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0834D" w14:textId="6C7A73B9" w:rsidR="00D85635" w:rsidRDefault="00D85635" w:rsidP="007554A0">
      <w:pPr>
        <w:spacing w:line="240" w:lineRule="auto"/>
        <w:jc w:val="both"/>
        <w:rPr>
          <w:rFonts w:eastAsia="Arial Unicode MS" w:cs="Arial"/>
          <w:sz w:val="18"/>
          <w:szCs w:val="18"/>
        </w:rPr>
      </w:pPr>
    </w:p>
    <w:p w14:paraId="30B67F23" w14:textId="77777777" w:rsidR="0067717F" w:rsidRPr="00C47841" w:rsidRDefault="0067717F" w:rsidP="007554A0">
      <w:pPr>
        <w:spacing w:line="240" w:lineRule="auto"/>
        <w:jc w:val="both"/>
        <w:rPr>
          <w:rFonts w:eastAsia="Arial Unicode MS" w:cs="Arial"/>
          <w:sz w:val="18"/>
          <w:szCs w:val="18"/>
        </w:rPr>
      </w:pPr>
    </w:p>
    <w:tbl>
      <w:tblPr>
        <w:tblW w:w="9558" w:type="dxa"/>
        <w:shd w:val="clear" w:color="auto" w:fill="FFA543"/>
        <w:tblLook w:val="04A0" w:firstRow="1" w:lastRow="0" w:firstColumn="1" w:lastColumn="0" w:noHBand="0" w:noVBand="1"/>
      </w:tblPr>
      <w:tblGrid>
        <w:gridCol w:w="9558"/>
      </w:tblGrid>
      <w:tr w:rsidR="00A23D02" w:rsidRPr="00C47841" w14:paraId="7CC486E5" w14:textId="77777777" w:rsidTr="00E24606">
        <w:trPr>
          <w:trHeight w:val="386"/>
        </w:trPr>
        <w:tc>
          <w:tcPr>
            <w:tcW w:w="9558" w:type="dxa"/>
            <w:shd w:val="clear" w:color="auto" w:fill="FFA543"/>
            <w:vAlign w:val="center"/>
          </w:tcPr>
          <w:p w14:paraId="06DA38DF" w14:textId="77777777" w:rsidR="00A23D02" w:rsidRPr="00C47841" w:rsidRDefault="00A23D02" w:rsidP="007554A0">
            <w:pPr>
              <w:pStyle w:val="Heading"/>
              <w:ind w:left="504"/>
              <w:rPr>
                <w:rFonts w:ascii="Arial" w:hAnsi="Arial" w:cs="Arial"/>
                <w:cs/>
              </w:rPr>
            </w:pPr>
            <w:r w:rsidRPr="00C47841">
              <w:rPr>
                <w:rFonts w:ascii="Arial" w:hAnsi="Arial" w:cs="Arial"/>
              </w:rPr>
              <w:t>1</w:t>
            </w:r>
            <w:r w:rsidRPr="00C47841">
              <w:rPr>
                <w:rFonts w:ascii="Arial" w:hAnsi="Arial" w:cs="Arial"/>
              </w:rPr>
              <w:tab/>
              <w:t>General information</w:t>
            </w:r>
          </w:p>
        </w:tc>
      </w:tr>
    </w:tbl>
    <w:p w14:paraId="1A77EEC3" w14:textId="77777777" w:rsidR="00A23D02" w:rsidRPr="00C47841" w:rsidRDefault="00A23D02" w:rsidP="007554A0">
      <w:pPr>
        <w:spacing w:line="240" w:lineRule="auto"/>
        <w:jc w:val="both"/>
        <w:rPr>
          <w:rFonts w:eastAsia="Arial Unicode MS" w:cs="Arial"/>
          <w:sz w:val="18"/>
          <w:szCs w:val="18"/>
        </w:rPr>
      </w:pPr>
    </w:p>
    <w:p w14:paraId="060F7427" w14:textId="485910E0" w:rsidR="00FC3027" w:rsidRPr="00C47841" w:rsidRDefault="008421FE" w:rsidP="007554A0">
      <w:pPr>
        <w:spacing w:line="240" w:lineRule="auto"/>
        <w:jc w:val="both"/>
        <w:rPr>
          <w:rFonts w:eastAsia="Arial Unicode MS" w:cs="Arial"/>
          <w:sz w:val="18"/>
          <w:szCs w:val="18"/>
        </w:rPr>
      </w:pPr>
      <w:r w:rsidRPr="00C47841">
        <w:rPr>
          <w:rFonts w:eastAsia="Arial Unicode MS" w:cs="Arial"/>
          <w:sz w:val="18"/>
          <w:szCs w:val="18"/>
        </w:rPr>
        <w:t>Global Power Synergy</w:t>
      </w:r>
      <w:r w:rsidR="00BD0B23" w:rsidRPr="00C47841">
        <w:rPr>
          <w:rFonts w:eastAsia="Arial Unicode MS" w:cs="Arial"/>
          <w:sz w:val="18"/>
          <w:szCs w:val="18"/>
        </w:rPr>
        <w:t xml:space="preserve"> Public Company Limited (the Company</w:t>
      </w:r>
      <w:r w:rsidR="00FC3027" w:rsidRPr="00C47841">
        <w:rPr>
          <w:rFonts w:eastAsia="Arial Unicode MS" w:cs="Arial"/>
          <w:sz w:val="18"/>
          <w:szCs w:val="18"/>
        </w:rPr>
        <w:t>) is a public limited company</w:t>
      </w:r>
      <w:r w:rsidR="00EE3308" w:rsidRPr="00C47841">
        <w:rPr>
          <w:rFonts w:eastAsia="Arial Unicode MS" w:cs="Arial"/>
          <w:sz w:val="18"/>
          <w:szCs w:val="18"/>
        </w:rPr>
        <w:t xml:space="preserve"> </w:t>
      </w:r>
      <w:r w:rsidR="00FC3027" w:rsidRPr="00C47841">
        <w:rPr>
          <w:rFonts w:eastAsia="Arial Unicode MS" w:cs="Arial"/>
          <w:sz w:val="18"/>
          <w:szCs w:val="18"/>
        </w:rPr>
        <w:t xml:space="preserve">incorporated and </w:t>
      </w:r>
      <w:r w:rsidR="00162353" w:rsidRPr="00C47841">
        <w:rPr>
          <w:rFonts w:eastAsia="Arial Unicode MS" w:cs="Arial"/>
          <w:sz w:val="18"/>
          <w:szCs w:val="18"/>
        </w:rPr>
        <w:t>is</w:t>
      </w:r>
      <w:r w:rsidR="00162353" w:rsidRPr="00C47841">
        <w:rPr>
          <w:rFonts w:eastAsia="Arial Unicode MS" w:cs="Arial"/>
          <w:sz w:val="18"/>
          <w:szCs w:val="18"/>
          <w:cs/>
        </w:rPr>
        <w:t xml:space="preserve"> </w:t>
      </w:r>
      <w:r w:rsidR="00162353" w:rsidRPr="00C47841">
        <w:rPr>
          <w:rFonts w:eastAsia="Arial Unicode MS" w:cs="Arial"/>
          <w:sz w:val="18"/>
          <w:szCs w:val="18"/>
        </w:rPr>
        <w:t xml:space="preserve">listed on the Stock Exchange of Thailand which </w:t>
      </w:r>
      <w:r w:rsidR="000B0F6F" w:rsidRPr="00C47841">
        <w:rPr>
          <w:rFonts w:eastAsia="Arial Unicode MS" w:cs="Arial"/>
          <w:sz w:val="18"/>
          <w:szCs w:val="18"/>
        </w:rPr>
        <w:t>domiciled</w:t>
      </w:r>
      <w:r w:rsidR="00FC3027" w:rsidRPr="00C47841">
        <w:rPr>
          <w:rFonts w:eastAsia="Arial Unicode MS" w:cs="Arial"/>
          <w:sz w:val="18"/>
          <w:szCs w:val="18"/>
        </w:rPr>
        <w:t xml:space="preserve"> in Thailand. The address of </w:t>
      </w:r>
      <w:r w:rsidR="000B0F6F" w:rsidRPr="00C47841">
        <w:rPr>
          <w:rFonts w:eastAsia="Arial Unicode MS" w:cs="Arial"/>
          <w:sz w:val="18"/>
          <w:szCs w:val="18"/>
        </w:rPr>
        <w:t>the Company’s</w:t>
      </w:r>
      <w:r w:rsidR="00FC3027" w:rsidRPr="00C47841">
        <w:rPr>
          <w:rFonts w:eastAsia="Arial Unicode MS" w:cs="Arial"/>
          <w:sz w:val="18"/>
          <w:szCs w:val="18"/>
        </w:rPr>
        <w:t xml:space="preserve"> registered office is</w:t>
      </w:r>
      <w:r w:rsidR="002C71D2" w:rsidRPr="00C47841">
        <w:rPr>
          <w:rFonts w:eastAsia="Arial Unicode MS" w:cs="Arial"/>
          <w:sz w:val="18"/>
          <w:szCs w:val="18"/>
        </w:rPr>
        <w:t xml:space="preserve"> No.</w:t>
      </w:r>
      <w:r w:rsidRPr="00C47841">
        <w:rPr>
          <w:rFonts w:eastAsia="Arial Unicode MS" w:cs="Arial"/>
          <w:sz w:val="18"/>
          <w:szCs w:val="18"/>
        </w:rPr>
        <w:t xml:space="preserve">555/2, Energy Complex, Building B, </w:t>
      </w:r>
      <w:r w:rsidR="00FC3027" w:rsidRPr="00C47841">
        <w:rPr>
          <w:rFonts w:eastAsia="Arial Unicode MS" w:cs="Arial"/>
          <w:sz w:val="18"/>
          <w:szCs w:val="18"/>
        </w:rPr>
        <w:t>5</w:t>
      </w:r>
      <w:r w:rsidR="00FC3027" w:rsidRPr="00C47841">
        <w:rPr>
          <w:rFonts w:eastAsia="Arial Unicode MS" w:cs="Arial"/>
          <w:sz w:val="18"/>
          <w:szCs w:val="18"/>
          <w:vertAlign w:val="superscript"/>
        </w:rPr>
        <w:t>th</w:t>
      </w:r>
      <w:r w:rsidRPr="00C47841">
        <w:rPr>
          <w:rFonts w:eastAsia="Arial Unicode MS" w:cs="Arial"/>
          <w:sz w:val="18"/>
          <w:szCs w:val="18"/>
        </w:rPr>
        <w:t xml:space="preserve"> Floor,</w:t>
      </w:r>
      <w:r w:rsidR="00FC3027" w:rsidRPr="00C47841">
        <w:rPr>
          <w:rFonts w:eastAsia="Arial Unicode MS" w:cs="Arial"/>
          <w:sz w:val="18"/>
          <w:szCs w:val="18"/>
        </w:rPr>
        <w:t xml:space="preserve"> Vibhavadi Rangsit Road, </w:t>
      </w:r>
      <w:r w:rsidRPr="00C47841">
        <w:rPr>
          <w:rFonts w:eastAsia="Arial Unicode MS" w:cs="Arial"/>
          <w:sz w:val="18"/>
          <w:szCs w:val="18"/>
        </w:rPr>
        <w:t>Chatuchak, Bangkok</w:t>
      </w:r>
      <w:r w:rsidR="000D7CF0" w:rsidRPr="00C47841">
        <w:rPr>
          <w:rFonts w:eastAsia="Arial Unicode MS" w:cs="Arial"/>
          <w:sz w:val="18"/>
          <w:szCs w:val="18"/>
        </w:rPr>
        <w:t xml:space="preserve"> 10900</w:t>
      </w:r>
      <w:r w:rsidRPr="00C47841">
        <w:rPr>
          <w:rFonts w:eastAsia="Arial Unicode MS" w:cs="Arial"/>
          <w:sz w:val="18"/>
          <w:szCs w:val="18"/>
        </w:rPr>
        <w:t>.</w:t>
      </w:r>
    </w:p>
    <w:p w14:paraId="19E7B052" w14:textId="77777777" w:rsidR="00FC3027" w:rsidRPr="00C47841" w:rsidRDefault="00FC3027" w:rsidP="007554A0">
      <w:pPr>
        <w:spacing w:line="240" w:lineRule="auto"/>
        <w:jc w:val="both"/>
        <w:rPr>
          <w:rFonts w:eastAsia="Arial Unicode MS" w:cs="Arial"/>
          <w:sz w:val="18"/>
          <w:szCs w:val="18"/>
        </w:rPr>
      </w:pPr>
    </w:p>
    <w:p w14:paraId="6863FD72" w14:textId="3D12E281" w:rsidR="00FC3027" w:rsidRPr="00C47841" w:rsidRDefault="00FC3027" w:rsidP="007554A0">
      <w:pPr>
        <w:spacing w:line="240" w:lineRule="auto"/>
        <w:jc w:val="both"/>
        <w:rPr>
          <w:rFonts w:eastAsia="Arial Unicode MS" w:cs="Arial"/>
          <w:sz w:val="18"/>
          <w:szCs w:val="18"/>
        </w:rPr>
      </w:pPr>
      <w:r w:rsidRPr="00C47841">
        <w:rPr>
          <w:rFonts w:eastAsia="Arial Unicode MS" w:cs="Arial"/>
          <w:sz w:val="18"/>
          <w:szCs w:val="18"/>
        </w:rPr>
        <w:t>For reporting purposes, the Company and its s</w:t>
      </w:r>
      <w:r w:rsidR="007B3C78" w:rsidRPr="00C47841">
        <w:rPr>
          <w:rFonts w:eastAsia="Arial Unicode MS" w:cs="Arial"/>
          <w:sz w:val="18"/>
          <w:szCs w:val="18"/>
        </w:rPr>
        <w:t>ubsidiaries are referred to as the Group</w:t>
      </w:r>
      <w:r w:rsidRPr="00C47841">
        <w:rPr>
          <w:rFonts w:eastAsia="Arial Unicode MS" w:cs="Arial"/>
          <w:sz w:val="18"/>
          <w:szCs w:val="18"/>
        </w:rPr>
        <w:t>.</w:t>
      </w:r>
    </w:p>
    <w:p w14:paraId="5EFEFF70" w14:textId="77777777" w:rsidR="00FC3027" w:rsidRPr="00C47841" w:rsidRDefault="00FC3027" w:rsidP="007554A0">
      <w:pPr>
        <w:spacing w:line="240" w:lineRule="auto"/>
        <w:jc w:val="both"/>
        <w:rPr>
          <w:rFonts w:eastAsia="Arial Unicode MS" w:cs="Arial"/>
          <w:sz w:val="18"/>
          <w:szCs w:val="18"/>
        </w:rPr>
      </w:pPr>
    </w:p>
    <w:p w14:paraId="779A63A5" w14:textId="1C56D24A" w:rsidR="00FC3027" w:rsidRPr="00C47841" w:rsidRDefault="00FC3027" w:rsidP="007554A0">
      <w:pPr>
        <w:spacing w:line="240" w:lineRule="auto"/>
        <w:jc w:val="both"/>
        <w:rPr>
          <w:rFonts w:eastAsia="Arial Unicode MS" w:cs="Arial"/>
          <w:sz w:val="18"/>
          <w:szCs w:val="18"/>
        </w:rPr>
      </w:pPr>
      <w:r w:rsidRPr="00C47841">
        <w:rPr>
          <w:rFonts w:eastAsia="Arial Unicode MS" w:cs="Arial"/>
          <w:sz w:val="18"/>
          <w:szCs w:val="18"/>
        </w:rPr>
        <w:t>The principal b</w:t>
      </w:r>
      <w:r w:rsidR="002C71D2" w:rsidRPr="00C47841">
        <w:rPr>
          <w:rFonts w:eastAsia="Arial Unicode MS" w:cs="Arial"/>
          <w:sz w:val="18"/>
          <w:szCs w:val="18"/>
        </w:rPr>
        <w:t xml:space="preserve">usiness </w:t>
      </w:r>
      <w:r w:rsidRPr="00C47841">
        <w:rPr>
          <w:rFonts w:eastAsia="Arial Unicode MS" w:cs="Arial"/>
          <w:sz w:val="18"/>
          <w:szCs w:val="18"/>
        </w:rPr>
        <w:t xml:space="preserve">of the Group is the </w:t>
      </w:r>
      <w:r w:rsidR="008421FE" w:rsidRPr="00C47841">
        <w:rPr>
          <w:rFonts w:eastAsia="Arial Unicode MS" w:cs="Arial"/>
          <w:sz w:val="18"/>
          <w:szCs w:val="18"/>
        </w:rPr>
        <w:t xml:space="preserve">production and distribution of electricity, steam and water for industrial </w:t>
      </w:r>
      <w:r w:rsidR="00F916A8" w:rsidRPr="00C47841">
        <w:rPr>
          <w:rFonts w:eastAsia="Arial Unicode MS" w:cs="Arial"/>
          <w:sz w:val="18"/>
          <w:szCs w:val="18"/>
        </w:rPr>
        <w:t>use to the government and industrial customers.</w:t>
      </w:r>
      <w:r w:rsidR="008421FE" w:rsidRPr="00C47841">
        <w:rPr>
          <w:rFonts w:eastAsia="Arial Unicode MS" w:cs="Arial"/>
          <w:sz w:val="18"/>
          <w:szCs w:val="18"/>
        </w:rPr>
        <w:t xml:space="preserve"> </w:t>
      </w:r>
    </w:p>
    <w:p w14:paraId="78EDA9B9" w14:textId="77777777" w:rsidR="00A77BA8" w:rsidRPr="00C47841" w:rsidRDefault="00A77BA8" w:rsidP="007554A0">
      <w:pPr>
        <w:spacing w:line="240" w:lineRule="auto"/>
        <w:jc w:val="both"/>
        <w:rPr>
          <w:rFonts w:eastAsia="Arial Unicode MS" w:cs="Arial"/>
          <w:sz w:val="18"/>
          <w:szCs w:val="18"/>
        </w:rPr>
      </w:pPr>
    </w:p>
    <w:p w14:paraId="509516EA" w14:textId="0CDD3550" w:rsidR="00A77BA8" w:rsidRPr="00C47841" w:rsidRDefault="007B3C78" w:rsidP="007554A0">
      <w:pPr>
        <w:spacing w:line="240" w:lineRule="auto"/>
        <w:jc w:val="both"/>
        <w:rPr>
          <w:rFonts w:eastAsia="Arial Unicode MS" w:cs="Arial"/>
          <w:sz w:val="18"/>
          <w:szCs w:val="18"/>
        </w:rPr>
      </w:pPr>
      <w:r w:rsidRPr="00C47841">
        <w:rPr>
          <w:rFonts w:eastAsia="Arial Unicode MS" w:cs="Arial"/>
          <w:sz w:val="18"/>
          <w:szCs w:val="18"/>
        </w:rPr>
        <w:t>This</w:t>
      </w:r>
      <w:r w:rsidR="00A77BA8" w:rsidRPr="00C47841">
        <w:rPr>
          <w:rFonts w:eastAsia="Arial Unicode MS" w:cs="Arial"/>
          <w:sz w:val="18"/>
          <w:szCs w:val="18"/>
        </w:rPr>
        <w:t xml:space="preserve"> interim consolidated and separate financia</w:t>
      </w:r>
      <w:r w:rsidRPr="00C47841">
        <w:rPr>
          <w:rFonts w:eastAsia="Arial Unicode MS" w:cs="Arial"/>
          <w:sz w:val="18"/>
          <w:szCs w:val="18"/>
        </w:rPr>
        <w:t>l information is</w:t>
      </w:r>
      <w:r w:rsidR="001256CB" w:rsidRPr="00C47841">
        <w:rPr>
          <w:rFonts w:eastAsia="Arial Unicode MS" w:cs="Arial"/>
          <w:sz w:val="18"/>
          <w:szCs w:val="18"/>
        </w:rPr>
        <w:t xml:space="preserve"> presented in Thai Baht</w:t>
      </w:r>
      <w:r w:rsidR="00A77BA8" w:rsidRPr="00C47841">
        <w:rPr>
          <w:rFonts w:eastAsia="Arial Unicode MS" w:cs="Arial"/>
          <w:sz w:val="18"/>
          <w:szCs w:val="18"/>
        </w:rPr>
        <w:t>, unless otherwise stated.</w:t>
      </w:r>
    </w:p>
    <w:p w14:paraId="029D00D4" w14:textId="77777777" w:rsidR="00FC3027" w:rsidRPr="00C47841" w:rsidRDefault="00FC3027" w:rsidP="007554A0">
      <w:pPr>
        <w:spacing w:line="240" w:lineRule="auto"/>
        <w:jc w:val="both"/>
        <w:rPr>
          <w:rFonts w:eastAsia="Arial Unicode MS" w:cs="Arial"/>
          <w:sz w:val="18"/>
          <w:szCs w:val="18"/>
        </w:rPr>
      </w:pPr>
    </w:p>
    <w:p w14:paraId="5C35751E" w14:textId="1D513994" w:rsidR="00FC3027" w:rsidRPr="00C47841" w:rsidRDefault="00FC3027" w:rsidP="007554A0">
      <w:pPr>
        <w:spacing w:line="240" w:lineRule="auto"/>
        <w:jc w:val="both"/>
        <w:rPr>
          <w:rFonts w:eastAsia="Arial Unicode MS" w:cs="Arial"/>
          <w:spacing w:val="-4"/>
          <w:sz w:val="18"/>
          <w:szCs w:val="18"/>
        </w:rPr>
      </w:pPr>
      <w:r w:rsidRPr="00C47841">
        <w:rPr>
          <w:rFonts w:eastAsia="Arial Unicode MS" w:cs="Arial"/>
          <w:spacing w:val="-4"/>
          <w:sz w:val="18"/>
          <w:szCs w:val="18"/>
        </w:rPr>
        <w:t>Th</w:t>
      </w:r>
      <w:r w:rsidR="007B3C78" w:rsidRPr="00C47841">
        <w:rPr>
          <w:rFonts w:eastAsia="Arial Unicode MS" w:cs="Arial"/>
          <w:spacing w:val="-4"/>
          <w:sz w:val="18"/>
          <w:szCs w:val="18"/>
        </w:rPr>
        <w:t>is</w:t>
      </w:r>
      <w:r w:rsidRPr="00C47841">
        <w:rPr>
          <w:rFonts w:eastAsia="Arial Unicode MS" w:cs="Arial"/>
          <w:spacing w:val="-4"/>
          <w:sz w:val="18"/>
          <w:szCs w:val="18"/>
        </w:rPr>
        <w:t xml:space="preserve"> interim consolidated and </w:t>
      </w:r>
      <w:r w:rsidR="00223729" w:rsidRPr="00C47841">
        <w:rPr>
          <w:rFonts w:eastAsia="Arial Unicode MS" w:cs="Arial"/>
          <w:spacing w:val="-4"/>
          <w:sz w:val="18"/>
          <w:szCs w:val="18"/>
        </w:rPr>
        <w:t>separate</w:t>
      </w:r>
      <w:r w:rsidRPr="00C47841">
        <w:rPr>
          <w:rFonts w:eastAsia="Arial Unicode MS" w:cs="Arial"/>
          <w:spacing w:val="-4"/>
          <w:sz w:val="18"/>
          <w:szCs w:val="18"/>
        </w:rPr>
        <w:t xml:space="preserve"> financial information </w:t>
      </w:r>
      <w:r w:rsidR="00C47841" w:rsidRPr="00C47841">
        <w:rPr>
          <w:rFonts w:eastAsia="Arial Unicode MS" w:cs="Arial"/>
          <w:spacing w:val="-4"/>
          <w:sz w:val="18"/>
          <w:szCs w:val="18"/>
        </w:rPr>
        <w:t xml:space="preserve">was </w:t>
      </w:r>
      <w:r w:rsidRPr="00C47841">
        <w:rPr>
          <w:rFonts w:eastAsia="Arial Unicode MS" w:cs="Arial"/>
          <w:spacing w:val="-4"/>
          <w:sz w:val="18"/>
          <w:szCs w:val="18"/>
        </w:rPr>
        <w:t>author</w:t>
      </w:r>
      <w:r w:rsidR="005D71AE" w:rsidRPr="00C47841">
        <w:rPr>
          <w:rFonts w:eastAsia="Arial Unicode MS" w:cs="Arial"/>
          <w:spacing w:val="-4"/>
          <w:sz w:val="18"/>
          <w:szCs w:val="18"/>
        </w:rPr>
        <w:t>ised for issue by the audit committee</w:t>
      </w:r>
      <w:r w:rsidR="007B3C78" w:rsidRPr="00C47841">
        <w:rPr>
          <w:rFonts w:eastAsia="Arial Unicode MS" w:cs="Arial"/>
          <w:spacing w:val="-4"/>
          <w:sz w:val="18"/>
          <w:szCs w:val="18"/>
        </w:rPr>
        <w:t xml:space="preserve"> whom assigned by the Board of Directors</w:t>
      </w:r>
      <w:r w:rsidR="005D71AE" w:rsidRPr="00C47841">
        <w:rPr>
          <w:rFonts w:eastAsia="Arial Unicode MS" w:cs="Arial"/>
          <w:spacing w:val="-4"/>
          <w:sz w:val="18"/>
          <w:szCs w:val="18"/>
        </w:rPr>
        <w:t xml:space="preserve"> </w:t>
      </w:r>
      <w:r w:rsidRPr="00C47841">
        <w:rPr>
          <w:rFonts w:eastAsia="Arial Unicode MS" w:cs="Arial"/>
          <w:spacing w:val="-4"/>
          <w:sz w:val="18"/>
          <w:szCs w:val="18"/>
        </w:rPr>
        <w:t xml:space="preserve">on </w:t>
      </w:r>
      <w:r w:rsidR="0008523A" w:rsidRPr="00C47841">
        <w:rPr>
          <w:rFonts w:eastAsia="Arial Unicode MS" w:cs="Arial"/>
          <w:spacing w:val="-4"/>
          <w:sz w:val="18"/>
          <w:szCs w:val="18"/>
        </w:rPr>
        <w:t>7 May</w:t>
      </w:r>
      <w:r w:rsidR="000B0F6F" w:rsidRPr="00C47841">
        <w:rPr>
          <w:rFonts w:eastAsia="Arial Unicode MS" w:cs="Arial"/>
          <w:spacing w:val="-4"/>
          <w:sz w:val="18"/>
          <w:szCs w:val="18"/>
        </w:rPr>
        <w:t xml:space="preserve"> </w:t>
      </w:r>
      <w:r w:rsidR="008421FE" w:rsidRPr="00C47841">
        <w:rPr>
          <w:rFonts w:eastAsia="Arial Unicode MS" w:cs="Arial"/>
          <w:spacing w:val="-4"/>
          <w:sz w:val="18"/>
          <w:szCs w:val="18"/>
        </w:rPr>
        <w:t>20</w:t>
      </w:r>
      <w:r w:rsidR="00495B51" w:rsidRPr="00C47841">
        <w:rPr>
          <w:rFonts w:eastAsia="Arial Unicode MS" w:cs="Arial"/>
          <w:spacing w:val="-4"/>
          <w:sz w:val="18"/>
          <w:szCs w:val="18"/>
        </w:rPr>
        <w:t>20</w:t>
      </w:r>
      <w:r w:rsidRPr="00C47841">
        <w:rPr>
          <w:rFonts w:eastAsia="Arial Unicode MS" w:cs="Arial"/>
          <w:spacing w:val="-4"/>
          <w:sz w:val="18"/>
          <w:szCs w:val="18"/>
        </w:rPr>
        <w:t>.</w:t>
      </w:r>
    </w:p>
    <w:p w14:paraId="09DAF145" w14:textId="77777777" w:rsidR="00FC3027" w:rsidRPr="00C47841" w:rsidRDefault="00FC3027" w:rsidP="007554A0">
      <w:pPr>
        <w:spacing w:line="240" w:lineRule="auto"/>
        <w:jc w:val="both"/>
        <w:rPr>
          <w:rFonts w:eastAsia="Arial Unicode MS" w:cs="Arial"/>
          <w:sz w:val="18"/>
          <w:szCs w:val="18"/>
        </w:rPr>
      </w:pPr>
    </w:p>
    <w:p w14:paraId="2F66A7BA" w14:textId="77777777" w:rsidR="001D1D2A" w:rsidRPr="00C47841" w:rsidRDefault="001D1D2A" w:rsidP="007554A0">
      <w:pPr>
        <w:spacing w:line="240" w:lineRule="auto"/>
        <w:jc w:val="both"/>
        <w:rPr>
          <w:rFonts w:eastAsia="Arial Unicode MS" w:cs="Arial"/>
          <w:sz w:val="18"/>
          <w:szCs w:val="18"/>
        </w:rPr>
      </w:pPr>
    </w:p>
    <w:tbl>
      <w:tblPr>
        <w:tblW w:w="9569" w:type="dxa"/>
        <w:shd w:val="clear" w:color="auto" w:fill="FFA543"/>
        <w:tblLook w:val="04A0" w:firstRow="1" w:lastRow="0" w:firstColumn="1" w:lastColumn="0" w:noHBand="0" w:noVBand="1"/>
      </w:tblPr>
      <w:tblGrid>
        <w:gridCol w:w="9569"/>
      </w:tblGrid>
      <w:tr w:rsidR="00C43E39" w:rsidRPr="00C47841" w14:paraId="1E618065" w14:textId="77777777" w:rsidTr="00E24606">
        <w:trPr>
          <w:trHeight w:val="386"/>
        </w:trPr>
        <w:tc>
          <w:tcPr>
            <w:tcW w:w="9569" w:type="dxa"/>
            <w:shd w:val="clear" w:color="auto" w:fill="FFA543"/>
            <w:vAlign w:val="center"/>
          </w:tcPr>
          <w:p w14:paraId="103D653D" w14:textId="77777777" w:rsidR="00C43E39" w:rsidRPr="00C47841" w:rsidRDefault="00C43E39" w:rsidP="007554A0">
            <w:pPr>
              <w:pStyle w:val="Heading"/>
              <w:ind w:left="504"/>
              <w:rPr>
                <w:rFonts w:ascii="Arial" w:hAnsi="Arial" w:cs="Arial"/>
                <w:cs/>
              </w:rPr>
            </w:pPr>
            <w:r w:rsidRPr="00C47841">
              <w:rPr>
                <w:rFonts w:ascii="Arial" w:hAnsi="Arial" w:cs="Arial"/>
              </w:rPr>
              <w:t>2</w:t>
            </w:r>
            <w:r w:rsidRPr="00C47841">
              <w:rPr>
                <w:rFonts w:ascii="Arial" w:hAnsi="Arial" w:cs="Arial"/>
              </w:rPr>
              <w:tab/>
              <w:t>Basis of preparation of interim financial information</w:t>
            </w:r>
          </w:p>
        </w:tc>
      </w:tr>
    </w:tbl>
    <w:p w14:paraId="1D87751D" w14:textId="77777777" w:rsidR="00C43E39" w:rsidRPr="00C47841" w:rsidRDefault="00C43E39" w:rsidP="007554A0">
      <w:pPr>
        <w:spacing w:line="240" w:lineRule="auto"/>
        <w:jc w:val="both"/>
        <w:rPr>
          <w:rFonts w:eastAsia="Arial Unicode MS" w:cs="Arial"/>
          <w:sz w:val="18"/>
          <w:szCs w:val="18"/>
        </w:rPr>
      </w:pPr>
    </w:p>
    <w:p w14:paraId="70A4ABE1" w14:textId="77777777" w:rsidR="00DE2008" w:rsidRPr="00C47841" w:rsidRDefault="009F2036" w:rsidP="007554A0">
      <w:pPr>
        <w:spacing w:line="240" w:lineRule="auto"/>
        <w:jc w:val="both"/>
        <w:rPr>
          <w:rFonts w:eastAsia="Arial Unicode MS" w:cs="Arial"/>
          <w:spacing w:val="-4"/>
          <w:sz w:val="18"/>
          <w:szCs w:val="18"/>
        </w:rPr>
      </w:pPr>
      <w:r w:rsidRPr="00C47841">
        <w:rPr>
          <w:rFonts w:eastAsia="Arial Unicode MS" w:cs="Arial"/>
          <w:spacing w:val="-2"/>
          <w:sz w:val="18"/>
          <w:szCs w:val="18"/>
        </w:rPr>
        <w:t xml:space="preserve">The interim </w:t>
      </w:r>
      <w:r w:rsidR="00BC6190" w:rsidRPr="00C47841">
        <w:rPr>
          <w:rFonts w:eastAsia="Arial Unicode MS" w:cs="Arial"/>
          <w:spacing w:val="-2"/>
          <w:sz w:val="18"/>
          <w:szCs w:val="18"/>
        </w:rPr>
        <w:t>consolidated and separate</w:t>
      </w:r>
      <w:r w:rsidR="00DB4D17" w:rsidRPr="00C47841">
        <w:rPr>
          <w:rFonts w:eastAsia="Arial Unicode MS" w:cs="Arial"/>
          <w:spacing w:val="-2"/>
          <w:sz w:val="18"/>
          <w:szCs w:val="18"/>
        </w:rPr>
        <w:t xml:space="preserve"> financial information </w:t>
      </w:r>
      <w:r w:rsidRPr="00C47841">
        <w:rPr>
          <w:rFonts w:eastAsia="Arial Unicode MS" w:cs="Arial"/>
          <w:spacing w:val="-2"/>
          <w:sz w:val="18"/>
          <w:szCs w:val="18"/>
        </w:rPr>
        <w:t xml:space="preserve">has been prepared in accordance with Thai Accounting Standard </w:t>
      </w:r>
      <w:r w:rsidR="007B3C78" w:rsidRPr="00C47841">
        <w:rPr>
          <w:rFonts w:eastAsia="Arial Unicode MS" w:cs="Arial"/>
          <w:spacing w:val="-2"/>
          <w:sz w:val="18"/>
          <w:szCs w:val="18"/>
        </w:rPr>
        <w:t xml:space="preserve">(TAS) </w:t>
      </w:r>
      <w:r w:rsidRPr="00C47841">
        <w:rPr>
          <w:rFonts w:eastAsia="Arial Unicode MS" w:cs="Arial"/>
          <w:spacing w:val="-2"/>
          <w:sz w:val="18"/>
          <w:szCs w:val="18"/>
        </w:rPr>
        <w:t>34</w:t>
      </w:r>
      <w:r w:rsidR="00C72E8F" w:rsidRPr="00C47841">
        <w:rPr>
          <w:rFonts w:eastAsia="Arial Unicode MS" w:cs="Arial"/>
          <w:spacing w:val="-2"/>
          <w:sz w:val="18"/>
          <w:szCs w:val="18"/>
        </w:rPr>
        <w:t>,</w:t>
      </w:r>
      <w:r w:rsidRPr="00C47841">
        <w:rPr>
          <w:rFonts w:eastAsia="Arial Unicode MS" w:cs="Arial"/>
          <w:spacing w:val="-2"/>
          <w:sz w:val="18"/>
          <w:szCs w:val="18"/>
        </w:rPr>
        <w:t xml:space="preserve"> </w:t>
      </w:r>
      <w:r w:rsidR="007B3C78" w:rsidRPr="00C47841">
        <w:rPr>
          <w:rFonts w:eastAsia="Arial Unicode MS" w:cs="Arial"/>
          <w:spacing w:val="-2"/>
          <w:sz w:val="18"/>
          <w:szCs w:val="18"/>
        </w:rPr>
        <w:t>“</w:t>
      </w:r>
      <w:r w:rsidRPr="00C47841">
        <w:rPr>
          <w:rFonts w:eastAsia="Arial Unicode MS" w:cs="Arial"/>
          <w:spacing w:val="-2"/>
          <w:sz w:val="18"/>
          <w:szCs w:val="18"/>
        </w:rPr>
        <w:t xml:space="preserve">Interim </w:t>
      </w:r>
      <w:r w:rsidRPr="00C47841">
        <w:rPr>
          <w:rFonts w:eastAsia="Arial Unicode MS" w:cs="Arial"/>
          <w:spacing w:val="-4"/>
          <w:sz w:val="18"/>
          <w:szCs w:val="18"/>
        </w:rPr>
        <w:t>Financial Reporting</w:t>
      </w:r>
      <w:r w:rsidR="007B3C78" w:rsidRPr="00C47841">
        <w:rPr>
          <w:rFonts w:eastAsia="Arial Unicode MS" w:cs="Arial"/>
          <w:spacing w:val="-4"/>
          <w:sz w:val="18"/>
          <w:szCs w:val="18"/>
        </w:rPr>
        <w:t>”</w:t>
      </w:r>
      <w:r w:rsidR="00C72E8F" w:rsidRPr="00C47841">
        <w:rPr>
          <w:rFonts w:eastAsia="Arial Unicode MS" w:cs="Arial"/>
          <w:spacing w:val="-4"/>
          <w:sz w:val="18"/>
          <w:szCs w:val="18"/>
        </w:rPr>
        <w:t xml:space="preserve"> and other financial reporting requirements issued under the Securities and Exchange Act</w:t>
      </w:r>
      <w:r w:rsidRPr="00C47841">
        <w:rPr>
          <w:rFonts w:eastAsia="Arial Unicode MS" w:cs="Arial"/>
          <w:spacing w:val="-4"/>
          <w:sz w:val="18"/>
          <w:szCs w:val="18"/>
        </w:rPr>
        <w:t xml:space="preserve">. </w:t>
      </w:r>
    </w:p>
    <w:p w14:paraId="7862C87A" w14:textId="77777777" w:rsidR="00DE2008" w:rsidRPr="00C47841" w:rsidRDefault="00DE2008" w:rsidP="007554A0">
      <w:pPr>
        <w:spacing w:line="240" w:lineRule="auto"/>
        <w:jc w:val="both"/>
        <w:rPr>
          <w:rFonts w:eastAsia="Arial Unicode MS" w:cs="Arial"/>
          <w:spacing w:val="-4"/>
          <w:sz w:val="18"/>
          <w:szCs w:val="18"/>
        </w:rPr>
      </w:pPr>
    </w:p>
    <w:p w14:paraId="00B1E656" w14:textId="77777777" w:rsidR="009F2036" w:rsidRPr="00C47841" w:rsidRDefault="009F2036" w:rsidP="007554A0">
      <w:pPr>
        <w:spacing w:line="240" w:lineRule="auto"/>
        <w:jc w:val="both"/>
        <w:rPr>
          <w:rFonts w:eastAsia="Arial Unicode MS" w:cs="Arial"/>
          <w:sz w:val="18"/>
          <w:szCs w:val="18"/>
        </w:rPr>
      </w:pPr>
      <w:r w:rsidRPr="00C47841">
        <w:rPr>
          <w:rFonts w:eastAsia="Arial Unicode MS" w:cs="Arial"/>
          <w:sz w:val="18"/>
          <w:szCs w:val="18"/>
        </w:rPr>
        <w:t>Th</w:t>
      </w:r>
      <w:r w:rsidR="007B3C78" w:rsidRPr="00C47841">
        <w:rPr>
          <w:rFonts w:eastAsia="Arial Unicode MS" w:cs="Arial"/>
          <w:sz w:val="18"/>
          <w:szCs w:val="18"/>
        </w:rPr>
        <w:t>is</w:t>
      </w:r>
      <w:r w:rsidRPr="00C47841">
        <w:rPr>
          <w:rFonts w:eastAsia="Arial Unicode MS" w:cs="Arial"/>
          <w:sz w:val="18"/>
          <w:szCs w:val="18"/>
        </w:rPr>
        <w:t xml:space="preserve"> interim financial information should be read in conjunction with the annual financial statements for</w:t>
      </w:r>
      <w:r w:rsidR="005A015E" w:rsidRPr="00C47841">
        <w:rPr>
          <w:rFonts w:eastAsia="Arial Unicode MS" w:cs="Arial"/>
          <w:sz w:val="18"/>
          <w:szCs w:val="18"/>
        </w:rPr>
        <w:t xml:space="preserve"> the year ended 31 December 201</w:t>
      </w:r>
      <w:r w:rsidR="0008523A" w:rsidRPr="00C47841">
        <w:rPr>
          <w:rFonts w:eastAsia="Arial Unicode MS" w:cs="Arial"/>
          <w:sz w:val="18"/>
          <w:szCs w:val="18"/>
        </w:rPr>
        <w:t>9</w:t>
      </w:r>
      <w:r w:rsidRPr="00C47841">
        <w:rPr>
          <w:rFonts w:eastAsia="Arial Unicode MS" w:cs="Arial"/>
          <w:sz w:val="18"/>
          <w:szCs w:val="18"/>
        </w:rPr>
        <w:t>.</w:t>
      </w:r>
    </w:p>
    <w:p w14:paraId="43DE2804" w14:textId="77777777" w:rsidR="009F2036" w:rsidRPr="00C47841" w:rsidRDefault="009F2036" w:rsidP="007554A0">
      <w:pPr>
        <w:spacing w:line="240" w:lineRule="auto"/>
        <w:jc w:val="both"/>
        <w:rPr>
          <w:rFonts w:eastAsia="Arial Unicode MS" w:cs="Arial"/>
          <w:sz w:val="18"/>
          <w:szCs w:val="18"/>
        </w:rPr>
      </w:pPr>
    </w:p>
    <w:p w14:paraId="3CB1F2D4" w14:textId="77777777" w:rsidR="009F2036" w:rsidRPr="00C47841" w:rsidRDefault="00DE6568" w:rsidP="007554A0">
      <w:pPr>
        <w:spacing w:line="240" w:lineRule="auto"/>
        <w:jc w:val="both"/>
        <w:rPr>
          <w:rFonts w:eastAsia="Arial Unicode MS" w:cs="Arial"/>
          <w:sz w:val="18"/>
          <w:szCs w:val="18"/>
        </w:rPr>
      </w:pPr>
      <w:r w:rsidRPr="00C47841">
        <w:rPr>
          <w:rFonts w:eastAsia="Arial Unicode MS" w:cs="Arial"/>
          <w:sz w:val="18"/>
          <w:szCs w:val="18"/>
        </w:rPr>
        <w:t>An English version of the</w:t>
      </w:r>
      <w:r w:rsidR="005D71AE" w:rsidRPr="00C47841">
        <w:rPr>
          <w:rFonts w:eastAsia="Arial Unicode MS" w:cs="Arial"/>
          <w:sz w:val="18"/>
          <w:szCs w:val="18"/>
        </w:rPr>
        <w:t xml:space="preserve"> </w:t>
      </w:r>
      <w:r w:rsidR="009F2036" w:rsidRPr="00C47841">
        <w:rPr>
          <w:rFonts w:eastAsia="Arial Unicode MS" w:cs="Arial"/>
          <w:sz w:val="18"/>
          <w:szCs w:val="18"/>
        </w:rPr>
        <w:t xml:space="preserve">interim </w:t>
      </w:r>
      <w:r w:rsidR="002C71D2" w:rsidRPr="00C47841">
        <w:rPr>
          <w:rFonts w:eastAsia="Arial Unicode MS" w:cs="Arial"/>
          <w:sz w:val="18"/>
          <w:szCs w:val="18"/>
        </w:rPr>
        <w:t xml:space="preserve">consolidated and separate </w:t>
      </w:r>
      <w:r w:rsidR="009F2036" w:rsidRPr="00C47841">
        <w:rPr>
          <w:rFonts w:eastAsia="Arial Unicode MS" w:cs="Arial"/>
          <w:sz w:val="18"/>
          <w:szCs w:val="18"/>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11BD7800" w14:textId="77777777" w:rsidR="00C018A5" w:rsidRPr="00C47841" w:rsidRDefault="00C018A5" w:rsidP="007554A0">
      <w:pPr>
        <w:spacing w:line="240" w:lineRule="auto"/>
        <w:jc w:val="both"/>
        <w:rPr>
          <w:rFonts w:eastAsia="Arial Unicode MS" w:cs="Arial"/>
          <w:sz w:val="18"/>
          <w:szCs w:val="18"/>
        </w:rPr>
      </w:pPr>
    </w:p>
    <w:p w14:paraId="2CB14855" w14:textId="77777777" w:rsidR="00C43E39" w:rsidRPr="00C47841" w:rsidRDefault="00C43E39" w:rsidP="007554A0">
      <w:pPr>
        <w:spacing w:line="240" w:lineRule="auto"/>
        <w:jc w:val="both"/>
        <w:rPr>
          <w:rFonts w:eastAsia="Arial Unicode MS" w:cs="Arial"/>
          <w:sz w:val="18"/>
          <w:szCs w:val="18"/>
        </w:rPr>
      </w:pPr>
    </w:p>
    <w:tbl>
      <w:tblPr>
        <w:tblW w:w="9450" w:type="dxa"/>
        <w:shd w:val="clear" w:color="auto" w:fill="FFA543"/>
        <w:tblLook w:val="04A0" w:firstRow="1" w:lastRow="0" w:firstColumn="1" w:lastColumn="0" w:noHBand="0" w:noVBand="1"/>
      </w:tblPr>
      <w:tblGrid>
        <w:gridCol w:w="9450"/>
      </w:tblGrid>
      <w:tr w:rsidR="00C43E39" w:rsidRPr="00C47841" w14:paraId="6C3A8241" w14:textId="77777777" w:rsidTr="00C41294">
        <w:trPr>
          <w:trHeight w:val="386"/>
        </w:trPr>
        <w:tc>
          <w:tcPr>
            <w:tcW w:w="9450" w:type="dxa"/>
            <w:shd w:val="clear" w:color="auto" w:fill="FFA543"/>
            <w:vAlign w:val="center"/>
          </w:tcPr>
          <w:p w14:paraId="28309E6D" w14:textId="77777777" w:rsidR="00C43E39" w:rsidRPr="00C47841" w:rsidRDefault="00C43E39" w:rsidP="007554A0">
            <w:pPr>
              <w:pStyle w:val="Heading"/>
              <w:ind w:left="504"/>
              <w:rPr>
                <w:rFonts w:ascii="Arial" w:hAnsi="Arial" w:cs="Arial"/>
                <w:cs/>
              </w:rPr>
            </w:pPr>
            <w:r w:rsidRPr="00C47841">
              <w:rPr>
                <w:rFonts w:ascii="Arial" w:hAnsi="Arial" w:cs="Arial"/>
              </w:rPr>
              <w:t>3</w:t>
            </w:r>
            <w:r w:rsidRPr="00C47841">
              <w:rPr>
                <w:rFonts w:ascii="Arial" w:hAnsi="Arial" w:cs="Arial"/>
              </w:rPr>
              <w:tab/>
              <w:t>Accounting policies</w:t>
            </w:r>
          </w:p>
        </w:tc>
      </w:tr>
    </w:tbl>
    <w:p w14:paraId="1BA3DC78" w14:textId="77777777" w:rsidR="00A2370D" w:rsidRPr="00C47841" w:rsidRDefault="00A2370D" w:rsidP="007554A0">
      <w:pPr>
        <w:spacing w:line="240" w:lineRule="auto"/>
        <w:jc w:val="both"/>
        <w:rPr>
          <w:rFonts w:eastAsia="Arial Unicode MS" w:cs="Arial"/>
          <w:sz w:val="18"/>
          <w:szCs w:val="18"/>
        </w:rPr>
      </w:pPr>
    </w:p>
    <w:p w14:paraId="784DADF3" w14:textId="77777777" w:rsidR="001F560A" w:rsidRPr="00C47841" w:rsidRDefault="0008523A" w:rsidP="007554A0">
      <w:pPr>
        <w:tabs>
          <w:tab w:val="left" w:pos="5760"/>
        </w:tabs>
        <w:spacing w:line="240" w:lineRule="auto"/>
        <w:jc w:val="both"/>
        <w:rPr>
          <w:rFonts w:eastAsia="Arial Unicode MS" w:cs="Arial"/>
          <w:spacing w:val="-4"/>
          <w:sz w:val="18"/>
          <w:szCs w:val="18"/>
        </w:rPr>
      </w:pPr>
      <w:r w:rsidRPr="00C47841">
        <w:rPr>
          <w:rFonts w:eastAsia="Arial Unicode MS" w:cs="Arial"/>
          <w:spacing w:val="-4"/>
          <w:sz w:val="18"/>
          <w:szCs w:val="18"/>
        </w:rPr>
        <w:t>The accounting policies used in the preparation of the interim financial information are consistent with those used in the annual financial statements for the year ended 31 December 2019, except as described in Note 4.</w:t>
      </w:r>
    </w:p>
    <w:p w14:paraId="10D308E5" w14:textId="6E6ECD11" w:rsidR="00BC23C3" w:rsidRPr="00C47841" w:rsidRDefault="00BC23C3" w:rsidP="00BC23C3">
      <w:pPr>
        <w:tabs>
          <w:tab w:val="left" w:pos="5760"/>
        </w:tabs>
        <w:spacing w:line="240" w:lineRule="auto"/>
        <w:jc w:val="both"/>
        <w:rPr>
          <w:rFonts w:eastAsia="Arial Unicode MS" w:cs="Arial"/>
          <w:sz w:val="18"/>
          <w:szCs w:val="18"/>
        </w:rPr>
      </w:pPr>
    </w:p>
    <w:p w14:paraId="2BBDEA55" w14:textId="77777777" w:rsidR="00F15023" w:rsidRPr="00C47841" w:rsidRDefault="00F15023" w:rsidP="00BC23C3">
      <w:pPr>
        <w:tabs>
          <w:tab w:val="left" w:pos="5760"/>
        </w:tabs>
        <w:spacing w:line="240" w:lineRule="auto"/>
        <w:jc w:val="both"/>
        <w:rPr>
          <w:rFonts w:eastAsia="Arial Unicode MS" w:cs="Arial"/>
          <w:sz w:val="18"/>
          <w:szCs w:val="18"/>
        </w:rPr>
      </w:pPr>
    </w:p>
    <w:tbl>
      <w:tblPr>
        <w:tblW w:w="9450" w:type="dxa"/>
        <w:shd w:val="clear" w:color="auto" w:fill="FFA543"/>
        <w:tblLook w:val="04A0" w:firstRow="1" w:lastRow="0" w:firstColumn="1" w:lastColumn="0" w:noHBand="0" w:noVBand="1"/>
      </w:tblPr>
      <w:tblGrid>
        <w:gridCol w:w="9450"/>
      </w:tblGrid>
      <w:tr w:rsidR="00BC23C3" w:rsidRPr="00C47841" w14:paraId="7296F4D5" w14:textId="77777777" w:rsidTr="00BC23C3">
        <w:trPr>
          <w:trHeight w:val="386"/>
        </w:trPr>
        <w:tc>
          <w:tcPr>
            <w:tcW w:w="9450" w:type="dxa"/>
            <w:shd w:val="clear" w:color="auto" w:fill="FFA543"/>
            <w:vAlign w:val="center"/>
          </w:tcPr>
          <w:p w14:paraId="0B08FB22" w14:textId="77777777" w:rsidR="00BC23C3" w:rsidRPr="00C47841" w:rsidRDefault="00BC23C3" w:rsidP="00BC23C3">
            <w:pPr>
              <w:pStyle w:val="Heading"/>
              <w:ind w:left="504"/>
              <w:rPr>
                <w:rFonts w:ascii="Arial" w:hAnsi="Arial" w:cs="Arial"/>
                <w:cs/>
              </w:rPr>
            </w:pPr>
            <w:r w:rsidRPr="00C47841">
              <w:rPr>
                <w:rFonts w:ascii="Arial" w:hAnsi="Arial" w:cs="Arial"/>
              </w:rPr>
              <w:t>4</w:t>
            </w:r>
            <w:r w:rsidRPr="00C47841">
              <w:rPr>
                <w:rFonts w:ascii="Arial" w:hAnsi="Arial" w:cs="Arial"/>
              </w:rPr>
              <w:tab/>
              <w:t>Adoption of new financial reporting standards and change in accounting policies</w:t>
            </w:r>
          </w:p>
        </w:tc>
      </w:tr>
    </w:tbl>
    <w:p w14:paraId="243B7309" w14:textId="77777777" w:rsidR="00BC23C3" w:rsidRPr="00C47841" w:rsidRDefault="00BC23C3" w:rsidP="00BC23C3">
      <w:pPr>
        <w:spacing w:line="240" w:lineRule="auto"/>
        <w:jc w:val="both"/>
        <w:rPr>
          <w:rFonts w:eastAsia="Arial Unicode MS" w:cs="Arial"/>
          <w:b/>
          <w:bCs/>
          <w:sz w:val="18"/>
          <w:szCs w:val="18"/>
        </w:rPr>
      </w:pPr>
    </w:p>
    <w:p w14:paraId="6C07DA97" w14:textId="058FF0F3" w:rsidR="00C74E9C" w:rsidRPr="00C47841" w:rsidRDefault="00C74E9C" w:rsidP="00D85635">
      <w:pPr>
        <w:spacing w:line="240" w:lineRule="auto"/>
        <w:ind w:left="540" w:hanging="540"/>
        <w:jc w:val="thaiDistribute"/>
        <w:rPr>
          <w:rFonts w:eastAsia="Arial Unicode MS" w:cs="Arial"/>
          <w:b/>
          <w:bCs/>
          <w:color w:val="ED7D31" w:themeColor="accent2"/>
          <w:sz w:val="18"/>
          <w:szCs w:val="18"/>
        </w:rPr>
      </w:pPr>
      <w:r w:rsidRPr="00C47841">
        <w:rPr>
          <w:rFonts w:eastAsia="Arial Unicode MS" w:cs="Arial"/>
          <w:b/>
          <w:bCs/>
          <w:color w:val="ED7D31" w:themeColor="accent2"/>
          <w:sz w:val="18"/>
          <w:szCs w:val="18"/>
        </w:rPr>
        <w:t>4.1</w:t>
      </w:r>
      <w:r w:rsidR="00D85635" w:rsidRPr="00C47841">
        <w:rPr>
          <w:rFonts w:eastAsia="Arial Unicode MS" w:cs="Arial"/>
          <w:b/>
          <w:bCs/>
          <w:color w:val="ED7D31" w:themeColor="accent2"/>
          <w:sz w:val="18"/>
          <w:szCs w:val="18"/>
        </w:rPr>
        <w:tab/>
      </w:r>
      <w:r w:rsidRPr="00C47841">
        <w:rPr>
          <w:rFonts w:eastAsia="Arial Unicode MS" w:cs="Arial"/>
          <w:b/>
          <w:bCs/>
          <w:color w:val="ED7D31" w:themeColor="accent2"/>
          <w:sz w:val="18"/>
          <w:szCs w:val="18"/>
        </w:rPr>
        <w:t>Adoption of new financial reporting standards</w:t>
      </w:r>
    </w:p>
    <w:p w14:paraId="044500BC" w14:textId="77777777" w:rsidR="00C74E9C" w:rsidRPr="00C47841" w:rsidRDefault="00C74E9C" w:rsidP="00D85635">
      <w:pPr>
        <w:spacing w:line="240" w:lineRule="auto"/>
        <w:ind w:left="540"/>
        <w:jc w:val="thaiDistribute"/>
        <w:rPr>
          <w:rFonts w:eastAsia="Cordia New" w:cs="Arial"/>
          <w:sz w:val="18"/>
          <w:szCs w:val="18"/>
        </w:rPr>
      </w:pPr>
    </w:p>
    <w:p w14:paraId="17B8EA3A" w14:textId="25A8AE04" w:rsidR="00BC23C3" w:rsidRDefault="00BC23C3" w:rsidP="00D85635">
      <w:pPr>
        <w:spacing w:line="240" w:lineRule="auto"/>
        <w:ind w:left="540"/>
        <w:jc w:val="thaiDistribute"/>
        <w:rPr>
          <w:rFonts w:eastAsia="Cordia New" w:cs="Arial"/>
          <w:sz w:val="18"/>
          <w:szCs w:val="18"/>
        </w:rPr>
      </w:pPr>
      <w:r w:rsidRPr="00C47841">
        <w:rPr>
          <w:rFonts w:eastAsia="Cordia New" w:cs="Arial"/>
          <w:spacing w:val="-4"/>
          <w:sz w:val="18"/>
          <w:szCs w:val="18"/>
        </w:rPr>
        <w:t>The Group has adopted financial reporting standards relating to financial instruments (TAS 32, TFRS 7 and TFRS 9)</w:t>
      </w:r>
      <w:r w:rsidRPr="00C47841">
        <w:rPr>
          <w:rFonts w:eastAsia="Cordia New" w:cs="Arial"/>
          <w:sz w:val="18"/>
          <w:szCs w:val="18"/>
        </w:rPr>
        <w:t xml:space="preserve"> and lease standard (TFRS 16) from 1 January 2020. The Group recognised the cumulative </w:t>
      </w:r>
      <w:r w:rsidR="00FE669A">
        <w:rPr>
          <w:rFonts w:eastAsia="Cordia New" w:cs="Arial"/>
          <w:sz w:val="18"/>
          <w:szCs w:val="18"/>
        </w:rPr>
        <w:t>impact</w:t>
      </w:r>
      <w:r w:rsidRPr="00C47841">
        <w:rPr>
          <w:rFonts w:eastAsia="Cordia New" w:cs="Arial"/>
          <w:sz w:val="18"/>
          <w:szCs w:val="18"/>
        </w:rPr>
        <w:t xml:space="preserve"> from </w:t>
      </w:r>
      <w:r w:rsidR="00FE669A">
        <w:rPr>
          <w:rFonts w:eastAsia="Cordia New" w:cs="Arial"/>
          <w:sz w:val="18"/>
          <w:szCs w:val="18"/>
        </w:rPr>
        <w:t xml:space="preserve">the </w:t>
      </w:r>
      <w:r w:rsidRPr="00C47841">
        <w:rPr>
          <w:rFonts w:eastAsia="Cordia New" w:cs="Arial"/>
          <w:sz w:val="18"/>
          <w:szCs w:val="18"/>
        </w:rPr>
        <w:t>adoption of the financial reporting standards retrospective</w:t>
      </w:r>
      <w:r w:rsidR="004364CB">
        <w:rPr>
          <w:rFonts w:eastAsia="Cordia New" w:cs="Arial"/>
          <w:sz w:val="18"/>
          <w:szCs w:val="18"/>
        </w:rPr>
        <w:t>ly</w:t>
      </w:r>
      <w:r w:rsidRPr="00C47841">
        <w:rPr>
          <w:rFonts w:eastAsia="Cordia New" w:cs="Arial"/>
          <w:sz w:val="18"/>
          <w:szCs w:val="18"/>
        </w:rPr>
        <w:t xml:space="preserve"> from </w:t>
      </w:r>
      <w:r w:rsidR="004364CB" w:rsidRPr="00C47841">
        <w:rPr>
          <w:rFonts w:eastAsia="Cordia New" w:cs="Arial"/>
          <w:sz w:val="18"/>
          <w:szCs w:val="18"/>
        </w:rPr>
        <w:t>1 January 2020 and</w:t>
      </w:r>
      <w:r w:rsidRPr="00C47841">
        <w:rPr>
          <w:rFonts w:eastAsia="Cordia New" w:cs="Arial"/>
          <w:sz w:val="18"/>
          <w:szCs w:val="18"/>
        </w:rPr>
        <w:t xml:space="preserve"> has not restated comparatives for the 2019 reporting period, as permitted in the standards. The reclassifications and adjustments arising from the new requirements are therefore recognised in the opening statement of financial position on </w:t>
      </w:r>
      <w:r w:rsidR="00D85635" w:rsidRPr="00C47841">
        <w:rPr>
          <w:rFonts w:eastAsia="Cordia New" w:cs="Arial"/>
          <w:sz w:val="18"/>
          <w:szCs w:val="18"/>
        </w:rPr>
        <w:br/>
      </w:r>
      <w:r w:rsidRPr="00C47841">
        <w:rPr>
          <w:rFonts w:eastAsia="Cordia New" w:cs="Arial"/>
          <w:sz w:val="18"/>
          <w:szCs w:val="18"/>
        </w:rPr>
        <w:t>1 January 2020.</w:t>
      </w:r>
    </w:p>
    <w:p w14:paraId="19B1D4A9" w14:textId="6804869F" w:rsidR="0067717F" w:rsidRDefault="0067717F">
      <w:pPr>
        <w:spacing w:line="240" w:lineRule="auto"/>
        <w:rPr>
          <w:rFonts w:eastAsia="Cordia New" w:cs="Arial"/>
          <w:sz w:val="18"/>
          <w:szCs w:val="18"/>
        </w:rPr>
      </w:pPr>
      <w:r>
        <w:rPr>
          <w:rFonts w:eastAsia="Cordia New" w:cs="Arial"/>
          <w:sz w:val="18"/>
          <w:szCs w:val="18"/>
        </w:rPr>
        <w:br w:type="page"/>
      </w:r>
    </w:p>
    <w:p w14:paraId="2945A78F" w14:textId="77777777" w:rsidR="00B307DB" w:rsidRDefault="00B307DB" w:rsidP="00D85635">
      <w:pPr>
        <w:spacing w:line="240" w:lineRule="auto"/>
        <w:ind w:left="540"/>
        <w:jc w:val="thaiDistribute"/>
        <w:rPr>
          <w:rFonts w:eastAsia="Cordia New" w:cs="Arial"/>
          <w:sz w:val="18"/>
          <w:szCs w:val="18"/>
        </w:rPr>
      </w:pPr>
    </w:p>
    <w:p w14:paraId="59DA8262" w14:textId="77777777" w:rsidR="00FA076D" w:rsidRDefault="00FA076D" w:rsidP="00D85635">
      <w:pPr>
        <w:spacing w:line="240" w:lineRule="auto"/>
        <w:ind w:left="540"/>
        <w:jc w:val="thaiDistribute"/>
        <w:rPr>
          <w:rFonts w:eastAsia="Cordia New" w:cs="Arial"/>
          <w:sz w:val="18"/>
          <w:szCs w:val="18"/>
        </w:rPr>
      </w:pPr>
    </w:p>
    <w:p w14:paraId="5B4BE809" w14:textId="2EC8D68C" w:rsidR="00BC23C3" w:rsidRPr="00C47841" w:rsidRDefault="00BC23C3" w:rsidP="00D85635">
      <w:pPr>
        <w:spacing w:line="240" w:lineRule="auto"/>
        <w:ind w:left="540"/>
        <w:jc w:val="thaiDistribute"/>
        <w:rPr>
          <w:rFonts w:eastAsia="Cordia New" w:cs="Arial"/>
          <w:sz w:val="18"/>
          <w:szCs w:val="18"/>
        </w:rPr>
      </w:pPr>
      <w:r w:rsidRPr="00C47841">
        <w:rPr>
          <w:rFonts w:eastAsia="Cordia New" w:cs="Arial"/>
          <w:sz w:val="18"/>
          <w:szCs w:val="18"/>
        </w:rPr>
        <w:t>The following tables show the adjustments made to the amounts recognised in each line item in the statement of financial position upon adoption of the financial reporting standards relate to financial instruments (TAS 32 and TFRS 9) and leases standard (TFRS 16):</w:t>
      </w:r>
    </w:p>
    <w:p w14:paraId="033FB5C7" w14:textId="77777777" w:rsidR="00EE5135" w:rsidRPr="00962D39" w:rsidRDefault="00EE5135" w:rsidP="00962D39">
      <w:pPr>
        <w:spacing w:line="240" w:lineRule="auto"/>
        <w:ind w:left="547"/>
        <w:rPr>
          <w:rFonts w:cs="Arial"/>
          <w:sz w:val="12"/>
          <w:szCs w:val="12"/>
        </w:rPr>
      </w:pPr>
    </w:p>
    <w:tbl>
      <w:tblPr>
        <w:tblW w:w="9468" w:type="dxa"/>
        <w:tblLayout w:type="fixed"/>
        <w:tblLook w:val="0600" w:firstRow="0" w:lastRow="0" w:firstColumn="0" w:lastColumn="0" w:noHBand="1" w:noVBand="1"/>
      </w:tblPr>
      <w:tblGrid>
        <w:gridCol w:w="3420"/>
        <w:gridCol w:w="1440"/>
        <w:gridCol w:w="1584"/>
        <w:gridCol w:w="1584"/>
        <w:gridCol w:w="1440"/>
      </w:tblGrid>
      <w:tr w:rsidR="001C0983" w:rsidRPr="00C47841" w14:paraId="28BF6422" w14:textId="77777777" w:rsidTr="00F15023">
        <w:tc>
          <w:tcPr>
            <w:tcW w:w="3420" w:type="dxa"/>
            <w:shd w:val="clear" w:color="auto" w:fill="FFFFFF"/>
            <w:vAlign w:val="bottom"/>
          </w:tcPr>
          <w:p w14:paraId="5E08F7CC" w14:textId="77777777" w:rsidR="001C0983" w:rsidRPr="00C47841" w:rsidRDefault="001C0983" w:rsidP="00D85635">
            <w:pPr>
              <w:spacing w:line="240" w:lineRule="auto"/>
              <w:ind w:left="431"/>
              <w:rPr>
                <w:rFonts w:eastAsia="Arial Unicode MS" w:cs="Arial"/>
                <w:b/>
                <w:bCs/>
                <w:sz w:val="16"/>
                <w:szCs w:val="16"/>
              </w:rPr>
            </w:pPr>
            <w:bookmarkStart w:id="0" w:name="_Hlk39414110"/>
          </w:p>
        </w:tc>
        <w:tc>
          <w:tcPr>
            <w:tcW w:w="6048" w:type="dxa"/>
            <w:gridSpan w:val="4"/>
            <w:tcBorders>
              <w:top w:val="single" w:sz="4" w:space="0" w:color="auto"/>
            </w:tcBorders>
            <w:shd w:val="clear" w:color="auto" w:fill="FFFFFF"/>
            <w:vAlign w:val="bottom"/>
          </w:tcPr>
          <w:p w14:paraId="19172A53" w14:textId="77777777" w:rsidR="001C0983" w:rsidRPr="00C47841" w:rsidRDefault="001C0983" w:rsidP="001C0983">
            <w:pPr>
              <w:spacing w:line="240" w:lineRule="auto"/>
              <w:ind w:left="-29" w:right="-72"/>
              <w:jc w:val="center"/>
              <w:rPr>
                <w:rFonts w:eastAsia="Arial Unicode MS" w:cs="Arial"/>
                <w:b/>
                <w:bCs/>
                <w:sz w:val="16"/>
                <w:szCs w:val="16"/>
              </w:rPr>
            </w:pPr>
            <w:r w:rsidRPr="00C47841">
              <w:rPr>
                <w:rFonts w:eastAsia="Arial Unicode MS" w:cs="Arial"/>
                <w:b/>
                <w:bCs/>
                <w:sz w:val="16"/>
                <w:szCs w:val="16"/>
              </w:rPr>
              <w:t>Consolidated financial information</w:t>
            </w:r>
          </w:p>
        </w:tc>
      </w:tr>
      <w:tr w:rsidR="001C0983" w:rsidRPr="00C47841" w14:paraId="489FE0AE" w14:textId="77777777" w:rsidTr="00F15023">
        <w:tc>
          <w:tcPr>
            <w:tcW w:w="3420" w:type="dxa"/>
            <w:vMerge w:val="restart"/>
            <w:shd w:val="clear" w:color="auto" w:fill="FFFFFF"/>
            <w:vAlign w:val="bottom"/>
          </w:tcPr>
          <w:p w14:paraId="517125BF" w14:textId="77777777" w:rsidR="001C0983" w:rsidRPr="00C47841" w:rsidRDefault="001C0983" w:rsidP="00D85635">
            <w:pPr>
              <w:spacing w:line="240" w:lineRule="auto"/>
              <w:ind w:left="431"/>
              <w:rPr>
                <w:rFonts w:eastAsia="Arial Unicode MS" w:cs="Arial"/>
                <w:b/>
                <w:bCs/>
                <w:sz w:val="16"/>
                <w:szCs w:val="16"/>
              </w:rPr>
            </w:pPr>
          </w:p>
        </w:tc>
        <w:tc>
          <w:tcPr>
            <w:tcW w:w="1440" w:type="dxa"/>
            <w:tcBorders>
              <w:top w:val="single" w:sz="4" w:space="0" w:color="auto"/>
            </w:tcBorders>
            <w:shd w:val="clear" w:color="auto" w:fill="FFFFFF"/>
            <w:vAlign w:val="bottom"/>
          </w:tcPr>
          <w:p w14:paraId="7CC1EF78" w14:textId="77777777" w:rsidR="001C0983" w:rsidRPr="00C47841" w:rsidRDefault="001C0983" w:rsidP="001C0983">
            <w:pPr>
              <w:tabs>
                <w:tab w:val="left" w:pos="915"/>
              </w:tabs>
              <w:spacing w:line="240" w:lineRule="auto"/>
              <w:ind w:left="-29" w:right="-72"/>
              <w:jc w:val="right"/>
              <w:rPr>
                <w:rFonts w:eastAsia="Arial Unicode MS" w:cs="Arial"/>
                <w:b/>
                <w:bCs/>
                <w:sz w:val="16"/>
                <w:szCs w:val="16"/>
              </w:rPr>
            </w:pPr>
            <w:r w:rsidRPr="00C47841">
              <w:rPr>
                <w:rFonts w:eastAsia="Arial Unicode MS" w:cs="Arial"/>
                <w:b/>
                <w:bCs/>
                <w:sz w:val="16"/>
                <w:szCs w:val="16"/>
              </w:rPr>
              <w:t xml:space="preserve">As at </w:t>
            </w:r>
          </w:p>
          <w:p w14:paraId="370CBBB1" w14:textId="77777777" w:rsidR="001C0983" w:rsidRPr="00C47841" w:rsidRDefault="001C0983" w:rsidP="001C0983">
            <w:pPr>
              <w:tabs>
                <w:tab w:val="left" w:pos="915"/>
              </w:tabs>
              <w:spacing w:line="240" w:lineRule="auto"/>
              <w:ind w:left="-161" w:right="-72"/>
              <w:jc w:val="right"/>
              <w:rPr>
                <w:rFonts w:eastAsia="Arial Unicode MS" w:cs="Arial"/>
                <w:b/>
                <w:bCs/>
                <w:sz w:val="16"/>
                <w:szCs w:val="16"/>
              </w:rPr>
            </w:pPr>
            <w:r w:rsidRPr="00C47841">
              <w:rPr>
                <w:rFonts w:eastAsia="Arial Unicode MS" w:cs="Arial"/>
                <w:b/>
                <w:bCs/>
                <w:sz w:val="16"/>
                <w:szCs w:val="16"/>
              </w:rPr>
              <w:t xml:space="preserve">31 December </w:t>
            </w:r>
          </w:p>
          <w:p w14:paraId="7E893AC1" w14:textId="77777777" w:rsidR="001C0983" w:rsidRPr="00C47841" w:rsidRDefault="001C0983" w:rsidP="001C0983">
            <w:pPr>
              <w:tabs>
                <w:tab w:val="left" w:pos="915"/>
              </w:tabs>
              <w:spacing w:line="240" w:lineRule="auto"/>
              <w:ind w:left="-161" w:right="-72"/>
              <w:jc w:val="right"/>
              <w:rPr>
                <w:rFonts w:eastAsia="Arial Unicode MS" w:cs="Arial"/>
                <w:b/>
                <w:bCs/>
                <w:sz w:val="16"/>
                <w:szCs w:val="16"/>
              </w:rPr>
            </w:pPr>
            <w:r w:rsidRPr="00C47841">
              <w:rPr>
                <w:rFonts w:eastAsia="Arial Unicode MS" w:cs="Arial"/>
                <w:b/>
                <w:bCs/>
                <w:sz w:val="16"/>
                <w:szCs w:val="16"/>
              </w:rPr>
              <w:t>2019</w:t>
            </w:r>
          </w:p>
          <w:p w14:paraId="71A00CED" w14:textId="77777777" w:rsidR="001C0983" w:rsidRPr="00C47841" w:rsidRDefault="001C0983" w:rsidP="001C0983">
            <w:pPr>
              <w:tabs>
                <w:tab w:val="left" w:pos="915"/>
              </w:tabs>
              <w:spacing w:line="240" w:lineRule="auto"/>
              <w:ind w:left="-161" w:right="-72"/>
              <w:jc w:val="right"/>
              <w:rPr>
                <w:rFonts w:eastAsia="Arial Unicode MS" w:cs="Arial"/>
                <w:b/>
                <w:bCs/>
                <w:sz w:val="16"/>
                <w:szCs w:val="16"/>
              </w:rPr>
            </w:pPr>
            <w:r w:rsidRPr="00C47841">
              <w:rPr>
                <w:rFonts w:eastAsia="Arial Unicode MS" w:cs="Arial"/>
                <w:b/>
                <w:bCs/>
                <w:sz w:val="16"/>
                <w:szCs w:val="16"/>
              </w:rPr>
              <w:t>Previously reported</w:t>
            </w:r>
          </w:p>
        </w:tc>
        <w:tc>
          <w:tcPr>
            <w:tcW w:w="1584" w:type="dxa"/>
            <w:tcBorders>
              <w:top w:val="single" w:sz="4" w:space="0" w:color="auto"/>
            </w:tcBorders>
            <w:shd w:val="clear" w:color="auto" w:fill="FFFFFF"/>
            <w:vAlign w:val="bottom"/>
          </w:tcPr>
          <w:p w14:paraId="241CC208" w14:textId="77777777" w:rsidR="001C0983" w:rsidRPr="00C47841" w:rsidRDefault="001C0983" w:rsidP="001C0983">
            <w:pPr>
              <w:tabs>
                <w:tab w:val="left" w:pos="915"/>
              </w:tabs>
              <w:spacing w:line="240" w:lineRule="auto"/>
              <w:ind w:right="-72"/>
              <w:jc w:val="right"/>
              <w:rPr>
                <w:rFonts w:eastAsia="Arial Unicode MS" w:cs="Arial"/>
                <w:b/>
                <w:bCs/>
                <w:spacing w:val="-8"/>
                <w:sz w:val="16"/>
                <w:szCs w:val="16"/>
              </w:rPr>
            </w:pPr>
            <w:r w:rsidRPr="00C47841">
              <w:rPr>
                <w:rFonts w:eastAsia="Arial Unicode MS" w:cs="Arial"/>
                <w:b/>
                <w:bCs/>
                <w:spacing w:val="-8"/>
                <w:sz w:val="16"/>
                <w:szCs w:val="16"/>
              </w:rPr>
              <w:t>TAS 32 and TFRS 9</w:t>
            </w:r>
          </w:p>
          <w:p w14:paraId="7E4C6FF7" w14:textId="77777777" w:rsidR="001C0983" w:rsidRPr="00C47841" w:rsidRDefault="001C0983" w:rsidP="001C0983">
            <w:pPr>
              <w:tabs>
                <w:tab w:val="left" w:pos="915"/>
              </w:tabs>
              <w:spacing w:line="240" w:lineRule="auto"/>
              <w:ind w:left="-51" w:right="-72"/>
              <w:jc w:val="right"/>
              <w:rPr>
                <w:rFonts w:eastAsia="Arial Unicode MS" w:cs="Arial"/>
                <w:b/>
                <w:bCs/>
                <w:spacing w:val="-8"/>
                <w:sz w:val="16"/>
                <w:szCs w:val="16"/>
              </w:rPr>
            </w:pPr>
            <w:r w:rsidRPr="00C47841">
              <w:rPr>
                <w:rFonts w:eastAsia="Arial Unicode MS" w:cs="Arial"/>
                <w:b/>
                <w:bCs/>
                <w:sz w:val="16"/>
                <w:szCs w:val="16"/>
              </w:rPr>
              <w:t>Reclassifications and adjustments</w:t>
            </w:r>
          </w:p>
        </w:tc>
        <w:tc>
          <w:tcPr>
            <w:tcW w:w="1584" w:type="dxa"/>
            <w:tcBorders>
              <w:top w:val="single" w:sz="4" w:space="0" w:color="auto"/>
            </w:tcBorders>
            <w:shd w:val="clear" w:color="auto" w:fill="FFFFFF"/>
            <w:vAlign w:val="bottom"/>
          </w:tcPr>
          <w:p w14:paraId="5570465F" w14:textId="77777777" w:rsidR="001C0983" w:rsidRPr="00C47841" w:rsidRDefault="001C0983" w:rsidP="001C0983">
            <w:pPr>
              <w:tabs>
                <w:tab w:val="left" w:pos="915"/>
              </w:tabs>
              <w:spacing w:line="240" w:lineRule="auto"/>
              <w:ind w:right="-72"/>
              <w:jc w:val="right"/>
              <w:rPr>
                <w:rFonts w:eastAsia="Arial Unicode MS" w:cs="Arial"/>
                <w:b/>
                <w:bCs/>
                <w:sz w:val="16"/>
                <w:szCs w:val="16"/>
              </w:rPr>
            </w:pPr>
            <w:r w:rsidRPr="00C47841">
              <w:rPr>
                <w:rFonts w:eastAsia="Arial Unicode MS" w:cs="Arial"/>
                <w:b/>
                <w:bCs/>
                <w:sz w:val="16"/>
                <w:szCs w:val="16"/>
              </w:rPr>
              <w:t>TFRS 16</w:t>
            </w:r>
          </w:p>
          <w:p w14:paraId="4F489D3A" w14:textId="77777777" w:rsidR="001C0983" w:rsidRPr="00C47841" w:rsidRDefault="001C0983" w:rsidP="001C0983">
            <w:pPr>
              <w:tabs>
                <w:tab w:val="left" w:pos="915"/>
              </w:tabs>
              <w:spacing w:line="240" w:lineRule="auto"/>
              <w:ind w:left="-51" w:right="-72"/>
              <w:jc w:val="right"/>
              <w:rPr>
                <w:rFonts w:eastAsia="Arial Unicode MS" w:cs="Arial"/>
                <w:b/>
                <w:bCs/>
                <w:sz w:val="16"/>
                <w:szCs w:val="16"/>
              </w:rPr>
            </w:pPr>
            <w:r w:rsidRPr="00C47841">
              <w:rPr>
                <w:rFonts w:eastAsia="Arial Unicode MS" w:cs="Arial"/>
                <w:b/>
                <w:bCs/>
                <w:sz w:val="16"/>
                <w:szCs w:val="16"/>
              </w:rPr>
              <w:t>Reclassifications and adjustments</w:t>
            </w:r>
          </w:p>
        </w:tc>
        <w:tc>
          <w:tcPr>
            <w:tcW w:w="1440" w:type="dxa"/>
            <w:tcBorders>
              <w:top w:val="single" w:sz="4" w:space="0" w:color="auto"/>
            </w:tcBorders>
            <w:shd w:val="clear" w:color="auto" w:fill="FFFFFF"/>
            <w:vAlign w:val="bottom"/>
          </w:tcPr>
          <w:p w14:paraId="2FC4976F" w14:textId="77777777" w:rsidR="001C0983" w:rsidRPr="00C47841" w:rsidRDefault="001C0983" w:rsidP="001C0983">
            <w:pPr>
              <w:tabs>
                <w:tab w:val="left" w:pos="915"/>
              </w:tabs>
              <w:spacing w:line="240" w:lineRule="auto"/>
              <w:ind w:left="-29" w:right="-72"/>
              <w:jc w:val="right"/>
              <w:rPr>
                <w:rFonts w:eastAsia="Arial Unicode MS" w:cs="Arial"/>
                <w:b/>
                <w:bCs/>
                <w:sz w:val="16"/>
                <w:szCs w:val="16"/>
              </w:rPr>
            </w:pPr>
            <w:r w:rsidRPr="00C47841">
              <w:rPr>
                <w:rFonts w:eastAsia="Arial Unicode MS" w:cs="Arial"/>
                <w:b/>
                <w:bCs/>
                <w:sz w:val="16"/>
                <w:szCs w:val="16"/>
              </w:rPr>
              <w:t xml:space="preserve">As at </w:t>
            </w:r>
          </w:p>
          <w:p w14:paraId="23F23D3D" w14:textId="77777777" w:rsidR="001C0983" w:rsidRPr="00C47841" w:rsidRDefault="001C0983" w:rsidP="001C0983">
            <w:pPr>
              <w:tabs>
                <w:tab w:val="left" w:pos="915"/>
              </w:tabs>
              <w:spacing w:line="240" w:lineRule="auto"/>
              <w:ind w:left="-29" w:right="-72"/>
              <w:jc w:val="right"/>
              <w:rPr>
                <w:rFonts w:eastAsia="Arial Unicode MS" w:cs="Arial"/>
                <w:b/>
                <w:bCs/>
                <w:sz w:val="16"/>
                <w:szCs w:val="16"/>
              </w:rPr>
            </w:pPr>
            <w:r w:rsidRPr="00C47841">
              <w:rPr>
                <w:rFonts w:eastAsia="Arial Unicode MS" w:cs="Arial"/>
                <w:b/>
                <w:bCs/>
                <w:sz w:val="16"/>
                <w:szCs w:val="16"/>
              </w:rPr>
              <w:t>1 January 2020</w:t>
            </w:r>
          </w:p>
          <w:p w14:paraId="1F2424AE" w14:textId="77777777" w:rsidR="001C0983" w:rsidRPr="00C47841" w:rsidRDefault="001C0983" w:rsidP="001C0983">
            <w:pPr>
              <w:tabs>
                <w:tab w:val="left" w:pos="915"/>
              </w:tabs>
              <w:spacing w:line="240" w:lineRule="auto"/>
              <w:ind w:left="-69" w:right="-72" w:hanging="35"/>
              <w:jc w:val="right"/>
              <w:rPr>
                <w:rFonts w:eastAsia="Arial Unicode MS" w:cs="Arial"/>
                <w:b/>
                <w:bCs/>
                <w:sz w:val="16"/>
                <w:szCs w:val="16"/>
              </w:rPr>
            </w:pPr>
            <w:r w:rsidRPr="00C47841">
              <w:rPr>
                <w:rFonts w:eastAsia="Arial Unicode MS" w:cs="Arial"/>
                <w:b/>
                <w:bCs/>
                <w:sz w:val="16"/>
                <w:szCs w:val="16"/>
              </w:rPr>
              <w:t>Restated</w:t>
            </w:r>
          </w:p>
        </w:tc>
      </w:tr>
      <w:tr w:rsidR="001C0983" w:rsidRPr="00C47841" w14:paraId="790A6FF0" w14:textId="77777777" w:rsidTr="00F15023">
        <w:tc>
          <w:tcPr>
            <w:tcW w:w="3420" w:type="dxa"/>
            <w:vMerge/>
            <w:shd w:val="clear" w:color="auto" w:fill="FFFFFF"/>
          </w:tcPr>
          <w:p w14:paraId="387B5944" w14:textId="77777777" w:rsidR="001C0983" w:rsidRPr="00C47841" w:rsidRDefault="001C0983" w:rsidP="00D85635">
            <w:pPr>
              <w:spacing w:line="240" w:lineRule="auto"/>
              <w:ind w:left="431"/>
              <w:jc w:val="thaiDistribute"/>
              <w:rPr>
                <w:rFonts w:eastAsia="Arial Unicode MS" w:cs="Arial"/>
                <w:b/>
                <w:bCs/>
                <w:sz w:val="16"/>
                <w:szCs w:val="16"/>
              </w:rPr>
            </w:pPr>
          </w:p>
        </w:tc>
        <w:tc>
          <w:tcPr>
            <w:tcW w:w="1440" w:type="dxa"/>
            <w:tcBorders>
              <w:bottom w:val="single" w:sz="4" w:space="0" w:color="auto"/>
            </w:tcBorders>
            <w:shd w:val="clear" w:color="auto" w:fill="FFFFFF"/>
            <w:vAlign w:val="bottom"/>
            <w:hideMark/>
          </w:tcPr>
          <w:p w14:paraId="6F1C4850" w14:textId="77777777" w:rsidR="001C0983" w:rsidRPr="00C47841" w:rsidRDefault="001C0983" w:rsidP="001C0983">
            <w:pPr>
              <w:tabs>
                <w:tab w:val="left" w:pos="915"/>
              </w:tabs>
              <w:spacing w:line="240" w:lineRule="auto"/>
              <w:ind w:right="-72"/>
              <w:jc w:val="right"/>
              <w:rPr>
                <w:rFonts w:eastAsia="Arial Unicode MS" w:cs="Arial"/>
                <w:b/>
                <w:bCs/>
                <w:sz w:val="16"/>
                <w:szCs w:val="16"/>
              </w:rPr>
            </w:pPr>
            <w:r w:rsidRPr="00C47841">
              <w:rPr>
                <w:rFonts w:eastAsia="Arial Unicode MS" w:cs="Arial"/>
                <w:b/>
                <w:bCs/>
                <w:sz w:val="16"/>
                <w:szCs w:val="16"/>
              </w:rPr>
              <w:t>Million Baht</w:t>
            </w:r>
          </w:p>
        </w:tc>
        <w:tc>
          <w:tcPr>
            <w:tcW w:w="1584" w:type="dxa"/>
            <w:tcBorders>
              <w:bottom w:val="single" w:sz="4" w:space="0" w:color="auto"/>
            </w:tcBorders>
            <w:shd w:val="clear" w:color="auto" w:fill="FFFFFF"/>
          </w:tcPr>
          <w:p w14:paraId="2B0F1143" w14:textId="77777777" w:rsidR="001C0983" w:rsidRPr="00C47841" w:rsidRDefault="001C0983" w:rsidP="001C0983">
            <w:pPr>
              <w:tabs>
                <w:tab w:val="left" w:pos="915"/>
              </w:tabs>
              <w:spacing w:line="240" w:lineRule="auto"/>
              <w:ind w:right="-72"/>
              <w:jc w:val="right"/>
              <w:rPr>
                <w:rFonts w:eastAsia="Arial Unicode MS" w:cs="Arial"/>
                <w:b/>
                <w:bCs/>
                <w:sz w:val="16"/>
                <w:szCs w:val="16"/>
              </w:rPr>
            </w:pPr>
            <w:r w:rsidRPr="00C47841">
              <w:rPr>
                <w:rFonts w:eastAsia="Arial Unicode MS" w:cs="Arial"/>
                <w:b/>
                <w:bCs/>
                <w:sz w:val="16"/>
                <w:szCs w:val="16"/>
              </w:rPr>
              <w:t>Million Baht</w:t>
            </w:r>
          </w:p>
        </w:tc>
        <w:tc>
          <w:tcPr>
            <w:tcW w:w="1584" w:type="dxa"/>
            <w:tcBorders>
              <w:bottom w:val="single" w:sz="4" w:space="0" w:color="auto"/>
            </w:tcBorders>
            <w:shd w:val="clear" w:color="auto" w:fill="FFFFFF"/>
          </w:tcPr>
          <w:p w14:paraId="7C15F5E7" w14:textId="77777777" w:rsidR="001C0983" w:rsidRPr="00C47841" w:rsidRDefault="001C0983" w:rsidP="001C0983">
            <w:pPr>
              <w:tabs>
                <w:tab w:val="left" w:pos="915"/>
              </w:tabs>
              <w:spacing w:line="240" w:lineRule="auto"/>
              <w:ind w:right="-72"/>
              <w:jc w:val="right"/>
              <w:rPr>
                <w:rFonts w:eastAsia="Arial Unicode MS" w:cs="Arial"/>
                <w:b/>
                <w:bCs/>
                <w:sz w:val="16"/>
                <w:szCs w:val="16"/>
              </w:rPr>
            </w:pPr>
            <w:r w:rsidRPr="00C47841">
              <w:rPr>
                <w:rFonts w:eastAsia="Arial Unicode MS" w:cs="Arial"/>
                <w:b/>
                <w:bCs/>
                <w:sz w:val="16"/>
                <w:szCs w:val="16"/>
              </w:rPr>
              <w:t>Million Baht</w:t>
            </w:r>
          </w:p>
        </w:tc>
        <w:tc>
          <w:tcPr>
            <w:tcW w:w="1440" w:type="dxa"/>
            <w:tcBorders>
              <w:bottom w:val="single" w:sz="4" w:space="0" w:color="auto"/>
            </w:tcBorders>
            <w:shd w:val="clear" w:color="auto" w:fill="FFFFFF"/>
            <w:hideMark/>
          </w:tcPr>
          <w:p w14:paraId="71879274" w14:textId="77777777" w:rsidR="001C0983" w:rsidRPr="00C47841" w:rsidRDefault="001C0983" w:rsidP="001C0983">
            <w:pPr>
              <w:tabs>
                <w:tab w:val="left" w:pos="915"/>
              </w:tabs>
              <w:spacing w:line="240" w:lineRule="auto"/>
              <w:ind w:right="-72"/>
              <w:jc w:val="right"/>
              <w:rPr>
                <w:rFonts w:eastAsia="Arial Unicode MS" w:cs="Arial"/>
                <w:b/>
                <w:bCs/>
                <w:sz w:val="16"/>
                <w:szCs w:val="16"/>
              </w:rPr>
            </w:pPr>
            <w:r w:rsidRPr="00C47841">
              <w:rPr>
                <w:rFonts w:eastAsia="Arial Unicode MS" w:cs="Arial"/>
                <w:b/>
                <w:bCs/>
                <w:sz w:val="16"/>
                <w:szCs w:val="16"/>
              </w:rPr>
              <w:t>Million Baht</w:t>
            </w:r>
          </w:p>
        </w:tc>
      </w:tr>
      <w:bookmarkEnd w:id="0"/>
      <w:tr w:rsidR="001C0983" w:rsidRPr="00C47841" w14:paraId="62608527" w14:textId="77777777" w:rsidTr="00F15023">
        <w:tc>
          <w:tcPr>
            <w:tcW w:w="3420" w:type="dxa"/>
            <w:shd w:val="clear" w:color="auto" w:fill="auto"/>
          </w:tcPr>
          <w:p w14:paraId="19A5A7FF" w14:textId="77777777" w:rsidR="001C0983" w:rsidRPr="00C47841" w:rsidRDefault="001C0983" w:rsidP="00D85635">
            <w:pPr>
              <w:spacing w:line="240" w:lineRule="auto"/>
              <w:ind w:left="431"/>
              <w:rPr>
                <w:rFonts w:eastAsia="Arial Unicode MS" w:cs="Arial"/>
                <w:b/>
                <w:bCs/>
                <w:sz w:val="16"/>
                <w:szCs w:val="16"/>
                <w:cs/>
              </w:rPr>
            </w:pPr>
            <w:r w:rsidRPr="00C47841">
              <w:rPr>
                <w:rFonts w:eastAsia="Arial Unicode MS" w:cs="Arial"/>
                <w:b/>
                <w:bCs/>
                <w:sz w:val="16"/>
                <w:szCs w:val="16"/>
              </w:rPr>
              <w:t>Assets</w:t>
            </w:r>
          </w:p>
        </w:tc>
        <w:tc>
          <w:tcPr>
            <w:tcW w:w="1440" w:type="dxa"/>
            <w:shd w:val="clear" w:color="auto" w:fill="auto"/>
          </w:tcPr>
          <w:p w14:paraId="032AAB25" w14:textId="77777777" w:rsidR="001C0983" w:rsidRPr="00C47841" w:rsidRDefault="001C0983" w:rsidP="001C0983">
            <w:pPr>
              <w:spacing w:line="240" w:lineRule="auto"/>
              <w:ind w:right="-72"/>
              <w:jc w:val="right"/>
              <w:rPr>
                <w:rFonts w:eastAsia="Arial Unicode MS" w:cs="Arial"/>
                <w:b/>
                <w:bCs/>
                <w:sz w:val="16"/>
                <w:szCs w:val="16"/>
              </w:rPr>
            </w:pPr>
          </w:p>
        </w:tc>
        <w:tc>
          <w:tcPr>
            <w:tcW w:w="1584" w:type="dxa"/>
            <w:shd w:val="clear" w:color="auto" w:fill="auto"/>
          </w:tcPr>
          <w:p w14:paraId="16F46530" w14:textId="77777777" w:rsidR="001C0983" w:rsidRPr="00C47841" w:rsidRDefault="001C0983" w:rsidP="001C0983">
            <w:pPr>
              <w:spacing w:line="240" w:lineRule="auto"/>
              <w:ind w:right="-72"/>
              <w:jc w:val="right"/>
              <w:rPr>
                <w:rFonts w:eastAsia="Arial Unicode MS" w:cs="Arial"/>
                <w:b/>
                <w:bCs/>
                <w:sz w:val="16"/>
                <w:szCs w:val="16"/>
              </w:rPr>
            </w:pPr>
          </w:p>
        </w:tc>
        <w:tc>
          <w:tcPr>
            <w:tcW w:w="1584" w:type="dxa"/>
            <w:shd w:val="clear" w:color="auto" w:fill="auto"/>
          </w:tcPr>
          <w:p w14:paraId="38DAA580" w14:textId="77777777" w:rsidR="001C0983" w:rsidRPr="00C47841" w:rsidRDefault="001C0983" w:rsidP="001C0983">
            <w:pPr>
              <w:spacing w:line="240" w:lineRule="auto"/>
              <w:ind w:right="-72"/>
              <w:jc w:val="right"/>
              <w:rPr>
                <w:rFonts w:eastAsia="Arial Unicode MS" w:cs="Arial"/>
                <w:b/>
                <w:bCs/>
                <w:sz w:val="16"/>
                <w:szCs w:val="16"/>
              </w:rPr>
            </w:pPr>
          </w:p>
        </w:tc>
        <w:tc>
          <w:tcPr>
            <w:tcW w:w="1440" w:type="dxa"/>
            <w:shd w:val="clear" w:color="auto" w:fill="auto"/>
          </w:tcPr>
          <w:p w14:paraId="370BFFC9" w14:textId="77777777" w:rsidR="001C0983" w:rsidRPr="00C47841" w:rsidRDefault="001C0983" w:rsidP="001C0983">
            <w:pPr>
              <w:spacing w:line="240" w:lineRule="auto"/>
              <w:ind w:right="-72"/>
              <w:jc w:val="right"/>
              <w:rPr>
                <w:rFonts w:eastAsia="Arial Unicode MS" w:cs="Arial"/>
                <w:b/>
                <w:bCs/>
                <w:sz w:val="16"/>
                <w:szCs w:val="16"/>
              </w:rPr>
            </w:pPr>
          </w:p>
        </w:tc>
      </w:tr>
      <w:tr w:rsidR="001C0983" w:rsidRPr="00C47841" w14:paraId="180EAAC5" w14:textId="77777777" w:rsidTr="00F15023">
        <w:tc>
          <w:tcPr>
            <w:tcW w:w="3420" w:type="dxa"/>
            <w:shd w:val="clear" w:color="auto" w:fill="auto"/>
          </w:tcPr>
          <w:p w14:paraId="11B48A92" w14:textId="5B017902" w:rsidR="001C0983" w:rsidRPr="00C47841" w:rsidRDefault="001C0983" w:rsidP="00D85635">
            <w:pPr>
              <w:spacing w:line="240" w:lineRule="auto"/>
              <w:ind w:left="431"/>
              <w:rPr>
                <w:rFonts w:eastAsia="Arial Unicode MS" w:cs="Arial"/>
                <w:b/>
                <w:bCs/>
                <w:sz w:val="16"/>
                <w:szCs w:val="16"/>
                <w:cs/>
              </w:rPr>
            </w:pPr>
            <w:r w:rsidRPr="00C47841">
              <w:rPr>
                <w:rFonts w:eastAsia="Arial Unicode MS" w:cs="Arial"/>
                <w:b/>
                <w:bCs/>
                <w:sz w:val="16"/>
                <w:szCs w:val="16"/>
              </w:rPr>
              <w:t>Current asset</w:t>
            </w:r>
            <w:r w:rsidR="00BC23C3" w:rsidRPr="00C47841">
              <w:rPr>
                <w:rFonts w:eastAsia="Arial Unicode MS" w:cs="Arial"/>
                <w:b/>
                <w:bCs/>
                <w:sz w:val="16"/>
                <w:szCs w:val="16"/>
              </w:rPr>
              <w:t>s</w:t>
            </w:r>
          </w:p>
        </w:tc>
        <w:tc>
          <w:tcPr>
            <w:tcW w:w="1440" w:type="dxa"/>
            <w:shd w:val="clear" w:color="auto" w:fill="auto"/>
          </w:tcPr>
          <w:p w14:paraId="5634D05D" w14:textId="77777777" w:rsidR="001C0983" w:rsidRPr="00C47841" w:rsidRDefault="001C0983" w:rsidP="001C0983">
            <w:pPr>
              <w:spacing w:line="240" w:lineRule="auto"/>
              <w:ind w:right="-72"/>
              <w:jc w:val="right"/>
              <w:rPr>
                <w:rFonts w:eastAsia="Arial Unicode MS" w:cs="Arial"/>
                <w:b/>
                <w:bCs/>
                <w:sz w:val="16"/>
                <w:szCs w:val="16"/>
              </w:rPr>
            </w:pPr>
          </w:p>
        </w:tc>
        <w:tc>
          <w:tcPr>
            <w:tcW w:w="1584" w:type="dxa"/>
            <w:shd w:val="clear" w:color="auto" w:fill="auto"/>
          </w:tcPr>
          <w:p w14:paraId="432A6B02" w14:textId="77777777" w:rsidR="001C0983" w:rsidRPr="00C47841" w:rsidRDefault="001C0983" w:rsidP="001C0983">
            <w:pPr>
              <w:spacing w:line="240" w:lineRule="auto"/>
              <w:ind w:right="-72"/>
              <w:jc w:val="right"/>
              <w:rPr>
                <w:rFonts w:eastAsia="Arial Unicode MS" w:cs="Arial"/>
                <w:b/>
                <w:bCs/>
                <w:sz w:val="16"/>
                <w:szCs w:val="16"/>
              </w:rPr>
            </w:pPr>
          </w:p>
        </w:tc>
        <w:tc>
          <w:tcPr>
            <w:tcW w:w="1584" w:type="dxa"/>
            <w:shd w:val="clear" w:color="auto" w:fill="auto"/>
          </w:tcPr>
          <w:p w14:paraId="4D5802CB" w14:textId="77777777" w:rsidR="001C0983" w:rsidRPr="00C47841" w:rsidRDefault="001C0983" w:rsidP="001C0983">
            <w:pPr>
              <w:spacing w:line="240" w:lineRule="auto"/>
              <w:ind w:right="-72"/>
              <w:jc w:val="right"/>
              <w:rPr>
                <w:rFonts w:eastAsia="Arial Unicode MS" w:cs="Arial"/>
                <w:b/>
                <w:bCs/>
                <w:sz w:val="16"/>
                <w:szCs w:val="16"/>
              </w:rPr>
            </w:pPr>
          </w:p>
        </w:tc>
        <w:tc>
          <w:tcPr>
            <w:tcW w:w="1440" w:type="dxa"/>
            <w:shd w:val="clear" w:color="auto" w:fill="auto"/>
          </w:tcPr>
          <w:p w14:paraId="44700222" w14:textId="77777777" w:rsidR="001C0983" w:rsidRPr="00C47841" w:rsidRDefault="001C0983" w:rsidP="001C0983">
            <w:pPr>
              <w:spacing w:line="240" w:lineRule="auto"/>
              <w:ind w:right="-72"/>
              <w:jc w:val="right"/>
              <w:rPr>
                <w:rFonts w:eastAsia="Arial Unicode MS" w:cs="Arial"/>
                <w:b/>
                <w:bCs/>
                <w:sz w:val="16"/>
                <w:szCs w:val="16"/>
              </w:rPr>
            </w:pPr>
          </w:p>
        </w:tc>
      </w:tr>
      <w:tr w:rsidR="001C0983" w:rsidRPr="00C47841" w14:paraId="50146618" w14:textId="77777777" w:rsidTr="00F15023">
        <w:tc>
          <w:tcPr>
            <w:tcW w:w="3420" w:type="dxa"/>
            <w:shd w:val="clear" w:color="auto" w:fill="auto"/>
          </w:tcPr>
          <w:p w14:paraId="05BA07EF" w14:textId="77777777" w:rsidR="001C0983" w:rsidRPr="00C47841" w:rsidRDefault="001C0983" w:rsidP="00D85635">
            <w:pPr>
              <w:spacing w:line="240" w:lineRule="auto"/>
              <w:ind w:left="431"/>
              <w:rPr>
                <w:rFonts w:eastAsia="Arial Unicode MS" w:cs="Arial"/>
                <w:sz w:val="16"/>
                <w:szCs w:val="16"/>
              </w:rPr>
            </w:pPr>
            <w:r w:rsidRPr="00C47841">
              <w:rPr>
                <w:rFonts w:eastAsia="Arial Unicode MS" w:cs="Arial"/>
                <w:sz w:val="16"/>
                <w:szCs w:val="16"/>
              </w:rPr>
              <w:t>Short-term investments</w:t>
            </w:r>
          </w:p>
        </w:tc>
        <w:tc>
          <w:tcPr>
            <w:tcW w:w="1440" w:type="dxa"/>
            <w:shd w:val="clear" w:color="auto" w:fill="auto"/>
          </w:tcPr>
          <w:p w14:paraId="4CCF106C" w14:textId="77777777" w:rsidR="001C0983" w:rsidRPr="00C47841" w:rsidRDefault="001C0983" w:rsidP="001C0983">
            <w:pPr>
              <w:spacing w:line="240" w:lineRule="auto"/>
              <w:ind w:right="-72"/>
              <w:jc w:val="right"/>
              <w:rPr>
                <w:rFonts w:eastAsia="Arial Unicode MS" w:cs="Arial"/>
                <w:sz w:val="16"/>
                <w:szCs w:val="16"/>
              </w:rPr>
            </w:pPr>
            <w:r w:rsidRPr="00C47841">
              <w:rPr>
                <w:rFonts w:eastAsia="Arial Unicode MS" w:cs="Arial"/>
                <w:sz w:val="16"/>
                <w:szCs w:val="16"/>
              </w:rPr>
              <w:t>965</w:t>
            </w:r>
          </w:p>
        </w:tc>
        <w:tc>
          <w:tcPr>
            <w:tcW w:w="1584" w:type="dxa"/>
            <w:shd w:val="clear" w:color="auto" w:fill="auto"/>
          </w:tcPr>
          <w:p w14:paraId="3EB5ECB4" w14:textId="77777777" w:rsidR="001C0983" w:rsidRPr="00C47841" w:rsidRDefault="001C0983" w:rsidP="001C0983">
            <w:pPr>
              <w:spacing w:line="240" w:lineRule="auto"/>
              <w:ind w:right="-72"/>
              <w:jc w:val="right"/>
              <w:rPr>
                <w:rFonts w:eastAsia="Arial Unicode MS" w:cs="Arial"/>
                <w:sz w:val="16"/>
                <w:szCs w:val="16"/>
              </w:rPr>
            </w:pPr>
            <w:r w:rsidRPr="00C47841">
              <w:rPr>
                <w:rFonts w:eastAsia="Arial Unicode MS" w:cs="Arial"/>
                <w:sz w:val="16"/>
                <w:szCs w:val="16"/>
              </w:rPr>
              <w:t>(965)</w:t>
            </w:r>
          </w:p>
        </w:tc>
        <w:tc>
          <w:tcPr>
            <w:tcW w:w="1584" w:type="dxa"/>
            <w:shd w:val="clear" w:color="auto" w:fill="auto"/>
          </w:tcPr>
          <w:p w14:paraId="64469DB0" w14:textId="77777777" w:rsidR="001C0983" w:rsidRPr="00C47841" w:rsidRDefault="001C0983" w:rsidP="001C0983">
            <w:pPr>
              <w:spacing w:line="240" w:lineRule="auto"/>
              <w:ind w:right="-72"/>
              <w:jc w:val="right"/>
              <w:rPr>
                <w:rFonts w:eastAsia="Arial Unicode MS" w:cs="Arial"/>
                <w:sz w:val="16"/>
                <w:szCs w:val="16"/>
              </w:rPr>
            </w:pPr>
            <w:r w:rsidRPr="00C47841">
              <w:rPr>
                <w:rFonts w:eastAsia="Arial Unicode MS" w:cs="Arial"/>
                <w:sz w:val="16"/>
                <w:szCs w:val="16"/>
              </w:rPr>
              <w:t>-</w:t>
            </w:r>
          </w:p>
        </w:tc>
        <w:tc>
          <w:tcPr>
            <w:tcW w:w="1440" w:type="dxa"/>
            <w:shd w:val="clear" w:color="auto" w:fill="auto"/>
          </w:tcPr>
          <w:p w14:paraId="041C6326" w14:textId="77777777" w:rsidR="001C0983" w:rsidRPr="00C47841" w:rsidRDefault="001C0983" w:rsidP="001C0983">
            <w:pPr>
              <w:spacing w:line="240" w:lineRule="auto"/>
              <w:ind w:right="-72"/>
              <w:jc w:val="right"/>
              <w:rPr>
                <w:rFonts w:eastAsia="Arial Unicode MS" w:cs="Arial"/>
                <w:sz w:val="16"/>
                <w:szCs w:val="16"/>
              </w:rPr>
            </w:pPr>
            <w:r w:rsidRPr="00C47841">
              <w:rPr>
                <w:rFonts w:eastAsia="Arial Unicode MS" w:cs="Arial"/>
                <w:sz w:val="16"/>
                <w:szCs w:val="16"/>
              </w:rPr>
              <w:t>-</w:t>
            </w:r>
          </w:p>
        </w:tc>
      </w:tr>
      <w:tr w:rsidR="001C0983" w:rsidRPr="00C47841" w14:paraId="062C5482" w14:textId="77777777" w:rsidTr="00F15023">
        <w:tc>
          <w:tcPr>
            <w:tcW w:w="3420" w:type="dxa"/>
            <w:shd w:val="clear" w:color="auto" w:fill="auto"/>
          </w:tcPr>
          <w:p w14:paraId="0512798A" w14:textId="77777777" w:rsidR="00424866" w:rsidRDefault="001C0983" w:rsidP="00D85635">
            <w:pPr>
              <w:spacing w:line="240" w:lineRule="auto"/>
              <w:ind w:left="431"/>
              <w:rPr>
                <w:rFonts w:eastAsia="Arial Unicode MS" w:cs="Arial"/>
                <w:sz w:val="16"/>
                <w:szCs w:val="16"/>
              </w:rPr>
            </w:pPr>
            <w:r w:rsidRPr="00C47841">
              <w:rPr>
                <w:rFonts w:eastAsia="Arial Unicode MS" w:cs="Arial"/>
                <w:sz w:val="16"/>
                <w:szCs w:val="16"/>
              </w:rPr>
              <w:t xml:space="preserve">Fair value assets measured at </w:t>
            </w:r>
          </w:p>
          <w:p w14:paraId="399D96E3" w14:textId="1E05EEF2" w:rsidR="001C0983" w:rsidRPr="00C47841" w:rsidRDefault="00424866" w:rsidP="00D85635">
            <w:pPr>
              <w:spacing w:line="240" w:lineRule="auto"/>
              <w:ind w:left="431"/>
              <w:rPr>
                <w:rFonts w:eastAsia="Arial Unicode MS" w:cs="Arial"/>
                <w:sz w:val="16"/>
                <w:szCs w:val="16"/>
              </w:rPr>
            </w:pPr>
            <w:r>
              <w:rPr>
                <w:rFonts w:eastAsia="Arial Unicode MS" w:cs="Arial"/>
                <w:sz w:val="16"/>
                <w:szCs w:val="16"/>
              </w:rPr>
              <w:t xml:space="preserve">   </w:t>
            </w:r>
            <w:r w:rsidR="001C0983" w:rsidRPr="00C47841">
              <w:rPr>
                <w:rFonts w:eastAsia="Arial Unicode MS" w:cs="Arial"/>
                <w:sz w:val="16"/>
                <w:szCs w:val="16"/>
              </w:rPr>
              <w:t>amortised cost</w:t>
            </w:r>
          </w:p>
        </w:tc>
        <w:tc>
          <w:tcPr>
            <w:tcW w:w="1440" w:type="dxa"/>
            <w:shd w:val="clear" w:color="auto" w:fill="auto"/>
          </w:tcPr>
          <w:p w14:paraId="6DB25914" w14:textId="77777777" w:rsidR="001C0983" w:rsidRPr="00C47841" w:rsidRDefault="001C0983" w:rsidP="001C0983">
            <w:pPr>
              <w:spacing w:line="240" w:lineRule="auto"/>
              <w:ind w:right="-72"/>
              <w:jc w:val="right"/>
              <w:rPr>
                <w:rFonts w:eastAsia="Arial Unicode MS" w:cs="Arial"/>
                <w:sz w:val="16"/>
                <w:szCs w:val="16"/>
              </w:rPr>
            </w:pPr>
          </w:p>
          <w:p w14:paraId="6E105391" w14:textId="77777777" w:rsidR="001C0983" w:rsidRPr="00C47841" w:rsidRDefault="001C0983" w:rsidP="001C098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84" w:type="dxa"/>
            <w:shd w:val="clear" w:color="auto" w:fill="auto"/>
          </w:tcPr>
          <w:p w14:paraId="0362D2E5" w14:textId="77777777" w:rsidR="001C0983" w:rsidRPr="00C47841" w:rsidRDefault="001C0983" w:rsidP="001C0983">
            <w:pPr>
              <w:spacing w:line="240" w:lineRule="auto"/>
              <w:ind w:right="-72"/>
              <w:jc w:val="right"/>
              <w:rPr>
                <w:rFonts w:eastAsia="Arial Unicode MS" w:cs="Arial"/>
                <w:sz w:val="16"/>
                <w:szCs w:val="16"/>
              </w:rPr>
            </w:pPr>
          </w:p>
          <w:p w14:paraId="0141605B" w14:textId="77777777" w:rsidR="001C0983" w:rsidRPr="00C47841" w:rsidRDefault="001C0983" w:rsidP="001C0983">
            <w:pPr>
              <w:spacing w:line="240" w:lineRule="auto"/>
              <w:ind w:right="-72"/>
              <w:jc w:val="right"/>
              <w:rPr>
                <w:rFonts w:eastAsia="Arial Unicode MS" w:cs="Arial"/>
                <w:sz w:val="16"/>
                <w:szCs w:val="16"/>
              </w:rPr>
            </w:pPr>
            <w:r w:rsidRPr="00C47841">
              <w:rPr>
                <w:rFonts w:eastAsia="Arial Unicode MS" w:cs="Arial"/>
                <w:sz w:val="16"/>
                <w:szCs w:val="16"/>
              </w:rPr>
              <w:t>965</w:t>
            </w:r>
          </w:p>
        </w:tc>
        <w:tc>
          <w:tcPr>
            <w:tcW w:w="1584" w:type="dxa"/>
            <w:shd w:val="clear" w:color="auto" w:fill="auto"/>
          </w:tcPr>
          <w:p w14:paraId="441A2946" w14:textId="77777777" w:rsidR="001C0983" w:rsidRPr="00C47841" w:rsidRDefault="001C0983" w:rsidP="001C0983">
            <w:pPr>
              <w:spacing w:line="240" w:lineRule="auto"/>
              <w:ind w:right="-72"/>
              <w:jc w:val="right"/>
              <w:rPr>
                <w:rFonts w:eastAsia="Arial Unicode MS" w:cs="Arial"/>
                <w:sz w:val="16"/>
                <w:szCs w:val="16"/>
              </w:rPr>
            </w:pPr>
          </w:p>
          <w:p w14:paraId="3AAE2E55" w14:textId="77777777" w:rsidR="001C0983" w:rsidRPr="00C47841" w:rsidRDefault="001C0983" w:rsidP="001C0983">
            <w:pPr>
              <w:spacing w:line="240" w:lineRule="auto"/>
              <w:ind w:right="-72"/>
              <w:jc w:val="right"/>
              <w:rPr>
                <w:rFonts w:eastAsia="Arial Unicode MS" w:cs="Arial"/>
                <w:sz w:val="16"/>
                <w:szCs w:val="16"/>
              </w:rPr>
            </w:pPr>
            <w:r w:rsidRPr="00C47841">
              <w:rPr>
                <w:rFonts w:eastAsia="Arial Unicode MS" w:cs="Arial"/>
                <w:sz w:val="16"/>
                <w:szCs w:val="16"/>
              </w:rPr>
              <w:t>-</w:t>
            </w:r>
          </w:p>
        </w:tc>
        <w:tc>
          <w:tcPr>
            <w:tcW w:w="1440" w:type="dxa"/>
            <w:shd w:val="clear" w:color="auto" w:fill="auto"/>
          </w:tcPr>
          <w:p w14:paraId="47345842" w14:textId="77777777" w:rsidR="001C0983" w:rsidRPr="00C47841" w:rsidRDefault="001C0983" w:rsidP="001C0983">
            <w:pPr>
              <w:spacing w:line="240" w:lineRule="auto"/>
              <w:ind w:right="-72"/>
              <w:jc w:val="right"/>
              <w:rPr>
                <w:rFonts w:eastAsia="Arial Unicode MS" w:cs="Arial"/>
                <w:sz w:val="16"/>
                <w:szCs w:val="16"/>
              </w:rPr>
            </w:pPr>
          </w:p>
          <w:p w14:paraId="3E2AAC9A" w14:textId="77777777" w:rsidR="001C0983" w:rsidRPr="00C47841" w:rsidRDefault="001C0983" w:rsidP="001C0983">
            <w:pPr>
              <w:spacing w:line="240" w:lineRule="auto"/>
              <w:ind w:right="-72"/>
              <w:jc w:val="right"/>
              <w:rPr>
                <w:rFonts w:eastAsia="Arial Unicode MS" w:cs="Arial"/>
                <w:sz w:val="16"/>
                <w:szCs w:val="16"/>
              </w:rPr>
            </w:pPr>
            <w:r w:rsidRPr="00C47841">
              <w:rPr>
                <w:rFonts w:eastAsia="Arial Unicode MS" w:cs="Arial"/>
                <w:sz w:val="16"/>
                <w:szCs w:val="16"/>
              </w:rPr>
              <w:t>965</w:t>
            </w:r>
          </w:p>
        </w:tc>
      </w:tr>
      <w:tr w:rsidR="001C0983" w:rsidRPr="00C47841" w14:paraId="64173B1A" w14:textId="77777777" w:rsidTr="00F15023">
        <w:tc>
          <w:tcPr>
            <w:tcW w:w="3420" w:type="dxa"/>
            <w:shd w:val="clear" w:color="auto" w:fill="auto"/>
          </w:tcPr>
          <w:p w14:paraId="6DB2BA6B" w14:textId="77777777" w:rsidR="001C0983" w:rsidRPr="00C47841" w:rsidRDefault="001C0983" w:rsidP="00D85635">
            <w:pPr>
              <w:spacing w:line="240" w:lineRule="auto"/>
              <w:ind w:left="431"/>
              <w:rPr>
                <w:rFonts w:eastAsia="Arial Unicode MS" w:cs="Arial"/>
                <w:sz w:val="16"/>
                <w:szCs w:val="16"/>
                <w:cs/>
              </w:rPr>
            </w:pPr>
            <w:r w:rsidRPr="00C47841">
              <w:rPr>
                <w:rFonts w:eastAsia="Arial Unicode MS" w:cs="Arial"/>
                <w:spacing w:val="-8"/>
                <w:sz w:val="16"/>
                <w:szCs w:val="16"/>
              </w:rPr>
              <w:t xml:space="preserve">Current portion of finance lease receivable </w:t>
            </w:r>
          </w:p>
        </w:tc>
        <w:tc>
          <w:tcPr>
            <w:tcW w:w="1440" w:type="dxa"/>
            <w:tcBorders>
              <w:bottom w:val="single" w:sz="4" w:space="0" w:color="auto"/>
            </w:tcBorders>
            <w:vAlign w:val="bottom"/>
          </w:tcPr>
          <w:p w14:paraId="7CA687BD" w14:textId="77777777" w:rsidR="001C0983" w:rsidRPr="00C47841" w:rsidRDefault="001C0983" w:rsidP="001C0983">
            <w:pPr>
              <w:spacing w:line="240" w:lineRule="auto"/>
              <w:ind w:right="-72"/>
              <w:jc w:val="right"/>
              <w:rPr>
                <w:rFonts w:eastAsia="Arial Unicode MS" w:cs="Arial"/>
                <w:sz w:val="16"/>
                <w:szCs w:val="16"/>
              </w:rPr>
            </w:pPr>
            <w:r w:rsidRPr="00C47841">
              <w:rPr>
                <w:rFonts w:eastAsia="Arial Unicode MS" w:cs="Arial"/>
                <w:sz w:val="16"/>
                <w:szCs w:val="16"/>
              </w:rPr>
              <w:t>1,106</w:t>
            </w:r>
          </w:p>
        </w:tc>
        <w:tc>
          <w:tcPr>
            <w:tcW w:w="1584" w:type="dxa"/>
            <w:tcBorders>
              <w:bottom w:val="single" w:sz="4" w:space="0" w:color="auto"/>
            </w:tcBorders>
            <w:vAlign w:val="bottom"/>
          </w:tcPr>
          <w:p w14:paraId="1BB25B05" w14:textId="77777777" w:rsidR="001C0983" w:rsidRPr="00C47841" w:rsidRDefault="001C0983" w:rsidP="001C098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84" w:type="dxa"/>
            <w:tcBorders>
              <w:bottom w:val="single" w:sz="4" w:space="0" w:color="auto"/>
            </w:tcBorders>
            <w:vAlign w:val="bottom"/>
          </w:tcPr>
          <w:p w14:paraId="245A7DF3" w14:textId="77777777" w:rsidR="001C0983" w:rsidRPr="00C47841" w:rsidRDefault="001C0983" w:rsidP="001C0983">
            <w:pPr>
              <w:spacing w:line="240" w:lineRule="auto"/>
              <w:ind w:right="-72"/>
              <w:jc w:val="right"/>
              <w:rPr>
                <w:rFonts w:eastAsia="Arial Unicode MS" w:cs="Arial"/>
                <w:sz w:val="16"/>
                <w:szCs w:val="16"/>
              </w:rPr>
            </w:pPr>
            <w:r w:rsidRPr="00C47841">
              <w:rPr>
                <w:rFonts w:eastAsia="Arial Unicode MS" w:cs="Arial"/>
                <w:sz w:val="16"/>
                <w:szCs w:val="16"/>
              </w:rPr>
              <w:t>(138)</w:t>
            </w:r>
          </w:p>
        </w:tc>
        <w:tc>
          <w:tcPr>
            <w:tcW w:w="1440" w:type="dxa"/>
            <w:tcBorders>
              <w:bottom w:val="single" w:sz="4" w:space="0" w:color="auto"/>
            </w:tcBorders>
            <w:vAlign w:val="bottom"/>
          </w:tcPr>
          <w:p w14:paraId="3E9E906B" w14:textId="77777777" w:rsidR="001C0983" w:rsidRPr="00C47841" w:rsidRDefault="001C0983" w:rsidP="001C0983">
            <w:pPr>
              <w:spacing w:line="240" w:lineRule="auto"/>
              <w:ind w:right="-72"/>
              <w:jc w:val="right"/>
              <w:rPr>
                <w:rFonts w:eastAsia="Arial Unicode MS" w:cs="Arial"/>
                <w:sz w:val="16"/>
                <w:szCs w:val="16"/>
              </w:rPr>
            </w:pPr>
            <w:r w:rsidRPr="00C47841">
              <w:rPr>
                <w:rFonts w:eastAsia="Arial Unicode MS" w:cs="Arial"/>
                <w:sz w:val="16"/>
                <w:szCs w:val="16"/>
              </w:rPr>
              <w:t>968</w:t>
            </w:r>
          </w:p>
        </w:tc>
      </w:tr>
      <w:tr w:rsidR="001C0983" w:rsidRPr="00C47841" w14:paraId="04ECED52" w14:textId="77777777" w:rsidTr="00F15023">
        <w:tc>
          <w:tcPr>
            <w:tcW w:w="3420" w:type="dxa"/>
            <w:shd w:val="clear" w:color="auto" w:fill="auto"/>
          </w:tcPr>
          <w:p w14:paraId="6A43334D" w14:textId="77777777" w:rsidR="001C0983" w:rsidRPr="00C47841" w:rsidRDefault="001C0983" w:rsidP="00D85635">
            <w:pPr>
              <w:spacing w:line="240" w:lineRule="auto"/>
              <w:ind w:left="431"/>
              <w:rPr>
                <w:rFonts w:eastAsia="Arial Unicode MS" w:cs="Arial"/>
                <w:b/>
                <w:bCs/>
                <w:sz w:val="10"/>
                <w:szCs w:val="10"/>
                <w:cs/>
              </w:rPr>
            </w:pPr>
          </w:p>
        </w:tc>
        <w:tc>
          <w:tcPr>
            <w:tcW w:w="1440" w:type="dxa"/>
            <w:tcBorders>
              <w:top w:val="single" w:sz="4" w:space="0" w:color="auto"/>
            </w:tcBorders>
            <w:shd w:val="clear" w:color="auto" w:fill="auto"/>
          </w:tcPr>
          <w:p w14:paraId="2F140F87" w14:textId="77777777" w:rsidR="001C0983" w:rsidRPr="00C47841" w:rsidRDefault="001C0983" w:rsidP="001C0983">
            <w:pPr>
              <w:spacing w:line="240" w:lineRule="auto"/>
              <w:ind w:right="-72"/>
              <w:jc w:val="right"/>
              <w:rPr>
                <w:rFonts w:eastAsia="Arial Unicode MS" w:cs="Arial"/>
                <w:b/>
                <w:bCs/>
                <w:sz w:val="10"/>
                <w:szCs w:val="10"/>
              </w:rPr>
            </w:pPr>
          </w:p>
        </w:tc>
        <w:tc>
          <w:tcPr>
            <w:tcW w:w="1584" w:type="dxa"/>
            <w:tcBorders>
              <w:top w:val="single" w:sz="4" w:space="0" w:color="auto"/>
            </w:tcBorders>
            <w:shd w:val="clear" w:color="auto" w:fill="auto"/>
          </w:tcPr>
          <w:p w14:paraId="2FA47FDE" w14:textId="77777777" w:rsidR="001C0983" w:rsidRPr="00C47841" w:rsidRDefault="001C0983" w:rsidP="001C0983">
            <w:pPr>
              <w:spacing w:line="240" w:lineRule="auto"/>
              <w:ind w:right="-72"/>
              <w:jc w:val="right"/>
              <w:rPr>
                <w:rFonts w:eastAsia="Arial Unicode MS" w:cs="Arial"/>
                <w:b/>
                <w:bCs/>
                <w:sz w:val="10"/>
                <w:szCs w:val="10"/>
              </w:rPr>
            </w:pPr>
          </w:p>
        </w:tc>
        <w:tc>
          <w:tcPr>
            <w:tcW w:w="1584" w:type="dxa"/>
            <w:tcBorders>
              <w:top w:val="single" w:sz="4" w:space="0" w:color="auto"/>
            </w:tcBorders>
            <w:shd w:val="clear" w:color="auto" w:fill="auto"/>
          </w:tcPr>
          <w:p w14:paraId="54CA289C" w14:textId="77777777" w:rsidR="001C0983" w:rsidRPr="00C47841" w:rsidRDefault="001C0983" w:rsidP="001C0983">
            <w:pPr>
              <w:spacing w:line="240" w:lineRule="auto"/>
              <w:ind w:right="-72"/>
              <w:jc w:val="right"/>
              <w:rPr>
                <w:rFonts w:eastAsia="Arial Unicode MS" w:cs="Arial"/>
                <w:b/>
                <w:bCs/>
                <w:sz w:val="10"/>
                <w:szCs w:val="10"/>
              </w:rPr>
            </w:pPr>
          </w:p>
        </w:tc>
        <w:tc>
          <w:tcPr>
            <w:tcW w:w="1440" w:type="dxa"/>
            <w:tcBorders>
              <w:top w:val="single" w:sz="4" w:space="0" w:color="auto"/>
            </w:tcBorders>
            <w:shd w:val="clear" w:color="auto" w:fill="auto"/>
          </w:tcPr>
          <w:p w14:paraId="6A84D504" w14:textId="77777777" w:rsidR="001C0983" w:rsidRPr="00C47841" w:rsidRDefault="001C0983" w:rsidP="001C0983">
            <w:pPr>
              <w:spacing w:line="240" w:lineRule="auto"/>
              <w:ind w:right="-72"/>
              <w:jc w:val="right"/>
              <w:rPr>
                <w:rFonts w:eastAsia="Arial Unicode MS" w:cs="Arial"/>
                <w:b/>
                <w:bCs/>
                <w:sz w:val="10"/>
                <w:szCs w:val="10"/>
              </w:rPr>
            </w:pPr>
          </w:p>
        </w:tc>
      </w:tr>
      <w:tr w:rsidR="001C0983" w:rsidRPr="00C47841" w14:paraId="377A6729" w14:textId="77777777" w:rsidTr="00F15023">
        <w:tc>
          <w:tcPr>
            <w:tcW w:w="3420" w:type="dxa"/>
            <w:shd w:val="clear" w:color="auto" w:fill="auto"/>
          </w:tcPr>
          <w:p w14:paraId="105927BA" w14:textId="628C34F7" w:rsidR="001C0983" w:rsidRPr="00C47841" w:rsidRDefault="001C0983" w:rsidP="00D85635">
            <w:pPr>
              <w:spacing w:line="240" w:lineRule="auto"/>
              <w:ind w:left="431"/>
              <w:rPr>
                <w:rFonts w:eastAsia="Arial Unicode MS" w:cs="Arial"/>
                <w:b/>
                <w:bCs/>
                <w:sz w:val="16"/>
                <w:szCs w:val="16"/>
                <w:cs/>
              </w:rPr>
            </w:pPr>
            <w:r w:rsidRPr="00C47841">
              <w:rPr>
                <w:rFonts w:eastAsia="Arial Unicode MS" w:cs="Arial"/>
                <w:b/>
                <w:bCs/>
                <w:sz w:val="16"/>
                <w:szCs w:val="16"/>
              </w:rPr>
              <w:t>Total current asset</w:t>
            </w:r>
            <w:r w:rsidR="00BC23C3" w:rsidRPr="00C47841">
              <w:rPr>
                <w:rFonts w:eastAsia="Arial Unicode MS" w:cs="Arial"/>
                <w:b/>
                <w:bCs/>
                <w:sz w:val="16"/>
                <w:szCs w:val="16"/>
              </w:rPr>
              <w:t>s</w:t>
            </w:r>
          </w:p>
        </w:tc>
        <w:tc>
          <w:tcPr>
            <w:tcW w:w="1440" w:type="dxa"/>
            <w:tcBorders>
              <w:bottom w:val="single" w:sz="4" w:space="0" w:color="auto"/>
            </w:tcBorders>
            <w:vAlign w:val="bottom"/>
          </w:tcPr>
          <w:p w14:paraId="4755C23E" w14:textId="77777777" w:rsidR="001C0983" w:rsidRPr="00C47841" w:rsidRDefault="001C0983" w:rsidP="001C0983">
            <w:pPr>
              <w:spacing w:line="240" w:lineRule="auto"/>
              <w:ind w:right="-72"/>
              <w:jc w:val="right"/>
              <w:rPr>
                <w:rFonts w:eastAsia="Arial Unicode MS" w:cs="Arial"/>
                <w:sz w:val="16"/>
                <w:szCs w:val="16"/>
              </w:rPr>
            </w:pPr>
            <w:r w:rsidRPr="00C47841">
              <w:rPr>
                <w:rFonts w:eastAsia="Arial Unicode MS" w:cs="Arial"/>
                <w:sz w:val="16"/>
                <w:szCs w:val="16"/>
              </w:rPr>
              <w:t>2,071</w:t>
            </w:r>
          </w:p>
        </w:tc>
        <w:tc>
          <w:tcPr>
            <w:tcW w:w="1584" w:type="dxa"/>
            <w:tcBorders>
              <w:bottom w:val="single" w:sz="4" w:space="0" w:color="auto"/>
            </w:tcBorders>
            <w:vAlign w:val="bottom"/>
          </w:tcPr>
          <w:p w14:paraId="40099CCA" w14:textId="77777777" w:rsidR="001C0983" w:rsidRPr="00C47841" w:rsidRDefault="001C0983" w:rsidP="001C098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84" w:type="dxa"/>
            <w:tcBorders>
              <w:bottom w:val="single" w:sz="4" w:space="0" w:color="auto"/>
            </w:tcBorders>
            <w:vAlign w:val="bottom"/>
          </w:tcPr>
          <w:p w14:paraId="4BD0CA2C" w14:textId="77777777" w:rsidR="001C0983" w:rsidRPr="00C47841" w:rsidRDefault="001C0983" w:rsidP="001C0983">
            <w:pPr>
              <w:spacing w:line="240" w:lineRule="auto"/>
              <w:ind w:right="-72"/>
              <w:jc w:val="right"/>
              <w:rPr>
                <w:rFonts w:eastAsia="Arial Unicode MS" w:cs="Arial"/>
                <w:sz w:val="16"/>
                <w:szCs w:val="16"/>
              </w:rPr>
            </w:pPr>
            <w:r w:rsidRPr="00C47841">
              <w:rPr>
                <w:rFonts w:eastAsia="Arial Unicode MS" w:cs="Arial"/>
                <w:sz w:val="16"/>
                <w:szCs w:val="16"/>
              </w:rPr>
              <w:t>(138)</w:t>
            </w:r>
          </w:p>
        </w:tc>
        <w:tc>
          <w:tcPr>
            <w:tcW w:w="1440" w:type="dxa"/>
            <w:tcBorders>
              <w:bottom w:val="single" w:sz="4" w:space="0" w:color="auto"/>
            </w:tcBorders>
            <w:vAlign w:val="bottom"/>
          </w:tcPr>
          <w:p w14:paraId="23E8DD31" w14:textId="77777777" w:rsidR="001C0983" w:rsidRPr="00C47841" w:rsidRDefault="001C0983" w:rsidP="001C0983">
            <w:pPr>
              <w:spacing w:line="240" w:lineRule="auto"/>
              <w:ind w:right="-72"/>
              <w:jc w:val="right"/>
              <w:rPr>
                <w:rFonts w:eastAsia="Arial Unicode MS" w:cs="Arial"/>
                <w:sz w:val="16"/>
                <w:szCs w:val="16"/>
              </w:rPr>
            </w:pPr>
            <w:r w:rsidRPr="00C47841">
              <w:rPr>
                <w:rFonts w:eastAsia="Arial Unicode MS" w:cs="Arial"/>
                <w:sz w:val="16"/>
                <w:szCs w:val="16"/>
              </w:rPr>
              <w:t>1,933</w:t>
            </w:r>
          </w:p>
        </w:tc>
      </w:tr>
      <w:tr w:rsidR="001C0983" w:rsidRPr="00962D39" w14:paraId="03DB6A62" w14:textId="77777777" w:rsidTr="00F15023">
        <w:tc>
          <w:tcPr>
            <w:tcW w:w="3420" w:type="dxa"/>
            <w:shd w:val="clear" w:color="auto" w:fill="auto"/>
          </w:tcPr>
          <w:p w14:paraId="6DD458DF" w14:textId="77777777" w:rsidR="001C0983" w:rsidRPr="00962D39" w:rsidRDefault="001C0983" w:rsidP="00D85635">
            <w:pPr>
              <w:spacing w:line="240" w:lineRule="auto"/>
              <w:ind w:left="431"/>
              <w:rPr>
                <w:rFonts w:eastAsia="Arial Unicode MS" w:cs="Arial"/>
                <w:sz w:val="12"/>
                <w:szCs w:val="12"/>
                <w:cs/>
              </w:rPr>
            </w:pPr>
          </w:p>
        </w:tc>
        <w:tc>
          <w:tcPr>
            <w:tcW w:w="1440" w:type="dxa"/>
            <w:tcBorders>
              <w:top w:val="single" w:sz="4" w:space="0" w:color="auto"/>
            </w:tcBorders>
            <w:shd w:val="clear" w:color="auto" w:fill="auto"/>
          </w:tcPr>
          <w:p w14:paraId="06626012" w14:textId="77777777" w:rsidR="001C0983" w:rsidRPr="00962D39" w:rsidRDefault="001C0983" w:rsidP="001C0983">
            <w:pPr>
              <w:spacing w:line="240" w:lineRule="auto"/>
              <w:ind w:right="-72"/>
              <w:jc w:val="right"/>
              <w:rPr>
                <w:rFonts w:eastAsia="Arial Unicode MS" w:cs="Arial"/>
                <w:sz w:val="12"/>
                <w:szCs w:val="12"/>
              </w:rPr>
            </w:pPr>
          </w:p>
        </w:tc>
        <w:tc>
          <w:tcPr>
            <w:tcW w:w="1584" w:type="dxa"/>
            <w:tcBorders>
              <w:top w:val="single" w:sz="4" w:space="0" w:color="auto"/>
            </w:tcBorders>
            <w:shd w:val="clear" w:color="auto" w:fill="auto"/>
          </w:tcPr>
          <w:p w14:paraId="070C4C2A" w14:textId="77777777" w:rsidR="001C0983" w:rsidRPr="00962D39" w:rsidRDefault="001C0983" w:rsidP="001C0983">
            <w:pPr>
              <w:spacing w:line="240" w:lineRule="auto"/>
              <w:ind w:right="-72"/>
              <w:jc w:val="right"/>
              <w:rPr>
                <w:rFonts w:eastAsia="Arial Unicode MS" w:cs="Arial"/>
                <w:sz w:val="12"/>
                <w:szCs w:val="12"/>
              </w:rPr>
            </w:pPr>
          </w:p>
        </w:tc>
        <w:tc>
          <w:tcPr>
            <w:tcW w:w="1584" w:type="dxa"/>
            <w:tcBorders>
              <w:top w:val="single" w:sz="4" w:space="0" w:color="auto"/>
            </w:tcBorders>
            <w:shd w:val="clear" w:color="auto" w:fill="auto"/>
          </w:tcPr>
          <w:p w14:paraId="7DD28E84" w14:textId="77777777" w:rsidR="001C0983" w:rsidRPr="00962D39" w:rsidRDefault="001C0983" w:rsidP="001C0983">
            <w:pPr>
              <w:spacing w:line="240" w:lineRule="auto"/>
              <w:ind w:right="-72"/>
              <w:jc w:val="right"/>
              <w:rPr>
                <w:rFonts w:eastAsia="Arial Unicode MS" w:cs="Arial"/>
                <w:sz w:val="12"/>
                <w:szCs w:val="12"/>
              </w:rPr>
            </w:pPr>
          </w:p>
        </w:tc>
        <w:tc>
          <w:tcPr>
            <w:tcW w:w="1440" w:type="dxa"/>
            <w:tcBorders>
              <w:top w:val="single" w:sz="4" w:space="0" w:color="auto"/>
            </w:tcBorders>
            <w:shd w:val="clear" w:color="auto" w:fill="auto"/>
          </w:tcPr>
          <w:p w14:paraId="11B2650D" w14:textId="77777777" w:rsidR="001C0983" w:rsidRPr="00962D39" w:rsidRDefault="001C0983" w:rsidP="001C0983">
            <w:pPr>
              <w:spacing w:line="240" w:lineRule="auto"/>
              <w:ind w:right="-72"/>
              <w:jc w:val="right"/>
              <w:rPr>
                <w:rFonts w:eastAsia="Arial Unicode MS" w:cs="Arial"/>
                <w:sz w:val="12"/>
                <w:szCs w:val="12"/>
              </w:rPr>
            </w:pPr>
          </w:p>
        </w:tc>
      </w:tr>
      <w:tr w:rsidR="001C0983" w:rsidRPr="00C47841" w14:paraId="495723EB" w14:textId="77777777" w:rsidTr="00F15023">
        <w:tc>
          <w:tcPr>
            <w:tcW w:w="3420" w:type="dxa"/>
            <w:shd w:val="clear" w:color="auto" w:fill="auto"/>
          </w:tcPr>
          <w:p w14:paraId="138CF018" w14:textId="77777777" w:rsidR="001C0983" w:rsidRPr="00C47841" w:rsidRDefault="001C0983" w:rsidP="00D85635">
            <w:pPr>
              <w:spacing w:line="240" w:lineRule="auto"/>
              <w:ind w:left="431"/>
              <w:rPr>
                <w:rFonts w:eastAsia="Arial Unicode MS" w:cs="Arial"/>
                <w:sz w:val="16"/>
                <w:szCs w:val="16"/>
                <w:cs/>
              </w:rPr>
            </w:pPr>
            <w:r w:rsidRPr="00C47841">
              <w:rPr>
                <w:rFonts w:eastAsia="Arial Unicode MS" w:cs="Arial"/>
                <w:b/>
                <w:bCs/>
                <w:sz w:val="16"/>
                <w:szCs w:val="16"/>
              </w:rPr>
              <w:t>Non-current assets</w:t>
            </w:r>
          </w:p>
        </w:tc>
        <w:tc>
          <w:tcPr>
            <w:tcW w:w="1440" w:type="dxa"/>
            <w:shd w:val="clear" w:color="auto" w:fill="auto"/>
          </w:tcPr>
          <w:p w14:paraId="20E38EEE" w14:textId="77777777" w:rsidR="001C0983" w:rsidRPr="00C47841" w:rsidRDefault="001C0983" w:rsidP="001C0983">
            <w:pPr>
              <w:spacing w:line="240" w:lineRule="auto"/>
              <w:ind w:right="-72"/>
              <w:jc w:val="right"/>
              <w:rPr>
                <w:rFonts w:eastAsia="Arial Unicode MS" w:cs="Arial"/>
                <w:sz w:val="16"/>
                <w:szCs w:val="16"/>
              </w:rPr>
            </w:pPr>
          </w:p>
        </w:tc>
        <w:tc>
          <w:tcPr>
            <w:tcW w:w="1584" w:type="dxa"/>
            <w:shd w:val="clear" w:color="auto" w:fill="auto"/>
          </w:tcPr>
          <w:p w14:paraId="54EEFB81" w14:textId="77777777" w:rsidR="001C0983" w:rsidRPr="00C47841" w:rsidRDefault="001C0983" w:rsidP="001C0983">
            <w:pPr>
              <w:spacing w:line="240" w:lineRule="auto"/>
              <w:ind w:right="-72"/>
              <w:jc w:val="right"/>
              <w:rPr>
                <w:rFonts w:eastAsia="Arial Unicode MS" w:cs="Arial"/>
                <w:sz w:val="16"/>
                <w:szCs w:val="16"/>
              </w:rPr>
            </w:pPr>
          </w:p>
        </w:tc>
        <w:tc>
          <w:tcPr>
            <w:tcW w:w="1584" w:type="dxa"/>
            <w:shd w:val="clear" w:color="auto" w:fill="auto"/>
          </w:tcPr>
          <w:p w14:paraId="6F3362CB" w14:textId="77777777" w:rsidR="001C0983" w:rsidRPr="00C47841" w:rsidRDefault="001C0983" w:rsidP="001C0983">
            <w:pPr>
              <w:spacing w:line="240" w:lineRule="auto"/>
              <w:ind w:right="-72"/>
              <w:jc w:val="right"/>
              <w:rPr>
                <w:rFonts w:eastAsia="Arial Unicode MS" w:cs="Arial"/>
                <w:sz w:val="16"/>
                <w:szCs w:val="16"/>
              </w:rPr>
            </w:pPr>
          </w:p>
        </w:tc>
        <w:tc>
          <w:tcPr>
            <w:tcW w:w="1440" w:type="dxa"/>
            <w:shd w:val="clear" w:color="auto" w:fill="auto"/>
          </w:tcPr>
          <w:p w14:paraId="21620B45" w14:textId="77777777" w:rsidR="001C0983" w:rsidRPr="00C47841" w:rsidRDefault="001C0983" w:rsidP="001C0983">
            <w:pPr>
              <w:spacing w:line="240" w:lineRule="auto"/>
              <w:ind w:right="-72"/>
              <w:jc w:val="right"/>
              <w:rPr>
                <w:rFonts w:eastAsia="Arial Unicode MS" w:cs="Arial"/>
                <w:sz w:val="16"/>
                <w:szCs w:val="16"/>
              </w:rPr>
            </w:pPr>
          </w:p>
        </w:tc>
      </w:tr>
      <w:tr w:rsidR="001C0983" w:rsidRPr="00C47841" w14:paraId="02D31D31" w14:textId="77777777" w:rsidTr="00F15023">
        <w:tc>
          <w:tcPr>
            <w:tcW w:w="3420" w:type="dxa"/>
            <w:shd w:val="clear" w:color="auto" w:fill="auto"/>
          </w:tcPr>
          <w:p w14:paraId="2F09BDA6" w14:textId="77777777" w:rsidR="001C0983" w:rsidRPr="00C47841" w:rsidRDefault="001C0983" w:rsidP="00D85635">
            <w:pPr>
              <w:spacing w:line="240" w:lineRule="auto"/>
              <w:ind w:left="431"/>
              <w:rPr>
                <w:rFonts w:eastAsia="Arial Unicode MS" w:cs="Arial"/>
                <w:sz w:val="16"/>
                <w:szCs w:val="16"/>
              </w:rPr>
            </w:pPr>
            <w:r w:rsidRPr="00C47841">
              <w:rPr>
                <w:rFonts w:eastAsia="Arial Unicode MS" w:cs="Arial"/>
                <w:sz w:val="16"/>
                <w:szCs w:val="16"/>
              </w:rPr>
              <w:t>Finance lease receivable, net</w:t>
            </w:r>
          </w:p>
        </w:tc>
        <w:tc>
          <w:tcPr>
            <w:tcW w:w="1440" w:type="dxa"/>
            <w:vAlign w:val="bottom"/>
          </w:tcPr>
          <w:p w14:paraId="23BD4387" w14:textId="77777777" w:rsidR="001C0983" w:rsidRPr="00C47841" w:rsidRDefault="001C0983" w:rsidP="001C0983">
            <w:pPr>
              <w:spacing w:line="240" w:lineRule="auto"/>
              <w:ind w:right="-72"/>
              <w:jc w:val="right"/>
              <w:rPr>
                <w:rFonts w:eastAsia="Arial Unicode MS" w:cs="Arial"/>
                <w:sz w:val="16"/>
                <w:szCs w:val="16"/>
              </w:rPr>
            </w:pPr>
            <w:r w:rsidRPr="00C47841">
              <w:rPr>
                <w:rFonts w:eastAsia="Arial Unicode MS" w:cs="Arial"/>
                <w:sz w:val="16"/>
                <w:szCs w:val="16"/>
              </w:rPr>
              <w:t>7,578</w:t>
            </w:r>
          </w:p>
        </w:tc>
        <w:tc>
          <w:tcPr>
            <w:tcW w:w="1584" w:type="dxa"/>
            <w:vAlign w:val="bottom"/>
          </w:tcPr>
          <w:p w14:paraId="2ED44AB1" w14:textId="77777777" w:rsidR="001C0983" w:rsidRPr="00C47841" w:rsidRDefault="001C0983" w:rsidP="001C0983">
            <w:pPr>
              <w:spacing w:line="240" w:lineRule="auto"/>
              <w:ind w:right="-72"/>
              <w:jc w:val="right"/>
              <w:rPr>
                <w:rFonts w:eastAsia="Arial Unicode MS" w:cs="Arial"/>
                <w:sz w:val="16"/>
                <w:szCs w:val="16"/>
              </w:rPr>
            </w:pPr>
            <w:r w:rsidRPr="00C47841">
              <w:rPr>
                <w:rFonts w:eastAsia="Arial Unicode MS" w:cs="Arial"/>
                <w:sz w:val="16"/>
                <w:szCs w:val="16"/>
                <w:cs/>
              </w:rPr>
              <w:t>-</w:t>
            </w:r>
          </w:p>
        </w:tc>
        <w:tc>
          <w:tcPr>
            <w:tcW w:w="1584" w:type="dxa"/>
            <w:vAlign w:val="bottom"/>
          </w:tcPr>
          <w:p w14:paraId="21422811" w14:textId="77777777" w:rsidR="001C0983" w:rsidRPr="00C47841" w:rsidRDefault="001C0983" w:rsidP="001C0983">
            <w:pPr>
              <w:spacing w:line="240" w:lineRule="auto"/>
              <w:ind w:right="-72"/>
              <w:jc w:val="right"/>
              <w:rPr>
                <w:rFonts w:eastAsia="Arial Unicode MS" w:cs="Arial"/>
                <w:sz w:val="16"/>
                <w:szCs w:val="16"/>
              </w:rPr>
            </w:pPr>
            <w:r w:rsidRPr="00C47841">
              <w:rPr>
                <w:rFonts w:eastAsia="Arial Unicode MS" w:cs="Arial"/>
                <w:sz w:val="16"/>
                <w:szCs w:val="16"/>
              </w:rPr>
              <w:t>(213)</w:t>
            </w:r>
          </w:p>
        </w:tc>
        <w:tc>
          <w:tcPr>
            <w:tcW w:w="1440" w:type="dxa"/>
            <w:vAlign w:val="bottom"/>
          </w:tcPr>
          <w:p w14:paraId="0207DDC2" w14:textId="77777777" w:rsidR="001C0983" w:rsidRPr="00C47841" w:rsidRDefault="001C0983" w:rsidP="001C0983">
            <w:pPr>
              <w:spacing w:line="240" w:lineRule="auto"/>
              <w:ind w:right="-72"/>
              <w:jc w:val="right"/>
              <w:rPr>
                <w:rFonts w:eastAsia="Arial Unicode MS" w:cs="Arial"/>
                <w:sz w:val="16"/>
                <w:szCs w:val="16"/>
              </w:rPr>
            </w:pPr>
            <w:r w:rsidRPr="00C47841">
              <w:rPr>
                <w:rFonts w:eastAsia="Arial Unicode MS" w:cs="Arial"/>
                <w:sz w:val="16"/>
                <w:szCs w:val="16"/>
              </w:rPr>
              <w:t>7,365</w:t>
            </w:r>
          </w:p>
        </w:tc>
      </w:tr>
      <w:tr w:rsidR="001C0983" w:rsidRPr="00C47841" w14:paraId="0D32F11D" w14:textId="77777777" w:rsidTr="00F15023">
        <w:tc>
          <w:tcPr>
            <w:tcW w:w="3420" w:type="dxa"/>
            <w:shd w:val="clear" w:color="auto" w:fill="auto"/>
          </w:tcPr>
          <w:p w14:paraId="78139FBD" w14:textId="0D6B592B" w:rsidR="001C0983" w:rsidRPr="00C47841" w:rsidRDefault="001C0983" w:rsidP="00D85635">
            <w:pPr>
              <w:spacing w:line="240" w:lineRule="auto"/>
              <w:ind w:left="431"/>
              <w:rPr>
                <w:rFonts w:eastAsia="Arial Unicode MS" w:cs="Arial"/>
                <w:sz w:val="16"/>
                <w:szCs w:val="16"/>
              </w:rPr>
            </w:pPr>
            <w:r w:rsidRPr="00C47841">
              <w:rPr>
                <w:rFonts w:eastAsia="Arial Unicode MS" w:cs="Arial"/>
                <w:sz w:val="16"/>
                <w:szCs w:val="16"/>
              </w:rPr>
              <w:t>Investment in associate</w:t>
            </w:r>
            <w:r w:rsidR="00BC23C3" w:rsidRPr="00C47841">
              <w:rPr>
                <w:rFonts w:eastAsia="Arial Unicode MS" w:cs="Arial"/>
                <w:sz w:val="16"/>
                <w:szCs w:val="16"/>
              </w:rPr>
              <w:t>s</w:t>
            </w:r>
          </w:p>
        </w:tc>
        <w:tc>
          <w:tcPr>
            <w:tcW w:w="1440" w:type="dxa"/>
            <w:vAlign w:val="bottom"/>
          </w:tcPr>
          <w:p w14:paraId="23E41CAE" w14:textId="77777777" w:rsidR="001C0983" w:rsidRPr="00C47841" w:rsidRDefault="001C0983" w:rsidP="001C0983">
            <w:pPr>
              <w:spacing w:line="240" w:lineRule="auto"/>
              <w:ind w:right="-72"/>
              <w:jc w:val="right"/>
              <w:rPr>
                <w:rFonts w:eastAsia="Arial Unicode MS" w:cs="Arial"/>
                <w:sz w:val="16"/>
                <w:szCs w:val="16"/>
              </w:rPr>
            </w:pPr>
            <w:r w:rsidRPr="00C47841">
              <w:rPr>
                <w:rFonts w:cs="Arial"/>
                <w:sz w:val="16"/>
                <w:szCs w:val="16"/>
              </w:rPr>
              <w:t>7,967</w:t>
            </w:r>
          </w:p>
        </w:tc>
        <w:tc>
          <w:tcPr>
            <w:tcW w:w="1584" w:type="dxa"/>
            <w:vAlign w:val="bottom"/>
          </w:tcPr>
          <w:p w14:paraId="012CF756" w14:textId="77777777" w:rsidR="001C0983" w:rsidRPr="00C47841" w:rsidRDefault="001C0983" w:rsidP="001C0983">
            <w:pPr>
              <w:spacing w:line="240" w:lineRule="auto"/>
              <w:ind w:right="-72"/>
              <w:jc w:val="right"/>
              <w:rPr>
                <w:rFonts w:eastAsia="Arial Unicode MS" w:cs="Arial"/>
                <w:sz w:val="16"/>
                <w:szCs w:val="16"/>
              </w:rPr>
            </w:pPr>
            <w:r w:rsidRPr="00C47841">
              <w:rPr>
                <w:rFonts w:cs="Arial"/>
                <w:sz w:val="16"/>
                <w:szCs w:val="16"/>
                <w:cs/>
              </w:rPr>
              <w:t>(</w:t>
            </w:r>
            <w:r w:rsidRPr="00C47841">
              <w:rPr>
                <w:rFonts w:cs="Arial"/>
                <w:sz w:val="16"/>
                <w:szCs w:val="16"/>
              </w:rPr>
              <w:t>40</w:t>
            </w:r>
            <w:r w:rsidRPr="00C47841">
              <w:rPr>
                <w:rFonts w:cs="Arial"/>
                <w:sz w:val="16"/>
                <w:szCs w:val="16"/>
                <w:cs/>
              </w:rPr>
              <w:t>)</w:t>
            </w:r>
          </w:p>
        </w:tc>
        <w:tc>
          <w:tcPr>
            <w:tcW w:w="1584" w:type="dxa"/>
            <w:vAlign w:val="bottom"/>
          </w:tcPr>
          <w:p w14:paraId="35195398" w14:textId="7676E199" w:rsidR="001C0983" w:rsidRPr="00C47841" w:rsidRDefault="001C0983" w:rsidP="001C0983">
            <w:pPr>
              <w:spacing w:line="240" w:lineRule="auto"/>
              <w:ind w:right="-72"/>
              <w:jc w:val="right"/>
              <w:rPr>
                <w:rFonts w:cs="Arial"/>
                <w:sz w:val="16"/>
                <w:szCs w:val="16"/>
              </w:rPr>
            </w:pPr>
            <w:r w:rsidRPr="00C47841">
              <w:rPr>
                <w:rFonts w:cs="Arial"/>
                <w:sz w:val="16"/>
                <w:szCs w:val="16"/>
                <w:cs/>
              </w:rPr>
              <w:t>-</w:t>
            </w:r>
          </w:p>
        </w:tc>
        <w:tc>
          <w:tcPr>
            <w:tcW w:w="1440" w:type="dxa"/>
            <w:vAlign w:val="bottom"/>
          </w:tcPr>
          <w:p w14:paraId="27A8AE49" w14:textId="77777777" w:rsidR="001C0983" w:rsidRPr="00C47841" w:rsidRDefault="001C0983" w:rsidP="001C0983">
            <w:pPr>
              <w:spacing w:line="240" w:lineRule="auto"/>
              <w:ind w:right="-72"/>
              <w:jc w:val="right"/>
              <w:rPr>
                <w:rFonts w:eastAsia="Arial Unicode MS" w:cs="Arial"/>
                <w:sz w:val="16"/>
                <w:szCs w:val="16"/>
              </w:rPr>
            </w:pPr>
            <w:r w:rsidRPr="00C47841">
              <w:rPr>
                <w:rFonts w:cs="Arial"/>
                <w:sz w:val="16"/>
                <w:szCs w:val="16"/>
              </w:rPr>
              <w:t>7,927</w:t>
            </w:r>
          </w:p>
        </w:tc>
      </w:tr>
      <w:tr w:rsidR="001C0983" w:rsidRPr="00C47841" w14:paraId="508C39E6" w14:textId="77777777" w:rsidTr="00F15023">
        <w:tc>
          <w:tcPr>
            <w:tcW w:w="3420" w:type="dxa"/>
            <w:shd w:val="clear" w:color="auto" w:fill="auto"/>
          </w:tcPr>
          <w:p w14:paraId="7658A569" w14:textId="77777777" w:rsidR="001C0983" w:rsidRPr="00C47841" w:rsidRDefault="001C0983" w:rsidP="00D85635">
            <w:pPr>
              <w:spacing w:line="240" w:lineRule="auto"/>
              <w:ind w:left="431"/>
              <w:rPr>
                <w:rFonts w:eastAsia="Arial Unicode MS" w:cs="Arial"/>
                <w:sz w:val="16"/>
                <w:szCs w:val="16"/>
              </w:rPr>
            </w:pPr>
            <w:r w:rsidRPr="00C47841">
              <w:rPr>
                <w:rFonts w:eastAsia="Arial Unicode MS" w:cs="Arial"/>
                <w:sz w:val="16"/>
                <w:szCs w:val="16"/>
              </w:rPr>
              <w:t>Investments in joint ventures</w:t>
            </w:r>
          </w:p>
        </w:tc>
        <w:tc>
          <w:tcPr>
            <w:tcW w:w="1440" w:type="dxa"/>
            <w:vAlign w:val="bottom"/>
          </w:tcPr>
          <w:p w14:paraId="41CE945C" w14:textId="77777777" w:rsidR="001C0983" w:rsidRPr="00C47841" w:rsidRDefault="001C0983" w:rsidP="001C0983">
            <w:pPr>
              <w:spacing w:line="240" w:lineRule="auto"/>
              <w:ind w:right="-72"/>
              <w:jc w:val="right"/>
              <w:rPr>
                <w:rFonts w:eastAsia="Arial Unicode MS" w:cs="Arial"/>
                <w:sz w:val="16"/>
                <w:szCs w:val="16"/>
              </w:rPr>
            </w:pPr>
            <w:r w:rsidRPr="00C47841">
              <w:rPr>
                <w:rFonts w:cs="Arial"/>
                <w:sz w:val="16"/>
                <w:szCs w:val="16"/>
              </w:rPr>
              <w:t>2,658</w:t>
            </w:r>
          </w:p>
        </w:tc>
        <w:tc>
          <w:tcPr>
            <w:tcW w:w="1584" w:type="dxa"/>
            <w:vAlign w:val="bottom"/>
          </w:tcPr>
          <w:p w14:paraId="2D1E5C2C" w14:textId="77777777" w:rsidR="001C0983" w:rsidRPr="00C47841" w:rsidRDefault="001C0983" w:rsidP="001C0983">
            <w:pPr>
              <w:spacing w:line="240" w:lineRule="auto"/>
              <w:ind w:right="-72"/>
              <w:jc w:val="right"/>
              <w:rPr>
                <w:rFonts w:eastAsia="Arial Unicode MS" w:cs="Arial"/>
                <w:sz w:val="16"/>
                <w:szCs w:val="16"/>
              </w:rPr>
            </w:pPr>
            <w:r w:rsidRPr="00C47841">
              <w:rPr>
                <w:rFonts w:cs="Arial"/>
                <w:sz w:val="16"/>
                <w:szCs w:val="16"/>
                <w:cs/>
              </w:rPr>
              <w:t>(</w:t>
            </w:r>
            <w:r w:rsidRPr="00C47841">
              <w:rPr>
                <w:rFonts w:cs="Arial"/>
                <w:sz w:val="16"/>
                <w:szCs w:val="16"/>
              </w:rPr>
              <w:t>42</w:t>
            </w:r>
            <w:r w:rsidRPr="00C47841">
              <w:rPr>
                <w:rFonts w:cs="Arial"/>
                <w:sz w:val="16"/>
                <w:szCs w:val="16"/>
                <w:cs/>
              </w:rPr>
              <w:t>)</w:t>
            </w:r>
          </w:p>
        </w:tc>
        <w:tc>
          <w:tcPr>
            <w:tcW w:w="1584" w:type="dxa"/>
            <w:vAlign w:val="bottom"/>
          </w:tcPr>
          <w:p w14:paraId="00C2DA28" w14:textId="49B9907C" w:rsidR="001C0983" w:rsidRPr="00C47841" w:rsidRDefault="001C0983" w:rsidP="001C0983">
            <w:pPr>
              <w:spacing w:line="240" w:lineRule="auto"/>
              <w:ind w:right="-72"/>
              <w:jc w:val="right"/>
              <w:rPr>
                <w:rFonts w:cs="Arial"/>
                <w:sz w:val="16"/>
                <w:szCs w:val="16"/>
              </w:rPr>
            </w:pPr>
            <w:r w:rsidRPr="00C47841">
              <w:rPr>
                <w:rFonts w:cs="Arial"/>
                <w:sz w:val="16"/>
                <w:szCs w:val="16"/>
                <w:cs/>
              </w:rPr>
              <w:t>-</w:t>
            </w:r>
          </w:p>
        </w:tc>
        <w:tc>
          <w:tcPr>
            <w:tcW w:w="1440" w:type="dxa"/>
            <w:vAlign w:val="bottom"/>
          </w:tcPr>
          <w:p w14:paraId="4E37DFA9" w14:textId="77777777" w:rsidR="001C0983" w:rsidRPr="00C47841" w:rsidRDefault="001C0983" w:rsidP="001C0983">
            <w:pPr>
              <w:spacing w:line="240" w:lineRule="auto"/>
              <w:ind w:right="-72"/>
              <w:jc w:val="right"/>
              <w:rPr>
                <w:rFonts w:eastAsia="Arial Unicode MS" w:cs="Arial"/>
                <w:sz w:val="16"/>
                <w:szCs w:val="16"/>
              </w:rPr>
            </w:pPr>
            <w:r w:rsidRPr="00C47841">
              <w:rPr>
                <w:rFonts w:cs="Arial"/>
                <w:sz w:val="16"/>
                <w:szCs w:val="16"/>
              </w:rPr>
              <w:t>2,616</w:t>
            </w:r>
          </w:p>
        </w:tc>
      </w:tr>
      <w:tr w:rsidR="001C0983" w:rsidRPr="00C47841" w14:paraId="1A734EB8" w14:textId="77777777" w:rsidTr="00F15023">
        <w:tc>
          <w:tcPr>
            <w:tcW w:w="3420" w:type="dxa"/>
            <w:shd w:val="clear" w:color="auto" w:fill="auto"/>
          </w:tcPr>
          <w:p w14:paraId="2E961A40" w14:textId="6A488F86" w:rsidR="001C0983" w:rsidRPr="00C47841" w:rsidRDefault="001C0983" w:rsidP="00D85635">
            <w:pPr>
              <w:spacing w:line="240" w:lineRule="auto"/>
              <w:ind w:left="431"/>
              <w:rPr>
                <w:rFonts w:eastAsia="Arial Unicode MS" w:cs="Arial"/>
                <w:sz w:val="16"/>
                <w:szCs w:val="16"/>
              </w:rPr>
            </w:pPr>
            <w:r w:rsidRPr="00C47841">
              <w:rPr>
                <w:rFonts w:eastAsia="Arial Unicode MS" w:cs="Arial"/>
                <w:sz w:val="16"/>
                <w:szCs w:val="16"/>
              </w:rPr>
              <w:t>Other long-term investment</w:t>
            </w:r>
            <w:r w:rsidR="00BC23C3" w:rsidRPr="00C47841">
              <w:rPr>
                <w:rFonts w:eastAsia="Arial Unicode MS" w:cs="Arial"/>
                <w:sz w:val="16"/>
                <w:szCs w:val="16"/>
              </w:rPr>
              <w:t>s</w:t>
            </w:r>
          </w:p>
        </w:tc>
        <w:tc>
          <w:tcPr>
            <w:tcW w:w="1440" w:type="dxa"/>
            <w:vAlign w:val="bottom"/>
          </w:tcPr>
          <w:p w14:paraId="4F79E017" w14:textId="77777777" w:rsidR="001C0983" w:rsidRPr="00C47841" w:rsidRDefault="001C0983" w:rsidP="001C0983">
            <w:pPr>
              <w:spacing w:line="240" w:lineRule="auto"/>
              <w:ind w:right="-72"/>
              <w:jc w:val="right"/>
              <w:rPr>
                <w:rFonts w:eastAsia="Arial Unicode MS" w:cs="Arial"/>
                <w:sz w:val="16"/>
                <w:szCs w:val="16"/>
              </w:rPr>
            </w:pPr>
            <w:r w:rsidRPr="00C47841">
              <w:rPr>
                <w:rFonts w:cs="Arial"/>
                <w:sz w:val="16"/>
                <w:szCs w:val="16"/>
              </w:rPr>
              <w:t>3,276</w:t>
            </w:r>
          </w:p>
        </w:tc>
        <w:tc>
          <w:tcPr>
            <w:tcW w:w="1584" w:type="dxa"/>
            <w:vAlign w:val="bottom"/>
          </w:tcPr>
          <w:p w14:paraId="1196C034" w14:textId="77777777" w:rsidR="001C0983" w:rsidRPr="00C47841" w:rsidRDefault="001C0983" w:rsidP="001C0983">
            <w:pPr>
              <w:spacing w:line="240" w:lineRule="auto"/>
              <w:ind w:right="-72"/>
              <w:jc w:val="right"/>
              <w:rPr>
                <w:rFonts w:eastAsia="Arial Unicode MS" w:cs="Arial"/>
                <w:sz w:val="16"/>
                <w:szCs w:val="16"/>
              </w:rPr>
            </w:pPr>
            <w:r w:rsidRPr="00C47841">
              <w:rPr>
                <w:rFonts w:cs="Arial"/>
                <w:sz w:val="16"/>
                <w:szCs w:val="16"/>
              </w:rPr>
              <w:t>(3,276)</w:t>
            </w:r>
          </w:p>
        </w:tc>
        <w:tc>
          <w:tcPr>
            <w:tcW w:w="1584" w:type="dxa"/>
            <w:vAlign w:val="bottom"/>
          </w:tcPr>
          <w:p w14:paraId="5F58494E" w14:textId="6EE8C015" w:rsidR="001C0983" w:rsidRPr="00C47841" w:rsidRDefault="001C0983" w:rsidP="001C0983">
            <w:pPr>
              <w:spacing w:line="240" w:lineRule="auto"/>
              <w:ind w:right="-72"/>
              <w:jc w:val="right"/>
              <w:rPr>
                <w:rFonts w:cs="Arial"/>
                <w:sz w:val="16"/>
                <w:szCs w:val="16"/>
              </w:rPr>
            </w:pPr>
            <w:r w:rsidRPr="00C47841">
              <w:rPr>
                <w:rFonts w:cs="Arial"/>
                <w:sz w:val="16"/>
                <w:szCs w:val="16"/>
                <w:cs/>
              </w:rPr>
              <w:t>-</w:t>
            </w:r>
          </w:p>
        </w:tc>
        <w:tc>
          <w:tcPr>
            <w:tcW w:w="1440" w:type="dxa"/>
            <w:vAlign w:val="bottom"/>
          </w:tcPr>
          <w:p w14:paraId="59011AF0" w14:textId="77777777" w:rsidR="001C0983" w:rsidRPr="00C47841" w:rsidRDefault="001C0983" w:rsidP="001C0983">
            <w:pPr>
              <w:spacing w:line="240" w:lineRule="auto"/>
              <w:ind w:right="-72"/>
              <w:jc w:val="right"/>
              <w:rPr>
                <w:rFonts w:eastAsia="Arial Unicode MS" w:cs="Arial"/>
                <w:sz w:val="16"/>
                <w:szCs w:val="16"/>
              </w:rPr>
            </w:pPr>
            <w:r w:rsidRPr="00C47841">
              <w:rPr>
                <w:rFonts w:cs="Arial"/>
                <w:sz w:val="16"/>
                <w:szCs w:val="16"/>
              </w:rPr>
              <w:t>-</w:t>
            </w:r>
          </w:p>
        </w:tc>
      </w:tr>
      <w:tr w:rsidR="001C0983" w:rsidRPr="00C47841" w14:paraId="4ED53BE5" w14:textId="77777777" w:rsidTr="00F15023">
        <w:tc>
          <w:tcPr>
            <w:tcW w:w="3420" w:type="dxa"/>
            <w:shd w:val="clear" w:color="auto" w:fill="auto"/>
          </w:tcPr>
          <w:p w14:paraId="549FA10A" w14:textId="77777777" w:rsidR="001C0983" w:rsidRPr="00C47841" w:rsidRDefault="001C0983" w:rsidP="00D85635">
            <w:pPr>
              <w:spacing w:line="240" w:lineRule="auto"/>
              <w:ind w:left="431"/>
              <w:rPr>
                <w:rFonts w:eastAsia="Arial Unicode MS" w:cs="Arial"/>
                <w:sz w:val="16"/>
                <w:szCs w:val="16"/>
              </w:rPr>
            </w:pPr>
            <w:r w:rsidRPr="00C47841">
              <w:rPr>
                <w:rFonts w:eastAsia="Arial Unicode MS" w:cs="Arial"/>
                <w:sz w:val="16"/>
                <w:szCs w:val="16"/>
              </w:rPr>
              <w:t>Financial assets measured at fair value through profit or loss</w:t>
            </w:r>
          </w:p>
        </w:tc>
        <w:tc>
          <w:tcPr>
            <w:tcW w:w="1440" w:type="dxa"/>
            <w:vAlign w:val="bottom"/>
          </w:tcPr>
          <w:p w14:paraId="0AF1DF51" w14:textId="77777777" w:rsidR="001C0983" w:rsidRPr="00C47841" w:rsidRDefault="001C0983" w:rsidP="001C098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84" w:type="dxa"/>
            <w:vAlign w:val="bottom"/>
          </w:tcPr>
          <w:p w14:paraId="7C10E25D" w14:textId="77777777" w:rsidR="001C0983" w:rsidRPr="00C47841" w:rsidRDefault="001C0983" w:rsidP="001C0983">
            <w:pPr>
              <w:spacing w:line="240" w:lineRule="auto"/>
              <w:ind w:right="-72"/>
              <w:jc w:val="right"/>
              <w:rPr>
                <w:rFonts w:eastAsia="Arial Unicode MS" w:cs="Arial"/>
                <w:sz w:val="16"/>
                <w:szCs w:val="16"/>
              </w:rPr>
            </w:pPr>
            <w:r w:rsidRPr="00C47841">
              <w:rPr>
                <w:rFonts w:cs="Arial"/>
                <w:sz w:val="16"/>
                <w:szCs w:val="16"/>
              </w:rPr>
              <w:t>90</w:t>
            </w:r>
          </w:p>
        </w:tc>
        <w:tc>
          <w:tcPr>
            <w:tcW w:w="1584" w:type="dxa"/>
            <w:vAlign w:val="bottom"/>
          </w:tcPr>
          <w:p w14:paraId="2EC915FA" w14:textId="721DDA11" w:rsidR="001C0983" w:rsidRPr="00C47841" w:rsidRDefault="001C0983" w:rsidP="001C0983">
            <w:pPr>
              <w:spacing w:line="240" w:lineRule="auto"/>
              <w:ind w:right="-72"/>
              <w:jc w:val="right"/>
              <w:rPr>
                <w:rFonts w:cs="Arial"/>
                <w:sz w:val="16"/>
                <w:szCs w:val="16"/>
              </w:rPr>
            </w:pPr>
            <w:r w:rsidRPr="00C47841">
              <w:rPr>
                <w:rFonts w:cs="Arial"/>
                <w:sz w:val="16"/>
                <w:szCs w:val="16"/>
                <w:cs/>
              </w:rPr>
              <w:t>-</w:t>
            </w:r>
          </w:p>
        </w:tc>
        <w:tc>
          <w:tcPr>
            <w:tcW w:w="1440" w:type="dxa"/>
            <w:vAlign w:val="bottom"/>
          </w:tcPr>
          <w:p w14:paraId="735CEBF6" w14:textId="77777777" w:rsidR="001C0983" w:rsidRPr="00C47841" w:rsidRDefault="001C0983" w:rsidP="001C0983">
            <w:pPr>
              <w:spacing w:line="240" w:lineRule="auto"/>
              <w:ind w:right="-72"/>
              <w:jc w:val="right"/>
              <w:rPr>
                <w:rFonts w:eastAsia="Arial Unicode MS" w:cs="Arial"/>
                <w:sz w:val="16"/>
                <w:szCs w:val="16"/>
              </w:rPr>
            </w:pPr>
            <w:r w:rsidRPr="00C47841">
              <w:rPr>
                <w:rFonts w:cs="Arial"/>
                <w:sz w:val="16"/>
                <w:szCs w:val="16"/>
              </w:rPr>
              <w:t>90</w:t>
            </w:r>
          </w:p>
        </w:tc>
      </w:tr>
      <w:tr w:rsidR="001C0983" w:rsidRPr="00C47841" w14:paraId="2CC856ED" w14:textId="77777777" w:rsidTr="00F15023">
        <w:tc>
          <w:tcPr>
            <w:tcW w:w="3420" w:type="dxa"/>
            <w:shd w:val="clear" w:color="auto" w:fill="auto"/>
          </w:tcPr>
          <w:p w14:paraId="5F18D03F" w14:textId="77777777" w:rsidR="00F15023" w:rsidRPr="00C47841" w:rsidRDefault="001C0983" w:rsidP="00D85635">
            <w:pPr>
              <w:spacing w:line="240" w:lineRule="auto"/>
              <w:ind w:left="431"/>
              <w:rPr>
                <w:rFonts w:eastAsia="Arial Unicode MS" w:cs="Arial"/>
                <w:sz w:val="16"/>
                <w:szCs w:val="16"/>
              </w:rPr>
            </w:pPr>
            <w:r w:rsidRPr="00C47841">
              <w:rPr>
                <w:rFonts w:eastAsia="Arial Unicode MS" w:cs="Arial"/>
                <w:sz w:val="16"/>
                <w:szCs w:val="16"/>
              </w:rPr>
              <w:t xml:space="preserve">Financial assets measured at </w:t>
            </w:r>
          </w:p>
          <w:p w14:paraId="6AC1144D" w14:textId="77777777" w:rsidR="00F15023" w:rsidRPr="00C47841" w:rsidRDefault="00F15023" w:rsidP="00D85635">
            <w:pPr>
              <w:spacing w:line="240" w:lineRule="auto"/>
              <w:ind w:left="431"/>
              <w:rPr>
                <w:rFonts w:eastAsia="Arial Unicode MS" w:cs="Arial"/>
                <w:sz w:val="16"/>
                <w:szCs w:val="16"/>
              </w:rPr>
            </w:pPr>
            <w:r w:rsidRPr="00C47841">
              <w:rPr>
                <w:rFonts w:eastAsia="Arial Unicode MS" w:cs="Arial"/>
                <w:sz w:val="16"/>
                <w:szCs w:val="16"/>
              </w:rPr>
              <w:t xml:space="preserve">   </w:t>
            </w:r>
            <w:r w:rsidR="001C0983" w:rsidRPr="00C47841">
              <w:rPr>
                <w:rFonts w:eastAsia="Arial Unicode MS" w:cs="Arial"/>
                <w:sz w:val="16"/>
                <w:szCs w:val="16"/>
              </w:rPr>
              <w:t xml:space="preserve">fair value through </w:t>
            </w:r>
          </w:p>
          <w:p w14:paraId="6567A006" w14:textId="18C35382" w:rsidR="001C0983" w:rsidRPr="00C47841" w:rsidRDefault="00F15023" w:rsidP="00D85635">
            <w:pPr>
              <w:spacing w:line="240" w:lineRule="auto"/>
              <w:ind w:left="431"/>
              <w:rPr>
                <w:rFonts w:eastAsia="Arial Unicode MS" w:cs="Arial"/>
                <w:sz w:val="16"/>
                <w:szCs w:val="16"/>
                <w:highlight w:val="yellow"/>
              </w:rPr>
            </w:pPr>
            <w:r w:rsidRPr="00C47841">
              <w:rPr>
                <w:rFonts w:eastAsia="Arial Unicode MS" w:cs="Arial"/>
                <w:sz w:val="16"/>
                <w:szCs w:val="16"/>
              </w:rPr>
              <w:t xml:space="preserve">   </w:t>
            </w:r>
            <w:r w:rsidR="001C0983" w:rsidRPr="00C47841">
              <w:rPr>
                <w:rFonts w:eastAsia="Arial Unicode MS" w:cs="Arial"/>
                <w:sz w:val="16"/>
                <w:szCs w:val="16"/>
              </w:rPr>
              <w:t>other comprehensive income</w:t>
            </w:r>
          </w:p>
        </w:tc>
        <w:tc>
          <w:tcPr>
            <w:tcW w:w="1440" w:type="dxa"/>
            <w:vAlign w:val="bottom"/>
          </w:tcPr>
          <w:p w14:paraId="5372EC3B" w14:textId="77777777" w:rsidR="001C0983" w:rsidRPr="00C47841" w:rsidRDefault="001C0983" w:rsidP="001C0983">
            <w:pPr>
              <w:spacing w:line="240" w:lineRule="auto"/>
              <w:ind w:right="-72"/>
              <w:jc w:val="right"/>
              <w:rPr>
                <w:rFonts w:cs="Arial"/>
                <w:sz w:val="16"/>
                <w:szCs w:val="16"/>
                <w:cs/>
              </w:rPr>
            </w:pPr>
            <w:r w:rsidRPr="00C47841">
              <w:rPr>
                <w:rFonts w:cs="Arial"/>
                <w:sz w:val="16"/>
                <w:szCs w:val="16"/>
                <w:cs/>
              </w:rPr>
              <w:t>-</w:t>
            </w:r>
          </w:p>
        </w:tc>
        <w:tc>
          <w:tcPr>
            <w:tcW w:w="1584" w:type="dxa"/>
            <w:vAlign w:val="bottom"/>
          </w:tcPr>
          <w:p w14:paraId="7ADD7C68" w14:textId="77777777" w:rsidR="001C0983" w:rsidRPr="00C47841" w:rsidRDefault="001C0983" w:rsidP="001C0983">
            <w:pPr>
              <w:spacing w:line="240" w:lineRule="auto"/>
              <w:ind w:right="-72"/>
              <w:jc w:val="right"/>
              <w:rPr>
                <w:rFonts w:cs="Arial"/>
                <w:sz w:val="16"/>
                <w:szCs w:val="16"/>
              </w:rPr>
            </w:pPr>
            <w:r w:rsidRPr="00C47841">
              <w:rPr>
                <w:rFonts w:cs="Arial"/>
                <w:sz w:val="16"/>
                <w:szCs w:val="16"/>
              </w:rPr>
              <w:t>2,666</w:t>
            </w:r>
          </w:p>
        </w:tc>
        <w:tc>
          <w:tcPr>
            <w:tcW w:w="1584" w:type="dxa"/>
            <w:vAlign w:val="bottom"/>
          </w:tcPr>
          <w:p w14:paraId="1DFA8DFB" w14:textId="7E43A280" w:rsidR="001C0983" w:rsidRPr="00C47841" w:rsidRDefault="001C0983" w:rsidP="001C0983">
            <w:pPr>
              <w:spacing w:line="240" w:lineRule="auto"/>
              <w:ind w:right="-72"/>
              <w:jc w:val="right"/>
              <w:rPr>
                <w:rFonts w:cs="Arial"/>
                <w:sz w:val="16"/>
                <w:szCs w:val="16"/>
                <w:cs/>
              </w:rPr>
            </w:pPr>
            <w:r w:rsidRPr="00C47841">
              <w:rPr>
                <w:rFonts w:cs="Arial"/>
                <w:sz w:val="16"/>
                <w:szCs w:val="16"/>
                <w:cs/>
              </w:rPr>
              <w:t>-</w:t>
            </w:r>
          </w:p>
        </w:tc>
        <w:tc>
          <w:tcPr>
            <w:tcW w:w="1440" w:type="dxa"/>
            <w:vAlign w:val="bottom"/>
          </w:tcPr>
          <w:p w14:paraId="302594C0" w14:textId="77777777" w:rsidR="001C0983" w:rsidRPr="00C47841" w:rsidRDefault="001C0983" w:rsidP="001C0983">
            <w:pPr>
              <w:spacing w:line="240" w:lineRule="auto"/>
              <w:ind w:right="-72"/>
              <w:jc w:val="right"/>
              <w:rPr>
                <w:rFonts w:cs="Arial"/>
                <w:sz w:val="16"/>
                <w:szCs w:val="16"/>
              </w:rPr>
            </w:pPr>
            <w:r w:rsidRPr="00C47841">
              <w:rPr>
                <w:rFonts w:cs="Arial"/>
                <w:sz w:val="16"/>
                <w:szCs w:val="16"/>
              </w:rPr>
              <w:t>2,666</w:t>
            </w:r>
          </w:p>
        </w:tc>
      </w:tr>
      <w:tr w:rsidR="001C0983" w:rsidRPr="00C47841" w14:paraId="2D0F97E4" w14:textId="77777777" w:rsidTr="00F15023">
        <w:tc>
          <w:tcPr>
            <w:tcW w:w="3420" w:type="dxa"/>
            <w:shd w:val="clear" w:color="auto" w:fill="auto"/>
          </w:tcPr>
          <w:p w14:paraId="1CBB9F63" w14:textId="77777777" w:rsidR="001C0983" w:rsidRPr="00C47841" w:rsidRDefault="001C0983" w:rsidP="00D85635">
            <w:pPr>
              <w:spacing w:line="240" w:lineRule="auto"/>
              <w:ind w:left="431"/>
              <w:rPr>
                <w:rFonts w:eastAsia="Arial Unicode MS" w:cs="Arial"/>
                <w:sz w:val="16"/>
                <w:szCs w:val="16"/>
              </w:rPr>
            </w:pPr>
            <w:r w:rsidRPr="00C47841">
              <w:rPr>
                <w:rFonts w:eastAsia="Arial Unicode MS" w:cs="Arial"/>
                <w:sz w:val="16"/>
                <w:szCs w:val="16"/>
              </w:rPr>
              <w:t xml:space="preserve">Long-term loans to and interest </w:t>
            </w:r>
            <w:r w:rsidRPr="00C47841">
              <w:rPr>
                <w:rFonts w:eastAsia="Arial Unicode MS" w:cs="Arial"/>
                <w:spacing w:val="-6"/>
                <w:sz w:val="16"/>
                <w:szCs w:val="16"/>
              </w:rPr>
              <w:t>receivables from related parties, net</w:t>
            </w:r>
          </w:p>
        </w:tc>
        <w:tc>
          <w:tcPr>
            <w:tcW w:w="1440" w:type="dxa"/>
            <w:vAlign w:val="bottom"/>
          </w:tcPr>
          <w:p w14:paraId="64DE51E9" w14:textId="77777777" w:rsidR="001C0983" w:rsidRPr="00C47841" w:rsidRDefault="001C0983" w:rsidP="001C0983">
            <w:pPr>
              <w:spacing w:line="240" w:lineRule="auto"/>
              <w:ind w:right="-72"/>
              <w:jc w:val="right"/>
              <w:rPr>
                <w:rFonts w:cs="Arial"/>
                <w:sz w:val="16"/>
                <w:szCs w:val="16"/>
                <w:cs/>
              </w:rPr>
            </w:pPr>
            <w:r w:rsidRPr="00C47841">
              <w:rPr>
                <w:rFonts w:cs="Arial"/>
                <w:sz w:val="16"/>
                <w:szCs w:val="16"/>
              </w:rPr>
              <w:t>3,479</w:t>
            </w:r>
          </w:p>
        </w:tc>
        <w:tc>
          <w:tcPr>
            <w:tcW w:w="1584" w:type="dxa"/>
            <w:vAlign w:val="bottom"/>
          </w:tcPr>
          <w:p w14:paraId="3FF93348" w14:textId="77777777" w:rsidR="001C0983" w:rsidRPr="00C47841" w:rsidRDefault="001C0983" w:rsidP="001C0983">
            <w:pPr>
              <w:spacing w:line="240" w:lineRule="auto"/>
              <w:ind w:right="-72"/>
              <w:jc w:val="right"/>
              <w:rPr>
                <w:rFonts w:cs="Arial"/>
                <w:sz w:val="16"/>
                <w:szCs w:val="16"/>
              </w:rPr>
            </w:pPr>
            <w:r w:rsidRPr="00C47841">
              <w:rPr>
                <w:rFonts w:cs="Arial"/>
                <w:sz w:val="16"/>
                <w:szCs w:val="16"/>
              </w:rPr>
              <w:t>(90)</w:t>
            </w:r>
          </w:p>
        </w:tc>
        <w:tc>
          <w:tcPr>
            <w:tcW w:w="1584" w:type="dxa"/>
            <w:vAlign w:val="bottom"/>
          </w:tcPr>
          <w:p w14:paraId="5631309D" w14:textId="77777777" w:rsidR="001C0983" w:rsidRPr="00C47841" w:rsidRDefault="001C0983" w:rsidP="001C0983">
            <w:pPr>
              <w:spacing w:line="240" w:lineRule="auto"/>
              <w:ind w:right="-72"/>
              <w:jc w:val="right"/>
              <w:rPr>
                <w:rFonts w:cs="Arial"/>
                <w:sz w:val="16"/>
                <w:szCs w:val="16"/>
                <w:cs/>
              </w:rPr>
            </w:pPr>
            <w:r w:rsidRPr="00C47841">
              <w:rPr>
                <w:rFonts w:cs="Arial"/>
                <w:sz w:val="16"/>
                <w:szCs w:val="16"/>
              </w:rPr>
              <w:t>-</w:t>
            </w:r>
          </w:p>
        </w:tc>
        <w:tc>
          <w:tcPr>
            <w:tcW w:w="1440" w:type="dxa"/>
            <w:vAlign w:val="bottom"/>
          </w:tcPr>
          <w:p w14:paraId="3822E09C" w14:textId="77777777" w:rsidR="001C0983" w:rsidRPr="00C47841" w:rsidRDefault="001C0983" w:rsidP="001C0983">
            <w:pPr>
              <w:spacing w:line="240" w:lineRule="auto"/>
              <w:ind w:right="-72"/>
              <w:jc w:val="right"/>
              <w:rPr>
                <w:rFonts w:cs="Arial"/>
                <w:sz w:val="16"/>
                <w:szCs w:val="16"/>
                <w:cs/>
              </w:rPr>
            </w:pPr>
            <w:r w:rsidRPr="00C47841">
              <w:rPr>
                <w:rFonts w:cs="Arial"/>
                <w:sz w:val="16"/>
                <w:szCs w:val="16"/>
              </w:rPr>
              <w:t>3,389</w:t>
            </w:r>
          </w:p>
        </w:tc>
      </w:tr>
      <w:tr w:rsidR="001C0983" w:rsidRPr="00C47841" w14:paraId="04659366" w14:textId="77777777" w:rsidTr="00F15023">
        <w:tc>
          <w:tcPr>
            <w:tcW w:w="3420" w:type="dxa"/>
            <w:shd w:val="clear" w:color="auto" w:fill="auto"/>
          </w:tcPr>
          <w:p w14:paraId="4A42C9CA" w14:textId="77777777" w:rsidR="001C0983" w:rsidRPr="00C47841" w:rsidRDefault="001C0983" w:rsidP="00D85635">
            <w:pPr>
              <w:spacing w:line="240" w:lineRule="auto"/>
              <w:ind w:left="431"/>
              <w:rPr>
                <w:rFonts w:eastAsia="Arial Unicode MS" w:cs="Arial"/>
                <w:sz w:val="16"/>
                <w:szCs w:val="16"/>
                <w:cs/>
              </w:rPr>
            </w:pPr>
            <w:r w:rsidRPr="00C47841">
              <w:rPr>
                <w:rFonts w:eastAsia="Arial Unicode MS" w:cs="Arial"/>
                <w:sz w:val="16"/>
                <w:szCs w:val="16"/>
              </w:rPr>
              <w:t>Right-of-use assets</w:t>
            </w:r>
          </w:p>
        </w:tc>
        <w:tc>
          <w:tcPr>
            <w:tcW w:w="1440" w:type="dxa"/>
            <w:vAlign w:val="bottom"/>
          </w:tcPr>
          <w:p w14:paraId="7F441A8D" w14:textId="77777777" w:rsidR="001C0983" w:rsidRPr="00C47841" w:rsidRDefault="001C0983" w:rsidP="001C0983">
            <w:pPr>
              <w:spacing w:line="240" w:lineRule="auto"/>
              <w:ind w:right="-72"/>
              <w:jc w:val="right"/>
              <w:rPr>
                <w:rFonts w:eastAsia="Arial Unicode MS" w:cs="Arial"/>
                <w:sz w:val="16"/>
                <w:szCs w:val="16"/>
              </w:rPr>
            </w:pPr>
            <w:r w:rsidRPr="00C47841">
              <w:rPr>
                <w:rFonts w:cs="Arial"/>
                <w:sz w:val="16"/>
                <w:szCs w:val="16"/>
                <w:cs/>
              </w:rPr>
              <w:t>-</w:t>
            </w:r>
          </w:p>
        </w:tc>
        <w:tc>
          <w:tcPr>
            <w:tcW w:w="1584" w:type="dxa"/>
            <w:vAlign w:val="bottom"/>
          </w:tcPr>
          <w:p w14:paraId="72BBA10F" w14:textId="77777777" w:rsidR="001C0983" w:rsidRPr="00C47841" w:rsidRDefault="001C0983" w:rsidP="001C0983">
            <w:pPr>
              <w:spacing w:line="240" w:lineRule="auto"/>
              <w:ind w:right="-72"/>
              <w:jc w:val="right"/>
              <w:rPr>
                <w:rFonts w:eastAsia="Arial Unicode MS" w:cs="Arial"/>
                <w:sz w:val="16"/>
                <w:szCs w:val="16"/>
              </w:rPr>
            </w:pPr>
            <w:r w:rsidRPr="00C47841">
              <w:rPr>
                <w:rFonts w:cs="Arial"/>
                <w:sz w:val="16"/>
                <w:szCs w:val="16"/>
                <w:cs/>
              </w:rPr>
              <w:t>-</w:t>
            </w:r>
          </w:p>
        </w:tc>
        <w:tc>
          <w:tcPr>
            <w:tcW w:w="1584" w:type="dxa"/>
            <w:vAlign w:val="bottom"/>
          </w:tcPr>
          <w:p w14:paraId="231EB6CF" w14:textId="77777777" w:rsidR="001C0983" w:rsidRPr="00C47841" w:rsidRDefault="001C0983" w:rsidP="001C0983">
            <w:pPr>
              <w:spacing w:line="240" w:lineRule="auto"/>
              <w:ind w:right="-72"/>
              <w:jc w:val="right"/>
              <w:rPr>
                <w:rFonts w:eastAsia="Arial Unicode MS" w:cs="Arial"/>
                <w:sz w:val="16"/>
                <w:szCs w:val="16"/>
              </w:rPr>
            </w:pPr>
            <w:r w:rsidRPr="00C47841">
              <w:rPr>
                <w:rFonts w:cs="Arial"/>
                <w:sz w:val="16"/>
                <w:szCs w:val="16"/>
              </w:rPr>
              <w:t>2,537</w:t>
            </w:r>
          </w:p>
        </w:tc>
        <w:tc>
          <w:tcPr>
            <w:tcW w:w="1440" w:type="dxa"/>
            <w:vAlign w:val="bottom"/>
          </w:tcPr>
          <w:p w14:paraId="6C57EE80" w14:textId="77777777" w:rsidR="001C0983" w:rsidRPr="00C47841" w:rsidRDefault="001C0983" w:rsidP="001C0983">
            <w:pPr>
              <w:spacing w:line="240" w:lineRule="auto"/>
              <w:ind w:right="-72"/>
              <w:jc w:val="right"/>
              <w:rPr>
                <w:rFonts w:eastAsia="Arial Unicode MS" w:cs="Arial"/>
                <w:sz w:val="16"/>
                <w:szCs w:val="16"/>
              </w:rPr>
            </w:pPr>
            <w:r w:rsidRPr="00C47841">
              <w:rPr>
                <w:rFonts w:cs="Arial"/>
                <w:sz w:val="16"/>
                <w:szCs w:val="16"/>
              </w:rPr>
              <w:t>2,537</w:t>
            </w:r>
          </w:p>
        </w:tc>
      </w:tr>
      <w:tr w:rsidR="001C0983" w:rsidRPr="00C47841" w14:paraId="215CFA39" w14:textId="77777777" w:rsidTr="00F15023">
        <w:tc>
          <w:tcPr>
            <w:tcW w:w="3420" w:type="dxa"/>
            <w:shd w:val="clear" w:color="auto" w:fill="auto"/>
          </w:tcPr>
          <w:p w14:paraId="47D45CF0" w14:textId="77777777" w:rsidR="001C0983" w:rsidRPr="00C47841" w:rsidRDefault="001C0983" w:rsidP="00D85635">
            <w:pPr>
              <w:spacing w:line="240" w:lineRule="auto"/>
              <w:ind w:left="431"/>
              <w:rPr>
                <w:rFonts w:eastAsia="Arial Unicode MS" w:cs="Arial"/>
                <w:sz w:val="16"/>
                <w:szCs w:val="16"/>
              </w:rPr>
            </w:pPr>
            <w:r w:rsidRPr="00C47841">
              <w:rPr>
                <w:rFonts w:eastAsia="Arial Unicode MS" w:cs="Arial"/>
                <w:sz w:val="16"/>
                <w:szCs w:val="16"/>
              </w:rPr>
              <w:t>Deferred tax assets, net</w:t>
            </w:r>
          </w:p>
        </w:tc>
        <w:tc>
          <w:tcPr>
            <w:tcW w:w="1440" w:type="dxa"/>
            <w:tcBorders>
              <w:bottom w:val="single" w:sz="4" w:space="0" w:color="auto"/>
            </w:tcBorders>
            <w:vAlign w:val="bottom"/>
          </w:tcPr>
          <w:p w14:paraId="38FE3576" w14:textId="77777777" w:rsidR="001C0983" w:rsidRPr="00C47841" w:rsidRDefault="001C0983" w:rsidP="001C0983">
            <w:pPr>
              <w:spacing w:line="240" w:lineRule="auto"/>
              <w:ind w:right="-72"/>
              <w:jc w:val="right"/>
              <w:rPr>
                <w:rFonts w:cs="Arial"/>
                <w:sz w:val="16"/>
                <w:szCs w:val="16"/>
                <w:highlight w:val="yellow"/>
                <w:cs/>
              </w:rPr>
            </w:pPr>
            <w:r w:rsidRPr="00C47841">
              <w:rPr>
                <w:rFonts w:cs="Arial"/>
                <w:sz w:val="16"/>
                <w:szCs w:val="16"/>
              </w:rPr>
              <w:t>3,118</w:t>
            </w:r>
          </w:p>
        </w:tc>
        <w:tc>
          <w:tcPr>
            <w:tcW w:w="1584" w:type="dxa"/>
            <w:tcBorders>
              <w:bottom w:val="single" w:sz="4" w:space="0" w:color="auto"/>
            </w:tcBorders>
            <w:vAlign w:val="bottom"/>
          </w:tcPr>
          <w:p w14:paraId="0B55B448" w14:textId="77777777" w:rsidR="001C0983" w:rsidRPr="00C47841" w:rsidRDefault="001C0983" w:rsidP="001C0983">
            <w:pPr>
              <w:spacing w:line="240" w:lineRule="auto"/>
              <w:ind w:right="-72"/>
              <w:jc w:val="right"/>
              <w:rPr>
                <w:rFonts w:cs="Arial"/>
                <w:sz w:val="16"/>
                <w:szCs w:val="16"/>
                <w:cs/>
              </w:rPr>
            </w:pPr>
            <w:r w:rsidRPr="00C47841">
              <w:rPr>
                <w:rFonts w:cs="Arial"/>
                <w:sz w:val="16"/>
                <w:szCs w:val="16"/>
              </w:rPr>
              <w:t>144</w:t>
            </w:r>
          </w:p>
        </w:tc>
        <w:tc>
          <w:tcPr>
            <w:tcW w:w="1584" w:type="dxa"/>
            <w:tcBorders>
              <w:bottom w:val="single" w:sz="4" w:space="0" w:color="auto"/>
            </w:tcBorders>
            <w:vAlign w:val="bottom"/>
          </w:tcPr>
          <w:p w14:paraId="71F1DB69" w14:textId="77777777" w:rsidR="001C0983" w:rsidRPr="00C47841" w:rsidRDefault="001C0983" w:rsidP="001C0983">
            <w:pPr>
              <w:spacing w:line="240" w:lineRule="auto"/>
              <w:ind w:right="-72"/>
              <w:jc w:val="right"/>
              <w:rPr>
                <w:rFonts w:cs="Arial"/>
                <w:sz w:val="16"/>
                <w:szCs w:val="16"/>
              </w:rPr>
            </w:pPr>
            <w:r w:rsidRPr="00C47841">
              <w:rPr>
                <w:rFonts w:cs="Arial"/>
                <w:sz w:val="16"/>
                <w:szCs w:val="16"/>
              </w:rPr>
              <w:t>47</w:t>
            </w:r>
          </w:p>
        </w:tc>
        <w:tc>
          <w:tcPr>
            <w:tcW w:w="1440" w:type="dxa"/>
            <w:tcBorders>
              <w:bottom w:val="single" w:sz="4" w:space="0" w:color="auto"/>
            </w:tcBorders>
            <w:vAlign w:val="bottom"/>
          </w:tcPr>
          <w:p w14:paraId="667B4041" w14:textId="77777777" w:rsidR="001C0983" w:rsidRPr="00C47841" w:rsidRDefault="001C0983" w:rsidP="001C0983">
            <w:pPr>
              <w:spacing w:line="240" w:lineRule="auto"/>
              <w:ind w:right="-72"/>
              <w:jc w:val="right"/>
              <w:rPr>
                <w:rFonts w:cs="Arial"/>
                <w:sz w:val="16"/>
                <w:szCs w:val="16"/>
              </w:rPr>
            </w:pPr>
            <w:r w:rsidRPr="00C47841">
              <w:rPr>
                <w:rFonts w:cs="Arial"/>
                <w:sz w:val="16"/>
                <w:szCs w:val="16"/>
              </w:rPr>
              <w:t>3,309</w:t>
            </w:r>
          </w:p>
        </w:tc>
      </w:tr>
      <w:tr w:rsidR="001C0983" w:rsidRPr="00C47841" w14:paraId="51D29A3E" w14:textId="77777777" w:rsidTr="00F15023">
        <w:tc>
          <w:tcPr>
            <w:tcW w:w="3420" w:type="dxa"/>
            <w:shd w:val="clear" w:color="auto" w:fill="auto"/>
          </w:tcPr>
          <w:p w14:paraId="06F812CF" w14:textId="77777777" w:rsidR="001C0983" w:rsidRPr="00C47841" w:rsidRDefault="001C0983" w:rsidP="00D85635">
            <w:pPr>
              <w:spacing w:line="240" w:lineRule="auto"/>
              <w:ind w:left="431"/>
              <w:rPr>
                <w:rFonts w:eastAsia="Arial Unicode MS" w:cs="Arial"/>
                <w:b/>
                <w:bCs/>
                <w:sz w:val="10"/>
                <w:szCs w:val="10"/>
                <w:cs/>
              </w:rPr>
            </w:pPr>
          </w:p>
        </w:tc>
        <w:tc>
          <w:tcPr>
            <w:tcW w:w="1440" w:type="dxa"/>
            <w:tcBorders>
              <w:top w:val="single" w:sz="4" w:space="0" w:color="auto"/>
            </w:tcBorders>
            <w:shd w:val="clear" w:color="auto" w:fill="auto"/>
          </w:tcPr>
          <w:p w14:paraId="75F64837" w14:textId="77777777" w:rsidR="001C0983" w:rsidRPr="00C47841" w:rsidRDefault="001C0983" w:rsidP="001C0983">
            <w:pPr>
              <w:spacing w:line="240" w:lineRule="auto"/>
              <w:ind w:right="-72"/>
              <w:jc w:val="right"/>
              <w:rPr>
                <w:rFonts w:eastAsia="Arial Unicode MS" w:cs="Arial"/>
                <w:b/>
                <w:bCs/>
                <w:sz w:val="10"/>
                <w:szCs w:val="10"/>
              </w:rPr>
            </w:pPr>
          </w:p>
        </w:tc>
        <w:tc>
          <w:tcPr>
            <w:tcW w:w="1584" w:type="dxa"/>
            <w:tcBorders>
              <w:top w:val="single" w:sz="4" w:space="0" w:color="auto"/>
            </w:tcBorders>
            <w:shd w:val="clear" w:color="auto" w:fill="auto"/>
          </w:tcPr>
          <w:p w14:paraId="043D6EF4" w14:textId="77777777" w:rsidR="001C0983" w:rsidRPr="00C47841" w:rsidRDefault="001C0983" w:rsidP="001C0983">
            <w:pPr>
              <w:spacing w:line="240" w:lineRule="auto"/>
              <w:ind w:right="-72"/>
              <w:jc w:val="right"/>
              <w:rPr>
                <w:rFonts w:eastAsia="Arial Unicode MS" w:cs="Arial"/>
                <w:b/>
                <w:bCs/>
                <w:sz w:val="10"/>
                <w:szCs w:val="10"/>
              </w:rPr>
            </w:pPr>
          </w:p>
        </w:tc>
        <w:tc>
          <w:tcPr>
            <w:tcW w:w="1584" w:type="dxa"/>
            <w:tcBorders>
              <w:top w:val="single" w:sz="4" w:space="0" w:color="auto"/>
            </w:tcBorders>
            <w:shd w:val="clear" w:color="auto" w:fill="auto"/>
          </w:tcPr>
          <w:p w14:paraId="43D63B9D" w14:textId="77777777" w:rsidR="001C0983" w:rsidRPr="00C47841" w:rsidRDefault="001C0983" w:rsidP="001C0983">
            <w:pPr>
              <w:spacing w:line="240" w:lineRule="auto"/>
              <w:ind w:right="-72"/>
              <w:jc w:val="right"/>
              <w:rPr>
                <w:rFonts w:eastAsia="Arial Unicode MS" w:cs="Arial"/>
                <w:b/>
                <w:bCs/>
                <w:sz w:val="10"/>
                <w:szCs w:val="10"/>
              </w:rPr>
            </w:pPr>
          </w:p>
        </w:tc>
        <w:tc>
          <w:tcPr>
            <w:tcW w:w="1440" w:type="dxa"/>
            <w:tcBorders>
              <w:top w:val="single" w:sz="4" w:space="0" w:color="auto"/>
            </w:tcBorders>
            <w:shd w:val="clear" w:color="auto" w:fill="auto"/>
          </w:tcPr>
          <w:p w14:paraId="0CB9DFFD" w14:textId="77777777" w:rsidR="001C0983" w:rsidRPr="00C47841" w:rsidRDefault="001C0983" w:rsidP="001C0983">
            <w:pPr>
              <w:spacing w:line="240" w:lineRule="auto"/>
              <w:ind w:right="-72"/>
              <w:jc w:val="right"/>
              <w:rPr>
                <w:rFonts w:eastAsia="Arial Unicode MS" w:cs="Arial"/>
                <w:b/>
                <w:bCs/>
                <w:sz w:val="10"/>
                <w:szCs w:val="10"/>
              </w:rPr>
            </w:pPr>
          </w:p>
        </w:tc>
      </w:tr>
      <w:tr w:rsidR="001C0983" w:rsidRPr="00C47841" w14:paraId="167E9540" w14:textId="77777777" w:rsidTr="00F15023">
        <w:tc>
          <w:tcPr>
            <w:tcW w:w="3420" w:type="dxa"/>
            <w:shd w:val="clear" w:color="auto" w:fill="auto"/>
          </w:tcPr>
          <w:p w14:paraId="1774123F" w14:textId="77777777" w:rsidR="001C0983" w:rsidRPr="00C47841" w:rsidRDefault="001C0983" w:rsidP="00D85635">
            <w:pPr>
              <w:spacing w:line="240" w:lineRule="auto"/>
              <w:ind w:left="431"/>
              <w:rPr>
                <w:rFonts w:eastAsia="Arial Unicode MS" w:cs="Arial"/>
                <w:b/>
                <w:bCs/>
                <w:sz w:val="16"/>
                <w:szCs w:val="16"/>
                <w:cs/>
              </w:rPr>
            </w:pPr>
            <w:r w:rsidRPr="00C47841">
              <w:rPr>
                <w:rFonts w:eastAsia="Arial Unicode MS" w:cs="Arial"/>
                <w:b/>
                <w:bCs/>
                <w:sz w:val="16"/>
                <w:szCs w:val="16"/>
              </w:rPr>
              <w:t>Total non-current assets</w:t>
            </w:r>
          </w:p>
        </w:tc>
        <w:tc>
          <w:tcPr>
            <w:tcW w:w="1440" w:type="dxa"/>
            <w:tcBorders>
              <w:bottom w:val="single" w:sz="4" w:space="0" w:color="auto"/>
            </w:tcBorders>
            <w:vAlign w:val="bottom"/>
          </w:tcPr>
          <w:p w14:paraId="5AECA692" w14:textId="77777777" w:rsidR="001C0983" w:rsidRPr="00C47841" w:rsidRDefault="001C0983" w:rsidP="001C0983">
            <w:pPr>
              <w:spacing w:line="240" w:lineRule="auto"/>
              <w:ind w:right="-72"/>
              <w:jc w:val="right"/>
              <w:rPr>
                <w:rFonts w:eastAsia="Arial Unicode MS" w:cs="Arial"/>
                <w:b/>
                <w:sz w:val="16"/>
                <w:szCs w:val="16"/>
              </w:rPr>
            </w:pPr>
            <w:r w:rsidRPr="00C47841">
              <w:rPr>
                <w:rFonts w:cs="Arial"/>
                <w:sz w:val="16"/>
                <w:szCs w:val="16"/>
              </w:rPr>
              <w:t>28,076</w:t>
            </w:r>
          </w:p>
        </w:tc>
        <w:tc>
          <w:tcPr>
            <w:tcW w:w="1584" w:type="dxa"/>
            <w:tcBorders>
              <w:bottom w:val="single" w:sz="4" w:space="0" w:color="auto"/>
            </w:tcBorders>
            <w:vAlign w:val="bottom"/>
          </w:tcPr>
          <w:p w14:paraId="43BF04E8" w14:textId="77777777" w:rsidR="001C0983" w:rsidRPr="00C47841" w:rsidRDefault="001C0983" w:rsidP="001C0983">
            <w:pPr>
              <w:spacing w:line="240" w:lineRule="auto"/>
              <w:ind w:right="-72"/>
              <w:jc w:val="right"/>
              <w:rPr>
                <w:rFonts w:eastAsia="Arial Unicode MS" w:cs="Arial"/>
                <w:b/>
                <w:bCs/>
                <w:sz w:val="16"/>
                <w:szCs w:val="16"/>
                <w:rtl/>
                <w:cs/>
              </w:rPr>
            </w:pPr>
            <w:r w:rsidRPr="00C47841">
              <w:rPr>
                <w:rFonts w:cs="Arial"/>
                <w:sz w:val="16"/>
                <w:szCs w:val="16"/>
                <w:cs/>
              </w:rPr>
              <w:t>(</w:t>
            </w:r>
            <w:r w:rsidRPr="00C47841">
              <w:rPr>
                <w:rFonts w:cs="Arial"/>
                <w:sz w:val="16"/>
                <w:szCs w:val="16"/>
              </w:rPr>
              <w:t>548</w:t>
            </w:r>
            <w:r w:rsidRPr="00C47841">
              <w:rPr>
                <w:rFonts w:cs="Arial"/>
                <w:sz w:val="16"/>
                <w:szCs w:val="16"/>
                <w:cs/>
              </w:rPr>
              <w:t>)</w:t>
            </w:r>
          </w:p>
        </w:tc>
        <w:tc>
          <w:tcPr>
            <w:tcW w:w="1584" w:type="dxa"/>
            <w:tcBorders>
              <w:bottom w:val="single" w:sz="4" w:space="0" w:color="auto"/>
            </w:tcBorders>
            <w:vAlign w:val="bottom"/>
          </w:tcPr>
          <w:p w14:paraId="122C1844" w14:textId="77777777" w:rsidR="001C0983" w:rsidRPr="00C47841" w:rsidRDefault="001C0983" w:rsidP="001C0983">
            <w:pPr>
              <w:spacing w:line="240" w:lineRule="auto"/>
              <w:ind w:right="-72"/>
              <w:jc w:val="right"/>
              <w:rPr>
                <w:rFonts w:eastAsia="Arial Unicode MS" w:cs="Arial"/>
                <w:b/>
                <w:sz w:val="16"/>
                <w:szCs w:val="16"/>
              </w:rPr>
            </w:pPr>
            <w:r w:rsidRPr="00C47841">
              <w:rPr>
                <w:rFonts w:cs="Arial"/>
                <w:sz w:val="16"/>
                <w:szCs w:val="16"/>
              </w:rPr>
              <w:t>2,371</w:t>
            </w:r>
          </w:p>
        </w:tc>
        <w:tc>
          <w:tcPr>
            <w:tcW w:w="1440" w:type="dxa"/>
            <w:tcBorders>
              <w:bottom w:val="single" w:sz="4" w:space="0" w:color="auto"/>
            </w:tcBorders>
            <w:vAlign w:val="bottom"/>
          </w:tcPr>
          <w:p w14:paraId="40ABB654" w14:textId="77777777" w:rsidR="001C0983" w:rsidRPr="00C47841" w:rsidRDefault="001C0983" w:rsidP="001C0983">
            <w:pPr>
              <w:spacing w:line="240" w:lineRule="auto"/>
              <w:ind w:right="-72"/>
              <w:jc w:val="right"/>
              <w:rPr>
                <w:rFonts w:eastAsia="Arial Unicode MS" w:cs="Arial"/>
                <w:b/>
                <w:sz w:val="16"/>
                <w:szCs w:val="16"/>
              </w:rPr>
            </w:pPr>
            <w:r w:rsidRPr="00C47841">
              <w:rPr>
                <w:rFonts w:cs="Arial"/>
                <w:sz w:val="16"/>
                <w:szCs w:val="16"/>
              </w:rPr>
              <w:t>29,899</w:t>
            </w:r>
          </w:p>
        </w:tc>
      </w:tr>
      <w:tr w:rsidR="001C0983" w:rsidRPr="00C47841" w14:paraId="6697CD36" w14:textId="77777777" w:rsidTr="00F15023">
        <w:tc>
          <w:tcPr>
            <w:tcW w:w="3420" w:type="dxa"/>
            <w:shd w:val="clear" w:color="auto" w:fill="auto"/>
          </w:tcPr>
          <w:p w14:paraId="11307ED6" w14:textId="77777777" w:rsidR="001C0983" w:rsidRPr="00C47841" w:rsidRDefault="001C0983" w:rsidP="00D85635">
            <w:pPr>
              <w:spacing w:line="240" w:lineRule="auto"/>
              <w:ind w:left="431"/>
              <w:rPr>
                <w:rFonts w:eastAsia="Arial Unicode MS" w:cs="Arial"/>
                <w:b/>
                <w:bCs/>
                <w:sz w:val="10"/>
                <w:szCs w:val="10"/>
              </w:rPr>
            </w:pPr>
          </w:p>
        </w:tc>
        <w:tc>
          <w:tcPr>
            <w:tcW w:w="1440" w:type="dxa"/>
            <w:tcBorders>
              <w:top w:val="single" w:sz="4" w:space="0" w:color="auto"/>
            </w:tcBorders>
            <w:vAlign w:val="bottom"/>
          </w:tcPr>
          <w:p w14:paraId="0C7E8F44" w14:textId="77777777" w:rsidR="001C0983" w:rsidRPr="00C47841" w:rsidRDefault="001C0983" w:rsidP="001C0983">
            <w:pPr>
              <w:spacing w:line="240" w:lineRule="auto"/>
              <w:ind w:right="-72"/>
              <w:jc w:val="right"/>
              <w:rPr>
                <w:rFonts w:cs="Arial"/>
                <w:sz w:val="10"/>
                <w:szCs w:val="10"/>
              </w:rPr>
            </w:pPr>
          </w:p>
        </w:tc>
        <w:tc>
          <w:tcPr>
            <w:tcW w:w="1584" w:type="dxa"/>
            <w:tcBorders>
              <w:top w:val="single" w:sz="4" w:space="0" w:color="auto"/>
            </w:tcBorders>
            <w:vAlign w:val="bottom"/>
          </w:tcPr>
          <w:p w14:paraId="6E4AEE08" w14:textId="77777777" w:rsidR="001C0983" w:rsidRPr="00C47841" w:rsidRDefault="001C0983" w:rsidP="001C0983">
            <w:pPr>
              <w:spacing w:line="240" w:lineRule="auto"/>
              <w:ind w:right="-72"/>
              <w:jc w:val="right"/>
              <w:rPr>
                <w:rFonts w:cs="Arial"/>
                <w:sz w:val="10"/>
                <w:szCs w:val="10"/>
                <w:cs/>
              </w:rPr>
            </w:pPr>
          </w:p>
        </w:tc>
        <w:tc>
          <w:tcPr>
            <w:tcW w:w="1584" w:type="dxa"/>
            <w:tcBorders>
              <w:top w:val="single" w:sz="4" w:space="0" w:color="auto"/>
            </w:tcBorders>
            <w:vAlign w:val="bottom"/>
          </w:tcPr>
          <w:p w14:paraId="4B9A89F0" w14:textId="77777777" w:rsidR="001C0983" w:rsidRPr="00C47841" w:rsidRDefault="001C0983" w:rsidP="001C0983">
            <w:pPr>
              <w:spacing w:line="240" w:lineRule="auto"/>
              <w:ind w:right="-72"/>
              <w:jc w:val="right"/>
              <w:rPr>
                <w:rFonts w:cs="Arial"/>
                <w:sz w:val="10"/>
                <w:szCs w:val="10"/>
              </w:rPr>
            </w:pPr>
          </w:p>
        </w:tc>
        <w:tc>
          <w:tcPr>
            <w:tcW w:w="1440" w:type="dxa"/>
            <w:tcBorders>
              <w:top w:val="single" w:sz="4" w:space="0" w:color="auto"/>
            </w:tcBorders>
            <w:vAlign w:val="bottom"/>
          </w:tcPr>
          <w:p w14:paraId="02AA9EB9" w14:textId="77777777" w:rsidR="001C0983" w:rsidRPr="00C47841" w:rsidRDefault="001C0983" w:rsidP="001C0983">
            <w:pPr>
              <w:spacing w:line="240" w:lineRule="auto"/>
              <w:ind w:right="-72"/>
              <w:jc w:val="right"/>
              <w:rPr>
                <w:rFonts w:cs="Arial"/>
                <w:sz w:val="10"/>
                <w:szCs w:val="10"/>
              </w:rPr>
            </w:pPr>
          </w:p>
        </w:tc>
      </w:tr>
      <w:tr w:rsidR="001C0983" w:rsidRPr="00C47841" w14:paraId="4EB74657" w14:textId="77777777" w:rsidTr="00F15023">
        <w:tc>
          <w:tcPr>
            <w:tcW w:w="3420" w:type="dxa"/>
            <w:shd w:val="clear" w:color="auto" w:fill="auto"/>
          </w:tcPr>
          <w:p w14:paraId="68A87EB0" w14:textId="77777777" w:rsidR="001C0983" w:rsidRPr="00C47841" w:rsidRDefault="001C0983" w:rsidP="00D85635">
            <w:pPr>
              <w:spacing w:line="240" w:lineRule="auto"/>
              <w:ind w:left="431"/>
              <w:rPr>
                <w:rFonts w:eastAsia="Arial Unicode MS" w:cs="Arial"/>
                <w:b/>
                <w:bCs/>
                <w:sz w:val="16"/>
                <w:szCs w:val="16"/>
                <w:cs/>
              </w:rPr>
            </w:pPr>
            <w:r w:rsidRPr="00C47841">
              <w:rPr>
                <w:rFonts w:eastAsia="Arial Unicode MS" w:cs="Arial"/>
                <w:b/>
                <w:bCs/>
                <w:sz w:val="16"/>
                <w:szCs w:val="16"/>
              </w:rPr>
              <w:t>Total assets</w:t>
            </w:r>
          </w:p>
        </w:tc>
        <w:tc>
          <w:tcPr>
            <w:tcW w:w="1440" w:type="dxa"/>
            <w:tcBorders>
              <w:bottom w:val="single" w:sz="4" w:space="0" w:color="auto"/>
            </w:tcBorders>
            <w:vAlign w:val="center"/>
          </w:tcPr>
          <w:p w14:paraId="23111043" w14:textId="348836C5" w:rsidR="001C0983" w:rsidRPr="00C47841" w:rsidRDefault="00BC23C3" w:rsidP="001C0983">
            <w:pPr>
              <w:spacing w:line="240" w:lineRule="auto"/>
              <w:ind w:right="-72"/>
              <w:jc w:val="right"/>
              <w:rPr>
                <w:rFonts w:eastAsia="Arial Unicode MS" w:cs="Arial"/>
                <w:b/>
                <w:sz w:val="16"/>
                <w:szCs w:val="16"/>
              </w:rPr>
            </w:pPr>
            <w:r w:rsidRPr="00C47841">
              <w:rPr>
                <w:rFonts w:cs="Arial"/>
                <w:sz w:val="16"/>
                <w:szCs w:val="16"/>
              </w:rPr>
              <w:t>30</w:t>
            </w:r>
            <w:r w:rsidR="001C0983" w:rsidRPr="00C47841">
              <w:rPr>
                <w:rFonts w:cs="Arial"/>
                <w:sz w:val="16"/>
                <w:szCs w:val="16"/>
              </w:rPr>
              <w:t>,1</w:t>
            </w:r>
            <w:r w:rsidRPr="00C47841">
              <w:rPr>
                <w:rFonts w:cs="Arial"/>
                <w:sz w:val="16"/>
                <w:szCs w:val="16"/>
              </w:rPr>
              <w:t>47</w:t>
            </w:r>
          </w:p>
        </w:tc>
        <w:tc>
          <w:tcPr>
            <w:tcW w:w="1584" w:type="dxa"/>
            <w:tcBorders>
              <w:bottom w:val="single" w:sz="4" w:space="0" w:color="auto"/>
            </w:tcBorders>
            <w:vAlign w:val="center"/>
          </w:tcPr>
          <w:p w14:paraId="60A9AA83" w14:textId="77777777" w:rsidR="001C0983" w:rsidRPr="00C47841" w:rsidRDefault="001C0983" w:rsidP="001C0983">
            <w:pPr>
              <w:spacing w:line="240" w:lineRule="auto"/>
              <w:ind w:right="-72"/>
              <w:jc w:val="right"/>
              <w:rPr>
                <w:rFonts w:eastAsia="Arial Unicode MS" w:cs="Arial"/>
                <w:b/>
                <w:sz w:val="16"/>
                <w:szCs w:val="16"/>
              </w:rPr>
            </w:pPr>
            <w:r w:rsidRPr="00C47841">
              <w:rPr>
                <w:rFonts w:cs="Arial"/>
                <w:sz w:val="16"/>
                <w:szCs w:val="16"/>
                <w:cs/>
              </w:rPr>
              <w:t>(</w:t>
            </w:r>
            <w:r w:rsidRPr="00C47841">
              <w:rPr>
                <w:rFonts w:cs="Arial"/>
                <w:sz w:val="16"/>
                <w:szCs w:val="16"/>
              </w:rPr>
              <w:t>548</w:t>
            </w:r>
            <w:r w:rsidRPr="00C47841">
              <w:rPr>
                <w:rFonts w:cs="Arial"/>
                <w:sz w:val="16"/>
                <w:szCs w:val="16"/>
                <w:cs/>
              </w:rPr>
              <w:t>)</w:t>
            </w:r>
          </w:p>
        </w:tc>
        <w:tc>
          <w:tcPr>
            <w:tcW w:w="1584" w:type="dxa"/>
            <w:tcBorders>
              <w:bottom w:val="single" w:sz="4" w:space="0" w:color="auto"/>
            </w:tcBorders>
            <w:vAlign w:val="center"/>
          </w:tcPr>
          <w:p w14:paraId="67FF4B10" w14:textId="77777777" w:rsidR="001C0983" w:rsidRPr="00C47841" w:rsidRDefault="001C0983" w:rsidP="001C0983">
            <w:pPr>
              <w:spacing w:line="240" w:lineRule="auto"/>
              <w:ind w:right="-72"/>
              <w:jc w:val="right"/>
              <w:rPr>
                <w:rFonts w:eastAsia="Arial Unicode MS" w:cs="Arial"/>
                <w:sz w:val="16"/>
                <w:szCs w:val="16"/>
              </w:rPr>
            </w:pPr>
            <w:r w:rsidRPr="00C47841">
              <w:rPr>
                <w:rFonts w:eastAsia="Arial Unicode MS" w:cs="Arial"/>
                <w:sz w:val="16"/>
                <w:szCs w:val="16"/>
              </w:rPr>
              <w:t>2,233</w:t>
            </w:r>
          </w:p>
        </w:tc>
        <w:tc>
          <w:tcPr>
            <w:tcW w:w="1440" w:type="dxa"/>
            <w:tcBorders>
              <w:bottom w:val="single" w:sz="4" w:space="0" w:color="auto"/>
            </w:tcBorders>
            <w:vAlign w:val="center"/>
          </w:tcPr>
          <w:p w14:paraId="47EF9F18" w14:textId="78ADB3EC" w:rsidR="001C0983" w:rsidRPr="00C47841" w:rsidRDefault="001C0983" w:rsidP="001C0983">
            <w:pPr>
              <w:spacing w:line="240" w:lineRule="auto"/>
              <w:ind w:right="-72"/>
              <w:jc w:val="right"/>
              <w:rPr>
                <w:rFonts w:eastAsia="Arial Unicode MS" w:cs="Arial"/>
                <w:sz w:val="16"/>
                <w:szCs w:val="16"/>
              </w:rPr>
            </w:pPr>
            <w:r w:rsidRPr="00C47841">
              <w:rPr>
                <w:rFonts w:eastAsia="Arial Unicode MS" w:cs="Arial"/>
                <w:sz w:val="16"/>
                <w:szCs w:val="16"/>
              </w:rPr>
              <w:t>3</w:t>
            </w:r>
            <w:r w:rsidR="00BC23C3" w:rsidRPr="00C47841">
              <w:rPr>
                <w:rFonts w:eastAsia="Arial Unicode MS" w:cs="Arial"/>
                <w:sz w:val="16"/>
                <w:szCs w:val="16"/>
              </w:rPr>
              <w:t>1</w:t>
            </w:r>
            <w:r w:rsidRPr="00C47841">
              <w:rPr>
                <w:rFonts w:eastAsia="Arial Unicode MS" w:cs="Arial"/>
                <w:sz w:val="16"/>
                <w:szCs w:val="16"/>
              </w:rPr>
              <w:t>,8</w:t>
            </w:r>
            <w:r w:rsidR="00BC23C3" w:rsidRPr="00C47841">
              <w:rPr>
                <w:rFonts w:eastAsia="Arial Unicode MS" w:cs="Arial"/>
                <w:sz w:val="16"/>
                <w:szCs w:val="16"/>
              </w:rPr>
              <w:t>32</w:t>
            </w:r>
          </w:p>
        </w:tc>
      </w:tr>
      <w:tr w:rsidR="00F15023" w:rsidRPr="00962D39" w14:paraId="75D3933C" w14:textId="77777777" w:rsidTr="00F15023">
        <w:tc>
          <w:tcPr>
            <w:tcW w:w="3420" w:type="dxa"/>
            <w:shd w:val="clear" w:color="auto" w:fill="auto"/>
          </w:tcPr>
          <w:p w14:paraId="20420836" w14:textId="77777777" w:rsidR="00F15023" w:rsidRPr="00962D39" w:rsidRDefault="00F15023" w:rsidP="00D85635">
            <w:pPr>
              <w:spacing w:line="240" w:lineRule="auto"/>
              <w:ind w:left="431"/>
              <w:rPr>
                <w:rFonts w:eastAsia="Arial Unicode MS" w:cs="Arial"/>
                <w:b/>
                <w:bCs/>
                <w:sz w:val="12"/>
                <w:szCs w:val="12"/>
              </w:rPr>
            </w:pPr>
          </w:p>
        </w:tc>
        <w:tc>
          <w:tcPr>
            <w:tcW w:w="1440" w:type="dxa"/>
            <w:tcBorders>
              <w:top w:val="single" w:sz="4" w:space="0" w:color="auto"/>
            </w:tcBorders>
            <w:vAlign w:val="center"/>
          </w:tcPr>
          <w:p w14:paraId="2041B9FD" w14:textId="77777777" w:rsidR="00F15023" w:rsidRPr="00962D39" w:rsidRDefault="00F15023" w:rsidP="001C0983">
            <w:pPr>
              <w:spacing w:line="240" w:lineRule="auto"/>
              <w:ind w:right="-72"/>
              <w:jc w:val="right"/>
              <w:rPr>
                <w:rFonts w:cs="Arial"/>
                <w:sz w:val="12"/>
                <w:szCs w:val="12"/>
              </w:rPr>
            </w:pPr>
          </w:p>
        </w:tc>
        <w:tc>
          <w:tcPr>
            <w:tcW w:w="1584" w:type="dxa"/>
            <w:tcBorders>
              <w:top w:val="single" w:sz="4" w:space="0" w:color="auto"/>
            </w:tcBorders>
            <w:vAlign w:val="center"/>
          </w:tcPr>
          <w:p w14:paraId="1488E57F" w14:textId="77777777" w:rsidR="00F15023" w:rsidRPr="00962D39" w:rsidRDefault="00F15023" w:rsidP="001C0983">
            <w:pPr>
              <w:spacing w:line="240" w:lineRule="auto"/>
              <w:ind w:right="-72"/>
              <w:jc w:val="right"/>
              <w:rPr>
                <w:rFonts w:cs="Arial"/>
                <w:sz w:val="12"/>
                <w:szCs w:val="12"/>
                <w:cs/>
              </w:rPr>
            </w:pPr>
          </w:p>
        </w:tc>
        <w:tc>
          <w:tcPr>
            <w:tcW w:w="1584" w:type="dxa"/>
            <w:tcBorders>
              <w:top w:val="single" w:sz="4" w:space="0" w:color="auto"/>
            </w:tcBorders>
            <w:vAlign w:val="center"/>
          </w:tcPr>
          <w:p w14:paraId="62D8F0A8" w14:textId="77777777" w:rsidR="00F15023" w:rsidRPr="00962D39" w:rsidRDefault="00F15023" w:rsidP="001C0983">
            <w:pPr>
              <w:spacing w:line="240" w:lineRule="auto"/>
              <w:ind w:right="-72"/>
              <w:jc w:val="right"/>
              <w:rPr>
                <w:rFonts w:eastAsia="Arial Unicode MS" w:cs="Arial"/>
                <w:sz w:val="12"/>
                <w:szCs w:val="12"/>
              </w:rPr>
            </w:pPr>
          </w:p>
        </w:tc>
        <w:tc>
          <w:tcPr>
            <w:tcW w:w="1440" w:type="dxa"/>
            <w:tcBorders>
              <w:top w:val="single" w:sz="4" w:space="0" w:color="auto"/>
            </w:tcBorders>
            <w:vAlign w:val="center"/>
          </w:tcPr>
          <w:p w14:paraId="37954DB9" w14:textId="77777777" w:rsidR="00F15023" w:rsidRPr="00962D39" w:rsidRDefault="00F15023" w:rsidP="001C0983">
            <w:pPr>
              <w:spacing w:line="240" w:lineRule="auto"/>
              <w:ind w:right="-72"/>
              <w:jc w:val="right"/>
              <w:rPr>
                <w:rFonts w:eastAsia="Arial Unicode MS" w:cs="Arial"/>
                <w:sz w:val="12"/>
                <w:szCs w:val="12"/>
              </w:rPr>
            </w:pPr>
          </w:p>
        </w:tc>
      </w:tr>
      <w:tr w:rsidR="00F15023" w:rsidRPr="00C47841" w14:paraId="331EB663" w14:textId="77777777" w:rsidTr="00F15023">
        <w:tc>
          <w:tcPr>
            <w:tcW w:w="3420" w:type="dxa"/>
            <w:shd w:val="clear" w:color="auto" w:fill="auto"/>
          </w:tcPr>
          <w:p w14:paraId="168B32FC" w14:textId="25C4361E" w:rsidR="00F15023" w:rsidRPr="00C47841" w:rsidRDefault="00F15023" w:rsidP="00F15023">
            <w:pPr>
              <w:spacing w:line="240" w:lineRule="auto"/>
              <w:ind w:left="431"/>
              <w:rPr>
                <w:rFonts w:eastAsia="Arial Unicode MS" w:cs="Arial"/>
                <w:b/>
                <w:bCs/>
                <w:sz w:val="16"/>
                <w:szCs w:val="16"/>
              </w:rPr>
            </w:pPr>
            <w:r w:rsidRPr="00C47841">
              <w:rPr>
                <w:rFonts w:eastAsia="Arial Unicode MS" w:cs="Arial"/>
                <w:b/>
                <w:bCs/>
                <w:sz w:val="16"/>
                <w:szCs w:val="16"/>
              </w:rPr>
              <w:t>Liabilities and equity</w:t>
            </w:r>
          </w:p>
        </w:tc>
        <w:tc>
          <w:tcPr>
            <w:tcW w:w="1440" w:type="dxa"/>
          </w:tcPr>
          <w:p w14:paraId="752FBCD1" w14:textId="77777777" w:rsidR="00F15023" w:rsidRPr="00C47841" w:rsidRDefault="00F15023" w:rsidP="00F15023">
            <w:pPr>
              <w:spacing w:line="240" w:lineRule="auto"/>
              <w:ind w:right="-72"/>
              <w:jc w:val="right"/>
              <w:rPr>
                <w:rFonts w:cs="Arial"/>
                <w:sz w:val="16"/>
                <w:szCs w:val="16"/>
              </w:rPr>
            </w:pPr>
          </w:p>
        </w:tc>
        <w:tc>
          <w:tcPr>
            <w:tcW w:w="1584" w:type="dxa"/>
          </w:tcPr>
          <w:p w14:paraId="436BA4DF" w14:textId="77777777" w:rsidR="00F15023" w:rsidRPr="00C47841" w:rsidRDefault="00F15023" w:rsidP="00F15023">
            <w:pPr>
              <w:spacing w:line="240" w:lineRule="auto"/>
              <w:ind w:right="-72"/>
              <w:jc w:val="right"/>
              <w:rPr>
                <w:rFonts w:cs="Arial"/>
                <w:sz w:val="16"/>
                <w:szCs w:val="16"/>
                <w:cs/>
              </w:rPr>
            </w:pPr>
          </w:p>
        </w:tc>
        <w:tc>
          <w:tcPr>
            <w:tcW w:w="1584" w:type="dxa"/>
          </w:tcPr>
          <w:p w14:paraId="13A0DE19" w14:textId="77777777" w:rsidR="00F15023" w:rsidRPr="00C47841" w:rsidRDefault="00F15023" w:rsidP="00F15023">
            <w:pPr>
              <w:spacing w:line="240" w:lineRule="auto"/>
              <w:ind w:right="-72"/>
              <w:jc w:val="right"/>
              <w:rPr>
                <w:rFonts w:eastAsia="Arial Unicode MS" w:cs="Arial"/>
                <w:sz w:val="16"/>
                <w:szCs w:val="16"/>
              </w:rPr>
            </w:pPr>
          </w:p>
        </w:tc>
        <w:tc>
          <w:tcPr>
            <w:tcW w:w="1440" w:type="dxa"/>
          </w:tcPr>
          <w:p w14:paraId="1D752BD1" w14:textId="77777777" w:rsidR="00F15023" w:rsidRPr="00C47841" w:rsidRDefault="00F15023" w:rsidP="00F15023">
            <w:pPr>
              <w:spacing w:line="240" w:lineRule="auto"/>
              <w:ind w:right="-72"/>
              <w:jc w:val="right"/>
              <w:rPr>
                <w:rFonts w:eastAsia="Arial Unicode MS" w:cs="Arial"/>
                <w:sz w:val="16"/>
                <w:szCs w:val="16"/>
              </w:rPr>
            </w:pPr>
          </w:p>
        </w:tc>
      </w:tr>
      <w:tr w:rsidR="00F15023" w:rsidRPr="00962D39" w14:paraId="1D41AAFA" w14:textId="77777777" w:rsidTr="00F15023">
        <w:tc>
          <w:tcPr>
            <w:tcW w:w="3420" w:type="dxa"/>
            <w:shd w:val="clear" w:color="auto" w:fill="auto"/>
          </w:tcPr>
          <w:p w14:paraId="5AFBA06B" w14:textId="77777777" w:rsidR="00F15023" w:rsidRPr="00962D39" w:rsidRDefault="00F15023" w:rsidP="00F15023">
            <w:pPr>
              <w:spacing w:line="240" w:lineRule="auto"/>
              <w:ind w:left="431"/>
              <w:rPr>
                <w:rFonts w:eastAsia="Arial Unicode MS" w:cs="Arial"/>
                <w:b/>
                <w:bCs/>
                <w:sz w:val="12"/>
                <w:szCs w:val="12"/>
              </w:rPr>
            </w:pPr>
          </w:p>
        </w:tc>
        <w:tc>
          <w:tcPr>
            <w:tcW w:w="1440" w:type="dxa"/>
          </w:tcPr>
          <w:p w14:paraId="024621A9" w14:textId="77777777" w:rsidR="00F15023" w:rsidRPr="00962D39" w:rsidRDefault="00F15023" w:rsidP="00F15023">
            <w:pPr>
              <w:spacing w:line="240" w:lineRule="auto"/>
              <w:ind w:right="-72"/>
              <w:jc w:val="right"/>
              <w:rPr>
                <w:rFonts w:cs="Arial"/>
                <w:sz w:val="12"/>
                <w:szCs w:val="12"/>
              </w:rPr>
            </w:pPr>
          </w:p>
        </w:tc>
        <w:tc>
          <w:tcPr>
            <w:tcW w:w="1584" w:type="dxa"/>
          </w:tcPr>
          <w:p w14:paraId="5785FC60" w14:textId="77777777" w:rsidR="00F15023" w:rsidRPr="00962D39" w:rsidRDefault="00F15023" w:rsidP="00F15023">
            <w:pPr>
              <w:spacing w:line="240" w:lineRule="auto"/>
              <w:ind w:right="-72"/>
              <w:jc w:val="right"/>
              <w:rPr>
                <w:rFonts w:cs="Arial"/>
                <w:sz w:val="12"/>
                <w:szCs w:val="12"/>
                <w:cs/>
              </w:rPr>
            </w:pPr>
          </w:p>
        </w:tc>
        <w:tc>
          <w:tcPr>
            <w:tcW w:w="1584" w:type="dxa"/>
          </w:tcPr>
          <w:p w14:paraId="4A2FE09E" w14:textId="77777777" w:rsidR="00F15023" w:rsidRPr="00962D39" w:rsidRDefault="00F15023" w:rsidP="00F15023">
            <w:pPr>
              <w:spacing w:line="240" w:lineRule="auto"/>
              <w:ind w:right="-72"/>
              <w:jc w:val="right"/>
              <w:rPr>
                <w:rFonts w:eastAsia="Arial Unicode MS" w:cs="Arial"/>
                <w:sz w:val="12"/>
                <w:szCs w:val="12"/>
              </w:rPr>
            </w:pPr>
          </w:p>
        </w:tc>
        <w:tc>
          <w:tcPr>
            <w:tcW w:w="1440" w:type="dxa"/>
          </w:tcPr>
          <w:p w14:paraId="29C8F3E7" w14:textId="77777777" w:rsidR="00F15023" w:rsidRPr="00962D39" w:rsidRDefault="00F15023" w:rsidP="00F15023">
            <w:pPr>
              <w:spacing w:line="240" w:lineRule="auto"/>
              <w:ind w:right="-72"/>
              <w:jc w:val="right"/>
              <w:rPr>
                <w:rFonts w:eastAsia="Arial Unicode MS" w:cs="Arial"/>
                <w:sz w:val="12"/>
                <w:szCs w:val="12"/>
              </w:rPr>
            </w:pPr>
          </w:p>
        </w:tc>
      </w:tr>
      <w:tr w:rsidR="00F15023" w:rsidRPr="00C47841" w14:paraId="41FAB594" w14:textId="77777777" w:rsidTr="00F15023">
        <w:tc>
          <w:tcPr>
            <w:tcW w:w="3420" w:type="dxa"/>
            <w:shd w:val="clear" w:color="auto" w:fill="auto"/>
          </w:tcPr>
          <w:p w14:paraId="3AEC709E" w14:textId="4A14CD06" w:rsidR="00F15023" w:rsidRPr="00C47841" w:rsidRDefault="00F15023" w:rsidP="00F15023">
            <w:pPr>
              <w:spacing w:line="240" w:lineRule="auto"/>
              <w:ind w:left="431"/>
              <w:rPr>
                <w:rFonts w:eastAsia="Arial Unicode MS" w:cs="Arial"/>
                <w:b/>
                <w:bCs/>
                <w:sz w:val="16"/>
                <w:szCs w:val="16"/>
              </w:rPr>
            </w:pPr>
            <w:r w:rsidRPr="00C47841">
              <w:rPr>
                <w:rFonts w:eastAsia="Arial Unicode MS" w:cs="Arial"/>
                <w:b/>
                <w:bCs/>
                <w:sz w:val="16"/>
                <w:szCs w:val="16"/>
              </w:rPr>
              <w:t>Current liabilities</w:t>
            </w:r>
          </w:p>
        </w:tc>
        <w:tc>
          <w:tcPr>
            <w:tcW w:w="1440" w:type="dxa"/>
          </w:tcPr>
          <w:p w14:paraId="1BA934FE" w14:textId="77777777" w:rsidR="00F15023" w:rsidRPr="00C47841" w:rsidRDefault="00F15023" w:rsidP="00F15023">
            <w:pPr>
              <w:spacing w:line="240" w:lineRule="auto"/>
              <w:ind w:right="-72"/>
              <w:jc w:val="right"/>
              <w:rPr>
                <w:rFonts w:cs="Arial"/>
                <w:sz w:val="16"/>
                <w:szCs w:val="16"/>
              </w:rPr>
            </w:pPr>
          </w:p>
        </w:tc>
        <w:tc>
          <w:tcPr>
            <w:tcW w:w="1584" w:type="dxa"/>
          </w:tcPr>
          <w:p w14:paraId="4562B4B6" w14:textId="77777777" w:rsidR="00F15023" w:rsidRPr="00C47841" w:rsidRDefault="00F15023" w:rsidP="00F15023">
            <w:pPr>
              <w:spacing w:line="240" w:lineRule="auto"/>
              <w:ind w:right="-72"/>
              <w:jc w:val="right"/>
              <w:rPr>
                <w:rFonts w:cs="Arial"/>
                <w:sz w:val="16"/>
                <w:szCs w:val="16"/>
                <w:cs/>
              </w:rPr>
            </w:pPr>
          </w:p>
        </w:tc>
        <w:tc>
          <w:tcPr>
            <w:tcW w:w="1584" w:type="dxa"/>
          </w:tcPr>
          <w:p w14:paraId="76BB8C0C" w14:textId="77777777" w:rsidR="00F15023" w:rsidRPr="00C47841" w:rsidRDefault="00F15023" w:rsidP="00F15023">
            <w:pPr>
              <w:spacing w:line="240" w:lineRule="auto"/>
              <w:ind w:right="-72"/>
              <w:jc w:val="right"/>
              <w:rPr>
                <w:rFonts w:eastAsia="Arial Unicode MS" w:cs="Arial"/>
                <w:sz w:val="16"/>
                <w:szCs w:val="16"/>
              </w:rPr>
            </w:pPr>
          </w:p>
        </w:tc>
        <w:tc>
          <w:tcPr>
            <w:tcW w:w="1440" w:type="dxa"/>
          </w:tcPr>
          <w:p w14:paraId="13F891B6" w14:textId="77777777" w:rsidR="00F15023" w:rsidRPr="00C47841" w:rsidRDefault="00F15023" w:rsidP="00F15023">
            <w:pPr>
              <w:spacing w:line="240" w:lineRule="auto"/>
              <w:ind w:right="-72"/>
              <w:jc w:val="right"/>
              <w:rPr>
                <w:rFonts w:eastAsia="Arial Unicode MS" w:cs="Arial"/>
                <w:sz w:val="16"/>
                <w:szCs w:val="16"/>
              </w:rPr>
            </w:pPr>
          </w:p>
        </w:tc>
      </w:tr>
      <w:tr w:rsidR="00F15023" w:rsidRPr="00C47841" w14:paraId="62BBCD65" w14:textId="77777777" w:rsidTr="00F15023">
        <w:tc>
          <w:tcPr>
            <w:tcW w:w="3420" w:type="dxa"/>
            <w:shd w:val="clear" w:color="auto" w:fill="auto"/>
          </w:tcPr>
          <w:p w14:paraId="536E4263" w14:textId="59C379BA" w:rsidR="00F15023" w:rsidRPr="00C47841" w:rsidRDefault="00F15023" w:rsidP="00F15023">
            <w:pPr>
              <w:spacing w:line="240" w:lineRule="auto"/>
              <w:ind w:left="431"/>
              <w:rPr>
                <w:rFonts w:eastAsia="Arial Unicode MS" w:cs="Arial"/>
                <w:b/>
                <w:bCs/>
                <w:sz w:val="16"/>
                <w:szCs w:val="16"/>
              </w:rPr>
            </w:pPr>
            <w:r w:rsidRPr="00C47841">
              <w:rPr>
                <w:rFonts w:eastAsia="Arial Unicode MS" w:cs="Arial"/>
                <w:sz w:val="16"/>
                <w:szCs w:val="16"/>
              </w:rPr>
              <w:t>Other payables</w:t>
            </w:r>
          </w:p>
        </w:tc>
        <w:tc>
          <w:tcPr>
            <w:tcW w:w="1440" w:type="dxa"/>
            <w:vAlign w:val="bottom"/>
          </w:tcPr>
          <w:p w14:paraId="47F5A1C9" w14:textId="3B21ACD6" w:rsidR="00F15023" w:rsidRPr="00C47841" w:rsidRDefault="00F15023" w:rsidP="00F15023">
            <w:pPr>
              <w:spacing w:line="240" w:lineRule="auto"/>
              <w:ind w:right="-72"/>
              <w:jc w:val="right"/>
              <w:rPr>
                <w:rFonts w:cs="Arial"/>
                <w:sz w:val="16"/>
                <w:szCs w:val="16"/>
              </w:rPr>
            </w:pPr>
            <w:r w:rsidRPr="00C47841">
              <w:rPr>
                <w:rFonts w:cs="Arial"/>
                <w:sz w:val="16"/>
                <w:szCs w:val="16"/>
              </w:rPr>
              <w:t>3,551</w:t>
            </w:r>
          </w:p>
        </w:tc>
        <w:tc>
          <w:tcPr>
            <w:tcW w:w="1584" w:type="dxa"/>
            <w:vAlign w:val="bottom"/>
          </w:tcPr>
          <w:p w14:paraId="354C8359" w14:textId="15F06689" w:rsidR="00F15023" w:rsidRPr="00C47841" w:rsidRDefault="00F15023" w:rsidP="00F15023">
            <w:pPr>
              <w:spacing w:line="240" w:lineRule="auto"/>
              <w:ind w:right="-72"/>
              <w:jc w:val="right"/>
              <w:rPr>
                <w:rFonts w:cs="Arial"/>
                <w:sz w:val="16"/>
                <w:szCs w:val="16"/>
                <w:cs/>
              </w:rPr>
            </w:pPr>
            <w:r w:rsidRPr="00C47841">
              <w:rPr>
                <w:rFonts w:cs="Arial"/>
                <w:sz w:val="16"/>
                <w:szCs w:val="16"/>
                <w:cs/>
              </w:rPr>
              <w:t>(</w:t>
            </w:r>
            <w:r w:rsidRPr="00C47841">
              <w:rPr>
                <w:rFonts w:cs="Arial"/>
                <w:sz w:val="16"/>
                <w:szCs w:val="16"/>
              </w:rPr>
              <w:t>42</w:t>
            </w:r>
            <w:r w:rsidRPr="00C47841">
              <w:rPr>
                <w:rFonts w:cs="Arial"/>
                <w:sz w:val="16"/>
                <w:szCs w:val="16"/>
                <w:cs/>
              </w:rPr>
              <w:t>)</w:t>
            </w:r>
          </w:p>
        </w:tc>
        <w:tc>
          <w:tcPr>
            <w:tcW w:w="1584" w:type="dxa"/>
            <w:vAlign w:val="bottom"/>
          </w:tcPr>
          <w:p w14:paraId="5357B350" w14:textId="429A529D" w:rsidR="00F15023" w:rsidRPr="00C47841" w:rsidRDefault="00F15023" w:rsidP="00F15023">
            <w:pPr>
              <w:spacing w:line="240" w:lineRule="auto"/>
              <w:ind w:right="-72"/>
              <w:jc w:val="right"/>
              <w:rPr>
                <w:rFonts w:eastAsia="Arial Unicode MS" w:cs="Arial"/>
                <w:sz w:val="16"/>
                <w:szCs w:val="16"/>
              </w:rPr>
            </w:pPr>
            <w:r w:rsidRPr="00C47841">
              <w:rPr>
                <w:rFonts w:cs="Arial"/>
                <w:sz w:val="16"/>
                <w:szCs w:val="16"/>
              </w:rPr>
              <w:t>(4)</w:t>
            </w:r>
          </w:p>
        </w:tc>
        <w:tc>
          <w:tcPr>
            <w:tcW w:w="1440" w:type="dxa"/>
            <w:vAlign w:val="bottom"/>
          </w:tcPr>
          <w:p w14:paraId="6686F6ED" w14:textId="35601765" w:rsidR="00F15023" w:rsidRPr="00C47841" w:rsidRDefault="00F15023" w:rsidP="00F15023">
            <w:pPr>
              <w:spacing w:line="240" w:lineRule="auto"/>
              <w:ind w:right="-72"/>
              <w:jc w:val="right"/>
              <w:rPr>
                <w:rFonts w:eastAsia="Arial Unicode MS" w:cs="Arial"/>
                <w:sz w:val="16"/>
                <w:szCs w:val="16"/>
              </w:rPr>
            </w:pPr>
            <w:r w:rsidRPr="00C47841">
              <w:rPr>
                <w:rFonts w:cs="Arial"/>
                <w:sz w:val="16"/>
                <w:szCs w:val="16"/>
              </w:rPr>
              <w:t>3,50</w:t>
            </w:r>
            <w:r w:rsidRPr="00C47841">
              <w:rPr>
                <w:rFonts w:cs="Browallia New"/>
                <w:sz w:val="16"/>
                <w:szCs w:val="16"/>
              </w:rPr>
              <w:t>5</w:t>
            </w:r>
          </w:p>
        </w:tc>
      </w:tr>
      <w:tr w:rsidR="00F15023" w:rsidRPr="00C47841" w14:paraId="5915124C" w14:textId="77777777" w:rsidTr="00F15023">
        <w:tc>
          <w:tcPr>
            <w:tcW w:w="3420" w:type="dxa"/>
            <w:shd w:val="clear" w:color="auto" w:fill="auto"/>
          </w:tcPr>
          <w:p w14:paraId="4A5CEFE8" w14:textId="186BC6B4" w:rsidR="00F15023" w:rsidRPr="00C47841" w:rsidRDefault="00F15023" w:rsidP="00F15023">
            <w:pPr>
              <w:spacing w:line="240" w:lineRule="auto"/>
              <w:ind w:left="431"/>
              <w:rPr>
                <w:rFonts w:eastAsia="Arial Unicode MS" w:cs="Arial"/>
                <w:sz w:val="16"/>
                <w:szCs w:val="16"/>
              </w:rPr>
            </w:pPr>
            <w:r w:rsidRPr="00C47841">
              <w:rPr>
                <w:rFonts w:eastAsia="Arial Unicode MS" w:cs="Arial"/>
                <w:sz w:val="16"/>
                <w:szCs w:val="16"/>
              </w:rPr>
              <w:t>Short-term derivative liabilities</w:t>
            </w:r>
          </w:p>
        </w:tc>
        <w:tc>
          <w:tcPr>
            <w:tcW w:w="1440" w:type="dxa"/>
            <w:vAlign w:val="bottom"/>
          </w:tcPr>
          <w:p w14:paraId="6A6C7B88" w14:textId="79B299BD" w:rsidR="00F15023" w:rsidRPr="00C47841" w:rsidRDefault="00F15023" w:rsidP="00F15023">
            <w:pPr>
              <w:spacing w:line="240" w:lineRule="auto"/>
              <w:ind w:right="-72"/>
              <w:jc w:val="right"/>
              <w:rPr>
                <w:rFonts w:cs="Arial"/>
                <w:sz w:val="16"/>
                <w:szCs w:val="16"/>
              </w:rPr>
            </w:pPr>
            <w:r w:rsidRPr="00C47841">
              <w:rPr>
                <w:rFonts w:cs="Arial"/>
                <w:sz w:val="16"/>
                <w:szCs w:val="16"/>
              </w:rPr>
              <w:t>-</w:t>
            </w:r>
          </w:p>
        </w:tc>
        <w:tc>
          <w:tcPr>
            <w:tcW w:w="1584" w:type="dxa"/>
            <w:vAlign w:val="bottom"/>
          </w:tcPr>
          <w:p w14:paraId="5ECC11F5" w14:textId="53C0EA42" w:rsidR="00F15023" w:rsidRPr="00C47841" w:rsidRDefault="00F15023" w:rsidP="00F15023">
            <w:pPr>
              <w:spacing w:line="240" w:lineRule="auto"/>
              <w:ind w:right="-72"/>
              <w:jc w:val="right"/>
              <w:rPr>
                <w:rFonts w:cs="Arial"/>
                <w:sz w:val="16"/>
                <w:szCs w:val="16"/>
                <w:cs/>
              </w:rPr>
            </w:pPr>
            <w:r w:rsidRPr="00C47841">
              <w:rPr>
                <w:rFonts w:cs="Arial"/>
                <w:sz w:val="16"/>
                <w:szCs w:val="16"/>
              </w:rPr>
              <w:t>29</w:t>
            </w:r>
          </w:p>
        </w:tc>
        <w:tc>
          <w:tcPr>
            <w:tcW w:w="1584" w:type="dxa"/>
            <w:vAlign w:val="bottom"/>
          </w:tcPr>
          <w:p w14:paraId="55D9C004" w14:textId="2AE7D6E5" w:rsidR="00F15023" w:rsidRPr="00C47841" w:rsidRDefault="00F15023" w:rsidP="00F15023">
            <w:pPr>
              <w:spacing w:line="240" w:lineRule="auto"/>
              <w:ind w:right="-72"/>
              <w:jc w:val="right"/>
              <w:rPr>
                <w:rFonts w:cs="Arial"/>
                <w:sz w:val="16"/>
                <w:szCs w:val="16"/>
              </w:rPr>
            </w:pPr>
            <w:r w:rsidRPr="00C47841">
              <w:rPr>
                <w:rFonts w:cs="Arial"/>
                <w:sz w:val="16"/>
                <w:szCs w:val="16"/>
              </w:rPr>
              <w:t>-</w:t>
            </w:r>
          </w:p>
        </w:tc>
        <w:tc>
          <w:tcPr>
            <w:tcW w:w="1440" w:type="dxa"/>
            <w:vAlign w:val="bottom"/>
          </w:tcPr>
          <w:p w14:paraId="1DA83564" w14:textId="1B2BDEC5" w:rsidR="00F15023" w:rsidRPr="00C47841" w:rsidRDefault="00F15023" w:rsidP="00F15023">
            <w:pPr>
              <w:spacing w:line="240" w:lineRule="auto"/>
              <w:ind w:right="-72"/>
              <w:jc w:val="right"/>
              <w:rPr>
                <w:rFonts w:cs="Arial"/>
                <w:sz w:val="16"/>
                <w:szCs w:val="16"/>
              </w:rPr>
            </w:pPr>
            <w:r w:rsidRPr="00C47841">
              <w:rPr>
                <w:rFonts w:cs="Arial"/>
                <w:sz w:val="16"/>
                <w:szCs w:val="16"/>
              </w:rPr>
              <w:t>29</w:t>
            </w:r>
          </w:p>
        </w:tc>
      </w:tr>
      <w:tr w:rsidR="00F15023" w:rsidRPr="00C47841" w14:paraId="758BD50A" w14:textId="77777777" w:rsidTr="00F15023">
        <w:tc>
          <w:tcPr>
            <w:tcW w:w="3420" w:type="dxa"/>
            <w:shd w:val="clear" w:color="auto" w:fill="auto"/>
          </w:tcPr>
          <w:p w14:paraId="138074DF" w14:textId="1078CF15" w:rsidR="00F15023" w:rsidRPr="00C47841" w:rsidRDefault="00F15023" w:rsidP="00F15023">
            <w:pPr>
              <w:spacing w:line="240" w:lineRule="auto"/>
              <w:ind w:left="431"/>
              <w:rPr>
                <w:rFonts w:eastAsia="Arial Unicode MS" w:cs="Arial"/>
                <w:sz w:val="16"/>
                <w:szCs w:val="16"/>
              </w:rPr>
            </w:pPr>
            <w:r w:rsidRPr="00C47841">
              <w:rPr>
                <w:rFonts w:eastAsia="Arial Unicode MS" w:cs="Arial"/>
                <w:spacing w:val="-4"/>
                <w:sz w:val="16"/>
                <w:szCs w:val="16"/>
              </w:rPr>
              <w:t>Current portion of lease liabilities, net</w:t>
            </w:r>
          </w:p>
        </w:tc>
        <w:tc>
          <w:tcPr>
            <w:tcW w:w="1440" w:type="dxa"/>
            <w:tcBorders>
              <w:bottom w:val="single" w:sz="4" w:space="0" w:color="auto"/>
            </w:tcBorders>
            <w:vAlign w:val="bottom"/>
          </w:tcPr>
          <w:p w14:paraId="42103899" w14:textId="05AD0238" w:rsidR="00F15023" w:rsidRPr="00C47841" w:rsidRDefault="00F15023" w:rsidP="00F15023">
            <w:pPr>
              <w:spacing w:line="240" w:lineRule="auto"/>
              <w:ind w:right="-72"/>
              <w:jc w:val="right"/>
              <w:rPr>
                <w:rFonts w:cs="Arial"/>
                <w:sz w:val="16"/>
                <w:szCs w:val="16"/>
              </w:rPr>
            </w:pPr>
            <w:r w:rsidRPr="00C47841">
              <w:rPr>
                <w:rFonts w:cs="Arial"/>
                <w:sz w:val="16"/>
                <w:szCs w:val="16"/>
              </w:rPr>
              <w:t>-</w:t>
            </w:r>
          </w:p>
        </w:tc>
        <w:tc>
          <w:tcPr>
            <w:tcW w:w="1584" w:type="dxa"/>
            <w:tcBorders>
              <w:bottom w:val="single" w:sz="4" w:space="0" w:color="auto"/>
            </w:tcBorders>
            <w:vAlign w:val="bottom"/>
          </w:tcPr>
          <w:p w14:paraId="03581828" w14:textId="593ACA8D" w:rsidR="00F15023" w:rsidRPr="00C47841" w:rsidRDefault="00F15023" w:rsidP="00F15023">
            <w:pPr>
              <w:spacing w:line="240" w:lineRule="auto"/>
              <w:ind w:right="-72"/>
              <w:jc w:val="right"/>
              <w:rPr>
                <w:rFonts w:cs="Arial"/>
                <w:sz w:val="16"/>
                <w:szCs w:val="16"/>
              </w:rPr>
            </w:pPr>
            <w:r w:rsidRPr="00C47841">
              <w:rPr>
                <w:rFonts w:cs="Arial"/>
                <w:sz w:val="16"/>
                <w:szCs w:val="16"/>
              </w:rPr>
              <w:t>-</w:t>
            </w:r>
          </w:p>
        </w:tc>
        <w:tc>
          <w:tcPr>
            <w:tcW w:w="1584" w:type="dxa"/>
            <w:tcBorders>
              <w:bottom w:val="single" w:sz="4" w:space="0" w:color="auto"/>
            </w:tcBorders>
            <w:vAlign w:val="bottom"/>
          </w:tcPr>
          <w:p w14:paraId="65A37073" w14:textId="3F796382" w:rsidR="00F15023" w:rsidRPr="00C47841" w:rsidRDefault="00F15023" w:rsidP="00F15023">
            <w:pPr>
              <w:spacing w:line="240" w:lineRule="auto"/>
              <w:ind w:right="-72"/>
              <w:jc w:val="right"/>
              <w:rPr>
                <w:rFonts w:cs="Arial"/>
                <w:sz w:val="16"/>
                <w:szCs w:val="16"/>
              </w:rPr>
            </w:pPr>
            <w:r w:rsidRPr="00C47841">
              <w:rPr>
                <w:rFonts w:cs="Arial"/>
                <w:sz w:val="16"/>
                <w:szCs w:val="16"/>
              </w:rPr>
              <w:t>118</w:t>
            </w:r>
          </w:p>
        </w:tc>
        <w:tc>
          <w:tcPr>
            <w:tcW w:w="1440" w:type="dxa"/>
            <w:tcBorders>
              <w:bottom w:val="single" w:sz="4" w:space="0" w:color="auto"/>
            </w:tcBorders>
            <w:vAlign w:val="bottom"/>
          </w:tcPr>
          <w:p w14:paraId="4A1DD547" w14:textId="2EEB355D" w:rsidR="00F15023" w:rsidRPr="00C47841" w:rsidRDefault="00F15023" w:rsidP="00F15023">
            <w:pPr>
              <w:spacing w:line="240" w:lineRule="auto"/>
              <w:ind w:right="-72"/>
              <w:jc w:val="right"/>
              <w:rPr>
                <w:rFonts w:cs="Arial"/>
                <w:sz w:val="16"/>
                <w:szCs w:val="16"/>
              </w:rPr>
            </w:pPr>
            <w:r w:rsidRPr="00C47841">
              <w:rPr>
                <w:rFonts w:cs="Arial"/>
                <w:sz w:val="16"/>
                <w:szCs w:val="16"/>
              </w:rPr>
              <w:t>118</w:t>
            </w:r>
          </w:p>
        </w:tc>
      </w:tr>
      <w:tr w:rsidR="00F15023" w:rsidRPr="00C47841" w14:paraId="1AA489F8" w14:textId="77777777" w:rsidTr="00F15023">
        <w:tc>
          <w:tcPr>
            <w:tcW w:w="3420" w:type="dxa"/>
            <w:shd w:val="clear" w:color="auto" w:fill="auto"/>
          </w:tcPr>
          <w:p w14:paraId="402740FF" w14:textId="77777777" w:rsidR="00F15023" w:rsidRPr="00C47841" w:rsidRDefault="00F15023" w:rsidP="00F15023">
            <w:pPr>
              <w:spacing w:line="240" w:lineRule="auto"/>
              <w:ind w:left="431"/>
              <w:rPr>
                <w:rFonts w:eastAsia="Arial Unicode MS" w:cs="Arial"/>
                <w:spacing w:val="-4"/>
                <w:sz w:val="10"/>
                <w:szCs w:val="10"/>
              </w:rPr>
            </w:pPr>
          </w:p>
        </w:tc>
        <w:tc>
          <w:tcPr>
            <w:tcW w:w="1440" w:type="dxa"/>
            <w:tcBorders>
              <w:top w:val="single" w:sz="4" w:space="0" w:color="auto"/>
            </w:tcBorders>
          </w:tcPr>
          <w:p w14:paraId="3CF54E61" w14:textId="77777777" w:rsidR="00F15023" w:rsidRPr="00C47841" w:rsidRDefault="00F15023" w:rsidP="00F15023">
            <w:pPr>
              <w:spacing w:line="240" w:lineRule="auto"/>
              <w:ind w:right="-72"/>
              <w:jc w:val="right"/>
              <w:rPr>
                <w:rFonts w:cs="Arial"/>
                <w:sz w:val="10"/>
                <w:szCs w:val="10"/>
              </w:rPr>
            </w:pPr>
          </w:p>
        </w:tc>
        <w:tc>
          <w:tcPr>
            <w:tcW w:w="1584" w:type="dxa"/>
            <w:tcBorders>
              <w:top w:val="single" w:sz="4" w:space="0" w:color="auto"/>
            </w:tcBorders>
          </w:tcPr>
          <w:p w14:paraId="29CCAD9D" w14:textId="77777777" w:rsidR="00F15023" w:rsidRPr="00C47841" w:rsidRDefault="00F15023" w:rsidP="00F15023">
            <w:pPr>
              <w:spacing w:line="240" w:lineRule="auto"/>
              <w:ind w:right="-72"/>
              <w:jc w:val="right"/>
              <w:rPr>
                <w:rFonts w:cs="Arial"/>
                <w:sz w:val="10"/>
                <w:szCs w:val="10"/>
              </w:rPr>
            </w:pPr>
          </w:p>
        </w:tc>
        <w:tc>
          <w:tcPr>
            <w:tcW w:w="1584" w:type="dxa"/>
            <w:tcBorders>
              <w:top w:val="single" w:sz="4" w:space="0" w:color="auto"/>
            </w:tcBorders>
          </w:tcPr>
          <w:p w14:paraId="2C2D39BA" w14:textId="77777777" w:rsidR="00F15023" w:rsidRPr="00C47841" w:rsidRDefault="00F15023" w:rsidP="00F15023">
            <w:pPr>
              <w:spacing w:line="240" w:lineRule="auto"/>
              <w:ind w:right="-72"/>
              <w:jc w:val="right"/>
              <w:rPr>
                <w:rFonts w:cs="Arial"/>
                <w:sz w:val="10"/>
                <w:szCs w:val="10"/>
              </w:rPr>
            </w:pPr>
          </w:p>
        </w:tc>
        <w:tc>
          <w:tcPr>
            <w:tcW w:w="1440" w:type="dxa"/>
            <w:tcBorders>
              <w:top w:val="single" w:sz="4" w:space="0" w:color="auto"/>
            </w:tcBorders>
          </w:tcPr>
          <w:p w14:paraId="5E0C584E" w14:textId="77777777" w:rsidR="00F15023" w:rsidRPr="00C47841" w:rsidRDefault="00F15023" w:rsidP="00F15023">
            <w:pPr>
              <w:spacing w:line="240" w:lineRule="auto"/>
              <w:ind w:right="-72"/>
              <w:jc w:val="right"/>
              <w:rPr>
                <w:rFonts w:cs="Arial"/>
                <w:sz w:val="10"/>
                <w:szCs w:val="10"/>
              </w:rPr>
            </w:pPr>
          </w:p>
        </w:tc>
      </w:tr>
      <w:tr w:rsidR="00F15023" w:rsidRPr="00C47841" w14:paraId="0F43F37A" w14:textId="77777777" w:rsidTr="00F15023">
        <w:tc>
          <w:tcPr>
            <w:tcW w:w="3420" w:type="dxa"/>
            <w:shd w:val="clear" w:color="auto" w:fill="auto"/>
          </w:tcPr>
          <w:p w14:paraId="70E9D6FF" w14:textId="3CE0384E" w:rsidR="00F15023" w:rsidRPr="00C47841" w:rsidRDefault="00F15023" w:rsidP="00F15023">
            <w:pPr>
              <w:spacing w:line="240" w:lineRule="auto"/>
              <w:ind w:left="431"/>
              <w:rPr>
                <w:rFonts w:eastAsia="Arial Unicode MS" w:cs="Arial"/>
                <w:spacing w:val="-4"/>
                <w:sz w:val="16"/>
                <w:szCs w:val="16"/>
              </w:rPr>
            </w:pPr>
            <w:r w:rsidRPr="00C47841">
              <w:rPr>
                <w:rFonts w:eastAsia="Arial Unicode MS" w:cs="Arial"/>
                <w:b/>
                <w:bCs/>
                <w:sz w:val="16"/>
                <w:szCs w:val="16"/>
              </w:rPr>
              <w:t>Total current liabilities</w:t>
            </w:r>
          </w:p>
        </w:tc>
        <w:tc>
          <w:tcPr>
            <w:tcW w:w="1440" w:type="dxa"/>
            <w:tcBorders>
              <w:bottom w:val="single" w:sz="4" w:space="0" w:color="auto"/>
            </w:tcBorders>
            <w:vAlign w:val="bottom"/>
          </w:tcPr>
          <w:p w14:paraId="55E9FA88" w14:textId="00DCEFE4" w:rsidR="00F15023" w:rsidRPr="00C47841" w:rsidRDefault="00F15023" w:rsidP="00F15023">
            <w:pPr>
              <w:spacing w:line="240" w:lineRule="auto"/>
              <w:ind w:right="-72"/>
              <w:jc w:val="right"/>
              <w:rPr>
                <w:rFonts w:cs="Arial"/>
                <w:sz w:val="16"/>
                <w:szCs w:val="16"/>
              </w:rPr>
            </w:pPr>
            <w:r w:rsidRPr="00C47841">
              <w:rPr>
                <w:rFonts w:cs="Arial"/>
                <w:sz w:val="16"/>
                <w:szCs w:val="16"/>
              </w:rPr>
              <w:t>3,551</w:t>
            </w:r>
          </w:p>
        </w:tc>
        <w:tc>
          <w:tcPr>
            <w:tcW w:w="1584" w:type="dxa"/>
            <w:tcBorders>
              <w:bottom w:val="single" w:sz="4" w:space="0" w:color="auto"/>
            </w:tcBorders>
            <w:vAlign w:val="bottom"/>
          </w:tcPr>
          <w:p w14:paraId="0C3D2407" w14:textId="36EBB25B" w:rsidR="00F15023" w:rsidRPr="00C47841" w:rsidRDefault="00F15023" w:rsidP="00F15023">
            <w:pPr>
              <w:spacing w:line="240" w:lineRule="auto"/>
              <w:ind w:right="-72"/>
              <w:jc w:val="right"/>
              <w:rPr>
                <w:rFonts w:cs="Arial"/>
                <w:sz w:val="16"/>
                <w:szCs w:val="16"/>
              </w:rPr>
            </w:pPr>
            <w:r w:rsidRPr="00C47841">
              <w:rPr>
                <w:rFonts w:cs="Arial"/>
                <w:sz w:val="16"/>
                <w:szCs w:val="16"/>
                <w:cs/>
              </w:rPr>
              <w:t>(</w:t>
            </w:r>
            <w:r w:rsidRPr="00C47841">
              <w:rPr>
                <w:rFonts w:cs="Arial"/>
                <w:sz w:val="16"/>
                <w:szCs w:val="16"/>
              </w:rPr>
              <w:t>13</w:t>
            </w:r>
            <w:r w:rsidRPr="00C47841">
              <w:rPr>
                <w:rFonts w:cs="Arial"/>
                <w:sz w:val="16"/>
                <w:szCs w:val="16"/>
                <w:cs/>
              </w:rPr>
              <w:t>)</w:t>
            </w:r>
          </w:p>
        </w:tc>
        <w:tc>
          <w:tcPr>
            <w:tcW w:w="1584" w:type="dxa"/>
            <w:tcBorders>
              <w:bottom w:val="single" w:sz="4" w:space="0" w:color="auto"/>
            </w:tcBorders>
            <w:vAlign w:val="bottom"/>
          </w:tcPr>
          <w:p w14:paraId="209BD43F" w14:textId="0B260D34" w:rsidR="00F15023" w:rsidRPr="00C47841" w:rsidRDefault="00F15023" w:rsidP="00F15023">
            <w:pPr>
              <w:spacing w:line="240" w:lineRule="auto"/>
              <w:ind w:right="-72"/>
              <w:jc w:val="right"/>
              <w:rPr>
                <w:rFonts w:cs="Arial"/>
                <w:sz w:val="16"/>
                <w:szCs w:val="16"/>
              </w:rPr>
            </w:pPr>
            <w:r w:rsidRPr="00C47841">
              <w:rPr>
                <w:rFonts w:cs="Arial"/>
                <w:sz w:val="16"/>
                <w:szCs w:val="16"/>
              </w:rPr>
              <w:t>11</w:t>
            </w:r>
            <w:r w:rsidRPr="00C47841">
              <w:rPr>
                <w:rFonts w:cstheme="minorBidi"/>
                <w:sz w:val="16"/>
                <w:szCs w:val="16"/>
              </w:rPr>
              <w:t>4</w:t>
            </w:r>
          </w:p>
        </w:tc>
        <w:tc>
          <w:tcPr>
            <w:tcW w:w="1440" w:type="dxa"/>
            <w:tcBorders>
              <w:bottom w:val="single" w:sz="4" w:space="0" w:color="auto"/>
            </w:tcBorders>
            <w:vAlign w:val="bottom"/>
          </w:tcPr>
          <w:p w14:paraId="152A351A" w14:textId="4DD52F0C" w:rsidR="00F15023" w:rsidRPr="00C47841" w:rsidRDefault="00F15023" w:rsidP="00F15023">
            <w:pPr>
              <w:spacing w:line="240" w:lineRule="auto"/>
              <w:ind w:right="-72"/>
              <w:jc w:val="right"/>
              <w:rPr>
                <w:rFonts w:cs="Arial"/>
                <w:sz w:val="16"/>
                <w:szCs w:val="16"/>
              </w:rPr>
            </w:pPr>
            <w:r w:rsidRPr="00C47841">
              <w:rPr>
                <w:rFonts w:cs="Arial"/>
                <w:sz w:val="16"/>
                <w:szCs w:val="16"/>
              </w:rPr>
              <w:t>3,652</w:t>
            </w:r>
          </w:p>
        </w:tc>
      </w:tr>
      <w:tr w:rsidR="00F15023" w:rsidRPr="00962D39" w14:paraId="36A22EA1" w14:textId="77777777" w:rsidTr="00F15023">
        <w:tc>
          <w:tcPr>
            <w:tcW w:w="3420" w:type="dxa"/>
            <w:shd w:val="clear" w:color="auto" w:fill="auto"/>
          </w:tcPr>
          <w:p w14:paraId="50787F5B" w14:textId="77777777" w:rsidR="00F15023" w:rsidRPr="00962D39" w:rsidRDefault="00F15023" w:rsidP="00F15023">
            <w:pPr>
              <w:spacing w:line="240" w:lineRule="auto"/>
              <w:ind w:left="431"/>
              <w:rPr>
                <w:rFonts w:eastAsia="Arial Unicode MS" w:cs="Arial"/>
                <w:b/>
                <w:bCs/>
                <w:sz w:val="12"/>
                <w:szCs w:val="12"/>
              </w:rPr>
            </w:pPr>
          </w:p>
        </w:tc>
        <w:tc>
          <w:tcPr>
            <w:tcW w:w="1440" w:type="dxa"/>
            <w:tcBorders>
              <w:top w:val="single" w:sz="4" w:space="0" w:color="auto"/>
            </w:tcBorders>
          </w:tcPr>
          <w:p w14:paraId="39BA9F86" w14:textId="77777777" w:rsidR="00F15023" w:rsidRPr="00962D39" w:rsidRDefault="00F15023" w:rsidP="00F15023">
            <w:pPr>
              <w:spacing w:line="240" w:lineRule="auto"/>
              <w:ind w:right="-72"/>
              <w:jc w:val="right"/>
              <w:rPr>
                <w:rFonts w:cs="Arial"/>
                <w:sz w:val="12"/>
                <w:szCs w:val="12"/>
              </w:rPr>
            </w:pPr>
          </w:p>
        </w:tc>
        <w:tc>
          <w:tcPr>
            <w:tcW w:w="1584" w:type="dxa"/>
            <w:tcBorders>
              <w:top w:val="single" w:sz="4" w:space="0" w:color="auto"/>
            </w:tcBorders>
          </w:tcPr>
          <w:p w14:paraId="4786ACDF" w14:textId="77777777" w:rsidR="00F15023" w:rsidRPr="00962D39" w:rsidRDefault="00F15023" w:rsidP="00F15023">
            <w:pPr>
              <w:spacing w:line="240" w:lineRule="auto"/>
              <w:ind w:right="-72"/>
              <w:jc w:val="right"/>
              <w:rPr>
                <w:rFonts w:cs="Arial"/>
                <w:sz w:val="12"/>
                <w:szCs w:val="12"/>
                <w:cs/>
              </w:rPr>
            </w:pPr>
          </w:p>
        </w:tc>
        <w:tc>
          <w:tcPr>
            <w:tcW w:w="1584" w:type="dxa"/>
            <w:tcBorders>
              <w:top w:val="single" w:sz="4" w:space="0" w:color="auto"/>
            </w:tcBorders>
          </w:tcPr>
          <w:p w14:paraId="14A2D502" w14:textId="77777777" w:rsidR="00F15023" w:rsidRPr="00962D39" w:rsidRDefault="00F15023" w:rsidP="00F15023">
            <w:pPr>
              <w:spacing w:line="240" w:lineRule="auto"/>
              <w:ind w:right="-72"/>
              <w:jc w:val="right"/>
              <w:rPr>
                <w:rFonts w:cs="Arial"/>
                <w:sz w:val="12"/>
                <w:szCs w:val="12"/>
              </w:rPr>
            </w:pPr>
          </w:p>
        </w:tc>
        <w:tc>
          <w:tcPr>
            <w:tcW w:w="1440" w:type="dxa"/>
            <w:tcBorders>
              <w:top w:val="single" w:sz="4" w:space="0" w:color="auto"/>
            </w:tcBorders>
          </w:tcPr>
          <w:p w14:paraId="45D27A14" w14:textId="77777777" w:rsidR="00F15023" w:rsidRPr="00962D39" w:rsidRDefault="00F15023" w:rsidP="00F15023">
            <w:pPr>
              <w:spacing w:line="240" w:lineRule="auto"/>
              <w:ind w:right="-72"/>
              <w:jc w:val="right"/>
              <w:rPr>
                <w:rFonts w:cs="Arial"/>
                <w:sz w:val="12"/>
                <w:szCs w:val="12"/>
              </w:rPr>
            </w:pPr>
          </w:p>
        </w:tc>
      </w:tr>
      <w:tr w:rsidR="00F15023" w:rsidRPr="00C47841" w14:paraId="164B3C37" w14:textId="77777777" w:rsidTr="00F15023">
        <w:tc>
          <w:tcPr>
            <w:tcW w:w="3420" w:type="dxa"/>
            <w:shd w:val="clear" w:color="auto" w:fill="auto"/>
          </w:tcPr>
          <w:p w14:paraId="468B34E2" w14:textId="5F51C360" w:rsidR="00F15023" w:rsidRPr="00C47841" w:rsidRDefault="00F15023" w:rsidP="00F15023">
            <w:pPr>
              <w:spacing w:line="240" w:lineRule="auto"/>
              <w:ind w:left="431"/>
              <w:rPr>
                <w:rFonts w:eastAsia="Arial Unicode MS" w:cs="Arial"/>
                <w:b/>
                <w:bCs/>
                <w:sz w:val="16"/>
                <w:szCs w:val="16"/>
              </w:rPr>
            </w:pPr>
            <w:r w:rsidRPr="00C47841">
              <w:rPr>
                <w:rFonts w:eastAsia="Arial Unicode MS" w:cs="Arial"/>
                <w:b/>
                <w:bCs/>
                <w:sz w:val="16"/>
                <w:szCs w:val="16"/>
              </w:rPr>
              <w:t>Non-current liabilities</w:t>
            </w:r>
          </w:p>
        </w:tc>
        <w:tc>
          <w:tcPr>
            <w:tcW w:w="1440" w:type="dxa"/>
          </w:tcPr>
          <w:p w14:paraId="65789EF0" w14:textId="77777777" w:rsidR="00F15023" w:rsidRPr="00C47841" w:rsidRDefault="00F15023" w:rsidP="00F15023">
            <w:pPr>
              <w:spacing w:line="240" w:lineRule="auto"/>
              <w:ind w:right="-72"/>
              <w:jc w:val="right"/>
              <w:rPr>
                <w:rFonts w:cs="Arial"/>
                <w:sz w:val="16"/>
                <w:szCs w:val="16"/>
              </w:rPr>
            </w:pPr>
          </w:p>
        </w:tc>
        <w:tc>
          <w:tcPr>
            <w:tcW w:w="1584" w:type="dxa"/>
          </w:tcPr>
          <w:p w14:paraId="5F76390C" w14:textId="77777777" w:rsidR="00F15023" w:rsidRPr="00C47841" w:rsidRDefault="00F15023" w:rsidP="00F15023">
            <w:pPr>
              <w:spacing w:line="240" w:lineRule="auto"/>
              <w:ind w:right="-72"/>
              <w:jc w:val="right"/>
              <w:rPr>
                <w:rFonts w:cs="Arial"/>
                <w:sz w:val="16"/>
                <w:szCs w:val="16"/>
                <w:cs/>
              </w:rPr>
            </w:pPr>
          </w:p>
        </w:tc>
        <w:tc>
          <w:tcPr>
            <w:tcW w:w="1584" w:type="dxa"/>
          </w:tcPr>
          <w:p w14:paraId="557775B9" w14:textId="77777777" w:rsidR="00F15023" w:rsidRPr="00C47841" w:rsidRDefault="00F15023" w:rsidP="00F15023">
            <w:pPr>
              <w:spacing w:line="240" w:lineRule="auto"/>
              <w:ind w:right="-72"/>
              <w:jc w:val="right"/>
              <w:rPr>
                <w:rFonts w:cs="Arial"/>
                <w:sz w:val="16"/>
                <w:szCs w:val="16"/>
              </w:rPr>
            </w:pPr>
          </w:p>
        </w:tc>
        <w:tc>
          <w:tcPr>
            <w:tcW w:w="1440" w:type="dxa"/>
          </w:tcPr>
          <w:p w14:paraId="62EC176B" w14:textId="77777777" w:rsidR="00F15023" w:rsidRPr="00C47841" w:rsidRDefault="00F15023" w:rsidP="00F15023">
            <w:pPr>
              <w:spacing w:line="240" w:lineRule="auto"/>
              <w:ind w:right="-72"/>
              <w:jc w:val="right"/>
              <w:rPr>
                <w:rFonts w:cs="Arial"/>
                <w:sz w:val="16"/>
                <w:szCs w:val="16"/>
              </w:rPr>
            </w:pPr>
          </w:p>
        </w:tc>
      </w:tr>
      <w:tr w:rsidR="00F15023" w:rsidRPr="00C47841" w14:paraId="3D3D6C53" w14:textId="77777777" w:rsidTr="00F15023">
        <w:tc>
          <w:tcPr>
            <w:tcW w:w="3420" w:type="dxa"/>
            <w:shd w:val="clear" w:color="auto" w:fill="auto"/>
          </w:tcPr>
          <w:p w14:paraId="78718E01" w14:textId="77777777" w:rsidR="00F15023" w:rsidRPr="00C47841" w:rsidRDefault="00F15023" w:rsidP="00F15023">
            <w:pPr>
              <w:spacing w:line="240" w:lineRule="auto"/>
              <w:ind w:left="431"/>
              <w:rPr>
                <w:rFonts w:eastAsia="Arial Unicode MS" w:cs="Arial"/>
                <w:sz w:val="16"/>
                <w:szCs w:val="16"/>
              </w:rPr>
            </w:pPr>
            <w:r w:rsidRPr="00C47841">
              <w:rPr>
                <w:rFonts w:eastAsia="Arial Unicode MS" w:cs="Arial"/>
                <w:sz w:val="16"/>
                <w:szCs w:val="16"/>
              </w:rPr>
              <w:t xml:space="preserve">Long-term loans from financial </w:t>
            </w:r>
          </w:p>
          <w:p w14:paraId="09EDE4E1" w14:textId="3761C51C" w:rsidR="00F15023" w:rsidRPr="00C47841" w:rsidRDefault="00F15023" w:rsidP="00F15023">
            <w:pPr>
              <w:spacing w:line="240" w:lineRule="auto"/>
              <w:ind w:left="431"/>
              <w:rPr>
                <w:rFonts w:eastAsia="Arial Unicode MS" w:cs="Arial"/>
                <w:b/>
                <w:bCs/>
                <w:sz w:val="16"/>
                <w:szCs w:val="16"/>
              </w:rPr>
            </w:pPr>
            <w:r w:rsidRPr="00C47841">
              <w:rPr>
                <w:rFonts w:eastAsia="Arial Unicode MS" w:cs="Arial"/>
                <w:sz w:val="16"/>
                <w:szCs w:val="16"/>
              </w:rPr>
              <w:t xml:space="preserve">   institutions, net</w:t>
            </w:r>
          </w:p>
        </w:tc>
        <w:tc>
          <w:tcPr>
            <w:tcW w:w="1440" w:type="dxa"/>
            <w:vAlign w:val="bottom"/>
          </w:tcPr>
          <w:p w14:paraId="06722FEF" w14:textId="3CD389AE" w:rsidR="00F15023" w:rsidRPr="00C47841" w:rsidRDefault="00F15023" w:rsidP="00F15023">
            <w:pPr>
              <w:spacing w:line="240" w:lineRule="auto"/>
              <w:ind w:right="-72"/>
              <w:jc w:val="right"/>
              <w:rPr>
                <w:rFonts w:cs="Arial"/>
                <w:sz w:val="16"/>
                <w:szCs w:val="16"/>
              </w:rPr>
            </w:pPr>
            <w:r w:rsidRPr="00C47841">
              <w:rPr>
                <w:rFonts w:cs="Arial"/>
                <w:sz w:val="16"/>
                <w:szCs w:val="16"/>
              </w:rPr>
              <w:t>26,649</w:t>
            </w:r>
          </w:p>
        </w:tc>
        <w:tc>
          <w:tcPr>
            <w:tcW w:w="1584" w:type="dxa"/>
            <w:vAlign w:val="bottom"/>
          </w:tcPr>
          <w:p w14:paraId="65A58D08" w14:textId="1A55AF21" w:rsidR="00F15023" w:rsidRPr="00C47841" w:rsidRDefault="00F15023" w:rsidP="00F15023">
            <w:pPr>
              <w:spacing w:line="240" w:lineRule="auto"/>
              <w:ind w:right="-72"/>
              <w:jc w:val="right"/>
              <w:rPr>
                <w:rFonts w:cs="Arial"/>
                <w:sz w:val="16"/>
                <w:szCs w:val="16"/>
                <w:cs/>
              </w:rPr>
            </w:pPr>
            <w:r w:rsidRPr="00C47841">
              <w:rPr>
                <w:rFonts w:cs="Arial"/>
                <w:sz w:val="16"/>
                <w:szCs w:val="16"/>
              </w:rPr>
              <w:t>15</w:t>
            </w:r>
          </w:p>
        </w:tc>
        <w:tc>
          <w:tcPr>
            <w:tcW w:w="1584" w:type="dxa"/>
            <w:vAlign w:val="bottom"/>
          </w:tcPr>
          <w:p w14:paraId="1B20685D" w14:textId="642C5370" w:rsidR="00F15023" w:rsidRPr="00C47841" w:rsidRDefault="00F15023" w:rsidP="00F15023">
            <w:pPr>
              <w:spacing w:line="240" w:lineRule="auto"/>
              <w:ind w:right="-72"/>
              <w:jc w:val="right"/>
              <w:rPr>
                <w:rFonts w:cs="Arial"/>
                <w:sz w:val="16"/>
                <w:szCs w:val="16"/>
              </w:rPr>
            </w:pPr>
            <w:r w:rsidRPr="00C47841">
              <w:rPr>
                <w:rFonts w:cs="Arial"/>
                <w:sz w:val="16"/>
                <w:szCs w:val="16"/>
              </w:rPr>
              <w:t>-</w:t>
            </w:r>
          </w:p>
        </w:tc>
        <w:tc>
          <w:tcPr>
            <w:tcW w:w="1440" w:type="dxa"/>
            <w:vAlign w:val="bottom"/>
          </w:tcPr>
          <w:p w14:paraId="4550864F" w14:textId="1389D059" w:rsidR="00F15023" w:rsidRPr="00C47841" w:rsidRDefault="00F15023" w:rsidP="00F15023">
            <w:pPr>
              <w:spacing w:line="240" w:lineRule="auto"/>
              <w:ind w:right="-72"/>
              <w:jc w:val="right"/>
              <w:rPr>
                <w:rFonts w:cs="Arial"/>
                <w:sz w:val="16"/>
                <w:szCs w:val="16"/>
              </w:rPr>
            </w:pPr>
            <w:r w:rsidRPr="00C47841">
              <w:rPr>
                <w:rFonts w:cs="Arial"/>
                <w:sz w:val="16"/>
                <w:szCs w:val="16"/>
              </w:rPr>
              <w:t>26,664</w:t>
            </w:r>
          </w:p>
        </w:tc>
      </w:tr>
      <w:tr w:rsidR="00F15023" w:rsidRPr="00C47841" w14:paraId="1AF1FF74" w14:textId="77777777" w:rsidTr="00F15023">
        <w:tc>
          <w:tcPr>
            <w:tcW w:w="3420" w:type="dxa"/>
            <w:shd w:val="clear" w:color="auto" w:fill="auto"/>
          </w:tcPr>
          <w:p w14:paraId="0F8E744E" w14:textId="50E1C6C7" w:rsidR="00F15023" w:rsidRPr="00C47841" w:rsidRDefault="00F15023" w:rsidP="00F15023">
            <w:pPr>
              <w:spacing w:line="240" w:lineRule="auto"/>
              <w:ind w:left="431"/>
              <w:rPr>
                <w:rFonts w:eastAsia="Arial Unicode MS" w:cs="Arial"/>
                <w:sz w:val="16"/>
                <w:szCs w:val="16"/>
              </w:rPr>
            </w:pPr>
            <w:r w:rsidRPr="00C47841">
              <w:rPr>
                <w:rFonts w:eastAsia="Arial Unicode MS" w:cs="Arial"/>
                <w:sz w:val="16"/>
                <w:szCs w:val="16"/>
              </w:rPr>
              <w:t>Derivative liabilities</w:t>
            </w:r>
          </w:p>
        </w:tc>
        <w:tc>
          <w:tcPr>
            <w:tcW w:w="1440" w:type="dxa"/>
            <w:vAlign w:val="bottom"/>
          </w:tcPr>
          <w:p w14:paraId="67108A22" w14:textId="00939EA2" w:rsidR="00F15023" w:rsidRPr="00C47841" w:rsidRDefault="00F15023" w:rsidP="00F15023">
            <w:pPr>
              <w:spacing w:line="240" w:lineRule="auto"/>
              <w:ind w:right="-72"/>
              <w:jc w:val="right"/>
              <w:rPr>
                <w:rFonts w:cs="Arial"/>
                <w:sz w:val="16"/>
                <w:szCs w:val="16"/>
              </w:rPr>
            </w:pPr>
            <w:r w:rsidRPr="00C47841">
              <w:rPr>
                <w:rFonts w:cs="Arial"/>
                <w:sz w:val="16"/>
                <w:szCs w:val="16"/>
                <w:cs/>
              </w:rPr>
              <w:t>-</w:t>
            </w:r>
          </w:p>
        </w:tc>
        <w:tc>
          <w:tcPr>
            <w:tcW w:w="1584" w:type="dxa"/>
            <w:vAlign w:val="bottom"/>
          </w:tcPr>
          <w:p w14:paraId="0090243B" w14:textId="3A395444" w:rsidR="00F15023" w:rsidRPr="00C47841" w:rsidRDefault="00F15023" w:rsidP="00F15023">
            <w:pPr>
              <w:spacing w:line="240" w:lineRule="auto"/>
              <w:ind w:right="-72"/>
              <w:jc w:val="right"/>
              <w:rPr>
                <w:rFonts w:cs="Arial"/>
                <w:sz w:val="16"/>
                <w:szCs w:val="16"/>
              </w:rPr>
            </w:pPr>
            <w:r w:rsidRPr="00C47841">
              <w:rPr>
                <w:rFonts w:cs="Arial"/>
                <w:sz w:val="16"/>
                <w:szCs w:val="16"/>
              </w:rPr>
              <w:t>1,847</w:t>
            </w:r>
          </w:p>
        </w:tc>
        <w:tc>
          <w:tcPr>
            <w:tcW w:w="1584" w:type="dxa"/>
            <w:vAlign w:val="bottom"/>
          </w:tcPr>
          <w:p w14:paraId="34CA91CC" w14:textId="44627D03" w:rsidR="00F15023" w:rsidRPr="00C47841" w:rsidRDefault="00F15023" w:rsidP="00F15023">
            <w:pPr>
              <w:spacing w:line="240" w:lineRule="auto"/>
              <w:ind w:right="-72"/>
              <w:jc w:val="right"/>
              <w:rPr>
                <w:rFonts w:cs="Arial"/>
                <w:sz w:val="16"/>
                <w:szCs w:val="16"/>
              </w:rPr>
            </w:pPr>
            <w:r w:rsidRPr="00C47841">
              <w:rPr>
                <w:rFonts w:cs="Arial"/>
                <w:sz w:val="16"/>
                <w:szCs w:val="16"/>
                <w:cs/>
              </w:rPr>
              <w:t>-</w:t>
            </w:r>
          </w:p>
        </w:tc>
        <w:tc>
          <w:tcPr>
            <w:tcW w:w="1440" w:type="dxa"/>
            <w:vAlign w:val="bottom"/>
          </w:tcPr>
          <w:p w14:paraId="5A4818F3" w14:textId="1162A5E6" w:rsidR="00F15023" w:rsidRPr="00C47841" w:rsidRDefault="00F15023" w:rsidP="00F15023">
            <w:pPr>
              <w:spacing w:line="240" w:lineRule="auto"/>
              <w:ind w:right="-72"/>
              <w:jc w:val="right"/>
              <w:rPr>
                <w:rFonts w:cs="Arial"/>
                <w:sz w:val="16"/>
                <w:szCs w:val="16"/>
              </w:rPr>
            </w:pPr>
            <w:r w:rsidRPr="00C47841">
              <w:rPr>
                <w:rFonts w:cs="Arial"/>
                <w:sz w:val="16"/>
                <w:szCs w:val="16"/>
              </w:rPr>
              <w:t>1,847</w:t>
            </w:r>
          </w:p>
        </w:tc>
      </w:tr>
      <w:tr w:rsidR="00F15023" w:rsidRPr="00C47841" w14:paraId="5D256EDA" w14:textId="77777777" w:rsidTr="00F15023">
        <w:tc>
          <w:tcPr>
            <w:tcW w:w="3420" w:type="dxa"/>
            <w:shd w:val="clear" w:color="auto" w:fill="auto"/>
          </w:tcPr>
          <w:p w14:paraId="5B958B6F" w14:textId="001A8FDE" w:rsidR="00F15023" w:rsidRPr="00C47841" w:rsidRDefault="00F15023" w:rsidP="00F15023">
            <w:pPr>
              <w:spacing w:line="240" w:lineRule="auto"/>
              <w:ind w:left="431"/>
              <w:rPr>
                <w:rFonts w:eastAsia="Arial Unicode MS" w:cs="Arial"/>
                <w:sz w:val="16"/>
                <w:szCs w:val="16"/>
              </w:rPr>
            </w:pPr>
            <w:r w:rsidRPr="00C47841">
              <w:rPr>
                <w:rFonts w:eastAsia="Arial Unicode MS" w:cs="Arial"/>
                <w:sz w:val="16"/>
                <w:szCs w:val="16"/>
              </w:rPr>
              <w:t xml:space="preserve">Lease liabilities, net </w:t>
            </w:r>
          </w:p>
        </w:tc>
        <w:tc>
          <w:tcPr>
            <w:tcW w:w="1440" w:type="dxa"/>
            <w:vAlign w:val="bottom"/>
          </w:tcPr>
          <w:p w14:paraId="1312FE63" w14:textId="160DF5FE" w:rsidR="00F15023" w:rsidRPr="00C47841" w:rsidRDefault="00F15023" w:rsidP="00F15023">
            <w:pPr>
              <w:spacing w:line="240" w:lineRule="auto"/>
              <w:ind w:right="-72"/>
              <w:jc w:val="right"/>
              <w:rPr>
                <w:rFonts w:cs="Arial"/>
                <w:sz w:val="16"/>
                <w:szCs w:val="16"/>
                <w:cs/>
              </w:rPr>
            </w:pPr>
            <w:r w:rsidRPr="00C47841">
              <w:rPr>
                <w:rFonts w:cs="Arial"/>
                <w:sz w:val="16"/>
                <w:szCs w:val="16"/>
                <w:cs/>
              </w:rPr>
              <w:t>-</w:t>
            </w:r>
          </w:p>
        </w:tc>
        <w:tc>
          <w:tcPr>
            <w:tcW w:w="1584" w:type="dxa"/>
            <w:vAlign w:val="bottom"/>
          </w:tcPr>
          <w:p w14:paraId="5AB5E65E" w14:textId="30A2C98C" w:rsidR="00F15023" w:rsidRPr="00C47841" w:rsidRDefault="00F15023" w:rsidP="00F15023">
            <w:pPr>
              <w:spacing w:line="240" w:lineRule="auto"/>
              <w:ind w:right="-72"/>
              <w:jc w:val="right"/>
              <w:rPr>
                <w:rFonts w:cs="Arial"/>
                <w:sz w:val="16"/>
                <w:szCs w:val="16"/>
              </w:rPr>
            </w:pPr>
            <w:r w:rsidRPr="00C47841">
              <w:rPr>
                <w:rFonts w:cs="Arial"/>
                <w:sz w:val="16"/>
                <w:szCs w:val="16"/>
                <w:cs/>
              </w:rPr>
              <w:t>-</w:t>
            </w:r>
          </w:p>
        </w:tc>
        <w:tc>
          <w:tcPr>
            <w:tcW w:w="1584" w:type="dxa"/>
            <w:vAlign w:val="bottom"/>
          </w:tcPr>
          <w:p w14:paraId="0F538C27" w14:textId="701AD183" w:rsidR="00F15023" w:rsidRPr="00C47841" w:rsidRDefault="00F15023" w:rsidP="00F15023">
            <w:pPr>
              <w:spacing w:line="240" w:lineRule="auto"/>
              <w:ind w:right="-72"/>
              <w:jc w:val="right"/>
              <w:rPr>
                <w:rFonts w:cs="Arial"/>
                <w:sz w:val="16"/>
                <w:szCs w:val="16"/>
                <w:cs/>
              </w:rPr>
            </w:pPr>
            <w:r w:rsidRPr="00C47841">
              <w:rPr>
                <w:rFonts w:cs="Arial"/>
                <w:sz w:val="16"/>
                <w:szCs w:val="16"/>
              </w:rPr>
              <w:t>2,42</w:t>
            </w:r>
            <w:r w:rsidRPr="00C47841">
              <w:rPr>
                <w:rFonts w:cs="Browallia New"/>
                <w:sz w:val="16"/>
                <w:szCs w:val="16"/>
              </w:rPr>
              <w:t>3</w:t>
            </w:r>
          </w:p>
        </w:tc>
        <w:tc>
          <w:tcPr>
            <w:tcW w:w="1440" w:type="dxa"/>
            <w:vAlign w:val="bottom"/>
          </w:tcPr>
          <w:p w14:paraId="13346C24" w14:textId="4FE46FD9" w:rsidR="00F15023" w:rsidRPr="00C47841" w:rsidRDefault="00F15023" w:rsidP="00F15023">
            <w:pPr>
              <w:spacing w:line="240" w:lineRule="auto"/>
              <w:ind w:right="-72"/>
              <w:jc w:val="right"/>
              <w:rPr>
                <w:rFonts w:cs="Arial"/>
                <w:sz w:val="16"/>
                <w:szCs w:val="16"/>
              </w:rPr>
            </w:pPr>
            <w:r w:rsidRPr="00C47841">
              <w:rPr>
                <w:rFonts w:cs="Arial"/>
                <w:sz w:val="16"/>
                <w:szCs w:val="16"/>
              </w:rPr>
              <w:t>2,42</w:t>
            </w:r>
            <w:r w:rsidRPr="00C47841">
              <w:rPr>
                <w:rFonts w:cstheme="minorBidi"/>
                <w:sz w:val="16"/>
                <w:szCs w:val="16"/>
              </w:rPr>
              <w:t>3</w:t>
            </w:r>
          </w:p>
        </w:tc>
      </w:tr>
      <w:tr w:rsidR="00F15023" w:rsidRPr="00C47841" w14:paraId="29AF5C94" w14:textId="77777777" w:rsidTr="00424866">
        <w:tc>
          <w:tcPr>
            <w:tcW w:w="3420" w:type="dxa"/>
            <w:shd w:val="clear" w:color="auto" w:fill="auto"/>
          </w:tcPr>
          <w:p w14:paraId="20F3702B" w14:textId="477F6C90" w:rsidR="00F15023" w:rsidRPr="00C47841" w:rsidRDefault="00F15023" w:rsidP="00F15023">
            <w:pPr>
              <w:spacing w:line="240" w:lineRule="auto"/>
              <w:ind w:left="431"/>
              <w:rPr>
                <w:rFonts w:eastAsia="Arial Unicode MS" w:cs="Arial"/>
                <w:sz w:val="16"/>
                <w:szCs w:val="16"/>
              </w:rPr>
            </w:pPr>
            <w:r w:rsidRPr="00C47841">
              <w:rPr>
                <w:rFonts w:eastAsia="Arial Unicode MS" w:cs="Arial"/>
                <w:sz w:val="16"/>
                <w:szCs w:val="16"/>
              </w:rPr>
              <w:t>Deferred tax liabilities, net</w:t>
            </w:r>
          </w:p>
        </w:tc>
        <w:tc>
          <w:tcPr>
            <w:tcW w:w="1440" w:type="dxa"/>
            <w:vAlign w:val="bottom"/>
          </w:tcPr>
          <w:p w14:paraId="3622EFFF" w14:textId="7E749F22" w:rsidR="00F15023" w:rsidRPr="00C47841" w:rsidRDefault="00F15023" w:rsidP="00F15023">
            <w:pPr>
              <w:spacing w:line="240" w:lineRule="auto"/>
              <w:ind w:right="-72"/>
              <w:jc w:val="right"/>
              <w:rPr>
                <w:rFonts w:cs="Arial"/>
                <w:sz w:val="16"/>
                <w:szCs w:val="16"/>
                <w:cs/>
              </w:rPr>
            </w:pPr>
            <w:r w:rsidRPr="00C47841">
              <w:rPr>
                <w:rFonts w:cs="Arial"/>
                <w:sz w:val="16"/>
                <w:szCs w:val="16"/>
              </w:rPr>
              <w:t>10,374</w:t>
            </w:r>
          </w:p>
        </w:tc>
        <w:tc>
          <w:tcPr>
            <w:tcW w:w="1584" w:type="dxa"/>
            <w:vAlign w:val="bottom"/>
          </w:tcPr>
          <w:p w14:paraId="755DE353" w14:textId="5B09DED9" w:rsidR="00F15023" w:rsidRPr="00C47841" w:rsidRDefault="00F15023" w:rsidP="00F15023">
            <w:pPr>
              <w:spacing w:line="240" w:lineRule="auto"/>
              <w:ind w:right="-72"/>
              <w:jc w:val="right"/>
              <w:rPr>
                <w:rFonts w:cs="Arial"/>
                <w:sz w:val="16"/>
                <w:szCs w:val="16"/>
                <w:cs/>
              </w:rPr>
            </w:pPr>
            <w:r w:rsidRPr="00C47841">
              <w:rPr>
                <w:rFonts w:cs="Arial"/>
                <w:sz w:val="16"/>
                <w:szCs w:val="16"/>
                <w:cs/>
              </w:rPr>
              <w:t>(</w:t>
            </w:r>
            <w:r w:rsidRPr="00C47841">
              <w:rPr>
                <w:rFonts w:cstheme="minorBidi"/>
                <w:sz w:val="16"/>
                <w:szCs w:val="16"/>
              </w:rPr>
              <w:t>136</w:t>
            </w:r>
            <w:r w:rsidRPr="00C47841">
              <w:rPr>
                <w:rFonts w:cs="Arial"/>
                <w:sz w:val="16"/>
                <w:szCs w:val="16"/>
                <w:cs/>
              </w:rPr>
              <w:t>)</w:t>
            </w:r>
          </w:p>
        </w:tc>
        <w:tc>
          <w:tcPr>
            <w:tcW w:w="1584" w:type="dxa"/>
            <w:vAlign w:val="bottom"/>
          </w:tcPr>
          <w:p w14:paraId="2DE6D141" w14:textId="24B722A5" w:rsidR="00F15023" w:rsidRPr="00C47841" w:rsidRDefault="00F15023" w:rsidP="00F15023">
            <w:pPr>
              <w:spacing w:line="240" w:lineRule="auto"/>
              <w:ind w:right="-72"/>
              <w:jc w:val="right"/>
              <w:rPr>
                <w:rFonts w:cs="Arial"/>
                <w:sz w:val="16"/>
                <w:szCs w:val="16"/>
              </w:rPr>
            </w:pPr>
            <w:r w:rsidRPr="00C47841">
              <w:rPr>
                <w:rFonts w:cs="Arial"/>
                <w:sz w:val="16"/>
                <w:szCs w:val="16"/>
                <w:rtl/>
                <w:lang w:bidi="ar-SA"/>
              </w:rPr>
              <w:t>(23)</w:t>
            </w:r>
          </w:p>
        </w:tc>
        <w:tc>
          <w:tcPr>
            <w:tcW w:w="1440" w:type="dxa"/>
            <w:vAlign w:val="bottom"/>
          </w:tcPr>
          <w:p w14:paraId="0AF665E3" w14:textId="20B8D86E" w:rsidR="00F15023" w:rsidRPr="00C47841" w:rsidRDefault="00F15023" w:rsidP="00F15023">
            <w:pPr>
              <w:spacing w:line="240" w:lineRule="auto"/>
              <w:ind w:right="-72"/>
              <w:jc w:val="right"/>
              <w:rPr>
                <w:rFonts w:cs="Arial"/>
                <w:sz w:val="16"/>
                <w:szCs w:val="16"/>
              </w:rPr>
            </w:pPr>
            <w:r w:rsidRPr="00C47841">
              <w:rPr>
                <w:rFonts w:cs="Arial"/>
                <w:sz w:val="16"/>
                <w:szCs w:val="16"/>
              </w:rPr>
              <w:t>10,215</w:t>
            </w:r>
          </w:p>
        </w:tc>
      </w:tr>
      <w:tr w:rsidR="00F15023" w:rsidRPr="00C47841" w14:paraId="341B2829" w14:textId="77777777" w:rsidTr="00424866">
        <w:tc>
          <w:tcPr>
            <w:tcW w:w="3420" w:type="dxa"/>
            <w:shd w:val="clear" w:color="auto" w:fill="auto"/>
          </w:tcPr>
          <w:p w14:paraId="01E2D4C3" w14:textId="10E0822B" w:rsidR="00F15023" w:rsidRPr="00C47841" w:rsidRDefault="00F15023" w:rsidP="00F15023">
            <w:pPr>
              <w:spacing w:line="240" w:lineRule="auto"/>
              <w:ind w:left="431"/>
              <w:rPr>
                <w:rFonts w:eastAsia="Arial Unicode MS" w:cs="Arial"/>
                <w:sz w:val="16"/>
                <w:szCs w:val="16"/>
              </w:rPr>
            </w:pPr>
            <w:r w:rsidRPr="00C47841">
              <w:rPr>
                <w:rFonts w:eastAsia="Arial Unicode MS" w:cs="Arial"/>
                <w:sz w:val="16"/>
                <w:szCs w:val="16"/>
              </w:rPr>
              <w:t>Other non-current liabilities</w:t>
            </w:r>
          </w:p>
        </w:tc>
        <w:tc>
          <w:tcPr>
            <w:tcW w:w="1440" w:type="dxa"/>
            <w:tcBorders>
              <w:bottom w:val="single" w:sz="4" w:space="0" w:color="auto"/>
            </w:tcBorders>
            <w:vAlign w:val="bottom"/>
          </w:tcPr>
          <w:p w14:paraId="7608E3BA" w14:textId="0FEE53DC" w:rsidR="00F15023" w:rsidRPr="00C47841" w:rsidRDefault="00F15023" w:rsidP="00F15023">
            <w:pPr>
              <w:spacing w:line="240" w:lineRule="auto"/>
              <w:ind w:right="-72"/>
              <w:jc w:val="right"/>
              <w:rPr>
                <w:rFonts w:cs="Arial"/>
                <w:sz w:val="16"/>
                <w:szCs w:val="16"/>
              </w:rPr>
            </w:pPr>
            <w:r w:rsidRPr="00C47841">
              <w:rPr>
                <w:rFonts w:cs="Arial"/>
                <w:sz w:val="16"/>
                <w:szCs w:val="16"/>
              </w:rPr>
              <w:t>14,550</w:t>
            </w:r>
          </w:p>
        </w:tc>
        <w:tc>
          <w:tcPr>
            <w:tcW w:w="1584" w:type="dxa"/>
            <w:tcBorders>
              <w:bottom w:val="single" w:sz="4" w:space="0" w:color="auto"/>
            </w:tcBorders>
            <w:vAlign w:val="bottom"/>
          </w:tcPr>
          <w:p w14:paraId="4E153AD4" w14:textId="4513E727" w:rsidR="00F15023" w:rsidRPr="00C47841" w:rsidRDefault="00F15023" w:rsidP="00F15023">
            <w:pPr>
              <w:spacing w:line="240" w:lineRule="auto"/>
              <w:ind w:right="-72"/>
              <w:jc w:val="right"/>
              <w:rPr>
                <w:rFonts w:cs="Arial"/>
                <w:sz w:val="16"/>
                <w:szCs w:val="16"/>
                <w:cs/>
              </w:rPr>
            </w:pPr>
            <w:r w:rsidRPr="00C47841">
              <w:rPr>
                <w:rFonts w:cs="Arial"/>
                <w:sz w:val="16"/>
                <w:szCs w:val="16"/>
                <w:cs/>
              </w:rPr>
              <w:t>(</w:t>
            </w:r>
            <w:r w:rsidRPr="00C47841">
              <w:rPr>
                <w:rFonts w:cs="Arial"/>
                <w:sz w:val="16"/>
                <w:szCs w:val="16"/>
              </w:rPr>
              <w:t>401</w:t>
            </w:r>
            <w:r w:rsidRPr="00C47841">
              <w:rPr>
                <w:rFonts w:cs="Arial"/>
                <w:sz w:val="16"/>
                <w:szCs w:val="16"/>
                <w:cs/>
              </w:rPr>
              <w:t>)</w:t>
            </w:r>
          </w:p>
        </w:tc>
        <w:tc>
          <w:tcPr>
            <w:tcW w:w="1584" w:type="dxa"/>
            <w:tcBorders>
              <w:bottom w:val="single" w:sz="4" w:space="0" w:color="auto"/>
            </w:tcBorders>
            <w:vAlign w:val="bottom"/>
          </w:tcPr>
          <w:p w14:paraId="1F7EA2EC" w14:textId="2797A0E8" w:rsidR="00F15023" w:rsidRPr="00C47841" w:rsidRDefault="00F15023" w:rsidP="00F15023">
            <w:pPr>
              <w:spacing w:line="240" w:lineRule="auto"/>
              <w:ind w:right="-72"/>
              <w:jc w:val="right"/>
              <w:rPr>
                <w:rFonts w:cs="Arial"/>
                <w:sz w:val="16"/>
                <w:szCs w:val="16"/>
                <w:rtl/>
                <w:lang w:bidi="ar-SA"/>
              </w:rPr>
            </w:pPr>
            <w:r w:rsidRPr="00C47841">
              <w:rPr>
                <w:rFonts w:cs="Arial"/>
                <w:sz w:val="16"/>
                <w:szCs w:val="16"/>
                <w:rtl/>
                <w:lang w:bidi="ar-SA"/>
              </w:rPr>
              <w:t>-</w:t>
            </w:r>
          </w:p>
        </w:tc>
        <w:tc>
          <w:tcPr>
            <w:tcW w:w="1440" w:type="dxa"/>
            <w:tcBorders>
              <w:bottom w:val="single" w:sz="4" w:space="0" w:color="auto"/>
            </w:tcBorders>
            <w:vAlign w:val="bottom"/>
          </w:tcPr>
          <w:p w14:paraId="583CEB49" w14:textId="7F04A0AC" w:rsidR="00F15023" w:rsidRPr="00C47841" w:rsidRDefault="00F15023" w:rsidP="00F15023">
            <w:pPr>
              <w:spacing w:line="240" w:lineRule="auto"/>
              <w:ind w:right="-72"/>
              <w:jc w:val="right"/>
              <w:rPr>
                <w:rFonts w:cs="Arial"/>
                <w:sz w:val="16"/>
                <w:szCs w:val="16"/>
              </w:rPr>
            </w:pPr>
            <w:r w:rsidRPr="00C47841">
              <w:rPr>
                <w:rFonts w:cs="Arial"/>
                <w:sz w:val="16"/>
                <w:szCs w:val="16"/>
              </w:rPr>
              <w:t>14,149</w:t>
            </w:r>
          </w:p>
        </w:tc>
      </w:tr>
      <w:tr w:rsidR="00F15023" w:rsidRPr="00962D39" w14:paraId="2453979F" w14:textId="77777777" w:rsidTr="00424866">
        <w:tc>
          <w:tcPr>
            <w:tcW w:w="3420" w:type="dxa"/>
            <w:shd w:val="clear" w:color="auto" w:fill="auto"/>
          </w:tcPr>
          <w:p w14:paraId="7EEFF424" w14:textId="77777777" w:rsidR="00F15023" w:rsidRPr="00962D39" w:rsidRDefault="00F15023" w:rsidP="00F15023">
            <w:pPr>
              <w:spacing w:line="240" w:lineRule="auto"/>
              <w:ind w:left="431"/>
              <w:rPr>
                <w:rFonts w:eastAsia="Arial Unicode MS" w:cs="Arial"/>
                <w:sz w:val="12"/>
                <w:szCs w:val="12"/>
              </w:rPr>
            </w:pPr>
          </w:p>
        </w:tc>
        <w:tc>
          <w:tcPr>
            <w:tcW w:w="1440" w:type="dxa"/>
            <w:tcBorders>
              <w:top w:val="single" w:sz="4" w:space="0" w:color="auto"/>
            </w:tcBorders>
          </w:tcPr>
          <w:p w14:paraId="5675FA72" w14:textId="77777777" w:rsidR="00F15023" w:rsidRPr="00962D39" w:rsidRDefault="00F15023" w:rsidP="00F15023">
            <w:pPr>
              <w:spacing w:line="240" w:lineRule="auto"/>
              <w:ind w:right="-72"/>
              <w:jc w:val="right"/>
              <w:rPr>
                <w:rFonts w:cs="Arial"/>
                <w:sz w:val="12"/>
                <w:szCs w:val="12"/>
              </w:rPr>
            </w:pPr>
          </w:p>
        </w:tc>
        <w:tc>
          <w:tcPr>
            <w:tcW w:w="1584" w:type="dxa"/>
            <w:tcBorders>
              <w:top w:val="single" w:sz="4" w:space="0" w:color="auto"/>
            </w:tcBorders>
          </w:tcPr>
          <w:p w14:paraId="0715BA83" w14:textId="77777777" w:rsidR="00F15023" w:rsidRPr="00962D39" w:rsidRDefault="00F15023" w:rsidP="00F15023">
            <w:pPr>
              <w:spacing w:line="240" w:lineRule="auto"/>
              <w:ind w:right="-72"/>
              <w:jc w:val="right"/>
              <w:rPr>
                <w:rFonts w:cs="Arial"/>
                <w:sz w:val="12"/>
                <w:szCs w:val="12"/>
                <w:cs/>
              </w:rPr>
            </w:pPr>
          </w:p>
        </w:tc>
        <w:tc>
          <w:tcPr>
            <w:tcW w:w="1584" w:type="dxa"/>
            <w:tcBorders>
              <w:top w:val="single" w:sz="4" w:space="0" w:color="auto"/>
            </w:tcBorders>
          </w:tcPr>
          <w:p w14:paraId="67A0F7EC" w14:textId="77777777" w:rsidR="00F15023" w:rsidRPr="00962D39" w:rsidRDefault="00F15023" w:rsidP="00F15023">
            <w:pPr>
              <w:spacing w:line="240" w:lineRule="auto"/>
              <w:ind w:right="-72"/>
              <w:jc w:val="right"/>
              <w:rPr>
                <w:rFonts w:cs="Arial"/>
                <w:sz w:val="12"/>
                <w:szCs w:val="12"/>
                <w:rtl/>
                <w:lang w:bidi="ar-SA"/>
              </w:rPr>
            </w:pPr>
          </w:p>
        </w:tc>
        <w:tc>
          <w:tcPr>
            <w:tcW w:w="1440" w:type="dxa"/>
            <w:tcBorders>
              <w:top w:val="single" w:sz="4" w:space="0" w:color="auto"/>
            </w:tcBorders>
          </w:tcPr>
          <w:p w14:paraId="25540BC0" w14:textId="77777777" w:rsidR="00F15023" w:rsidRPr="00962D39" w:rsidRDefault="00F15023" w:rsidP="00F15023">
            <w:pPr>
              <w:spacing w:line="240" w:lineRule="auto"/>
              <w:ind w:right="-72"/>
              <w:jc w:val="right"/>
              <w:rPr>
                <w:rFonts w:cs="Arial"/>
                <w:sz w:val="12"/>
                <w:szCs w:val="12"/>
              </w:rPr>
            </w:pPr>
          </w:p>
        </w:tc>
      </w:tr>
      <w:tr w:rsidR="00F15023" w:rsidRPr="00C47841" w14:paraId="631919EC" w14:textId="77777777" w:rsidTr="00F15023">
        <w:tc>
          <w:tcPr>
            <w:tcW w:w="3420" w:type="dxa"/>
            <w:shd w:val="clear" w:color="auto" w:fill="auto"/>
          </w:tcPr>
          <w:p w14:paraId="2AC7265F" w14:textId="55045C15" w:rsidR="00F15023" w:rsidRPr="00C47841" w:rsidRDefault="00F15023" w:rsidP="00F15023">
            <w:pPr>
              <w:spacing w:line="240" w:lineRule="auto"/>
              <w:ind w:left="431"/>
              <w:rPr>
                <w:rFonts w:eastAsia="Arial Unicode MS" w:cs="Arial"/>
                <w:sz w:val="16"/>
                <w:szCs w:val="16"/>
              </w:rPr>
            </w:pPr>
            <w:r w:rsidRPr="00C47841">
              <w:rPr>
                <w:rFonts w:eastAsia="Arial Unicode MS" w:cs="Arial"/>
                <w:b/>
                <w:bCs/>
                <w:sz w:val="16"/>
                <w:szCs w:val="16"/>
              </w:rPr>
              <w:t>Total non-current liabilities</w:t>
            </w:r>
          </w:p>
        </w:tc>
        <w:tc>
          <w:tcPr>
            <w:tcW w:w="1440" w:type="dxa"/>
            <w:tcBorders>
              <w:bottom w:val="single" w:sz="4" w:space="0" w:color="auto"/>
            </w:tcBorders>
            <w:vAlign w:val="bottom"/>
          </w:tcPr>
          <w:p w14:paraId="3517CABA" w14:textId="234D7A4E" w:rsidR="00F15023" w:rsidRPr="00C47841" w:rsidRDefault="00F15023" w:rsidP="00F15023">
            <w:pPr>
              <w:spacing w:line="240" w:lineRule="auto"/>
              <w:ind w:right="-72"/>
              <w:jc w:val="right"/>
              <w:rPr>
                <w:rFonts w:cs="Arial"/>
                <w:sz w:val="16"/>
                <w:szCs w:val="16"/>
              </w:rPr>
            </w:pPr>
            <w:r w:rsidRPr="00C47841">
              <w:rPr>
                <w:rFonts w:cs="Arial"/>
                <w:sz w:val="16"/>
                <w:szCs w:val="16"/>
              </w:rPr>
              <w:t>51,573</w:t>
            </w:r>
          </w:p>
        </w:tc>
        <w:tc>
          <w:tcPr>
            <w:tcW w:w="1584" w:type="dxa"/>
            <w:tcBorders>
              <w:bottom w:val="single" w:sz="4" w:space="0" w:color="auto"/>
            </w:tcBorders>
            <w:vAlign w:val="bottom"/>
          </w:tcPr>
          <w:p w14:paraId="6CC90E98" w14:textId="6E59D2A8" w:rsidR="00F15023" w:rsidRPr="00C47841" w:rsidRDefault="00F15023" w:rsidP="00F15023">
            <w:pPr>
              <w:spacing w:line="240" w:lineRule="auto"/>
              <w:ind w:right="-72"/>
              <w:jc w:val="right"/>
              <w:rPr>
                <w:rFonts w:cs="Arial"/>
                <w:sz w:val="16"/>
                <w:szCs w:val="16"/>
                <w:cs/>
              </w:rPr>
            </w:pPr>
            <w:r w:rsidRPr="00C47841">
              <w:rPr>
                <w:rFonts w:cs="Arial"/>
                <w:sz w:val="16"/>
                <w:szCs w:val="16"/>
              </w:rPr>
              <w:t xml:space="preserve">1,325 </w:t>
            </w:r>
          </w:p>
        </w:tc>
        <w:tc>
          <w:tcPr>
            <w:tcW w:w="1584" w:type="dxa"/>
            <w:tcBorders>
              <w:bottom w:val="single" w:sz="4" w:space="0" w:color="auto"/>
            </w:tcBorders>
            <w:vAlign w:val="bottom"/>
          </w:tcPr>
          <w:p w14:paraId="7841D2EE" w14:textId="06F36C73" w:rsidR="00F15023" w:rsidRPr="00C47841" w:rsidRDefault="00F15023" w:rsidP="00F15023">
            <w:pPr>
              <w:spacing w:line="240" w:lineRule="auto"/>
              <w:ind w:right="-72"/>
              <w:jc w:val="right"/>
              <w:rPr>
                <w:rFonts w:cs="Arial"/>
                <w:sz w:val="16"/>
                <w:szCs w:val="16"/>
                <w:rtl/>
                <w:lang w:bidi="ar-SA"/>
              </w:rPr>
            </w:pPr>
            <w:r w:rsidRPr="00C47841">
              <w:rPr>
                <w:rFonts w:cs="Arial"/>
                <w:sz w:val="16"/>
                <w:szCs w:val="16"/>
              </w:rPr>
              <w:t xml:space="preserve">2,400 </w:t>
            </w:r>
          </w:p>
        </w:tc>
        <w:tc>
          <w:tcPr>
            <w:tcW w:w="1440" w:type="dxa"/>
            <w:tcBorders>
              <w:bottom w:val="single" w:sz="4" w:space="0" w:color="auto"/>
            </w:tcBorders>
            <w:vAlign w:val="bottom"/>
          </w:tcPr>
          <w:p w14:paraId="1045DC17" w14:textId="43941D2B" w:rsidR="00F15023" w:rsidRPr="00C47841" w:rsidRDefault="00F15023" w:rsidP="00F15023">
            <w:pPr>
              <w:spacing w:line="240" w:lineRule="auto"/>
              <w:ind w:right="-72"/>
              <w:jc w:val="right"/>
              <w:rPr>
                <w:rFonts w:cs="Arial"/>
                <w:sz w:val="16"/>
                <w:szCs w:val="16"/>
              </w:rPr>
            </w:pPr>
            <w:r w:rsidRPr="00C47841">
              <w:rPr>
                <w:rFonts w:cs="Arial"/>
                <w:sz w:val="16"/>
                <w:szCs w:val="16"/>
              </w:rPr>
              <w:t>55,298</w:t>
            </w:r>
          </w:p>
        </w:tc>
      </w:tr>
      <w:tr w:rsidR="00F15023" w:rsidRPr="00C47841" w14:paraId="4D85D657" w14:textId="77777777" w:rsidTr="00F15023">
        <w:tc>
          <w:tcPr>
            <w:tcW w:w="3420" w:type="dxa"/>
            <w:shd w:val="clear" w:color="auto" w:fill="auto"/>
          </w:tcPr>
          <w:p w14:paraId="09F7F48F" w14:textId="77777777" w:rsidR="00F15023" w:rsidRPr="00C47841" w:rsidRDefault="00F15023" w:rsidP="00F15023">
            <w:pPr>
              <w:spacing w:line="240" w:lineRule="auto"/>
              <w:ind w:left="431"/>
              <w:rPr>
                <w:rFonts w:eastAsia="Arial Unicode MS" w:cs="Arial"/>
                <w:b/>
                <w:bCs/>
                <w:sz w:val="10"/>
                <w:szCs w:val="10"/>
              </w:rPr>
            </w:pPr>
          </w:p>
        </w:tc>
        <w:tc>
          <w:tcPr>
            <w:tcW w:w="1440" w:type="dxa"/>
            <w:tcBorders>
              <w:top w:val="single" w:sz="4" w:space="0" w:color="auto"/>
            </w:tcBorders>
          </w:tcPr>
          <w:p w14:paraId="086DCB46" w14:textId="77777777" w:rsidR="00F15023" w:rsidRPr="00C47841" w:rsidRDefault="00F15023" w:rsidP="00F15023">
            <w:pPr>
              <w:spacing w:line="240" w:lineRule="auto"/>
              <w:ind w:right="-72"/>
              <w:jc w:val="right"/>
              <w:rPr>
                <w:rFonts w:cs="Arial"/>
                <w:sz w:val="10"/>
                <w:szCs w:val="10"/>
              </w:rPr>
            </w:pPr>
          </w:p>
        </w:tc>
        <w:tc>
          <w:tcPr>
            <w:tcW w:w="1584" w:type="dxa"/>
            <w:tcBorders>
              <w:top w:val="single" w:sz="4" w:space="0" w:color="auto"/>
            </w:tcBorders>
          </w:tcPr>
          <w:p w14:paraId="771BEE2E" w14:textId="77777777" w:rsidR="00F15023" w:rsidRPr="00C47841" w:rsidRDefault="00F15023" w:rsidP="00F15023">
            <w:pPr>
              <w:spacing w:line="240" w:lineRule="auto"/>
              <w:ind w:right="-72"/>
              <w:jc w:val="right"/>
              <w:rPr>
                <w:rFonts w:cs="Arial"/>
                <w:sz w:val="10"/>
                <w:szCs w:val="10"/>
              </w:rPr>
            </w:pPr>
          </w:p>
        </w:tc>
        <w:tc>
          <w:tcPr>
            <w:tcW w:w="1584" w:type="dxa"/>
            <w:tcBorders>
              <w:top w:val="single" w:sz="4" w:space="0" w:color="auto"/>
            </w:tcBorders>
          </w:tcPr>
          <w:p w14:paraId="058D4BEE" w14:textId="77777777" w:rsidR="00F15023" w:rsidRPr="00C47841" w:rsidRDefault="00F15023" w:rsidP="00F15023">
            <w:pPr>
              <w:spacing w:line="240" w:lineRule="auto"/>
              <w:ind w:right="-72"/>
              <w:jc w:val="right"/>
              <w:rPr>
                <w:rFonts w:cs="Arial"/>
                <w:sz w:val="10"/>
                <w:szCs w:val="10"/>
              </w:rPr>
            </w:pPr>
          </w:p>
        </w:tc>
        <w:tc>
          <w:tcPr>
            <w:tcW w:w="1440" w:type="dxa"/>
            <w:tcBorders>
              <w:top w:val="single" w:sz="4" w:space="0" w:color="auto"/>
            </w:tcBorders>
          </w:tcPr>
          <w:p w14:paraId="18A6AE9F" w14:textId="77777777" w:rsidR="00F15023" w:rsidRPr="00C47841" w:rsidRDefault="00F15023" w:rsidP="00F15023">
            <w:pPr>
              <w:spacing w:line="240" w:lineRule="auto"/>
              <w:ind w:right="-72"/>
              <w:jc w:val="right"/>
              <w:rPr>
                <w:rFonts w:cs="Arial"/>
                <w:sz w:val="10"/>
                <w:szCs w:val="10"/>
              </w:rPr>
            </w:pPr>
          </w:p>
        </w:tc>
      </w:tr>
      <w:tr w:rsidR="00F15023" w:rsidRPr="00C47841" w14:paraId="238B8DC3" w14:textId="77777777" w:rsidTr="00F15023">
        <w:tc>
          <w:tcPr>
            <w:tcW w:w="3420" w:type="dxa"/>
            <w:shd w:val="clear" w:color="auto" w:fill="auto"/>
          </w:tcPr>
          <w:p w14:paraId="648246AF" w14:textId="3BCA43BD" w:rsidR="00F15023" w:rsidRPr="00C47841" w:rsidRDefault="00F15023" w:rsidP="00F15023">
            <w:pPr>
              <w:spacing w:line="240" w:lineRule="auto"/>
              <w:ind w:left="431"/>
              <w:rPr>
                <w:rFonts w:eastAsia="Arial Unicode MS" w:cs="Arial"/>
                <w:b/>
                <w:bCs/>
                <w:sz w:val="16"/>
                <w:szCs w:val="16"/>
              </w:rPr>
            </w:pPr>
            <w:r w:rsidRPr="00C47841">
              <w:rPr>
                <w:rFonts w:eastAsia="Arial Unicode MS" w:cs="Arial"/>
                <w:b/>
                <w:bCs/>
                <w:sz w:val="16"/>
                <w:szCs w:val="16"/>
              </w:rPr>
              <w:t>Total liabilities</w:t>
            </w:r>
          </w:p>
        </w:tc>
        <w:tc>
          <w:tcPr>
            <w:tcW w:w="1440" w:type="dxa"/>
            <w:tcBorders>
              <w:bottom w:val="single" w:sz="4" w:space="0" w:color="auto"/>
            </w:tcBorders>
            <w:vAlign w:val="bottom"/>
          </w:tcPr>
          <w:p w14:paraId="74DEA36E" w14:textId="59957197" w:rsidR="00F15023" w:rsidRPr="00C47841" w:rsidRDefault="00F15023" w:rsidP="00F15023">
            <w:pPr>
              <w:spacing w:line="240" w:lineRule="auto"/>
              <w:ind w:right="-72"/>
              <w:jc w:val="right"/>
              <w:rPr>
                <w:rFonts w:cs="Arial"/>
                <w:sz w:val="16"/>
                <w:szCs w:val="16"/>
              </w:rPr>
            </w:pPr>
            <w:r w:rsidRPr="00C47841">
              <w:rPr>
                <w:rFonts w:cs="Arial"/>
                <w:sz w:val="16"/>
                <w:szCs w:val="16"/>
              </w:rPr>
              <w:t>55,124</w:t>
            </w:r>
          </w:p>
        </w:tc>
        <w:tc>
          <w:tcPr>
            <w:tcW w:w="1584" w:type="dxa"/>
            <w:tcBorders>
              <w:bottom w:val="single" w:sz="4" w:space="0" w:color="auto"/>
            </w:tcBorders>
            <w:vAlign w:val="bottom"/>
          </w:tcPr>
          <w:p w14:paraId="1C309678" w14:textId="55339614" w:rsidR="00F15023" w:rsidRPr="00C47841" w:rsidRDefault="00F15023" w:rsidP="00F15023">
            <w:pPr>
              <w:spacing w:line="240" w:lineRule="auto"/>
              <w:ind w:right="-72"/>
              <w:jc w:val="right"/>
              <w:rPr>
                <w:rFonts w:cs="Arial"/>
                <w:sz w:val="16"/>
                <w:szCs w:val="16"/>
              </w:rPr>
            </w:pPr>
            <w:r w:rsidRPr="00C47841">
              <w:rPr>
                <w:rFonts w:cs="Arial"/>
                <w:sz w:val="16"/>
                <w:szCs w:val="16"/>
              </w:rPr>
              <w:t>1,312</w:t>
            </w:r>
          </w:p>
        </w:tc>
        <w:tc>
          <w:tcPr>
            <w:tcW w:w="1584" w:type="dxa"/>
            <w:tcBorders>
              <w:bottom w:val="single" w:sz="4" w:space="0" w:color="auto"/>
            </w:tcBorders>
            <w:vAlign w:val="bottom"/>
          </w:tcPr>
          <w:p w14:paraId="0F093577" w14:textId="37117082" w:rsidR="00F15023" w:rsidRPr="00C47841" w:rsidRDefault="00F15023" w:rsidP="00F15023">
            <w:pPr>
              <w:spacing w:line="240" w:lineRule="auto"/>
              <w:ind w:right="-72"/>
              <w:jc w:val="right"/>
              <w:rPr>
                <w:rFonts w:cs="Arial"/>
                <w:sz w:val="16"/>
                <w:szCs w:val="16"/>
              </w:rPr>
            </w:pPr>
            <w:r w:rsidRPr="00C47841">
              <w:rPr>
                <w:rFonts w:cs="Arial"/>
                <w:sz w:val="16"/>
                <w:szCs w:val="16"/>
              </w:rPr>
              <w:t>2,514</w:t>
            </w:r>
          </w:p>
        </w:tc>
        <w:tc>
          <w:tcPr>
            <w:tcW w:w="1440" w:type="dxa"/>
            <w:tcBorders>
              <w:bottom w:val="single" w:sz="4" w:space="0" w:color="auto"/>
            </w:tcBorders>
            <w:vAlign w:val="bottom"/>
          </w:tcPr>
          <w:p w14:paraId="6F54CEB9" w14:textId="3315ECA4" w:rsidR="00F15023" w:rsidRPr="00C47841" w:rsidRDefault="00F15023" w:rsidP="00F15023">
            <w:pPr>
              <w:spacing w:line="240" w:lineRule="auto"/>
              <w:ind w:right="-72"/>
              <w:jc w:val="right"/>
              <w:rPr>
                <w:rFonts w:cs="Arial"/>
                <w:sz w:val="16"/>
                <w:szCs w:val="16"/>
              </w:rPr>
            </w:pPr>
            <w:r w:rsidRPr="00C47841">
              <w:rPr>
                <w:rFonts w:cs="Arial"/>
                <w:sz w:val="16"/>
                <w:szCs w:val="16"/>
              </w:rPr>
              <w:t>58,950</w:t>
            </w:r>
          </w:p>
        </w:tc>
      </w:tr>
      <w:tr w:rsidR="00F15023" w:rsidRPr="00962D39" w14:paraId="6949FBB4" w14:textId="77777777" w:rsidTr="00F15023">
        <w:tc>
          <w:tcPr>
            <w:tcW w:w="3420" w:type="dxa"/>
            <w:shd w:val="clear" w:color="auto" w:fill="auto"/>
          </w:tcPr>
          <w:p w14:paraId="01CBF4C3" w14:textId="77777777" w:rsidR="00F15023" w:rsidRPr="00962D39" w:rsidRDefault="00F15023" w:rsidP="00F15023">
            <w:pPr>
              <w:spacing w:line="240" w:lineRule="auto"/>
              <w:ind w:left="431"/>
              <w:rPr>
                <w:rFonts w:eastAsia="Arial Unicode MS" w:cs="Arial"/>
                <w:b/>
                <w:bCs/>
                <w:sz w:val="12"/>
                <w:szCs w:val="12"/>
              </w:rPr>
            </w:pPr>
          </w:p>
        </w:tc>
        <w:tc>
          <w:tcPr>
            <w:tcW w:w="1440" w:type="dxa"/>
            <w:tcBorders>
              <w:top w:val="single" w:sz="4" w:space="0" w:color="auto"/>
            </w:tcBorders>
            <w:vAlign w:val="bottom"/>
          </w:tcPr>
          <w:p w14:paraId="0879903F" w14:textId="77777777" w:rsidR="00F15023" w:rsidRPr="00962D39" w:rsidRDefault="00F15023" w:rsidP="00F15023">
            <w:pPr>
              <w:spacing w:line="240" w:lineRule="auto"/>
              <w:ind w:right="-72"/>
              <w:jc w:val="right"/>
              <w:rPr>
                <w:rFonts w:cs="Arial"/>
                <w:sz w:val="12"/>
                <w:szCs w:val="12"/>
              </w:rPr>
            </w:pPr>
          </w:p>
        </w:tc>
        <w:tc>
          <w:tcPr>
            <w:tcW w:w="1584" w:type="dxa"/>
            <w:tcBorders>
              <w:top w:val="single" w:sz="4" w:space="0" w:color="auto"/>
            </w:tcBorders>
            <w:vAlign w:val="bottom"/>
          </w:tcPr>
          <w:p w14:paraId="3A9F653B" w14:textId="77777777" w:rsidR="00F15023" w:rsidRPr="00962D39" w:rsidRDefault="00F15023" w:rsidP="00F15023">
            <w:pPr>
              <w:spacing w:line="240" w:lineRule="auto"/>
              <w:ind w:right="-72"/>
              <w:jc w:val="right"/>
              <w:rPr>
                <w:rFonts w:cs="Arial"/>
                <w:sz w:val="12"/>
                <w:szCs w:val="12"/>
              </w:rPr>
            </w:pPr>
          </w:p>
        </w:tc>
        <w:tc>
          <w:tcPr>
            <w:tcW w:w="1584" w:type="dxa"/>
            <w:tcBorders>
              <w:top w:val="single" w:sz="4" w:space="0" w:color="auto"/>
            </w:tcBorders>
            <w:vAlign w:val="bottom"/>
          </w:tcPr>
          <w:p w14:paraId="0FFB5694" w14:textId="77777777" w:rsidR="00F15023" w:rsidRPr="00962D39" w:rsidRDefault="00F15023" w:rsidP="00F15023">
            <w:pPr>
              <w:spacing w:line="240" w:lineRule="auto"/>
              <w:ind w:right="-72"/>
              <w:jc w:val="right"/>
              <w:rPr>
                <w:rFonts w:cs="Arial"/>
                <w:sz w:val="12"/>
                <w:szCs w:val="12"/>
              </w:rPr>
            </w:pPr>
          </w:p>
        </w:tc>
        <w:tc>
          <w:tcPr>
            <w:tcW w:w="1440" w:type="dxa"/>
            <w:tcBorders>
              <w:top w:val="single" w:sz="4" w:space="0" w:color="auto"/>
            </w:tcBorders>
            <w:vAlign w:val="bottom"/>
          </w:tcPr>
          <w:p w14:paraId="38352144" w14:textId="77777777" w:rsidR="00F15023" w:rsidRPr="00962D39" w:rsidRDefault="00F15023" w:rsidP="00F15023">
            <w:pPr>
              <w:spacing w:line="240" w:lineRule="auto"/>
              <w:ind w:right="-72"/>
              <w:jc w:val="right"/>
              <w:rPr>
                <w:rFonts w:cs="Arial"/>
                <w:sz w:val="12"/>
                <w:szCs w:val="12"/>
              </w:rPr>
            </w:pPr>
          </w:p>
        </w:tc>
      </w:tr>
      <w:tr w:rsidR="00F15023" w:rsidRPr="00C47841" w14:paraId="602D77D5" w14:textId="77777777" w:rsidTr="00F15023">
        <w:tc>
          <w:tcPr>
            <w:tcW w:w="3420" w:type="dxa"/>
            <w:shd w:val="clear" w:color="auto" w:fill="auto"/>
          </w:tcPr>
          <w:p w14:paraId="2F26D012" w14:textId="4B5B00E4" w:rsidR="00F15023" w:rsidRPr="00C47841" w:rsidRDefault="00F15023" w:rsidP="00F15023">
            <w:pPr>
              <w:spacing w:line="240" w:lineRule="auto"/>
              <w:ind w:left="431"/>
              <w:rPr>
                <w:rFonts w:eastAsia="Arial Unicode MS" w:cs="Arial"/>
                <w:b/>
                <w:bCs/>
                <w:sz w:val="16"/>
                <w:szCs w:val="16"/>
              </w:rPr>
            </w:pPr>
            <w:r w:rsidRPr="00C47841">
              <w:rPr>
                <w:rFonts w:eastAsia="Arial Unicode MS" w:cs="Arial"/>
                <w:b/>
                <w:bCs/>
                <w:sz w:val="16"/>
                <w:szCs w:val="16"/>
              </w:rPr>
              <w:t>Equity</w:t>
            </w:r>
          </w:p>
        </w:tc>
        <w:tc>
          <w:tcPr>
            <w:tcW w:w="1440" w:type="dxa"/>
          </w:tcPr>
          <w:p w14:paraId="7F090166" w14:textId="77777777" w:rsidR="00F15023" w:rsidRPr="00C47841" w:rsidRDefault="00F15023" w:rsidP="00F15023">
            <w:pPr>
              <w:spacing w:line="240" w:lineRule="auto"/>
              <w:ind w:right="-72"/>
              <w:jc w:val="right"/>
              <w:rPr>
                <w:rFonts w:cs="Arial"/>
                <w:sz w:val="16"/>
                <w:szCs w:val="16"/>
              </w:rPr>
            </w:pPr>
          </w:p>
        </w:tc>
        <w:tc>
          <w:tcPr>
            <w:tcW w:w="1584" w:type="dxa"/>
          </w:tcPr>
          <w:p w14:paraId="1787B578" w14:textId="77777777" w:rsidR="00F15023" w:rsidRPr="00C47841" w:rsidRDefault="00F15023" w:rsidP="00F15023">
            <w:pPr>
              <w:spacing w:line="240" w:lineRule="auto"/>
              <w:ind w:right="-72"/>
              <w:jc w:val="right"/>
              <w:rPr>
                <w:rFonts w:cs="Arial"/>
                <w:sz w:val="16"/>
                <w:szCs w:val="16"/>
              </w:rPr>
            </w:pPr>
          </w:p>
        </w:tc>
        <w:tc>
          <w:tcPr>
            <w:tcW w:w="1584" w:type="dxa"/>
          </w:tcPr>
          <w:p w14:paraId="4C49898B" w14:textId="77777777" w:rsidR="00F15023" w:rsidRPr="00C47841" w:rsidRDefault="00F15023" w:rsidP="00F15023">
            <w:pPr>
              <w:spacing w:line="240" w:lineRule="auto"/>
              <w:ind w:right="-72"/>
              <w:jc w:val="right"/>
              <w:rPr>
                <w:rFonts w:cs="Arial"/>
                <w:sz w:val="16"/>
                <w:szCs w:val="16"/>
              </w:rPr>
            </w:pPr>
          </w:p>
        </w:tc>
        <w:tc>
          <w:tcPr>
            <w:tcW w:w="1440" w:type="dxa"/>
          </w:tcPr>
          <w:p w14:paraId="3C2E883E" w14:textId="77777777" w:rsidR="00F15023" w:rsidRPr="00C47841" w:rsidRDefault="00F15023" w:rsidP="00F15023">
            <w:pPr>
              <w:spacing w:line="240" w:lineRule="auto"/>
              <w:ind w:right="-72"/>
              <w:jc w:val="right"/>
              <w:rPr>
                <w:rFonts w:cs="Arial"/>
                <w:sz w:val="16"/>
                <w:szCs w:val="16"/>
              </w:rPr>
            </w:pPr>
          </w:p>
        </w:tc>
      </w:tr>
      <w:tr w:rsidR="00F15023" w:rsidRPr="00C47841" w14:paraId="60166AE5" w14:textId="77777777" w:rsidTr="00F15023">
        <w:tc>
          <w:tcPr>
            <w:tcW w:w="3420" w:type="dxa"/>
            <w:shd w:val="clear" w:color="auto" w:fill="auto"/>
          </w:tcPr>
          <w:p w14:paraId="0F4EEF83" w14:textId="570FB68C" w:rsidR="00F15023" w:rsidRPr="00C47841" w:rsidRDefault="00F15023" w:rsidP="00F15023">
            <w:pPr>
              <w:spacing w:line="240" w:lineRule="auto"/>
              <w:ind w:left="431"/>
              <w:rPr>
                <w:rFonts w:eastAsia="Arial Unicode MS" w:cs="Arial"/>
                <w:b/>
                <w:bCs/>
                <w:sz w:val="16"/>
                <w:szCs w:val="16"/>
              </w:rPr>
            </w:pPr>
            <w:r w:rsidRPr="00C47841">
              <w:rPr>
                <w:rFonts w:eastAsia="Arial Unicode MS" w:cs="Arial"/>
                <w:sz w:val="16"/>
                <w:szCs w:val="16"/>
              </w:rPr>
              <w:t>Retained earnings - Unappropriated</w:t>
            </w:r>
          </w:p>
        </w:tc>
        <w:tc>
          <w:tcPr>
            <w:tcW w:w="1440" w:type="dxa"/>
            <w:vAlign w:val="bottom"/>
          </w:tcPr>
          <w:p w14:paraId="62473D0B" w14:textId="10DAED28" w:rsidR="00F15023" w:rsidRPr="00C47841" w:rsidRDefault="00F15023" w:rsidP="00F15023">
            <w:pPr>
              <w:spacing w:line="240" w:lineRule="auto"/>
              <w:ind w:right="-72"/>
              <w:jc w:val="right"/>
              <w:rPr>
                <w:rFonts w:cs="Arial"/>
                <w:sz w:val="16"/>
                <w:szCs w:val="16"/>
              </w:rPr>
            </w:pPr>
            <w:r w:rsidRPr="00C47841">
              <w:rPr>
                <w:rFonts w:cs="Arial"/>
                <w:sz w:val="16"/>
                <w:szCs w:val="16"/>
              </w:rPr>
              <w:t>17,273</w:t>
            </w:r>
          </w:p>
        </w:tc>
        <w:tc>
          <w:tcPr>
            <w:tcW w:w="1584" w:type="dxa"/>
            <w:vAlign w:val="bottom"/>
          </w:tcPr>
          <w:p w14:paraId="61FDC1A2" w14:textId="39C8D845" w:rsidR="00F15023" w:rsidRPr="00C47841" w:rsidRDefault="00F15023" w:rsidP="00F15023">
            <w:pPr>
              <w:spacing w:line="240" w:lineRule="auto"/>
              <w:ind w:right="-72"/>
              <w:jc w:val="right"/>
              <w:rPr>
                <w:rFonts w:cs="Arial"/>
                <w:sz w:val="16"/>
                <w:szCs w:val="16"/>
              </w:rPr>
            </w:pPr>
            <w:r w:rsidRPr="00C47841">
              <w:rPr>
                <w:rFonts w:cs="Arial"/>
                <w:sz w:val="16"/>
                <w:szCs w:val="16"/>
                <w:cs/>
              </w:rPr>
              <w:t>(17</w:t>
            </w:r>
            <w:r w:rsidRPr="00C47841">
              <w:rPr>
                <w:rFonts w:cs="Arial"/>
                <w:sz w:val="16"/>
                <w:szCs w:val="16"/>
              </w:rPr>
              <w:t>7</w:t>
            </w:r>
            <w:r w:rsidRPr="00C47841">
              <w:rPr>
                <w:rFonts w:cs="Arial"/>
                <w:sz w:val="16"/>
                <w:szCs w:val="16"/>
                <w:cs/>
              </w:rPr>
              <w:t>)</w:t>
            </w:r>
          </w:p>
        </w:tc>
        <w:tc>
          <w:tcPr>
            <w:tcW w:w="1584" w:type="dxa"/>
            <w:vAlign w:val="bottom"/>
          </w:tcPr>
          <w:p w14:paraId="5EFA609B" w14:textId="691DA681" w:rsidR="00F15023" w:rsidRPr="00C47841" w:rsidRDefault="00F15023" w:rsidP="00F15023">
            <w:pPr>
              <w:spacing w:line="240" w:lineRule="auto"/>
              <w:ind w:right="-72"/>
              <w:jc w:val="right"/>
              <w:rPr>
                <w:rFonts w:cs="Arial"/>
                <w:sz w:val="16"/>
                <w:szCs w:val="16"/>
              </w:rPr>
            </w:pPr>
            <w:r w:rsidRPr="00C47841">
              <w:rPr>
                <w:rFonts w:cs="Arial"/>
                <w:sz w:val="16"/>
                <w:szCs w:val="16"/>
              </w:rPr>
              <w:t>(272)</w:t>
            </w:r>
          </w:p>
        </w:tc>
        <w:tc>
          <w:tcPr>
            <w:tcW w:w="1440" w:type="dxa"/>
            <w:vAlign w:val="bottom"/>
          </w:tcPr>
          <w:p w14:paraId="465904B5" w14:textId="3189A218" w:rsidR="00F15023" w:rsidRPr="00C47841" w:rsidRDefault="00F15023" w:rsidP="00F15023">
            <w:pPr>
              <w:spacing w:line="240" w:lineRule="auto"/>
              <w:ind w:right="-72"/>
              <w:jc w:val="right"/>
              <w:rPr>
                <w:rFonts w:cs="Arial"/>
                <w:sz w:val="16"/>
                <w:szCs w:val="16"/>
              </w:rPr>
            </w:pPr>
            <w:r w:rsidRPr="00C47841">
              <w:rPr>
                <w:rFonts w:cs="Arial"/>
                <w:sz w:val="16"/>
                <w:szCs w:val="16"/>
              </w:rPr>
              <w:t>16,824</w:t>
            </w:r>
          </w:p>
        </w:tc>
      </w:tr>
      <w:tr w:rsidR="00F15023" w:rsidRPr="00C47841" w14:paraId="35DA36AF" w14:textId="77777777" w:rsidTr="00F15023">
        <w:tc>
          <w:tcPr>
            <w:tcW w:w="3420" w:type="dxa"/>
            <w:shd w:val="clear" w:color="auto" w:fill="auto"/>
          </w:tcPr>
          <w:p w14:paraId="5A8902E5" w14:textId="0F70ADBF" w:rsidR="00F15023" w:rsidRPr="00C47841" w:rsidRDefault="00F15023" w:rsidP="00F15023">
            <w:pPr>
              <w:spacing w:line="240" w:lineRule="auto"/>
              <w:ind w:left="431"/>
              <w:rPr>
                <w:rFonts w:eastAsia="Arial Unicode MS" w:cs="Arial"/>
                <w:sz w:val="16"/>
                <w:szCs w:val="16"/>
              </w:rPr>
            </w:pPr>
            <w:r w:rsidRPr="00C47841">
              <w:rPr>
                <w:rFonts w:eastAsia="Arial Unicode MS" w:cs="Arial"/>
                <w:sz w:val="16"/>
                <w:szCs w:val="16"/>
              </w:rPr>
              <w:t>Other components of equity</w:t>
            </w:r>
          </w:p>
        </w:tc>
        <w:tc>
          <w:tcPr>
            <w:tcW w:w="1440" w:type="dxa"/>
            <w:vAlign w:val="bottom"/>
          </w:tcPr>
          <w:p w14:paraId="554104CD" w14:textId="77777777" w:rsidR="00F15023" w:rsidRPr="00C47841" w:rsidRDefault="00F15023" w:rsidP="00F15023">
            <w:pPr>
              <w:spacing w:line="240" w:lineRule="auto"/>
              <w:ind w:right="-72"/>
              <w:jc w:val="right"/>
              <w:rPr>
                <w:rFonts w:cs="Arial"/>
                <w:sz w:val="16"/>
                <w:szCs w:val="16"/>
              </w:rPr>
            </w:pPr>
          </w:p>
        </w:tc>
        <w:tc>
          <w:tcPr>
            <w:tcW w:w="1584" w:type="dxa"/>
            <w:vAlign w:val="bottom"/>
          </w:tcPr>
          <w:p w14:paraId="3A61FEBF" w14:textId="77777777" w:rsidR="00F15023" w:rsidRPr="00C47841" w:rsidRDefault="00F15023" w:rsidP="00F15023">
            <w:pPr>
              <w:spacing w:line="240" w:lineRule="auto"/>
              <w:ind w:right="-72"/>
              <w:jc w:val="right"/>
              <w:rPr>
                <w:rFonts w:cs="Arial"/>
                <w:sz w:val="16"/>
                <w:szCs w:val="16"/>
                <w:cs/>
              </w:rPr>
            </w:pPr>
          </w:p>
        </w:tc>
        <w:tc>
          <w:tcPr>
            <w:tcW w:w="1584" w:type="dxa"/>
            <w:vAlign w:val="bottom"/>
          </w:tcPr>
          <w:p w14:paraId="5C76A9CB" w14:textId="77777777" w:rsidR="00F15023" w:rsidRPr="00C47841" w:rsidRDefault="00F15023" w:rsidP="00F15023">
            <w:pPr>
              <w:spacing w:line="240" w:lineRule="auto"/>
              <w:ind w:right="-72"/>
              <w:jc w:val="right"/>
              <w:rPr>
                <w:rFonts w:cs="Arial"/>
                <w:sz w:val="16"/>
                <w:szCs w:val="16"/>
              </w:rPr>
            </w:pPr>
          </w:p>
        </w:tc>
        <w:tc>
          <w:tcPr>
            <w:tcW w:w="1440" w:type="dxa"/>
            <w:vAlign w:val="bottom"/>
          </w:tcPr>
          <w:p w14:paraId="4F5CCABB" w14:textId="77777777" w:rsidR="00F15023" w:rsidRPr="00C47841" w:rsidRDefault="00F15023" w:rsidP="00F15023">
            <w:pPr>
              <w:spacing w:line="240" w:lineRule="auto"/>
              <w:ind w:right="-72"/>
              <w:jc w:val="right"/>
              <w:rPr>
                <w:rFonts w:cs="Arial"/>
                <w:sz w:val="16"/>
                <w:szCs w:val="16"/>
              </w:rPr>
            </w:pPr>
          </w:p>
        </w:tc>
      </w:tr>
      <w:tr w:rsidR="00F15023" w:rsidRPr="00C47841" w14:paraId="2933920D" w14:textId="77777777" w:rsidTr="00F15023">
        <w:tc>
          <w:tcPr>
            <w:tcW w:w="3420" w:type="dxa"/>
            <w:shd w:val="clear" w:color="auto" w:fill="auto"/>
          </w:tcPr>
          <w:p w14:paraId="415A1DEB" w14:textId="65FC0FC2" w:rsidR="00F15023" w:rsidRPr="00C47841" w:rsidRDefault="00F15023" w:rsidP="00F15023">
            <w:pPr>
              <w:spacing w:line="240" w:lineRule="auto"/>
              <w:ind w:left="431"/>
              <w:rPr>
                <w:rFonts w:eastAsia="Arial Unicode MS" w:cs="Arial"/>
                <w:sz w:val="16"/>
                <w:szCs w:val="16"/>
              </w:rPr>
            </w:pPr>
            <w:r w:rsidRPr="00C47841">
              <w:rPr>
                <w:rFonts w:eastAsia="Arial Unicode MS" w:cs="Arial"/>
                <w:sz w:val="16"/>
                <w:szCs w:val="16"/>
              </w:rPr>
              <w:t xml:space="preserve">   - </w:t>
            </w:r>
            <w:r w:rsidR="00FA076D" w:rsidRPr="00FA076D">
              <w:rPr>
                <w:rFonts w:eastAsia="Arial Unicode MS" w:cs="Arial"/>
                <w:sz w:val="16"/>
                <w:szCs w:val="16"/>
              </w:rPr>
              <w:t>Cash flow hedges</w:t>
            </w:r>
          </w:p>
        </w:tc>
        <w:tc>
          <w:tcPr>
            <w:tcW w:w="1440" w:type="dxa"/>
            <w:vAlign w:val="bottom"/>
          </w:tcPr>
          <w:p w14:paraId="393AA813" w14:textId="77E4D417" w:rsidR="00F15023" w:rsidRPr="00C47841" w:rsidRDefault="00F15023" w:rsidP="00F15023">
            <w:pPr>
              <w:spacing w:line="240" w:lineRule="auto"/>
              <w:ind w:right="-72"/>
              <w:jc w:val="right"/>
              <w:rPr>
                <w:rFonts w:cs="Arial"/>
                <w:sz w:val="16"/>
                <w:szCs w:val="16"/>
              </w:rPr>
            </w:pPr>
            <w:r w:rsidRPr="00C47841">
              <w:rPr>
                <w:rFonts w:cs="Arial"/>
                <w:sz w:val="16"/>
                <w:szCs w:val="16"/>
              </w:rPr>
              <w:t>-</w:t>
            </w:r>
          </w:p>
        </w:tc>
        <w:tc>
          <w:tcPr>
            <w:tcW w:w="1584" w:type="dxa"/>
            <w:vAlign w:val="bottom"/>
          </w:tcPr>
          <w:p w14:paraId="1A4EA35E" w14:textId="20A9749D" w:rsidR="00F15023" w:rsidRPr="00C47841" w:rsidRDefault="00F15023" w:rsidP="00F15023">
            <w:pPr>
              <w:spacing w:line="240" w:lineRule="auto"/>
              <w:ind w:right="-72"/>
              <w:jc w:val="right"/>
              <w:rPr>
                <w:rFonts w:cs="Arial"/>
                <w:sz w:val="16"/>
                <w:szCs w:val="16"/>
                <w:cs/>
              </w:rPr>
            </w:pPr>
            <w:r w:rsidRPr="00C47841">
              <w:rPr>
                <w:rFonts w:cs="Arial"/>
                <w:sz w:val="16"/>
                <w:szCs w:val="16"/>
              </w:rPr>
              <w:t>(781)</w:t>
            </w:r>
          </w:p>
        </w:tc>
        <w:tc>
          <w:tcPr>
            <w:tcW w:w="1584" w:type="dxa"/>
            <w:vAlign w:val="bottom"/>
          </w:tcPr>
          <w:p w14:paraId="55DE050B" w14:textId="1FEB6110" w:rsidR="00F15023" w:rsidRPr="00C47841" w:rsidRDefault="00F15023" w:rsidP="00F15023">
            <w:pPr>
              <w:spacing w:line="240" w:lineRule="auto"/>
              <w:ind w:right="-72"/>
              <w:jc w:val="right"/>
              <w:rPr>
                <w:rFonts w:cs="Arial"/>
                <w:sz w:val="16"/>
                <w:szCs w:val="16"/>
              </w:rPr>
            </w:pPr>
            <w:r w:rsidRPr="00C47841">
              <w:rPr>
                <w:rFonts w:cs="Arial"/>
                <w:sz w:val="16"/>
                <w:szCs w:val="16"/>
                <w:lang w:bidi="ar-SA"/>
              </w:rPr>
              <w:t>-</w:t>
            </w:r>
          </w:p>
        </w:tc>
        <w:tc>
          <w:tcPr>
            <w:tcW w:w="1440" w:type="dxa"/>
            <w:vAlign w:val="bottom"/>
          </w:tcPr>
          <w:p w14:paraId="4174642B" w14:textId="23F754DE" w:rsidR="00F15023" w:rsidRPr="00C47841" w:rsidRDefault="00F15023" w:rsidP="00F15023">
            <w:pPr>
              <w:spacing w:line="240" w:lineRule="auto"/>
              <w:ind w:right="-72"/>
              <w:jc w:val="right"/>
              <w:rPr>
                <w:rFonts w:cs="Arial"/>
                <w:sz w:val="16"/>
                <w:szCs w:val="16"/>
              </w:rPr>
            </w:pPr>
            <w:r w:rsidRPr="00C47841">
              <w:rPr>
                <w:rFonts w:cs="Arial"/>
                <w:sz w:val="16"/>
                <w:szCs w:val="16"/>
              </w:rPr>
              <w:t>(781)</w:t>
            </w:r>
          </w:p>
        </w:tc>
      </w:tr>
      <w:tr w:rsidR="00F15023" w:rsidRPr="00C47841" w14:paraId="2F3F6105" w14:textId="77777777" w:rsidTr="00F15023">
        <w:tc>
          <w:tcPr>
            <w:tcW w:w="3420" w:type="dxa"/>
            <w:shd w:val="clear" w:color="auto" w:fill="auto"/>
          </w:tcPr>
          <w:p w14:paraId="4EFE5289" w14:textId="5079AFF0" w:rsidR="00F15023" w:rsidRPr="00C47841" w:rsidRDefault="00F15023" w:rsidP="00F15023">
            <w:pPr>
              <w:spacing w:line="240" w:lineRule="auto"/>
              <w:ind w:left="431"/>
              <w:rPr>
                <w:rFonts w:eastAsia="Arial Unicode MS" w:cs="Arial"/>
                <w:sz w:val="16"/>
                <w:szCs w:val="16"/>
              </w:rPr>
            </w:pPr>
            <w:r w:rsidRPr="00C47841">
              <w:rPr>
                <w:rFonts w:eastAsia="Arial Unicode MS" w:cs="Arial"/>
                <w:sz w:val="16"/>
                <w:szCs w:val="16"/>
              </w:rPr>
              <w:t xml:space="preserve">   - </w:t>
            </w:r>
            <w:r w:rsidR="00FA076D" w:rsidRPr="00FA076D">
              <w:rPr>
                <w:rFonts w:eastAsia="Arial Unicode MS" w:cs="Arial"/>
                <w:sz w:val="16"/>
                <w:szCs w:val="16"/>
              </w:rPr>
              <w:t>Costs of hedging</w:t>
            </w:r>
          </w:p>
        </w:tc>
        <w:tc>
          <w:tcPr>
            <w:tcW w:w="1440" w:type="dxa"/>
            <w:vAlign w:val="bottom"/>
          </w:tcPr>
          <w:p w14:paraId="0DB141F1" w14:textId="33C2B882" w:rsidR="00F15023" w:rsidRPr="00C47841" w:rsidRDefault="00F15023" w:rsidP="00F15023">
            <w:pPr>
              <w:spacing w:line="240" w:lineRule="auto"/>
              <w:ind w:right="-72"/>
              <w:jc w:val="right"/>
              <w:rPr>
                <w:rFonts w:cs="Arial"/>
                <w:sz w:val="16"/>
                <w:szCs w:val="16"/>
              </w:rPr>
            </w:pPr>
            <w:r w:rsidRPr="00C47841">
              <w:rPr>
                <w:rFonts w:cs="Arial"/>
                <w:sz w:val="16"/>
                <w:szCs w:val="16"/>
              </w:rPr>
              <w:t>-</w:t>
            </w:r>
          </w:p>
        </w:tc>
        <w:tc>
          <w:tcPr>
            <w:tcW w:w="1584" w:type="dxa"/>
            <w:vAlign w:val="bottom"/>
          </w:tcPr>
          <w:p w14:paraId="643B6ACD" w14:textId="502D3049" w:rsidR="00F15023" w:rsidRPr="00C47841" w:rsidRDefault="00F15023" w:rsidP="00F15023">
            <w:pPr>
              <w:spacing w:line="240" w:lineRule="auto"/>
              <w:ind w:right="-72"/>
              <w:jc w:val="right"/>
              <w:rPr>
                <w:rFonts w:cs="Arial"/>
                <w:sz w:val="16"/>
                <w:szCs w:val="16"/>
              </w:rPr>
            </w:pPr>
            <w:r w:rsidRPr="00C47841">
              <w:rPr>
                <w:rFonts w:cs="Arial"/>
                <w:sz w:val="16"/>
                <w:szCs w:val="16"/>
              </w:rPr>
              <w:t>16</w:t>
            </w:r>
          </w:p>
        </w:tc>
        <w:tc>
          <w:tcPr>
            <w:tcW w:w="1584" w:type="dxa"/>
            <w:vAlign w:val="bottom"/>
          </w:tcPr>
          <w:p w14:paraId="567D39C6" w14:textId="70A25149" w:rsidR="00F15023" w:rsidRPr="00C47841" w:rsidRDefault="00F15023" w:rsidP="00F15023">
            <w:pPr>
              <w:spacing w:line="240" w:lineRule="auto"/>
              <w:ind w:right="-72"/>
              <w:jc w:val="right"/>
              <w:rPr>
                <w:rFonts w:cs="Arial"/>
                <w:sz w:val="16"/>
                <w:szCs w:val="16"/>
                <w:lang w:bidi="ar-SA"/>
              </w:rPr>
            </w:pPr>
            <w:r w:rsidRPr="00C47841">
              <w:rPr>
                <w:rFonts w:cs="Arial"/>
                <w:sz w:val="16"/>
                <w:szCs w:val="16"/>
                <w:lang w:bidi="ar-SA"/>
              </w:rPr>
              <w:t>-</w:t>
            </w:r>
          </w:p>
        </w:tc>
        <w:tc>
          <w:tcPr>
            <w:tcW w:w="1440" w:type="dxa"/>
            <w:vAlign w:val="bottom"/>
          </w:tcPr>
          <w:p w14:paraId="1D1E5213" w14:textId="1E154586" w:rsidR="00F15023" w:rsidRPr="00C47841" w:rsidRDefault="00F15023" w:rsidP="00F15023">
            <w:pPr>
              <w:spacing w:line="240" w:lineRule="auto"/>
              <w:ind w:right="-72"/>
              <w:jc w:val="right"/>
              <w:rPr>
                <w:rFonts w:cs="Arial"/>
                <w:sz w:val="16"/>
                <w:szCs w:val="16"/>
              </w:rPr>
            </w:pPr>
            <w:r w:rsidRPr="00C47841">
              <w:rPr>
                <w:rFonts w:cs="Arial"/>
                <w:sz w:val="16"/>
                <w:szCs w:val="16"/>
              </w:rPr>
              <w:t>16</w:t>
            </w:r>
          </w:p>
        </w:tc>
      </w:tr>
      <w:tr w:rsidR="00F15023" w:rsidRPr="00C47841" w14:paraId="4DBE309C" w14:textId="77777777" w:rsidTr="00424866">
        <w:tc>
          <w:tcPr>
            <w:tcW w:w="3420" w:type="dxa"/>
            <w:shd w:val="clear" w:color="auto" w:fill="auto"/>
          </w:tcPr>
          <w:p w14:paraId="145BBD2C" w14:textId="07E7CB0C" w:rsidR="00F15023" w:rsidRPr="00C47841" w:rsidRDefault="00F15023" w:rsidP="00F15023">
            <w:pPr>
              <w:spacing w:line="240" w:lineRule="auto"/>
              <w:ind w:left="431"/>
              <w:rPr>
                <w:rFonts w:eastAsia="Arial Unicode MS" w:cs="Arial"/>
                <w:sz w:val="16"/>
                <w:szCs w:val="16"/>
              </w:rPr>
            </w:pPr>
            <w:r w:rsidRPr="00C47841">
              <w:rPr>
                <w:rFonts w:eastAsia="Arial Unicode MS" w:cs="Arial"/>
                <w:sz w:val="16"/>
                <w:szCs w:val="16"/>
              </w:rPr>
              <w:t xml:space="preserve">   - Share of other comprehensive </w:t>
            </w:r>
          </w:p>
          <w:p w14:paraId="7C06DCFF" w14:textId="21FEB43B" w:rsidR="00EE5135" w:rsidRDefault="00F15023" w:rsidP="00F15023">
            <w:pPr>
              <w:spacing w:line="240" w:lineRule="auto"/>
              <w:ind w:left="431"/>
              <w:rPr>
                <w:rFonts w:eastAsia="Arial Unicode MS" w:cs="Arial"/>
                <w:sz w:val="16"/>
                <w:szCs w:val="16"/>
              </w:rPr>
            </w:pPr>
            <w:r w:rsidRPr="00C47841">
              <w:rPr>
                <w:rFonts w:eastAsia="Arial Unicode MS" w:cs="Arial"/>
                <w:sz w:val="16"/>
                <w:szCs w:val="16"/>
              </w:rPr>
              <w:t xml:space="preserve">   </w:t>
            </w:r>
            <w:r w:rsidR="00FA076D">
              <w:rPr>
                <w:rFonts w:eastAsia="Arial Unicode MS" w:cstheme="minorBidi" w:hint="cs"/>
                <w:sz w:val="16"/>
                <w:szCs w:val="16"/>
                <w:cs/>
              </w:rPr>
              <w:t xml:space="preserve"> </w:t>
            </w:r>
            <w:r w:rsidRPr="00C47841">
              <w:rPr>
                <w:rFonts w:eastAsia="Arial Unicode MS" w:cs="Arial"/>
                <w:sz w:val="16"/>
                <w:szCs w:val="16"/>
              </w:rPr>
              <w:t xml:space="preserve">    </w:t>
            </w:r>
            <w:r w:rsidR="00424866">
              <w:rPr>
                <w:rFonts w:eastAsia="Arial Unicode MS" w:cs="Arial"/>
                <w:sz w:val="16"/>
                <w:szCs w:val="16"/>
              </w:rPr>
              <w:t>expense</w:t>
            </w:r>
            <w:r w:rsidRPr="00C47841">
              <w:rPr>
                <w:rFonts w:eastAsia="Arial Unicode MS" w:cs="Arial"/>
                <w:sz w:val="16"/>
                <w:szCs w:val="16"/>
              </w:rPr>
              <w:t xml:space="preserve"> from investment</w:t>
            </w:r>
            <w:r w:rsidR="00EE5135">
              <w:rPr>
                <w:rFonts w:eastAsia="Arial Unicode MS" w:cs="Arial"/>
                <w:sz w:val="16"/>
                <w:szCs w:val="16"/>
              </w:rPr>
              <w:t>s</w:t>
            </w:r>
            <w:r w:rsidRPr="00C47841">
              <w:rPr>
                <w:rFonts w:eastAsia="Arial Unicode MS" w:cs="Arial"/>
                <w:sz w:val="16"/>
                <w:szCs w:val="16"/>
              </w:rPr>
              <w:t xml:space="preserve"> in </w:t>
            </w:r>
          </w:p>
          <w:p w14:paraId="49FE0D6C" w14:textId="1F29ADBB" w:rsidR="00F15023" w:rsidRPr="00C47841" w:rsidRDefault="00EE5135" w:rsidP="00F15023">
            <w:pPr>
              <w:spacing w:line="240" w:lineRule="auto"/>
              <w:ind w:left="431"/>
              <w:rPr>
                <w:rFonts w:eastAsia="Arial Unicode MS" w:cs="Arial"/>
                <w:sz w:val="16"/>
                <w:szCs w:val="16"/>
              </w:rPr>
            </w:pPr>
            <w:r>
              <w:rPr>
                <w:rFonts w:eastAsia="Arial Unicode MS" w:cs="Arial"/>
                <w:sz w:val="16"/>
                <w:szCs w:val="16"/>
              </w:rPr>
              <w:t xml:space="preserve"> </w:t>
            </w:r>
            <w:r w:rsidR="00FA076D">
              <w:rPr>
                <w:rFonts w:eastAsia="Arial Unicode MS" w:cstheme="minorBidi" w:hint="cs"/>
                <w:sz w:val="16"/>
                <w:szCs w:val="16"/>
                <w:cs/>
              </w:rPr>
              <w:t xml:space="preserve"> </w:t>
            </w:r>
            <w:r>
              <w:rPr>
                <w:rFonts w:eastAsia="Arial Unicode MS" w:cs="Arial"/>
                <w:sz w:val="16"/>
                <w:szCs w:val="16"/>
              </w:rPr>
              <w:t xml:space="preserve">      </w:t>
            </w:r>
            <w:r w:rsidR="00F15023" w:rsidRPr="00C47841">
              <w:rPr>
                <w:rFonts w:eastAsia="Arial Unicode MS" w:cs="Arial"/>
                <w:sz w:val="16"/>
                <w:szCs w:val="16"/>
              </w:rPr>
              <w:t>associate</w:t>
            </w:r>
            <w:r>
              <w:rPr>
                <w:rFonts w:eastAsia="Arial Unicode MS" w:cs="Arial"/>
                <w:sz w:val="16"/>
                <w:szCs w:val="16"/>
              </w:rPr>
              <w:t>s</w:t>
            </w:r>
          </w:p>
        </w:tc>
        <w:tc>
          <w:tcPr>
            <w:tcW w:w="1440" w:type="dxa"/>
            <w:vAlign w:val="bottom"/>
          </w:tcPr>
          <w:p w14:paraId="3255C66C" w14:textId="07EA2382" w:rsidR="00F15023" w:rsidRPr="00C47841" w:rsidRDefault="00F15023" w:rsidP="00F15023">
            <w:pPr>
              <w:spacing w:line="240" w:lineRule="auto"/>
              <w:ind w:right="-72"/>
              <w:jc w:val="right"/>
              <w:rPr>
                <w:rFonts w:cs="Arial"/>
                <w:sz w:val="16"/>
                <w:szCs w:val="16"/>
              </w:rPr>
            </w:pPr>
            <w:r w:rsidRPr="00C47841">
              <w:rPr>
                <w:rFonts w:cs="Arial"/>
                <w:sz w:val="16"/>
                <w:szCs w:val="16"/>
              </w:rPr>
              <w:t>-</w:t>
            </w:r>
          </w:p>
        </w:tc>
        <w:tc>
          <w:tcPr>
            <w:tcW w:w="1584" w:type="dxa"/>
            <w:vAlign w:val="bottom"/>
          </w:tcPr>
          <w:p w14:paraId="1FA9DD13" w14:textId="3C60EAA6" w:rsidR="00F15023" w:rsidRPr="00C47841" w:rsidRDefault="00F15023" w:rsidP="00F15023">
            <w:pPr>
              <w:spacing w:line="240" w:lineRule="auto"/>
              <w:ind w:right="-72"/>
              <w:jc w:val="right"/>
              <w:rPr>
                <w:rFonts w:cs="Arial"/>
                <w:sz w:val="16"/>
                <w:szCs w:val="16"/>
              </w:rPr>
            </w:pPr>
            <w:r w:rsidRPr="00C47841">
              <w:rPr>
                <w:rFonts w:cs="Arial"/>
                <w:sz w:val="16"/>
                <w:szCs w:val="16"/>
              </w:rPr>
              <w:t>(40)</w:t>
            </w:r>
          </w:p>
        </w:tc>
        <w:tc>
          <w:tcPr>
            <w:tcW w:w="1584" w:type="dxa"/>
            <w:vAlign w:val="bottom"/>
          </w:tcPr>
          <w:p w14:paraId="5292F273" w14:textId="6D16B386" w:rsidR="00F15023" w:rsidRPr="00C47841" w:rsidRDefault="00F15023" w:rsidP="00F15023">
            <w:pPr>
              <w:spacing w:line="240" w:lineRule="auto"/>
              <w:ind w:right="-72"/>
              <w:jc w:val="right"/>
              <w:rPr>
                <w:rFonts w:cs="Arial"/>
                <w:sz w:val="16"/>
                <w:szCs w:val="16"/>
                <w:lang w:bidi="ar-SA"/>
              </w:rPr>
            </w:pPr>
            <w:r w:rsidRPr="00C47841">
              <w:rPr>
                <w:rFonts w:cs="Arial"/>
                <w:sz w:val="16"/>
                <w:szCs w:val="16"/>
                <w:lang w:bidi="ar-SA"/>
              </w:rPr>
              <w:t>-</w:t>
            </w:r>
          </w:p>
        </w:tc>
        <w:tc>
          <w:tcPr>
            <w:tcW w:w="1440" w:type="dxa"/>
            <w:vAlign w:val="bottom"/>
          </w:tcPr>
          <w:p w14:paraId="6A6C09BB" w14:textId="1AF217FD" w:rsidR="00F15023" w:rsidRPr="00C47841" w:rsidRDefault="00F15023" w:rsidP="00F15023">
            <w:pPr>
              <w:spacing w:line="240" w:lineRule="auto"/>
              <w:ind w:right="-72"/>
              <w:jc w:val="right"/>
              <w:rPr>
                <w:rFonts w:cs="Arial"/>
                <w:sz w:val="16"/>
                <w:szCs w:val="16"/>
              </w:rPr>
            </w:pPr>
            <w:r w:rsidRPr="00C47841">
              <w:rPr>
                <w:rFonts w:cs="Arial"/>
                <w:sz w:val="16"/>
                <w:szCs w:val="16"/>
              </w:rPr>
              <w:t>(40)</w:t>
            </w:r>
          </w:p>
        </w:tc>
      </w:tr>
      <w:tr w:rsidR="00F15023" w:rsidRPr="00C47841" w14:paraId="74225585" w14:textId="77777777" w:rsidTr="00962D39">
        <w:tc>
          <w:tcPr>
            <w:tcW w:w="3420" w:type="dxa"/>
            <w:shd w:val="clear" w:color="auto" w:fill="auto"/>
          </w:tcPr>
          <w:p w14:paraId="6437CA7F" w14:textId="62654CEB" w:rsidR="00F15023" w:rsidRPr="00C47841" w:rsidRDefault="00F15023" w:rsidP="00F15023">
            <w:pPr>
              <w:spacing w:line="240" w:lineRule="auto"/>
              <w:ind w:left="431"/>
              <w:rPr>
                <w:rFonts w:eastAsia="Arial Unicode MS" w:cs="Arial"/>
                <w:sz w:val="16"/>
                <w:szCs w:val="16"/>
              </w:rPr>
            </w:pPr>
            <w:r w:rsidRPr="00C47841">
              <w:rPr>
                <w:rFonts w:eastAsia="Arial Unicode MS" w:cs="Arial"/>
                <w:sz w:val="16"/>
                <w:szCs w:val="16"/>
              </w:rPr>
              <w:t xml:space="preserve">   - Loss </w:t>
            </w:r>
            <w:r w:rsidR="00EE5135">
              <w:rPr>
                <w:rFonts w:eastAsia="Arial Unicode MS" w:cs="Arial"/>
                <w:sz w:val="16"/>
                <w:szCs w:val="16"/>
              </w:rPr>
              <w:t>from</w:t>
            </w:r>
            <w:r w:rsidR="00EE5135" w:rsidRPr="00C47841">
              <w:rPr>
                <w:rFonts w:eastAsia="Arial Unicode MS" w:cs="Arial"/>
                <w:sz w:val="16"/>
                <w:szCs w:val="16"/>
              </w:rPr>
              <w:t xml:space="preserve"> </w:t>
            </w:r>
            <w:r w:rsidRPr="00C47841">
              <w:rPr>
                <w:rFonts w:eastAsia="Arial Unicode MS" w:cs="Arial"/>
                <w:sz w:val="16"/>
                <w:szCs w:val="16"/>
              </w:rPr>
              <w:t>remeasurement of</w:t>
            </w:r>
          </w:p>
          <w:p w14:paraId="217D8B3F" w14:textId="6344D119" w:rsidR="00F15023" w:rsidRDefault="00F15023" w:rsidP="00F15023">
            <w:pPr>
              <w:spacing w:line="240" w:lineRule="auto"/>
              <w:ind w:left="431"/>
              <w:rPr>
                <w:rFonts w:eastAsia="Arial Unicode MS" w:cs="Arial"/>
                <w:sz w:val="16"/>
                <w:szCs w:val="16"/>
              </w:rPr>
            </w:pPr>
            <w:r w:rsidRPr="00C47841">
              <w:rPr>
                <w:rFonts w:eastAsia="Arial Unicode MS" w:cs="Arial"/>
                <w:sz w:val="16"/>
                <w:szCs w:val="16"/>
              </w:rPr>
              <w:t xml:space="preserve">        equity investments</w:t>
            </w:r>
            <w:r w:rsidR="00EE5135">
              <w:rPr>
                <w:rFonts w:eastAsia="Arial Unicode MS" w:cs="Arial"/>
                <w:sz w:val="16"/>
                <w:szCs w:val="16"/>
              </w:rPr>
              <w:t xml:space="preserve"> at fair value</w:t>
            </w:r>
          </w:p>
          <w:p w14:paraId="00F97D00" w14:textId="77777777" w:rsidR="00EE5135" w:rsidRDefault="00EE5135" w:rsidP="00F15023">
            <w:pPr>
              <w:spacing w:line="240" w:lineRule="auto"/>
              <w:ind w:left="431"/>
              <w:rPr>
                <w:rFonts w:eastAsia="Arial Unicode MS" w:cs="Arial"/>
                <w:sz w:val="16"/>
                <w:szCs w:val="16"/>
              </w:rPr>
            </w:pPr>
            <w:r>
              <w:rPr>
                <w:rFonts w:eastAsia="Arial Unicode MS" w:cs="Arial"/>
                <w:sz w:val="16"/>
                <w:szCs w:val="16"/>
              </w:rPr>
              <w:t xml:space="preserve">        through other comprehensive</w:t>
            </w:r>
          </w:p>
          <w:p w14:paraId="60B89C30" w14:textId="41BC6F49" w:rsidR="00EE5135" w:rsidRPr="00C47841" w:rsidRDefault="00EE5135" w:rsidP="00F15023">
            <w:pPr>
              <w:spacing w:line="240" w:lineRule="auto"/>
              <w:ind w:left="431"/>
              <w:rPr>
                <w:rFonts w:eastAsia="Arial Unicode MS" w:cs="Arial"/>
                <w:sz w:val="16"/>
                <w:szCs w:val="16"/>
              </w:rPr>
            </w:pPr>
            <w:r>
              <w:rPr>
                <w:rFonts w:eastAsia="Arial Unicode MS" w:cs="Arial"/>
                <w:sz w:val="16"/>
                <w:szCs w:val="16"/>
              </w:rPr>
              <w:t xml:space="preserve">        income</w:t>
            </w:r>
          </w:p>
        </w:tc>
        <w:tc>
          <w:tcPr>
            <w:tcW w:w="1440" w:type="dxa"/>
            <w:tcBorders>
              <w:bottom w:val="single" w:sz="4" w:space="0" w:color="auto"/>
            </w:tcBorders>
            <w:vAlign w:val="bottom"/>
          </w:tcPr>
          <w:p w14:paraId="254CD51A" w14:textId="4AA8F6A0" w:rsidR="00F15023" w:rsidRPr="00C47841" w:rsidRDefault="00F15023" w:rsidP="00F15023">
            <w:pPr>
              <w:spacing w:line="240" w:lineRule="auto"/>
              <w:ind w:right="-72"/>
              <w:jc w:val="right"/>
              <w:rPr>
                <w:rFonts w:cs="Arial"/>
                <w:sz w:val="16"/>
                <w:szCs w:val="16"/>
              </w:rPr>
            </w:pPr>
            <w:r w:rsidRPr="00C47841">
              <w:rPr>
                <w:rFonts w:cs="Arial"/>
                <w:sz w:val="16"/>
                <w:szCs w:val="16"/>
              </w:rPr>
              <w:t>-</w:t>
            </w:r>
          </w:p>
        </w:tc>
        <w:tc>
          <w:tcPr>
            <w:tcW w:w="1584" w:type="dxa"/>
            <w:tcBorders>
              <w:bottom w:val="single" w:sz="4" w:space="0" w:color="auto"/>
            </w:tcBorders>
            <w:vAlign w:val="bottom"/>
          </w:tcPr>
          <w:p w14:paraId="0F97FCFF" w14:textId="4F0A339D" w:rsidR="00F15023" w:rsidRPr="00C47841" w:rsidRDefault="00F15023" w:rsidP="00F15023">
            <w:pPr>
              <w:spacing w:line="240" w:lineRule="auto"/>
              <w:ind w:right="-72"/>
              <w:jc w:val="right"/>
              <w:rPr>
                <w:rFonts w:cs="Arial"/>
                <w:sz w:val="16"/>
                <w:szCs w:val="16"/>
              </w:rPr>
            </w:pPr>
            <w:r w:rsidRPr="00C47841">
              <w:rPr>
                <w:rFonts w:cs="Arial"/>
                <w:sz w:val="16"/>
                <w:szCs w:val="16"/>
              </w:rPr>
              <w:t>(488)</w:t>
            </w:r>
          </w:p>
        </w:tc>
        <w:tc>
          <w:tcPr>
            <w:tcW w:w="1584" w:type="dxa"/>
            <w:tcBorders>
              <w:bottom w:val="single" w:sz="4" w:space="0" w:color="auto"/>
            </w:tcBorders>
            <w:vAlign w:val="bottom"/>
          </w:tcPr>
          <w:p w14:paraId="54D17F1A" w14:textId="556ADF8E" w:rsidR="00F15023" w:rsidRPr="00C47841" w:rsidRDefault="00F15023" w:rsidP="00F15023">
            <w:pPr>
              <w:spacing w:line="240" w:lineRule="auto"/>
              <w:ind w:right="-72"/>
              <w:jc w:val="right"/>
              <w:rPr>
                <w:rFonts w:cs="Arial"/>
                <w:sz w:val="16"/>
                <w:szCs w:val="16"/>
                <w:lang w:bidi="ar-SA"/>
              </w:rPr>
            </w:pPr>
            <w:r w:rsidRPr="00C47841">
              <w:rPr>
                <w:rFonts w:cs="Arial"/>
                <w:sz w:val="16"/>
                <w:szCs w:val="16"/>
                <w:lang w:bidi="ar-SA"/>
              </w:rPr>
              <w:t>-</w:t>
            </w:r>
          </w:p>
        </w:tc>
        <w:tc>
          <w:tcPr>
            <w:tcW w:w="1440" w:type="dxa"/>
            <w:tcBorders>
              <w:bottom w:val="single" w:sz="4" w:space="0" w:color="auto"/>
            </w:tcBorders>
            <w:vAlign w:val="bottom"/>
          </w:tcPr>
          <w:p w14:paraId="0405F8B1" w14:textId="000F3C68" w:rsidR="00F15023" w:rsidRPr="00C47841" w:rsidRDefault="00F15023" w:rsidP="00F15023">
            <w:pPr>
              <w:spacing w:line="240" w:lineRule="auto"/>
              <w:ind w:right="-72"/>
              <w:jc w:val="right"/>
              <w:rPr>
                <w:rFonts w:cs="Arial"/>
                <w:sz w:val="16"/>
                <w:szCs w:val="16"/>
              </w:rPr>
            </w:pPr>
            <w:r w:rsidRPr="00C47841">
              <w:rPr>
                <w:rFonts w:cs="Arial"/>
                <w:sz w:val="16"/>
                <w:szCs w:val="16"/>
              </w:rPr>
              <w:t>(488)</w:t>
            </w:r>
          </w:p>
        </w:tc>
      </w:tr>
      <w:tr w:rsidR="00962D39" w:rsidRPr="00C47841" w14:paraId="44324FAF" w14:textId="77777777" w:rsidTr="00B339CC">
        <w:tc>
          <w:tcPr>
            <w:tcW w:w="3420" w:type="dxa"/>
            <w:shd w:val="clear" w:color="auto" w:fill="auto"/>
          </w:tcPr>
          <w:p w14:paraId="4E98876E" w14:textId="77777777" w:rsidR="00962D39" w:rsidRPr="00C47841" w:rsidRDefault="00962D39" w:rsidP="00B339CC">
            <w:pPr>
              <w:spacing w:line="240" w:lineRule="auto"/>
              <w:ind w:left="431"/>
              <w:rPr>
                <w:rFonts w:eastAsia="Arial Unicode MS" w:cs="Arial"/>
                <w:sz w:val="10"/>
                <w:szCs w:val="10"/>
              </w:rPr>
            </w:pPr>
          </w:p>
        </w:tc>
        <w:tc>
          <w:tcPr>
            <w:tcW w:w="1440" w:type="dxa"/>
            <w:tcBorders>
              <w:top w:val="single" w:sz="4" w:space="0" w:color="auto"/>
            </w:tcBorders>
          </w:tcPr>
          <w:p w14:paraId="4C906D50" w14:textId="77777777" w:rsidR="00962D39" w:rsidRPr="00C47841" w:rsidRDefault="00962D39" w:rsidP="00B339CC">
            <w:pPr>
              <w:spacing w:line="240" w:lineRule="auto"/>
              <w:ind w:right="-72"/>
              <w:jc w:val="right"/>
              <w:rPr>
                <w:rFonts w:cs="Arial"/>
                <w:sz w:val="10"/>
                <w:szCs w:val="10"/>
              </w:rPr>
            </w:pPr>
          </w:p>
        </w:tc>
        <w:tc>
          <w:tcPr>
            <w:tcW w:w="1584" w:type="dxa"/>
            <w:tcBorders>
              <w:top w:val="single" w:sz="4" w:space="0" w:color="auto"/>
            </w:tcBorders>
          </w:tcPr>
          <w:p w14:paraId="5BBE748C" w14:textId="77777777" w:rsidR="00962D39" w:rsidRPr="00C47841" w:rsidRDefault="00962D39" w:rsidP="00B339CC">
            <w:pPr>
              <w:spacing w:line="240" w:lineRule="auto"/>
              <w:ind w:right="-72"/>
              <w:jc w:val="right"/>
              <w:rPr>
                <w:rFonts w:cs="Arial"/>
                <w:sz w:val="10"/>
                <w:szCs w:val="10"/>
                <w:cs/>
              </w:rPr>
            </w:pPr>
          </w:p>
        </w:tc>
        <w:tc>
          <w:tcPr>
            <w:tcW w:w="1584" w:type="dxa"/>
            <w:tcBorders>
              <w:top w:val="single" w:sz="4" w:space="0" w:color="auto"/>
            </w:tcBorders>
          </w:tcPr>
          <w:p w14:paraId="3489FA93" w14:textId="77777777" w:rsidR="00962D39" w:rsidRPr="00C47841" w:rsidRDefault="00962D39" w:rsidP="00B339CC">
            <w:pPr>
              <w:spacing w:line="240" w:lineRule="auto"/>
              <w:ind w:right="-72"/>
              <w:jc w:val="right"/>
              <w:rPr>
                <w:rFonts w:cs="Arial"/>
                <w:sz w:val="10"/>
                <w:szCs w:val="10"/>
              </w:rPr>
            </w:pPr>
          </w:p>
        </w:tc>
        <w:tc>
          <w:tcPr>
            <w:tcW w:w="1440" w:type="dxa"/>
            <w:tcBorders>
              <w:top w:val="single" w:sz="4" w:space="0" w:color="auto"/>
            </w:tcBorders>
          </w:tcPr>
          <w:p w14:paraId="2C5E9978" w14:textId="77777777" w:rsidR="00962D39" w:rsidRPr="00C47841" w:rsidRDefault="00962D39" w:rsidP="00B339CC">
            <w:pPr>
              <w:spacing w:line="240" w:lineRule="auto"/>
              <w:ind w:right="-72"/>
              <w:jc w:val="right"/>
              <w:rPr>
                <w:rFonts w:cs="Arial"/>
                <w:sz w:val="10"/>
                <w:szCs w:val="10"/>
              </w:rPr>
            </w:pPr>
          </w:p>
        </w:tc>
      </w:tr>
      <w:tr w:rsidR="00F15023" w:rsidRPr="00C47841" w14:paraId="56447331" w14:textId="77777777" w:rsidTr="00962D39">
        <w:tc>
          <w:tcPr>
            <w:tcW w:w="3420" w:type="dxa"/>
            <w:shd w:val="clear" w:color="auto" w:fill="auto"/>
          </w:tcPr>
          <w:p w14:paraId="75BB3D16" w14:textId="1B04036F" w:rsidR="00F15023" w:rsidRPr="00C47841" w:rsidRDefault="00F15023" w:rsidP="00F15023">
            <w:pPr>
              <w:spacing w:line="240" w:lineRule="auto"/>
              <w:ind w:left="431"/>
              <w:rPr>
                <w:rFonts w:eastAsia="Arial Unicode MS" w:cs="Arial"/>
                <w:sz w:val="16"/>
                <w:szCs w:val="16"/>
              </w:rPr>
            </w:pPr>
            <w:r w:rsidRPr="00C47841">
              <w:rPr>
                <w:rFonts w:eastAsia="Arial Unicode MS" w:cs="Arial"/>
                <w:sz w:val="16"/>
                <w:szCs w:val="16"/>
              </w:rPr>
              <w:t>Total other components of equity</w:t>
            </w:r>
          </w:p>
        </w:tc>
        <w:tc>
          <w:tcPr>
            <w:tcW w:w="1440" w:type="dxa"/>
            <w:vAlign w:val="bottom"/>
          </w:tcPr>
          <w:p w14:paraId="2B237BCA" w14:textId="04046AA2" w:rsidR="00F15023" w:rsidRPr="00C47841" w:rsidRDefault="00F15023" w:rsidP="00F15023">
            <w:pPr>
              <w:spacing w:line="240" w:lineRule="auto"/>
              <w:ind w:right="-72"/>
              <w:jc w:val="right"/>
              <w:rPr>
                <w:rFonts w:cs="Arial"/>
                <w:sz w:val="16"/>
                <w:szCs w:val="16"/>
              </w:rPr>
            </w:pPr>
            <w:r w:rsidRPr="00C47841">
              <w:rPr>
                <w:rFonts w:cs="Arial"/>
                <w:sz w:val="16"/>
                <w:szCs w:val="16"/>
              </w:rPr>
              <w:t>(123)</w:t>
            </w:r>
          </w:p>
        </w:tc>
        <w:tc>
          <w:tcPr>
            <w:tcW w:w="1584" w:type="dxa"/>
            <w:vAlign w:val="bottom"/>
          </w:tcPr>
          <w:p w14:paraId="0B50C589" w14:textId="387B69E5" w:rsidR="00F15023" w:rsidRPr="00C47841" w:rsidRDefault="00F15023" w:rsidP="00F15023">
            <w:pPr>
              <w:spacing w:line="240" w:lineRule="auto"/>
              <w:ind w:right="-72"/>
              <w:jc w:val="right"/>
              <w:rPr>
                <w:rFonts w:cs="Arial"/>
                <w:sz w:val="16"/>
                <w:szCs w:val="16"/>
              </w:rPr>
            </w:pPr>
            <w:r w:rsidRPr="00C47841">
              <w:rPr>
                <w:rFonts w:cs="Arial"/>
                <w:sz w:val="16"/>
                <w:szCs w:val="16"/>
              </w:rPr>
              <w:t>(1,293)</w:t>
            </w:r>
          </w:p>
        </w:tc>
        <w:tc>
          <w:tcPr>
            <w:tcW w:w="1584" w:type="dxa"/>
            <w:vAlign w:val="bottom"/>
          </w:tcPr>
          <w:p w14:paraId="34B6C162" w14:textId="719A5400" w:rsidR="00F15023" w:rsidRPr="00C47841" w:rsidRDefault="00F15023" w:rsidP="00F15023">
            <w:pPr>
              <w:spacing w:line="240" w:lineRule="auto"/>
              <w:ind w:right="-72"/>
              <w:jc w:val="right"/>
              <w:rPr>
                <w:rFonts w:cs="Arial"/>
                <w:sz w:val="16"/>
                <w:szCs w:val="16"/>
                <w:lang w:bidi="ar-SA"/>
              </w:rPr>
            </w:pPr>
            <w:r w:rsidRPr="00C47841">
              <w:rPr>
                <w:rFonts w:cs="Arial"/>
                <w:sz w:val="16"/>
                <w:szCs w:val="16"/>
                <w:lang w:bidi="ar-SA"/>
              </w:rPr>
              <w:t>-</w:t>
            </w:r>
          </w:p>
        </w:tc>
        <w:tc>
          <w:tcPr>
            <w:tcW w:w="1440" w:type="dxa"/>
            <w:vAlign w:val="bottom"/>
          </w:tcPr>
          <w:p w14:paraId="6225914F" w14:textId="48956DB9" w:rsidR="00F15023" w:rsidRPr="00C47841" w:rsidRDefault="00F15023" w:rsidP="00F15023">
            <w:pPr>
              <w:spacing w:line="240" w:lineRule="auto"/>
              <w:ind w:right="-72"/>
              <w:jc w:val="right"/>
              <w:rPr>
                <w:rFonts w:cs="Arial"/>
                <w:sz w:val="16"/>
                <w:szCs w:val="16"/>
              </w:rPr>
            </w:pPr>
            <w:r w:rsidRPr="00C47841">
              <w:rPr>
                <w:rFonts w:cs="Arial"/>
                <w:sz w:val="16"/>
                <w:szCs w:val="16"/>
              </w:rPr>
              <w:t>(1,416)</w:t>
            </w:r>
          </w:p>
        </w:tc>
      </w:tr>
      <w:tr w:rsidR="00F15023" w:rsidRPr="00C47841" w14:paraId="355898B1" w14:textId="77777777" w:rsidTr="00F15023">
        <w:tc>
          <w:tcPr>
            <w:tcW w:w="3420" w:type="dxa"/>
            <w:shd w:val="clear" w:color="auto" w:fill="auto"/>
          </w:tcPr>
          <w:p w14:paraId="68F045E4" w14:textId="22E69D63" w:rsidR="00F15023" w:rsidRPr="00C47841" w:rsidRDefault="00F15023" w:rsidP="00F15023">
            <w:pPr>
              <w:spacing w:line="240" w:lineRule="auto"/>
              <w:ind w:left="431"/>
              <w:rPr>
                <w:rFonts w:eastAsia="Arial Unicode MS" w:cs="Arial"/>
                <w:sz w:val="16"/>
                <w:szCs w:val="16"/>
              </w:rPr>
            </w:pPr>
            <w:r w:rsidRPr="00C47841">
              <w:rPr>
                <w:rFonts w:eastAsia="Arial Unicode MS" w:cs="Arial"/>
                <w:sz w:val="16"/>
                <w:szCs w:val="16"/>
              </w:rPr>
              <w:t>Non-controlling interests</w:t>
            </w:r>
          </w:p>
        </w:tc>
        <w:tc>
          <w:tcPr>
            <w:tcW w:w="1440" w:type="dxa"/>
            <w:tcBorders>
              <w:bottom w:val="single" w:sz="4" w:space="0" w:color="auto"/>
            </w:tcBorders>
            <w:vAlign w:val="bottom"/>
          </w:tcPr>
          <w:p w14:paraId="64B62CE5" w14:textId="0430A5B3" w:rsidR="00F15023" w:rsidRPr="00C47841" w:rsidRDefault="00F15023" w:rsidP="00F15023">
            <w:pPr>
              <w:spacing w:line="240" w:lineRule="auto"/>
              <w:ind w:right="-72"/>
              <w:jc w:val="right"/>
              <w:rPr>
                <w:rFonts w:cs="Arial"/>
                <w:sz w:val="16"/>
                <w:szCs w:val="16"/>
              </w:rPr>
            </w:pPr>
            <w:r w:rsidRPr="00C47841">
              <w:rPr>
                <w:rFonts w:cs="Arial"/>
                <w:sz w:val="16"/>
                <w:szCs w:val="16"/>
              </w:rPr>
              <w:t>9,283</w:t>
            </w:r>
          </w:p>
        </w:tc>
        <w:tc>
          <w:tcPr>
            <w:tcW w:w="1584" w:type="dxa"/>
            <w:tcBorders>
              <w:bottom w:val="single" w:sz="4" w:space="0" w:color="auto"/>
            </w:tcBorders>
            <w:vAlign w:val="bottom"/>
          </w:tcPr>
          <w:p w14:paraId="3BE52AB4" w14:textId="5951897C" w:rsidR="00F15023" w:rsidRPr="00C47841" w:rsidRDefault="00F15023" w:rsidP="00F15023">
            <w:pPr>
              <w:spacing w:line="240" w:lineRule="auto"/>
              <w:ind w:right="-72"/>
              <w:jc w:val="right"/>
              <w:rPr>
                <w:rFonts w:cs="Arial"/>
                <w:sz w:val="16"/>
                <w:szCs w:val="16"/>
              </w:rPr>
            </w:pPr>
            <w:r w:rsidRPr="00C47841">
              <w:rPr>
                <w:rFonts w:cs="Arial"/>
                <w:sz w:val="16"/>
                <w:szCs w:val="16"/>
                <w:cs/>
              </w:rPr>
              <w:t>(3</w:t>
            </w:r>
            <w:r w:rsidRPr="00C47841">
              <w:rPr>
                <w:rFonts w:cs="Arial"/>
                <w:sz w:val="16"/>
                <w:szCs w:val="16"/>
              </w:rPr>
              <w:t>90</w:t>
            </w:r>
            <w:r w:rsidRPr="00C47841">
              <w:rPr>
                <w:rFonts w:cs="Arial"/>
                <w:sz w:val="16"/>
                <w:szCs w:val="16"/>
                <w:cs/>
              </w:rPr>
              <w:t>)</w:t>
            </w:r>
          </w:p>
        </w:tc>
        <w:tc>
          <w:tcPr>
            <w:tcW w:w="1584" w:type="dxa"/>
            <w:tcBorders>
              <w:bottom w:val="single" w:sz="4" w:space="0" w:color="auto"/>
            </w:tcBorders>
            <w:vAlign w:val="bottom"/>
          </w:tcPr>
          <w:p w14:paraId="61A4093D" w14:textId="28144280" w:rsidR="00F15023" w:rsidRPr="00C47841" w:rsidRDefault="00F15023" w:rsidP="00F15023">
            <w:pPr>
              <w:spacing w:line="240" w:lineRule="auto"/>
              <w:ind w:right="-72"/>
              <w:jc w:val="right"/>
              <w:rPr>
                <w:rFonts w:cs="Arial"/>
                <w:sz w:val="16"/>
                <w:szCs w:val="16"/>
                <w:lang w:bidi="ar-SA"/>
              </w:rPr>
            </w:pPr>
            <w:r w:rsidRPr="00C47841">
              <w:rPr>
                <w:rFonts w:cs="Arial"/>
                <w:sz w:val="16"/>
                <w:szCs w:val="16"/>
              </w:rPr>
              <w:t>(9)</w:t>
            </w:r>
          </w:p>
        </w:tc>
        <w:tc>
          <w:tcPr>
            <w:tcW w:w="1440" w:type="dxa"/>
            <w:tcBorders>
              <w:bottom w:val="single" w:sz="4" w:space="0" w:color="auto"/>
            </w:tcBorders>
            <w:vAlign w:val="bottom"/>
          </w:tcPr>
          <w:p w14:paraId="6D035ECC" w14:textId="2C47E3EB" w:rsidR="00F15023" w:rsidRPr="00C47841" w:rsidRDefault="00F15023" w:rsidP="00F15023">
            <w:pPr>
              <w:spacing w:line="240" w:lineRule="auto"/>
              <w:ind w:right="-72"/>
              <w:jc w:val="right"/>
              <w:rPr>
                <w:rFonts w:cs="Arial"/>
                <w:sz w:val="16"/>
                <w:szCs w:val="16"/>
              </w:rPr>
            </w:pPr>
            <w:r w:rsidRPr="00C47841">
              <w:rPr>
                <w:rFonts w:cs="Arial"/>
                <w:sz w:val="16"/>
                <w:szCs w:val="16"/>
              </w:rPr>
              <w:t>8,884</w:t>
            </w:r>
          </w:p>
        </w:tc>
      </w:tr>
      <w:tr w:rsidR="00F15023" w:rsidRPr="00C47841" w14:paraId="4103B81D" w14:textId="77777777" w:rsidTr="00F15023">
        <w:tc>
          <w:tcPr>
            <w:tcW w:w="3420" w:type="dxa"/>
            <w:shd w:val="clear" w:color="auto" w:fill="auto"/>
          </w:tcPr>
          <w:p w14:paraId="590C3408" w14:textId="77777777" w:rsidR="00F15023" w:rsidRPr="00C47841" w:rsidRDefault="00F15023" w:rsidP="00F15023">
            <w:pPr>
              <w:spacing w:line="240" w:lineRule="auto"/>
              <w:ind w:left="431"/>
              <w:rPr>
                <w:rFonts w:eastAsia="Arial Unicode MS" w:cs="Arial"/>
                <w:sz w:val="10"/>
                <w:szCs w:val="10"/>
              </w:rPr>
            </w:pPr>
          </w:p>
        </w:tc>
        <w:tc>
          <w:tcPr>
            <w:tcW w:w="1440" w:type="dxa"/>
            <w:tcBorders>
              <w:top w:val="single" w:sz="4" w:space="0" w:color="auto"/>
            </w:tcBorders>
          </w:tcPr>
          <w:p w14:paraId="4434F8C3" w14:textId="77777777" w:rsidR="00F15023" w:rsidRPr="00C47841" w:rsidRDefault="00F15023" w:rsidP="00F15023">
            <w:pPr>
              <w:spacing w:line="240" w:lineRule="auto"/>
              <w:ind w:right="-72"/>
              <w:jc w:val="right"/>
              <w:rPr>
                <w:rFonts w:cs="Arial"/>
                <w:sz w:val="10"/>
                <w:szCs w:val="10"/>
              </w:rPr>
            </w:pPr>
          </w:p>
        </w:tc>
        <w:tc>
          <w:tcPr>
            <w:tcW w:w="1584" w:type="dxa"/>
            <w:tcBorders>
              <w:top w:val="single" w:sz="4" w:space="0" w:color="auto"/>
            </w:tcBorders>
          </w:tcPr>
          <w:p w14:paraId="3F383339" w14:textId="77777777" w:rsidR="00F15023" w:rsidRPr="00C47841" w:rsidRDefault="00F15023" w:rsidP="00F15023">
            <w:pPr>
              <w:spacing w:line="240" w:lineRule="auto"/>
              <w:ind w:right="-72"/>
              <w:jc w:val="right"/>
              <w:rPr>
                <w:rFonts w:cs="Arial"/>
                <w:sz w:val="10"/>
                <w:szCs w:val="10"/>
                <w:cs/>
              </w:rPr>
            </w:pPr>
          </w:p>
        </w:tc>
        <w:tc>
          <w:tcPr>
            <w:tcW w:w="1584" w:type="dxa"/>
            <w:tcBorders>
              <w:top w:val="single" w:sz="4" w:space="0" w:color="auto"/>
            </w:tcBorders>
          </w:tcPr>
          <w:p w14:paraId="6A11D823" w14:textId="77777777" w:rsidR="00F15023" w:rsidRPr="00C47841" w:rsidRDefault="00F15023" w:rsidP="00F15023">
            <w:pPr>
              <w:spacing w:line="240" w:lineRule="auto"/>
              <w:ind w:right="-72"/>
              <w:jc w:val="right"/>
              <w:rPr>
                <w:rFonts w:cs="Arial"/>
                <w:sz w:val="10"/>
                <w:szCs w:val="10"/>
              </w:rPr>
            </w:pPr>
          </w:p>
        </w:tc>
        <w:tc>
          <w:tcPr>
            <w:tcW w:w="1440" w:type="dxa"/>
            <w:tcBorders>
              <w:top w:val="single" w:sz="4" w:space="0" w:color="auto"/>
            </w:tcBorders>
          </w:tcPr>
          <w:p w14:paraId="499DAD07" w14:textId="77777777" w:rsidR="00F15023" w:rsidRPr="00C47841" w:rsidRDefault="00F15023" w:rsidP="00F15023">
            <w:pPr>
              <w:spacing w:line="240" w:lineRule="auto"/>
              <w:ind w:right="-72"/>
              <w:jc w:val="right"/>
              <w:rPr>
                <w:rFonts w:cs="Arial"/>
                <w:sz w:val="10"/>
                <w:szCs w:val="10"/>
              </w:rPr>
            </w:pPr>
          </w:p>
        </w:tc>
      </w:tr>
      <w:tr w:rsidR="00F15023" w:rsidRPr="00C47841" w14:paraId="54944A32" w14:textId="77777777" w:rsidTr="00F15023">
        <w:tc>
          <w:tcPr>
            <w:tcW w:w="3420" w:type="dxa"/>
            <w:shd w:val="clear" w:color="auto" w:fill="auto"/>
          </w:tcPr>
          <w:p w14:paraId="73BD89D5" w14:textId="57EF4132" w:rsidR="00F15023" w:rsidRPr="00C47841" w:rsidRDefault="00F15023" w:rsidP="00F15023">
            <w:pPr>
              <w:spacing w:line="240" w:lineRule="auto"/>
              <w:ind w:left="431"/>
              <w:rPr>
                <w:rFonts w:eastAsia="Arial Unicode MS" w:cs="Arial"/>
                <w:sz w:val="16"/>
                <w:szCs w:val="16"/>
              </w:rPr>
            </w:pPr>
            <w:r w:rsidRPr="00C47841">
              <w:rPr>
                <w:rFonts w:eastAsia="Arial Unicode MS" w:cs="Arial"/>
                <w:b/>
                <w:bCs/>
                <w:sz w:val="16"/>
                <w:szCs w:val="16"/>
              </w:rPr>
              <w:t>Total equity</w:t>
            </w:r>
          </w:p>
        </w:tc>
        <w:tc>
          <w:tcPr>
            <w:tcW w:w="1440" w:type="dxa"/>
            <w:tcBorders>
              <w:bottom w:val="single" w:sz="4" w:space="0" w:color="auto"/>
            </w:tcBorders>
            <w:vAlign w:val="bottom"/>
          </w:tcPr>
          <w:p w14:paraId="495DA45E" w14:textId="10A4FDA0" w:rsidR="00F15023" w:rsidRPr="00C47841" w:rsidRDefault="00F15023" w:rsidP="00F15023">
            <w:pPr>
              <w:spacing w:line="240" w:lineRule="auto"/>
              <w:ind w:right="-72"/>
              <w:jc w:val="right"/>
              <w:rPr>
                <w:rFonts w:cs="Arial"/>
                <w:sz w:val="16"/>
                <w:szCs w:val="16"/>
              </w:rPr>
            </w:pPr>
            <w:r w:rsidRPr="00C47841">
              <w:rPr>
                <w:rFonts w:cs="Arial"/>
                <w:sz w:val="16"/>
                <w:szCs w:val="16"/>
              </w:rPr>
              <w:t>26,433</w:t>
            </w:r>
          </w:p>
        </w:tc>
        <w:tc>
          <w:tcPr>
            <w:tcW w:w="1584" w:type="dxa"/>
            <w:tcBorders>
              <w:bottom w:val="single" w:sz="4" w:space="0" w:color="auto"/>
            </w:tcBorders>
            <w:vAlign w:val="bottom"/>
          </w:tcPr>
          <w:p w14:paraId="28778AE2" w14:textId="24A28A2A" w:rsidR="00F15023" w:rsidRPr="00C47841" w:rsidRDefault="00F15023" w:rsidP="00F15023">
            <w:pPr>
              <w:spacing w:line="240" w:lineRule="auto"/>
              <w:ind w:right="-72"/>
              <w:jc w:val="right"/>
              <w:rPr>
                <w:rFonts w:cs="Arial"/>
                <w:sz w:val="16"/>
                <w:szCs w:val="16"/>
                <w:cs/>
              </w:rPr>
            </w:pPr>
            <w:r w:rsidRPr="00C47841">
              <w:rPr>
                <w:rFonts w:cs="Arial"/>
                <w:sz w:val="16"/>
                <w:szCs w:val="16"/>
                <w:cs/>
              </w:rPr>
              <w:t>(1</w:t>
            </w:r>
            <w:r w:rsidRPr="00C47841">
              <w:rPr>
                <w:rFonts w:cs="Arial"/>
                <w:sz w:val="16"/>
                <w:szCs w:val="16"/>
              </w:rPr>
              <w:t>,</w:t>
            </w:r>
            <w:r w:rsidRPr="00C47841">
              <w:rPr>
                <w:rFonts w:cs="Arial"/>
                <w:sz w:val="16"/>
                <w:szCs w:val="16"/>
                <w:cs/>
              </w:rPr>
              <w:t>8</w:t>
            </w:r>
            <w:r w:rsidRPr="00C47841">
              <w:rPr>
                <w:rFonts w:cs="Arial"/>
                <w:sz w:val="16"/>
                <w:szCs w:val="16"/>
              </w:rPr>
              <w:t>60</w:t>
            </w:r>
            <w:r w:rsidRPr="00C47841">
              <w:rPr>
                <w:rFonts w:cs="Arial"/>
                <w:sz w:val="16"/>
                <w:szCs w:val="16"/>
                <w:cs/>
              </w:rPr>
              <w:t>)</w:t>
            </w:r>
          </w:p>
        </w:tc>
        <w:tc>
          <w:tcPr>
            <w:tcW w:w="1584" w:type="dxa"/>
            <w:tcBorders>
              <w:bottom w:val="single" w:sz="4" w:space="0" w:color="auto"/>
            </w:tcBorders>
            <w:vAlign w:val="bottom"/>
          </w:tcPr>
          <w:p w14:paraId="0D17C6B0" w14:textId="0A9B3917" w:rsidR="00F15023" w:rsidRPr="00C47841" w:rsidRDefault="00F15023" w:rsidP="00F15023">
            <w:pPr>
              <w:spacing w:line="240" w:lineRule="auto"/>
              <w:ind w:right="-72"/>
              <w:jc w:val="right"/>
              <w:rPr>
                <w:rFonts w:cs="Arial"/>
                <w:sz w:val="16"/>
                <w:szCs w:val="16"/>
              </w:rPr>
            </w:pPr>
            <w:r w:rsidRPr="00C47841">
              <w:rPr>
                <w:rFonts w:cs="Arial"/>
                <w:sz w:val="16"/>
                <w:szCs w:val="16"/>
              </w:rPr>
              <w:t>(281)</w:t>
            </w:r>
          </w:p>
        </w:tc>
        <w:tc>
          <w:tcPr>
            <w:tcW w:w="1440" w:type="dxa"/>
            <w:tcBorders>
              <w:bottom w:val="single" w:sz="4" w:space="0" w:color="auto"/>
            </w:tcBorders>
            <w:vAlign w:val="bottom"/>
          </w:tcPr>
          <w:p w14:paraId="642E0575" w14:textId="7FE9D3EF" w:rsidR="00F15023" w:rsidRPr="00C47841" w:rsidRDefault="00F15023" w:rsidP="00F15023">
            <w:pPr>
              <w:spacing w:line="240" w:lineRule="auto"/>
              <w:ind w:right="-72"/>
              <w:jc w:val="right"/>
              <w:rPr>
                <w:rFonts w:cs="Arial"/>
                <w:sz w:val="16"/>
                <w:szCs w:val="16"/>
              </w:rPr>
            </w:pPr>
            <w:r w:rsidRPr="00C47841">
              <w:rPr>
                <w:rFonts w:cs="Arial"/>
                <w:sz w:val="16"/>
                <w:szCs w:val="16"/>
              </w:rPr>
              <w:t>24,29</w:t>
            </w:r>
            <w:r w:rsidRPr="00C47841">
              <w:rPr>
                <w:rFonts w:eastAsia="Arial Unicode MS" w:cs="Arial"/>
                <w:bCs/>
                <w:sz w:val="16"/>
                <w:szCs w:val="16"/>
              </w:rPr>
              <w:t>2</w:t>
            </w:r>
          </w:p>
        </w:tc>
      </w:tr>
      <w:tr w:rsidR="00F15023" w:rsidRPr="00C47841" w14:paraId="280952E6" w14:textId="77777777" w:rsidTr="00F15023">
        <w:tc>
          <w:tcPr>
            <w:tcW w:w="3420" w:type="dxa"/>
            <w:shd w:val="clear" w:color="auto" w:fill="auto"/>
          </w:tcPr>
          <w:p w14:paraId="69EC1792" w14:textId="77777777" w:rsidR="00F15023" w:rsidRPr="00C47841" w:rsidRDefault="00F15023" w:rsidP="00F15023">
            <w:pPr>
              <w:spacing w:line="240" w:lineRule="auto"/>
              <w:ind w:left="431"/>
              <w:rPr>
                <w:rFonts w:eastAsia="Arial Unicode MS" w:cs="Arial"/>
                <w:b/>
                <w:bCs/>
                <w:sz w:val="10"/>
                <w:szCs w:val="10"/>
              </w:rPr>
            </w:pPr>
          </w:p>
        </w:tc>
        <w:tc>
          <w:tcPr>
            <w:tcW w:w="1440" w:type="dxa"/>
            <w:tcBorders>
              <w:top w:val="single" w:sz="4" w:space="0" w:color="auto"/>
            </w:tcBorders>
            <w:vAlign w:val="bottom"/>
          </w:tcPr>
          <w:p w14:paraId="21513CC5" w14:textId="77777777" w:rsidR="00F15023" w:rsidRPr="00C47841" w:rsidRDefault="00F15023" w:rsidP="00F15023">
            <w:pPr>
              <w:spacing w:line="240" w:lineRule="auto"/>
              <w:ind w:right="-72"/>
              <w:jc w:val="right"/>
              <w:rPr>
                <w:rFonts w:cs="Arial"/>
                <w:sz w:val="10"/>
                <w:szCs w:val="10"/>
              </w:rPr>
            </w:pPr>
          </w:p>
        </w:tc>
        <w:tc>
          <w:tcPr>
            <w:tcW w:w="1584" w:type="dxa"/>
            <w:tcBorders>
              <w:top w:val="single" w:sz="4" w:space="0" w:color="auto"/>
            </w:tcBorders>
            <w:vAlign w:val="bottom"/>
          </w:tcPr>
          <w:p w14:paraId="4495074A" w14:textId="77777777" w:rsidR="00F15023" w:rsidRPr="00C47841" w:rsidRDefault="00F15023" w:rsidP="00F15023">
            <w:pPr>
              <w:spacing w:line="240" w:lineRule="auto"/>
              <w:ind w:right="-72"/>
              <w:jc w:val="right"/>
              <w:rPr>
                <w:rFonts w:cs="Arial"/>
                <w:sz w:val="10"/>
                <w:szCs w:val="10"/>
                <w:cs/>
              </w:rPr>
            </w:pPr>
          </w:p>
        </w:tc>
        <w:tc>
          <w:tcPr>
            <w:tcW w:w="1584" w:type="dxa"/>
            <w:tcBorders>
              <w:top w:val="single" w:sz="4" w:space="0" w:color="auto"/>
            </w:tcBorders>
            <w:vAlign w:val="bottom"/>
          </w:tcPr>
          <w:p w14:paraId="244584CA" w14:textId="77777777" w:rsidR="00F15023" w:rsidRPr="00C47841" w:rsidRDefault="00F15023" w:rsidP="00F15023">
            <w:pPr>
              <w:spacing w:line="240" w:lineRule="auto"/>
              <w:ind w:right="-72"/>
              <w:jc w:val="right"/>
              <w:rPr>
                <w:rFonts w:cs="Arial"/>
                <w:sz w:val="10"/>
                <w:szCs w:val="10"/>
              </w:rPr>
            </w:pPr>
          </w:p>
        </w:tc>
        <w:tc>
          <w:tcPr>
            <w:tcW w:w="1440" w:type="dxa"/>
            <w:tcBorders>
              <w:top w:val="single" w:sz="4" w:space="0" w:color="auto"/>
            </w:tcBorders>
            <w:vAlign w:val="bottom"/>
          </w:tcPr>
          <w:p w14:paraId="1A040A3C" w14:textId="77777777" w:rsidR="00F15023" w:rsidRPr="00C47841" w:rsidRDefault="00F15023" w:rsidP="00F15023">
            <w:pPr>
              <w:spacing w:line="240" w:lineRule="auto"/>
              <w:ind w:right="-72"/>
              <w:jc w:val="right"/>
              <w:rPr>
                <w:rFonts w:cs="Arial"/>
                <w:sz w:val="10"/>
                <w:szCs w:val="10"/>
              </w:rPr>
            </w:pPr>
          </w:p>
        </w:tc>
      </w:tr>
      <w:tr w:rsidR="00F15023" w:rsidRPr="00C47841" w14:paraId="2A3B449F" w14:textId="77777777" w:rsidTr="00F15023">
        <w:tc>
          <w:tcPr>
            <w:tcW w:w="3420" w:type="dxa"/>
            <w:shd w:val="clear" w:color="auto" w:fill="auto"/>
          </w:tcPr>
          <w:p w14:paraId="3AA1B333" w14:textId="3EC45FBA" w:rsidR="00F15023" w:rsidRPr="00C47841" w:rsidRDefault="00F15023" w:rsidP="00F15023">
            <w:pPr>
              <w:spacing w:line="240" w:lineRule="auto"/>
              <w:ind w:left="431"/>
              <w:rPr>
                <w:rFonts w:eastAsia="Arial Unicode MS" w:cs="Arial"/>
                <w:b/>
                <w:bCs/>
                <w:sz w:val="16"/>
                <w:szCs w:val="16"/>
              </w:rPr>
            </w:pPr>
            <w:r w:rsidRPr="00C47841">
              <w:rPr>
                <w:rFonts w:eastAsia="Arial Unicode MS" w:cs="Arial"/>
                <w:b/>
                <w:bCs/>
                <w:sz w:val="16"/>
                <w:szCs w:val="16"/>
              </w:rPr>
              <w:t>Total liabilities and equity</w:t>
            </w:r>
          </w:p>
        </w:tc>
        <w:tc>
          <w:tcPr>
            <w:tcW w:w="1440" w:type="dxa"/>
            <w:tcBorders>
              <w:bottom w:val="single" w:sz="4" w:space="0" w:color="auto"/>
            </w:tcBorders>
            <w:vAlign w:val="bottom"/>
          </w:tcPr>
          <w:p w14:paraId="68648BBC" w14:textId="0E9945DB" w:rsidR="00F15023" w:rsidRPr="00C47841" w:rsidRDefault="00F15023" w:rsidP="00F15023">
            <w:pPr>
              <w:spacing w:line="240" w:lineRule="auto"/>
              <w:ind w:right="-72"/>
              <w:jc w:val="right"/>
              <w:rPr>
                <w:rFonts w:cs="Arial"/>
                <w:sz w:val="16"/>
                <w:szCs w:val="16"/>
              </w:rPr>
            </w:pPr>
            <w:r w:rsidRPr="00C47841">
              <w:rPr>
                <w:rFonts w:cs="Arial"/>
                <w:sz w:val="16"/>
                <w:szCs w:val="16"/>
              </w:rPr>
              <w:t>81,557</w:t>
            </w:r>
          </w:p>
        </w:tc>
        <w:tc>
          <w:tcPr>
            <w:tcW w:w="1584" w:type="dxa"/>
            <w:tcBorders>
              <w:bottom w:val="single" w:sz="4" w:space="0" w:color="auto"/>
            </w:tcBorders>
            <w:vAlign w:val="bottom"/>
          </w:tcPr>
          <w:p w14:paraId="74518DD3" w14:textId="29198986" w:rsidR="00F15023" w:rsidRPr="00C47841" w:rsidRDefault="00F15023" w:rsidP="00F15023">
            <w:pPr>
              <w:spacing w:line="240" w:lineRule="auto"/>
              <w:ind w:right="-72"/>
              <w:jc w:val="right"/>
              <w:rPr>
                <w:rFonts w:cs="Arial"/>
                <w:sz w:val="16"/>
                <w:szCs w:val="16"/>
                <w:cs/>
              </w:rPr>
            </w:pPr>
            <w:r w:rsidRPr="00C47841">
              <w:rPr>
                <w:rFonts w:cs="Arial"/>
                <w:sz w:val="16"/>
                <w:szCs w:val="16"/>
                <w:cs/>
              </w:rPr>
              <w:t>(</w:t>
            </w:r>
            <w:r w:rsidRPr="00C47841">
              <w:rPr>
                <w:rFonts w:cs="Arial"/>
                <w:sz w:val="16"/>
                <w:szCs w:val="16"/>
              </w:rPr>
              <w:t>548</w:t>
            </w:r>
            <w:r w:rsidRPr="00C47841">
              <w:rPr>
                <w:rFonts w:cs="Arial"/>
                <w:sz w:val="16"/>
                <w:szCs w:val="16"/>
                <w:cs/>
              </w:rPr>
              <w:t>)</w:t>
            </w:r>
          </w:p>
        </w:tc>
        <w:tc>
          <w:tcPr>
            <w:tcW w:w="1584" w:type="dxa"/>
            <w:tcBorders>
              <w:bottom w:val="single" w:sz="4" w:space="0" w:color="auto"/>
            </w:tcBorders>
            <w:vAlign w:val="bottom"/>
          </w:tcPr>
          <w:p w14:paraId="77BAD262" w14:textId="53BD9E8A" w:rsidR="00F15023" w:rsidRPr="00C47841" w:rsidRDefault="00F15023" w:rsidP="00F15023">
            <w:pPr>
              <w:spacing w:line="240" w:lineRule="auto"/>
              <w:ind w:right="-72"/>
              <w:jc w:val="right"/>
              <w:rPr>
                <w:rFonts w:cs="Arial"/>
                <w:sz w:val="16"/>
                <w:szCs w:val="16"/>
              </w:rPr>
            </w:pPr>
            <w:r w:rsidRPr="00C47841">
              <w:rPr>
                <w:rFonts w:cs="Arial"/>
                <w:sz w:val="16"/>
                <w:szCs w:val="16"/>
              </w:rPr>
              <w:t>2,233</w:t>
            </w:r>
          </w:p>
        </w:tc>
        <w:tc>
          <w:tcPr>
            <w:tcW w:w="1440" w:type="dxa"/>
            <w:tcBorders>
              <w:bottom w:val="single" w:sz="4" w:space="0" w:color="auto"/>
            </w:tcBorders>
            <w:vAlign w:val="bottom"/>
          </w:tcPr>
          <w:p w14:paraId="5525E7D2" w14:textId="35B1DBFA" w:rsidR="00F15023" w:rsidRPr="00C47841" w:rsidRDefault="00F15023" w:rsidP="00F15023">
            <w:pPr>
              <w:spacing w:line="240" w:lineRule="auto"/>
              <w:ind w:right="-72"/>
              <w:jc w:val="right"/>
              <w:rPr>
                <w:rFonts w:cs="Arial"/>
                <w:sz w:val="16"/>
                <w:szCs w:val="16"/>
              </w:rPr>
            </w:pPr>
            <w:r w:rsidRPr="00C47841">
              <w:rPr>
                <w:rFonts w:eastAsia="Arial Unicode MS" w:cs="Arial"/>
                <w:sz w:val="16"/>
                <w:szCs w:val="16"/>
              </w:rPr>
              <w:t>8</w:t>
            </w:r>
            <w:r w:rsidR="00007F82">
              <w:rPr>
                <w:rFonts w:eastAsia="Arial Unicode MS" w:cs="Browallia New"/>
                <w:sz w:val="16"/>
                <w:lang w:val="en-US"/>
              </w:rPr>
              <w:t>3</w:t>
            </w:r>
            <w:r w:rsidRPr="00C47841">
              <w:rPr>
                <w:rFonts w:eastAsia="Arial Unicode MS" w:cs="Arial"/>
                <w:sz w:val="16"/>
                <w:szCs w:val="16"/>
              </w:rPr>
              <w:t>,242</w:t>
            </w:r>
          </w:p>
        </w:tc>
      </w:tr>
    </w:tbl>
    <w:p w14:paraId="20E4C768" w14:textId="769A89CA" w:rsidR="00FE7234" w:rsidRPr="00C47841" w:rsidRDefault="00FE7234">
      <w:pPr>
        <w:spacing w:line="240" w:lineRule="auto"/>
        <w:rPr>
          <w:rFonts w:cs="Arial"/>
          <w:sz w:val="18"/>
          <w:szCs w:val="18"/>
        </w:rPr>
      </w:pPr>
    </w:p>
    <w:p w14:paraId="447F7DB8" w14:textId="0B79C778" w:rsidR="00DD3BBA" w:rsidRPr="00C47841" w:rsidRDefault="00DD3BBA" w:rsidP="006577E4">
      <w:pPr>
        <w:rPr>
          <w:rFonts w:cs="Arial"/>
          <w:sz w:val="18"/>
          <w:szCs w:val="18"/>
        </w:rPr>
      </w:pPr>
    </w:p>
    <w:tbl>
      <w:tblPr>
        <w:tblW w:w="9468" w:type="dxa"/>
        <w:tblLayout w:type="fixed"/>
        <w:tblLook w:val="0600" w:firstRow="0" w:lastRow="0" w:firstColumn="0" w:lastColumn="0" w:noHBand="1" w:noVBand="1"/>
      </w:tblPr>
      <w:tblGrid>
        <w:gridCol w:w="3420"/>
        <w:gridCol w:w="1440"/>
        <w:gridCol w:w="1584"/>
        <w:gridCol w:w="1584"/>
        <w:gridCol w:w="1440"/>
      </w:tblGrid>
      <w:tr w:rsidR="00F15023" w:rsidRPr="00C47841" w14:paraId="08FD7A9D" w14:textId="77777777" w:rsidTr="00F15023">
        <w:tc>
          <w:tcPr>
            <w:tcW w:w="3420" w:type="dxa"/>
            <w:shd w:val="clear" w:color="auto" w:fill="FFFFFF"/>
            <w:vAlign w:val="bottom"/>
          </w:tcPr>
          <w:p w14:paraId="745208C0" w14:textId="77777777" w:rsidR="00F15023" w:rsidRPr="00C47841" w:rsidRDefault="00F15023" w:rsidP="00F15023">
            <w:pPr>
              <w:spacing w:line="240" w:lineRule="auto"/>
              <w:ind w:left="431"/>
              <w:rPr>
                <w:rFonts w:eastAsia="Arial Unicode MS" w:cs="Arial"/>
                <w:b/>
                <w:bCs/>
                <w:sz w:val="16"/>
                <w:szCs w:val="16"/>
              </w:rPr>
            </w:pPr>
          </w:p>
        </w:tc>
        <w:tc>
          <w:tcPr>
            <w:tcW w:w="6048" w:type="dxa"/>
            <w:gridSpan w:val="4"/>
            <w:tcBorders>
              <w:top w:val="single" w:sz="4" w:space="0" w:color="auto"/>
            </w:tcBorders>
            <w:shd w:val="clear" w:color="auto" w:fill="FFFFFF"/>
            <w:vAlign w:val="bottom"/>
          </w:tcPr>
          <w:p w14:paraId="0A26AE68" w14:textId="4889B81B" w:rsidR="00F15023" w:rsidRPr="00C47841" w:rsidRDefault="00F15023" w:rsidP="00F15023">
            <w:pPr>
              <w:spacing w:line="240" w:lineRule="auto"/>
              <w:ind w:left="-29" w:right="-72"/>
              <w:jc w:val="center"/>
              <w:rPr>
                <w:rFonts w:eastAsia="Arial Unicode MS" w:cs="Arial"/>
                <w:b/>
                <w:bCs/>
                <w:sz w:val="16"/>
                <w:szCs w:val="16"/>
              </w:rPr>
            </w:pPr>
            <w:r w:rsidRPr="00C47841">
              <w:rPr>
                <w:rFonts w:eastAsia="Arial Unicode MS" w:cs="Arial"/>
                <w:b/>
                <w:bCs/>
                <w:sz w:val="16"/>
                <w:szCs w:val="16"/>
              </w:rPr>
              <w:t>Separate financial information</w:t>
            </w:r>
          </w:p>
        </w:tc>
      </w:tr>
      <w:tr w:rsidR="00F15023" w:rsidRPr="00C47841" w14:paraId="66A5CE99" w14:textId="77777777" w:rsidTr="00F15023">
        <w:tc>
          <w:tcPr>
            <w:tcW w:w="3420" w:type="dxa"/>
            <w:vMerge w:val="restart"/>
            <w:shd w:val="clear" w:color="auto" w:fill="FFFFFF"/>
            <w:vAlign w:val="bottom"/>
          </w:tcPr>
          <w:p w14:paraId="7F55A0AA" w14:textId="77777777" w:rsidR="00F15023" w:rsidRPr="00C47841"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shd w:val="clear" w:color="auto" w:fill="FFFFFF"/>
            <w:vAlign w:val="bottom"/>
          </w:tcPr>
          <w:p w14:paraId="13018C7A" w14:textId="77777777" w:rsidR="00F15023" w:rsidRPr="00C47841" w:rsidRDefault="00F15023" w:rsidP="00F15023">
            <w:pPr>
              <w:tabs>
                <w:tab w:val="left" w:pos="915"/>
              </w:tabs>
              <w:spacing w:line="240" w:lineRule="auto"/>
              <w:ind w:left="-29" w:right="-72"/>
              <w:jc w:val="right"/>
              <w:rPr>
                <w:rFonts w:eastAsia="Arial Unicode MS" w:cs="Arial"/>
                <w:b/>
                <w:bCs/>
                <w:sz w:val="16"/>
                <w:szCs w:val="16"/>
              </w:rPr>
            </w:pPr>
            <w:r w:rsidRPr="00C47841">
              <w:rPr>
                <w:rFonts w:eastAsia="Arial Unicode MS" w:cs="Arial"/>
                <w:b/>
                <w:bCs/>
                <w:sz w:val="16"/>
                <w:szCs w:val="16"/>
              </w:rPr>
              <w:t xml:space="preserve">As at </w:t>
            </w:r>
          </w:p>
          <w:p w14:paraId="3D76DB65" w14:textId="77777777" w:rsidR="00F15023" w:rsidRPr="00C47841" w:rsidRDefault="00F15023" w:rsidP="00F15023">
            <w:pPr>
              <w:tabs>
                <w:tab w:val="left" w:pos="915"/>
              </w:tabs>
              <w:spacing w:line="240" w:lineRule="auto"/>
              <w:ind w:left="-161" w:right="-72"/>
              <w:jc w:val="right"/>
              <w:rPr>
                <w:rFonts w:eastAsia="Arial Unicode MS" w:cs="Arial"/>
                <w:b/>
                <w:bCs/>
                <w:sz w:val="16"/>
                <w:szCs w:val="16"/>
              </w:rPr>
            </w:pPr>
            <w:r w:rsidRPr="00C47841">
              <w:rPr>
                <w:rFonts w:eastAsia="Arial Unicode MS" w:cs="Arial"/>
                <w:b/>
                <w:bCs/>
                <w:sz w:val="16"/>
                <w:szCs w:val="16"/>
              </w:rPr>
              <w:t xml:space="preserve">31 December </w:t>
            </w:r>
          </w:p>
          <w:p w14:paraId="13CB7894" w14:textId="77777777" w:rsidR="00F15023" w:rsidRPr="00C47841" w:rsidRDefault="00F15023" w:rsidP="00F15023">
            <w:pPr>
              <w:tabs>
                <w:tab w:val="left" w:pos="915"/>
              </w:tabs>
              <w:spacing w:line="240" w:lineRule="auto"/>
              <w:ind w:left="-161" w:right="-72"/>
              <w:jc w:val="right"/>
              <w:rPr>
                <w:rFonts w:eastAsia="Arial Unicode MS" w:cs="Arial"/>
                <w:b/>
                <w:bCs/>
                <w:sz w:val="16"/>
                <w:szCs w:val="16"/>
              </w:rPr>
            </w:pPr>
            <w:r w:rsidRPr="00C47841">
              <w:rPr>
                <w:rFonts w:eastAsia="Arial Unicode MS" w:cs="Arial"/>
                <w:b/>
                <w:bCs/>
                <w:sz w:val="16"/>
                <w:szCs w:val="16"/>
              </w:rPr>
              <w:t>2019</w:t>
            </w:r>
          </w:p>
          <w:p w14:paraId="7FDD72CB" w14:textId="77777777" w:rsidR="00F15023" w:rsidRPr="00C47841" w:rsidRDefault="00F15023" w:rsidP="00F15023">
            <w:pPr>
              <w:tabs>
                <w:tab w:val="left" w:pos="915"/>
              </w:tabs>
              <w:spacing w:line="240" w:lineRule="auto"/>
              <w:ind w:left="-161" w:right="-72"/>
              <w:jc w:val="right"/>
              <w:rPr>
                <w:rFonts w:eastAsia="Arial Unicode MS" w:cs="Arial"/>
                <w:b/>
                <w:bCs/>
                <w:sz w:val="16"/>
                <w:szCs w:val="16"/>
              </w:rPr>
            </w:pPr>
            <w:r w:rsidRPr="00C47841">
              <w:rPr>
                <w:rFonts w:eastAsia="Arial Unicode MS" w:cs="Arial"/>
                <w:b/>
                <w:bCs/>
                <w:sz w:val="16"/>
                <w:szCs w:val="16"/>
              </w:rPr>
              <w:t>Previously reported</w:t>
            </w:r>
          </w:p>
        </w:tc>
        <w:tc>
          <w:tcPr>
            <w:tcW w:w="1584" w:type="dxa"/>
            <w:tcBorders>
              <w:top w:val="single" w:sz="4" w:space="0" w:color="auto"/>
            </w:tcBorders>
            <w:shd w:val="clear" w:color="auto" w:fill="FFFFFF"/>
            <w:vAlign w:val="bottom"/>
          </w:tcPr>
          <w:p w14:paraId="6D89DC51" w14:textId="77777777" w:rsidR="00F15023" w:rsidRPr="00C47841" w:rsidRDefault="00F15023" w:rsidP="00F15023">
            <w:pPr>
              <w:tabs>
                <w:tab w:val="left" w:pos="915"/>
              </w:tabs>
              <w:spacing w:line="240" w:lineRule="auto"/>
              <w:ind w:right="-72"/>
              <w:jc w:val="right"/>
              <w:rPr>
                <w:rFonts w:eastAsia="Arial Unicode MS" w:cs="Arial"/>
                <w:b/>
                <w:bCs/>
                <w:spacing w:val="-8"/>
                <w:sz w:val="16"/>
                <w:szCs w:val="16"/>
              </w:rPr>
            </w:pPr>
            <w:r w:rsidRPr="00C47841">
              <w:rPr>
                <w:rFonts w:eastAsia="Arial Unicode MS" w:cs="Arial"/>
                <w:b/>
                <w:bCs/>
                <w:spacing w:val="-8"/>
                <w:sz w:val="16"/>
                <w:szCs w:val="16"/>
              </w:rPr>
              <w:t>TAS 32 and TFRS 9</w:t>
            </w:r>
          </w:p>
          <w:p w14:paraId="5CD5F1F4" w14:textId="77777777" w:rsidR="00F15023" w:rsidRPr="00C47841" w:rsidRDefault="00F15023" w:rsidP="00F15023">
            <w:pPr>
              <w:tabs>
                <w:tab w:val="left" w:pos="915"/>
              </w:tabs>
              <w:spacing w:line="240" w:lineRule="auto"/>
              <w:ind w:left="-51" w:right="-72"/>
              <w:jc w:val="right"/>
              <w:rPr>
                <w:rFonts w:eastAsia="Arial Unicode MS" w:cs="Arial"/>
                <w:b/>
                <w:bCs/>
                <w:spacing w:val="-8"/>
                <w:sz w:val="16"/>
                <w:szCs w:val="16"/>
              </w:rPr>
            </w:pPr>
            <w:r w:rsidRPr="00C47841">
              <w:rPr>
                <w:rFonts w:eastAsia="Arial Unicode MS" w:cs="Arial"/>
                <w:b/>
                <w:bCs/>
                <w:sz w:val="16"/>
                <w:szCs w:val="16"/>
              </w:rPr>
              <w:t>Reclassifications and adjustments</w:t>
            </w:r>
          </w:p>
        </w:tc>
        <w:tc>
          <w:tcPr>
            <w:tcW w:w="1584" w:type="dxa"/>
            <w:tcBorders>
              <w:top w:val="single" w:sz="4" w:space="0" w:color="auto"/>
            </w:tcBorders>
            <w:shd w:val="clear" w:color="auto" w:fill="FFFFFF"/>
            <w:vAlign w:val="bottom"/>
          </w:tcPr>
          <w:p w14:paraId="16B01873" w14:textId="77777777" w:rsidR="00F15023" w:rsidRPr="00C47841" w:rsidRDefault="00F15023" w:rsidP="00F15023">
            <w:pPr>
              <w:tabs>
                <w:tab w:val="left" w:pos="915"/>
              </w:tabs>
              <w:spacing w:line="240" w:lineRule="auto"/>
              <w:ind w:right="-72"/>
              <w:jc w:val="right"/>
              <w:rPr>
                <w:rFonts w:eastAsia="Arial Unicode MS" w:cs="Arial"/>
                <w:b/>
                <w:bCs/>
                <w:sz w:val="16"/>
                <w:szCs w:val="16"/>
              </w:rPr>
            </w:pPr>
            <w:r w:rsidRPr="00C47841">
              <w:rPr>
                <w:rFonts w:eastAsia="Arial Unicode MS" w:cs="Arial"/>
                <w:b/>
                <w:bCs/>
                <w:sz w:val="16"/>
                <w:szCs w:val="16"/>
              </w:rPr>
              <w:t>TFRS 16</w:t>
            </w:r>
          </w:p>
          <w:p w14:paraId="7CA6C273" w14:textId="77777777" w:rsidR="00F15023" w:rsidRPr="00C47841" w:rsidRDefault="00F15023" w:rsidP="00F15023">
            <w:pPr>
              <w:tabs>
                <w:tab w:val="left" w:pos="915"/>
              </w:tabs>
              <w:spacing w:line="240" w:lineRule="auto"/>
              <w:ind w:left="-51" w:right="-72"/>
              <w:jc w:val="right"/>
              <w:rPr>
                <w:rFonts w:eastAsia="Arial Unicode MS" w:cs="Arial"/>
                <w:b/>
                <w:bCs/>
                <w:sz w:val="16"/>
                <w:szCs w:val="16"/>
              </w:rPr>
            </w:pPr>
            <w:r w:rsidRPr="00C47841">
              <w:rPr>
                <w:rFonts w:eastAsia="Arial Unicode MS" w:cs="Arial"/>
                <w:b/>
                <w:bCs/>
                <w:sz w:val="16"/>
                <w:szCs w:val="16"/>
              </w:rPr>
              <w:t>Reclassifications and adjustments</w:t>
            </w:r>
          </w:p>
        </w:tc>
        <w:tc>
          <w:tcPr>
            <w:tcW w:w="1440" w:type="dxa"/>
            <w:tcBorders>
              <w:top w:val="single" w:sz="4" w:space="0" w:color="auto"/>
            </w:tcBorders>
            <w:shd w:val="clear" w:color="auto" w:fill="FFFFFF"/>
            <w:vAlign w:val="bottom"/>
          </w:tcPr>
          <w:p w14:paraId="247EAB58" w14:textId="77777777" w:rsidR="00F15023" w:rsidRPr="00C47841" w:rsidRDefault="00F15023" w:rsidP="00F15023">
            <w:pPr>
              <w:tabs>
                <w:tab w:val="left" w:pos="915"/>
              </w:tabs>
              <w:spacing w:line="240" w:lineRule="auto"/>
              <w:ind w:left="-29" w:right="-72"/>
              <w:jc w:val="right"/>
              <w:rPr>
                <w:rFonts w:eastAsia="Arial Unicode MS" w:cs="Arial"/>
                <w:b/>
                <w:bCs/>
                <w:sz w:val="16"/>
                <w:szCs w:val="16"/>
              </w:rPr>
            </w:pPr>
            <w:r w:rsidRPr="00C47841">
              <w:rPr>
                <w:rFonts w:eastAsia="Arial Unicode MS" w:cs="Arial"/>
                <w:b/>
                <w:bCs/>
                <w:sz w:val="16"/>
                <w:szCs w:val="16"/>
              </w:rPr>
              <w:t xml:space="preserve">As at </w:t>
            </w:r>
          </w:p>
          <w:p w14:paraId="2A80024C" w14:textId="77777777" w:rsidR="00F15023" w:rsidRPr="00C47841" w:rsidRDefault="00F15023" w:rsidP="00F15023">
            <w:pPr>
              <w:tabs>
                <w:tab w:val="left" w:pos="915"/>
              </w:tabs>
              <w:spacing w:line="240" w:lineRule="auto"/>
              <w:ind w:left="-29" w:right="-72"/>
              <w:jc w:val="right"/>
              <w:rPr>
                <w:rFonts w:eastAsia="Arial Unicode MS" w:cs="Arial"/>
                <w:b/>
                <w:bCs/>
                <w:sz w:val="16"/>
                <w:szCs w:val="16"/>
              </w:rPr>
            </w:pPr>
            <w:r w:rsidRPr="00C47841">
              <w:rPr>
                <w:rFonts w:eastAsia="Arial Unicode MS" w:cs="Arial"/>
                <w:b/>
                <w:bCs/>
                <w:sz w:val="16"/>
                <w:szCs w:val="16"/>
              </w:rPr>
              <w:t>1 January 2020</w:t>
            </w:r>
          </w:p>
          <w:p w14:paraId="0BE4E159" w14:textId="77777777" w:rsidR="00F15023" w:rsidRPr="00C47841" w:rsidRDefault="00F15023" w:rsidP="00F15023">
            <w:pPr>
              <w:tabs>
                <w:tab w:val="left" w:pos="915"/>
              </w:tabs>
              <w:spacing w:line="240" w:lineRule="auto"/>
              <w:ind w:left="-69" w:right="-72" w:hanging="35"/>
              <w:jc w:val="right"/>
              <w:rPr>
                <w:rFonts w:eastAsia="Arial Unicode MS" w:cs="Arial"/>
                <w:b/>
                <w:bCs/>
                <w:sz w:val="16"/>
                <w:szCs w:val="16"/>
              </w:rPr>
            </w:pPr>
            <w:r w:rsidRPr="00C47841">
              <w:rPr>
                <w:rFonts w:eastAsia="Arial Unicode MS" w:cs="Arial"/>
                <w:b/>
                <w:bCs/>
                <w:sz w:val="16"/>
                <w:szCs w:val="16"/>
              </w:rPr>
              <w:t>Restated</w:t>
            </w:r>
          </w:p>
        </w:tc>
      </w:tr>
      <w:tr w:rsidR="00F15023" w:rsidRPr="00C47841" w14:paraId="4E3C18FF" w14:textId="77777777" w:rsidTr="00F15023">
        <w:tc>
          <w:tcPr>
            <w:tcW w:w="3420" w:type="dxa"/>
            <w:vMerge/>
            <w:shd w:val="clear" w:color="auto" w:fill="FFFFFF"/>
          </w:tcPr>
          <w:p w14:paraId="01F3B76D" w14:textId="77777777" w:rsidR="00F15023" w:rsidRPr="00C47841" w:rsidRDefault="00F15023" w:rsidP="00F15023">
            <w:pPr>
              <w:spacing w:line="240" w:lineRule="auto"/>
              <w:ind w:left="431"/>
              <w:jc w:val="thaiDistribute"/>
              <w:rPr>
                <w:rFonts w:eastAsia="Arial Unicode MS" w:cs="Arial"/>
                <w:b/>
                <w:bCs/>
                <w:sz w:val="16"/>
                <w:szCs w:val="16"/>
              </w:rPr>
            </w:pPr>
          </w:p>
        </w:tc>
        <w:tc>
          <w:tcPr>
            <w:tcW w:w="1440" w:type="dxa"/>
            <w:tcBorders>
              <w:bottom w:val="single" w:sz="4" w:space="0" w:color="auto"/>
            </w:tcBorders>
            <w:shd w:val="clear" w:color="auto" w:fill="FFFFFF"/>
            <w:vAlign w:val="bottom"/>
            <w:hideMark/>
          </w:tcPr>
          <w:p w14:paraId="7DD07D07" w14:textId="77777777" w:rsidR="00F15023" w:rsidRPr="00C47841" w:rsidRDefault="00F15023" w:rsidP="00F15023">
            <w:pPr>
              <w:tabs>
                <w:tab w:val="left" w:pos="915"/>
              </w:tabs>
              <w:spacing w:line="240" w:lineRule="auto"/>
              <w:ind w:right="-72"/>
              <w:jc w:val="right"/>
              <w:rPr>
                <w:rFonts w:eastAsia="Arial Unicode MS" w:cs="Arial"/>
                <w:b/>
                <w:bCs/>
                <w:sz w:val="16"/>
                <w:szCs w:val="16"/>
              </w:rPr>
            </w:pPr>
            <w:r w:rsidRPr="00C47841">
              <w:rPr>
                <w:rFonts w:eastAsia="Arial Unicode MS" w:cs="Arial"/>
                <w:b/>
                <w:bCs/>
                <w:sz w:val="16"/>
                <w:szCs w:val="16"/>
              </w:rPr>
              <w:t>Million Baht</w:t>
            </w:r>
          </w:p>
        </w:tc>
        <w:tc>
          <w:tcPr>
            <w:tcW w:w="1584" w:type="dxa"/>
            <w:tcBorders>
              <w:bottom w:val="single" w:sz="4" w:space="0" w:color="auto"/>
            </w:tcBorders>
            <w:shd w:val="clear" w:color="auto" w:fill="FFFFFF"/>
          </w:tcPr>
          <w:p w14:paraId="42596ABC" w14:textId="77777777" w:rsidR="00F15023" w:rsidRPr="00C47841" w:rsidRDefault="00F15023" w:rsidP="00F15023">
            <w:pPr>
              <w:tabs>
                <w:tab w:val="left" w:pos="915"/>
              </w:tabs>
              <w:spacing w:line="240" w:lineRule="auto"/>
              <w:ind w:right="-72"/>
              <w:jc w:val="right"/>
              <w:rPr>
                <w:rFonts w:eastAsia="Arial Unicode MS" w:cs="Arial"/>
                <w:b/>
                <w:bCs/>
                <w:sz w:val="16"/>
                <w:szCs w:val="16"/>
              </w:rPr>
            </w:pPr>
            <w:r w:rsidRPr="00C47841">
              <w:rPr>
                <w:rFonts w:eastAsia="Arial Unicode MS" w:cs="Arial"/>
                <w:b/>
                <w:bCs/>
                <w:sz w:val="16"/>
                <w:szCs w:val="16"/>
              </w:rPr>
              <w:t>Million Baht</w:t>
            </w:r>
          </w:p>
        </w:tc>
        <w:tc>
          <w:tcPr>
            <w:tcW w:w="1584" w:type="dxa"/>
            <w:tcBorders>
              <w:bottom w:val="single" w:sz="4" w:space="0" w:color="auto"/>
            </w:tcBorders>
            <w:shd w:val="clear" w:color="auto" w:fill="FFFFFF"/>
          </w:tcPr>
          <w:p w14:paraId="7B607C25" w14:textId="77777777" w:rsidR="00F15023" w:rsidRPr="00C47841" w:rsidRDefault="00F15023" w:rsidP="00F15023">
            <w:pPr>
              <w:tabs>
                <w:tab w:val="left" w:pos="915"/>
              </w:tabs>
              <w:spacing w:line="240" w:lineRule="auto"/>
              <w:ind w:right="-72"/>
              <w:jc w:val="right"/>
              <w:rPr>
                <w:rFonts w:eastAsia="Arial Unicode MS" w:cs="Arial"/>
                <w:b/>
                <w:bCs/>
                <w:sz w:val="16"/>
                <w:szCs w:val="16"/>
              </w:rPr>
            </w:pPr>
            <w:r w:rsidRPr="00C47841">
              <w:rPr>
                <w:rFonts w:eastAsia="Arial Unicode MS" w:cs="Arial"/>
                <w:b/>
                <w:bCs/>
                <w:sz w:val="16"/>
                <w:szCs w:val="16"/>
              </w:rPr>
              <w:t>Million Baht</w:t>
            </w:r>
          </w:p>
        </w:tc>
        <w:tc>
          <w:tcPr>
            <w:tcW w:w="1440" w:type="dxa"/>
            <w:tcBorders>
              <w:bottom w:val="single" w:sz="4" w:space="0" w:color="auto"/>
            </w:tcBorders>
            <w:shd w:val="clear" w:color="auto" w:fill="FFFFFF"/>
            <w:hideMark/>
          </w:tcPr>
          <w:p w14:paraId="3F878D14" w14:textId="77777777" w:rsidR="00F15023" w:rsidRPr="00C47841" w:rsidRDefault="00F15023" w:rsidP="00F15023">
            <w:pPr>
              <w:tabs>
                <w:tab w:val="left" w:pos="915"/>
              </w:tabs>
              <w:spacing w:line="240" w:lineRule="auto"/>
              <w:ind w:right="-72"/>
              <w:jc w:val="right"/>
              <w:rPr>
                <w:rFonts w:eastAsia="Arial Unicode MS" w:cs="Arial"/>
                <w:b/>
                <w:bCs/>
                <w:sz w:val="16"/>
                <w:szCs w:val="16"/>
              </w:rPr>
            </w:pPr>
            <w:r w:rsidRPr="00C47841">
              <w:rPr>
                <w:rFonts w:eastAsia="Arial Unicode MS" w:cs="Arial"/>
                <w:b/>
                <w:bCs/>
                <w:sz w:val="16"/>
                <w:szCs w:val="16"/>
              </w:rPr>
              <w:t>Million Baht</w:t>
            </w:r>
          </w:p>
        </w:tc>
      </w:tr>
      <w:tr w:rsidR="00F15023" w:rsidRPr="00C47841" w14:paraId="492F1B4B" w14:textId="77777777" w:rsidTr="00F15023">
        <w:tc>
          <w:tcPr>
            <w:tcW w:w="3420" w:type="dxa"/>
            <w:shd w:val="clear" w:color="auto" w:fill="auto"/>
          </w:tcPr>
          <w:p w14:paraId="7297DB94" w14:textId="77777777" w:rsidR="00F15023" w:rsidRPr="00C47841" w:rsidRDefault="00F15023" w:rsidP="00F15023">
            <w:pPr>
              <w:spacing w:line="240" w:lineRule="auto"/>
              <w:ind w:left="431"/>
              <w:rPr>
                <w:rFonts w:eastAsia="Arial Unicode MS" w:cs="Arial"/>
                <w:sz w:val="12"/>
                <w:szCs w:val="12"/>
              </w:rPr>
            </w:pPr>
          </w:p>
        </w:tc>
        <w:tc>
          <w:tcPr>
            <w:tcW w:w="1440" w:type="dxa"/>
            <w:tcBorders>
              <w:top w:val="single" w:sz="4" w:space="0" w:color="auto"/>
            </w:tcBorders>
            <w:shd w:val="clear" w:color="auto" w:fill="auto"/>
          </w:tcPr>
          <w:p w14:paraId="46CFC104" w14:textId="77777777" w:rsidR="00F15023" w:rsidRPr="00C47841" w:rsidRDefault="00F15023" w:rsidP="00F15023">
            <w:pPr>
              <w:tabs>
                <w:tab w:val="left" w:pos="915"/>
              </w:tabs>
              <w:spacing w:line="240" w:lineRule="auto"/>
              <w:ind w:right="-72"/>
              <w:jc w:val="right"/>
              <w:rPr>
                <w:rFonts w:eastAsia="Arial Unicode MS" w:cs="Arial"/>
                <w:sz w:val="12"/>
                <w:szCs w:val="12"/>
              </w:rPr>
            </w:pPr>
          </w:p>
        </w:tc>
        <w:tc>
          <w:tcPr>
            <w:tcW w:w="1584" w:type="dxa"/>
            <w:tcBorders>
              <w:top w:val="single" w:sz="4" w:space="0" w:color="auto"/>
            </w:tcBorders>
            <w:shd w:val="clear" w:color="auto" w:fill="auto"/>
          </w:tcPr>
          <w:p w14:paraId="2B2C80DC" w14:textId="77777777" w:rsidR="00F15023" w:rsidRPr="00C47841" w:rsidRDefault="00F15023" w:rsidP="00F15023">
            <w:pPr>
              <w:tabs>
                <w:tab w:val="left" w:pos="915"/>
              </w:tabs>
              <w:spacing w:line="240" w:lineRule="auto"/>
              <w:ind w:right="-72"/>
              <w:jc w:val="right"/>
              <w:rPr>
                <w:rFonts w:eastAsia="Arial Unicode MS" w:cs="Arial"/>
                <w:sz w:val="12"/>
                <w:szCs w:val="12"/>
              </w:rPr>
            </w:pPr>
          </w:p>
        </w:tc>
        <w:tc>
          <w:tcPr>
            <w:tcW w:w="1584" w:type="dxa"/>
            <w:tcBorders>
              <w:top w:val="single" w:sz="4" w:space="0" w:color="auto"/>
            </w:tcBorders>
            <w:shd w:val="clear" w:color="auto" w:fill="auto"/>
          </w:tcPr>
          <w:p w14:paraId="6558398F" w14:textId="77777777" w:rsidR="00F15023" w:rsidRPr="00C47841" w:rsidRDefault="00F15023" w:rsidP="00F15023">
            <w:pPr>
              <w:tabs>
                <w:tab w:val="left" w:pos="915"/>
              </w:tabs>
              <w:spacing w:line="240" w:lineRule="auto"/>
              <w:ind w:right="-72"/>
              <w:jc w:val="right"/>
              <w:rPr>
                <w:rFonts w:eastAsia="Arial Unicode MS" w:cs="Arial"/>
                <w:sz w:val="12"/>
                <w:szCs w:val="12"/>
              </w:rPr>
            </w:pPr>
          </w:p>
        </w:tc>
        <w:tc>
          <w:tcPr>
            <w:tcW w:w="1440" w:type="dxa"/>
            <w:tcBorders>
              <w:top w:val="single" w:sz="4" w:space="0" w:color="auto"/>
            </w:tcBorders>
            <w:shd w:val="clear" w:color="auto" w:fill="auto"/>
          </w:tcPr>
          <w:p w14:paraId="04A5014A" w14:textId="77777777" w:rsidR="00F15023" w:rsidRPr="00C47841" w:rsidRDefault="00F15023" w:rsidP="00F15023">
            <w:pPr>
              <w:tabs>
                <w:tab w:val="left" w:pos="915"/>
              </w:tabs>
              <w:spacing w:line="240" w:lineRule="auto"/>
              <w:ind w:right="-72"/>
              <w:jc w:val="right"/>
              <w:rPr>
                <w:rFonts w:eastAsia="Arial Unicode MS" w:cs="Arial"/>
                <w:sz w:val="12"/>
                <w:szCs w:val="12"/>
              </w:rPr>
            </w:pPr>
          </w:p>
        </w:tc>
      </w:tr>
      <w:tr w:rsidR="00F15023" w:rsidRPr="00C47841" w14:paraId="27610A88" w14:textId="77777777" w:rsidTr="00F15023">
        <w:tc>
          <w:tcPr>
            <w:tcW w:w="3420" w:type="dxa"/>
            <w:shd w:val="clear" w:color="auto" w:fill="auto"/>
          </w:tcPr>
          <w:p w14:paraId="20645B8A" w14:textId="795BC49B" w:rsidR="00F15023" w:rsidRPr="00C47841" w:rsidRDefault="00F15023" w:rsidP="00F15023">
            <w:pPr>
              <w:spacing w:line="240" w:lineRule="auto"/>
              <w:ind w:left="431"/>
              <w:rPr>
                <w:rFonts w:eastAsia="Arial Unicode MS" w:cs="Arial"/>
                <w:b/>
                <w:bCs/>
                <w:sz w:val="16"/>
                <w:szCs w:val="16"/>
                <w:cs/>
              </w:rPr>
            </w:pPr>
            <w:r w:rsidRPr="00C47841">
              <w:rPr>
                <w:rFonts w:eastAsia="Arial Unicode MS" w:cs="Arial"/>
                <w:b/>
                <w:bCs/>
                <w:sz w:val="16"/>
                <w:szCs w:val="16"/>
              </w:rPr>
              <w:t>Assets</w:t>
            </w:r>
          </w:p>
        </w:tc>
        <w:tc>
          <w:tcPr>
            <w:tcW w:w="1440" w:type="dxa"/>
            <w:shd w:val="clear" w:color="auto" w:fill="auto"/>
          </w:tcPr>
          <w:p w14:paraId="45187734" w14:textId="77777777" w:rsidR="00F15023" w:rsidRPr="00C47841" w:rsidRDefault="00F15023" w:rsidP="00F15023">
            <w:pPr>
              <w:spacing w:line="240" w:lineRule="auto"/>
              <w:ind w:right="-72"/>
              <w:jc w:val="right"/>
              <w:rPr>
                <w:rFonts w:eastAsia="Arial Unicode MS" w:cs="Arial"/>
                <w:b/>
                <w:bCs/>
                <w:sz w:val="16"/>
                <w:szCs w:val="16"/>
              </w:rPr>
            </w:pPr>
          </w:p>
        </w:tc>
        <w:tc>
          <w:tcPr>
            <w:tcW w:w="1584" w:type="dxa"/>
            <w:shd w:val="clear" w:color="auto" w:fill="auto"/>
          </w:tcPr>
          <w:p w14:paraId="56A1D6F6" w14:textId="77777777" w:rsidR="00F15023" w:rsidRPr="00C47841" w:rsidRDefault="00F15023" w:rsidP="00F15023">
            <w:pPr>
              <w:spacing w:line="240" w:lineRule="auto"/>
              <w:ind w:right="-72"/>
              <w:jc w:val="right"/>
              <w:rPr>
                <w:rFonts w:eastAsia="Arial Unicode MS" w:cs="Arial"/>
                <w:b/>
                <w:bCs/>
                <w:sz w:val="16"/>
                <w:szCs w:val="16"/>
              </w:rPr>
            </w:pPr>
          </w:p>
        </w:tc>
        <w:tc>
          <w:tcPr>
            <w:tcW w:w="1584" w:type="dxa"/>
            <w:shd w:val="clear" w:color="auto" w:fill="auto"/>
          </w:tcPr>
          <w:p w14:paraId="19C089BD" w14:textId="77777777" w:rsidR="00F15023" w:rsidRPr="00C47841" w:rsidRDefault="00F15023" w:rsidP="00F15023">
            <w:pPr>
              <w:spacing w:line="240" w:lineRule="auto"/>
              <w:ind w:right="-72"/>
              <w:jc w:val="right"/>
              <w:rPr>
                <w:rFonts w:eastAsia="Arial Unicode MS" w:cs="Arial"/>
                <w:b/>
                <w:bCs/>
                <w:sz w:val="16"/>
                <w:szCs w:val="16"/>
              </w:rPr>
            </w:pPr>
          </w:p>
        </w:tc>
        <w:tc>
          <w:tcPr>
            <w:tcW w:w="1440" w:type="dxa"/>
            <w:shd w:val="clear" w:color="auto" w:fill="auto"/>
          </w:tcPr>
          <w:p w14:paraId="0A70E07E" w14:textId="77777777" w:rsidR="00F15023" w:rsidRPr="00C47841" w:rsidRDefault="00F15023" w:rsidP="00F15023">
            <w:pPr>
              <w:spacing w:line="240" w:lineRule="auto"/>
              <w:ind w:right="-72"/>
              <w:jc w:val="right"/>
              <w:rPr>
                <w:rFonts w:eastAsia="Arial Unicode MS" w:cs="Arial"/>
                <w:b/>
                <w:bCs/>
                <w:sz w:val="16"/>
                <w:szCs w:val="16"/>
              </w:rPr>
            </w:pPr>
          </w:p>
        </w:tc>
      </w:tr>
      <w:tr w:rsidR="00F15023" w:rsidRPr="00C47841" w14:paraId="40D42783" w14:textId="77777777" w:rsidTr="00F15023">
        <w:tc>
          <w:tcPr>
            <w:tcW w:w="3420" w:type="dxa"/>
            <w:shd w:val="clear" w:color="auto" w:fill="auto"/>
          </w:tcPr>
          <w:p w14:paraId="50DDC531" w14:textId="67CEC409" w:rsidR="00F15023" w:rsidRPr="00C47841" w:rsidRDefault="00F15023" w:rsidP="00F15023">
            <w:pPr>
              <w:spacing w:line="240" w:lineRule="auto"/>
              <w:ind w:left="431"/>
              <w:rPr>
                <w:rFonts w:eastAsia="Arial Unicode MS" w:cs="Arial"/>
                <w:b/>
                <w:bCs/>
                <w:sz w:val="16"/>
                <w:szCs w:val="16"/>
                <w:cs/>
              </w:rPr>
            </w:pPr>
          </w:p>
        </w:tc>
        <w:tc>
          <w:tcPr>
            <w:tcW w:w="1440" w:type="dxa"/>
            <w:shd w:val="clear" w:color="auto" w:fill="auto"/>
          </w:tcPr>
          <w:p w14:paraId="66E2D512" w14:textId="77777777" w:rsidR="00F15023" w:rsidRPr="00C47841" w:rsidRDefault="00F15023" w:rsidP="00F15023">
            <w:pPr>
              <w:spacing w:line="240" w:lineRule="auto"/>
              <w:ind w:right="-72"/>
              <w:jc w:val="right"/>
              <w:rPr>
                <w:rFonts w:eastAsia="Arial Unicode MS" w:cs="Arial"/>
                <w:b/>
                <w:bCs/>
                <w:sz w:val="16"/>
                <w:szCs w:val="16"/>
              </w:rPr>
            </w:pPr>
          </w:p>
        </w:tc>
        <w:tc>
          <w:tcPr>
            <w:tcW w:w="1584" w:type="dxa"/>
            <w:shd w:val="clear" w:color="auto" w:fill="auto"/>
          </w:tcPr>
          <w:p w14:paraId="2714FF70" w14:textId="77777777" w:rsidR="00F15023" w:rsidRPr="00C47841" w:rsidRDefault="00F15023" w:rsidP="00F15023">
            <w:pPr>
              <w:spacing w:line="240" w:lineRule="auto"/>
              <w:ind w:right="-72"/>
              <w:jc w:val="right"/>
              <w:rPr>
                <w:rFonts w:eastAsia="Arial Unicode MS" w:cs="Arial"/>
                <w:b/>
                <w:bCs/>
                <w:sz w:val="16"/>
                <w:szCs w:val="16"/>
              </w:rPr>
            </w:pPr>
          </w:p>
        </w:tc>
        <w:tc>
          <w:tcPr>
            <w:tcW w:w="1584" w:type="dxa"/>
            <w:shd w:val="clear" w:color="auto" w:fill="auto"/>
          </w:tcPr>
          <w:p w14:paraId="6B9834BE" w14:textId="77777777" w:rsidR="00F15023" w:rsidRPr="00C47841" w:rsidRDefault="00F15023" w:rsidP="00F15023">
            <w:pPr>
              <w:spacing w:line="240" w:lineRule="auto"/>
              <w:ind w:right="-72"/>
              <w:jc w:val="right"/>
              <w:rPr>
                <w:rFonts w:eastAsia="Arial Unicode MS" w:cs="Arial"/>
                <w:b/>
                <w:bCs/>
                <w:sz w:val="16"/>
                <w:szCs w:val="16"/>
              </w:rPr>
            </w:pPr>
          </w:p>
        </w:tc>
        <w:tc>
          <w:tcPr>
            <w:tcW w:w="1440" w:type="dxa"/>
            <w:shd w:val="clear" w:color="auto" w:fill="auto"/>
          </w:tcPr>
          <w:p w14:paraId="492C3AAF" w14:textId="77777777" w:rsidR="00F15023" w:rsidRPr="00C47841" w:rsidRDefault="00F15023" w:rsidP="00F15023">
            <w:pPr>
              <w:spacing w:line="240" w:lineRule="auto"/>
              <w:ind w:right="-72"/>
              <w:jc w:val="right"/>
              <w:rPr>
                <w:rFonts w:eastAsia="Arial Unicode MS" w:cs="Arial"/>
                <w:b/>
                <w:bCs/>
                <w:sz w:val="16"/>
                <w:szCs w:val="16"/>
              </w:rPr>
            </w:pPr>
          </w:p>
        </w:tc>
      </w:tr>
      <w:tr w:rsidR="00F15023" w:rsidRPr="00C47841" w14:paraId="2F8214BE" w14:textId="77777777" w:rsidTr="00F15023">
        <w:tc>
          <w:tcPr>
            <w:tcW w:w="3420" w:type="dxa"/>
            <w:shd w:val="clear" w:color="auto" w:fill="auto"/>
          </w:tcPr>
          <w:p w14:paraId="17D5AA39" w14:textId="2C6277EB" w:rsidR="00F15023" w:rsidRPr="00C47841" w:rsidRDefault="00F15023" w:rsidP="00F15023">
            <w:pPr>
              <w:spacing w:line="240" w:lineRule="auto"/>
              <w:ind w:left="431"/>
              <w:rPr>
                <w:rFonts w:eastAsia="Arial Unicode MS" w:cs="Arial"/>
                <w:b/>
                <w:bCs/>
                <w:sz w:val="16"/>
                <w:szCs w:val="16"/>
                <w:cs/>
              </w:rPr>
            </w:pPr>
            <w:r w:rsidRPr="00C47841">
              <w:rPr>
                <w:rFonts w:eastAsia="Arial Unicode MS" w:cs="Arial"/>
                <w:b/>
                <w:bCs/>
                <w:sz w:val="16"/>
                <w:szCs w:val="16"/>
              </w:rPr>
              <w:t>Current asset</w:t>
            </w:r>
          </w:p>
        </w:tc>
        <w:tc>
          <w:tcPr>
            <w:tcW w:w="1440" w:type="dxa"/>
            <w:shd w:val="clear" w:color="auto" w:fill="auto"/>
          </w:tcPr>
          <w:p w14:paraId="7AEFF803" w14:textId="77777777" w:rsidR="00F15023" w:rsidRPr="00C47841" w:rsidRDefault="00F15023" w:rsidP="00F15023">
            <w:pPr>
              <w:spacing w:line="240" w:lineRule="auto"/>
              <w:ind w:right="-72"/>
              <w:jc w:val="right"/>
              <w:rPr>
                <w:rFonts w:eastAsia="Arial Unicode MS" w:cs="Arial"/>
                <w:b/>
                <w:bCs/>
                <w:sz w:val="16"/>
                <w:szCs w:val="16"/>
              </w:rPr>
            </w:pPr>
          </w:p>
        </w:tc>
        <w:tc>
          <w:tcPr>
            <w:tcW w:w="1584" w:type="dxa"/>
            <w:shd w:val="clear" w:color="auto" w:fill="auto"/>
          </w:tcPr>
          <w:p w14:paraId="630A8AD7" w14:textId="77777777" w:rsidR="00F15023" w:rsidRPr="00C47841" w:rsidRDefault="00F15023" w:rsidP="00F15023">
            <w:pPr>
              <w:spacing w:line="240" w:lineRule="auto"/>
              <w:ind w:right="-72"/>
              <w:jc w:val="right"/>
              <w:rPr>
                <w:rFonts w:eastAsia="Arial Unicode MS" w:cs="Arial"/>
                <w:b/>
                <w:bCs/>
                <w:sz w:val="16"/>
                <w:szCs w:val="16"/>
              </w:rPr>
            </w:pPr>
          </w:p>
        </w:tc>
        <w:tc>
          <w:tcPr>
            <w:tcW w:w="1584" w:type="dxa"/>
            <w:shd w:val="clear" w:color="auto" w:fill="auto"/>
          </w:tcPr>
          <w:p w14:paraId="267D4EC5" w14:textId="77777777" w:rsidR="00F15023" w:rsidRPr="00C47841" w:rsidRDefault="00F15023" w:rsidP="00F15023">
            <w:pPr>
              <w:spacing w:line="240" w:lineRule="auto"/>
              <w:ind w:right="-72"/>
              <w:jc w:val="right"/>
              <w:rPr>
                <w:rFonts w:eastAsia="Arial Unicode MS" w:cs="Arial"/>
                <w:b/>
                <w:bCs/>
                <w:sz w:val="16"/>
                <w:szCs w:val="16"/>
              </w:rPr>
            </w:pPr>
          </w:p>
        </w:tc>
        <w:tc>
          <w:tcPr>
            <w:tcW w:w="1440" w:type="dxa"/>
            <w:shd w:val="clear" w:color="auto" w:fill="auto"/>
          </w:tcPr>
          <w:p w14:paraId="3043AE4A" w14:textId="77777777" w:rsidR="00F15023" w:rsidRPr="00C47841" w:rsidRDefault="00F15023" w:rsidP="00F15023">
            <w:pPr>
              <w:spacing w:line="240" w:lineRule="auto"/>
              <w:ind w:right="-72"/>
              <w:jc w:val="right"/>
              <w:rPr>
                <w:rFonts w:eastAsia="Arial Unicode MS" w:cs="Arial"/>
                <w:b/>
                <w:bCs/>
                <w:sz w:val="16"/>
                <w:szCs w:val="16"/>
              </w:rPr>
            </w:pPr>
          </w:p>
        </w:tc>
      </w:tr>
      <w:tr w:rsidR="00F15023" w:rsidRPr="00C47841" w14:paraId="7ECB34EC" w14:textId="77777777" w:rsidTr="00F15023">
        <w:tc>
          <w:tcPr>
            <w:tcW w:w="3420" w:type="dxa"/>
            <w:shd w:val="clear" w:color="auto" w:fill="auto"/>
          </w:tcPr>
          <w:p w14:paraId="2FB9ABA6" w14:textId="77777777" w:rsidR="00424866" w:rsidRDefault="00F15023" w:rsidP="00F15023">
            <w:pPr>
              <w:spacing w:line="240" w:lineRule="auto"/>
              <w:ind w:left="431"/>
              <w:rPr>
                <w:rFonts w:eastAsia="Arial Unicode MS" w:cs="Arial"/>
                <w:sz w:val="16"/>
                <w:szCs w:val="16"/>
              </w:rPr>
            </w:pPr>
            <w:r w:rsidRPr="00C47841">
              <w:rPr>
                <w:rFonts w:eastAsia="Arial Unicode MS" w:cs="Arial"/>
                <w:sz w:val="16"/>
                <w:szCs w:val="16"/>
              </w:rPr>
              <w:t xml:space="preserve">Current portion of finance lease </w:t>
            </w:r>
          </w:p>
          <w:p w14:paraId="76A4BDED" w14:textId="2C46A541" w:rsidR="00F15023" w:rsidRPr="00C47841" w:rsidRDefault="00424866" w:rsidP="00F15023">
            <w:pPr>
              <w:spacing w:line="240" w:lineRule="auto"/>
              <w:ind w:left="431"/>
              <w:rPr>
                <w:rFonts w:eastAsia="Arial Unicode MS" w:cs="Arial"/>
                <w:b/>
                <w:bCs/>
                <w:sz w:val="16"/>
                <w:szCs w:val="16"/>
              </w:rPr>
            </w:pPr>
            <w:r>
              <w:rPr>
                <w:rFonts w:eastAsia="Arial Unicode MS" w:cs="Arial"/>
                <w:sz w:val="16"/>
                <w:szCs w:val="16"/>
              </w:rPr>
              <w:t xml:space="preserve">   </w:t>
            </w:r>
            <w:r w:rsidR="00F15023" w:rsidRPr="00C47841">
              <w:rPr>
                <w:rFonts w:eastAsia="Arial Unicode MS" w:cs="Arial"/>
                <w:sz w:val="16"/>
                <w:szCs w:val="16"/>
              </w:rPr>
              <w:t xml:space="preserve">receivable </w:t>
            </w:r>
          </w:p>
        </w:tc>
        <w:tc>
          <w:tcPr>
            <w:tcW w:w="1440" w:type="dxa"/>
            <w:tcBorders>
              <w:bottom w:val="single" w:sz="4" w:space="0" w:color="auto"/>
            </w:tcBorders>
            <w:shd w:val="clear" w:color="auto" w:fill="auto"/>
          </w:tcPr>
          <w:p w14:paraId="06EDF80B" w14:textId="77777777" w:rsidR="00F15023" w:rsidRPr="00C47841" w:rsidRDefault="00F15023" w:rsidP="00F15023">
            <w:pPr>
              <w:spacing w:line="240" w:lineRule="auto"/>
              <w:ind w:right="-72"/>
              <w:jc w:val="right"/>
              <w:rPr>
                <w:rFonts w:eastAsia="Arial Unicode MS" w:cs="Arial"/>
                <w:sz w:val="16"/>
                <w:szCs w:val="16"/>
              </w:rPr>
            </w:pPr>
          </w:p>
          <w:p w14:paraId="2917177F" w14:textId="7251797D" w:rsidR="00F15023" w:rsidRPr="00C47841" w:rsidRDefault="00F15023" w:rsidP="00F15023">
            <w:pPr>
              <w:spacing w:line="240" w:lineRule="auto"/>
              <w:ind w:right="-72"/>
              <w:jc w:val="right"/>
              <w:rPr>
                <w:rFonts w:eastAsia="Arial Unicode MS" w:cs="Arial"/>
                <w:b/>
                <w:bCs/>
                <w:sz w:val="16"/>
                <w:szCs w:val="16"/>
              </w:rPr>
            </w:pPr>
            <w:r w:rsidRPr="00C47841">
              <w:rPr>
                <w:rFonts w:eastAsia="Arial Unicode MS" w:cs="Arial"/>
                <w:sz w:val="16"/>
                <w:szCs w:val="16"/>
              </w:rPr>
              <w:t>652</w:t>
            </w:r>
          </w:p>
        </w:tc>
        <w:tc>
          <w:tcPr>
            <w:tcW w:w="1584" w:type="dxa"/>
            <w:tcBorders>
              <w:bottom w:val="single" w:sz="4" w:space="0" w:color="auto"/>
            </w:tcBorders>
            <w:shd w:val="clear" w:color="auto" w:fill="auto"/>
          </w:tcPr>
          <w:p w14:paraId="3AAE92CB" w14:textId="77777777" w:rsidR="00F15023" w:rsidRPr="00C47841" w:rsidRDefault="00F15023" w:rsidP="00F15023">
            <w:pPr>
              <w:spacing w:line="240" w:lineRule="auto"/>
              <w:ind w:right="-72"/>
              <w:jc w:val="right"/>
              <w:rPr>
                <w:rFonts w:eastAsia="Arial Unicode MS" w:cs="Arial"/>
                <w:sz w:val="16"/>
                <w:szCs w:val="16"/>
              </w:rPr>
            </w:pPr>
          </w:p>
          <w:p w14:paraId="75ED3A46" w14:textId="56423C41" w:rsidR="00F15023" w:rsidRPr="00C47841" w:rsidRDefault="00F15023" w:rsidP="00F15023">
            <w:pPr>
              <w:spacing w:line="240" w:lineRule="auto"/>
              <w:ind w:right="-72"/>
              <w:jc w:val="right"/>
              <w:rPr>
                <w:rFonts w:eastAsia="Arial Unicode MS" w:cs="Arial"/>
                <w:b/>
                <w:bCs/>
                <w:sz w:val="16"/>
                <w:szCs w:val="16"/>
              </w:rPr>
            </w:pPr>
            <w:r w:rsidRPr="00C47841">
              <w:rPr>
                <w:rFonts w:eastAsia="Arial Unicode MS" w:cs="Arial"/>
                <w:sz w:val="16"/>
                <w:szCs w:val="16"/>
              </w:rPr>
              <w:t>-</w:t>
            </w:r>
          </w:p>
        </w:tc>
        <w:tc>
          <w:tcPr>
            <w:tcW w:w="1584" w:type="dxa"/>
            <w:tcBorders>
              <w:bottom w:val="single" w:sz="4" w:space="0" w:color="auto"/>
            </w:tcBorders>
            <w:shd w:val="clear" w:color="auto" w:fill="auto"/>
          </w:tcPr>
          <w:p w14:paraId="460E6088" w14:textId="77777777" w:rsidR="00F15023" w:rsidRPr="00C47841" w:rsidRDefault="00F15023" w:rsidP="00F15023">
            <w:pPr>
              <w:spacing w:line="240" w:lineRule="auto"/>
              <w:ind w:right="-72"/>
              <w:jc w:val="right"/>
              <w:rPr>
                <w:rFonts w:eastAsia="Arial Unicode MS" w:cs="Arial"/>
                <w:sz w:val="16"/>
                <w:szCs w:val="16"/>
              </w:rPr>
            </w:pPr>
          </w:p>
          <w:p w14:paraId="28E19926" w14:textId="309A0FDC" w:rsidR="00F15023" w:rsidRPr="00C47841" w:rsidRDefault="00F15023" w:rsidP="00F15023">
            <w:pPr>
              <w:spacing w:line="240" w:lineRule="auto"/>
              <w:ind w:right="-72"/>
              <w:jc w:val="right"/>
              <w:rPr>
                <w:rFonts w:eastAsia="Arial Unicode MS" w:cs="Arial"/>
                <w:b/>
                <w:bCs/>
                <w:sz w:val="16"/>
                <w:szCs w:val="16"/>
              </w:rPr>
            </w:pPr>
            <w:r w:rsidRPr="00C47841">
              <w:rPr>
                <w:rFonts w:eastAsia="Arial Unicode MS" w:cs="Arial"/>
                <w:sz w:val="16"/>
                <w:szCs w:val="16"/>
              </w:rPr>
              <w:t>(108)</w:t>
            </w:r>
          </w:p>
        </w:tc>
        <w:tc>
          <w:tcPr>
            <w:tcW w:w="1440" w:type="dxa"/>
            <w:tcBorders>
              <w:bottom w:val="single" w:sz="4" w:space="0" w:color="auto"/>
            </w:tcBorders>
            <w:shd w:val="clear" w:color="auto" w:fill="auto"/>
          </w:tcPr>
          <w:p w14:paraId="215F2538" w14:textId="77777777" w:rsidR="00F15023" w:rsidRPr="00C47841" w:rsidRDefault="00F15023" w:rsidP="00F15023">
            <w:pPr>
              <w:spacing w:line="240" w:lineRule="auto"/>
              <w:ind w:right="-72"/>
              <w:jc w:val="right"/>
              <w:rPr>
                <w:rFonts w:eastAsia="Arial Unicode MS" w:cs="Arial"/>
                <w:sz w:val="16"/>
                <w:szCs w:val="16"/>
              </w:rPr>
            </w:pPr>
          </w:p>
          <w:p w14:paraId="71BD1B3F" w14:textId="5A2394F5" w:rsidR="00F15023" w:rsidRPr="00C47841" w:rsidRDefault="00F15023" w:rsidP="00F15023">
            <w:pPr>
              <w:spacing w:line="240" w:lineRule="auto"/>
              <w:ind w:right="-72"/>
              <w:jc w:val="right"/>
              <w:rPr>
                <w:rFonts w:eastAsia="Arial Unicode MS" w:cs="Arial"/>
                <w:b/>
                <w:bCs/>
                <w:sz w:val="16"/>
                <w:szCs w:val="16"/>
              </w:rPr>
            </w:pPr>
            <w:r w:rsidRPr="00C47841">
              <w:rPr>
                <w:rFonts w:eastAsia="Arial Unicode MS" w:cs="Arial"/>
                <w:sz w:val="16"/>
                <w:szCs w:val="16"/>
              </w:rPr>
              <w:t>544</w:t>
            </w:r>
          </w:p>
        </w:tc>
      </w:tr>
      <w:tr w:rsidR="00F15023" w:rsidRPr="00C47841" w14:paraId="0372051B" w14:textId="77777777" w:rsidTr="00F15023">
        <w:tc>
          <w:tcPr>
            <w:tcW w:w="3420" w:type="dxa"/>
            <w:shd w:val="clear" w:color="auto" w:fill="auto"/>
          </w:tcPr>
          <w:p w14:paraId="28B19DC7" w14:textId="77777777" w:rsidR="00F15023" w:rsidRPr="00C47841" w:rsidRDefault="00F15023" w:rsidP="00F15023">
            <w:pPr>
              <w:spacing w:line="240" w:lineRule="auto"/>
              <w:ind w:left="431"/>
              <w:rPr>
                <w:rFonts w:eastAsia="Arial Unicode MS" w:cs="Arial"/>
                <w:sz w:val="10"/>
                <w:szCs w:val="10"/>
              </w:rPr>
            </w:pPr>
          </w:p>
        </w:tc>
        <w:tc>
          <w:tcPr>
            <w:tcW w:w="1440" w:type="dxa"/>
            <w:tcBorders>
              <w:top w:val="single" w:sz="4" w:space="0" w:color="auto"/>
            </w:tcBorders>
            <w:shd w:val="clear" w:color="auto" w:fill="auto"/>
          </w:tcPr>
          <w:p w14:paraId="40FEA22D" w14:textId="77777777" w:rsidR="00F15023" w:rsidRPr="00C47841" w:rsidRDefault="00F15023" w:rsidP="00F15023">
            <w:pPr>
              <w:spacing w:line="240" w:lineRule="auto"/>
              <w:ind w:right="-72"/>
              <w:jc w:val="right"/>
              <w:rPr>
                <w:rFonts w:eastAsia="Arial Unicode MS" w:cs="Arial"/>
                <w:sz w:val="10"/>
                <w:szCs w:val="10"/>
              </w:rPr>
            </w:pPr>
          </w:p>
        </w:tc>
        <w:tc>
          <w:tcPr>
            <w:tcW w:w="1584" w:type="dxa"/>
            <w:tcBorders>
              <w:top w:val="single" w:sz="4" w:space="0" w:color="auto"/>
            </w:tcBorders>
            <w:shd w:val="clear" w:color="auto" w:fill="auto"/>
          </w:tcPr>
          <w:p w14:paraId="03A06BBF" w14:textId="77777777" w:rsidR="00F15023" w:rsidRPr="00C47841" w:rsidRDefault="00F15023" w:rsidP="00F15023">
            <w:pPr>
              <w:spacing w:line="240" w:lineRule="auto"/>
              <w:ind w:right="-72"/>
              <w:jc w:val="right"/>
              <w:rPr>
                <w:rFonts w:eastAsia="Arial Unicode MS" w:cs="Arial"/>
                <w:sz w:val="10"/>
                <w:szCs w:val="10"/>
              </w:rPr>
            </w:pPr>
          </w:p>
        </w:tc>
        <w:tc>
          <w:tcPr>
            <w:tcW w:w="1584" w:type="dxa"/>
            <w:tcBorders>
              <w:top w:val="single" w:sz="4" w:space="0" w:color="auto"/>
            </w:tcBorders>
            <w:shd w:val="clear" w:color="auto" w:fill="auto"/>
          </w:tcPr>
          <w:p w14:paraId="3C52383B" w14:textId="77777777" w:rsidR="00F15023" w:rsidRPr="00C47841" w:rsidRDefault="00F15023" w:rsidP="00F15023">
            <w:pPr>
              <w:spacing w:line="240" w:lineRule="auto"/>
              <w:ind w:right="-72"/>
              <w:jc w:val="right"/>
              <w:rPr>
                <w:rFonts w:eastAsia="Arial Unicode MS" w:cs="Arial"/>
                <w:sz w:val="10"/>
                <w:szCs w:val="10"/>
              </w:rPr>
            </w:pPr>
          </w:p>
        </w:tc>
        <w:tc>
          <w:tcPr>
            <w:tcW w:w="1440" w:type="dxa"/>
            <w:tcBorders>
              <w:top w:val="single" w:sz="4" w:space="0" w:color="auto"/>
            </w:tcBorders>
            <w:shd w:val="clear" w:color="auto" w:fill="auto"/>
          </w:tcPr>
          <w:p w14:paraId="394411F7" w14:textId="77777777" w:rsidR="00F15023" w:rsidRPr="00C47841" w:rsidRDefault="00F15023" w:rsidP="00F15023">
            <w:pPr>
              <w:spacing w:line="240" w:lineRule="auto"/>
              <w:ind w:right="-72"/>
              <w:jc w:val="right"/>
              <w:rPr>
                <w:rFonts w:eastAsia="Arial Unicode MS" w:cs="Arial"/>
                <w:sz w:val="10"/>
                <w:szCs w:val="10"/>
              </w:rPr>
            </w:pPr>
          </w:p>
        </w:tc>
      </w:tr>
      <w:tr w:rsidR="00F15023" w:rsidRPr="00C47841" w14:paraId="5F6BA04A" w14:textId="77777777" w:rsidTr="00F15023">
        <w:tc>
          <w:tcPr>
            <w:tcW w:w="3420" w:type="dxa"/>
            <w:shd w:val="clear" w:color="auto" w:fill="auto"/>
          </w:tcPr>
          <w:p w14:paraId="677BE53A" w14:textId="3EF12A33" w:rsidR="00F15023" w:rsidRPr="00C47841" w:rsidRDefault="00F15023" w:rsidP="00F15023">
            <w:pPr>
              <w:spacing w:line="240" w:lineRule="auto"/>
              <w:ind w:left="431"/>
              <w:rPr>
                <w:rFonts w:eastAsia="Arial Unicode MS" w:cs="Arial"/>
                <w:sz w:val="16"/>
                <w:szCs w:val="16"/>
              </w:rPr>
            </w:pPr>
            <w:r w:rsidRPr="00C47841">
              <w:rPr>
                <w:rFonts w:eastAsia="Arial Unicode MS" w:cs="Arial"/>
                <w:b/>
                <w:bCs/>
                <w:sz w:val="16"/>
                <w:szCs w:val="16"/>
              </w:rPr>
              <w:t>Total current asset</w:t>
            </w:r>
          </w:p>
        </w:tc>
        <w:tc>
          <w:tcPr>
            <w:tcW w:w="1440" w:type="dxa"/>
            <w:tcBorders>
              <w:bottom w:val="single" w:sz="4" w:space="0" w:color="auto"/>
            </w:tcBorders>
            <w:shd w:val="clear" w:color="auto" w:fill="auto"/>
            <w:vAlign w:val="bottom"/>
          </w:tcPr>
          <w:p w14:paraId="1715CA00" w14:textId="44ECAEE8" w:rsidR="00F15023" w:rsidRPr="00C47841" w:rsidRDefault="00F15023" w:rsidP="00F15023">
            <w:pPr>
              <w:spacing w:line="240" w:lineRule="auto"/>
              <w:ind w:right="-72"/>
              <w:jc w:val="right"/>
              <w:rPr>
                <w:rFonts w:eastAsia="Arial Unicode MS" w:cs="Arial"/>
                <w:sz w:val="16"/>
                <w:szCs w:val="16"/>
              </w:rPr>
            </w:pPr>
            <w:r w:rsidRPr="00C47841">
              <w:rPr>
                <w:rFonts w:cs="Arial"/>
                <w:sz w:val="16"/>
                <w:szCs w:val="16"/>
              </w:rPr>
              <w:t>652</w:t>
            </w:r>
          </w:p>
        </w:tc>
        <w:tc>
          <w:tcPr>
            <w:tcW w:w="1584" w:type="dxa"/>
            <w:tcBorders>
              <w:bottom w:val="single" w:sz="4" w:space="0" w:color="auto"/>
            </w:tcBorders>
            <w:shd w:val="clear" w:color="auto" w:fill="auto"/>
            <w:vAlign w:val="bottom"/>
          </w:tcPr>
          <w:p w14:paraId="39F31301" w14:textId="46FEE5F4" w:rsidR="00F15023" w:rsidRPr="00C47841" w:rsidRDefault="00F15023" w:rsidP="00F15023">
            <w:pPr>
              <w:spacing w:line="240" w:lineRule="auto"/>
              <w:ind w:right="-72"/>
              <w:jc w:val="right"/>
              <w:rPr>
                <w:rFonts w:eastAsia="Arial Unicode MS" w:cs="Arial"/>
                <w:sz w:val="16"/>
                <w:szCs w:val="16"/>
              </w:rPr>
            </w:pPr>
            <w:r w:rsidRPr="00C47841">
              <w:rPr>
                <w:rFonts w:cs="Arial"/>
                <w:sz w:val="16"/>
                <w:szCs w:val="16"/>
              </w:rPr>
              <w:t>-</w:t>
            </w:r>
          </w:p>
        </w:tc>
        <w:tc>
          <w:tcPr>
            <w:tcW w:w="1584" w:type="dxa"/>
            <w:tcBorders>
              <w:bottom w:val="single" w:sz="4" w:space="0" w:color="auto"/>
            </w:tcBorders>
            <w:shd w:val="clear" w:color="auto" w:fill="auto"/>
            <w:vAlign w:val="bottom"/>
          </w:tcPr>
          <w:p w14:paraId="3D2CDF43" w14:textId="3BC89C28" w:rsidR="00F15023" w:rsidRPr="00C47841" w:rsidRDefault="00F15023" w:rsidP="00F15023">
            <w:pPr>
              <w:spacing w:line="240" w:lineRule="auto"/>
              <w:ind w:right="-72"/>
              <w:jc w:val="right"/>
              <w:rPr>
                <w:rFonts w:eastAsia="Arial Unicode MS" w:cs="Arial"/>
                <w:sz w:val="16"/>
                <w:szCs w:val="16"/>
              </w:rPr>
            </w:pPr>
            <w:r w:rsidRPr="00C47841">
              <w:rPr>
                <w:rFonts w:cs="Arial"/>
                <w:sz w:val="16"/>
                <w:szCs w:val="16"/>
              </w:rPr>
              <w:t>(108)</w:t>
            </w:r>
          </w:p>
        </w:tc>
        <w:tc>
          <w:tcPr>
            <w:tcW w:w="1440" w:type="dxa"/>
            <w:tcBorders>
              <w:bottom w:val="single" w:sz="4" w:space="0" w:color="auto"/>
            </w:tcBorders>
            <w:shd w:val="clear" w:color="auto" w:fill="auto"/>
            <w:vAlign w:val="bottom"/>
          </w:tcPr>
          <w:p w14:paraId="7D7DD545" w14:textId="1A1B6E32" w:rsidR="00F15023" w:rsidRPr="00C47841" w:rsidRDefault="00F15023" w:rsidP="00F15023">
            <w:pPr>
              <w:spacing w:line="240" w:lineRule="auto"/>
              <w:ind w:right="-72"/>
              <w:jc w:val="right"/>
              <w:rPr>
                <w:rFonts w:eastAsia="Arial Unicode MS" w:cs="Arial"/>
                <w:sz w:val="16"/>
                <w:szCs w:val="16"/>
              </w:rPr>
            </w:pPr>
            <w:r w:rsidRPr="00C47841">
              <w:rPr>
                <w:rFonts w:cs="Arial"/>
                <w:sz w:val="16"/>
                <w:szCs w:val="16"/>
              </w:rPr>
              <w:t>544</w:t>
            </w:r>
          </w:p>
        </w:tc>
      </w:tr>
      <w:tr w:rsidR="00F15023" w:rsidRPr="00C47841" w14:paraId="2CAC920F" w14:textId="77777777" w:rsidTr="00F15023">
        <w:tc>
          <w:tcPr>
            <w:tcW w:w="3420" w:type="dxa"/>
            <w:shd w:val="clear" w:color="auto" w:fill="auto"/>
          </w:tcPr>
          <w:p w14:paraId="3D6CF7F4" w14:textId="77777777" w:rsidR="00F15023" w:rsidRPr="00C47841"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shd w:val="clear" w:color="auto" w:fill="auto"/>
          </w:tcPr>
          <w:p w14:paraId="187128B4" w14:textId="77777777" w:rsidR="00F15023" w:rsidRPr="00C47841" w:rsidRDefault="00F15023" w:rsidP="00F15023">
            <w:pPr>
              <w:spacing w:line="240" w:lineRule="auto"/>
              <w:ind w:right="-72"/>
              <w:jc w:val="right"/>
              <w:rPr>
                <w:rFonts w:cs="Arial"/>
                <w:sz w:val="16"/>
                <w:szCs w:val="16"/>
              </w:rPr>
            </w:pPr>
          </w:p>
        </w:tc>
        <w:tc>
          <w:tcPr>
            <w:tcW w:w="1584" w:type="dxa"/>
            <w:tcBorders>
              <w:top w:val="single" w:sz="4" w:space="0" w:color="auto"/>
            </w:tcBorders>
            <w:shd w:val="clear" w:color="auto" w:fill="auto"/>
          </w:tcPr>
          <w:p w14:paraId="48334BCB" w14:textId="77777777" w:rsidR="00F15023" w:rsidRPr="00C47841" w:rsidRDefault="00F15023" w:rsidP="00F15023">
            <w:pPr>
              <w:spacing w:line="240" w:lineRule="auto"/>
              <w:ind w:right="-72"/>
              <w:jc w:val="right"/>
              <w:rPr>
                <w:rFonts w:cs="Arial"/>
                <w:sz w:val="16"/>
                <w:szCs w:val="16"/>
              </w:rPr>
            </w:pPr>
          </w:p>
        </w:tc>
        <w:tc>
          <w:tcPr>
            <w:tcW w:w="1584" w:type="dxa"/>
            <w:tcBorders>
              <w:top w:val="single" w:sz="4" w:space="0" w:color="auto"/>
            </w:tcBorders>
            <w:shd w:val="clear" w:color="auto" w:fill="auto"/>
          </w:tcPr>
          <w:p w14:paraId="72EF92BE" w14:textId="77777777" w:rsidR="00F15023" w:rsidRPr="00C47841" w:rsidRDefault="00F15023" w:rsidP="00F15023">
            <w:pPr>
              <w:spacing w:line="240" w:lineRule="auto"/>
              <w:ind w:right="-72"/>
              <w:jc w:val="right"/>
              <w:rPr>
                <w:rFonts w:cs="Arial"/>
                <w:sz w:val="16"/>
                <w:szCs w:val="16"/>
              </w:rPr>
            </w:pPr>
          </w:p>
        </w:tc>
        <w:tc>
          <w:tcPr>
            <w:tcW w:w="1440" w:type="dxa"/>
            <w:tcBorders>
              <w:top w:val="single" w:sz="4" w:space="0" w:color="auto"/>
            </w:tcBorders>
            <w:shd w:val="clear" w:color="auto" w:fill="auto"/>
          </w:tcPr>
          <w:p w14:paraId="6BDD87B8" w14:textId="77777777" w:rsidR="00F15023" w:rsidRPr="00C47841" w:rsidRDefault="00F15023" w:rsidP="00F15023">
            <w:pPr>
              <w:spacing w:line="240" w:lineRule="auto"/>
              <w:ind w:right="-72"/>
              <w:jc w:val="right"/>
              <w:rPr>
                <w:rFonts w:cs="Arial"/>
                <w:sz w:val="16"/>
                <w:szCs w:val="16"/>
              </w:rPr>
            </w:pPr>
          </w:p>
        </w:tc>
      </w:tr>
      <w:tr w:rsidR="00F15023" w:rsidRPr="00C47841" w14:paraId="741220EC" w14:textId="77777777" w:rsidTr="00F15023">
        <w:tc>
          <w:tcPr>
            <w:tcW w:w="3420" w:type="dxa"/>
            <w:shd w:val="clear" w:color="auto" w:fill="auto"/>
          </w:tcPr>
          <w:p w14:paraId="575B0204" w14:textId="7685EB94" w:rsidR="00F15023" w:rsidRPr="00C47841" w:rsidRDefault="00F15023" w:rsidP="00F15023">
            <w:pPr>
              <w:spacing w:line="240" w:lineRule="auto"/>
              <w:ind w:left="431"/>
              <w:rPr>
                <w:rFonts w:eastAsia="Arial Unicode MS" w:cs="Arial"/>
                <w:b/>
                <w:bCs/>
                <w:sz w:val="16"/>
                <w:szCs w:val="16"/>
              </w:rPr>
            </w:pPr>
            <w:r w:rsidRPr="00C47841">
              <w:rPr>
                <w:rFonts w:eastAsia="Arial Unicode MS" w:cs="Arial"/>
                <w:b/>
                <w:bCs/>
                <w:sz w:val="16"/>
                <w:szCs w:val="16"/>
              </w:rPr>
              <w:t>Non-current assets</w:t>
            </w:r>
          </w:p>
        </w:tc>
        <w:tc>
          <w:tcPr>
            <w:tcW w:w="1440" w:type="dxa"/>
            <w:shd w:val="clear" w:color="auto" w:fill="auto"/>
          </w:tcPr>
          <w:p w14:paraId="59693396" w14:textId="77777777" w:rsidR="00F15023" w:rsidRPr="00C47841" w:rsidRDefault="00F15023" w:rsidP="00F15023">
            <w:pPr>
              <w:spacing w:line="240" w:lineRule="auto"/>
              <w:ind w:right="-72"/>
              <w:jc w:val="right"/>
              <w:rPr>
                <w:rFonts w:cs="Arial"/>
                <w:sz w:val="16"/>
                <w:szCs w:val="16"/>
              </w:rPr>
            </w:pPr>
          </w:p>
        </w:tc>
        <w:tc>
          <w:tcPr>
            <w:tcW w:w="1584" w:type="dxa"/>
            <w:shd w:val="clear" w:color="auto" w:fill="auto"/>
          </w:tcPr>
          <w:p w14:paraId="33ECDD0E" w14:textId="77777777" w:rsidR="00F15023" w:rsidRPr="00C47841" w:rsidRDefault="00F15023" w:rsidP="00F15023">
            <w:pPr>
              <w:spacing w:line="240" w:lineRule="auto"/>
              <w:ind w:right="-72"/>
              <w:jc w:val="right"/>
              <w:rPr>
                <w:rFonts w:cs="Arial"/>
                <w:sz w:val="16"/>
                <w:szCs w:val="16"/>
              </w:rPr>
            </w:pPr>
          </w:p>
        </w:tc>
        <w:tc>
          <w:tcPr>
            <w:tcW w:w="1584" w:type="dxa"/>
            <w:shd w:val="clear" w:color="auto" w:fill="auto"/>
          </w:tcPr>
          <w:p w14:paraId="20E93A94" w14:textId="77777777" w:rsidR="00F15023" w:rsidRPr="00C47841" w:rsidRDefault="00F15023" w:rsidP="00F15023">
            <w:pPr>
              <w:spacing w:line="240" w:lineRule="auto"/>
              <w:ind w:right="-72"/>
              <w:jc w:val="right"/>
              <w:rPr>
                <w:rFonts w:cs="Arial"/>
                <w:sz w:val="16"/>
                <w:szCs w:val="16"/>
              </w:rPr>
            </w:pPr>
          </w:p>
        </w:tc>
        <w:tc>
          <w:tcPr>
            <w:tcW w:w="1440" w:type="dxa"/>
            <w:shd w:val="clear" w:color="auto" w:fill="auto"/>
          </w:tcPr>
          <w:p w14:paraId="2E790719" w14:textId="77777777" w:rsidR="00F15023" w:rsidRPr="00C47841" w:rsidRDefault="00F15023" w:rsidP="00F15023">
            <w:pPr>
              <w:spacing w:line="240" w:lineRule="auto"/>
              <w:ind w:right="-72"/>
              <w:jc w:val="right"/>
              <w:rPr>
                <w:rFonts w:cs="Arial"/>
                <w:sz w:val="16"/>
                <w:szCs w:val="16"/>
              </w:rPr>
            </w:pPr>
          </w:p>
        </w:tc>
      </w:tr>
      <w:tr w:rsidR="00F15023" w:rsidRPr="00C47841" w14:paraId="0C081CA5" w14:textId="77777777" w:rsidTr="00F15023">
        <w:tc>
          <w:tcPr>
            <w:tcW w:w="3420" w:type="dxa"/>
            <w:shd w:val="clear" w:color="auto" w:fill="auto"/>
          </w:tcPr>
          <w:p w14:paraId="740A1FCD" w14:textId="2E3FA050" w:rsidR="00F15023" w:rsidRPr="00C47841" w:rsidRDefault="00F15023" w:rsidP="00F15023">
            <w:pPr>
              <w:spacing w:line="240" w:lineRule="auto"/>
              <w:ind w:left="431"/>
              <w:rPr>
                <w:rFonts w:eastAsia="Arial Unicode MS" w:cs="Arial"/>
                <w:b/>
                <w:bCs/>
                <w:sz w:val="16"/>
                <w:szCs w:val="16"/>
              </w:rPr>
            </w:pPr>
            <w:r w:rsidRPr="00C47841">
              <w:rPr>
                <w:rFonts w:eastAsia="Arial Unicode MS" w:cs="Arial"/>
                <w:sz w:val="16"/>
                <w:szCs w:val="16"/>
              </w:rPr>
              <w:t>Finance lease receivable, net</w:t>
            </w:r>
          </w:p>
        </w:tc>
        <w:tc>
          <w:tcPr>
            <w:tcW w:w="1440" w:type="dxa"/>
            <w:shd w:val="clear" w:color="auto" w:fill="auto"/>
            <w:vAlign w:val="bottom"/>
          </w:tcPr>
          <w:p w14:paraId="4372F78E" w14:textId="59F5E3A5" w:rsidR="00F15023" w:rsidRPr="00C47841" w:rsidRDefault="00F15023" w:rsidP="00F15023">
            <w:pPr>
              <w:spacing w:line="240" w:lineRule="auto"/>
              <w:ind w:right="-72"/>
              <w:jc w:val="right"/>
              <w:rPr>
                <w:rFonts w:cs="Arial"/>
                <w:sz w:val="16"/>
                <w:szCs w:val="16"/>
              </w:rPr>
            </w:pPr>
            <w:r w:rsidRPr="00C47841">
              <w:rPr>
                <w:rFonts w:cs="Arial"/>
                <w:sz w:val="16"/>
                <w:szCs w:val="16"/>
              </w:rPr>
              <w:t>4,143</w:t>
            </w:r>
          </w:p>
        </w:tc>
        <w:tc>
          <w:tcPr>
            <w:tcW w:w="1584" w:type="dxa"/>
            <w:shd w:val="clear" w:color="auto" w:fill="auto"/>
            <w:vAlign w:val="bottom"/>
          </w:tcPr>
          <w:p w14:paraId="2C8FD4A2" w14:textId="492B0ED4" w:rsidR="00F15023" w:rsidRPr="00C47841" w:rsidRDefault="00F15023" w:rsidP="00F15023">
            <w:pPr>
              <w:spacing w:line="240" w:lineRule="auto"/>
              <w:ind w:right="-72"/>
              <w:jc w:val="right"/>
              <w:rPr>
                <w:rFonts w:cs="Arial"/>
                <w:sz w:val="16"/>
                <w:szCs w:val="16"/>
              </w:rPr>
            </w:pPr>
            <w:r w:rsidRPr="00C47841">
              <w:rPr>
                <w:rFonts w:cs="Arial"/>
                <w:sz w:val="16"/>
                <w:szCs w:val="16"/>
              </w:rPr>
              <w:t>-</w:t>
            </w:r>
          </w:p>
        </w:tc>
        <w:tc>
          <w:tcPr>
            <w:tcW w:w="1584" w:type="dxa"/>
            <w:shd w:val="clear" w:color="auto" w:fill="auto"/>
            <w:vAlign w:val="bottom"/>
          </w:tcPr>
          <w:p w14:paraId="24DD20B9" w14:textId="13E4A559" w:rsidR="00F15023" w:rsidRPr="00C47841" w:rsidRDefault="00F15023" w:rsidP="00F15023">
            <w:pPr>
              <w:spacing w:line="240" w:lineRule="auto"/>
              <w:ind w:right="-72"/>
              <w:jc w:val="right"/>
              <w:rPr>
                <w:rFonts w:cs="Arial"/>
                <w:sz w:val="16"/>
                <w:szCs w:val="16"/>
              </w:rPr>
            </w:pPr>
            <w:r w:rsidRPr="00C47841">
              <w:rPr>
                <w:rFonts w:cs="Arial"/>
                <w:sz w:val="16"/>
                <w:szCs w:val="16"/>
              </w:rPr>
              <w:t>(5)</w:t>
            </w:r>
          </w:p>
        </w:tc>
        <w:tc>
          <w:tcPr>
            <w:tcW w:w="1440" w:type="dxa"/>
            <w:shd w:val="clear" w:color="auto" w:fill="auto"/>
            <w:vAlign w:val="bottom"/>
          </w:tcPr>
          <w:p w14:paraId="523D12D3" w14:textId="45A80200" w:rsidR="00F15023" w:rsidRPr="00C47841" w:rsidRDefault="00F15023" w:rsidP="00F15023">
            <w:pPr>
              <w:spacing w:line="240" w:lineRule="auto"/>
              <w:ind w:right="-72"/>
              <w:jc w:val="right"/>
              <w:rPr>
                <w:rFonts w:cs="Arial"/>
                <w:sz w:val="16"/>
                <w:szCs w:val="16"/>
              </w:rPr>
            </w:pPr>
            <w:r w:rsidRPr="00C47841">
              <w:rPr>
                <w:rFonts w:cs="Arial"/>
                <w:sz w:val="16"/>
                <w:szCs w:val="16"/>
              </w:rPr>
              <w:t>4,138</w:t>
            </w:r>
          </w:p>
        </w:tc>
      </w:tr>
      <w:tr w:rsidR="00F15023" w:rsidRPr="00C47841" w14:paraId="39B6FEBA" w14:textId="77777777" w:rsidTr="00F15023">
        <w:tc>
          <w:tcPr>
            <w:tcW w:w="3420" w:type="dxa"/>
            <w:shd w:val="clear" w:color="auto" w:fill="auto"/>
          </w:tcPr>
          <w:p w14:paraId="5E55C549" w14:textId="3C56FDE9" w:rsidR="00F15023" w:rsidRPr="00C47841" w:rsidRDefault="00F15023" w:rsidP="00F15023">
            <w:pPr>
              <w:spacing w:line="240" w:lineRule="auto"/>
              <w:ind w:left="431"/>
              <w:rPr>
                <w:rFonts w:eastAsia="Arial Unicode MS" w:cs="Arial"/>
                <w:sz w:val="16"/>
                <w:szCs w:val="16"/>
              </w:rPr>
            </w:pPr>
            <w:r w:rsidRPr="00C47841">
              <w:rPr>
                <w:rFonts w:eastAsia="Arial Unicode MS" w:cs="Arial"/>
                <w:sz w:val="16"/>
                <w:szCs w:val="16"/>
              </w:rPr>
              <w:t>Other long-term investments</w:t>
            </w:r>
          </w:p>
        </w:tc>
        <w:tc>
          <w:tcPr>
            <w:tcW w:w="1440" w:type="dxa"/>
            <w:shd w:val="clear" w:color="auto" w:fill="auto"/>
            <w:vAlign w:val="bottom"/>
          </w:tcPr>
          <w:p w14:paraId="1B7E7A02" w14:textId="7057B366" w:rsidR="00F15023" w:rsidRPr="00C47841" w:rsidRDefault="00F15023" w:rsidP="00F15023">
            <w:pPr>
              <w:spacing w:line="240" w:lineRule="auto"/>
              <w:ind w:right="-72"/>
              <w:jc w:val="right"/>
              <w:rPr>
                <w:rFonts w:cs="Arial"/>
                <w:sz w:val="16"/>
                <w:szCs w:val="16"/>
              </w:rPr>
            </w:pPr>
            <w:r w:rsidRPr="00C47841">
              <w:rPr>
                <w:rFonts w:cs="Arial"/>
                <w:sz w:val="16"/>
                <w:szCs w:val="16"/>
              </w:rPr>
              <w:t>3,274</w:t>
            </w:r>
          </w:p>
        </w:tc>
        <w:tc>
          <w:tcPr>
            <w:tcW w:w="1584" w:type="dxa"/>
            <w:shd w:val="clear" w:color="auto" w:fill="auto"/>
            <w:vAlign w:val="bottom"/>
          </w:tcPr>
          <w:p w14:paraId="5E1B5533" w14:textId="6F8A5580" w:rsidR="00F15023" w:rsidRPr="00C47841" w:rsidRDefault="00F15023" w:rsidP="00F15023">
            <w:pPr>
              <w:spacing w:line="240" w:lineRule="auto"/>
              <w:ind w:right="-72"/>
              <w:jc w:val="right"/>
              <w:rPr>
                <w:rFonts w:cs="Arial"/>
                <w:sz w:val="16"/>
                <w:szCs w:val="16"/>
              </w:rPr>
            </w:pPr>
            <w:r w:rsidRPr="00C47841">
              <w:rPr>
                <w:rFonts w:cs="Arial"/>
                <w:sz w:val="16"/>
                <w:szCs w:val="16"/>
                <w:cs/>
              </w:rPr>
              <w:t>(</w:t>
            </w:r>
            <w:r w:rsidRPr="00C47841">
              <w:rPr>
                <w:rFonts w:cs="Arial"/>
                <w:sz w:val="16"/>
                <w:szCs w:val="16"/>
              </w:rPr>
              <w:t>3,274</w:t>
            </w:r>
            <w:r w:rsidRPr="00C47841">
              <w:rPr>
                <w:rFonts w:cs="Arial"/>
                <w:sz w:val="16"/>
                <w:szCs w:val="16"/>
                <w:cs/>
              </w:rPr>
              <w:t>)</w:t>
            </w:r>
          </w:p>
        </w:tc>
        <w:tc>
          <w:tcPr>
            <w:tcW w:w="1584" w:type="dxa"/>
            <w:shd w:val="clear" w:color="auto" w:fill="auto"/>
            <w:vAlign w:val="bottom"/>
          </w:tcPr>
          <w:p w14:paraId="59A06163" w14:textId="28FEFCAC" w:rsidR="00F15023" w:rsidRPr="00C47841" w:rsidRDefault="00F15023" w:rsidP="00F15023">
            <w:pPr>
              <w:spacing w:line="240" w:lineRule="auto"/>
              <w:ind w:right="-72"/>
              <w:jc w:val="right"/>
              <w:rPr>
                <w:rFonts w:cs="Arial"/>
                <w:sz w:val="16"/>
                <w:szCs w:val="16"/>
              </w:rPr>
            </w:pPr>
            <w:r w:rsidRPr="00C47841">
              <w:rPr>
                <w:rFonts w:cs="Arial"/>
                <w:sz w:val="16"/>
                <w:szCs w:val="16"/>
                <w:cs/>
              </w:rPr>
              <w:t>-</w:t>
            </w:r>
          </w:p>
        </w:tc>
        <w:tc>
          <w:tcPr>
            <w:tcW w:w="1440" w:type="dxa"/>
            <w:shd w:val="clear" w:color="auto" w:fill="auto"/>
            <w:vAlign w:val="bottom"/>
          </w:tcPr>
          <w:p w14:paraId="78C50753" w14:textId="59301EFC" w:rsidR="00F15023" w:rsidRPr="00C47841" w:rsidRDefault="00F15023" w:rsidP="00F15023">
            <w:pPr>
              <w:spacing w:line="240" w:lineRule="auto"/>
              <w:ind w:right="-72"/>
              <w:jc w:val="right"/>
              <w:rPr>
                <w:rFonts w:cs="Arial"/>
                <w:sz w:val="16"/>
                <w:szCs w:val="16"/>
              </w:rPr>
            </w:pPr>
            <w:r w:rsidRPr="00C47841">
              <w:rPr>
                <w:rFonts w:cs="Arial"/>
                <w:sz w:val="16"/>
                <w:szCs w:val="16"/>
              </w:rPr>
              <w:t>-</w:t>
            </w:r>
          </w:p>
        </w:tc>
      </w:tr>
      <w:tr w:rsidR="00F15023" w:rsidRPr="00C47841" w14:paraId="5BBC83B8" w14:textId="77777777" w:rsidTr="00F15023">
        <w:tc>
          <w:tcPr>
            <w:tcW w:w="3420" w:type="dxa"/>
            <w:shd w:val="clear" w:color="auto" w:fill="auto"/>
          </w:tcPr>
          <w:p w14:paraId="236BA689" w14:textId="77777777" w:rsidR="00F15023" w:rsidRPr="00C47841" w:rsidRDefault="00F15023" w:rsidP="00F15023">
            <w:pPr>
              <w:spacing w:line="240" w:lineRule="auto"/>
              <w:ind w:left="431"/>
              <w:rPr>
                <w:rFonts w:eastAsia="Arial Unicode MS" w:cs="Arial"/>
                <w:sz w:val="16"/>
                <w:szCs w:val="16"/>
              </w:rPr>
            </w:pPr>
            <w:r w:rsidRPr="00C47841">
              <w:rPr>
                <w:rFonts w:eastAsia="Arial Unicode MS" w:cs="Arial"/>
                <w:sz w:val="16"/>
                <w:szCs w:val="16"/>
              </w:rPr>
              <w:t>Financial assets measured at</w:t>
            </w:r>
          </w:p>
          <w:p w14:paraId="78C904A3" w14:textId="6895F5A0" w:rsidR="00F15023" w:rsidRPr="00C47841" w:rsidRDefault="00F15023" w:rsidP="00F15023">
            <w:pPr>
              <w:spacing w:line="240" w:lineRule="auto"/>
              <w:ind w:left="431"/>
              <w:rPr>
                <w:rFonts w:eastAsia="Arial Unicode MS" w:cs="Arial"/>
                <w:sz w:val="16"/>
                <w:szCs w:val="16"/>
              </w:rPr>
            </w:pPr>
            <w:r w:rsidRPr="00C47841">
              <w:rPr>
                <w:rFonts w:eastAsia="Arial Unicode MS" w:cs="Arial"/>
                <w:sz w:val="16"/>
                <w:szCs w:val="16"/>
              </w:rPr>
              <w:t xml:space="preserve">   fair value through profit or loss</w:t>
            </w:r>
          </w:p>
        </w:tc>
        <w:tc>
          <w:tcPr>
            <w:tcW w:w="1440" w:type="dxa"/>
            <w:shd w:val="clear" w:color="auto" w:fill="auto"/>
            <w:vAlign w:val="bottom"/>
          </w:tcPr>
          <w:p w14:paraId="52C3D14F" w14:textId="6A449A7C" w:rsidR="00F15023" w:rsidRPr="00C47841" w:rsidRDefault="00F15023" w:rsidP="00F15023">
            <w:pPr>
              <w:spacing w:line="240" w:lineRule="auto"/>
              <w:ind w:right="-72"/>
              <w:jc w:val="right"/>
              <w:rPr>
                <w:rFonts w:cs="Arial"/>
                <w:sz w:val="16"/>
                <w:szCs w:val="16"/>
              </w:rPr>
            </w:pPr>
            <w:r w:rsidRPr="00C47841">
              <w:rPr>
                <w:rFonts w:cs="Arial"/>
                <w:sz w:val="16"/>
                <w:szCs w:val="16"/>
                <w:cs/>
              </w:rPr>
              <w:t>-</w:t>
            </w:r>
          </w:p>
        </w:tc>
        <w:tc>
          <w:tcPr>
            <w:tcW w:w="1584" w:type="dxa"/>
            <w:shd w:val="clear" w:color="auto" w:fill="auto"/>
            <w:vAlign w:val="bottom"/>
          </w:tcPr>
          <w:p w14:paraId="3D419359" w14:textId="64E775B7" w:rsidR="00F15023" w:rsidRPr="00C47841" w:rsidRDefault="00F15023" w:rsidP="00F15023">
            <w:pPr>
              <w:spacing w:line="240" w:lineRule="auto"/>
              <w:ind w:right="-72"/>
              <w:jc w:val="right"/>
              <w:rPr>
                <w:rFonts w:cs="Arial"/>
                <w:sz w:val="16"/>
                <w:szCs w:val="16"/>
                <w:cs/>
              </w:rPr>
            </w:pPr>
            <w:r w:rsidRPr="00C47841">
              <w:rPr>
                <w:rFonts w:cs="Arial"/>
                <w:sz w:val="16"/>
                <w:szCs w:val="16"/>
              </w:rPr>
              <w:t>90</w:t>
            </w:r>
          </w:p>
        </w:tc>
        <w:tc>
          <w:tcPr>
            <w:tcW w:w="1584" w:type="dxa"/>
            <w:shd w:val="clear" w:color="auto" w:fill="auto"/>
            <w:vAlign w:val="bottom"/>
          </w:tcPr>
          <w:p w14:paraId="17BE9A65" w14:textId="1E9BD230" w:rsidR="00F15023" w:rsidRPr="00C47841" w:rsidRDefault="00F15023" w:rsidP="00F15023">
            <w:pPr>
              <w:spacing w:line="240" w:lineRule="auto"/>
              <w:ind w:right="-72"/>
              <w:jc w:val="right"/>
              <w:rPr>
                <w:rFonts w:cs="Arial"/>
                <w:sz w:val="16"/>
                <w:szCs w:val="16"/>
                <w:cs/>
              </w:rPr>
            </w:pPr>
            <w:r w:rsidRPr="00C47841">
              <w:rPr>
                <w:rFonts w:cs="Arial"/>
                <w:sz w:val="16"/>
                <w:szCs w:val="16"/>
                <w:cs/>
              </w:rPr>
              <w:t>-</w:t>
            </w:r>
          </w:p>
        </w:tc>
        <w:tc>
          <w:tcPr>
            <w:tcW w:w="1440" w:type="dxa"/>
            <w:shd w:val="clear" w:color="auto" w:fill="auto"/>
            <w:vAlign w:val="bottom"/>
          </w:tcPr>
          <w:p w14:paraId="0635DF19" w14:textId="5ADB33B5" w:rsidR="00F15023" w:rsidRPr="00C47841" w:rsidRDefault="00F15023" w:rsidP="00F15023">
            <w:pPr>
              <w:spacing w:line="240" w:lineRule="auto"/>
              <w:ind w:right="-72"/>
              <w:jc w:val="right"/>
              <w:rPr>
                <w:rFonts w:cs="Arial"/>
                <w:sz w:val="16"/>
                <w:szCs w:val="16"/>
              </w:rPr>
            </w:pPr>
            <w:r w:rsidRPr="00C47841">
              <w:rPr>
                <w:rFonts w:cs="Arial"/>
                <w:sz w:val="16"/>
                <w:szCs w:val="16"/>
              </w:rPr>
              <w:t>90</w:t>
            </w:r>
          </w:p>
        </w:tc>
      </w:tr>
      <w:tr w:rsidR="00F15023" w:rsidRPr="00C47841" w14:paraId="44CDAD8D" w14:textId="77777777" w:rsidTr="00F15023">
        <w:tc>
          <w:tcPr>
            <w:tcW w:w="3420" w:type="dxa"/>
            <w:shd w:val="clear" w:color="auto" w:fill="auto"/>
          </w:tcPr>
          <w:p w14:paraId="122B1BF6" w14:textId="77777777" w:rsidR="00F15023" w:rsidRPr="00C47841" w:rsidRDefault="00F15023" w:rsidP="00F15023">
            <w:pPr>
              <w:spacing w:line="240" w:lineRule="auto"/>
              <w:ind w:left="431"/>
              <w:rPr>
                <w:rFonts w:eastAsia="Arial Unicode MS" w:cs="Arial"/>
                <w:sz w:val="16"/>
                <w:szCs w:val="16"/>
              </w:rPr>
            </w:pPr>
            <w:r w:rsidRPr="00C47841">
              <w:rPr>
                <w:rFonts w:eastAsia="Arial Unicode MS" w:cs="Arial"/>
                <w:sz w:val="16"/>
                <w:szCs w:val="16"/>
              </w:rPr>
              <w:t xml:space="preserve">Financial assets measured </w:t>
            </w:r>
            <w:r w:rsidRPr="00C47841">
              <w:rPr>
                <w:rFonts w:eastAsia="Arial Unicode MS" w:cs="Arial"/>
                <w:sz w:val="16"/>
                <w:szCs w:val="16"/>
              </w:rPr>
              <w:br/>
              <w:t xml:space="preserve">   at fair value through</w:t>
            </w:r>
          </w:p>
          <w:p w14:paraId="3E1AC6FC" w14:textId="7D646FE7" w:rsidR="00F15023" w:rsidRPr="00C47841" w:rsidRDefault="00F15023" w:rsidP="00F15023">
            <w:pPr>
              <w:spacing w:line="240" w:lineRule="auto"/>
              <w:ind w:left="431"/>
              <w:rPr>
                <w:rFonts w:eastAsia="Arial Unicode MS" w:cs="Arial"/>
                <w:sz w:val="16"/>
                <w:szCs w:val="16"/>
              </w:rPr>
            </w:pPr>
            <w:r w:rsidRPr="00C47841">
              <w:rPr>
                <w:rFonts w:eastAsia="Arial Unicode MS" w:cs="Arial"/>
                <w:sz w:val="16"/>
                <w:szCs w:val="16"/>
              </w:rPr>
              <w:t xml:space="preserve">   other comprehensive income</w:t>
            </w:r>
          </w:p>
        </w:tc>
        <w:tc>
          <w:tcPr>
            <w:tcW w:w="1440" w:type="dxa"/>
            <w:shd w:val="clear" w:color="auto" w:fill="auto"/>
            <w:vAlign w:val="bottom"/>
          </w:tcPr>
          <w:p w14:paraId="245077AF" w14:textId="7355162E" w:rsidR="00F15023" w:rsidRPr="00C47841" w:rsidRDefault="00F15023" w:rsidP="00F15023">
            <w:pPr>
              <w:spacing w:line="240" w:lineRule="auto"/>
              <w:ind w:right="-72"/>
              <w:jc w:val="right"/>
              <w:rPr>
                <w:rFonts w:cs="Arial"/>
                <w:sz w:val="16"/>
                <w:szCs w:val="16"/>
                <w:cs/>
              </w:rPr>
            </w:pPr>
            <w:r w:rsidRPr="00C47841">
              <w:rPr>
                <w:rFonts w:cs="Arial"/>
                <w:sz w:val="16"/>
                <w:szCs w:val="16"/>
                <w:cs/>
              </w:rPr>
              <w:t>-</w:t>
            </w:r>
          </w:p>
        </w:tc>
        <w:tc>
          <w:tcPr>
            <w:tcW w:w="1584" w:type="dxa"/>
            <w:shd w:val="clear" w:color="auto" w:fill="auto"/>
            <w:vAlign w:val="bottom"/>
          </w:tcPr>
          <w:p w14:paraId="3E0C28A6" w14:textId="2240D2F5" w:rsidR="00F15023" w:rsidRPr="00C47841" w:rsidRDefault="00F15023" w:rsidP="00F15023">
            <w:pPr>
              <w:spacing w:line="240" w:lineRule="auto"/>
              <w:ind w:right="-72"/>
              <w:jc w:val="right"/>
              <w:rPr>
                <w:rFonts w:cs="Arial"/>
                <w:sz w:val="16"/>
                <w:szCs w:val="16"/>
              </w:rPr>
            </w:pPr>
            <w:r w:rsidRPr="00C47841">
              <w:rPr>
                <w:rFonts w:cs="Arial"/>
                <w:sz w:val="16"/>
                <w:szCs w:val="16"/>
              </w:rPr>
              <w:t>2,603</w:t>
            </w:r>
          </w:p>
        </w:tc>
        <w:tc>
          <w:tcPr>
            <w:tcW w:w="1584" w:type="dxa"/>
            <w:shd w:val="clear" w:color="auto" w:fill="auto"/>
            <w:vAlign w:val="bottom"/>
          </w:tcPr>
          <w:p w14:paraId="73804B5B" w14:textId="2BE9B861" w:rsidR="00F15023" w:rsidRPr="00C47841" w:rsidRDefault="00F15023" w:rsidP="00F15023">
            <w:pPr>
              <w:spacing w:line="240" w:lineRule="auto"/>
              <w:ind w:right="-72"/>
              <w:jc w:val="right"/>
              <w:rPr>
                <w:rFonts w:cs="Arial"/>
                <w:sz w:val="16"/>
                <w:szCs w:val="16"/>
                <w:cs/>
              </w:rPr>
            </w:pPr>
            <w:r w:rsidRPr="00C47841">
              <w:rPr>
                <w:rFonts w:cs="Arial"/>
                <w:sz w:val="16"/>
                <w:szCs w:val="16"/>
                <w:cs/>
              </w:rPr>
              <w:t>-</w:t>
            </w:r>
          </w:p>
        </w:tc>
        <w:tc>
          <w:tcPr>
            <w:tcW w:w="1440" w:type="dxa"/>
            <w:shd w:val="clear" w:color="auto" w:fill="auto"/>
            <w:vAlign w:val="bottom"/>
          </w:tcPr>
          <w:p w14:paraId="1BD7E735" w14:textId="40531DA1" w:rsidR="00F15023" w:rsidRPr="00C47841" w:rsidRDefault="00F15023" w:rsidP="00F15023">
            <w:pPr>
              <w:spacing w:line="240" w:lineRule="auto"/>
              <w:ind w:right="-72"/>
              <w:jc w:val="right"/>
              <w:rPr>
                <w:rFonts w:cs="Arial"/>
                <w:sz w:val="16"/>
                <w:szCs w:val="16"/>
              </w:rPr>
            </w:pPr>
            <w:r w:rsidRPr="00C47841">
              <w:rPr>
                <w:rFonts w:cs="Arial"/>
                <w:sz w:val="16"/>
                <w:szCs w:val="16"/>
              </w:rPr>
              <w:t>2,603</w:t>
            </w:r>
          </w:p>
        </w:tc>
      </w:tr>
      <w:tr w:rsidR="00F15023" w:rsidRPr="00C47841" w14:paraId="0C07307B" w14:textId="77777777" w:rsidTr="00F15023">
        <w:tc>
          <w:tcPr>
            <w:tcW w:w="3420" w:type="dxa"/>
            <w:shd w:val="clear" w:color="auto" w:fill="auto"/>
          </w:tcPr>
          <w:p w14:paraId="781E7E51" w14:textId="77777777" w:rsidR="00F15023" w:rsidRPr="00C47841" w:rsidRDefault="00F15023" w:rsidP="00F15023">
            <w:pPr>
              <w:spacing w:line="240" w:lineRule="auto"/>
              <w:ind w:left="431"/>
              <w:rPr>
                <w:rFonts w:eastAsia="Arial Unicode MS" w:cs="Arial"/>
                <w:sz w:val="16"/>
                <w:szCs w:val="16"/>
              </w:rPr>
            </w:pPr>
            <w:r w:rsidRPr="00C47841">
              <w:rPr>
                <w:rFonts w:eastAsia="Arial Unicode MS" w:cs="Arial"/>
                <w:sz w:val="16"/>
                <w:szCs w:val="16"/>
              </w:rPr>
              <w:t xml:space="preserve">Long-term loans to and </w:t>
            </w:r>
          </w:p>
          <w:p w14:paraId="1C1BBCC5" w14:textId="77777777" w:rsidR="00F15023" w:rsidRPr="00C47841" w:rsidRDefault="00F15023" w:rsidP="00F15023">
            <w:pPr>
              <w:spacing w:line="240" w:lineRule="auto"/>
              <w:ind w:left="431"/>
              <w:rPr>
                <w:rFonts w:eastAsia="Arial Unicode MS" w:cs="Arial"/>
                <w:sz w:val="16"/>
                <w:szCs w:val="16"/>
              </w:rPr>
            </w:pPr>
            <w:r w:rsidRPr="00C47841">
              <w:rPr>
                <w:rFonts w:eastAsia="Arial Unicode MS" w:cs="Arial"/>
                <w:sz w:val="16"/>
                <w:szCs w:val="16"/>
              </w:rPr>
              <w:t xml:space="preserve">   interest receivables from </w:t>
            </w:r>
          </w:p>
          <w:p w14:paraId="30C37A64" w14:textId="60EE2AEB" w:rsidR="00F15023" w:rsidRPr="00C47841" w:rsidRDefault="00F15023" w:rsidP="00F15023">
            <w:pPr>
              <w:spacing w:line="240" w:lineRule="auto"/>
              <w:ind w:left="431"/>
              <w:rPr>
                <w:rFonts w:eastAsia="Arial Unicode MS" w:cs="Arial"/>
                <w:sz w:val="16"/>
                <w:szCs w:val="16"/>
              </w:rPr>
            </w:pPr>
            <w:r w:rsidRPr="00C47841">
              <w:rPr>
                <w:rFonts w:eastAsia="Arial Unicode MS" w:cs="Arial"/>
                <w:sz w:val="16"/>
                <w:szCs w:val="16"/>
              </w:rPr>
              <w:t xml:space="preserve">   related parties, net</w:t>
            </w:r>
          </w:p>
        </w:tc>
        <w:tc>
          <w:tcPr>
            <w:tcW w:w="1440" w:type="dxa"/>
            <w:shd w:val="clear" w:color="auto" w:fill="auto"/>
            <w:vAlign w:val="bottom"/>
          </w:tcPr>
          <w:p w14:paraId="563B0B78" w14:textId="2688694A" w:rsidR="00F15023" w:rsidRPr="00C47841" w:rsidRDefault="00F15023" w:rsidP="00F15023">
            <w:pPr>
              <w:spacing w:line="240" w:lineRule="auto"/>
              <w:ind w:right="-72"/>
              <w:jc w:val="right"/>
              <w:rPr>
                <w:rFonts w:cs="Arial"/>
                <w:sz w:val="16"/>
                <w:szCs w:val="16"/>
                <w:cs/>
              </w:rPr>
            </w:pPr>
            <w:r w:rsidRPr="00C47841">
              <w:rPr>
                <w:rFonts w:cs="Arial"/>
                <w:sz w:val="16"/>
                <w:szCs w:val="16"/>
              </w:rPr>
              <w:t>3,351</w:t>
            </w:r>
          </w:p>
        </w:tc>
        <w:tc>
          <w:tcPr>
            <w:tcW w:w="1584" w:type="dxa"/>
            <w:shd w:val="clear" w:color="auto" w:fill="auto"/>
            <w:vAlign w:val="bottom"/>
          </w:tcPr>
          <w:p w14:paraId="3233DCD3" w14:textId="5A3C0862" w:rsidR="00F15023" w:rsidRPr="00C47841" w:rsidRDefault="00F15023" w:rsidP="00F15023">
            <w:pPr>
              <w:spacing w:line="240" w:lineRule="auto"/>
              <w:ind w:right="-72"/>
              <w:jc w:val="right"/>
              <w:rPr>
                <w:rFonts w:cs="Arial"/>
                <w:sz w:val="16"/>
                <w:szCs w:val="16"/>
              </w:rPr>
            </w:pPr>
            <w:r w:rsidRPr="00C47841">
              <w:rPr>
                <w:rFonts w:cs="Arial"/>
                <w:sz w:val="16"/>
                <w:szCs w:val="16"/>
              </w:rPr>
              <w:t>(90)</w:t>
            </w:r>
          </w:p>
        </w:tc>
        <w:tc>
          <w:tcPr>
            <w:tcW w:w="1584" w:type="dxa"/>
            <w:shd w:val="clear" w:color="auto" w:fill="auto"/>
            <w:vAlign w:val="bottom"/>
          </w:tcPr>
          <w:p w14:paraId="0AAB6984" w14:textId="4C1A82E6" w:rsidR="00F15023" w:rsidRPr="00C47841" w:rsidRDefault="00F15023" w:rsidP="00F15023">
            <w:pPr>
              <w:spacing w:line="240" w:lineRule="auto"/>
              <w:ind w:right="-72"/>
              <w:jc w:val="right"/>
              <w:rPr>
                <w:rFonts w:cs="Arial"/>
                <w:sz w:val="16"/>
                <w:szCs w:val="16"/>
                <w:cs/>
              </w:rPr>
            </w:pPr>
            <w:r w:rsidRPr="00C47841">
              <w:rPr>
                <w:rFonts w:cs="Arial"/>
                <w:sz w:val="16"/>
                <w:szCs w:val="16"/>
              </w:rPr>
              <w:t>-</w:t>
            </w:r>
          </w:p>
        </w:tc>
        <w:tc>
          <w:tcPr>
            <w:tcW w:w="1440" w:type="dxa"/>
            <w:shd w:val="clear" w:color="auto" w:fill="auto"/>
            <w:vAlign w:val="bottom"/>
          </w:tcPr>
          <w:p w14:paraId="6CFB9EC7" w14:textId="301C8F97" w:rsidR="00F15023" w:rsidRPr="00C47841" w:rsidRDefault="00F15023" w:rsidP="00F15023">
            <w:pPr>
              <w:spacing w:line="240" w:lineRule="auto"/>
              <w:ind w:right="-72"/>
              <w:jc w:val="right"/>
              <w:rPr>
                <w:rFonts w:cs="Arial"/>
                <w:sz w:val="16"/>
                <w:szCs w:val="16"/>
              </w:rPr>
            </w:pPr>
            <w:r w:rsidRPr="00C47841">
              <w:rPr>
                <w:rFonts w:cs="Arial"/>
                <w:sz w:val="16"/>
                <w:szCs w:val="16"/>
              </w:rPr>
              <w:t>3,261</w:t>
            </w:r>
          </w:p>
        </w:tc>
      </w:tr>
      <w:tr w:rsidR="00F15023" w:rsidRPr="00C47841" w14:paraId="0769F4C8" w14:textId="77777777" w:rsidTr="00F15023">
        <w:tc>
          <w:tcPr>
            <w:tcW w:w="3420" w:type="dxa"/>
            <w:shd w:val="clear" w:color="auto" w:fill="auto"/>
          </w:tcPr>
          <w:p w14:paraId="63E49DB4" w14:textId="06E0457F" w:rsidR="00F15023" w:rsidRPr="00C47841" w:rsidRDefault="00F15023" w:rsidP="00F15023">
            <w:pPr>
              <w:spacing w:line="240" w:lineRule="auto"/>
              <w:ind w:left="431"/>
              <w:rPr>
                <w:rFonts w:eastAsia="Arial Unicode MS" w:cs="Arial"/>
                <w:sz w:val="16"/>
                <w:szCs w:val="16"/>
              </w:rPr>
            </w:pPr>
            <w:r w:rsidRPr="00C47841">
              <w:rPr>
                <w:rFonts w:eastAsia="Arial Unicode MS" w:cs="Arial"/>
                <w:sz w:val="16"/>
                <w:szCs w:val="16"/>
              </w:rPr>
              <w:t>Right-of-use assets</w:t>
            </w:r>
          </w:p>
        </w:tc>
        <w:tc>
          <w:tcPr>
            <w:tcW w:w="1440" w:type="dxa"/>
            <w:tcBorders>
              <w:bottom w:val="single" w:sz="4" w:space="0" w:color="auto"/>
            </w:tcBorders>
            <w:shd w:val="clear" w:color="auto" w:fill="auto"/>
            <w:vAlign w:val="bottom"/>
          </w:tcPr>
          <w:p w14:paraId="5482E525" w14:textId="64D6CC63" w:rsidR="00F15023" w:rsidRPr="00C47841" w:rsidRDefault="00F15023" w:rsidP="00F15023">
            <w:pPr>
              <w:spacing w:line="240" w:lineRule="auto"/>
              <w:ind w:right="-72"/>
              <w:jc w:val="right"/>
              <w:rPr>
                <w:rFonts w:cs="Arial"/>
                <w:sz w:val="16"/>
                <w:szCs w:val="16"/>
              </w:rPr>
            </w:pPr>
            <w:r w:rsidRPr="00C47841">
              <w:rPr>
                <w:rFonts w:cs="Arial"/>
                <w:sz w:val="16"/>
                <w:szCs w:val="16"/>
                <w:cs/>
              </w:rPr>
              <w:t>-</w:t>
            </w:r>
          </w:p>
        </w:tc>
        <w:tc>
          <w:tcPr>
            <w:tcW w:w="1584" w:type="dxa"/>
            <w:tcBorders>
              <w:bottom w:val="single" w:sz="4" w:space="0" w:color="auto"/>
            </w:tcBorders>
            <w:shd w:val="clear" w:color="auto" w:fill="auto"/>
            <w:vAlign w:val="bottom"/>
          </w:tcPr>
          <w:p w14:paraId="3C9DA5B7" w14:textId="1F6BD519" w:rsidR="00F15023" w:rsidRPr="00C47841" w:rsidRDefault="00F15023" w:rsidP="00F15023">
            <w:pPr>
              <w:spacing w:line="240" w:lineRule="auto"/>
              <w:ind w:right="-72"/>
              <w:jc w:val="right"/>
              <w:rPr>
                <w:rFonts w:cs="Arial"/>
                <w:sz w:val="16"/>
                <w:szCs w:val="16"/>
              </w:rPr>
            </w:pPr>
            <w:r w:rsidRPr="00C47841">
              <w:rPr>
                <w:rFonts w:cs="Arial"/>
                <w:sz w:val="16"/>
                <w:szCs w:val="16"/>
                <w:cs/>
              </w:rPr>
              <w:t>-</w:t>
            </w:r>
          </w:p>
        </w:tc>
        <w:tc>
          <w:tcPr>
            <w:tcW w:w="1584" w:type="dxa"/>
            <w:tcBorders>
              <w:bottom w:val="single" w:sz="4" w:space="0" w:color="auto"/>
            </w:tcBorders>
            <w:shd w:val="clear" w:color="auto" w:fill="auto"/>
            <w:vAlign w:val="bottom"/>
          </w:tcPr>
          <w:p w14:paraId="06EB3F31" w14:textId="06DADF7A" w:rsidR="00F15023" w:rsidRPr="00C47841" w:rsidRDefault="00F15023" w:rsidP="00F15023">
            <w:pPr>
              <w:spacing w:line="240" w:lineRule="auto"/>
              <w:ind w:right="-72"/>
              <w:jc w:val="right"/>
              <w:rPr>
                <w:rFonts w:cs="Arial"/>
                <w:sz w:val="16"/>
                <w:szCs w:val="16"/>
              </w:rPr>
            </w:pPr>
            <w:r w:rsidRPr="00C47841">
              <w:rPr>
                <w:rFonts w:cs="Arial"/>
                <w:sz w:val="16"/>
                <w:szCs w:val="16"/>
              </w:rPr>
              <w:t>308</w:t>
            </w:r>
          </w:p>
        </w:tc>
        <w:tc>
          <w:tcPr>
            <w:tcW w:w="1440" w:type="dxa"/>
            <w:tcBorders>
              <w:bottom w:val="single" w:sz="4" w:space="0" w:color="auto"/>
            </w:tcBorders>
            <w:shd w:val="clear" w:color="auto" w:fill="auto"/>
            <w:vAlign w:val="bottom"/>
          </w:tcPr>
          <w:p w14:paraId="09E3E8E3" w14:textId="15BBF210" w:rsidR="00F15023" w:rsidRPr="00C47841" w:rsidRDefault="00F15023" w:rsidP="00F15023">
            <w:pPr>
              <w:spacing w:line="240" w:lineRule="auto"/>
              <w:ind w:right="-72"/>
              <w:jc w:val="right"/>
              <w:rPr>
                <w:rFonts w:cs="Arial"/>
                <w:sz w:val="16"/>
                <w:szCs w:val="16"/>
              </w:rPr>
            </w:pPr>
            <w:r w:rsidRPr="00C47841">
              <w:rPr>
                <w:rFonts w:cs="Arial"/>
                <w:sz w:val="16"/>
                <w:szCs w:val="16"/>
              </w:rPr>
              <w:t>308</w:t>
            </w:r>
          </w:p>
        </w:tc>
      </w:tr>
      <w:tr w:rsidR="00F15023" w:rsidRPr="00C47841" w14:paraId="24F96246" w14:textId="77777777" w:rsidTr="00F15023">
        <w:tc>
          <w:tcPr>
            <w:tcW w:w="3420" w:type="dxa"/>
            <w:shd w:val="clear" w:color="auto" w:fill="auto"/>
          </w:tcPr>
          <w:p w14:paraId="3E690FE9" w14:textId="77777777" w:rsidR="00F15023" w:rsidRPr="00C47841" w:rsidRDefault="00F15023" w:rsidP="00F15023">
            <w:pPr>
              <w:spacing w:line="240" w:lineRule="auto"/>
              <w:ind w:left="431"/>
              <w:rPr>
                <w:rFonts w:eastAsia="Arial Unicode MS" w:cs="Arial"/>
                <w:sz w:val="10"/>
                <w:szCs w:val="10"/>
              </w:rPr>
            </w:pPr>
          </w:p>
        </w:tc>
        <w:tc>
          <w:tcPr>
            <w:tcW w:w="1440" w:type="dxa"/>
            <w:tcBorders>
              <w:top w:val="single" w:sz="4" w:space="0" w:color="auto"/>
            </w:tcBorders>
            <w:shd w:val="clear" w:color="auto" w:fill="auto"/>
          </w:tcPr>
          <w:p w14:paraId="5F943349" w14:textId="77777777" w:rsidR="00F15023" w:rsidRPr="00C47841" w:rsidRDefault="00F15023" w:rsidP="00F15023">
            <w:pPr>
              <w:spacing w:line="240" w:lineRule="auto"/>
              <w:ind w:right="-72"/>
              <w:jc w:val="right"/>
              <w:rPr>
                <w:rFonts w:cs="Arial"/>
                <w:sz w:val="10"/>
                <w:szCs w:val="10"/>
                <w:cs/>
              </w:rPr>
            </w:pPr>
          </w:p>
        </w:tc>
        <w:tc>
          <w:tcPr>
            <w:tcW w:w="1584" w:type="dxa"/>
            <w:tcBorders>
              <w:top w:val="single" w:sz="4" w:space="0" w:color="auto"/>
            </w:tcBorders>
            <w:shd w:val="clear" w:color="auto" w:fill="auto"/>
          </w:tcPr>
          <w:p w14:paraId="538068F6" w14:textId="77777777" w:rsidR="00F15023" w:rsidRPr="00C47841" w:rsidRDefault="00F15023" w:rsidP="00F15023">
            <w:pPr>
              <w:spacing w:line="240" w:lineRule="auto"/>
              <w:ind w:right="-72"/>
              <w:jc w:val="right"/>
              <w:rPr>
                <w:rFonts w:cs="Arial"/>
                <w:sz w:val="10"/>
                <w:szCs w:val="10"/>
                <w:cs/>
              </w:rPr>
            </w:pPr>
          </w:p>
        </w:tc>
        <w:tc>
          <w:tcPr>
            <w:tcW w:w="1584" w:type="dxa"/>
            <w:tcBorders>
              <w:top w:val="single" w:sz="4" w:space="0" w:color="auto"/>
            </w:tcBorders>
            <w:shd w:val="clear" w:color="auto" w:fill="auto"/>
          </w:tcPr>
          <w:p w14:paraId="00477F5C" w14:textId="77777777" w:rsidR="00F15023" w:rsidRPr="00C47841" w:rsidRDefault="00F15023" w:rsidP="00F15023">
            <w:pPr>
              <w:spacing w:line="240" w:lineRule="auto"/>
              <w:ind w:right="-72"/>
              <w:jc w:val="right"/>
              <w:rPr>
                <w:rFonts w:cs="Arial"/>
                <w:sz w:val="10"/>
                <w:szCs w:val="10"/>
              </w:rPr>
            </w:pPr>
          </w:p>
        </w:tc>
        <w:tc>
          <w:tcPr>
            <w:tcW w:w="1440" w:type="dxa"/>
            <w:tcBorders>
              <w:top w:val="single" w:sz="4" w:space="0" w:color="auto"/>
            </w:tcBorders>
            <w:shd w:val="clear" w:color="auto" w:fill="auto"/>
          </w:tcPr>
          <w:p w14:paraId="51EDA5AB" w14:textId="77777777" w:rsidR="00F15023" w:rsidRPr="00C47841" w:rsidRDefault="00F15023" w:rsidP="00F15023">
            <w:pPr>
              <w:spacing w:line="240" w:lineRule="auto"/>
              <w:ind w:right="-72"/>
              <w:jc w:val="right"/>
              <w:rPr>
                <w:rFonts w:cs="Arial"/>
                <w:sz w:val="10"/>
                <w:szCs w:val="10"/>
              </w:rPr>
            </w:pPr>
          </w:p>
        </w:tc>
      </w:tr>
      <w:tr w:rsidR="00F15023" w:rsidRPr="00C47841" w14:paraId="78F1135A" w14:textId="77777777" w:rsidTr="00F15023">
        <w:tc>
          <w:tcPr>
            <w:tcW w:w="3420" w:type="dxa"/>
            <w:shd w:val="clear" w:color="auto" w:fill="auto"/>
          </w:tcPr>
          <w:p w14:paraId="102F7664" w14:textId="53806CAA" w:rsidR="00F15023" w:rsidRPr="00C47841" w:rsidRDefault="00F15023" w:rsidP="00F15023">
            <w:pPr>
              <w:spacing w:line="240" w:lineRule="auto"/>
              <w:ind w:left="431"/>
              <w:rPr>
                <w:rFonts w:eastAsia="Arial Unicode MS" w:cs="Arial"/>
                <w:sz w:val="16"/>
                <w:szCs w:val="16"/>
              </w:rPr>
            </w:pPr>
            <w:r w:rsidRPr="00C47841">
              <w:rPr>
                <w:rFonts w:eastAsia="Arial Unicode MS" w:cs="Arial"/>
                <w:b/>
                <w:bCs/>
                <w:sz w:val="16"/>
                <w:szCs w:val="16"/>
              </w:rPr>
              <w:t>Total non-current assets</w:t>
            </w:r>
          </w:p>
        </w:tc>
        <w:tc>
          <w:tcPr>
            <w:tcW w:w="1440" w:type="dxa"/>
            <w:tcBorders>
              <w:bottom w:val="single" w:sz="4" w:space="0" w:color="auto"/>
            </w:tcBorders>
            <w:shd w:val="clear" w:color="auto" w:fill="auto"/>
            <w:vAlign w:val="bottom"/>
          </w:tcPr>
          <w:p w14:paraId="07DDA02A" w14:textId="00D59119" w:rsidR="00F15023" w:rsidRPr="00C47841" w:rsidRDefault="00F15023" w:rsidP="00F15023">
            <w:pPr>
              <w:spacing w:line="240" w:lineRule="auto"/>
              <w:ind w:right="-72"/>
              <w:jc w:val="right"/>
              <w:rPr>
                <w:rFonts w:cs="Arial"/>
                <w:sz w:val="16"/>
                <w:szCs w:val="16"/>
                <w:cs/>
              </w:rPr>
            </w:pPr>
            <w:r w:rsidRPr="00C47841">
              <w:rPr>
                <w:rFonts w:cs="Arial"/>
                <w:sz w:val="16"/>
                <w:szCs w:val="16"/>
              </w:rPr>
              <w:t>10,768</w:t>
            </w:r>
          </w:p>
        </w:tc>
        <w:tc>
          <w:tcPr>
            <w:tcW w:w="1584" w:type="dxa"/>
            <w:tcBorders>
              <w:bottom w:val="single" w:sz="4" w:space="0" w:color="auto"/>
            </w:tcBorders>
            <w:shd w:val="clear" w:color="auto" w:fill="auto"/>
            <w:vAlign w:val="bottom"/>
          </w:tcPr>
          <w:p w14:paraId="5C5629D2" w14:textId="1C2C2FAB" w:rsidR="00F15023" w:rsidRPr="00C47841" w:rsidRDefault="00F15023" w:rsidP="00F15023">
            <w:pPr>
              <w:spacing w:line="240" w:lineRule="auto"/>
              <w:ind w:right="-72"/>
              <w:jc w:val="right"/>
              <w:rPr>
                <w:rFonts w:cs="Arial"/>
                <w:sz w:val="16"/>
                <w:szCs w:val="16"/>
                <w:cs/>
              </w:rPr>
            </w:pPr>
            <w:r w:rsidRPr="00C47841">
              <w:rPr>
                <w:rFonts w:cs="Arial"/>
                <w:sz w:val="16"/>
                <w:szCs w:val="16"/>
                <w:cs/>
              </w:rPr>
              <w:t>(671)</w:t>
            </w:r>
          </w:p>
        </w:tc>
        <w:tc>
          <w:tcPr>
            <w:tcW w:w="1584" w:type="dxa"/>
            <w:tcBorders>
              <w:bottom w:val="single" w:sz="4" w:space="0" w:color="auto"/>
            </w:tcBorders>
            <w:shd w:val="clear" w:color="auto" w:fill="auto"/>
            <w:vAlign w:val="bottom"/>
          </w:tcPr>
          <w:p w14:paraId="708F50D3" w14:textId="662D86D1" w:rsidR="00F15023" w:rsidRPr="00C47841" w:rsidRDefault="00F15023" w:rsidP="00F15023">
            <w:pPr>
              <w:spacing w:line="240" w:lineRule="auto"/>
              <w:ind w:right="-72"/>
              <w:jc w:val="right"/>
              <w:rPr>
                <w:rFonts w:cs="Arial"/>
                <w:sz w:val="16"/>
                <w:szCs w:val="16"/>
              </w:rPr>
            </w:pPr>
            <w:r w:rsidRPr="00C47841">
              <w:rPr>
                <w:rFonts w:cs="Arial"/>
                <w:sz w:val="16"/>
                <w:szCs w:val="16"/>
              </w:rPr>
              <w:t>303</w:t>
            </w:r>
          </w:p>
        </w:tc>
        <w:tc>
          <w:tcPr>
            <w:tcW w:w="1440" w:type="dxa"/>
            <w:tcBorders>
              <w:bottom w:val="single" w:sz="4" w:space="0" w:color="auto"/>
            </w:tcBorders>
            <w:shd w:val="clear" w:color="auto" w:fill="auto"/>
            <w:vAlign w:val="bottom"/>
          </w:tcPr>
          <w:p w14:paraId="451CB24D" w14:textId="7B99E124" w:rsidR="00F15023" w:rsidRPr="00C47841" w:rsidRDefault="00F15023" w:rsidP="00F15023">
            <w:pPr>
              <w:spacing w:line="240" w:lineRule="auto"/>
              <w:ind w:right="-72"/>
              <w:jc w:val="right"/>
              <w:rPr>
                <w:rFonts w:cs="Arial"/>
                <w:sz w:val="16"/>
                <w:szCs w:val="16"/>
              </w:rPr>
            </w:pPr>
            <w:r w:rsidRPr="00C47841">
              <w:rPr>
                <w:rFonts w:cs="Arial"/>
                <w:sz w:val="16"/>
                <w:szCs w:val="16"/>
              </w:rPr>
              <w:t>10,400</w:t>
            </w:r>
          </w:p>
        </w:tc>
      </w:tr>
      <w:tr w:rsidR="00F15023" w:rsidRPr="00C47841" w14:paraId="56FFAF08" w14:textId="77777777" w:rsidTr="00F15023">
        <w:tc>
          <w:tcPr>
            <w:tcW w:w="3420" w:type="dxa"/>
            <w:shd w:val="clear" w:color="auto" w:fill="auto"/>
          </w:tcPr>
          <w:p w14:paraId="5629E8C1" w14:textId="77777777" w:rsidR="00F15023" w:rsidRPr="00C47841"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shd w:val="clear" w:color="auto" w:fill="auto"/>
            <w:vAlign w:val="bottom"/>
          </w:tcPr>
          <w:p w14:paraId="20D31F0A" w14:textId="77777777" w:rsidR="00F15023" w:rsidRPr="00C47841" w:rsidRDefault="00F15023" w:rsidP="00F15023">
            <w:pPr>
              <w:spacing w:line="240" w:lineRule="auto"/>
              <w:ind w:right="-72"/>
              <w:jc w:val="right"/>
              <w:rPr>
                <w:rFonts w:cs="Arial"/>
                <w:sz w:val="16"/>
                <w:szCs w:val="16"/>
              </w:rPr>
            </w:pPr>
          </w:p>
        </w:tc>
        <w:tc>
          <w:tcPr>
            <w:tcW w:w="1584" w:type="dxa"/>
            <w:tcBorders>
              <w:top w:val="single" w:sz="4" w:space="0" w:color="auto"/>
            </w:tcBorders>
            <w:shd w:val="clear" w:color="auto" w:fill="auto"/>
            <w:vAlign w:val="bottom"/>
          </w:tcPr>
          <w:p w14:paraId="5E5A7DD3" w14:textId="77777777" w:rsidR="00F15023" w:rsidRPr="00C47841" w:rsidRDefault="00F15023" w:rsidP="00F15023">
            <w:pPr>
              <w:spacing w:line="240" w:lineRule="auto"/>
              <w:ind w:right="-72"/>
              <w:jc w:val="right"/>
              <w:rPr>
                <w:rFonts w:cs="Arial"/>
                <w:sz w:val="16"/>
                <w:szCs w:val="16"/>
                <w:cs/>
              </w:rPr>
            </w:pPr>
          </w:p>
        </w:tc>
        <w:tc>
          <w:tcPr>
            <w:tcW w:w="1584" w:type="dxa"/>
            <w:tcBorders>
              <w:top w:val="single" w:sz="4" w:space="0" w:color="auto"/>
            </w:tcBorders>
            <w:shd w:val="clear" w:color="auto" w:fill="auto"/>
            <w:vAlign w:val="bottom"/>
          </w:tcPr>
          <w:p w14:paraId="5099F486" w14:textId="77777777" w:rsidR="00F15023" w:rsidRPr="00C47841" w:rsidRDefault="00F15023" w:rsidP="00F15023">
            <w:pPr>
              <w:spacing w:line="240" w:lineRule="auto"/>
              <w:ind w:right="-72"/>
              <w:jc w:val="right"/>
              <w:rPr>
                <w:rFonts w:cs="Arial"/>
                <w:sz w:val="16"/>
                <w:szCs w:val="16"/>
              </w:rPr>
            </w:pPr>
          </w:p>
        </w:tc>
        <w:tc>
          <w:tcPr>
            <w:tcW w:w="1440" w:type="dxa"/>
            <w:tcBorders>
              <w:top w:val="single" w:sz="4" w:space="0" w:color="auto"/>
            </w:tcBorders>
            <w:shd w:val="clear" w:color="auto" w:fill="auto"/>
            <w:vAlign w:val="bottom"/>
          </w:tcPr>
          <w:p w14:paraId="3D468F99" w14:textId="77777777" w:rsidR="00F15023" w:rsidRPr="00C47841" w:rsidRDefault="00F15023" w:rsidP="00F15023">
            <w:pPr>
              <w:spacing w:line="240" w:lineRule="auto"/>
              <w:ind w:right="-72"/>
              <w:jc w:val="right"/>
              <w:rPr>
                <w:rFonts w:cs="Arial"/>
                <w:sz w:val="16"/>
                <w:szCs w:val="16"/>
              </w:rPr>
            </w:pPr>
          </w:p>
        </w:tc>
      </w:tr>
      <w:tr w:rsidR="00F15023" w:rsidRPr="00C47841" w14:paraId="1529C0BD" w14:textId="77777777" w:rsidTr="00F15023">
        <w:tc>
          <w:tcPr>
            <w:tcW w:w="3420" w:type="dxa"/>
            <w:shd w:val="clear" w:color="auto" w:fill="auto"/>
          </w:tcPr>
          <w:p w14:paraId="480DE551" w14:textId="7DD3CED3" w:rsidR="00F15023" w:rsidRPr="00C47841" w:rsidRDefault="00F15023" w:rsidP="00F15023">
            <w:pPr>
              <w:spacing w:line="240" w:lineRule="auto"/>
              <w:ind w:left="431"/>
              <w:rPr>
                <w:rFonts w:eastAsia="Arial Unicode MS" w:cs="Arial"/>
                <w:b/>
                <w:bCs/>
                <w:sz w:val="16"/>
                <w:szCs w:val="16"/>
              </w:rPr>
            </w:pPr>
            <w:r w:rsidRPr="00C47841">
              <w:rPr>
                <w:rFonts w:eastAsia="Arial Unicode MS" w:cs="Arial"/>
                <w:b/>
                <w:bCs/>
                <w:sz w:val="16"/>
                <w:szCs w:val="16"/>
              </w:rPr>
              <w:t>Total assets</w:t>
            </w:r>
          </w:p>
        </w:tc>
        <w:tc>
          <w:tcPr>
            <w:tcW w:w="1440" w:type="dxa"/>
            <w:tcBorders>
              <w:bottom w:val="single" w:sz="4" w:space="0" w:color="auto"/>
            </w:tcBorders>
            <w:shd w:val="clear" w:color="auto" w:fill="auto"/>
            <w:vAlign w:val="bottom"/>
          </w:tcPr>
          <w:p w14:paraId="58231FF4" w14:textId="41B26F63" w:rsidR="00F15023" w:rsidRPr="00C47841" w:rsidRDefault="00F15023" w:rsidP="00F15023">
            <w:pPr>
              <w:spacing w:line="240" w:lineRule="auto"/>
              <w:ind w:right="-72"/>
              <w:jc w:val="right"/>
              <w:rPr>
                <w:rFonts w:cs="Arial"/>
                <w:sz w:val="16"/>
                <w:szCs w:val="16"/>
              </w:rPr>
            </w:pPr>
            <w:r w:rsidRPr="00C47841">
              <w:rPr>
                <w:rFonts w:cs="Arial"/>
                <w:sz w:val="16"/>
                <w:szCs w:val="16"/>
              </w:rPr>
              <w:t>11,420</w:t>
            </w:r>
          </w:p>
        </w:tc>
        <w:tc>
          <w:tcPr>
            <w:tcW w:w="1584" w:type="dxa"/>
            <w:tcBorders>
              <w:bottom w:val="single" w:sz="4" w:space="0" w:color="auto"/>
            </w:tcBorders>
            <w:shd w:val="clear" w:color="auto" w:fill="auto"/>
            <w:vAlign w:val="bottom"/>
          </w:tcPr>
          <w:p w14:paraId="568DB113" w14:textId="7567F0D1" w:rsidR="00F15023" w:rsidRPr="00C47841" w:rsidRDefault="00F15023" w:rsidP="00F15023">
            <w:pPr>
              <w:spacing w:line="240" w:lineRule="auto"/>
              <w:ind w:right="-72"/>
              <w:jc w:val="right"/>
              <w:rPr>
                <w:rFonts w:cs="Arial"/>
                <w:sz w:val="16"/>
                <w:szCs w:val="16"/>
                <w:cs/>
              </w:rPr>
            </w:pPr>
            <w:r w:rsidRPr="00C47841">
              <w:rPr>
                <w:rFonts w:cs="Arial"/>
                <w:sz w:val="16"/>
                <w:szCs w:val="16"/>
                <w:cs/>
              </w:rPr>
              <w:t>(671)</w:t>
            </w:r>
          </w:p>
        </w:tc>
        <w:tc>
          <w:tcPr>
            <w:tcW w:w="1584" w:type="dxa"/>
            <w:tcBorders>
              <w:bottom w:val="single" w:sz="4" w:space="0" w:color="auto"/>
            </w:tcBorders>
            <w:shd w:val="clear" w:color="auto" w:fill="auto"/>
            <w:vAlign w:val="bottom"/>
          </w:tcPr>
          <w:p w14:paraId="14CF1327" w14:textId="2F8E898C" w:rsidR="00F15023" w:rsidRPr="00C47841" w:rsidRDefault="00F15023" w:rsidP="00F15023">
            <w:pPr>
              <w:spacing w:line="240" w:lineRule="auto"/>
              <w:ind w:right="-72"/>
              <w:jc w:val="right"/>
              <w:rPr>
                <w:rFonts w:cs="Arial"/>
                <w:sz w:val="16"/>
                <w:szCs w:val="16"/>
              </w:rPr>
            </w:pPr>
            <w:r w:rsidRPr="00C47841">
              <w:rPr>
                <w:rFonts w:cs="Arial"/>
                <w:sz w:val="16"/>
                <w:szCs w:val="16"/>
              </w:rPr>
              <w:t>195</w:t>
            </w:r>
          </w:p>
        </w:tc>
        <w:tc>
          <w:tcPr>
            <w:tcW w:w="1440" w:type="dxa"/>
            <w:tcBorders>
              <w:bottom w:val="single" w:sz="4" w:space="0" w:color="auto"/>
            </w:tcBorders>
            <w:shd w:val="clear" w:color="auto" w:fill="auto"/>
            <w:vAlign w:val="bottom"/>
          </w:tcPr>
          <w:p w14:paraId="671E6C33" w14:textId="0A3F9103" w:rsidR="00F15023" w:rsidRPr="00C47841" w:rsidRDefault="00F15023" w:rsidP="00F15023">
            <w:pPr>
              <w:spacing w:line="240" w:lineRule="auto"/>
              <w:ind w:right="-72"/>
              <w:jc w:val="right"/>
              <w:rPr>
                <w:rFonts w:cs="Arial"/>
                <w:sz w:val="16"/>
                <w:szCs w:val="16"/>
              </w:rPr>
            </w:pPr>
            <w:r w:rsidRPr="00C47841">
              <w:rPr>
                <w:rFonts w:cs="Arial"/>
                <w:sz w:val="16"/>
                <w:szCs w:val="16"/>
              </w:rPr>
              <w:t>10,944</w:t>
            </w:r>
          </w:p>
        </w:tc>
      </w:tr>
      <w:tr w:rsidR="00F15023" w:rsidRPr="00C47841" w14:paraId="6655D04E" w14:textId="77777777" w:rsidTr="00F15023">
        <w:tc>
          <w:tcPr>
            <w:tcW w:w="3420" w:type="dxa"/>
            <w:shd w:val="clear" w:color="auto" w:fill="auto"/>
          </w:tcPr>
          <w:p w14:paraId="118268F6" w14:textId="77777777" w:rsidR="00F15023" w:rsidRPr="00C47841"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shd w:val="clear" w:color="auto" w:fill="auto"/>
          </w:tcPr>
          <w:p w14:paraId="53016AC0" w14:textId="77777777" w:rsidR="00F15023" w:rsidRPr="00C47841" w:rsidRDefault="00F15023" w:rsidP="00F15023">
            <w:pPr>
              <w:spacing w:line="240" w:lineRule="auto"/>
              <w:ind w:right="-72"/>
              <w:jc w:val="right"/>
              <w:rPr>
                <w:rFonts w:cs="Arial"/>
                <w:sz w:val="16"/>
                <w:szCs w:val="16"/>
              </w:rPr>
            </w:pPr>
          </w:p>
        </w:tc>
        <w:tc>
          <w:tcPr>
            <w:tcW w:w="1584" w:type="dxa"/>
            <w:tcBorders>
              <w:top w:val="single" w:sz="4" w:space="0" w:color="auto"/>
            </w:tcBorders>
            <w:shd w:val="clear" w:color="auto" w:fill="auto"/>
          </w:tcPr>
          <w:p w14:paraId="7869293B" w14:textId="77777777" w:rsidR="00F15023" w:rsidRPr="00C47841" w:rsidRDefault="00F15023" w:rsidP="00F15023">
            <w:pPr>
              <w:spacing w:line="240" w:lineRule="auto"/>
              <w:ind w:right="-72"/>
              <w:jc w:val="right"/>
              <w:rPr>
                <w:rFonts w:cs="Arial"/>
                <w:sz w:val="16"/>
                <w:szCs w:val="16"/>
                <w:cs/>
              </w:rPr>
            </w:pPr>
          </w:p>
        </w:tc>
        <w:tc>
          <w:tcPr>
            <w:tcW w:w="1584" w:type="dxa"/>
            <w:tcBorders>
              <w:top w:val="single" w:sz="4" w:space="0" w:color="auto"/>
            </w:tcBorders>
            <w:shd w:val="clear" w:color="auto" w:fill="auto"/>
          </w:tcPr>
          <w:p w14:paraId="755FA255" w14:textId="77777777" w:rsidR="00F15023" w:rsidRPr="00C47841" w:rsidRDefault="00F15023" w:rsidP="00F15023">
            <w:pPr>
              <w:spacing w:line="240" w:lineRule="auto"/>
              <w:ind w:right="-72"/>
              <w:jc w:val="right"/>
              <w:rPr>
                <w:rFonts w:cs="Arial"/>
                <w:sz w:val="16"/>
                <w:szCs w:val="16"/>
              </w:rPr>
            </w:pPr>
          </w:p>
        </w:tc>
        <w:tc>
          <w:tcPr>
            <w:tcW w:w="1440" w:type="dxa"/>
            <w:tcBorders>
              <w:top w:val="single" w:sz="4" w:space="0" w:color="auto"/>
            </w:tcBorders>
            <w:shd w:val="clear" w:color="auto" w:fill="auto"/>
          </w:tcPr>
          <w:p w14:paraId="70E39847" w14:textId="77777777" w:rsidR="00F15023" w:rsidRPr="00C47841" w:rsidRDefault="00F15023" w:rsidP="00F15023">
            <w:pPr>
              <w:spacing w:line="240" w:lineRule="auto"/>
              <w:ind w:right="-72"/>
              <w:jc w:val="right"/>
              <w:rPr>
                <w:rFonts w:cs="Arial"/>
                <w:sz w:val="16"/>
                <w:szCs w:val="16"/>
              </w:rPr>
            </w:pPr>
          </w:p>
        </w:tc>
      </w:tr>
      <w:tr w:rsidR="00F15023" w:rsidRPr="00C47841" w14:paraId="380414A4" w14:textId="77777777" w:rsidTr="00F15023">
        <w:tc>
          <w:tcPr>
            <w:tcW w:w="3420" w:type="dxa"/>
            <w:shd w:val="clear" w:color="auto" w:fill="auto"/>
          </w:tcPr>
          <w:p w14:paraId="227748DA" w14:textId="0F98BA69" w:rsidR="00F15023" w:rsidRPr="00C47841" w:rsidRDefault="00F15023" w:rsidP="00F15023">
            <w:pPr>
              <w:spacing w:line="240" w:lineRule="auto"/>
              <w:ind w:left="431"/>
              <w:rPr>
                <w:rFonts w:eastAsia="Arial Unicode MS" w:cs="Arial"/>
                <w:b/>
                <w:bCs/>
                <w:sz w:val="16"/>
                <w:szCs w:val="16"/>
              </w:rPr>
            </w:pPr>
            <w:r w:rsidRPr="00C47841">
              <w:rPr>
                <w:rFonts w:eastAsia="Arial Unicode MS" w:cs="Arial"/>
                <w:b/>
                <w:bCs/>
                <w:sz w:val="16"/>
                <w:szCs w:val="16"/>
              </w:rPr>
              <w:t>Liabilities and equity</w:t>
            </w:r>
          </w:p>
        </w:tc>
        <w:tc>
          <w:tcPr>
            <w:tcW w:w="1440" w:type="dxa"/>
            <w:shd w:val="clear" w:color="auto" w:fill="auto"/>
          </w:tcPr>
          <w:p w14:paraId="55329AAD" w14:textId="77777777" w:rsidR="00F15023" w:rsidRPr="00C47841" w:rsidRDefault="00F15023" w:rsidP="00F15023">
            <w:pPr>
              <w:spacing w:line="240" w:lineRule="auto"/>
              <w:ind w:right="-72"/>
              <w:jc w:val="right"/>
              <w:rPr>
                <w:rFonts w:cs="Arial"/>
                <w:sz w:val="16"/>
                <w:szCs w:val="16"/>
              </w:rPr>
            </w:pPr>
          </w:p>
        </w:tc>
        <w:tc>
          <w:tcPr>
            <w:tcW w:w="1584" w:type="dxa"/>
            <w:shd w:val="clear" w:color="auto" w:fill="auto"/>
          </w:tcPr>
          <w:p w14:paraId="1164C3A1" w14:textId="77777777" w:rsidR="00F15023" w:rsidRPr="00C47841" w:rsidRDefault="00F15023" w:rsidP="00F15023">
            <w:pPr>
              <w:spacing w:line="240" w:lineRule="auto"/>
              <w:ind w:right="-72"/>
              <w:jc w:val="right"/>
              <w:rPr>
                <w:rFonts w:cs="Arial"/>
                <w:sz w:val="16"/>
                <w:szCs w:val="16"/>
                <w:cs/>
              </w:rPr>
            </w:pPr>
          </w:p>
        </w:tc>
        <w:tc>
          <w:tcPr>
            <w:tcW w:w="1584" w:type="dxa"/>
            <w:shd w:val="clear" w:color="auto" w:fill="auto"/>
          </w:tcPr>
          <w:p w14:paraId="61B1B6BA" w14:textId="77777777" w:rsidR="00F15023" w:rsidRPr="00C47841" w:rsidRDefault="00F15023" w:rsidP="00F15023">
            <w:pPr>
              <w:spacing w:line="240" w:lineRule="auto"/>
              <w:ind w:right="-72"/>
              <w:jc w:val="right"/>
              <w:rPr>
                <w:rFonts w:cs="Arial"/>
                <w:sz w:val="16"/>
                <w:szCs w:val="16"/>
              </w:rPr>
            </w:pPr>
          </w:p>
        </w:tc>
        <w:tc>
          <w:tcPr>
            <w:tcW w:w="1440" w:type="dxa"/>
            <w:shd w:val="clear" w:color="auto" w:fill="auto"/>
          </w:tcPr>
          <w:p w14:paraId="79BBE318" w14:textId="77777777" w:rsidR="00F15023" w:rsidRPr="00C47841" w:rsidRDefault="00F15023" w:rsidP="00F15023">
            <w:pPr>
              <w:spacing w:line="240" w:lineRule="auto"/>
              <w:ind w:right="-72"/>
              <w:jc w:val="right"/>
              <w:rPr>
                <w:rFonts w:cs="Arial"/>
                <w:sz w:val="16"/>
                <w:szCs w:val="16"/>
              </w:rPr>
            </w:pPr>
          </w:p>
        </w:tc>
      </w:tr>
      <w:tr w:rsidR="00F15023" w:rsidRPr="00C47841" w14:paraId="744F699B" w14:textId="77777777" w:rsidTr="00F15023">
        <w:tc>
          <w:tcPr>
            <w:tcW w:w="3420" w:type="dxa"/>
            <w:shd w:val="clear" w:color="auto" w:fill="auto"/>
          </w:tcPr>
          <w:p w14:paraId="55C71852" w14:textId="77777777" w:rsidR="00F15023" w:rsidRPr="00C47841" w:rsidRDefault="00F15023" w:rsidP="00F15023">
            <w:pPr>
              <w:spacing w:line="240" w:lineRule="auto"/>
              <w:ind w:left="431"/>
              <w:rPr>
                <w:rFonts w:eastAsia="Arial Unicode MS" w:cs="Arial"/>
                <w:b/>
                <w:bCs/>
                <w:sz w:val="16"/>
                <w:szCs w:val="16"/>
              </w:rPr>
            </w:pPr>
          </w:p>
        </w:tc>
        <w:tc>
          <w:tcPr>
            <w:tcW w:w="1440" w:type="dxa"/>
            <w:shd w:val="clear" w:color="auto" w:fill="auto"/>
          </w:tcPr>
          <w:p w14:paraId="51FCF687" w14:textId="77777777" w:rsidR="00F15023" w:rsidRPr="00C47841" w:rsidRDefault="00F15023" w:rsidP="00F15023">
            <w:pPr>
              <w:spacing w:line="240" w:lineRule="auto"/>
              <w:ind w:right="-72"/>
              <w:jc w:val="right"/>
              <w:rPr>
                <w:rFonts w:cs="Arial"/>
                <w:sz w:val="16"/>
                <w:szCs w:val="16"/>
              </w:rPr>
            </w:pPr>
          </w:p>
        </w:tc>
        <w:tc>
          <w:tcPr>
            <w:tcW w:w="1584" w:type="dxa"/>
            <w:shd w:val="clear" w:color="auto" w:fill="auto"/>
          </w:tcPr>
          <w:p w14:paraId="708A72BB" w14:textId="77777777" w:rsidR="00F15023" w:rsidRPr="00C47841" w:rsidRDefault="00F15023" w:rsidP="00F15023">
            <w:pPr>
              <w:spacing w:line="240" w:lineRule="auto"/>
              <w:ind w:right="-72"/>
              <w:jc w:val="right"/>
              <w:rPr>
                <w:rFonts w:cs="Arial"/>
                <w:sz w:val="16"/>
                <w:szCs w:val="16"/>
                <w:cs/>
              </w:rPr>
            </w:pPr>
          </w:p>
        </w:tc>
        <w:tc>
          <w:tcPr>
            <w:tcW w:w="1584" w:type="dxa"/>
            <w:shd w:val="clear" w:color="auto" w:fill="auto"/>
          </w:tcPr>
          <w:p w14:paraId="0A605A09" w14:textId="77777777" w:rsidR="00F15023" w:rsidRPr="00C47841" w:rsidRDefault="00F15023" w:rsidP="00F15023">
            <w:pPr>
              <w:spacing w:line="240" w:lineRule="auto"/>
              <w:ind w:right="-72"/>
              <w:jc w:val="right"/>
              <w:rPr>
                <w:rFonts w:cs="Arial"/>
                <w:sz w:val="16"/>
                <w:szCs w:val="16"/>
              </w:rPr>
            </w:pPr>
          </w:p>
        </w:tc>
        <w:tc>
          <w:tcPr>
            <w:tcW w:w="1440" w:type="dxa"/>
            <w:shd w:val="clear" w:color="auto" w:fill="auto"/>
          </w:tcPr>
          <w:p w14:paraId="2D6AC68A" w14:textId="77777777" w:rsidR="00F15023" w:rsidRPr="00C47841" w:rsidRDefault="00F15023" w:rsidP="00F15023">
            <w:pPr>
              <w:spacing w:line="240" w:lineRule="auto"/>
              <w:ind w:right="-72"/>
              <w:jc w:val="right"/>
              <w:rPr>
                <w:rFonts w:cs="Arial"/>
                <w:sz w:val="16"/>
                <w:szCs w:val="16"/>
              </w:rPr>
            </w:pPr>
          </w:p>
        </w:tc>
      </w:tr>
      <w:tr w:rsidR="00F15023" w:rsidRPr="00C47841" w14:paraId="24ABF6B9" w14:textId="77777777" w:rsidTr="00F15023">
        <w:tc>
          <w:tcPr>
            <w:tcW w:w="3420" w:type="dxa"/>
            <w:shd w:val="clear" w:color="auto" w:fill="auto"/>
          </w:tcPr>
          <w:p w14:paraId="0010BB52" w14:textId="7424D94A" w:rsidR="00F15023" w:rsidRPr="00C47841" w:rsidRDefault="00F15023" w:rsidP="00F15023">
            <w:pPr>
              <w:spacing w:line="240" w:lineRule="auto"/>
              <w:ind w:left="431"/>
              <w:rPr>
                <w:rFonts w:eastAsia="Arial Unicode MS" w:cs="Arial"/>
                <w:b/>
                <w:bCs/>
                <w:sz w:val="16"/>
                <w:szCs w:val="16"/>
              </w:rPr>
            </w:pPr>
            <w:r w:rsidRPr="00C47841">
              <w:rPr>
                <w:rFonts w:eastAsia="Arial Unicode MS" w:cs="Arial"/>
                <w:b/>
                <w:bCs/>
                <w:sz w:val="16"/>
                <w:szCs w:val="16"/>
              </w:rPr>
              <w:t>Current liability</w:t>
            </w:r>
          </w:p>
        </w:tc>
        <w:tc>
          <w:tcPr>
            <w:tcW w:w="1440" w:type="dxa"/>
            <w:shd w:val="clear" w:color="auto" w:fill="auto"/>
          </w:tcPr>
          <w:p w14:paraId="1CEEEA52" w14:textId="77777777" w:rsidR="00F15023" w:rsidRPr="00C47841" w:rsidRDefault="00F15023" w:rsidP="00F15023">
            <w:pPr>
              <w:spacing w:line="240" w:lineRule="auto"/>
              <w:ind w:right="-72"/>
              <w:jc w:val="right"/>
              <w:rPr>
                <w:rFonts w:cs="Arial"/>
                <w:sz w:val="16"/>
                <w:szCs w:val="16"/>
              </w:rPr>
            </w:pPr>
          </w:p>
        </w:tc>
        <w:tc>
          <w:tcPr>
            <w:tcW w:w="1584" w:type="dxa"/>
            <w:shd w:val="clear" w:color="auto" w:fill="auto"/>
          </w:tcPr>
          <w:p w14:paraId="14A001BE" w14:textId="77777777" w:rsidR="00F15023" w:rsidRPr="00C47841" w:rsidRDefault="00F15023" w:rsidP="00F15023">
            <w:pPr>
              <w:spacing w:line="240" w:lineRule="auto"/>
              <w:ind w:right="-72"/>
              <w:jc w:val="right"/>
              <w:rPr>
                <w:rFonts w:cs="Arial"/>
                <w:sz w:val="16"/>
                <w:szCs w:val="16"/>
                <w:cs/>
              </w:rPr>
            </w:pPr>
          </w:p>
        </w:tc>
        <w:tc>
          <w:tcPr>
            <w:tcW w:w="1584" w:type="dxa"/>
            <w:shd w:val="clear" w:color="auto" w:fill="auto"/>
          </w:tcPr>
          <w:p w14:paraId="596F8EBE" w14:textId="77777777" w:rsidR="00F15023" w:rsidRPr="00C47841" w:rsidRDefault="00F15023" w:rsidP="00F15023">
            <w:pPr>
              <w:spacing w:line="240" w:lineRule="auto"/>
              <w:ind w:right="-72"/>
              <w:jc w:val="right"/>
              <w:rPr>
                <w:rFonts w:cs="Arial"/>
                <w:sz w:val="16"/>
                <w:szCs w:val="16"/>
              </w:rPr>
            </w:pPr>
          </w:p>
        </w:tc>
        <w:tc>
          <w:tcPr>
            <w:tcW w:w="1440" w:type="dxa"/>
            <w:shd w:val="clear" w:color="auto" w:fill="auto"/>
          </w:tcPr>
          <w:p w14:paraId="27C3FC1F" w14:textId="77777777" w:rsidR="00F15023" w:rsidRPr="00C47841" w:rsidRDefault="00F15023" w:rsidP="00F15023">
            <w:pPr>
              <w:spacing w:line="240" w:lineRule="auto"/>
              <w:ind w:right="-72"/>
              <w:jc w:val="right"/>
              <w:rPr>
                <w:rFonts w:cs="Arial"/>
                <w:sz w:val="16"/>
                <w:szCs w:val="16"/>
              </w:rPr>
            </w:pPr>
          </w:p>
        </w:tc>
      </w:tr>
      <w:tr w:rsidR="00F15023" w:rsidRPr="00C47841" w14:paraId="3F7BA8FD" w14:textId="77777777" w:rsidTr="00F15023">
        <w:tc>
          <w:tcPr>
            <w:tcW w:w="3420" w:type="dxa"/>
            <w:shd w:val="clear" w:color="auto" w:fill="auto"/>
          </w:tcPr>
          <w:p w14:paraId="707338D2" w14:textId="060EB92C" w:rsidR="00F15023" w:rsidRPr="00C47841" w:rsidRDefault="00F15023" w:rsidP="00F15023">
            <w:pPr>
              <w:spacing w:line="240" w:lineRule="auto"/>
              <w:ind w:left="431"/>
              <w:rPr>
                <w:rFonts w:eastAsia="Arial Unicode MS" w:cs="Arial"/>
                <w:b/>
                <w:bCs/>
                <w:sz w:val="16"/>
                <w:szCs w:val="16"/>
              </w:rPr>
            </w:pPr>
            <w:r w:rsidRPr="00C47841">
              <w:rPr>
                <w:rFonts w:eastAsia="Arial Unicode MS" w:cs="Arial"/>
                <w:spacing w:val="-4"/>
                <w:sz w:val="16"/>
                <w:szCs w:val="16"/>
              </w:rPr>
              <w:t>Current portion of lease liabilities, net</w:t>
            </w:r>
          </w:p>
        </w:tc>
        <w:tc>
          <w:tcPr>
            <w:tcW w:w="1440" w:type="dxa"/>
            <w:tcBorders>
              <w:bottom w:val="single" w:sz="4" w:space="0" w:color="auto"/>
            </w:tcBorders>
            <w:shd w:val="clear" w:color="auto" w:fill="auto"/>
            <w:vAlign w:val="bottom"/>
          </w:tcPr>
          <w:p w14:paraId="0F57C9AD" w14:textId="7DE2767E" w:rsidR="00F15023" w:rsidRPr="00C47841" w:rsidRDefault="00F15023" w:rsidP="00F15023">
            <w:pPr>
              <w:spacing w:line="240" w:lineRule="auto"/>
              <w:ind w:right="-72"/>
              <w:jc w:val="right"/>
              <w:rPr>
                <w:rFonts w:cs="Arial"/>
                <w:sz w:val="16"/>
                <w:szCs w:val="16"/>
              </w:rPr>
            </w:pPr>
            <w:r w:rsidRPr="00C47841">
              <w:rPr>
                <w:rFonts w:cs="Arial"/>
                <w:sz w:val="16"/>
                <w:szCs w:val="16"/>
                <w:rtl/>
                <w:lang w:bidi="ar-SA"/>
              </w:rPr>
              <w:t>-</w:t>
            </w:r>
          </w:p>
        </w:tc>
        <w:tc>
          <w:tcPr>
            <w:tcW w:w="1584" w:type="dxa"/>
            <w:tcBorders>
              <w:bottom w:val="single" w:sz="4" w:space="0" w:color="auto"/>
            </w:tcBorders>
            <w:shd w:val="clear" w:color="auto" w:fill="auto"/>
            <w:vAlign w:val="bottom"/>
          </w:tcPr>
          <w:p w14:paraId="35E0AF37" w14:textId="73E8B1BD" w:rsidR="00F15023" w:rsidRPr="00C47841" w:rsidRDefault="00F15023" w:rsidP="00F15023">
            <w:pPr>
              <w:spacing w:line="240" w:lineRule="auto"/>
              <w:ind w:right="-72"/>
              <w:jc w:val="right"/>
              <w:rPr>
                <w:rFonts w:cs="Arial"/>
                <w:sz w:val="16"/>
                <w:szCs w:val="16"/>
                <w:cs/>
              </w:rPr>
            </w:pPr>
            <w:r w:rsidRPr="00C47841">
              <w:rPr>
                <w:rFonts w:cs="Arial"/>
                <w:sz w:val="16"/>
                <w:szCs w:val="16"/>
                <w:rtl/>
                <w:lang w:bidi="ar-SA"/>
              </w:rPr>
              <w:t>-</w:t>
            </w:r>
          </w:p>
        </w:tc>
        <w:tc>
          <w:tcPr>
            <w:tcW w:w="1584" w:type="dxa"/>
            <w:tcBorders>
              <w:bottom w:val="single" w:sz="4" w:space="0" w:color="auto"/>
            </w:tcBorders>
            <w:shd w:val="clear" w:color="auto" w:fill="auto"/>
            <w:vAlign w:val="bottom"/>
          </w:tcPr>
          <w:p w14:paraId="07AEA1C2" w14:textId="40F78424" w:rsidR="00F15023" w:rsidRPr="00C47841" w:rsidRDefault="00F15023" w:rsidP="00F15023">
            <w:pPr>
              <w:spacing w:line="240" w:lineRule="auto"/>
              <w:ind w:right="-72"/>
              <w:jc w:val="right"/>
              <w:rPr>
                <w:rFonts w:cs="Arial"/>
                <w:sz w:val="16"/>
                <w:szCs w:val="16"/>
              </w:rPr>
            </w:pPr>
            <w:r w:rsidRPr="00C47841">
              <w:rPr>
                <w:rFonts w:cs="Arial"/>
                <w:sz w:val="16"/>
                <w:szCs w:val="16"/>
              </w:rPr>
              <w:t>38</w:t>
            </w:r>
          </w:p>
        </w:tc>
        <w:tc>
          <w:tcPr>
            <w:tcW w:w="1440" w:type="dxa"/>
            <w:tcBorders>
              <w:bottom w:val="single" w:sz="4" w:space="0" w:color="auto"/>
            </w:tcBorders>
            <w:shd w:val="clear" w:color="auto" w:fill="auto"/>
            <w:vAlign w:val="bottom"/>
          </w:tcPr>
          <w:p w14:paraId="51803B9C" w14:textId="729522E1" w:rsidR="00F15023" w:rsidRPr="00C47841" w:rsidRDefault="00F15023" w:rsidP="00F15023">
            <w:pPr>
              <w:spacing w:line="240" w:lineRule="auto"/>
              <w:ind w:right="-72"/>
              <w:jc w:val="right"/>
              <w:rPr>
                <w:rFonts w:cs="Arial"/>
                <w:sz w:val="16"/>
                <w:szCs w:val="16"/>
              </w:rPr>
            </w:pPr>
            <w:r w:rsidRPr="00C47841">
              <w:rPr>
                <w:rFonts w:cs="Arial"/>
                <w:sz w:val="16"/>
                <w:szCs w:val="16"/>
              </w:rPr>
              <w:t>38</w:t>
            </w:r>
          </w:p>
        </w:tc>
      </w:tr>
      <w:tr w:rsidR="00F15023" w:rsidRPr="00C47841" w14:paraId="36D2767F" w14:textId="77777777" w:rsidTr="00F15023">
        <w:tc>
          <w:tcPr>
            <w:tcW w:w="3420" w:type="dxa"/>
            <w:shd w:val="clear" w:color="auto" w:fill="auto"/>
          </w:tcPr>
          <w:p w14:paraId="6A825024" w14:textId="77777777" w:rsidR="00F15023" w:rsidRPr="00C47841" w:rsidRDefault="00F15023" w:rsidP="00F15023">
            <w:pPr>
              <w:spacing w:line="240" w:lineRule="auto"/>
              <w:ind w:left="431"/>
              <w:rPr>
                <w:rFonts w:eastAsia="Arial Unicode MS" w:cs="Arial"/>
                <w:spacing w:val="-4"/>
                <w:sz w:val="10"/>
                <w:szCs w:val="10"/>
              </w:rPr>
            </w:pPr>
          </w:p>
        </w:tc>
        <w:tc>
          <w:tcPr>
            <w:tcW w:w="1440" w:type="dxa"/>
            <w:tcBorders>
              <w:top w:val="single" w:sz="4" w:space="0" w:color="auto"/>
            </w:tcBorders>
            <w:shd w:val="clear" w:color="auto" w:fill="auto"/>
          </w:tcPr>
          <w:p w14:paraId="24495224" w14:textId="77777777" w:rsidR="00F15023" w:rsidRPr="00C47841" w:rsidRDefault="00F15023" w:rsidP="00F15023">
            <w:pPr>
              <w:spacing w:line="240" w:lineRule="auto"/>
              <w:ind w:right="-72"/>
              <w:jc w:val="right"/>
              <w:rPr>
                <w:rFonts w:cs="Arial"/>
                <w:sz w:val="10"/>
                <w:szCs w:val="10"/>
                <w:rtl/>
                <w:lang w:bidi="ar-SA"/>
              </w:rPr>
            </w:pPr>
          </w:p>
        </w:tc>
        <w:tc>
          <w:tcPr>
            <w:tcW w:w="1584" w:type="dxa"/>
            <w:tcBorders>
              <w:top w:val="single" w:sz="4" w:space="0" w:color="auto"/>
            </w:tcBorders>
            <w:shd w:val="clear" w:color="auto" w:fill="auto"/>
          </w:tcPr>
          <w:p w14:paraId="2BE0F97C" w14:textId="77777777" w:rsidR="00F15023" w:rsidRPr="00C47841" w:rsidRDefault="00F15023" w:rsidP="00F15023">
            <w:pPr>
              <w:spacing w:line="240" w:lineRule="auto"/>
              <w:ind w:right="-72"/>
              <w:jc w:val="right"/>
              <w:rPr>
                <w:rFonts w:cs="Arial"/>
                <w:sz w:val="10"/>
                <w:szCs w:val="10"/>
                <w:rtl/>
                <w:lang w:bidi="ar-SA"/>
              </w:rPr>
            </w:pPr>
          </w:p>
        </w:tc>
        <w:tc>
          <w:tcPr>
            <w:tcW w:w="1584" w:type="dxa"/>
            <w:tcBorders>
              <w:top w:val="single" w:sz="4" w:space="0" w:color="auto"/>
            </w:tcBorders>
            <w:shd w:val="clear" w:color="auto" w:fill="auto"/>
          </w:tcPr>
          <w:p w14:paraId="70CFCBAE" w14:textId="77777777" w:rsidR="00F15023" w:rsidRPr="00C47841" w:rsidRDefault="00F15023" w:rsidP="00F15023">
            <w:pPr>
              <w:spacing w:line="240" w:lineRule="auto"/>
              <w:ind w:right="-72"/>
              <w:jc w:val="right"/>
              <w:rPr>
                <w:rFonts w:cs="Arial"/>
                <w:sz w:val="10"/>
                <w:szCs w:val="10"/>
              </w:rPr>
            </w:pPr>
          </w:p>
        </w:tc>
        <w:tc>
          <w:tcPr>
            <w:tcW w:w="1440" w:type="dxa"/>
            <w:tcBorders>
              <w:top w:val="single" w:sz="4" w:space="0" w:color="auto"/>
            </w:tcBorders>
            <w:shd w:val="clear" w:color="auto" w:fill="auto"/>
          </w:tcPr>
          <w:p w14:paraId="6EC5D6E8" w14:textId="77777777" w:rsidR="00F15023" w:rsidRPr="00C47841" w:rsidRDefault="00F15023" w:rsidP="00F15023">
            <w:pPr>
              <w:spacing w:line="240" w:lineRule="auto"/>
              <w:ind w:right="-72"/>
              <w:jc w:val="right"/>
              <w:rPr>
                <w:rFonts w:cs="Arial"/>
                <w:sz w:val="10"/>
                <w:szCs w:val="10"/>
              </w:rPr>
            </w:pPr>
          </w:p>
        </w:tc>
      </w:tr>
      <w:tr w:rsidR="00F15023" w:rsidRPr="00C47841" w14:paraId="22628963" w14:textId="77777777" w:rsidTr="00F15023">
        <w:tc>
          <w:tcPr>
            <w:tcW w:w="3420" w:type="dxa"/>
            <w:shd w:val="clear" w:color="auto" w:fill="auto"/>
          </w:tcPr>
          <w:p w14:paraId="0640B08D" w14:textId="393D721B" w:rsidR="00F15023" w:rsidRPr="00C47841" w:rsidRDefault="00F15023" w:rsidP="00F15023">
            <w:pPr>
              <w:spacing w:line="240" w:lineRule="auto"/>
              <w:ind w:left="431"/>
              <w:rPr>
                <w:rFonts w:eastAsia="Arial Unicode MS" w:cs="Arial"/>
                <w:spacing w:val="-4"/>
                <w:sz w:val="16"/>
                <w:szCs w:val="16"/>
              </w:rPr>
            </w:pPr>
            <w:r w:rsidRPr="00C47841">
              <w:rPr>
                <w:rFonts w:eastAsia="Arial Unicode MS" w:cs="Arial"/>
                <w:b/>
                <w:bCs/>
                <w:sz w:val="16"/>
                <w:szCs w:val="16"/>
              </w:rPr>
              <w:t>Total current liability</w:t>
            </w:r>
          </w:p>
        </w:tc>
        <w:tc>
          <w:tcPr>
            <w:tcW w:w="1440" w:type="dxa"/>
            <w:tcBorders>
              <w:bottom w:val="single" w:sz="4" w:space="0" w:color="auto"/>
            </w:tcBorders>
            <w:shd w:val="clear" w:color="auto" w:fill="auto"/>
            <w:vAlign w:val="bottom"/>
          </w:tcPr>
          <w:p w14:paraId="7AC1D208" w14:textId="054F592B" w:rsidR="00F15023" w:rsidRPr="00C47841" w:rsidRDefault="00F15023" w:rsidP="00F15023">
            <w:pPr>
              <w:spacing w:line="240" w:lineRule="auto"/>
              <w:ind w:right="-72"/>
              <w:jc w:val="right"/>
              <w:rPr>
                <w:rFonts w:cs="Arial"/>
                <w:sz w:val="16"/>
                <w:szCs w:val="16"/>
                <w:rtl/>
                <w:lang w:bidi="ar-SA"/>
              </w:rPr>
            </w:pPr>
            <w:r w:rsidRPr="00C47841">
              <w:rPr>
                <w:rFonts w:cs="Arial"/>
                <w:sz w:val="16"/>
                <w:szCs w:val="16"/>
                <w:rtl/>
                <w:lang w:bidi="ar-SA"/>
              </w:rPr>
              <w:t>-</w:t>
            </w:r>
          </w:p>
        </w:tc>
        <w:tc>
          <w:tcPr>
            <w:tcW w:w="1584" w:type="dxa"/>
            <w:tcBorders>
              <w:bottom w:val="single" w:sz="4" w:space="0" w:color="auto"/>
            </w:tcBorders>
            <w:shd w:val="clear" w:color="auto" w:fill="auto"/>
            <w:vAlign w:val="bottom"/>
          </w:tcPr>
          <w:p w14:paraId="78A381AD" w14:textId="501C748D" w:rsidR="00F15023" w:rsidRPr="00C47841" w:rsidRDefault="00F15023" w:rsidP="00F15023">
            <w:pPr>
              <w:spacing w:line="240" w:lineRule="auto"/>
              <w:ind w:right="-72"/>
              <w:jc w:val="right"/>
              <w:rPr>
                <w:rFonts w:cs="Arial"/>
                <w:sz w:val="16"/>
                <w:szCs w:val="16"/>
                <w:rtl/>
                <w:lang w:bidi="ar-SA"/>
              </w:rPr>
            </w:pPr>
            <w:r w:rsidRPr="00C47841">
              <w:rPr>
                <w:rFonts w:cs="Arial"/>
                <w:sz w:val="16"/>
                <w:szCs w:val="16"/>
                <w:rtl/>
                <w:lang w:bidi="ar-SA"/>
              </w:rPr>
              <w:t>-</w:t>
            </w:r>
          </w:p>
        </w:tc>
        <w:tc>
          <w:tcPr>
            <w:tcW w:w="1584" w:type="dxa"/>
            <w:tcBorders>
              <w:bottom w:val="single" w:sz="4" w:space="0" w:color="auto"/>
            </w:tcBorders>
            <w:shd w:val="clear" w:color="auto" w:fill="auto"/>
            <w:vAlign w:val="bottom"/>
          </w:tcPr>
          <w:p w14:paraId="33B2C4F5" w14:textId="6EB02C52" w:rsidR="00F15023" w:rsidRPr="00C47841" w:rsidRDefault="00F15023" w:rsidP="00F15023">
            <w:pPr>
              <w:spacing w:line="240" w:lineRule="auto"/>
              <w:ind w:right="-72"/>
              <w:jc w:val="right"/>
              <w:rPr>
                <w:rFonts w:cs="Arial"/>
                <w:sz w:val="16"/>
                <w:szCs w:val="16"/>
              </w:rPr>
            </w:pPr>
            <w:r w:rsidRPr="00C47841">
              <w:rPr>
                <w:rFonts w:cs="Arial"/>
                <w:sz w:val="16"/>
                <w:szCs w:val="16"/>
              </w:rPr>
              <w:t>38</w:t>
            </w:r>
          </w:p>
        </w:tc>
        <w:tc>
          <w:tcPr>
            <w:tcW w:w="1440" w:type="dxa"/>
            <w:tcBorders>
              <w:bottom w:val="single" w:sz="4" w:space="0" w:color="auto"/>
            </w:tcBorders>
            <w:shd w:val="clear" w:color="auto" w:fill="auto"/>
            <w:vAlign w:val="bottom"/>
          </w:tcPr>
          <w:p w14:paraId="6C3AAF43" w14:textId="77A14397" w:rsidR="00F15023" w:rsidRPr="00C47841" w:rsidRDefault="00F15023" w:rsidP="00F15023">
            <w:pPr>
              <w:spacing w:line="240" w:lineRule="auto"/>
              <w:ind w:right="-72"/>
              <w:jc w:val="right"/>
              <w:rPr>
                <w:rFonts w:cs="Arial"/>
                <w:sz w:val="16"/>
                <w:szCs w:val="16"/>
              </w:rPr>
            </w:pPr>
            <w:r w:rsidRPr="00C47841">
              <w:rPr>
                <w:rFonts w:cs="Arial"/>
                <w:sz w:val="16"/>
                <w:szCs w:val="16"/>
              </w:rPr>
              <w:t>38</w:t>
            </w:r>
          </w:p>
        </w:tc>
      </w:tr>
      <w:tr w:rsidR="00F15023" w:rsidRPr="00C47841" w14:paraId="0985F9B9" w14:textId="77777777" w:rsidTr="00F15023">
        <w:tc>
          <w:tcPr>
            <w:tcW w:w="3420" w:type="dxa"/>
            <w:shd w:val="clear" w:color="auto" w:fill="auto"/>
          </w:tcPr>
          <w:p w14:paraId="7CEB9CA7" w14:textId="77777777" w:rsidR="00F15023" w:rsidRPr="00C47841"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shd w:val="clear" w:color="auto" w:fill="auto"/>
          </w:tcPr>
          <w:p w14:paraId="75E5A1C9" w14:textId="77777777" w:rsidR="00F15023" w:rsidRPr="00C47841" w:rsidRDefault="00F15023" w:rsidP="00F15023">
            <w:pPr>
              <w:spacing w:line="240" w:lineRule="auto"/>
              <w:ind w:right="-72"/>
              <w:jc w:val="right"/>
              <w:rPr>
                <w:rFonts w:cs="Arial"/>
                <w:sz w:val="16"/>
                <w:szCs w:val="16"/>
                <w:rtl/>
                <w:lang w:bidi="ar-SA"/>
              </w:rPr>
            </w:pPr>
          </w:p>
        </w:tc>
        <w:tc>
          <w:tcPr>
            <w:tcW w:w="1584" w:type="dxa"/>
            <w:tcBorders>
              <w:top w:val="single" w:sz="4" w:space="0" w:color="auto"/>
            </w:tcBorders>
            <w:shd w:val="clear" w:color="auto" w:fill="auto"/>
          </w:tcPr>
          <w:p w14:paraId="057C8440" w14:textId="77777777" w:rsidR="00F15023" w:rsidRPr="00C47841" w:rsidRDefault="00F15023" w:rsidP="00F15023">
            <w:pPr>
              <w:spacing w:line="240" w:lineRule="auto"/>
              <w:ind w:right="-72"/>
              <w:jc w:val="right"/>
              <w:rPr>
                <w:rFonts w:cs="Arial"/>
                <w:sz w:val="16"/>
                <w:szCs w:val="16"/>
                <w:rtl/>
                <w:lang w:bidi="ar-SA"/>
              </w:rPr>
            </w:pPr>
          </w:p>
        </w:tc>
        <w:tc>
          <w:tcPr>
            <w:tcW w:w="1584" w:type="dxa"/>
            <w:tcBorders>
              <w:top w:val="single" w:sz="4" w:space="0" w:color="auto"/>
            </w:tcBorders>
            <w:shd w:val="clear" w:color="auto" w:fill="auto"/>
          </w:tcPr>
          <w:p w14:paraId="14EA31D7" w14:textId="77777777" w:rsidR="00F15023" w:rsidRPr="00C47841" w:rsidRDefault="00F15023" w:rsidP="00F15023">
            <w:pPr>
              <w:spacing w:line="240" w:lineRule="auto"/>
              <w:ind w:right="-72"/>
              <w:jc w:val="right"/>
              <w:rPr>
                <w:rFonts w:cs="Arial"/>
                <w:sz w:val="16"/>
                <w:szCs w:val="16"/>
              </w:rPr>
            </w:pPr>
          </w:p>
        </w:tc>
        <w:tc>
          <w:tcPr>
            <w:tcW w:w="1440" w:type="dxa"/>
            <w:tcBorders>
              <w:top w:val="single" w:sz="4" w:space="0" w:color="auto"/>
            </w:tcBorders>
            <w:shd w:val="clear" w:color="auto" w:fill="auto"/>
          </w:tcPr>
          <w:p w14:paraId="7786CD7C" w14:textId="77777777" w:rsidR="00F15023" w:rsidRPr="00C47841" w:rsidRDefault="00F15023" w:rsidP="00F15023">
            <w:pPr>
              <w:spacing w:line="240" w:lineRule="auto"/>
              <w:ind w:right="-72"/>
              <w:jc w:val="right"/>
              <w:rPr>
                <w:rFonts w:cs="Arial"/>
                <w:sz w:val="16"/>
                <w:szCs w:val="16"/>
              </w:rPr>
            </w:pPr>
          </w:p>
        </w:tc>
      </w:tr>
      <w:tr w:rsidR="00F15023" w:rsidRPr="00C47841" w14:paraId="1FE5829F" w14:textId="77777777" w:rsidTr="00F15023">
        <w:tc>
          <w:tcPr>
            <w:tcW w:w="3420" w:type="dxa"/>
            <w:shd w:val="clear" w:color="auto" w:fill="auto"/>
          </w:tcPr>
          <w:p w14:paraId="78EF0514" w14:textId="42D0D6F8" w:rsidR="00F15023" w:rsidRPr="00C47841" w:rsidRDefault="00F15023" w:rsidP="00F15023">
            <w:pPr>
              <w:spacing w:line="240" w:lineRule="auto"/>
              <w:ind w:left="431"/>
              <w:rPr>
                <w:rFonts w:eastAsia="Arial Unicode MS" w:cs="Arial"/>
                <w:b/>
                <w:bCs/>
                <w:sz w:val="16"/>
                <w:szCs w:val="16"/>
              </w:rPr>
            </w:pPr>
            <w:r w:rsidRPr="00C47841">
              <w:rPr>
                <w:rFonts w:eastAsia="Arial Unicode MS" w:cs="Arial"/>
                <w:b/>
                <w:bCs/>
                <w:sz w:val="16"/>
                <w:szCs w:val="16"/>
              </w:rPr>
              <w:t>Non-current liabilities</w:t>
            </w:r>
          </w:p>
        </w:tc>
        <w:tc>
          <w:tcPr>
            <w:tcW w:w="1440" w:type="dxa"/>
            <w:shd w:val="clear" w:color="auto" w:fill="auto"/>
          </w:tcPr>
          <w:p w14:paraId="04A2C3E2" w14:textId="77777777" w:rsidR="00F15023" w:rsidRPr="00C47841" w:rsidRDefault="00F15023" w:rsidP="00F15023">
            <w:pPr>
              <w:spacing w:line="240" w:lineRule="auto"/>
              <w:ind w:right="-72"/>
              <w:jc w:val="right"/>
              <w:rPr>
                <w:rFonts w:cs="Arial"/>
                <w:sz w:val="16"/>
                <w:szCs w:val="16"/>
                <w:rtl/>
                <w:lang w:bidi="ar-SA"/>
              </w:rPr>
            </w:pPr>
          </w:p>
        </w:tc>
        <w:tc>
          <w:tcPr>
            <w:tcW w:w="1584" w:type="dxa"/>
            <w:shd w:val="clear" w:color="auto" w:fill="auto"/>
          </w:tcPr>
          <w:p w14:paraId="73417311" w14:textId="77777777" w:rsidR="00F15023" w:rsidRPr="00C47841" w:rsidRDefault="00F15023" w:rsidP="00F15023">
            <w:pPr>
              <w:spacing w:line="240" w:lineRule="auto"/>
              <w:ind w:right="-72"/>
              <w:jc w:val="right"/>
              <w:rPr>
                <w:rFonts w:cs="Arial"/>
                <w:sz w:val="16"/>
                <w:szCs w:val="16"/>
                <w:rtl/>
                <w:lang w:bidi="ar-SA"/>
              </w:rPr>
            </w:pPr>
          </w:p>
        </w:tc>
        <w:tc>
          <w:tcPr>
            <w:tcW w:w="1584" w:type="dxa"/>
            <w:shd w:val="clear" w:color="auto" w:fill="auto"/>
          </w:tcPr>
          <w:p w14:paraId="30E83555" w14:textId="77777777" w:rsidR="00F15023" w:rsidRPr="00C47841" w:rsidRDefault="00F15023" w:rsidP="00F15023">
            <w:pPr>
              <w:spacing w:line="240" w:lineRule="auto"/>
              <w:ind w:right="-72"/>
              <w:jc w:val="right"/>
              <w:rPr>
                <w:rFonts w:cs="Arial"/>
                <w:sz w:val="16"/>
                <w:szCs w:val="16"/>
              </w:rPr>
            </w:pPr>
          </w:p>
        </w:tc>
        <w:tc>
          <w:tcPr>
            <w:tcW w:w="1440" w:type="dxa"/>
            <w:shd w:val="clear" w:color="auto" w:fill="auto"/>
          </w:tcPr>
          <w:p w14:paraId="5752D5EB" w14:textId="77777777" w:rsidR="00F15023" w:rsidRPr="00C47841" w:rsidRDefault="00F15023" w:rsidP="00F15023">
            <w:pPr>
              <w:spacing w:line="240" w:lineRule="auto"/>
              <w:ind w:right="-72"/>
              <w:jc w:val="right"/>
              <w:rPr>
                <w:rFonts w:cs="Arial"/>
                <w:sz w:val="16"/>
                <w:szCs w:val="16"/>
              </w:rPr>
            </w:pPr>
          </w:p>
        </w:tc>
      </w:tr>
      <w:tr w:rsidR="00F15023" w:rsidRPr="00C47841" w14:paraId="7753162C" w14:textId="77777777" w:rsidTr="00F15023">
        <w:tc>
          <w:tcPr>
            <w:tcW w:w="3420" w:type="dxa"/>
            <w:shd w:val="clear" w:color="auto" w:fill="auto"/>
          </w:tcPr>
          <w:p w14:paraId="3D6A23FF" w14:textId="49868DA5" w:rsidR="00F15023" w:rsidRPr="00C47841" w:rsidRDefault="00F15023" w:rsidP="00F15023">
            <w:pPr>
              <w:spacing w:line="240" w:lineRule="auto"/>
              <w:ind w:left="431"/>
              <w:rPr>
                <w:rFonts w:eastAsia="Arial Unicode MS" w:cs="Arial"/>
                <w:b/>
                <w:bCs/>
                <w:sz w:val="16"/>
                <w:szCs w:val="16"/>
              </w:rPr>
            </w:pPr>
            <w:r w:rsidRPr="00C47841">
              <w:rPr>
                <w:rFonts w:eastAsia="Arial Unicode MS" w:cs="Arial"/>
                <w:sz w:val="16"/>
                <w:szCs w:val="16"/>
              </w:rPr>
              <w:t xml:space="preserve">Lease liabilities, net </w:t>
            </w:r>
          </w:p>
        </w:tc>
        <w:tc>
          <w:tcPr>
            <w:tcW w:w="1440" w:type="dxa"/>
            <w:shd w:val="clear" w:color="auto" w:fill="auto"/>
            <w:vAlign w:val="bottom"/>
          </w:tcPr>
          <w:p w14:paraId="2BF3BE1C" w14:textId="49F4CFED" w:rsidR="00F15023" w:rsidRPr="00C47841" w:rsidRDefault="00F15023" w:rsidP="00F15023">
            <w:pPr>
              <w:spacing w:line="240" w:lineRule="auto"/>
              <w:ind w:right="-72"/>
              <w:jc w:val="right"/>
              <w:rPr>
                <w:rFonts w:cs="Arial"/>
                <w:sz w:val="16"/>
                <w:szCs w:val="16"/>
                <w:rtl/>
                <w:lang w:bidi="ar-SA"/>
              </w:rPr>
            </w:pPr>
            <w:r w:rsidRPr="00C47841">
              <w:rPr>
                <w:rFonts w:cs="Arial"/>
                <w:sz w:val="16"/>
                <w:szCs w:val="16"/>
                <w:rtl/>
                <w:lang w:bidi="ar-SA"/>
              </w:rPr>
              <w:t>-</w:t>
            </w:r>
          </w:p>
        </w:tc>
        <w:tc>
          <w:tcPr>
            <w:tcW w:w="1584" w:type="dxa"/>
            <w:shd w:val="clear" w:color="auto" w:fill="auto"/>
            <w:vAlign w:val="bottom"/>
          </w:tcPr>
          <w:p w14:paraId="40D11528" w14:textId="4FD9A0E5" w:rsidR="00F15023" w:rsidRPr="00C47841" w:rsidRDefault="00F15023" w:rsidP="00F15023">
            <w:pPr>
              <w:spacing w:line="240" w:lineRule="auto"/>
              <w:ind w:right="-72"/>
              <w:jc w:val="right"/>
              <w:rPr>
                <w:rFonts w:cs="Arial"/>
                <w:sz w:val="16"/>
                <w:szCs w:val="16"/>
                <w:rtl/>
                <w:lang w:bidi="ar-SA"/>
              </w:rPr>
            </w:pPr>
            <w:r w:rsidRPr="00C47841">
              <w:rPr>
                <w:rFonts w:cs="Arial"/>
                <w:sz w:val="16"/>
                <w:szCs w:val="16"/>
                <w:rtl/>
                <w:lang w:bidi="ar-SA"/>
              </w:rPr>
              <w:t>-</w:t>
            </w:r>
          </w:p>
        </w:tc>
        <w:tc>
          <w:tcPr>
            <w:tcW w:w="1584" w:type="dxa"/>
            <w:shd w:val="clear" w:color="auto" w:fill="auto"/>
            <w:vAlign w:val="bottom"/>
          </w:tcPr>
          <w:p w14:paraId="30258955" w14:textId="6AFE5D50" w:rsidR="00F15023" w:rsidRPr="00C47841" w:rsidRDefault="00F15023" w:rsidP="00F15023">
            <w:pPr>
              <w:spacing w:line="240" w:lineRule="auto"/>
              <w:ind w:right="-72"/>
              <w:jc w:val="right"/>
              <w:rPr>
                <w:rFonts w:cs="Arial"/>
                <w:sz w:val="16"/>
                <w:szCs w:val="16"/>
              </w:rPr>
            </w:pPr>
            <w:r w:rsidRPr="00C47841">
              <w:rPr>
                <w:rFonts w:cs="Arial"/>
                <w:sz w:val="16"/>
                <w:szCs w:val="16"/>
              </w:rPr>
              <w:t>270</w:t>
            </w:r>
          </w:p>
        </w:tc>
        <w:tc>
          <w:tcPr>
            <w:tcW w:w="1440" w:type="dxa"/>
            <w:shd w:val="clear" w:color="auto" w:fill="auto"/>
            <w:vAlign w:val="bottom"/>
          </w:tcPr>
          <w:p w14:paraId="2B1247A4" w14:textId="3B4EA406" w:rsidR="00F15023" w:rsidRPr="00C47841" w:rsidRDefault="00F15023" w:rsidP="00F15023">
            <w:pPr>
              <w:spacing w:line="240" w:lineRule="auto"/>
              <w:ind w:right="-72"/>
              <w:jc w:val="right"/>
              <w:rPr>
                <w:rFonts w:cs="Arial"/>
                <w:sz w:val="16"/>
                <w:szCs w:val="16"/>
              </w:rPr>
            </w:pPr>
            <w:r w:rsidRPr="00C47841">
              <w:rPr>
                <w:rFonts w:cs="Arial"/>
                <w:sz w:val="16"/>
                <w:szCs w:val="16"/>
              </w:rPr>
              <w:t>270</w:t>
            </w:r>
          </w:p>
        </w:tc>
      </w:tr>
      <w:tr w:rsidR="00F15023" w:rsidRPr="00C47841" w14:paraId="4D59236F" w14:textId="77777777" w:rsidTr="00F15023">
        <w:tc>
          <w:tcPr>
            <w:tcW w:w="3420" w:type="dxa"/>
            <w:shd w:val="clear" w:color="auto" w:fill="auto"/>
          </w:tcPr>
          <w:p w14:paraId="6FF78E00" w14:textId="6FB14764" w:rsidR="00F15023" w:rsidRPr="00C47841" w:rsidRDefault="00F15023" w:rsidP="00F15023">
            <w:pPr>
              <w:spacing w:line="240" w:lineRule="auto"/>
              <w:ind w:left="431"/>
              <w:rPr>
                <w:rFonts w:eastAsia="Arial Unicode MS" w:cs="Arial"/>
                <w:sz w:val="16"/>
                <w:szCs w:val="16"/>
              </w:rPr>
            </w:pPr>
            <w:r w:rsidRPr="00C47841">
              <w:rPr>
                <w:rFonts w:eastAsia="Arial Unicode MS" w:cs="Arial"/>
                <w:sz w:val="16"/>
                <w:szCs w:val="16"/>
              </w:rPr>
              <w:t>Deferred tax liabilities, net</w:t>
            </w:r>
          </w:p>
        </w:tc>
        <w:tc>
          <w:tcPr>
            <w:tcW w:w="1440" w:type="dxa"/>
            <w:tcBorders>
              <w:bottom w:val="single" w:sz="4" w:space="0" w:color="auto"/>
            </w:tcBorders>
            <w:shd w:val="clear" w:color="auto" w:fill="auto"/>
            <w:vAlign w:val="bottom"/>
          </w:tcPr>
          <w:p w14:paraId="070F8BB7" w14:textId="7F0CC102" w:rsidR="00F15023" w:rsidRPr="00C47841" w:rsidRDefault="00F15023" w:rsidP="00F15023">
            <w:pPr>
              <w:spacing w:line="240" w:lineRule="auto"/>
              <w:ind w:right="-72"/>
              <w:jc w:val="right"/>
              <w:rPr>
                <w:rFonts w:cs="Arial"/>
                <w:sz w:val="16"/>
                <w:szCs w:val="16"/>
                <w:rtl/>
                <w:lang w:bidi="ar-SA"/>
              </w:rPr>
            </w:pPr>
            <w:r w:rsidRPr="00C47841">
              <w:rPr>
                <w:rFonts w:cs="Arial"/>
                <w:sz w:val="16"/>
                <w:szCs w:val="16"/>
              </w:rPr>
              <w:t>300</w:t>
            </w:r>
          </w:p>
        </w:tc>
        <w:tc>
          <w:tcPr>
            <w:tcW w:w="1584" w:type="dxa"/>
            <w:tcBorders>
              <w:bottom w:val="single" w:sz="4" w:space="0" w:color="auto"/>
            </w:tcBorders>
            <w:shd w:val="clear" w:color="auto" w:fill="auto"/>
            <w:vAlign w:val="bottom"/>
          </w:tcPr>
          <w:p w14:paraId="7A6FACBD" w14:textId="27556955" w:rsidR="00F15023" w:rsidRPr="00C47841" w:rsidRDefault="00F15023" w:rsidP="00F15023">
            <w:pPr>
              <w:spacing w:line="240" w:lineRule="auto"/>
              <w:ind w:right="-72"/>
              <w:jc w:val="right"/>
              <w:rPr>
                <w:rFonts w:cs="Arial"/>
                <w:sz w:val="16"/>
                <w:szCs w:val="16"/>
                <w:rtl/>
                <w:lang w:bidi="ar-SA"/>
              </w:rPr>
            </w:pPr>
            <w:r w:rsidRPr="00C47841">
              <w:rPr>
                <w:rFonts w:cs="Arial"/>
                <w:sz w:val="16"/>
                <w:szCs w:val="16"/>
              </w:rPr>
              <w:t>(134)</w:t>
            </w:r>
          </w:p>
        </w:tc>
        <w:tc>
          <w:tcPr>
            <w:tcW w:w="1584" w:type="dxa"/>
            <w:tcBorders>
              <w:bottom w:val="single" w:sz="4" w:space="0" w:color="auto"/>
            </w:tcBorders>
            <w:shd w:val="clear" w:color="auto" w:fill="auto"/>
            <w:vAlign w:val="bottom"/>
          </w:tcPr>
          <w:p w14:paraId="2942D6E2" w14:textId="12B6A23F" w:rsidR="00F15023" w:rsidRPr="00C47841" w:rsidRDefault="00F15023" w:rsidP="00F15023">
            <w:pPr>
              <w:spacing w:line="240" w:lineRule="auto"/>
              <w:ind w:right="-72"/>
              <w:jc w:val="right"/>
              <w:rPr>
                <w:rFonts w:cs="Arial"/>
                <w:sz w:val="16"/>
                <w:szCs w:val="16"/>
              </w:rPr>
            </w:pPr>
            <w:r w:rsidRPr="00C47841">
              <w:rPr>
                <w:rFonts w:cs="Arial"/>
                <w:sz w:val="16"/>
                <w:szCs w:val="16"/>
              </w:rPr>
              <w:t>(23)</w:t>
            </w:r>
          </w:p>
        </w:tc>
        <w:tc>
          <w:tcPr>
            <w:tcW w:w="1440" w:type="dxa"/>
            <w:tcBorders>
              <w:bottom w:val="single" w:sz="4" w:space="0" w:color="auto"/>
            </w:tcBorders>
            <w:shd w:val="clear" w:color="auto" w:fill="auto"/>
            <w:vAlign w:val="bottom"/>
          </w:tcPr>
          <w:p w14:paraId="043A5846" w14:textId="037AFF7E" w:rsidR="00F15023" w:rsidRPr="00C47841" w:rsidRDefault="00F15023" w:rsidP="00F15023">
            <w:pPr>
              <w:spacing w:line="240" w:lineRule="auto"/>
              <w:ind w:right="-72"/>
              <w:jc w:val="right"/>
              <w:rPr>
                <w:rFonts w:cs="Arial"/>
                <w:sz w:val="16"/>
                <w:szCs w:val="16"/>
              </w:rPr>
            </w:pPr>
            <w:r w:rsidRPr="00C47841">
              <w:rPr>
                <w:rFonts w:cs="Arial"/>
                <w:sz w:val="16"/>
                <w:szCs w:val="16"/>
              </w:rPr>
              <w:t>143</w:t>
            </w:r>
          </w:p>
        </w:tc>
      </w:tr>
      <w:tr w:rsidR="00F15023" w:rsidRPr="00C47841" w14:paraId="17F1DE7A" w14:textId="77777777" w:rsidTr="00F15023">
        <w:tc>
          <w:tcPr>
            <w:tcW w:w="3420" w:type="dxa"/>
            <w:shd w:val="clear" w:color="auto" w:fill="auto"/>
          </w:tcPr>
          <w:p w14:paraId="58501B89" w14:textId="77777777" w:rsidR="00F15023" w:rsidRPr="00C47841" w:rsidRDefault="00F15023" w:rsidP="00F15023">
            <w:pPr>
              <w:spacing w:line="240" w:lineRule="auto"/>
              <w:ind w:left="431"/>
              <w:rPr>
                <w:rFonts w:eastAsia="Arial Unicode MS" w:cs="Arial"/>
                <w:sz w:val="16"/>
                <w:szCs w:val="16"/>
              </w:rPr>
            </w:pPr>
          </w:p>
        </w:tc>
        <w:tc>
          <w:tcPr>
            <w:tcW w:w="1440" w:type="dxa"/>
            <w:tcBorders>
              <w:top w:val="single" w:sz="4" w:space="0" w:color="auto"/>
            </w:tcBorders>
            <w:shd w:val="clear" w:color="auto" w:fill="auto"/>
          </w:tcPr>
          <w:p w14:paraId="143D3016" w14:textId="77777777" w:rsidR="00F15023" w:rsidRPr="00C47841" w:rsidRDefault="00F15023" w:rsidP="00F15023">
            <w:pPr>
              <w:spacing w:line="240" w:lineRule="auto"/>
              <w:ind w:right="-72"/>
              <w:jc w:val="right"/>
              <w:rPr>
                <w:rFonts w:cs="Arial"/>
                <w:sz w:val="16"/>
                <w:szCs w:val="16"/>
              </w:rPr>
            </w:pPr>
          </w:p>
        </w:tc>
        <w:tc>
          <w:tcPr>
            <w:tcW w:w="1584" w:type="dxa"/>
            <w:tcBorders>
              <w:top w:val="single" w:sz="4" w:space="0" w:color="auto"/>
            </w:tcBorders>
            <w:shd w:val="clear" w:color="auto" w:fill="auto"/>
          </w:tcPr>
          <w:p w14:paraId="0A6A8341" w14:textId="77777777" w:rsidR="00F15023" w:rsidRPr="00C47841" w:rsidRDefault="00F15023" w:rsidP="00F15023">
            <w:pPr>
              <w:spacing w:line="240" w:lineRule="auto"/>
              <w:ind w:right="-72"/>
              <w:jc w:val="right"/>
              <w:rPr>
                <w:rFonts w:cs="Arial"/>
                <w:sz w:val="16"/>
                <w:szCs w:val="16"/>
              </w:rPr>
            </w:pPr>
          </w:p>
        </w:tc>
        <w:tc>
          <w:tcPr>
            <w:tcW w:w="1584" w:type="dxa"/>
            <w:tcBorders>
              <w:top w:val="single" w:sz="4" w:space="0" w:color="auto"/>
            </w:tcBorders>
            <w:shd w:val="clear" w:color="auto" w:fill="auto"/>
          </w:tcPr>
          <w:p w14:paraId="3339FE20" w14:textId="77777777" w:rsidR="00F15023" w:rsidRPr="00C47841" w:rsidRDefault="00F15023" w:rsidP="00F15023">
            <w:pPr>
              <w:spacing w:line="240" w:lineRule="auto"/>
              <w:ind w:right="-72"/>
              <w:jc w:val="right"/>
              <w:rPr>
                <w:rFonts w:cs="Arial"/>
                <w:sz w:val="16"/>
                <w:szCs w:val="16"/>
              </w:rPr>
            </w:pPr>
          </w:p>
        </w:tc>
        <w:tc>
          <w:tcPr>
            <w:tcW w:w="1440" w:type="dxa"/>
            <w:tcBorders>
              <w:top w:val="single" w:sz="4" w:space="0" w:color="auto"/>
            </w:tcBorders>
            <w:shd w:val="clear" w:color="auto" w:fill="auto"/>
          </w:tcPr>
          <w:p w14:paraId="52D6DD3A" w14:textId="77777777" w:rsidR="00F15023" w:rsidRPr="00C47841" w:rsidRDefault="00F15023" w:rsidP="00F15023">
            <w:pPr>
              <w:spacing w:line="240" w:lineRule="auto"/>
              <w:ind w:right="-72"/>
              <w:jc w:val="right"/>
              <w:rPr>
                <w:rFonts w:cs="Arial"/>
                <w:sz w:val="16"/>
                <w:szCs w:val="16"/>
              </w:rPr>
            </w:pPr>
          </w:p>
        </w:tc>
      </w:tr>
      <w:tr w:rsidR="00F15023" w:rsidRPr="00C47841" w14:paraId="1EF538C3" w14:textId="77777777" w:rsidTr="00F15023">
        <w:tc>
          <w:tcPr>
            <w:tcW w:w="3420" w:type="dxa"/>
            <w:shd w:val="clear" w:color="auto" w:fill="auto"/>
          </w:tcPr>
          <w:p w14:paraId="0D18DFC8" w14:textId="408F668F" w:rsidR="00F15023" w:rsidRPr="00C47841" w:rsidRDefault="00F15023" w:rsidP="00F15023">
            <w:pPr>
              <w:spacing w:line="240" w:lineRule="auto"/>
              <w:ind w:left="431"/>
              <w:rPr>
                <w:rFonts w:eastAsia="Arial Unicode MS" w:cs="Arial"/>
                <w:sz w:val="16"/>
                <w:szCs w:val="16"/>
              </w:rPr>
            </w:pPr>
            <w:r w:rsidRPr="00C47841">
              <w:rPr>
                <w:rFonts w:eastAsia="Arial Unicode MS" w:cs="Arial"/>
                <w:b/>
                <w:bCs/>
                <w:sz w:val="16"/>
                <w:szCs w:val="16"/>
              </w:rPr>
              <w:t>Total non-current liabilities</w:t>
            </w:r>
          </w:p>
        </w:tc>
        <w:tc>
          <w:tcPr>
            <w:tcW w:w="1440" w:type="dxa"/>
            <w:tcBorders>
              <w:bottom w:val="single" w:sz="4" w:space="0" w:color="auto"/>
            </w:tcBorders>
            <w:shd w:val="clear" w:color="auto" w:fill="auto"/>
            <w:vAlign w:val="bottom"/>
          </w:tcPr>
          <w:p w14:paraId="0E4DB4AE" w14:textId="585E4DFF" w:rsidR="00F15023" w:rsidRPr="00C47841" w:rsidRDefault="00F15023" w:rsidP="00F15023">
            <w:pPr>
              <w:spacing w:line="240" w:lineRule="auto"/>
              <w:ind w:right="-72"/>
              <w:jc w:val="right"/>
              <w:rPr>
                <w:rFonts w:cs="Arial"/>
                <w:sz w:val="16"/>
                <w:szCs w:val="16"/>
              </w:rPr>
            </w:pPr>
            <w:r w:rsidRPr="00C47841">
              <w:rPr>
                <w:rFonts w:eastAsia="Arial Unicode MS" w:cs="Arial"/>
                <w:sz w:val="16"/>
                <w:szCs w:val="16"/>
              </w:rPr>
              <w:t>300</w:t>
            </w:r>
          </w:p>
        </w:tc>
        <w:tc>
          <w:tcPr>
            <w:tcW w:w="1584" w:type="dxa"/>
            <w:tcBorders>
              <w:bottom w:val="single" w:sz="4" w:space="0" w:color="auto"/>
            </w:tcBorders>
            <w:shd w:val="clear" w:color="auto" w:fill="auto"/>
            <w:vAlign w:val="bottom"/>
          </w:tcPr>
          <w:p w14:paraId="56193374" w14:textId="34E30581" w:rsidR="00F15023" w:rsidRPr="00C47841" w:rsidRDefault="00F15023" w:rsidP="00F15023">
            <w:pPr>
              <w:spacing w:line="240" w:lineRule="auto"/>
              <w:ind w:right="-72"/>
              <w:jc w:val="right"/>
              <w:rPr>
                <w:rFonts w:cs="Arial"/>
                <w:sz w:val="16"/>
                <w:szCs w:val="16"/>
              </w:rPr>
            </w:pPr>
            <w:r w:rsidRPr="00C47841">
              <w:rPr>
                <w:rFonts w:cs="Arial"/>
                <w:sz w:val="16"/>
                <w:szCs w:val="16"/>
                <w:cs/>
              </w:rPr>
              <w:t>(</w:t>
            </w:r>
            <w:r w:rsidRPr="00C47841">
              <w:rPr>
                <w:rFonts w:cs="Arial"/>
                <w:sz w:val="16"/>
                <w:szCs w:val="16"/>
              </w:rPr>
              <w:t>134</w:t>
            </w:r>
            <w:r w:rsidRPr="00C47841">
              <w:rPr>
                <w:rFonts w:eastAsia="Arial Unicode MS" w:cs="Arial"/>
                <w:sz w:val="16"/>
                <w:szCs w:val="16"/>
                <w:cs/>
              </w:rPr>
              <w:t>)</w:t>
            </w:r>
          </w:p>
        </w:tc>
        <w:tc>
          <w:tcPr>
            <w:tcW w:w="1584" w:type="dxa"/>
            <w:tcBorders>
              <w:bottom w:val="single" w:sz="4" w:space="0" w:color="auto"/>
            </w:tcBorders>
            <w:shd w:val="clear" w:color="auto" w:fill="auto"/>
            <w:vAlign w:val="bottom"/>
          </w:tcPr>
          <w:p w14:paraId="1FD7C47B" w14:textId="045705DA" w:rsidR="00F15023" w:rsidRPr="00C47841" w:rsidRDefault="00F15023" w:rsidP="00F15023">
            <w:pPr>
              <w:spacing w:line="240" w:lineRule="auto"/>
              <w:ind w:right="-72"/>
              <w:jc w:val="right"/>
              <w:rPr>
                <w:rFonts w:cs="Arial"/>
                <w:sz w:val="16"/>
                <w:szCs w:val="16"/>
              </w:rPr>
            </w:pPr>
            <w:r w:rsidRPr="00C47841">
              <w:rPr>
                <w:rFonts w:eastAsia="Arial Unicode MS" w:cs="Arial"/>
                <w:sz w:val="16"/>
                <w:szCs w:val="16"/>
              </w:rPr>
              <w:t>247</w:t>
            </w:r>
          </w:p>
        </w:tc>
        <w:tc>
          <w:tcPr>
            <w:tcW w:w="1440" w:type="dxa"/>
            <w:tcBorders>
              <w:bottom w:val="single" w:sz="4" w:space="0" w:color="auto"/>
            </w:tcBorders>
            <w:shd w:val="clear" w:color="auto" w:fill="auto"/>
            <w:vAlign w:val="bottom"/>
          </w:tcPr>
          <w:p w14:paraId="33996645" w14:textId="19882376" w:rsidR="00F15023" w:rsidRPr="00C47841" w:rsidRDefault="00F15023" w:rsidP="00F15023">
            <w:pPr>
              <w:spacing w:line="240" w:lineRule="auto"/>
              <w:ind w:right="-72"/>
              <w:jc w:val="right"/>
              <w:rPr>
                <w:rFonts w:cs="Arial"/>
                <w:sz w:val="16"/>
                <w:szCs w:val="16"/>
              </w:rPr>
            </w:pPr>
            <w:r w:rsidRPr="00C47841">
              <w:rPr>
                <w:rFonts w:eastAsia="Arial Unicode MS" w:cs="Arial"/>
                <w:sz w:val="16"/>
                <w:szCs w:val="16"/>
              </w:rPr>
              <w:t>413</w:t>
            </w:r>
          </w:p>
        </w:tc>
      </w:tr>
      <w:tr w:rsidR="00F15023" w:rsidRPr="00C47841" w14:paraId="24444EC6" w14:textId="77777777" w:rsidTr="00F15023">
        <w:tc>
          <w:tcPr>
            <w:tcW w:w="3420" w:type="dxa"/>
            <w:shd w:val="clear" w:color="auto" w:fill="auto"/>
          </w:tcPr>
          <w:p w14:paraId="470116F1" w14:textId="77777777" w:rsidR="00F15023" w:rsidRPr="00C47841" w:rsidRDefault="00F15023" w:rsidP="00F15023">
            <w:pPr>
              <w:spacing w:line="240" w:lineRule="auto"/>
              <w:ind w:left="431"/>
              <w:rPr>
                <w:rFonts w:eastAsia="Arial Unicode MS" w:cs="Arial"/>
                <w:b/>
                <w:bCs/>
                <w:sz w:val="10"/>
                <w:szCs w:val="10"/>
              </w:rPr>
            </w:pPr>
          </w:p>
        </w:tc>
        <w:tc>
          <w:tcPr>
            <w:tcW w:w="1440" w:type="dxa"/>
            <w:tcBorders>
              <w:top w:val="single" w:sz="4" w:space="0" w:color="auto"/>
            </w:tcBorders>
            <w:shd w:val="clear" w:color="auto" w:fill="auto"/>
          </w:tcPr>
          <w:p w14:paraId="0FD9F000" w14:textId="77777777" w:rsidR="00F15023" w:rsidRPr="00C47841" w:rsidRDefault="00F15023" w:rsidP="00F15023">
            <w:pPr>
              <w:spacing w:line="240" w:lineRule="auto"/>
              <w:ind w:right="-72"/>
              <w:jc w:val="right"/>
              <w:rPr>
                <w:rFonts w:eastAsia="Arial Unicode MS" w:cs="Arial"/>
                <w:sz w:val="10"/>
                <w:szCs w:val="10"/>
              </w:rPr>
            </w:pPr>
          </w:p>
        </w:tc>
        <w:tc>
          <w:tcPr>
            <w:tcW w:w="1584" w:type="dxa"/>
            <w:tcBorders>
              <w:top w:val="single" w:sz="4" w:space="0" w:color="auto"/>
            </w:tcBorders>
            <w:shd w:val="clear" w:color="auto" w:fill="auto"/>
          </w:tcPr>
          <w:p w14:paraId="36D8D850" w14:textId="77777777" w:rsidR="00F15023" w:rsidRPr="00C47841" w:rsidRDefault="00F15023" w:rsidP="00F15023">
            <w:pPr>
              <w:spacing w:line="240" w:lineRule="auto"/>
              <w:ind w:right="-72"/>
              <w:jc w:val="right"/>
              <w:rPr>
                <w:rFonts w:cs="Arial"/>
                <w:sz w:val="10"/>
                <w:szCs w:val="10"/>
                <w:cs/>
              </w:rPr>
            </w:pPr>
          </w:p>
        </w:tc>
        <w:tc>
          <w:tcPr>
            <w:tcW w:w="1584" w:type="dxa"/>
            <w:tcBorders>
              <w:top w:val="single" w:sz="4" w:space="0" w:color="auto"/>
            </w:tcBorders>
            <w:shd w:val="clear" w:color="auto" w:fill="auto"/>
          </w:tcPr>
          <w:p w14:paraId="37EF4443" w14:textId="77777777" w:rsidR="00F15023" w:rsidRPr="00C47841" w:rsidRDefault="00F15023" w:rsidP="00F15023">
            <w:pPr>
              <w:spacing w:line="240" w:lineRule="auto"/>
              <w:ind w:right="-72"/>
              <w:jc w:val="right"/>
              <w:rPr>
                <w:rFonts w:eastAsia="Arial Unicode MS" w:cs="Arial"/>
                <w:sz w:val="10"/>
                <w:szCs w:val="10"/>
              </w:rPr>
            </w:pPr>
          </w:p>
        </w:tc>
        <w:tc>
          <w:tcPr>
            <w:tcW w:w="1440" w:type="dxa"/>
            <w:tcBorders>
              <w:top w:val="single" w:sz="4" w:space="0" w:color="auto"/>
            </w:tcBorders>
            <w:shd w:val="clear" w:color="auto" w:fill="auto"/>
          </w:tcPr>
          <w:p w14:paraId="711A97F4" w14:textId="77777777" w:rsidR="00F15023" w:rsidRPr="00C47841" w:rsidRDefault="00F15023" w:rsidP="00F15023">
            <w:pPr>
              <w:spacing w:line="240" w:lineRule="auto"/>
              <w:ind w:right="-72"/>
              <w:jc w:val="right"/>
              <w:rPr>
                <w:rFonts w:eastAsia="Arial Unicode MS" w:cs="Arial"/>
                <w:sz w:val="10"/>
                <w:szCs w:val="10"/>
              </w:rPr>
            </w:pPr>
          </w:p>
        </w:tc>
      </w:tr>
      <w:tr w:rsidR="00F15023" w:rsidRPr="00C47841" w14:paraId="325A061F" w14:textId="77777777" w:rsidTr="00F15023">
        <w:tc>
          <w:tcPr>
            <w:tcW w:w="3420" w:type="dxa"/>
            <w:shd w:val="clear" w:color="auto" w:fill="auto"/>
          </w:tcPr>
          <w:p w14:paraId="38EA7777" w14:textId="42A98EC1" w:rsidR="00F15023" w:rsidRPr="00C47841" w:rsidRDefault="00F15023" w:rsidP="00F15023">
            <w:pPr>
              <w:spacing w:line="240" w:lineRule="auto"/>
              <w:ind w:left="431"/>
              <w:rPr>
                <w:rFonts w:eastAsia="Arial Unicode MS" w:cs="Arial"/>
                <w:b/>
                <w:bCs/>
                <w:sz w:val="16"/>
                <w:szCs w:val="16"/>
              </w:rPr>
            </w:pPr>
            <w:r w:rsidRPr="00C47841">
              <w:rPr>
                <w:rFonts w:eastAsia="Arial Unicode MS" w:cs="Arial"/>
                <w:b/>
                <w:bCs/>
                <w:sz w:val="16"/>
                <w:szCs w:val="16"/>
              </w:rPr>
              <w:t>Total liabilities</w:t>
            </w:r>
          </w:p>
        </w:tc>
        <w:tc>
          <w:tcPr>
            <w:tcW w:w="1440" w:type="dxa"/>
            <w:tcBorders>
              <w:bottom w:val="single" w:sz="4" w:space="0" w:color="auto"/>
            </w:tcBorders>
            <w:shd w:val="clear" w:color="auto" w:fill="auto"/>
            <w:vAlign w:val="bottom"/>
          </w:tcPr>
          <w:p w14:paraId="15F5DAC9" w14:textId="7DD6647E" w:rsidR="00F15023" w:rsidRPr="00C47841" w:rsidRDefault="00F15023" w:rsidP="00F15023">
            <w:pPr>
              <w:spacing w:line="240" w:lineRule="auto"/>
              <w:ind w:right="-72"/>
              <w:jc w:val="right"/>
              <w:rPr>
                <w:rFonts w:eastAsia="Arial Unicode MS" w:cs="Arial"/>
                <w:sz w:val="16"/>
                <w:szCs w:val="16"/>
              </w:rPr>
            </w:pPr>
            <w:r w:rsidRPr="00C47841">
              <w:rPr>
                <w:rFonts w:cs="Arial"/>
                <w:sz w:val="16"/>
                <w:szCs w:val="16"/>
              </w:rPr>
              <w:t>300</w:t>
            </w:r>
          </w:p>
        </w:tc>
        <w:tc>
          <w:tcPr>
            <w:tcW w:w="1584" w:type="dxa"/>
            <w:tcBorders>
              <w:bottom w:val="single" w:sz="4" w:space="0" w:color="auto"/>
            </w:tcBorders>
            <w:shd w:val="clear" w:color="auto" w:fill="auto"/>
            <w:vAlign w:val="bottom"/>
          </w:tcPr>
          <w:p w14:paraId="13D72099" w14:textId="24DA2292" w:rsidR="00F15023" w:rsidRPr="00C47841" w:rsidRDefault="00F15023" w:rsidP="00F15023">
            <w:pPr>
              <w:spacing w:line="240" w:lineRule="auto"/>
              <w:ind w:right="-72"/>
              <w:jc w:val="right"/>
              <w:rPr>
                <w:rFonts w:cs="Arial"/>
                <w:sz w:val="16"/>
                <w:szCs w:val="16"/>
                <w:cs/>
              </w:rPr>
            </w:pPr>
            <w:r w:rsidRPr="00C47841">
              <w:rPr>
                <w:rFonts w:cs="Arial"/>
                <w:sz w:val="16"/>
                <w:szCs w:val="16"/>
                <w:cs/>
              </w:rPr>
              <w:t>(</w:t>
            </w:r>
            <w:r w:rsidRPr="00C47841">
              <w:rPr>
                <w:rFonts w:cs="Arial"/>
                <w:sz w:val="16"/>
                <w:szCs w:val="16"/>
              </w:rPr>
              <w:t>1</w:t>
            </w:r>
            <w:r w:rsidRPr="00C47841">
              <w:rPr>
                <w:rFonts w:eastAsia="Arial Unicode MS" w:cs="Arial"/>
                <w:sz w:val="16"/>
                <w:szCs w:val="16"/>
              </w:rPr>
              <w:t>34</w:t>
            </w:r>
            <w:r w:rsidRPr="00C47841">
              <w:rPr>
                <w:rFonts w:eastAsia="Arial Unicode MS" w:cs="Arial"/>
                <w:sz w:val="16"/>
                <w:szCs w:val="16"/>
                <w:cs/>
              </w:rPr>
              <w:t>)</w:t>
            </w:r>
          </w:p>
        </w:tc>
        <w:tc>
          <w:tcPr>
            <w:tcW w:w="1584" w:type="dxa"/>
            <w:tcBorders>
              <w:bottom w:val="single" w:sz="4" w:space="0" w:color="auto"/>
            </w:tcBorders>
            <w:shd w:val="clear" w:color="auto" w:fill="auto"/>
            <w:vAlign w:val="bottom"/>
          </w:tcPr>
          <w:p w14:paraId="3F0A3D50" w14:textId="5F6D0AFC"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285</w:t>
            </w:r>
          </w:p>
        </w:tc>
        <w:tc>
          <w:tcPr>
            <w:tcW w:w="1440" w:type="dxa"/>
            <w:tcBorders>
              <w:bottom w:val="single" w:sz="4" w:space="0" w:color="auto"/>
            </w:tcBorders>
            <w:shd w:val="clear" w:color="auto" w:fill="auto"/>
            <w:vAlign w:val="bottom"/>
          </w:tcPr>
          <w:p w14:paraId="06DEF497" w14:textId="754B5E7A"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451</w:t>
            </w:r>
          </w:p>
        </w:tc>
      </w:tr>
      <w:tr w:rsidR="00F15023" w:rsidRPr="00C47841" w14:paraId="08F984CE" w14:textId="77777777" w:rsidTr="00F15023">
        <w:tc>
          <w:tcPr>
            <w:tcW w:w="3420" w:type="dxa"/>
            <w:shd w:val="clear" w:color="auto" w:fill="auto"/>
          </w:tcPr>
          <w:p w14:paraId="23600062" w14:textId="77777777" w:rsidR="00F15023" w:rsidRPr="00C47841"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shd w:val="clear" w:color="auto" w:fill="auto"/>
          </w:tcPr>
          <w:p w14:paraId="34FB8386" w14:textId="77777777" w:rsidR="00F15023" w:rsidRPr="00C47841" w:rsidRDefault="00F15023" w:rsidP="00F15023">
            <w:pPr>
              <w:spacing w:line="240" w:lineRule="auto"/>
              <w:ind w:right="-72"/>
              <w:jc w:val="right"/>
              <w:rPr>
                <w:rFonts w:cs="Arial"/>
                <w:sz w:val="16"/>
                <w:szCs w:val="16"/>
              </w:rPr>
            </w:pPr>
          </w:p>
        </w:tc>
        <w:tc>
          <w:tcPr>
            <w:tcW w:w="1584" w:type="dxa"/>
            <w:tcBorders>
              <w:top w:val="single" w:sz="4" w:space="0" w:color="auto"/>
            </w:tcBorders>
            <w:shd w:val="clear" w:color="auto" w:fill="auto"/>
          </w:tcPr>
          <w:p w14:paraId="2FF16FF1" w14:textId="77777777" w:rsidR="00F15023" w:rsidRPr="00C47841" w:rsidRDefault="00F15023" w:rsidP="00F15023">
            <w:pPr>
              <w:spacing w:line="240" w:lineRule="auto"/>
              <w:ind w:right="-72"/>
              <w:jc w:val="right"/>
              <w:rPr>
                <w:rFonts w:cs="Arial"/>
                <w:sz w:val="16"/>
                <w:szCs w:val="16"/>
                <w:cs/>
              </w:rPr>
            </w:pPr>
          </w:p>
        </w:tc>
        <w:tc>
          <w:tcPr>
            <w:tcW w:w="1584" w:type="dxa"/>
            <w:tcBorders>
              <w:top w:val="single" w:sz="4" w:space="0" w:color="auto"/>
            </w:tcBorders>
            <w:shd w:val="clear" w:color="auto" w:fill="auto"/>
          </w:tcPr>
          <w:p w14:paraId="5C60363C" w14:textId="77777777" w:rsidR="00F15023" w:rsidRPr="00C47841" w:rsidRDefault="00F15023" w:rsidP="00F15023">
            <w:pPr>
              <w:spacing w:line="240" w:lineRule="auto"/>
              <w:ind w:right="-72"/>
              <w:jc w:val="right"/>
              <w:rPr>
                <w:rFonts w:eastAsia="Arial Unicode MS" w:cs="Arial"/>
                <w:sz w:val="16"/>
                <w:szCs w:val="16"/>
              </w:rPr>
            </w:pPr>
          </w:p>
        </w:tc>
        <w:tc>
          <w:tcPr>
            <w:tcW w:w="1440" w:type="dxa"/>
            <w:tcBorders>
              <w:top w:val="single" w:sz="4" w:space="0" w:color="auto"/>
            </w:tcBorders>
            <w:shd w:val="clear" w:color="auto" w:fill="auto"/>
          </w:tcPr>
          <w:p w14:paraId="720D72C9" w14:textId="77777777" w:rsidR="00F15023" w:rsidRPr="00C47841" w:rsidRDefault="00F15023" w:rsidP="00F15023">
            <w:pPr>
              <w:spacing w:line="240" w:lineRule="auto"/>
              <w:ind w:right="-72"/>
              <w:jc w:val="right"/>
              <w:rPr>
                <w:rFonts w:eastAsia="Arial Unicode MS" w:cs="Arial"/>
                <w:sz w:val="16"/>
                <w:szCs w:val="16"/>
              </w:rPr>
            </w:pPr>
          </w:p>
        </w:tc>
      </w:tr>
      <w:tr w:rsidR="00F15023" w:rsidRPr="00C47841" w14:paraId="3FBFF025" w14:textId="77777777" w:rsidTr="00F15023">
        <w:tc>
          <w:tcPr>
            <w:tcW w:w="3420" w:type="dxa"/>
            <w:shd w:val="clear" w:color="auto" w:fill="auto"/>
          </w:tcPr>
          <w:p w14:paraId="248475C7" w14:textId="416C9F65" w:rsidR="00F15023" w:rsidRPr="00C47841" w:rsidRDefault="00F15023" w:rsidP="00F15023">
            <w:pPr>
              <w:spacing w:line="240" w:lineRule="auto"/>
              <w:ind w:left="431"/>
              <w:rPr>
                <w:rFonts w:eastAsia="Arial Unicode MS" w:cs="Arial"/>
                <w:b/>
                <w:bCs/>
                <w:sz w:val="16"/>
                <w:szCs w:val="16"/>
              </w:rPr>
            </w:pPr>
            <w:r w:rsidRPr="00C47841">
              <w:rPr>
                <w:rFonts w:eastAsia="Arial Unicode MS" w:cs="Arial"/>
                <w:b/>
                <w:bCs/>
                <w:sz w:val="16"/>
                <w:szCs w:val="16"/>
              </w:rPr>
              <w:t>Equity</w:t>
            </w:r>
          </w:p>
        </w:tc>
        <w:tc>
          <w:tcPr>
            <w:tcW w:w="1440" w:type="dxa"/>
            <w:shd w:val="clear" w:color="auto" w:fill="auto"/>
          </w:tcPr>
          <w:p w14:paraId="08A70B91" w14:textId="77777777" w:rsidR="00F15023" w:rsidRPr="00C47841" w:rsidRDefault="00F15023" w:rsidP="00F15023">
            <w:pPr>
              <w:spacing w:line="240" w:lineRule="auto"/>
              <w:ind w:right="-72"/>
              <w:jc w:val="right"/>
              <w:rPr>
                <w:rFonts w:cs="Arial"/>
                <w:sz w:val="16"/>
                <w:szCs w:val="16"/>
              </w:rPr>
            </w:pPr>
          </w:p>
        </w:tc>
        <w:tc>
          <w:tcPr>
            <w:tcW w:w="1584" w:type="dxa"/>
            <w:shd w:val="clear" w:color="auto" w:fill="auto"/>
          </w:tcPr>
          <w:p w14:paraId="0B737CF7" w14:textId="77777777" w:rsidR="00F15023" w:rsidRPr="00C47841" w:rsidRDefault="00F15023" w:rsidP="00F15023">
            <w:pPr>
              <w:spacing w:line="240" w:lineRule="auto"/>
              <w:ind w:right="-72"/>
              <w:jc w:val="right"/>
              <w:rPr>
                <w:rFonts w:cs="Arial"/>
                <w:sz w:val="16"/>
                <w:szCs w:val="16"/>
                <w:cs/>
              </w:rPr>
            </w:pPr>
          </w:p>
        </w:tc>
        <w:tc>
          <w:tcPr>
            <w:tcW w:w="1584" w:type="dxa"/>
            <w:shd w:val="clear" w:color="auto" w:fill="auto"/>
          </w:tcPr>
          <w:p w14:paraId="688DC78D" w14:textId="77777777" w:rsidR="00F15023" w:rsidRPr="00C47841" w:rsidRDefault="00F15023" w:rsidP="00F15023">
            <w:pPr>
              <w:spacing w:line="240" w:lineRule="auto"/>
              <w:ind w:right="-72"/>
              <w:jc w:val="right"/>
              <w:rPr>
                <w:rFonts w:eastAsia="Arial Unicode MS" w:cs="Arial"/>
                <w:sz w:val="16"/>
                <w:szCs w:val="16"/>
              </w:rPr>
            </w:pPr>
          </w:p>
        </w:tc>
        <w:tc>
          <w:tcPr>
            <w:tcW w:w="1440" w:type="dxa"/>
            <w:shd w:val="clear" w:color="auto" w:fill="auto"/>
          </w:tcPr>
          <w:p w14:paraId="222D526D" w14:textId="77777777" w:rsidR="00F15023" w:rsidRPr="00C47841" w:rsidRDefault="00F15023" w:rsidP="00F15023">
            <w:pPr>
              <w:spacing w:line="240" w:lineRule="auto"/>
              <w:ind w:right="-72"/>
              <w:jc w:val="right"/>
              <w:rPr>
                <w:rFonts w:eastAsia="Arial Unicode MS" w:cs="Arial"/>
                <w:sz w:val="16"/>
                <w:szCs w:val="16"/>
              </w:rPr>
            </w:pPr>
          </w:p>
        </w:tc>
      </w:tr>
      <w:tr w:rsidR="00F15023" w:rsidRPr="00C47841" w14:paraId="0B60B45F" w14:textId="77777777" w:rsidTr="00F15023">
        <w:tc>
          <w:tcPr>
            <w:tcW w:w="3420" w:type="dxa"/>
            <w:shd w:val="clear" w:color="auto" w:fill="auto"/>
          </w:tcPr>
          <w:p w14:paraId="1F117121" w14:textId="17F46A8B" w:rsidR="00F15023" w:rsidRPr="00C47841" w:rsidRDefault="00F15023" w:rsidP="00F15023">
            <w:pPr>
              <w:spacing w:line="240" w:lineRule="auto"/>
              <w:ind w:left="431"/>
              <w:rPr>
                <w:rFonts w:eastAsia="Arial Unicode MS" w:cs="Arial"/>
                <w:b/>
                <w:bCs/>
                <w:sz w:val="16"/>
                <w:szCs w:val="16"/>
              </w:rPr>
            </w:pPr>
            <w:r w:rsidRPr="00C47841">
              <w:rPr>
                <w:rFonts w:eastAsia="Arial Unicode MS" w:cs="Arial"/>
                <w:sz w:val="16"/>
                <w:szCs w:val="16"/>
              </w:rPr>
              <w:t>Retained earnings - Unappropriated</w:t>
            </w:r>
          </w:p>
        </w:tc>
        <w:tc>
          <w:tcPr>
            <w:tcW w:w="1440" w:type="dxa"/>
            <w:shd w:val="clear" w:color="auto" w:fill="auto"/>
            <w:vAlign w:val="bottom"/>
          </w:tcPr>
          <w:p w14:paraId="7B2DD4EE" w14:textId="16A81BA8" w:rsidR="00F15023" w:rsidRPr="00C47841" w:rsidRDefault="00F15023" w:rsidP="00F15023">
            <w:pPr>
              <w:spacing w:line="240" w:lineRule="auto"/>
              <w:ind w:right="-72"/>
              <w:jc w:val="right"/>
              <w:rPr>
                <w:rFonts w:cs="Arial"/>
                <w:sz w:val="16"/>
                <w:szCs w:val="16"/>
              </w:rPr>
            </w:pPr>
            <w:r w:rsidRPr="00C47841">
              <w:rPr>
                <w:rFonts w:cs="Arial"/>
                <w:sz w:val="16"/>
                <w:szCs w:val="16"/>
              </w:rPr>
              <w:t>24,611</w:t>
            </w:r>
          </w:p>
        </w:tc>
        <w:tc>
          <w:tcPr>
            <w:tcW w:w="1584" w:type="dxa"/>
            <w:shd w:val="clear" w:color="auto" w:fill="auto"/>
            <w:vAlign w:val="bottom"/>
          </w:tcPr>
          <w:p w14:paraId="284E956A" w14:textId="4A39C89C" w:rsidR="00F15023" w:rsidRPr="00C47841" w:rsidRDefault="00F15023" w:rsidP="00F15023">
            <w:pPr>
              <w:spacing w:line="240" w:lineRule="auto"/>
              <w:ind w:right="-72"/>
              <w:jc w:val="right"/>
              <w:rPr>
                <w:rFonts w:cs="Arial"/>
                <w:sz w:val="16"/>
                <w:szCs w:val="16"/>
                <w:cs/>
              </w:rPr>
            </w:pPr>
            <w:r w:rsidRPr="00C47841">
              <w:rPr>
                <w:rFonts w:cs="Arial"/>
                <w:sz w:val="16"/>
                <w:szCs w:val="16"/>
              </w:rPr>
              <w:t>-</w:t>
            </w:r>
          </w:p>
        </w:tc>
        <w:tc>
          <w:tcPr>
            <w:tcW w:w="1584" w:type="dxa"/>
            <w:shd w:val="clear" w:color="auto" w:fill="auto"/>
            <w:vAlign w:val="bottom"/>
          </w:tcPr>
          <w:p w14:paraId="69C6CD29" w14:textId="25D1D493" w:rsidR="00F15023" w:rsidRPr="00C47841" w:rsidRDefault="00F15023" w:rsidP="00F15023">
            <w:pPr>
              <w:spacing w:line="240" w:lineRule="auto"/>
              <w:ind w:right="-72"/>
              <w:jc w:val="right"/>
              <w:rPr>
                <w:rFonts w:eastAsia="Arial Unicode MS" w:cs="Arial"/>
                <w:sz w:val="16"/>
                <w:szCs w:val="16"/>
              </w:rPr>
            </w:pPr>
            <w:r w:rsidRPr="00C47841">
              <w:rPr>
                <w:rFonts w:cs="Arial"/>
                <w:sz w:val="16"/>
                <w:szCs w:val="16"/>
              </w:rPr>
              <w:t>(90)</w:t>
            </w:r>
          </w:p>
        </w:tc>
        <w:tc>
          <w:tcPr>
            <w:tcW w:w="1440" w:type="dxa"/>
            <w:shd w:val="clear" w:color="auto" w:fill="auto"/>
            <w:vAlign w:val="bottom"/>
          </w:tcPr>
          <w:p w14:paraId="0AB98CF1" w14:textId="7DD4E550" w:rsidR="00F15023" w:rsidRPr="00C47841" w:rsidRDefault="00F15023" w:rsidP="00F15023">
            <w:pPr>
              <w:spacing w:line="240" w:lineRule="auto"/>
              <w:ind w:right="-72"/>
              <w:jc w:val="right"/>
              <w:rPr>
                <w:rFonts w:eastAsia="Arial Unicode MS" w:cs="Arial"/>
                <w:sz w:val="16"/>
                <w:szCs w:val="16"/>
              </w:rPr>
            </w:pPr>
            <w:r w:rsidRPr="00C47841">
              <w:rPr>
                <w:rFonts w:cs="Arial"/>
                <w:sz w:val="16"/>
                <w:szCs w:val="16"/>
              </w:rPr>
              <w:t>24,521</w:t>
            </w:r>
          </w:p>
        </w:tc>
      </w:tr>
      <w:tr w:rsidR="00F15023" w:rsidRPr="00C47841" w14:paraId="1014E281" w14:textId="77777777" w:rsidTr="00F15023">
        <w:tc>
          <w:tcPr>
            <w:tcW w:w="3420" w:type="dxa"/>
            <w:shd w:val="clear" w:color="auto" w:fill="auto"/>
          </w:tcPr>
          <w:p w14:paraId="6460FCC9" w14:textId="0C421887" w:rsidR="00F15023" w:rsidRPr="00C47841" w:rsidRDefault="00F15023" w:rsidP="00F15023">
            <w:pPr>
              <w:spacing w:line="240" w:lineRule="auto"/>
              <w:ind w:left="431"/>
              <w:rPr>
                <w:rFonts w:eastAsia="Arial Unicode MS" w:cs="Arial"/>
                <w:sz w:val="16"/>
                <w:szCs w:val="16"/>
              </w:rPr>
            </w:pPr>
            <w:r w:rsidRPr="00C47841">
              <w:rPr>
                <w:rFonts w:eastAsia="Arial Unicode MS" w:cs="Arial"/>
                <w:sz w:val="16"/>
                <w:szCs w:val="16"/>
              </w:rPr>
              <w:t>Other components of equity</w:t>
            </w:r>
          </w:p>
        </w:tc>
        <w:tc>
          <w:tcPr>
            <w:tcW w:w="1440" w:type="dxa"/>
            <w:shd w:val="clear" w:color="auto" w:fill="auto"/>
            <w:vAlign w:val="bottom"/>
          </w:tcPr>
          <w:p w14:paraId="77CE9EEE" w14:textId="77777777" w:rsidR="00F15023" w:rsidRPr="00C47841" w:rsidRDefault="00F15023" w:rsidP="00F15023">
            <w:pPr>
              <w:spacing w:line="240" w:lineRule="auto"/>
              <w:ind w:right="-72"/>
              <w:jc w:val="right"/>
              <w:rPr>
                <w:rFonts w:cs="Arial"/>
                <w:sz w:val="16"/>
                <w:szCs w:val="16"/>
              </w:rPr>
            </w:pPr>
          </w:p>
        </w:tc>
        <w:tc>
          <w:tcPr>
            <w:tcW w:w="1584" w:type="dxa"/>
            <w:shd w:val="clear" w:color="auto" w:fill="auto"/>
            <w:vAlign w:val="bottom"/>
          </w:tcPr>
          <w:p w14:paraId="4CB41096" w14:textId="77777777" w:rsidR="00F15023" w:rsidRPr="00C47841" w:rsidRDefault="00F15023" w:rsidP="00F15023">
            <w:pPr>
              <w:spacing w:line="240" w:lineRule="auto"/>
              <w:ind w:right="-72"/>
              <w:jc w:val="right"/>
              <w:rPr>
                <w:rFonts w:cs="Arial"/>
                <w:sz w:val="16"/>
                <w:szCs w:val="16"/>
              </w:rPr>
            </w:pPr>
          </w:p>
        </w:tc>
        <w:tc>
          <w:tcPr>
            <w:tcW w:w="1584" w:type="dxa"/>
            <w:shd w:val="clear" w:color="auto" w:fill="auto"/>
            <w:vAlign w:val="bottom"/>
          </w:tcPr>
          <w:p w14:paraId="32ED3BB6" w14:textId="77777777" w:rsidR="00F15023" w:rsidRPr="00C47841" w:rsidRDefault="00F15023" w:rsidP="00F15023">
            <w:pPr>
              <w:spacing w:line="240" w:lineRule="auto"/>
              <w:ind w:right="-72"/>
              <w:jc w:val="right"/>
              <w:rPr>
                <w:rFonts w:cs="Arial"/>
                <w:sz w:val="16"/>
                <w:szCs w:val="16"/>
              </w:rPr>
            </w:pPr>
          </w:p>
        </w:tc>
        <w:tc>
          <w:tcPr>
            <w:tcW w:w="1440" w:type="dxa"/>
            <w:shd w:val="clear" w:color="auto" w:fill="auto"/>
            <w:vAlign w:val="bottom"/>
          </w:tcPr>
          <w:p w14:paraId="52187A33" w14:textId="77777777" w:rsidR="00F15023" w:rsidRPr="00C47841" w:rsidRDefault="00F15023" w:rsidP="00F15023">
            <w:pPr>
              <w:spacing w:line="240" w:lineRule="auto"/>
              <w:ind w:right="-72"/>
              <w:jc w:val="right"/>
              <w:rPr>
                <w:rFonts w:cs="Arial"/>
                <w:sz w:val="16"/>
                <w:szCs w:val="16"/>
              </w:rPr>
            </w:pPr>
          </w:p>
        </w:tc>
      </w:tr>
      <w:tr w:rsidR="00F15023" w:rsidRPr="00C47841" w14:paraId="473A1F29" w14:textId="77777777" w:rsidTr="00F15023">
        <w:tc>
          <w:tcPr>
            <w:tcW w:w="3420" w:type="dxa"/>
            <w:shd w:val="clear" w:color="auto" w:fill="auto"/>
          </w:tcPr>
          <w:p w14:paraId="7946EB5B" w14:textId="5296F99E" w:rsidR="00EE5135" w:rsidRDefault="00F15023" w:rsidP="00F15023">
            <w:pPr>
              <w:spacing w:line="240" w:lineRule="auto"/>
              <w:ind w:left="431"/>
              <w:rPr>
                <w:rFonts w:eastAsia="Arial Unicode MS" w:cs="Arial"/>
                <w:sz w:val="16"/>
                <w:szCs w:val="16"/>
              </w:rPr>
            </w:pPr>
            <w:r w:rsidRPr="00C47841">
              <w:rPr>
                <w:rFonts w:eastAsia="Arial Unicode MS" w:cs="Arial"/>
                <w:sz w:val="16"/>
                <w:szCs w:val="16"/>
              </w:rPr>
              <w:t xml:space="preserve">   - Loss </w:t>
            </w:r>
            <w:r w:rsidR="00EE5135">
              <w:rPr>
                <w:rFonts w:eastAsia="Arial Unicode MS" w:cs="Arial"/>
                <w:sz w:val="16"/>
                <w:szCs w:val="16"/>
              </w:rPr>
              <w:t>from remeasurement of</w:t>
            </w:r>
            <w:r w:rsidR="00EE5135" w:rsidRPr="00C47841">
              <w:rPr>
                <w:rFonts w:eastAsia="Arial Unicode MS" w:cs="Arial"/>
                <w:sz w:val="16"/>
                <w:szCs w:val="16"/>
              </w:rPr>
              <w:t xml:space="preserve"> </w:t>
            </w:r>
          </w:p>
          <w:p w14:paraId="0B1C75A3" w14:textId="20811692" w:rsidR="00F15023" w:rsidRDefault="00EE5135" w:rsidP="00EE5135">
            <w:pPr>
              <w:spacing w:line="240" w:lineRule="auto"/>
              <w:ind w:left="431"/>
              <w:rPr>
                <w:rFonts w:eastAsia="Arial Unicode MS" w:cs="Arial"/>
                <w:sz w:val="16"/>
                <w:szCs w:val="16"/>
              </w:rPr>
            </w:pPr>
            <w:r>
              <w:rPr>
                <w:rFonts w:eastAsia="Arial Unicode MS" w:cs="Arial"/>
                <w:sz w:val="16"/>
                <w:szCs w:val="16"/>
              </w:rPr>
              <w:t xml:space="preserve">   </w:t>
            </w:r>
            <w:r w:rsidR="00FA076D">
              <w:rPr>
                <w:rFonts w:eastAsia="Arial Unicode MS" w:cstheme="minorBidi" w:hint="cs"/>
                <w:sz w:val="16"/>
                <w:szCs w:val="16"/>
                <w:cs/>
              </w:rPr>
              <w:t xml:space="preserve"> </w:t>
            </w:r>
            <w:r>
              <w:rPr>
                <w:rFonts w:eastAsia="Arial Unicode MS" w:cs="Arial"/>
                <w:sz w:val="16"/>
                <w:szCs w:val="16"/>
              </w:rPr>
              <w:t xml:space="preserve"> </w:t>
            </w:r>
            <w:r w:rsidR="00FA076D">
              <w:rPr>
                <w:rFonts w:eastAsia="Arial Unicode MS" w:cstheme="minorBidi" w:hint="cs"/>
                <w:sz w:val="16"/>
                <w:szCs w:val="16"/>
                <w:cs/>
              </w:rPr>
              <w:t xml:space="preserve">  </w:t>
            </w:r>
            <w:r>
              <w:rPr>
                <w:rFonts w:eastAsia="Arial Unicode MS" w:cs="Arial"/>
                <w:sz w:val="16"/>
                <w:szCs w:val="16"/>
              </w:rPr>
              <w:t xml:space="preserve"> </w:t>
            </w:r>
            <w:r w:rsidR="00F15023" w:rsidRPr="00C47841">
              <w:rPr>
                <w:rFonts w:eastAsia="Arial Unicode MS" w:cs="Arial"/>
                <w:sz w:val="16"/>
                <w:szCs w:val="16"/>
              </w:rPr>
              <w:t>equity instruments</w:t>
            </w:r>
            <w:r>
              <w:rPr>
                <w:rFonts w:eastAsia="Arial Unicode MS" w:cs="Arial"/>
                <w:sz w:val="16"/>
                <w:szCs w:val="16"/>
              </w:rPr>
              <w:t xml:space="preserve"> at fair value</w:t>
            </w:r>
          </w:p>
          <w:p w14:paraId="6DBEA2A2" w14:textId="134BAC38" w:rsidR="00EE5135" w:rsidRDefault="00EE5135" w:rsidP="00EE5135">
            <w:pPr>
              <w:spacing w:line="240" w:lineRule="auto"/>
              <w:ind w:left="431"/>
              <w:rPr>
                <w:rFonts w:eastAsia="Arial Unicode MS" w:cs="Arial"/>
                <w:sz w:val="16"/>
                <w:szCs w:val="16"/>
              </w:rPr>
            </w:pPr>
            <w:r>
              <w:rPr>
                <w:rFonts w:eastAsia="Arial Unicode MS" w:cs="Arial"/>
                <w:sz w:val="16"/>
                <w:szCs w:val="16"/>
              </w:rPr>
              <w:t xml:space="preserve">  </w:t>
            </w:r>
            <w:r w:rsidR="00FA076D">
              <w:rPr>
                <w:rFonts w:eastAsia="Arial Unicode MS" w:cstheme="minorBidi" w:hint="cs"/>
                <w:sz w:val="16"/>
                <w:szCs w:val="16"/>
                <w:cs/>
              </w:rPr>
              <w:t xml:space="preserve"> </w:t>
            </w:r>
            <w:r>
              <w:rPr>
                <w:rFonts w:eastAsia="Arial Unicode MS" w:cs="Arial"/>
                <w:sz w:val="16"/>
                <w:szCs w:val="16"/>
              </w:rPr>
              <w:t xml:space="preserve">  </w:t>
            </w:r>
            <w:r w:rsidR="00FA076D">
              <w:rPr>
                <w:rFonts w:eastAsia="Arial Unicode MS" w:cstheme="minorBidi" w:hint="cs"/>
                <w:sz w:val="16"/>
                <w:szCs w:val="16"/>
                <w:cs/>
              </w:rPr>
              <w:t xml:space="preserve">  </w:t>
            </w:r>
            <w:r>
              <w:rPr>
                <w:rFonts w:eastAsia="Arial Unicode MS" w:cs="Arial"/>
                <w:sz w:val="16"/>
                <w:szCs w:val="16"/>
              </w:rPr>
              <w:t xml:space="preserve"> through other comprehensive</w:t>
            </w:r>
          </w:p>
          <w:p w14:paraId="49C3BE95" w14:textId="591A9744" w:rsidR="00EE5135" w:rsidRPr="00C47841" w:rsidRDefault="00EE5135">
            <w:pPr>
              <w:spacing w:line="240" w:lineRule="auto"/>
              <w:ind w:left="431"/>
              <w:rPr>
                <w:rFonts w:eastAsia="Arial Unicode MS" w:cs="Arial"/>
                <w:sz w:val="16"/>
                <w:szCs w:val="16"/>
              </w:rPr>
            </w:pPr>
            <w:r>
              <w:rPr>
                <w:rFonts w:eastAsia="Arial Unicode MS" w:cs="Arial"/>
                <w:sz w:val="16"/>
                <w:szCs w:val="16"/>
              </w:rPr>
              <w:t xml:space="preserve">   </w:t>
            </w:r>
            <w:r w:rsidR="00FA076D">
              <w:rPr>
                <w:rFonts w:eastAsia="Arial Unicode MS" w:cstheme="minorBidi" w:hint="cs"/>
                <w:sz w:val="16"/>
                <w:szCs w:val="16"/>
                <w:cs/>
              </w:rPr>
              <w:t xml:space="preserve">   </w:t>
            </w:r>
            <w:r>
              <w:rPr>
                <w:rFonts w:eastAsia="Arial Unicode MS" w:cs="Arial"/>
                <w:sz w:val="16"/>
                <w:szCs w:val="16"/>
              </w:rPr>
              <w:t xml:space="preserve">  income</w:t>
            </w:r>
          </w:p>
        </w:tc>
        <w:tc>
          <w:tcPr>
            <w:tcW w:w="1440" w:type="dxa"/>
            <w:tcBorders>
              <w:bottom w:val="single" w:sz="4" w:space="0" w:color="auto"/>
            </w:tcBorders>
            <w:shd w:val="clear" w:color="auto" w:fill="auto"/>
            <w:vAlign w:val="bottom"/>
          </w:tcPr>
          <w:p w14:paraId="75733A7C" w14:textId="38D2C046" w:rsidR="00F15023" w:rsidRPr="00C47841" w:rsidRDefault="00F15023" w:rsidP="00F15023">
            <w:pPr>
              <w:spacing w:line="240" w:lineRule="auto"/>
              <w:ind w:right="-72"/>
              <w:jc w:val="right"/>
              <w:rPr>
                <w:rFonts w:cs="Arial"/>
                <w:sz w:val="16"/>
                <w:szCs w:val="16"/>
              </w:rPr>
            </w:pPr>
            <w:r w:rsidRPr="00C47841">
              <w:rPr>
                <w:rFonts w:cs="Arial"/>
                <w:sz w:val="16"/>
                <w:szCs w:val="16"/>
                <w:rtl/>
                <w:lang w:bidi="ar-SA"/>
              </w:rPr>
              <w:t>-</w:t>
            </w:r>
          </w:p>
        </w:tc>
        <w:tc>
          <w:tcPr>
            <w:tcW w:w="1584" w:type="dxa"/>
            <w:tcBorders>
              <w:bottom w:val="single" w:sz="4" w:space="0" w:color="auto"/>
            </w:tcBorders>
            <w:shd w:val="clear" w:color="auto" w:fill="auto"/>
            <w:vAlign w:val="bottom"/>
          </w:tcPr>
          <w:p w14:paraId="60979783" w14:textId="0826FFF8" w:rsidR="00F15023" w:rsidRPr="00C47841" w:rsidRDefault="00F15023" w:rsidP="00F15023">
            <w:pPr>
              <w:spacing w:line="240" w:lineRule="auto"/>
              <w:ind w:right="-72"/>
              <w:jc w:val="right"/>
              <w:rPr>
                <w:rFonts w:cs="Arial"/>
                <w:sz w:val="16"/>
                <w:szCs w:val="16"/>
              </w:rPr>
            </w:pPr>
            <w:r w:rsidRPr="00C47841">
              <w:rPr>
                <w:rFonts w:cs="Arial"/>
                <w:sz w:val="16"/>
                <w:szCs w:val="16"/>
                <w:cs/>
              </w:rPr>
              <w:t>(</w:t>
            </w:r>
            <w:r w:rsidRPr="00C47841">
              <w:rPr>
                <w:rFonts w:cs="Arial"/>
                <w:sz w:val="16"/>
                <w:szCs w:val="16"/>
              </w:rPr>
              <w:t>537</w:t>
            </w:r>
            <w:r w:rsidRPr="00C47841">
              <w:rPr>
                <w:rFonts w:cs="Arial"/>
                <w:sz w:val="16"/>
                <w:szCs w:val="16"/>
                <w:cs/>
              </w:rPr>
              <w:t>)</w:t>
            </w:r>
          </w:p>
        </w:tc>
        <w:tc>
          <w:tcPr>
            <w:tcW w:w="1584" w:type="dxa"/>
            <w:tcBorders>
              <w:bottom w:val="single" w:sz="4" w:space="0" w:color="auto"/>
            </w:tcBorders>
            <w:shd w:val="clear" w:color="auto" w:fill="auto"/>
            <w:vAlign w:val="bottom"/>
          </w:tcPr>
          <w:p w14:paraId="329C6F28" w14:textId="5B368BF5" w:rsidR="00F15023" w:rsidRPr="00C47841" w:rsidRDefault="00F15023" w:rsidP="00F15023">
            <w:pPr>
              <w:spacing w:line="240" w:lineRule="auto"/>
              <w:ind w:right="-72"/>
              <w:jc w:val="right"/>
              <w:rPr>
                <w:rFonts w:cs="Arial"/>
                <w:sz w:val="16"/>
                <w:szCs w:val="16"/>
              </w:rPr>
            </w:pPr>
            <w:r w:rsidRPr="00C47841">
              <w:rPr>
                <w:rFonts w:cs="Arial"/>
                <w:sz w:val="16"/>
                <w:szCs w:val="16"/>
              </w:rPr>
              <w:t>-</w:t>
            </w:r>
          </w:p>
        </w:tc>
        <w:tc>
          <w:tcPr>
            <w:tcW w:w="1440" w:type="dxa"/>
            <w:tcBorders>
              <w:bottom w:val="single" w:sz="4" w:space="0" w:color="auto"/>
            </w:tcBorders>
            <w:shd w:val="clear" w:color="auto" w:fill="auto"/>
            <w:vAlign w:val="bottom"/>
          </w:tcPr>
          <w:p w14:paraId="366120F5" w14:textId="56A41F0D" w:rsidR="00F15023" w:rsidRPr="00C47841" w:rsidRDefault="00F15023" w:rsidP="00F15023">
            <w:pPr>
              <w:spacing w:line="240" w:lineRule="auto"/>
              <w:ind w:right="-72"/>
              <w:jc w:val="right"/>
              <w:rPr>
                <w:rFonts w:cs="Arial"/>
                <w:sz w:val="16"/>
                <w:szCs w:val="16"/>
              </w:rPr>
            </w:pPr>
            <w:r w:rsidRPr="00C47841">
              <w:rPr>
                <w:rFonts w:cs="Arial"/>
                <w:sz w:val="16"/>
                <w:szCs w:val="16"/>
                <w:rtl/>
                <w:lang w:bidi="ar-SA"/>
              </w:rPr>
              <w:t>)</w:t>
            </w:r>
            <w:r w:rsidRPr="00C47841">
              <w:rPr>
                <w:rFonts w:cs="Arial"/>
                <w:sz w:val="16"/>
                <w:szCs w:val="16"/>
              </w:rPr>
              <w:t>537</w:t>
            </w:r>
            <w:r w:rsidRPr="00C47841">
              <w:rPr>
                <w:rFonts w:cs="Arial"/>
                <w:sz w:val="16"/>
                <w:szCs w:val="16"/>
                <w:rtl/>
                <w:lang w:bidi="ar-SA"/>
              </w:rPr>
              <w:t>(</w:t>
            </w:r>
          </w:p>
        </w:tc>
      </w:tr>
      <w:tr w:rsidR="00F15023" w:rsidRPr="00C47841" w14:paraId="4104BBEF" w14:textId="77777777" w:rsidTr="00F15023">
        <w:tc>
          <w:tcPr>
            <w:tcW w:w="3420" w:type="dxa"/>
            <w:shd w:val="clear" w:color="auto" w:fill="auto"/>
          </w:tcPr>
          <w:p w14:paraId="51AAEBF8" w14:textId="77777777" w:rsidR="00F15023" w:rsidRPr="00C47841" w:rsidRDefault="00F15023" w:rsidP="00F15023">
            <w:pPr>
              <w:spacing w:line="240" w:lineRule="auto"/>
              <w:ind w:left="431"/>
              <w:rPr>
                <w:rFonts w:eastAsia="Arial Unicode MS" w:cs="Arial"/>
                <w:sz w:val="16"/>
                <w:szCs w:val="16"/>
              </w:rPr>
            </w:pPr>
          </w:p>
        </w:tc>
        <w:tc>
          <w:tcPr>
            <w:tcW w:w="1440" w:type="dxa"/>
            <w:tcBorders>
              <w:top w:val="single" w:sz="4" w:space="0" w:color="auto"/>
            </w:tcBorders>
            <w:shd w:val="clear" w:color="auto" w:fill="auto"/>
          </w:tcPr>
          <w:p w14:paraId="252B78E4" w14:textId="77777777" w:rsidR="00F15023" w:rsidRPr="00C47841" w:rsidRDefault="00F15023" w:rsidP="00F15023">
            <w:pPr>
              <w:spacing w:line="240" w:lineRule="auto"/>
              <w:ind w:right="-72"/>
              <w:jc w:val="right"/>
              <w:rPr>
                <w:rFonts w:cs="Arial"/>
                <w:sz w:val="16"/>
                <w:szCs w:val="16"/>
                <w:rtl/>
                <w:lang w:bidi="ar-SA"/>
              </w:rPr>
            </w:pPr>
          </w:p>
        </w:tc>
        <w:tc>
          <w:tcPr>
            <w:tcW w:w="1584" w:type="dxa"/>
            <w:tcBorders>
              <w:top w:val="single" w:sz="4" w:space="0" w:color="auto"/>
            </w:tcBorders>
            <w:shd w:val="clear" w:color="auto" w:fill="auto"/>
          </w:tcPr>
          <w:p w14:paraId="0FC9769B" w14:textId="77777777" w:rsidR="00F15023" w:rsidRPr="00C47841" w:rsidRDefault="00F15023" w:rsidP="00F15023">
            <w:pPr>
              <w:spacing w:line="240" w:lineRule="auto"/>
              <w:ind w:right="-72"/>
              <w:jc w:val="right"/>
              <w:rPr>
                <w:rFonts w:cs="Arial"/>
                <w:sz w:val="16"/>
                <w:szCs w:val="16"/>
                <w:cs/>
              </w:rPr>
            </w:pPr>
          </w:p>
        </w:tc>
        <w:tc>
          <w:tcPr>
            <w:tcW w:w="1584" w:type="dxa"/>
            <w:tcBorders>
              <w:top w:val="single" w:sz="4" w:space="0" w:color="auto"/>
            </w:tcBorders>
            <w:shd w:val="clear" w:color="auto" w:fill="auto"/>
          </w:tcPr>
          <w:p w14:paraId="3ED7DF7E" w14:textId="77777777" w:rsidR="00F15023" w:rsidRPr="00C47841" w:rsidRDefault="00F15023" w:rsidP="00F15023">
            <w:pPr>
              <w:spacing w:line="240" w:lineRule="auto"/>
              <w:ind w:right="-72"/>
              <w:jc w:val="right"/>
              <w:rPr>
                <w:rFonts w:cs="Arial"/>
                <w:sz w:val="16"/>
                <w:szCs w:val="16"/>
              </w:rPr>
            </w:pPr>
          </w:p>
        </w:tc>
        <w:tc>
          <w:tcPr>
            <w:tcW w:w="1440" w:type="dxa"/>
            <w:tcBorders>
              <w:top w:val="single" w:sz="4" w:space="0" w:color="auto"/>
            </w:tcBorders>
            <w:shd w:val="clear" w:color="auto" w:fill="auto"/>
          </w:tcPr>
          <w:p w14:paraId="7AA5ADAD" w14:textId="77777777" w:rsidR="00F15023" w:rsidRPr="00C47841" w:rsidRDefault="00F15023" w:rsidP="00F15023">
            <w:pPr>
              <w:spacing w:line="240" w:lineRule="auto"/>
              <w:ind w:right="-72"/>
              <w:jc w:val="right"/>
              <w:rPr>
                <w:rFonts w:cs="Arial"/>
                <w:sz w:val="16"/>
                <w:szCs w:val="16"/>
                <w:rtl/>
                <w:lang w:bidi="ar-SA"/>
              </w:rPr>
            </w:pPr>
          </w:p>
        </w:tc>
      </w:tr>
      <w:tr w:rsidR="00F15023" w:rsidRPr="00C47841" w14:paraId="0493444F" w14:textId="77777777" w:rsidTr="00F15023">
        <w:tc>
          <w:tcPr>
            <w:tcW w:w="3420" w:type="dxa"/>
            <w:shd w:val="clear" w:color="auto" w:fill="auto"/>
          </w:tcPr>
          <w:p w14:paraId="45A2FACF" w14:textId="20B02CF2" w:rsidR="00F15023" w:rsidRPr="00C47841" w:rsidRDefault="00F15023" w:rsidP="00F15023">
            <w:pPr>
              <w:spacing w:line="240" w:lineRule="auto"/>
              <w:ind w:left="431"/>
              <w:rPr>
                <w:rFonts w:eastAsia="Arial Unicode MS" w:cs="Arial"/>
                <w:sz w:val="16"/>
                <w:szCs w:val="16"/>
              </w:rPr>
            </w:pPr>
            <w:r w:rsidRPr="00C47841">
              <w:rPr>
                <w:rFonts w:eastAsia="Arial Unicode MS" w:cs="Arial"/>
                <w:b/>
                <w:bCs/>
                <w:sz w:val="16"/>
                <w:szCs w:val="16"/>
              </w:rPr>
              <w:t>Total equity</w:t>
            </w:r>
          </w:p>
        </w:tc>
        <w:tc>
          <w:tcPr>
            <w:tcW w:w="1440" w:type="dxa"/>
            <w:tcBorders>
              <w:bottom w:val="single" w:sz="4" w:space="0" w:color="auto"/>
            </w:tcBorders>
            <w:shd w:val="clear" w:color="auto" w:fill="auto"/>
            <w:vAlign w:val="bottom"/>
          </w:tcPr>
          <w:p w14:paraId="187CC160" w14:textId="21B8F3C4" w:rsidR="00F15023" w:rsidRPr="00C47841" w:rsidRDefault="00F15023" w:rsidP="00F15023">
            <w:pPr>
              <w:spacing w:line="240" w:lineRule="auto"/>
              <w:ind w:right="-72"/>
              <w:jc w:val="right"/>
              <w:rPr>
                <w:rFonts w:cs="Arial"/>
                <w:sz w:val="16"/>
                <w:szCs w:val="16"/>
                <w:rtl/>
                <w:lang w:bidi="ar-SA"/>
              </w:rPr>
            </w:pPr>
            <w:r w:rsidRPr="00C47841">
              <w:rPr>
                <w:rFonts w:cs="Arial"/>
                <w:sz w:val="16"/>
                <w:szCs w:val="16"/>
              </w:rPr>
              <w:t>24,611</w:t>
            </w:r>
          </w:p>
        </w:tc>
        <w:tc>
          <w:tcPr>
            <w:tcW w:w="1584" w:type="dxa"/>
            <w:tcBorders>
              <w:bottom w:val="single" w:sz="4" w:space="0" w:color="auto"/>
            </w:tcBorders>
            <w:shd w:val="clear" w:color="auto" w:fill="auto"/>
            <w:vAlign w:val="bottom"/>
          </w:tcPr>
          <w:p w14:paraId="0513421E" w14:textId="4F6C745A" w:rsidR="00F15023" w:rsidRPr="00C47841" w:rsidRDefault="00F15023" w:rsidP="00F15023">
            <w:pPr>
              <w:spacing w:line="240" w:lineRule="auto"/>
              <w:ind w:right="-72"/>
              <w:jc w:val="right"/>
              <w:rPr>
                <w:rFonts w:cs="Arial"/>
                <w:sz w:val="16"/>
                <w:szCs w:val="16"/>
                <w:cs/>
              </w:rPr>
            </w:pPr>
            <w:r w:rsidRPr="00C47841">
              <w:rPr>
                <w:rFonts w:cs="Arial"/>
                <w:sz w:val="16"/>
                <w:szCs w:val="16"/>
                <w:cs/>
              </w:rPr>
              <w:t>(537)</w:t>
            </w:r>
          </w:p>
        </w:tc>
        <w:tc>
          <w:tcPr>
            <w:tcW w:w="1584" w:type="dxa"/>
            <w:tcBorders>
              <w:bottom w:val="single" w:sz="4" w:space="0" w:color="auto"/>
            </w:tcBorders>
            <w:shd w:val="clear" w:color="auto" w:fill="auto"/>
            <w:vAlign w:val="bottom"/>
          </w:tcPr>
          <w:p w14:paraId="4EDC1BE4" w14:textId="0EB88BD9" w:rsidR="00F15023" w:rsidRPr="00C47841" w:rsidRDefault="00F15023" w:rsidP="00F15023">
            <w:pPr>
              <w:spacing w:line="240" w:lineRule="auto"/>
              <w:ind w:right="-72"/>
              <w:jc w:val="right"/>
              <w:rPr>
                <w:rFonts w:cs="Arial"/>
                <w:sz w:val="16"/>
                <w:szCs w:val="16"/>
              </w:rPr>
            </w:pPr>
            <w:r w:rsidRPr="00C47841">
              <w:rPr>
                <w:rFonts w:cs="Arial"/>
                <w:sz w:val="16"/>
                <w:szCs w:val="16"/>
              </w:rPr>
              <w:t>(90)</w:t>
            </w:r>
          </w:p>
        </w:tc>
        <w:tc>
          <w:tcPr>
            <w:tcW w:w="1440" w:type="dxa"/>
            <w:tcBorders>
              <w:bottom w:val="single" w:sz="4" w:space="0" w:color="auto"/>
            </w:tcBorders>
            <w:shd w:val="clear" w:color="auto" w:fill="auto"/>
            <w:vAlign w:val="bottom"/>
          </w:tcPr>
          <w:p w14:paraId="6D26CCFF" w14:textId="58D9AD91" w:rsidR="00F15023" w:rsidRPr="00C47841" w:rsidRDefault="00F15023" w:rsidP="00F15023">
            <w:pPr>
              <w:spacing w:line="240" w:lineRule="auto"/>
              <w:ind w:right="-72"/>
              <w:jc w:val="right"/>
              <w:rPr>
                <w:rFonts w:cs="Arial"/>
                <w:sz w:val="16"/>
                <w:szCs w:val="16"/>
                <w:rtl/>
                <w:lang w:bidi="ar-SA"/>
              </w:rPr>
            </w:pPr>
            <w:r w:rsidRPr="00C47841">
              <w:rPr>
                <w:rFonts w:cs="Arial"/>
                <w:sz w:val="16"/>
                <w:szCs w:val="16"/>
              </w:rPr>
              <w:t>23,9</w:t>
            </w:r>
            <w:r w:rsidRPr="00C47841">
              <w:rPr>
                <w:rFonts w:eastAsia="Arial Unicode MS" w:cs="Arial"/>
                <w:sz w:val="16"/>
                <w:szCs w:val="16"/>
              </w:rPr>
              <w:t>84</w:t>
            </w:r>
          </w:p>
        </w:tc>
      </w:tr>
      <w:tr w:rsidR="00F15023" w:rsidRPr="00C47841" w14:paraId="3120D3AC" w14:textId="77777777" w:rsidTr="00F15023">
        <w:tc>
          <w:tcPr>
            <w:tcW w:w="3420" w:type="dxa"/>
            <w:shd w:val="clear" w:color="auto" w:fill="auto"/>
          </w:tcPr>
          <w:p w14:paraId="6D878AE1" w14:textId="77777777" w:rsidR="00F15023" w:rsidRPr="00C47841" w:rsidRDefault="00F15023" w:rsidP="00F15023">
            <w:pPr>
              <w:spacing w:line="240" w:lineRule="auto"/>
              <w:ind w:left="431"/>
              <w:rPr>
                <w:rFonts w:eastAsia="Arial Unicode MS" w:cs="Arial"/>
                <w:b/>
                <w:bCs/>
                <w:sz w:val="10"/>
                <w:szCs w:val="10"/>
              </w:rPr>
            </w:pPr>
          </w:p>
        </w:tc>
        <w:tc>
          <w:tcPr>
            <w:tcW w:w="1440" w:type="dxa"/>
            <w:tcBorders>
              <w:top w:val="single" w:sz="4" w:space="0" w:color="auto"/>
            </w:tcBorders>
            <w:shd w:val="clear" w:color="auto" w:fill="auto"/>
          </w:tcPr>
          <w:p w14:paraId="03E7C7E3" w14:textId="77777777" w:rsidR="00F15023" w:rsidRPr="00C47841" w:rsidRDefault="00F15023" w:rsidP="00F15023">
            <w:pPr>
              <w:spacing w:line="240" w:lineRule="auto"/>
              <w:ind w:right="-72"/>
              <w:jc w:val="right"/>
              <w:rPr>
                <w:rFonts w:cs="Arial"/>
                <w:sz w:val="10"/>
                <w:szCs w:val="10"/>
              </w:rPr>
            </w:pPr>
          </w:p>
        </w:tc>
        <w:tc>
          <w:tcPr>
            <w:tcW w:w="1584" w:type="dxa"/>
            <w:tcBorders>
              <w:top w:val="single" w:sz="4" w:space="0" w:color="auto"/>
            </w:tcBorders>
            <w:shd w:val="clear" w:color="auto" w:fill="auto"/>
          </w:tcPr>
          <w:p w14:paraId="6DEC038A" w14:textId="77777777" w:rsidR="00F15023" w:rsidRPr="00C47841" w:rsidRDefault="00F15023" w:rsidP="00F15023">
            <w:pPr>
              <w:spacing w:line="240" w:lineRule="auto"/>
              <w:ind w:right="-72"/>
              <w:jc w:val="right"/>
              <w:rPr>
                <w:rFonts w:cs="Arial"/>
                <w:sz w:val="10"/>
                <w:szCs w:val="10"/>
                <w:cs/>
              </w:rPr>
            </w:pPr>
          </w:p>
        </w:tc>
        <w:tc>
          <w:tcPr>
            <w:tcW w:w="1584" w:type="dxa"/>
            <w:tcBorders>
              <w:top w:val="single" w:sz="4" w:space="0" w:color="auto"/>
            </w:tcBorders>
            <w:shd w:val="clear" w:color="auto" w:fill="auto"/>
          </w:tcPr>
          <w:p w14:paraId="1250A831" w14:textId="77777777" w:rsidR="00F15023" w:rsidRPr="00C47841" w:rsidRDefault="00F15023" w:rsidP="00F15023">
            <w:pPr>
              <w:spacing w:line="240" w:lineRule="auto"/>
              <w:ind w:right="-72"/>
              <w:jc w:val="right"/>
              <w:rPr>
                <w:rFonts w:cs="Arial"/>
                <w:sz w:val="10"/>
                <w:szCs w:val="10"/>
              </w:rPr>
            </w:pPr>
          </w:p>
        </w:tc>
        <w:tc>
          <w:tcPr>
            <w:tcW w:w="1440" w:type="dxa"/>
            <w:tcBorders>
              <w:top w:val="single" w:sz="4" w:space="0" w:color="auto"/>
            </w:tcBorders>
            <w:shd w:val="clear" w:color="auto" w:fill="auto"/>
          </w:tcPr>
          <w:p w14:paraId="3B51185F" w14:textId="77777777" w:rsidR="00F15023" w:rsidRPr="00C47841" w:rsidRDefault="00F15023" w:rsidP="00F15023">
            <w:pPr>
              <w:spacing w:line="240" w:lineRule="auto"/>
              <w:ind w:right="-72"/>
              <w:jc w:val="right"/>
              <w:rPr>
                <w:rFonts w:cs="Arial"/>
                <w:sz w:val="10"/>
                <w:szCs w:val="10"/>
              </w:rPr>
            </w:pPr>
          </w:p>
        </w:tc>
      </w:tr>
      <w:tr w:rsidR="00F15023" w:rsidRPr="00C47841" w14:paraId="4D03F892" w14:textId="77777777" w:rsidTr="00F15023">
        <w:tc>
          <w:tcPr>
            <w:tcW w:w="3420" w:type="dxa"/>
            <w:shd w:val="clear" w:color="auto" w:fill="auto"/>
          </w:tcPr>
          <w:p w14:paraId="1D7A03E5" w14:textId="2C63C5D8" w:rsidR="00F15023" w:rsidRPr="00C47841" w:rsidRDefault="00F15023" w:rsidP="00F15023">
            <w:pPr>
              <w:spacing w:line="240" w:lineRule="auto"/>
              <w:ind w:left="431"/>
              <w:rPr>
                <w:rFonts w:eastAsia="Arial Unicode MS" w:cs="Arial"/>
                <w:b/>
                <w:bCs/>
                <w:sz w:val="16"/>
                <w:szCs w:val="16"/>
              </w:rPr>
            </w:pPr>
            <w:r w:rsidRPr="00C47841">
              <w:rPr>
                <w:rFonts w:eastAsia="Arial Unicode MS" w:cs="Arial"/>
                <w:b/>
                <w:bCs/>
                <w:sz w:val="16"/>
                <w:szCs w:val="16"/>
              </w:rPr>
              <w:t>Total liabilities and equity</w:t>
            </w:r>
          </w:p>
        </w:tc>
        <w:tc>
          <w:tcPr>
            <w:tcW w:w="1440" w:type="dxa"/>
            <w:tcBorders>
              <w:bottom w:val="single" w:sz="4" w:space="0" w:color="auto"/>
            </w:tcBorders>
            <w:shd w:val="clear" w:color="auto" w:fill="auto"/>
            <w:vAlign w:val="bottom"/>
          </w:tcPr>
          <w:p w14:paraId="6CF42688" w14:textId="0AA9A9EB" w:rsidR="00F15023" w:rsidRPr="00C47841" w:rsidRDefault="00F15023" w:rsidP="00F15023">
            <w:pPr>
              <w:spacing w:line="240" w:lineRule="auto"/>
              <w:ind w:right="-72"/>
              <w:jc w:val="right"/>
              <w:rPr>
                <w:rFonts w:cs="Arial"/>
                <w:sz w:val="16"/>
                <w:szCs w:val="16"/>
              </w:rPr>
            </w:pPr>
            <w:r w:rsidRPr="00C47841">
              <w:rPr>
                <w:rFonts w:cs="Arial"/>
                <w:sz w:val="16"/>
                <w:szCs w:val="16"/>
              </w:rPr>
              <w:t>24,911</w:t>
            </w:r>
          </w:p>
        </w:tc>
        <w:tc>
          <w:tcPr>
            <w:tcW w:w="1584" w:type="dxa"/>
            <w:tcBorders>
              <w:bottom w:val="single" w:sz="4" w:space="0" w:color="auto"/>
            </w:tcBorders>
            <w:shd w:val="clear" w:color="auto" w:fill="auto"/>
            <w:vAlign w:val="bottom"/>
          </w:tcPr>
          <w:p w14:paraId="6D770E0A" w14:textId="29E8438F" w:rsidR="00F15023" w:rsidRPr="00C47841" w:rsidRDefault="00F15023" w:rsidP="00F15023">
            <w:pPr>
              <w:spacing w:line="240" w:lineRule="auto"/>
              <w:ind w:right="-72"/>
              <w:jc w:val="right"/>
              <w:rPr>
                <w:rFonts w:cs="Arial"/>
                <w:sz w:val="16"/>
                <w:szCs w:val="16"/>
                <w:cs/>
              </w:rPr>
            </w:pPr>
            <w:r w:rsidRPr="00C47841">
              <w:rPr>
                <w:rFonts w:cs="Arial"/>
                <w:sz w:val="16"/>
                <w:szCs w:val="16"/>
                <w:cs/>
              </w:rPr>
              <w:t>(671)</w:t>
            </w:r>
          </w:p>
        </w:tc>
        <w:tc>
          <w:tcPr>
            <w:tcW w:w="1584" w:type="dxa"/>
            <w:tcBorders>
              <w:bottom w:val="single" w:sz="4" w:space="0" w:color="auto"/>
            </w:tcBorders>
            <w:shd w:val="clear" w:color="auto" w:fill="auto"/>
            <w:vAlign w:val="bottom"/>
          </w:tcPr>
          <w:p w14:paraId="0B627F5C" w14:textId="4E749EB6" w:rsidR="00F15023" w:rsidRPr="00C47841" w:rsidRDefault="00F15023" w:rsidP="00F15023">
            <w:pPr>
              <w:spacing w:line="240" w:lineRule="auto"/>
              <w:ind w:right="-72"/>
              <w:jc w:val="right"/>
              <w:rPr>
                <w:rFonts w:cs="Arial"/>
                <w:sz w:val="16"/>
                <w:szCs w:val="16"/>
              </w:rPr>
            </w:pPr>
            <w:r w:rsidRPr="00C47841">
              <w:rPr>
                <w:rFonts w:cs="Arial"/>
                <w:sz w:val="16"/>
                <w:szCs w:val="16"/>
              </w:rPr>
              <w:t>195</w:t>
            </w:r>
          </w:p>
        </w:tc>
        <w:tc>
          <w:tcPr>
            <w:tcW w:w="1440" w:type="dxa"/>
            <w:tcBorders>
              <w:bottom w:val="single" w:sz="4" w:space="0" w:color="auto"/>
            </w:tcBorders>
            <w:shd w:val="clear" w:color="auto" w:fill="auto"/>
            <w:vAlign w:val="bottom"/>
          </w:tcPr>
          <w:p w14:paraId="5CBCAB49" w14:textId="6AF99D2F" w:rsidR="00F15023" w:rsidRPr="00C47841" w:rsidRDefault="00F15023" w:rsidP="00F15023">
            <w:pPr>
              <w:spacing w:line="240" w:lineRule="auto"/>
              <w:ind w:right="-72"/>
              <w:jc w:val="right"/>
              <w:rPr>
                <w:rFonts w:cs="Arial"/>
                <w:sz w:val="16"/>
                <w:szCs w:val="16"/>
              </w:rPr>
            </w:pPr>
            <w:r w:rsidRPr="00C47841">
              <w:rPr>
                <w:rFonts w:cs="Arial"/>
                <w:sz w:val="16"/>
                <w:szCs w:val="16"/>
              </w:rPr>
              <w:t>24,435</w:t>
            </w:r>
          </w:p>
        </w:tc>
      </w:tr>
    </w:tbl>
    <w:p w14:paraId="5B4D2BB1" w14:textId="77777777" w:rsidR="00C240FC" w:rsidRPr="00C47841" w:rsidRDefault="00C240FC" w:rsidP="00F15023">
      <w:pPr>
        <w:spacing w:line="240" w:lineRule="auto"/>
        <w:ind w:left="540"/>
        <w:jc w:val="thaiDistribute"/>
        <w:rPr>
          <w:rFonts w:cs="Arial"/>
          <w:sz w:val="18"/>
          <w:szCs w:val="18"/>
        </w:rPr>
      </w:pPr>
    </w:p>
    <w:p w14:paraId="6618CBAF" w14:textId="5927C42A" w:rsidR="001D4046" w:rsidRPr="00C47841" w:rsidRDefault="0059035D" w:rsidP="00F15023">
      <w:pPr>
        <w:spacing w:line="240" w:lineRule="auto"/>
        <w:ind w:left="540"/>
        <w:jc w:val="thaiDistribute"/>
        <w:rPr>
          <w:rFonts w:cs="Arial"/>
          <w:sz w:val="18"/>
          <w:szCs w:val="18"/>
        </w:rPr>
      </w:pPr>
      <w:r w:rsidRPr="00C47841">
        <w:rPr>
          <w:rFonts w:cs="Arial"/>
          <w:sz w:val="18"/>
          <w:szCs w:val="18"/>
        </w:rPr>
        <w:t xml:space="preserve">The adoption of new financial reporting standards and the change in accounting policies above there is </w:t>
      </w:r>
      <w:r w:rsidR="001C0983" w:rsidRPr="00C47841">
        <w:rPr>
          <w:rFonts w:cs="Arial"/>
          <w:sz w:val="18"/>
          <w:szCs w:val="18"/>
        </w:rPr>
        <w:t>no impact on segment disclosure of the Group.</w:t>
      </w:r>
    </w:p>
    <w:p w14:paraId="4E9FBFE2" w14:textId="604ADC01" w:rsidR="006577E4" w:rsidRPr="00C47841" w:rsidRDefault="006577E4" w:rsidP="006577E4">
      <w:pPr>
        <w:spacing w:line="240" w:lineRule="auto"/>
        <w:jc w:val="thaiDistribute"/>
        <w:rPr>
          <w:rFonts w:cs="Arial"/>
          <w:sz w:val="18"/>
          <w:szCs w:val="18"/>
        </w:rPr>
      </w:pPr>
      <w:r w:rsidRPr="00C47841">
        <w:rPr>
          <w:rFonts w:cs="Arial"/>
          <w:sz w:val="18"/>
          <w:szCs w:val="18"/>
        </w:rPr>
        <w:br w:type="page"/>
      </w:r>
    </w:p>
    <w:p w14:paraId="5A446500" w14:textId="378C41A0" w:rsidR="00C240FC" w:rsidRPr="00C47841" w:rsidRDefault="00C240FC" w:rsidP="00F15023">
      <w:pPr>
        <w:spacing w:line="240" w:lineRule="auto"/>
        <w:jc w:val="thaiDistribute"/>
        <w:rPr>
          <w:rFonts w:eastAsia="Arial Unicode MS" w:cs="Arial"/>
          <w:i/>
          <w:color w:val="CF4A02"/>
          <w:sz w:val="18"/>
          <w:szCs w:val="18"/>
          <w:u w:val="single"/>
        </w:rPr>
      </w:pPr>
    </w:p>
    <w:p w14:paraId="1ABE6C79" w14:textId="77777777" w:rsidR="001D4046" w:rsidRPr="00C47841" w:rsidRDefault="001D4046" w:rsidP="00F15023">
      <w:pPr>
        <w:spacing w:line="240" w:lineRule="auto"/>
        <w:jc w:val="thaiDistribute"/>
        <w:rPr>
          <w:rFonts w:eastAsia="Arial Unicode MS" w:cs="Arial"/>
          <w:i/>
          <w:color w:val="CF4A02"/>
          <w:sz w:val="18"/>
          <w:szCs w:val="18"/>
          <w:u w:val="single"/>
        </w:rPr>
      </w:pPr>
    </w:p>
    <w:p w14:paraId="61911026" w14:textId="53B30626" w:rsidR="006577E4" w:rsidRPr="00372347" w:rsidRDefault="006577E4" w:rsidP="00F15023">
      <w:pPr>
        <w:pStyle w:val="ListParagraph"/>
        <w:numPr>
          <w:ilvl w:val="0"/>
          <w:numId w:val="27"/>
        </w:numPr>
        <w:spacing w:after="0" w:line="240" w:lineRule="auto"/>
        <w:ind w:left="900"/>
        <w:jc w:val="thaiDistribute"/>
        <w:rPr>
          <w:rFonts w:ascii="Arial" w:hAnsi="Arial" w:cs="Arial"/>
          <w:color w:val="CF4A02"/>
          <w:spacing w:val="-4"/>
          <w:sz w:val="18"/>
          <w:szCs w:val="18"/>
          <w:lang w:val="en-GB"/>
        </w:rPr>
      </w:pPr>
      <w:r w:rsidRPr="00B307DB">
        <w:rPr>
          <w:rFonts w:ascii="Arial" w:eastAsia="Arial Unicode MS" w:hAnsi="Arial" w:cs="Arial"/>
          <w:color w:val="CF4A02"/>
          <w:spacing w:val="-4"/>
          <w:sz w:val="18"/>
          <w:szCs w:val="18"/>
          <w:lang w:val="en-GB"/>
        </w:rPr>
        <w:t>Impact of the adoption financial reporting standards relating to financial instruments (TAS 32 and TFRS 9)</w:t>
      </w:r>
      <w:r w:rsidRPr="00372347">
        <w:rPr>
          <w:rFonts w:ascii="Arial" w:hAnsi="Arial" w:cs="Arial"/>
          <w:color w:val="CF4A02"/>
          <w:spacing w:val="-4"/>
          <w:sz w:val="18"/>
          <w:szCs w:val="18"/>
          <w:lang w:val="en-GB"/>
        </w:rPr>
        <w:t xml:space="preserve"> </w:t>
      </w:r>
    </w:p>
    <w:p w14:paraId="152573D9" w14:textId="77777777" w:rsidR="006577E4" w:rsidRPr="00C47841" w:rsidRDefault="006577E4" w:rsidP="00F15023">
      <w:pPr>
        <w:spacing w:line="240" w:lineRule="auto"/>
        <w:ind w:left="900"/>
        <w:jc w:val="thaiDistribute"/>
        <w:rPr>
          <w:rFonts w:eastAsia="Arial Unicode MS" w:cs="Arial"/>
          <w:i/>
          <w:iCs/>
          <w:color w:val="DC6900"/>
          <w:sz w:val="18"/>
          <w:szCs w:val="18"/>
          <w:u w:val="single"/>
        </w:rPr>
      </w:pPr>
    </w:p>
    <w:p w14:paraId="58DA10D7" w14:textId="29BE2BE2" w:rsidR="006577E4" w:rsidRPr="00C47841" w:rsidRDefault="006577E4" w:rsidP="00F15023">
      <w:pPr>
        <w:spacing w:line="240" w:lineRule="auto"/>
        <w:ind w:left="900"/>
        <w:jc w:val="thaiDistribute"/>
        <w:rPr>
          <w:rFonts w:eastAsia="Arial Unicode MS" w:cs="Arial"/>
          <w:sz w:val="18"/>
          <w:szCs w:val="18"/>
        </w:rPr>
      </w:pPr>
      <w:r w:rsidRPr="00C47841">
        <w:rPr>
          <w:rFonts w:eastAsia="Arial Unicode MS" w:cs="Arial"/>
          <w:sz w:val="18"/>
          <w:szCs w:val="18"/>
        </w:rPr>
        <w:t xml:space="preserve">The Group has adopted the new financial reporting standards relating to financial instruments from </w:t>
      </w:r>
      <w:r w:rsidRPr="00C47841">
        <w:rPr>
          <w:rFonts w:eastAsia="Arial Unicode MS" w:cs="Arial"/>
          <w:sz w:val="18"/>
          <w:szCs w:val="18"/>
        </w:rPr>
        <w:br/>
        <w:t xml:space="preserve">1 January 2020 by </w:t>
      </w:r>
      <w:r w:rsidR="00FE669A">
        <w:rPr>
          <w:rFonts w:eastAsia="Arial Unicode MS" w:cs="Arial"/>
          <w:sz w:val="18"/>
          <w:szCs w:val="18"/>
        </w:rPr>
        <w:t>recognising the cumulative impacts on the date of initial application to the brought forward retaining earnings (</w:t>
      </w:r>
      <w:r w:rsidRPr="00C47841">
        <w:rPr>
          <w:rFonts w:eastAsia="Arial Unicode MS" w:cs="Arial"/>
          <w:sz w:val="18"/>
          <w:szCs w:val="18"/>
        </w:rPr>
        <w:t>the modified retrospective approach</w:t>
      </w:r>
      <w:r w:rsidR="00FE669A">
        <w:rPr>
          <w:rFonts w:eastAsia="Arial Unicode MS" w:cs="Arial"/>
          <w:sz w:val="18"/>
          <w:szCs w:val="18"/>
        </w:rPr>
        <w:t>).</w:t>
      </w:r>
    </w:p>
    <w:p w14:paraId="40C4ED1C" w14:textId="77777777" w:rsidR="006577E4" w:rsidRPr="00C47841" w:rsidRDefault="006577E4" w:rsidP="00F15023">
      <w:pPr>
        <w:spacing w:line="240" w:lineRule="auto"/>
        <w:ind w:left="900"/>
        <w:jc w:val="thaiDistribute"/>
        <w:rPr>
          <w:rFonts w:eastAsia="Arial Unicode MS" w:cs="Arial"/>
          <w:sz w:val="18"/>
          <w:szCs w:val="18"/>
        </w:rPr>
      </w:pPr>
    </w:p>
    <w:p w14:paraId="5DC91F51" w14:textId="26CA821E" w:rsidR="006577E4" w:rsidRPr="00C47841" w:rsidRDefault="006577E4" w:rsidP="00F15023">
      <w:pPr>
        <w:spacing w:line="240" w:lineRule="auto"/>
        <w:ind w:left="900"/>
        <w:jc w:val="thaiDistribute"/>
        <w:rPr>
          <w:rFonts w:eastAsia="Arial Unicode MS" w:cs="Arial"/>
          <w:sz w:val="18"/>
          <w:szCs w:val="18"/>
        </w:rPr>
      </w:pPr>
      <w:r w:rsidRPr="00C47841">
        <w:rPr>
          <w:rFonts w:eastAsia="Arial Unicode MS" w:cs="Arial"/>
          <w:sz w:val="18"/>
          <w:szCs w:val="18"/>
        </w:rPr>
        <w:t>The adoption of the new financial reporting standards on financial instruments mainly affects the Group’s accounting treatment as follows</w:t>
      </w:r>
      <w:r w:rsidR="00DF3C6A">
        <w:rPr>
          <w:rFonts w:eastAsia="Arial Unicode MS" w:cs="Arial"/>
          <w:sz w:val="18"/>
          <w:szCs w:val="18"/>
        </w:rPr>
        <w:t>:</w:t>
      </w:r>
    </w:p>
    <w:p w14:paraId="07C33F98" w14:textId="77777777" w:rsidR="006577E4" w:rsidRPr="00C47841" w:rsidRDefault="006577E4" w:rsidP="00F15023">
      <w:pPr>
        <w:spacing w:line="240" w:lineRule="auto"/>
        <w:ind w:left="900"/>
        <w:jc w:val="thaiDistribute"/>
        <w:rPr>
          <w:rFonts w:eastAsia="Arial Unicode MS" w:cs="Arial"/>
          <w:i/>
          <w:iCs/>
          <w:color w:val="DC6900"/>
          <w:sz w:val="18"/>
          <w:szCs w:val="18"/>
        </w:rPr>
      </w:pPr>
    </w:p>
    <w:p w14:paraId="686B6389" w14:textId="3D64B562" w:rsidR="006577E4" w:rsidRPr="00962D39" w:rsidRDefault="006577E4" w:rsidP="00F15023">
      <w:pPr>
        <w:spacing w:line="240" w:lineRule="auto"/>
        <w:ind w:left="900"/>
        <w:jc w:val="thaiDistribute"/>
        <w:rPr>
          <w:rFonts w:eastAsia="Arial Unicode MS" w:cs="Arial"/>
          <w:i/>
          <w:iCs/>
          <w:color w:val="CF4A02"/>
          <w:spacing w:val="-6"/>
          <w:sz w:val="18"/>
          <w:szCs w:val="18"/>
        </w:rPr>
      </w:pPr>
      <w:r w:rsidRPr="00962D39">
        <w:rPr>
          <w:rFonts w:eastAsia="Arial Unicode MS" w:cs="Arial"/>
          <w:i/>
          <w:iCs/>
          <w:color w:val="CF4A02"/>
          <w:spacing w:val="-6"/>
          <w:sz w:val="18"/>
          <w:szCs w:val="18"/>
        </w:rPr>
        <w:t>Classification and measurement of investments in equity instruments</w:t>
      </w:r>
      <w:r w:rsidRPr="00962D39">
        <w:rPr>
          <w:rFonts w:eastAsia="Arial Unicode MS" w:cs="Arial"/>
          <w:i/>
          <w:iCs/>
          <w:color w:val="CF4A02"/>
          <w:spacing w:val="-6"/>
          <w:sz w:val="18"/>
          <w:szCs w:val="18"/>
          <w:cs/>
        </w:rPr>
        <w:t xml:space="preserve"> </w:t>
      </w:r>
      <w:r w:rsidRPr="00962D39">
        <w:rPr>
          <w:rFonts w:eastAsia="Arial Unicode MS" w:cs="Arial"/>
          <w:i/>
          <w:iCs/>
          <w:color w:val="CF4A02"/>
          <w:spacing w:val="-6"/>
          <w:sz w:val="18"/>
          <w:szCs w:val="18"/>
        </w:rPr>
        <w:t xml:space="preserve">(previously called </w:t>
      </w:r>
      <w:r w:rsidR="00162353" w:rsidRPr="00962D39">
        <w:rPr>
          <w:rFonts w:eastAsia="Arial Unicode MS" w:cs="Arial"/>
          <w:i/>
          <w:iCs/>
          <w:color w:val="CF4A02"/>
          <w:spacing w:val="-6"/>
          <w:sz w:val="18"/>
          <w:szCs w:val="18"/>
        </w:rPr>
        <w:t xml:space="preserve">other long-term </w:t>
      </w:r>
      <w:r w:rsidRPr="00962D39">
        <w:rPr>
          <w:rFonts w:eastAsia="Arial Unicode MS" w:cs="Arial"/>
          <w:i/>
          <w:iCs/>
          <w:color w:val="CF4A02"/>
          <w:spacing w:val="-6"/>
          <w:sz w:val="18"/>
          <w:szCs w:val="18"/>
        </w:rPr>
        <w:t xml:space="preserve">investments) </w:t>
      </w:r>
    </w:p>
    <w:p w14:paraId="7AD67D3F" w14:textId="77777777" w:rsidR="006577E4" w:rsidRPr="00C47841" w:rsidRDefault="006577E4" w:rsidP="00F15023">
      <w:pPr>
        <w:ind w:left="900"/>
        <w:jc w:val="thaiDistribute"/>
        <w:rPr>
          <w:rFonts w:eastAsia="Arial Unicode MS" w:cs="Arial"/>
          <w:sz w:val="18"/>
          <w:szCs w:val="18"/>
        </w:rPr>
      </w:pPr>
    </w:p>
    <w:p w14:paraId="118FCB1B" w14:textId="2613CB6B" w:rsidR="006577E4" w:rsidRPr="00C47841" w:rsidRDefault="006577E4" w:rsidP="00F15023">
      <w:pPr>
        <w:ind w:left="900"/>
        <w:jc w:val="thaiDistribute"/>
        <w:rPr>
          <w:rFonts w:eastAsia="Arial Unicode MS" w:cs="Arial"/>
          <w:sz w:val="18"/>
          <w:szCs w:val="18"/>
        </w:rPr>
      </w:pPr>
      <w:r w:rsidRPr="00C47841">
        <w:rPr>
          <w:rFonts w:eastAsia="Arial Unicode MS" w:cs="Arial"/>
          <w:sz w:val="18"/>
          <w:szCs w:val="18"/>
        </w:rPr>
        <w:t>All equity instruments held must be irrevocably classified to two measurement categories</w:t>
      </w:r>
      <w:r w:rsidR="0051774C" w:rsidRPr="00C47841">
        <w:rPr>
          <w:rFonts w:eastAsia="Arial Unicode MS" w:cs="Arial"/>
          <w:sz w:val="18"/>
          <w:szCs w:val="18"/>
        </w:rPr>
        <w:t xml:space="preserve"> </w:t>
      </w:r>
      <w:r w:rsidR="00BB399D" w:rsidRPr="00C47841">
        <w:rPr>
          <w:rFonts w:eastAsia="Arial Unicode MS" w:cs="Arial"/>
          <w:sz w:val="18"/>
          <w:szCs w:val="18"/>
        </w:rPr>
        <w:t xml:space="preserve">which </w:t>
      </w:r>
      <w:r w:rsidR="000A2E95" w:rsidRPr="00C47841">
        <w:rPr>
          <w:rFonts w:eastAsia="Arial Unicode MS" w:cs="Arial"/>
          <w:sz w:val="18"/>
          <w:szCs w:val="18"/>
        </w:rPr>
        <w:t>are</w:t>
      </w:r>
      <w:r w:rsidR="00745A08" w:rsidRPr="00C47841">
        <w:rPr>
          <w:rFonts w:eastAsia="Arial Unicode MS" w:cs="Arial"/>
          <w:sz w:val="18"/>
          <w:szCs w:val="18"/>
        </w:rPr>
        <w:t xml:space="preserve"> </w:t>
      </w:r>
      <w:r w:rsidR="000557F9" w:rsidRPr="00C47841">
        <w:rPr>
          <w:rFonts w:eastAsia="Arial Unicode MS" w:cs="Arial"/>
          <w:sz w:val="18"/>
          <w:szCs w:val="18"/>
        </w:rPr>
        <w:t>financial assets measured</w:t>
      </w:r>
      <w:r w:rsidR="008F1532" w:rsidRPr="00C47841">
        <w:rPr>
          <w:rFonts w:eastAsia="Arial Unicode MS" w:cs="Arial"/>
          <w:sz w:val="18"/>
          <w:szCs w:val="18"/>
        </w:rPr>
        <w:t xml:space="preserve"> </w:t>
      </w:r>
      <w:r w:rsidRPr="00C47841">
        <w:rPr>
          <w:rFonts w:eastAsia="Arial Unicode MS" w:cs="Arial"/>
          <w:sz w:val="18"/>
          <w:szCs w:val="18"/>
        </w:rPr>
        <w:t xml:space="preserve">i) at fair value through profit or loss, or ii) at fair value through other comprehensive income without subsequent recycling to profit or loss. </w:t>
      </w:r>
    </w:p>
    <w:p w14:paraId="4E9997A0" w14:textId="77777777" w:rsidR="00493C71" w:rsidRPr="00C47841" w:rsidRDefault="00493C71" w:rsidP="00F15023">
      <w:pPr>
        <w:ind w:left="900"/>
        <w:jc w:val="thaiDistribute"/>
        <w:rPr>
          <w:rFonts w:eastAsia="Arial Unicode MS" w:cs="Arial"/>
          <w:sz w:val="18"/>
          <w:szCs w:val="18"/>
        </w:rPr>
      </w:pPr>
    </w:p>
    <w:p w14:paraId="7E0D77FB" w14:textId="1C8FD794" w:rsidR="00995E34" w:rsidRDefault="00DF3C6A" w:rsidP="00F15023">
      <w:pPr>
        <w:ind w:left="900"/>
        <w:jc w:val="thaiDistribute"/>
        <w:rPr>
          <w:rFonts w:eastAsia="Arial Unicode MS" w:cs="Arial"/>
          <w:spacing w:val="-4"/>
          <w:sz w:val="18"/>
          <w:szCs w:val="18"/>
        </w:rPr>
      </w:pPr>
      <w:r>
        <w:rPr>
          <w:rFonts w:eastAsia="Arial Unicode MS" w:cs="Arial"/>
          <w:spacing w:val="-4"/>
          <w:sz w:val="18"/>
          <w:szCs w:val="18"/>
        </w:rPr>
        <w:t>As at 1 January 2020</w:t>
      </w:r>
      <w:r w:rsidR="00FF4DB2">
        <w:rPr>
          <w:rFonts w:eastAsia="Arial Unicode MS" w:cs="Arial"/>
          <w:spacing w:val="-4"/>
          <w:sz w:val="18"/>
          <w:szCs w:val="18"/>
        </w:rPr>
        <w:t>, t</w:t>
      </w:r>
      <w:r w:rsidR="00FF4DB2" w:rsidRPr="00C47841">
        <w:rPr>
          <w:rFonts w:eastAsia="Arial Unicode MS" w:cs="Arial"/>
          <w:spacing w:val="-4"/>
          <w:sz w:val="18"/>
          <w:szCs w:val="18"/>
        </w:rPr>
        <w:t xml:space="preserve">he </w:t>
      </w:r>
      <w:r w:rsidR="006577E4" w:rsidRPr="00C47841">
        <w:rPr>
          <w:rFonts w:eastAsia="Arial Unicode MS" w:cs="Arial"/>
          <w:spacing w:val="-4"/>
          <w:sz w:val="18"/>
          <w:szCs w:val="18"/>
        </w:rPr>
        <w:t>Group has equity instruments presented as other long-term investment</w:t>
      </w:r>
      <w:r w:rsidR="00BB399D" w:rsidRPr="00C47841">
        <w:rPr>
          <w:rFonts w:eastAsia="Arial Unicode MS" w:cs="Arial"/>
          <w:spacing w:val="-4"/>
          <w:sz w:val="18"/>
          <w:szCs w:val="18"/>
        </w:rPr>
        <w:t>s</w:t>
      </w:r>
      <w:r w:rsidR="006577E4" w:rsidRPr="00C47841">
        <w:rPr>
          <w:rFonts w:eastAsia="Arial Unicode MS" w:cs="Arial"/>
          <w:spacing w:val="-4"/>
          <w:sz w:val="18"/>
          <w:szCs w:val="18"/>
        </w:rPr>
        <w:t xml:space="preserve"> </w:t>
      </w:r>
      <w:r w:rsidR="005060DA">
        <w:rPr>
          <w:rFonts w:eastAsia="Arial Unicode MS" w:cs="Arial"/>
          <w:spacing w:val="-4"/>
          <w:sz w:val="18"/>
          <w:szCs w:val="18"/>
        </w:rPr>
        <w:t xml:space="preserve">and measured at cost </w:t>
      </w:r>
      <w:r w:rsidR="00B307DB">
        <w:rPr>
          <w:rFonts w:eastAsia="Arial Unicode MS" w:cs="Arial"/>
          <w:spacing w:val="-4"/>
          <w:sz w:val="18"/>
          <w:szCs w:val="18"/>
        </w:rPr>
        <w:t>of Baht</w:t>
      </w:r>
      <w:r w:rsidR="005060DA">
        <w:rPr>
          <w:rFonts w:eastAsia="Arial Unicode MS" w:cs="Arial"/>
          <w:spacing w:val="-4"/>
          <w:sz w:val="18"/>
          <w:szCs w:val="18"/>
        </w:rPr>
        <w:t xml:space="preserve"> 3,276 million </w:t>
      </w:r>
      <w:r w:rsidR="006577E4" w:rsidRPr="00C47841">
        <w:rPr>
          <w:rFonts w:eastAsia="Arial Unicode MS" w:cs="Arial"/>
          <w:spacing w:val="-4"/>
          <w:sz w:val="18"/>
          <w:szCs w:val="18"/>
        </w:rPr>
        <w:t xml:space="preserve">in </w:t>
      </w:r>
      <w:r w:rsidR="005060DA">
        <w:rPr>
          <w:rFonts w:eastAsia="Arial Unicode MS" w:cs="Arial"/>
          <w:spacing w:val="-4"/>
          <w:sz w:val="18"/>
          <w:szCs w:val="18"/>
        </w:rPr>
        <w:t xml:space="preserve">the </w:t>
      </w:r>
      <w:r w:rsidR="006577E4" w:rsidRPr="00C47841">
        <w:rPr>
          <w:rFonts w:eastAsia="Arial Unicode MS" w:cs="Arial"/>
          <w:spacing w:val="-4"/>
          <w:sz w:val="18"/>
          <w:szCs w:val="18"/>
        </w:rPr>
        <w:t>consolidated</w:t>
      </w:r>
      <w:r w:rsidR="006E1B81" w:rsidRPr="00C47841">
        <w:rPr>
          <w:rFonts w:eastAsia="Arial Unicode MS" w:cs="Arial"/>
          <w:spacing w:val="-4"/>
          <w:sz w:val="18"/>
          <w:szCs w:val="18"/>
        </w:rPr>
        <w:t xml:space="preserve"> </w:t>
      </w:r>
      <w:r w:rsidR="00BB399D" w:rsidRPr="00C47841">
        <w:rPr>
          <w:rFonts w:eastAsia="Arial Unicode MS" w:cs="Arial"/>
          <w:spacing w:val="-4"/>
          <w:sz w:val="18"/>
          <w:szCs w:val="18"/>
        </w:rPr>
        <w:t xml:space="preserve">statement of </w:t>
      </w:r>
      <w:bookmarkStart w:id="1" w:name="_Hlk39492107"/>
      <w:r w:rsidR="00BB399D" w:rsidRPr="00C47841">
        <w:rPr>
          <w:rFonts w:eastAsia="Arial Unicode MS" w:cs="Arial"/>
          <w:spacing w:val="-4"/>
          <w:sz w:val="18"/>
          <w:szCs w:val="18"/>
        </w:rPr>
        <w:t>financial position</w:t>
      </w:r>
      <w:r w:rsidR="006577E4" w:rsidRPr="00C47841">
        <w:rPr>
          <w:rFonts w:eastAsia="Arial Unicode MS" w:cs="Arial"/>
          <w:spacing w:val="-4"/>
          <w:sz w:val="18"/>
          <w:szCs w:val="18"/>
        </w:rPr>
        <w:t xml:space="preserve"> </w:t>
      </w:r>
      <w:bookmarkEnd w:id="1"/>
      <w:r w:rsidR="005060DA">
        <w:rPr>
          <w:rFonts w:eastAsia="Arial Unicode MS" w:cs="Arial"/>
          <w:spacing w:val="-4"/>
          <w:sz w:val="18"/>
          <w:szCs w:val="18"/>
        </w:rPr>
        <w:t xml:space="preserve">and Baht 3,274 million in the </w:t>
      </w:r>
      <w:r w:rsidR="006577E4" w:rsidRPr="00C47841">
        <w:rPr>
          <w:rFonts w:eastAsia="Arial Unicode MS" w:cs="Arial"/>
          <w:spacing w:val="-4"/>
          <w:sz w:val="18"/>
          <w:szCs w:val="18"/>
        </w:rPr>
        <w:t xml:space="preserve">separate </w:t>
      </w:r>
      <w:r>
        <w:rPr>
          <w:rFonts w:eastAsia="Arial Unicode MS" w:cs="Arial"/>
          <w:spacing w:val="-4"/>
          <w:sz w:val="18"/>
          <w:szCs w:val="18"/>
        </w:rPr>
        <w:t xml:space="preserve">statement of </w:t>
      </w:r>
      <w:r w:rsidR="00BB399D" w:rsidRPr="00C47841">
        <w:rPr>
          <w:rFonts w:eastAsia="Arial Unicode MS" w:cs="Arial"/>
          <w:spacing w:val="-4"/>
          <w:sz w:val="18"/>
          <w:szCs w:val="18"/>
        </w:rPr>
        <w:t>financial position</w:t>
      </w:r>
      <w:r w:rsidR="006577E4" w:rsidRPr="00C47841">
        <w:rPr>
          <w:rFonts w:eastAsia="Arial Unicode MS" w:cs="Arial"/>
          <w:spacing w:val="-4"/>
          <w:sz w:val="18"/>
          <w:szCs w:val="18"/>
        </w:rPr>
        <w:t xml:space="preserve">. These instruments will be </w:t>
      </w:r>
      <w:r w:rsidR="00FF4DB2">
        <w:rPr>
          <w:rFonts w:eastAsia="Arial Unicode MS" w:cs="Arial"/>
          <w:spacing w:val="-4"/>
          <w:sz w:val="18"/>
          <w:szCs w:val="18"/>
        </w:rPr>
        <w:t xml:space="preserve">reclassified and </w:t>
      </w:r>
      <w:r w:rsidR="006577E4" w:rsidRPr="00C47841">
        <w:rPr>
          <w:rFonts w:eastAsia="Arial Unicode MS" w:cs="Arial"/>
          <w:spacing w:val="-4"/>
          <w:sz w:val="18"/>
          <w:szCs w:val="18"/>
        </w:rPr>
        <w:t xml:space="preserve">remeasured to fair value through other </w:t>
      </w:r>
      <w:r w:rsidR="006577E4" w:rsidRPr="00962D39">
        <w:rPr>
          <w:rFonts w:eastAsia="Arial Unicode MS" w:cs="Arial"/>
          <w:spacing w:val="-6"/>
          <w:sz w:val="18"/>
          <w:szCs w:val="18"/>
        </w:rPr>
        <w:t>comprehensive income</w:t>
      </w:r>
      <w:r w:rsidR="00FF4DB2" w:rsidRPr="00962D39">
        <w:rPr>
          <w:rFonts w:eastAsia="Arial Unicode MS" w:cs="Arial"/>
          <w:spacing w:val="-6"/>
          <w:sz w:val="18"/>
          <w:szCs w:val="18"/>
        </w:rPr>
        <w:t>. The Group</w:t>
      </w:r>
      <w:r w:rsidR="006577E4" w:rsidRPr="00962D39">
        <w:rPr>
          <w:rFonts w:eastAsia="Arial Unicode MS" w:cs="Arial"/>
          <w:spacing w:val="-6"/>
          <w:sz w:val="18"/>
          <w:szCs w:val="18"/>
        </w:rPr>
        <w:t xml:space="preserve"> </w:t>
      </w:r>
      <w:r w:rsidR="00FF4DB2" w:rsidRPr="00962D39">
        <w:rPr>
          <w:rFonts w:eastAsia="Arial Unicode MS" w:cs="Arial"/>
          <w:spacing w:val="-6"/>
          <w:sz w:val="18"/>
          <w:szCs w:val="18"/>
        </w:rPr>
        <w:t xml:space="preserve">recognised the </w:t>
      </w:r>
      <w:r w:rsidR="006577E4" w:rsidRPr="00962D39">
        <w:rPr>
          <w:rFonts w:eastAsia="Arial Unicode MS" w:cs="Arial"/>
          <w:spacing w:val="-6"/>
          <w:sz w:val="18"/>
          <w:szCs w:val="18"/>
        </w:rPr>
        <w:t>corresponding adjustment</w:t>
      </w:r>
      <w:r w:rsidR="005060DA" w:rsidRPr="00962D39">
        <w:rPr>
          <w:rFonts w:eastAsia="Arial Unicode MS" w:cs="Arial"/>
          <w:spacing w:val="-6"/>
          <w:sz w:val="18"/>
          <w:szCs w:val="18"/>
        </w:rPr>
        <w:t>s</w:t>
      </w:r>
      <w:r w:rsidR="006577E4" w:rsidRPr="00962D39">
        <w:rPr>
          <w:rFonts w:eastAsia="Arial Unicode MS" w:cs="Arial"/>
          <w:spacing w:val="-6"/>
          <w:sz w:val="18"/>
          <w:szCs w:val="18"/>
        </w:rPr>
        <w:t xml:space="preserve"> </w:t>
      </w:r>
      <w:r w:rsidR="00995E34" w:rsidRPr="00962D39">
        <w:rPr>
          <w:rFonts w:eastAsia="Arial Unicode MS" w:cs="Arial"/>
          <w:spacing w:val="-6"/>
          <w:sz w:val="18"/>
          <w:szCs w:val="18"/>
        </w:rPr>
        <w:t>of Baht 488 million in the consolidated</w:t>
      </w:r>
      <w:r w:rsidR="00995E34">
        <w:rPr>
          <w:rFonts w:eastAsia="Arial Unicode MS" w:cs="Arial"/>
          <w:spacing w:val="-4"/>
          <w:sz w:val="18"/>
          <w:szCs w:val="18"/>
        </w:rPr>
        <w:t xml:space="preserve"> statements of financial position and Baht 537 million in the separate statement of financial position</w:t>
      </w:r>
      <w:r w:rsidR="006B16ED">
        <w:rPr>
          <w:rFonts w:eastAsia="Arial Unicode MS" w:cs="Arial"/>
          <w:spacing w:val="-4"/>
          <w:sz w:val="18"/>
          <w:szCs w:val="18"/>
        </w:rPr>
        <w:t xml:space="preserve"> to other components of equity.</w:t>
      </w:r>
    </w:p>
    <w:p w14:paraId="23DC6466" w14:textId="77777777" w:rsidR="005060DA" w:rsidRPr="00C47841" w:rsidRDefault="005060DA" w:rsidP="00F15023">
      <w:pPr>
        <w:spacing w:line="240" w:lineRule="auto"/>
        <w:ind w:left="900"/>
        <w:jc w:val="thaiDistribute"/>
        <w:rPr>
          <w:rFonts w:eastAsia="Arial Unicode MS" w:cs="Arial"/>
          <w:sz w:val="18"/>
          <w:szCs w:val="18"/>
        </w:rPr>
      </w:pPr>
    </w:p>
    <w:p w14:paraId="2226AFA1" w14:textId="77777777" w:rsidR="00A205D4" w:rsidRPr="00C47841" w:rsidRDefault="00A205D4" w:rsidP="00F15023">
      <w:pPr>
        <w:spacing w:line="240" w:lineRule="auto"/>
        <w:ind w:left="900"/>
        <w:jc w:val="thaiDistribute"/>
        <w:rPr>
          <w:rFonts w:eastAsia="Arial Unicode MS" w:cs="Arial"/>
          <w:i/>
          <w:iCs/>
          <w:color w:val="CF4A02"/>
          <w:sz w:val="18"/>
          <w:szCs w:val="18"/>
        </w:rPr>
      </w:pPr>
      <w:r w:rsidRPr="00C47841">
        <w:rPr>
          <w:rFonts w:eastAsia="Arial Unicode MS" w:cs="Arial"/>
          <w:i/>
          <w:iCs/>
          <w:color w:val="CF4A02"/>
          <w:sz w:val="18"/>
          <w:szCs w:val="18"/>
        </w:rPr>
        <w:t>Measurements of derivatives</w:t>
      </w:r>
    </w:p>
    <w:p w14:paraId="4D105261" w14:textId="77777777" w:rsidR="006577E4" w:rsidRPr="00C47841" w:rsidRDefault="006577E4" w:rsidP="00F15023">
      <w:pPr>
        <w:spacing w:line="240" w:lineRule="auto"/>
        <w:ind w:left="900"/>
        <w:jc w:val="thaiDistribute"/>
        <w:rPr>
          <w:rFonts w:eastAsia="Arial Unicode MS" w:cs="Arial"/>
          <w:i/>
          <w:iCs/>
          <w:color w:val="DC6900"/>
          <w:sz w:val="18"/>
          <w:szCs w:val="18"/>
        </w:rPr>
      </w:pPr>
    </w:p>
    <w:p w14:paraId="5EFE93D5" w14:textId="554E163E" w:rsidR="00A205D4" w:rsidRDefault="00A205D4" w:rsidP="00F15023">
      <w:pPr>
        <w:spacing w:line="240" w:lineRule="auto"/>
        <w:ind w:left="900"/>
        <w:jc w:val="both"/>
        <w:rPr>
          <w:rFonts w:eastAsia="Arial Unicode MS" w:cs="Arial"/>
          <w:sz w:val="18"/>
          <w:szCs w:val="18"/>
        </w:rPr>
      </w:pPr>
      <w:r w:rsidRPr="00C47841">
        <w:rPr>
          <w:rFonts w:eastAsia="Arial Unicode MS" w:cs="Arial"/>
          <w:sz w:val="18"/>
          <w:szCs w:val="18"/>
        </w:rPr>
        <w:t xml:space="preserve">The Group initially recognises derivatives at fair value on the date a derivative contract is entered into and </w:t>
      </w:r>
      <w:r w:rsidR="00491A70">
        <w:rPr>
          <w:rFonts w:eastAsia="Arial Unicode MS" w:cs="Arial"/>
          <w:sz w:val="18"/>
          <w:szCs w:val="18"/>
        </w:rPr>
        <w:t xml:space="preserve">they </w:t>
      </w:r>
      <w:r w:rsidRPr="00C47841">
        <w:rPr>
          <w:rFonts w:eastAsia="Arial Unicode MS" w:cs="Arial"/>
          <w:sz w:val="18"/>
          <w:szCs w:val="18"/>
        </w:rPr>
        <w:t xml:space="preserve">are subsequently </w:t>
      </w:r>
      <w:r w:rsidR="00491A70">
        <w:rPr>
          <w:rFonts w:eastAsia="Arial Unicode MS" w:cs="Arial"/>
          <w:sz w:val="18"/>
          <w:szCs w:val="18"/>
        </w:rPr>
        <w:t>re</w:t>
      </w:r>
      <w:r w:rsidRPr="00C47841">
        <w:rPr>
          <w:rFonts w:eastAsia="Arial Unicode MS" w:cs="Arial"/>
          <w:sz w:val="18"/>
          <w:szCs w:val="18"/>
        </w:rPr>
        <w:t xml:space="preserve">measured to their fair value at the end of each reporting period. The changes in the fair value </w:t>
      </w:r>
      <w:r w:rsidR="00491A70">
        <w:rPr>
          <w:rFonts w:eastAsia="Arial Unicode MS" w:cs="Arial"/>
          <w:sz w:val="18"/>
          <w:szCs w:val="18"/>
        </w:rPr>
        <w:t>are</w:t>
      </w:r>
      <w:r w:rsidRPr="00C47841">
        <w:rPr>
          <w:rFonts w:eastAsia="Arial Unicode MS" w:cs="Arial"/>
          <w:sz w:val="18"/>
          <w:szCs w:val="18"/>
        </w:rPr>
        <w:t xml:space="preserve"> recognised to profit or loss.</w:t>
      </w:r>
    </w:p>
    <w:p w14:paraId="674B5470" w14:textId="4FF33C41" w:rsidR="00491A70" w:rsidRDefault="00491A70" w:rsidP="00F15023">
      <w:pPr>
        <w:spacing w:line="240" w:lineRule="auto"/>
        <w:ind w:left="900"/>
        <w:jc w:val="both"/>
        <w:rPr>
          <w:rFonts w:eastAsia="Arial Unicode MS" w:cs="Arial"/>
          <w:sz w:val="18"/>
          <w:szCs w:val="18"/>
        </w:rPr>
      </w:pPr>
    </w:p>
    <w:p w14:paraId="76941910" w14:textId="354E4F2C" w:rsidR="002F754A" w:rsidRDefault="00A205D4" w:rsidP="00F15023">
      <w:pPr>
        <w:spacing w:line="240" w:lineRule="auto"/>
        <w:ind w:left="900"/>
        <w:jc w:val="both"/>
        <w:rPr>
          <w:rFonts w:eastAsia="Arial Unicode MS" w:cs="Arial"/>
          <w:sz w:val="18"/>
          <w:szCs w:val="18"/>
        </w:rPr>
      </w:pPr>
      <w:r w:rsidRPr="00C47841">
        <w:rPr>
          <w:rFonts w:eastAsia="Arial Unicode MS" w:cs="Arial"/>
          <w:sz w:val="18"/>
          <w:szCs w:val="18"/>
        </w:rPr>
        <w:t>Where the Group applie</w:t>
      </w:r>
      <w:r w:rsidR="00491A70">
        <w:rPr>
          <w:rFonts w:eastAsia="Arial Unicode MS" w:cs="Arial"/>
          <w:sz w:val="18"/>
          <w:szCs w:val="18"/>
        </w:rPr>
        <w:t>s</w:t>
      </w:r>
      <w:r w:rsidRPr="00C47841">
        <w:rPr>
          <w:rFonts w:eastAsia="Arial Unicode MS" w:cs="Arial"/>
          <w:sz w:val="18"/>
          <w:szCs w:val="18"/>
        </w:rPr>
        <w:t xml:space="preserve"> a hedge accounting</w:t>
      </w:r>
      <w:r w:rsidR="00A6000C">
        <w:rPr>
          <w:rFonts w:eastAsia="Arial Unicode MS" w:cs="Arial"/>
          <w:sz w:val="18"/>
          <w:szCs w:val="18"/>
        </w:rPr>
        <w:t>, which is appropriate based upon the specific criteria</w:t>
      </w:r>
      <w:r w:rsidRPr="00C47841">
        <w:rPr>
          <w:rFonts w:eastAsia="Arial Unicode MS" w:cs="Arial"/>
          <w:sz w:val="18"/>
          <w:szCs w:val="18"/>
        </w:rPr>
        <w:t xml:space="preserve"> in accordance with the requirements of Thai Financial Reporting Standard, </w:t>
      </w:r>
      <w:r w:rsidR="00A6000C">
        <w:rPr>
          <w:rFonts w:eastAsia="Arial Unicode MS" w:cs="Arial"/>
          <w:sz w:val="18"/>
          <w:szCs w:val="18"/>
        </w:rPr>
        <w:t>the impact of recording the derivatives is offset to the extent that the hedging relationship is effective</w:t>
      </w:r>
      <w:r w:rsidR="002E392B">
        <w:rPr>
          <w:rFonts w:eastAsia="Arial Unicode MS" w:cs="Arial"/>
          <w:sz w:val="18"/>
          <w:szCs w:val="18"/>
        </w:rPr>
        <w:t xml:space="preserve">: 1) if a hedge is designated and qualified as </w:t>
      </w:r>
      <w:r w:rsidR="002E392B" w:rsidRPr="002E392B">
        <w:rPr>
          <w:rFonts w:eastAsia="Arial Unicode MS" w:cs="Arial"/>
          <w:sz w:val="18"/>
          <w:szCs w:val="18"/>
        </w:rPr>
        <w:t>a fair value hedge, changes in the fair value of derivative</w:t>
      </w:r>
      <w:r w:rsidR="002E392B">
        <w:rPr>
          <w:rFonts w:eastAsia="Arial Unicode MS" w:cs="Arial"/>
          <w:sz w:val="18"/>
          <w:szCs w:val="18"/>
        </w:rPr>
        <w:t>s</w:t>
      </w:r>
      <w:r w:rsidR="002E392B" w:rsidRPr="002E392B">
        <w:rPr>
          <w:rFonts w:eastAsia="Arial Unicode MS" w:cs="Arial"/>
          <w:sz w:val="18"/>
          <w:szCs w:val="18"/>
        </w:rPr>
        <w:t xml:space="preserve"> are recorded in profit or loss, together with any changes in fair value of the hedged items that are attributable to the hedged risk</w:t>
      </w:r>
      <w:r w:rsidR="002F754A">
        <w:rPr>
          <w:rFonts w:eastAsia="Arial Unicode MS" w:cs="Arial"/>
          <w:sz w:val="18"/>
          <w:szCs w:val="18"/>
        </w:rPr>
        <w:t xml:space="preserve"> and 2) if </w:t>
      </w:r>
      <w:r w:rsidR="002F754A" w:rsidRPr="002F754A">
        <w:rPr>
          <w:rFonts w:eastAsia="Arial Unicode MS" w:cs="Arial"/>
          <w:sz w:val="18"/>
          <w:szCs w:val="18"/>
        </w:rPr>
        <w:t xml:space="preserve">a hedge is designated and qualified as a cash flow hedge, the portion of the gain or loss on the hedging instrument that is determined to be an effective hedge shall be recognised </w:t>
      </w:r>
      <w:r w:rsidR="002F754A">
        <w:rPr>
          <w:rFonts w:eastAsia="Arial Unicode MS" w:cs="Arial"/>
          <w:sz w:val="18"/>
          <w:szCs w:val="18"/>
        </w:rPr>
        <w:t xml:space="preserve">within </w:t>
      </w:r>
      <w:r w:rsidR="002F754A" w:rsidRPr="002F754A">
        <w:rPr>
          <w:rFonts w:eastAsia="Arial Unicode MS" w:cs="Arial"/>
          <w:sz w:val="18"/>
          <w:szCs w:val="18"/>
        </w:rPr>
        <w:t xml:space="preserve">other comprehensive income </w:t>
      </w:r>
      <w:r w:rsidR="002F754A">
        <w:rPr>
          <w:rFonts w:eastAsia="Arial Unicode MS" w:cs="Arial"/>
          <w:sz w:val="18"/>
          <w:szCs w:val="18"/>
        </w:rPr>
        <w:t xml:space="preserve">by presenting in a separate item </w:t>
      </w:r>
      <w:r w:rsidR="002F754A" w:rsidRPr="002F754A">
        <w:rPr>
          <w:rFonts w:eastAsia="Arial Unicode MS" w:cs="Arial"/>
          <w:sz w:val="18"/>
          <w:szCs w:val="18"/>
        </w:rPr>
        <w:t xml:space="preserve">and </w:t>
      </w:r>
      <w:r w:rsidR="002F754A">
        <w:rPr>
          <w:rFonts w:eastAsia="Arial Unicode MS" w:cs="Arial"/>
          <w:sz w:val="18"/>
          <w:szCs w:val="18"/>
        </w:rPr>
        <w:t>is reclassified to profit or loss when hedged items</w:t>
      </w:r>
      <w:r w:rsidR="00664665">
        <w:rPr>
          <w:rFonts w:eastAsia="Arial Unicode MS" w:cs="Arial"/>
          <w:sz w:val="18"/>
          <w:szCs w:val="18"/>
        </w:rPr>
        <w:t xml:space="preserve"> affects profit or loss. </w:t>
      </w:r>
      <w:r w:rsidR="00664665" w:rsidRPr="00664665">
        <w:rPr>
          <w:rFonts w:eastAsia="Arial Unicode MS" w:cs="Arial"/>
          <w:sz w:val="18"/>
          <w:szCs w:val="18"/>
        </w:rPr>
        <w:t>The gain or loss relating to the ineffective portion is recognised immediately in profit or loss.</w:t>
      </w:r>
    </w:p>
    <w:p w14:paraId="663AE26A" w14:textId="356C64CF" w:rsidR="00491A70" w:rsidRPr="00C47841" w:rsidRDefault="00491A70" w:rsidP="00F15023">
      <w:pPr>
        <w:spacing w:line="240" w:lineRule="auto"/>
        <w:ind w:left="900"/>
        <w:jc w:val="both"/>
        <w:rPr>
          <w:rFonts w:eastAsia="Arial Unicode MS" w:cs="Arial"/>
          <w:sz w:val="18"/>
          <w:szCs w:val="18"/>
        </w:rPr>
      </w:pPr>
    </w:p>
    <w:p w14:paraId="786F4143" w14:textId="30ADFB57" w:rsidR="00A205D4" w:rsidRPr="00C47841" w:rsidRDefault="00A205D4" w:rsidP="00547018">
      <w:pPr>
        <w:spacing w:line="240" w:lineRule="auto"/>
        <w:ind w:left="900"/>
        <w:jc w:val="both"/>
        <w:rPr>
          <w:rFonts w:eastAsia="Arial Unicode MS" w:cs="Arial"/>
          <w:sz w:val="18"/>
          <w:szCs w:val="18"/>
        </w:rPr>
      </w:pPr>
      <w:r w:rsidRPr="00C47841">
        <w:rPr>
          <w:rFonts w:eastAsia="Arial Unicode MS" w:cs="Arial"/>
          <w:sz w:val="18"/>
          <w:szCs w:val="18"/>
        </w:rPr>
        <w:t xml:space="preserve">Currently, the Group has </w:t>
      </w:r>
      <w:r w:rsidR="00664665">
        <w:rPr>
          <w:rFonts w:eastAsia="Arial Unicode MS" w:cs="Arial"/>
          <w:sz w:val="18"/>
          <w:szCs w:val="18"/>
        </w:rPr>
        <w:t xml:space="preserve">entered into </w:t>
      </w:r>
      <w:r w:rsidRPr="00C47841">
        <w:rPr>
          <w:rFonts w:eastAsia="Arial Unicode MS" w:cs="Arial"/>
          <w:sz w:val="18"/>
          <w:szCs w:val="18"/>
        </w:rPr>
        <w:t>derivative contracts to reduce uncertainty over future cash flows arising from movements in interest and exchange rates</w:t>
      </w:r>
      <w:r w:rsidR="00083989" w:rsidRPr="00C47841">
        <w:rPr>
          <w:rFonts w:eastAsia="Arial Unicode MS" w:cs="Arial"/>
          <w:sz w:val="18"/>
          <w:szCs w:val="18"/>
        </w:rPr>
        <w:t>,</w:t>
      </w:r>
      <w:r w:rsidRPr="00C47841">
        <w:rPr>
          <w:rFonts w:eastAsia="Arial Unicode MS" w:cs="Arial"/>
          <w:sz w:val="18"/>
          <w:szCs w:val="18"/>
        </w:rPr>
        <w:t xml:space="preserve"> </w:t>
      </w:r>
      <w:r w:rsidRPr="00C47841">
        <w:rPr>
          <w:rFonts w:eastAsia="Arial Unicode MS" w:cstheme="minorBidi"/>
          <w:sz w:val="18"/>
          <w:szCs w:val="18"/>
        </w:rPr>
        <w:t>i</w:t>
      </w:r>
      <w:r w:rsidRPr="00C47841">
        <w:rPr>
          <w:rFonts w:eastAsia="Arial Unicode MS" w:cs="Arial"/>
          <w:sz w:val="18"/>
          <w:szCs w:val="18"/>
        </w:rPr>
        <w:t>ncluding fluctuations in coal prices. These derivatives consist of interest rate swap agreements, cross currency and interest rate swap contracts, forward foreign exchange contracts and</w:t>
      </w:r>
      <w:r w:rsidR="00083989" w:rsidRPr="00C47841">
        <w:rPr>
          <w:rFonts w:eastAsia="Arial Unicode MS" w:cs="Arial"/>
          <w:sz w:val="18"/>
          <w:szCs w:val="18"/>
        </w:rPr>
        <w:t xml:space="preserve"> </w:t>
      </w:r>
      <w:r w:rsidRPr="00C47841">
        <w:rPr>
          <w:rFonts w:eastAsia="Arial Unicode MS" w:cs="Arial"/>
          <w:sz w:val="18"/>
          <w:szCs w:val="18"/>
        </w:rPr>
        <w:t xml:space="preserve">commodity swap agreement. Therefore, the Group has </w:t>
      </w:r>
      <w:r w:rsidR="00083989" w:rsidRPr="00C47841">
        <w:rPr>
          <w:rFonts w:eastAsia="Arial Unicode MS" w:cs="Arial"/>
          <w:sz w:val="18"/>
          <w:szCs w:val="18"/>
        </w:rPr>
        <w:t>applied</w:t>
      </w:r>
      <w:r w:rsidRPr="00C47841">
        <w:rPr>
          <w:rFonts w:eastAsia="Arial Unicode MS" w:cs="Arial"/>
          <w:sz w:val="18"/>
          <w:szCs w:val="18"/>
        </w:rPr>
        <w:t xml:space="preserve"> the hedg</w:t>
      </w:r>
      <w:r w:rsidR="00083989" w:rsidRPr="00C47841">
        <w:rPr>
          <w:rFonts w:eastAsia="Arial Unicode MS" w:cs="Arial"/>
          <w:sz w:val="18"/>
          <w:szCs w:val="18"/>
        </w:rPr>
        <w:t xml:space="preserve">e </w:t>
      </w:r>
      <w:r w:rsidRPr="00C47841">
        <w:rPr>
          <w:rFonts w:eastAsia="Arial Unicode MS" w:cs="Arial"/>
          <w:sz w:val="18"/>
          <w:szCs w:val="18"/>
        </w:rPr>
        <w:t xml:space="preserve">accounting for </w:t>
      </w:r>
      <w:r w:rsidR="00664665">
        <w:rPr>
          <w:rFonts w:eastAsia="Arial Unicode MS" w:cs="Arial"/>
          <w:sz w:val="18"/>
          <w:szCs w:val="18"/>
        </w:rPr>
        <w:t>certain</w:t>
      </w:r>
      <w:r w:rsidR="00664665" w:rsidRPr="00C47841">
        <w:rPr>
          <w:rFonts w:eastAsia="Arial Unicode MS" w:cs="Arial"/>
          <w:sz w:val="18"/>
          <w:szCs w:val="18"/>
        </w:rPr>
        <w:t xml:space="preserve"> </w:t>
      </w:r>
      <w:r w:rsidRPr="00C47841">
        <w:rPr>
          <w:rFonts w:eastAsia="Arial Unicode MS" w:cs="Arial"/>
          <w:sz w:val="18"/>
          <w:szCs w:val="18"/>
        </w:rPr>
        <w:t>derivative</w:t>
      </w:r>
      <w:r w:rsidR="00083989" w:rsidRPr="00C47841">
        <w:rPr>
          <w:rFonts w:eastAsia="Arial Unicode MS" w:cs="Arial"/>
          <w:sz w:val="18"/>
          <w:szCs w:val="18"/>
        </w:rPr>
        <w:t xml:space="preserve"> contracts</w:t>
      </w:r>
      <w:r w:rsidR="00664665">
        <w:rPr>
          <w:rFonts w:eastAsia="Arial Unicode MS" w:cs="Arial"/>
          <w:sz w:val="18"/>
          <w:szCs w:val="18"/>
        </w:rPr>
        <w:t xml:space="preserve"> which are designated and qualified as the cash flow hedge and </w:t>
      </w:r>
      <w:r w:rsidRPr="00C47841">
        <w:rPr>
          <w:rFonts w:eastAsia="Arial Unicode MS" w:cs="Arial"/>
          <w:sz w:val="18"/>
          <w:szCs w:val="18"/>
        </w:rPr>
        <w:t>recognise</w:t>
      </w:r>
      <w:r w:rsidR="00083989" w:rsidRPr="00C47841">
        <w:rPr>
          <w:rFonts w:eastAsia="Arial Unicode MS" w:cs="Arial"/>
          <w:sz w:val="18"/>
          <w:szCs w:val="18"/>
        </w:rPr>
        <w:t>d</w:t>
      </w:r>
      <w:r w:rsidRPr="00C47841">
        <w:rPr>
          <w:rFonts w:eastAsia="Arial Unicode MS" w:cs="Arial"/>
          <w:sz w:val="18"/>
          <w:szCs w:val="18"/>
        </w:rPr>
        <w:t xml:space="preserve"> the cumulative adjustment</w:t>
      </w:r>
      <w:r w:rsidR="00664665">
        <w:rPr>
          <w:rFonts w:eastAsia="Arial Unicode MS" w:cs="Arial"/>
          <w:sz w:val="18"/>
          <w:szCs w:val="18"/>
        </w:rPr>
        <w:t xml:space="preserve"> </w:t>
      </w:r>
      <w:r w:rsidRPr="00C47841">
        <w:rPr>
          <w:rFonts w:eastAsia="Arial Unicode MS" w:cs="Arial"/>
          <w:sz w:val="18"/>
          <w:szCs w:val="18"/>
        </w:rPr>
        <w:t>as at 1 January 2020 of Baht 804 million</w:t>
      </w:r>
      <w:r w:rsidR="004D5EC8">
        <w:rPr>
          <w:rFonts w:eastAsia="Arial Unicode MS" w:cs="Arial"/>
          <w:sz w:val="18"/>
          <w:szCs w:val="18"/>
        </w:rPr>
        <w:t xml:space="preserve"> to the other components of equity in the consolidated financial information. </w:t>
      </w:r>
      <w:r w:rsidRPr="00C47841">
        <w:rPr>
          <w:rFonts w:eastAsia="Arial Unicode MS" w:cs="Arial"/>
          <w:sz w:val="18"/>
          <w:szCs w:val="18"/>
        </w:rPr>
        <w:t>In respect of derivative contracts that the Group d</w:t>
      </w:r>
      <w:r w:rsidR="00DB0D82">
        <w:rPr>
          <w:rFonts w:eastAsia="Arial Unicode MS" w:cs="Arial"/>
          <w:sz w:val="18"/>
          <w:szCs w:val="18"/>
        </w:rPr>
        <w:t>oes</w:t>
      </w:r>
      <w:r w:rsidR="007F4C64" w:rsidRPr="00C47841">
        <w:rPr>
          <w:rFonts w:eastAsia="Arial Unicode MS" w:cs="Arial"/>
          <w:sz w:val="18"/>
          <w:szCs w:val="18"/>
        </w:rPr>
        <w:t xml:space="preserve"> not apply</w:t>
      </w:r>
      <w:r w:rsidRPr="00C47841">
        <w:rPr>
          <w:rFonts w:eastAsia="Arial Unicode MS" w:cs="Arial"/>
          <w:sz w:val="18"/>
          <w:szCs w:val="18"/>
        </w:rPr>
        <w:t xml:space="preserve"> </w:t>
      </w:r>
      <w:r w:rsidR="00DB0D82">
        <w:rPr>
          <w:rFonts w:eastAsia="Arial Unicode MS" w:cs="Arial"/>
          <w:sz w:val="18"/>
          <w:szCs w:val="18"/>
        </w:rPr>
        <w:t xml:space="preserve">the </w:t>
      </w:r>
      <w:r w:rsidRPr="00C47841">
        <w:rPr>
          <w:rFonts w:eastAsia="Arial Unicode MS" w:cs="Arial"/>
          <w:sz w:val="18"/>
          <w:szCs w:val="18"/>
        </w:rPr>
        <w:t xml:space="preserve">hedge accounting, the cumulative adjustment as at 1 January 2020 of Baht 177 million is recognised </w:t>
      </w:r>
      <w:r w:rsidR="004D5EC8">
        <w:rPr>
          <w:rFonts w:eastAsia="Arial Unicode MS" w:cs="Arial"/>
          <w:sz w:val="18"/>
          <w:szCs w:val="18"/>
        </w:rPr>
        <w:t>to the</w:t>
      </w:r>
      <w:r w:rsidR="004D5EC8" w:rsidRPr="00C47841">
        <w:rPr>
          <w:rFonts w:eastAsia="Arial Unicode MS" w:cs="Arial"/>
          <w:sz w:val="18"/>
          <w:szCs w:val="18"/>
        </w:rPr>
        <w:t xml:space="preserve"> </w:t>
      </w:r>
      <w:r w:rsidRPr="00C47841">
        <w:rPr>
          <w:rFonts w:eastAsia="Arial Unicode MS" w:cs="Arial"/>
          <w:sz w:val="18"/>
          <w:szCs w:val="18"/>
        </w:rPr>
        <w:t>retained earnings in the consolidated financial information.</w:t>
      </w:r>
    </w:p>
    <w:p w14:paraId="5910A16C" w14:textId="7FCD8218" w:rsidR="00F15023" w:rsidRPr="00C47841" w:rsidRDefault="00F15023">
      <w:pPr>
        <w:spacing w:line="240" w:lineRule="auto"/>
        <w:rPr>
          <w:rFonts w:eastAsia="Arial Unicode MS" w:cs="Arial"/>
          <w:sz w:val="18"/>
          <w:szCs w:val="18"/>
        </w:rPr>
      </w:pPr>
      <w:r w:rsidRPr="00C47841">
        <w:rPr>
          <w:rFonts w:eastAsia="Arial Unicode MS" w:cs="Arial"/>
          <w:sz w:val="18"/>
          <w:szCs w:val="18"/>
        </w:rPr>
        <w:br w:type="page"/>
      </w:r>
    </w:p>
    <w:p w14:paraId="0A04DB9E" w14:textId="7769EA7A" w:rsidR="00A205D4" w:rsidRPr="00C47841" w:rsidRDefault="00A205D4" w:rsidP="00A52C35">
      <w:pPr>
        <w:spacing w:line="240" w:lineRule="auto"/>
        <w:ind w:left="907"/>
        <w:rPr>
          <w:rFonts w:eastAsia="Arial Unicode MS" w:cs="Arial"/>
          <w:sz w:val="18"/>
          <w:szCs w:val="18"/>
        </w:rPr>
      </w:pPr>
    </w:p>
    <w:p w14:paraId="35553F5C" w14:textId="77777777" w:rsidR="00F15023" w:rsidRPr="00C47841" w:rsidRDefault="00F15023" w:rsidP="00A52C35">
      <w:pPr>
        <w:spacing w:line="240" w:lineRule="auto"/>
        <w:ind w:left="907"/>
        <w:rPr>
          <w:rFonts w:eastAsia="Arial Unicode MS" w:cs="Arial"/>
          <w:sz w:val="18"/>
          <w:szCs w:val="18"/>
        </w:rPr>
      </w:pPr>
    </w:p>
    <w:p w14:paraId="0F72EFE6" w14:textId="77777777" w:rsidR="00A205D4" w:rsidRPr="00C47841" w:rsidRDefault="00A205D4" w:rsidP="00F15023">
      <w:pPr>
        <w:spacing w:line="240" w:lineRule="auto"/>
        <w:ind w:left="900"/>
        <w:jc w:val="thaiDistribute"/>
        <w:rPr>
          <w:rFonts w:eastAsia="Arial Unicode MS" w:cs="Arial"/>
          <w:i/>
          <w:iCs/>
          <w:color w:val="CF4A02"/>
          <w:sz w:val="18"/>
          <w:szCs w:val="18"/>
        </w:rPr>
      </w:pPr>
      <w:bookmarkStart w:id="2" w:name="_Hlk39560649"/>
      <w:r w:rsidRPr="00C47841">
        <w:rPr>
          <w:rFonts w:eastAsia="Arial Unicode MS" w:cs="Arial"/>
          <w:i/>
          <w:iCs/>
          <w:color w:val="CF4A02"/>
          <w:sz w:val="18"/>
          <w:szCs w:val="18"/>
        </w:rPr>
        <w:t>Classification and measurement</w:t>
      </w:r>
    </w:p>
    <w:bookmarkEnd w:id="2"/>
    <w:p w14:paraId="476A048D" w14:textId="77777777" w:rsidR="00A205D4" w:rsidRPr="00C47841" w:rsidRDefault="00A205D4" w:rsidP="00F15023">
      <w:pPr>
        <w:spacing w:line="240" w:lineRule="auto"/>
        <w:ind w:left="900"/>
        <w:jc w:val="thaiDistribute"/>
        <w:rPr>
          <w:rFonts w:eastAsia="Arial Unicode MS" w:cs="Arial"/>
          <w:sz w:val="18"/>
          <w:szCs w:val="18"/>
        </w:rPr>
      </w:pPr>
    </w:p>
    <w:p w14:paraId="493D5F54" w14:textId="432889F0" w:rsidR="00A205D4" w:rsidRPr="00C47841" w:rsidRDefault="00A205D4" w:rsidP="00F15023">
      <w:pPr>
        <w:spacing w:line="240" w:lineRule="auto"/>
        <w:ind w:left="900"/>
        <w:jc w:val="both"/>
        <w:rPr>
          <w:rFonts w:eastAsia="Arial Unicode MS" w:cs="Arial"/>
          <w:sz w:val="18"/>
          <w:szCs w:val="18"/>
        </w:rPr>
      </w:pPr>
      <w:r w:rsidRPr="00C47841">
        <w:rPr>
          <w:rFonts w:eastAsia="Arial Unicode MS" w:cs="Arial"/>
          <w:sz w:val="18"/>
          <w:szCs w:val="18"/>
        </w:rPr>
        <w:t>As at 1 January 2020 (</w:t>
      </w:r>
      <w:r w:rsidRPr="00C47841">
        <w:rPr>
          <w:rFonts w:cs="Arial"/>
          <w:sz w:val="18"/>
          <w:szCs w:val="18"/>
        </w:rPr>
        <w:t>the date of initial application</w:t>
      </w:r>
      <w:r w:rsidRPr="00C47841">
        <w:rPr>
          <w:rFonts w:eastAsia="Arial Unicode MS" w:cs="Arial"/>
          <w:sz w:val="18"/>
          <w:szCs w:val="18"/>
        </w:rPr>
        <w:t xml:space="preserve">), the </w:t>
      </w:r>
      <w:r w:rsidR="00D413C5">
        <w:rPr>
          <w:rFonts w:eastAsia="Arial Unicode MS" w:cs="Arial"/>
          <w:sz w:val="18"/>
          <w:szCs w:val="18"/>
        </w:rPr>
        <w:t xml:space="preserve">Group’s </w:t>
      </w:r>
      <w:r w:rsidRPr="00C47841">
        <w:rPr>
          <w:rFonts w:eastAsia="Arial Unicode MS" w:cs="Arial"/>
          <w:sz w:val="18"/>
          <w:szCs w:val="18"/>
        </w:rPr>
        <w:t>management assess</w:t>
      </w:r>
      <w:r w:rsidR="00D413C5">
        <w:rPr>
          <w:rFonts w:eastAsia="Arial Unicode MS" w:cs="Arial"/>
          <w:sz w:val="18"/>
          <w:szCs w:val="18"/>
        </w:rPr>
        <w:t>ed</w:t>
      </w:r>
      <w:r w:rsidRPr="00C47841">
        <w:rPr>
          <w:rFonts w:eastAsia="Arial Unicode MS" w:cs="Arial"/>
          <w:sz w:val="18"/>
          <w:szCs w:val="18"/>
        </w:rPr>
        <w:t xml:space="preserve"> the business model </w:t>
      </w:r>
      <w:r w:rsidRPr="00962D39">
        <w:rPr>
          <w:rFonts w:eastAsia="Arial Unicode MS" w:cs="Arial"/>
          <w:spacing w:val="-2"/>
          <w:sz w:val="18"/>
          <w:szCs w:val="18"/>
        </w:rPr>
        <w:t xml:space="preserve">using in </w:t>
      </w:r>
      <w:r w:rsidR="00D413C5" w:rsidRPr="00962D39">
        <w:rPr>
          <w:rFonts w:eastAsia="Arial Unicode MS" w:cs="Arial"/>
          <w:spacing w:val="-2"/>
          <w:sz w:val="18"/>
          <w:szCs w:val="18"/>
        </w:rPr>
        <w:t xml:space="preserve">managing </w:t>
      </w:r>
      <w:r w:rsidRPr="00962D39">
        <w:rPr>
          <w:rFonts w:eastAsia="Arial Unicode MS" w:cs="Arial"/>
          <w:spacing w:val="-2"/>
          <w:sz w:val="18"/>
          <w:szCs w:val="18"/>
        </w:rPr>
        <w:t>asset</w:t>
      </w:r>
      <w:r w:rsidR="00D413C5" w:rsidRPr="00962D39">
        <w:rPr>
          <w:rFonts w:eastAsia="Arial Unicode MS" w:cs="Arial"/>
          <w:spacing w:val="-2"/>
          <w:sz w:val="18"/>
          <w:szCs w:val="18"/>
        </w:rPr>
        <w:t>s</w:t>
      </w:r>
      <w:r w:rsidRPr="00962D39">
        <w:rPr>
          <w:rFonts w:eastAsia="Arial Unicode MS" w:cs="Arial"/>
          <w:spacing w:val="-2"/>
          <w:sz w:val="18"/>
          <w:szCs w:val="18"/>
        </w:rPr>
        <w:t xml:space="preserve"> and </w:t>
      </w:r>
      <w:r w:rsidR="00D413C5" w:rsidRPr="00962D39">
        <w:rPr>
          <w:rFonts w:eastAsia="Arial Unicode MS" w:cs="Arial"/>
          <w:spacing w:val="-2"/>
          <w:sz w:val="18"/>
          <w:szCs w:val="18"/>
        </w:rPr>
        <w:t>liabilities</w:t>
      </w:r>
      <w:r w:rsidRPr="00962D39">
        <w:rPr>
          <w:rFonts w:eastAsia="Arial Unicode MS" w:cs="Arial"/>
          <w:spacing w:val="-2"/>
          <w:sz w:val="18"/>
          <w:szCs w:val="18"/>
        </w:rPr>
        <w:t xml:space="preserve"> </w:t>
      </w:r>
      <w:r w:rsidR="00D413C5" w:rsidRPr="00962D39">
        <w:rPr>
          <w:rFonts w:eastAsia="Arial Unicode MS" w:cs="Arial"/>
          <w:spacing w:val="-2"/>
          <w:sz w:val="18"/>
          <w:szCs w:val="18"/>
        </w:rPr>
        <w:t xml:space="preserve">of </w:t>
      </w:r>
      <w:r w:rsidRPr="00962D39">
        <w:rPr>
          <w:rFonts w:eastAsia="Arial Unicode MS" w:cs="Browallia New"/>
          <w:spacing w:val="-2"/>
          <w:sz w:val="18"/>
          <w:szCs w:val="18"/>
        </w:rPr>
        <w:t>the Group</w:t>
      </w:r>
      <w:r w:rsidR="00D413C5" w:rsidRPr="00962D39">
        <w:rPr>
          <w:rFonts w:eastAsia="Arial Unicode MS" w:cs="Browallia New"/>
          <w:spacing w:val="-2"/>
          <w:sz w:val="18"/>
          <w:szCs w:val="18"/>
        </w:rPr>
        <w:t xml:space="preserve"> and classified the</w:t>
      </w:r>
      <w:r w:rsidRPr="00962D39">
        <w:rPr>
          <w:rFonts w:eastAsia="Arial Unicode MS" w:cs="Arial"/>
          <w:spacing w:val="-2"/>
          <w:sz w:val="18"/>
          <w:szCs w:val="18"/>
        </w:rPr>
        <w:t xml:space="preserve"> financial asset</w:t>
      </w:r>
      <w:r w:rsidR="00D413C5" w:rsidRPr="00962D39">
        <w:rPr>
          <w:rFonts w:eastAsia="Arial Unicode MS" w:cs="Arial"/>
          <w:spacing w:val="-2"/>
          <w:sz w:val="18"/>
          <w:szCs w:val="18"/>
        </w:rPr>
        <w:t>s</w:t>
      </w:r>
      <w:r w:rsidRPr="00962D39">
        <w:rPr>
          <w:rFonts w:eastAsia="Arial Unicode MS" w:cs="Arial"/>
          <w:spacing w:val="-2"/>
          <w:sz w:val="18"/>
          <w:szCs w:val="18"/>
        </w:rPr>
        <w:t xml:space="preserve"> and liabilit</w:t>
      </w:r>
      <w:r w:rsidR="00D413C5" w:rsidRPr="00962D39">
        <w:rPr>
          <w:rFonts w:eastAsia="Arial Unicode MS" w:cs="Arial"/>
          <w:spacing w:val="-2"/>
          <w:sz w:val="18"/>
          <w:szCs w:val="18"/>
        </w:rPr>
        <w:t>ies</w:t>
      </w:r>
      <w:r w:rsidRPr="00962D39">
        <w:rPr>
          <w:rFonts w:eastAsia="Arial Unicode MS" w:cs="Arial"/>
          <w:spacing w:val="-2"/>
          <w:sz w:val="18"/>
          <w:szCs w:val="18"/>
        </w:rPr>
        <w:t xml:space="preserve"> as follows</w:t>
      </w:r>
      <w:r w:rsidR="00D413C5" w:rsidRPr="00962D39">
        <w:rPr>
          <w:rFonts w:eastAsia="Arial Unicode MS" w:cs="Arial"/>
          <w:spacing w:val="-2"/>
          <w:sz w:val="18"/>
          <w:szCs w:val="18"/>
        </w:rPr>
        <w:t>:</w:t>
      </w:r>
      <w:r w:rsidR="00D413C5" w:rsidRPr="00C47841">
        <w:rPr>
          <w:rFonts w:eastAsia="Arial Unicode MS" w:cs="Arial"/>
          <w:sz w:val="18"/>
          <w:szCs w:val="18"/>
        </w:rPr>
        <w:t xml:space="preserve"> </w:t>
      </w:r>
    </w:p>
    <w:p w14:paraId="66EAD3D7" w14:textId="17C8179B" w:rsidR="009D4DCE" w:rsidRPr="00C47841" w:rsidRDefault="009D4DCE" w:rsidP="00F15023">
      <w:pPr>
        <w:ind w:left="900"/>
        <w:jc w:val="thaiDistribute"/>
        <w:rPr>
          <w:rFonts w:eastAsia="Arial Unicode MS" w:cs="Arial"/>
          <w:i/>
          <w:iCs/>
          <w:color w:val="CF4A02"/>
          <w:sz w:val="18"/>
          <w:szCs w:val="18"/>
          <w:u w:val="single"/>
        </w:rPr>
      </w:pPr>
    </w:p>
    <w:tbl>
      <w:tblPr>
        <w:tblW w:w="9448" w:type="dxa"/>
        <w:tblBorders>
          <w:top w:val="single" w:sz="12" w:space="0" w:color="auto"/>
          <w:bottom w:val="single" w:sz="12" w:space="0" w:color="auto"/>
        </w:tblBorders>
        <w:tblLayout w:type="fixed"/>
        <w:tblLook w:val="04A0" w:firstRow="1" w:lastRow="0" w:firstColumn="1" w:lastColumn="0" w:noHBand="0" w:noVBand="1"/>
      </w:tblPr>
      <w:tblGrid>
        <w:gridCol w:w="3211"/>
        <w:gridCol w:w="1287"/>
        <w:gridCol w:w="1122"/>
        <w:gridCol w:w="1560"/>
        <w:gridCol w:w="1134"/>
        <w:gridCol w:w="1128"/>
        <w:gridCol w:w="6"/>
      </w:tblGrid>
      <w:tr w:rsidR="00F15023" w:rsidRPr="00C47841" w14:paraId="0013EF92" w14:textId="77777777" w:rsidTr="00962D39">
        <w:trPr>
          <w:gridAfter w:val="1"/>
          <w:wAfter w:w="6" w:type="dxa"/>
        </w:trPr>
        <w:tc>
          <w:tcPr>
            <w:tcW w:w="3211" w:type="dxa"/>
            <w:tcBorders>
              <w:top w:val="nil"/>
              <w:bottom w:val="nil"/>
            </w:tcBorders>
            <w:shd w:val="clear" w:color="auto" w:fill="auto"/>
            <w:vAlign w:val="bottom"/>
          </w:tcPr>
          <w:p w14:paraId="166ABD22" w14:textId="77777777" w:rsidR="00F15023" w:rsidRPr="00C47841" w:rsidRDefault="00F15023" w:rsidP="00F15023">
            <w:pPr>
              <w:spacing w:line="240" w:lineRule="auto"/>
              <w:ind w:left="791"/>
              <w:jc w:val="thaiDistribute"/>
              <w:rPr>
                <w:rFonts w:eastAsia="Arial Unicode MS" w:cs="Arial"/>
                <w:b/>
                <w:bCs/>
                <w:sz w:val="16"/>
                <w:szCs w:val="16"/>
                <w:cs/>
              </w:rPr>
            </w:pPr>
          </w:p>
        </w:tc>
        <w:tc>
          <w:tcPr>
            <w:tcW w:w="6231" w:type="dxa"/>
            <w:gridSpan w:val="5"/>
            <w:tcBorders>
              <w:top w:val="single" w:sz="4" w:space="0" w:color="auto"/>
              <w:bottom w:val="nil"/>
            </w:tcBorders>
            <w:shd w:val="clear" w:color="auto" w:fill="auto"/>
            <w:vAlign w:val="bottom"/>
          </w:tcPr>
          <w:p w14:paraId="17E67B46" w14:textId="05409D9A" w:rsidR="00F15023" w:rsidRPr="00C47841" w:rsidRDefault="00F15023" w:rsidP="00F15023">
            <w:pPr>
              <w:spacing w:line="240" w:lineRule="auto"/>
              <w:jc w:val="right"/>
              <w:rPr>
                <w:rFonts w:eastAsia="Arial Unicode MS" w:cs="Arial"/>
                <w:b/>
                <w:bCs/>
                <w:sz w:val="16"/>
                <w:szCs w:val="16"/>
                <w:cs/>
              </w:rPr>
            </w:pPr>
            <w:r w:rsidRPr="00C47841">
              <w:rPr>
                <w:rFonts w:cs="Arial"/>
                <w:b/>
                <w:bCs/>
                <w:color w:val="000000"/>
                <w:sz w:val="16"/>
                <w:szCs w:val="16"/>
                <w:lang w:eastAsia="en-GB"/>
              </w:rPr>
              <w:t>Consolidat</w:t>
            </w:r>
            <w:r w:rsidR="00693453">
              <w:rPr>
                <w:rFonts w:cs="Arial"/>
                <w:b/>
                <w:bCs/>
                <w:color w:val="000000"/>
                <w:sz w:val="16"/>
                <w:szCs w:val="16"/>
                <w:lang w:eastAsia="en-GB"/>
              </w:rPr>
              <w:t>ed</w:t>
            </w:r>
            <w:r w:rsidRPr="00C47841">
              <w:rPr>
                <w:rFonts w:cs="Arial"/>
                <w:b/>
                <w:bCs/>
                <w:color w:val="000000"/>
                <w:sz w:val="16"/>
                <w:szCs w:val="16"/>
                <w:lang w:eastAsia="en-GB"/>
              </w:rPr>
              <w:t xml:space="preserve"> financial information</w:t>
            </w:r>
          </w:p>
        </w:tc>
      </w:tr>
      <w:tr w:rsidR="00F15023" w:rsidRPr="00C47841" w14:paraId="26EAF935" w14:textId="77777777" w:rsidTr="00962D39">
        <w:tc>
          <w:tcPr>
            <w:tcW w:w="3211" w:type="dxa"/>
            <w:tcBorders>
              <w:top w:val="nil"/>
              <w:bottom w:val="nil"/>
            </w:tcBorders>
            <w:shd w:val="clear" w:color="auto" w:fill="auto"/>
            <w:vAlign w:val="bottom"/>
          </w:tcPr>
          <w:p w14:paraId="17DA5DED" w14:textId="77777777" w:rsidR="00F15023" w:rsidRPr="00C47841" w:rsidRDefault="00F15023" w:rsidP="00F15023">
            <w:pPr>
              <w:spacing w:line="240" w:lineRule="auto"/>
              <w:ind w:left="791"/>
              <w:jc w:val="thaiDistribute"/>
              <w:rPr>
                <w:rFonts w:eastAsia="Arial Unicode MS" w:cs="Arial"/>
                <w:b/>
                <w:bCs/>
                <w:sz w:val="16"/>
                <w:szCs w:val="16"/>
              </w:rPr>
            </w:pPr>
          </w:p>
        </w:tc>
        <w:tc>
          <w:tcPr>
            <w:tcW w:w="1287" w:type="dxa"/>
            <w:tcBorders>
              <w:top w:val="single" w:sz="4" w:space="0" w:color="auto"/>
              <w:bottom w:val="nil"/>
            </w:tcBorders>
            <w:shd w:val="clear" w:color="auto" w:fill="auto"/>
            <w:vAlign w:val="bottom"/>
          </w:tcPr>
          <w:p w14:paraId="2F52152E" w14:textId="77777777" w:rsidR="00F15023" w:rsidRPr="00C47841" w:rsidRDefault="00F15023" w:rsidP="00F15023">
            <w:pPr>
              <w:spacing w:line="240" w:lineRule="auto"/>
              <w:ind w:right="-72"/>
              <w:jc w:val="right"/>
              <w:rPr>
                <w:rFonts w:eastAsia="Arial Unicode MS" w:cs="Arial"/>
                <w:b/>
                <w:bCs/>
                <w:sz w:val="16"/>
                <w:szCs w:val="16"/>
              </w:rPr>
            </w:pPr>
            <w:r w:rsidRPr="00C47841">
              <w:rPr>
                <w:rFonts w:cs="Arial"/>
                <w:b/>
                <w:bCs/>
                <w:color w:val="000000"/>
                <w:sz w:val="16"/>
                <w:szCs w:val="16"/>
                <w:lang w:eastAsia="en-GB"/>
              </w:rPr>
              <w:t>Fair value through profit or loss (FVPL)</w:t>
            </w:r>
          </w:p>
        </w:tc>
        <w:tc>
          <w:tcPr>
            <w:tcW w:w="1122" w:type="dxa"/>
            <w:tcBorders>
              <w:top w:val="single" w:sz="4" w:space="0" w:color="auto"/>
              <w:bottom w:val="nil"/>
            </w:tcBorders>
            <w:shd w:val="clear" w:color="auto" w:fill="auto"/>
            <w:vAlign w:val="bottom"/>
          </w:tcPr>
          <w:p w14:paraId="7B036329" w14:textId="77777777" w:rsidR="00F15023" w:rsidRPr="00C47841" w:rsidRDefault="00F15023" w:rsidP="00F15023">
            <w:pPr>
              <w:spacing w:line="240" w:lineRule="auto"/>
              <w:ind w:right="-72"/>
              <w:jc w:val="right"/>
              <w:rPr>
                <w:rFonts w:eastAsia="Arial Unicode MS" w:cs="Arial"/>
                <w:b/>
                <w:bCs/>
                <w:sz w:val="16"/>
                <w:szCs w:val="16"/>
              </w:rPr>
            </w:pPr>
            <w:r w:rsidRPr="00C47841">
              <w:rPr>
                <w:rFonts w:cs="Arial"/>
                <w:b/>
                <w:bCs/>
                <w:color w:val="000000"/>
                <w:sz w:val="16"/>
                <w:szCs w:val="16"/>
                <w:lang w:eastAsia="en-GB"/>
              </w:rPr>
              <w:t xml:space="preserve">Fair value </w:t>
            </w:r>
            <w:r w:rsidRPr="00C47841">
              <w:rPr>
                <w:rFonts w:eastAsia="Arial Unicode MS" w:cs="Arial"/>
                <w:b/>
                <w:bCs/>
                <w:sz w:val="16"/>
                <w:szCs w:val="16"/>
                <w:cs/>
              </w:rPr>
              <w:t xml:space="preserve">- </w:t>
            </w:r>
            <w:r w:rsidRPr="00C47841">
              <w:rPr>
                <w:rFonts w:eastAsia="Arial Unicode MS" w:cs="Arial"/>
                <w:b/>
                <w:bCs/>
                <w:sz w:val="16"/>
                <w:szCs w:val="16"/>
              </w:rPr>
              <w:t>Derivatives</w:t>
            </w:r>
          </w:p>
        </w:tc>
        <w:tc>
          <w:tcPr>
            <w:tcW w:w="1560" w:type="dxa"/>
            <w:tcBorders>
              <w:top w:val="single" w:sz="4" w:space="0" w:color="auto"/>
              <w:bottom w:val="nil"/>
            </w:tcBorders>
            <w:shd w:val="clear" w:color="auto" w:fill="auto"/>
            <w:vAlign w:val="bottom"/>
          </w:tcPr>
          <w:p w14:paraId="4C0027A3" w14:textId="77777777" w:rsidR="00F15023" w:rsidRPr="00C47841" w:rsidRDefault="00F15023" w:rsidP="00F15023">
            <w:pPr>
              <w:spacing w:line="240" w:lineRule="auto"/>
              <w:ind w:right="-72"/>
              <w:jc w:val="right"/>
              <w:rPr>
                <w:rFonts w:eastAsia="Arial Unicode MS" w:cs="Arial"/>
                <w:b/>
                <w:bCs/>
                <w:sz w:val="16"/>
                <w:szCs w:val="16"/>
              </w:rPr>
            </w:pPr>
            <w:r w:rsidRPr="00C47841">
              <w:rPr>
                <w:rFonts w:cs="Arial"/>
                <w:b/>
                <w:bCs/>
                <w:color w:val="000000"/>
                <w:sz w:val="16"/>
                <w:szCs w:val="16"/>
                <w:lang w:eastAsia="en-GB"/>
              </w:rPr>
              <w:t>Fair value through other comprehensive income (FVOCI)</w:t>
            </w:r>
          </w:p>
        </w:tc>
        <w:tc>
          <w:tcPr>
            <w:tcW w:w="1134" w:type="dxa"/>
            <w:tcBorders>
              <w:top w:val="single" w:sz="4" w:space="0" w:color="auto"/>
              <w:bottom w:val="nil"/>
            </w:tcBorders>
            <w:shd w:val="clear" w:color="auto" w:fill="auto"/>
            <w:vAlign w:val="bottom"/>
          </w:tcPr>
          <w:p w14:paraId="3CFD68EA" w14:textId="77777777" w:rsidR="00F15023" w:rsidRPr="00C47841" w:rsidRDefault="00F15023" w:rsidP="00F15023">
            <w:pPr>
              <w:spacing w:line="240" w:lineRule="auto"/>
              <w:ind w:right="-72"/>
              <w:jc w:val="right"/>
              <w:rPr>
                <w:rFonts w:eastAsia="Arial Unicode MS" w:cs="Arial"/>
                <w:b/>
                <w:bCs/>
                <w:sz w:val="16"/>
                <w:szCs w:val="16"/>
                <w:cs/>
              </w:rPr>
            </w:pPr>
            <w:r w:rsidRPr="00C47841">
              <w:rPr>
                <w:rFonts w:cs="Arial"/>
                <w:b/>
                <w:bCs/>
                <w:color w:val="000000"/>
                <w:sz w:val="16"/>
                <w:szCs w:val="16"/>
                <w:lang w:eastAsia="en-GB"/>
              </w:rPr>
              <w:t>Amortised cost</w:t>
            </w:r>
          </w:p>
        </w:tc>
        <w:tc>
          <w:tcPr>
            <w:tcW w:w="1134" w:type="dxa"/>
            <w:gridSpan w:val="2"/>
            <w:tcBorders>
              <w:top w:val="single" w:sz="4" w:space="0" w:color="auto"/>
              <w:bottom w:val="nil"/>
            </w:tcBorders>
            <w:shd w:val="clear" w:color="auto" w:fill="auto"/>
            <w:vAlign w:val="bottom"/>
          </w:tcPr>
          <w:p w14:paraId="60AEA489" w14:textId="77777777" w:rsidR="00F15023" w:rsidRPr="00C47841" w:rsidRDefault="00F15023" w:rsidP="00F15023">
            <w:pPr>
              <w:spacing w:line="240" w:lineRule="auto"/>
              <w:ind w:right="-72"/>
              <w:jc w:val="right"/>
              <w:rPr>
                <w:rFonts w:eastAsia="Arial Unicode MS" w:cs="Arial"/>
                <w:b/>
                <w:bCs/>
                <w:sz w:val="16"/>
                <w:szCs w:val="16"/>
                <w:cs/>
              </w:rPr>
            </w:pPr>
            <w:r w:rsidRPr="00C47841">
              <w:rPr>
                <w:rFonts w:eastAsia="Arial Unicode MS" w:cs="Arial"/>
                <w:b/>
                <w:bCs/>
                <w:sz w:val="16"/>
                <w:szCs w:val="16"/>
              </w:rPr>
              <w:t>Total</w:t>
            </w:r>
          </w:p>
        </w:tc>
      </w:tr>
      <w:tr w:rsidR="00F15023" w:rsidRPr="00C47841" w14:paraId="0C65CC45" w14:textId="77777777" w:rsidTr="00962D39">
        <w:tc>
          <w:tcPr>
            <w:tcW w:w="3211" w:type="dxa"/>
            <w:tcBorders>
              <w:top w:val="nil"/>
              <w:bottom w:val="nil"/>
            </w:tcBorders>
            <w:shd w:val="clear" w:color="auto" w:fill="auto"/>
          </w:tcPr>
          <w:p w14:paraId="543B6B1C" w14:textId="6115E6E1" w:rsidR="00F15023" w:rsidRPr="00C47841" w:rsidRDefault="00F15023" w:rsidP="00F15023">
            <w:pPr>
              <w:spacing w:line="240" w:lineRule="auto"/>
              <w:ind w:left="791"/>
              <w:jc w:val="thaiDistribute"/>
              <w:rPr>
                <w:rFonts w:eastAsia="Arial Unicode MS" w:cs="Arial"/>
                <w:sz w:val="16"/>
                <w:szCs w:val="16"/>
              </w:rPr>
            </w:pPr>
          </w:p>
        </w:tc>
        <w:tc>
          <w:tcPr>
            <w:tcW w:w="1287" w:type="dxa"/>
            <w:tcBorders>
              <w:top w:val="nil"/>
              <w:bottom w:val="single" w:sz="4" w:space="0" w:color="auto"/>
            </w:tcBorders>
            <w:shd w:val="clear" w:color="auto" w:fill="auto"/>
          </w:tcPr>
          <w:p w14:paraId="0688F162" w14:textId="77777777" w:rsidR="00F15023" w:rsidRPr="00C47841" w:rsidRDefault="00F15023" w:rsidP="00F15023">
            <w:pPr>
              <w:spacing w:line="240" w:lineRule="auto"/>
              <w:ind w:right="-72"/>
              <w:jc w:val="right"/>
              <w:rPr>
                <w:rFonts w:eastAsia="Arial Unicode MS" w:cs="Arial"/>
                <w:b/>
                <w:bCs/>
                <w:sz w:val="16"/>
                <w:szCs w:val="16"/>
                <w:cs/>
              </w:rPr>
            </w:pPr>
            <w:r w:rsidRPr="00C47841">
              <w:rPr>
                <w:rFonts w:cs="Arial"/>
                <w:b/>
                <w:bCs/>
                <w:color w:val="000000"/>
                <w:sz w:val="16"/>
                <w:szCs w:val="16"/>
                <w:lang w:eastAsia="en-GB"/>
              </w:rPr>
              <w:t>Million</w:t>
            </w:r>
            <w:r w:rsidRPr="00C47841">
              <w:rPr>
                <w:rFonts w:cs="Arial"/>
                <w:b/>
                <w:bCs/>
                <w:color w:val="000000"/>
                <w:sz w:val="16"/>
                <w:szCs w:val="16"/>
                <w:lang w:eastAsia="en-GB"/>
              </w:rPr>
              <w:br/>
              <w:t>Baht</w:t>
            </w:r>
          </w:p>
        </w:tc>
        <w:tc>
          <w:tcPr>
            <w:tcW w:w="1122" w:type="dxa"/>
            <w:tcBorders>
              <w:top w:val="nil"/>
              <w:bottom w:val="single" w:sz="4" w:space="0" w:color="auto"/>
            </w:tcBorders>
            <w:shd w:val="clear" w:color="auto" w:fill="auto"/>
          </w:tcPr>
          <w:p w14:paraId="4EA0F8C5" w14:textId="77777777" w:rsidR="00F15023" w:rsidRPr="00C47841" w:rsidRDefault="00F15023" w:rsidP="00F15023">
            <w:pPr>
              <w:spacing w:line="240" w:lineRule="auto"/>
              <w:ind w:right="-72"/>
              <w:jc w:val="right"/>
              <w:rPr>
                <w:rFonts w:cs="Arial"/>
                <w:b/>
                <w:bCs/>
                <w:color w:val="000000"/>
                <w:sz w:val="16"/>
                <w:szCs w:val="16"/>
                <w:lang w:eastAsia="en-GB"/>
              </w:rPr>
            </w:pPr>
            <w:r w:rsidRPr="00C47841">
              <w:rPr>
                <w:rFonts w:cs="Arial"/>
                <w:b/>
                <w:bCs/>
                <w:color w:val="000000"/>
                <w:sz w:val="16"/>
                <w:szCs w:val="16"/>
                <w:lang w:eastAsia="en-GB"/>
              </w:rPr>
              <w:t xml:space="preserve">Million </w:t>
            </w:r>
          </w:p>
          <w:p w14:paraId="107471F0" w14:textId="77777777" w:rsidR="00F15023" w:rsidRPr="00C47841" w:rsidRDefault="00F15023" w:rsidP="00F15023">
            <w:pPr>
              <w:spacing w:line="240" w:lineRule="auto"/>
              <w:ind w:right="-72"/>
              <w:jc w:val="right"/>
              <w:rPr>
                <w:rFonts w:eastAsia="Arial Unicode MS" w:cs="Arial"/>
                <w:sz w:val="16"/>
                <w:szCs w:val="16"/>
              </w:rPr>
            </w:pPr>
            <w:r w:rsidRPr="00C47841">
              <w:rPr>
                <w:rFonts w:cs="Arial"/>
                <w:b/>
                <w:bCs/>
                <w:color w:val="000000"/>
                <w:sz w:val="16"/>
                <w:szCs w:val="16"/>
                <w:lang w:eastAsia="en-GB"/>
              </w:rPr>
              <w:t>Baht</w:t>
            </w:r>
          </w:p>
        </w:tc>
        <w:tc>
          <w:tcPr>
            <w:tcW w:w="1560" w:type="dxa"/>
            <w:tcBorders>
              <w:top w:val="nil"/>
              <w:bottom w:val="single" w:sz="4" w:space="0" w:color="auto"/>
            </w:tcBorders>
            <w:shd w:val="clear" w:color="auto" w:fill="auto"/>
          </w:tcPr>
          <w:p w14:paraId="5E43CBE4" w14:textId="77777777" w:rsidR="00F15023" w:rsidRPr="00C47841" w:rsidRDefault="00F15023" w:rsidP="00F15023">
            <w:pPr>
              <w:spacing w:line="240" w:lineRule="auto"/>
              <w:ind w:right="-72"/>
              <w:jc w:val="right"/>
              <w:rPr>
                <w:rFonts w:cs="Arial"/>
                <w:b/>
                <w:bCs/>
                <w:color w:val="000000"/>
                <w:sz w:val="16"/>
                <w:szCs w:val="16"/>
                <w:lang w:eastAsia="en-GB"/>
              </w:rPr>
            </w:pPr>
            <w:r w:rsidRPr="00C47841">
              <w:rPr>
                <w:rFonts w:cs="Arial"/>
                <w:b/>
                <w:bCs/>
                <w:color w:val="000000"/>
                <w:sz w:val="16"/>
                <w:szCs w:val="16"/>
                <w:lang w:eastAsia="en-GB"/>
              </w:rPr>
              <w:t xml:space="preserve">Million </w:t>
            </w:r>
          </w:p>
          <w:p w14:paraId="69F1E382" w14:textId="77777777" w:rsidR="00F15023" w:rsidRPr="00C47841" w:rsidRDefault="00F15023" w:rsidP="00F15023">
            <w:pPr>
              <w:spacing w:line="240" w:lineRule="auto"/>
              <w:ind w:right="-72"/>
              <w:jc w:val="right"/>
              <w:rPr>
                <w:rFonts w:eastAsia="Arial Unicode MS" w:cs="Arial"/>
                <w:sz w:val="16"/>
                <w:szCs w:val="16"/>
              </w:rPr>
            </w:pPr>
            <w:r w:rsidRPr="00C47841">
              <w:rPr>
                <w:rFonts w:cs="Arial"/>
                <w:b/>
                <w:bCs/>
                <w:color w:val="000000"/>
                <w:sz w:val="16"/>
                <w:szCs w:val="16"/>
                <w:lang w:eastAsia="en-GB"/>
              </w:rPr>
              <w:t>Baht</w:t>
            </w:r>
          </w:p>
        </w:tc>
        <w:tc>
          <w:tcPr>
            <w:tcW w:w="1134" w:type="dxa"/>
            <w:tcBorders>
              <w:top w:val="nil"/>
              <w:bottom w:val="single" w:sz="4" w:space="0" w:color="auto"/>
            </w:tcBorders>
            <w:shd w:val="clear" w:color="auto" w:fill="auto"/>
          </w:tcPr>
          <w:p w14:paraId="4346565B" w14:textId="77777777" w:rsidR="00693453" w:rsidRDefault="00F15023" w:rsidP="00F15023">
            <w:pPr>
              <w:spacing w:line="240" w:lineRule="auto"/>
              <w:ind w:right="-72"/>
              <w:jc w:val="right"/>
              <w:rPr>
                <w:rFonts w:cs="Arial"/>
                <w:b/>
                <w:bCs/>
                <w:color w:val="000000"/>
                <w:sz w:val="16"/>
                <w:szCs w:val="16"/>
                <w:lang w:eastAsia="en-GB"/>
              </w:rPr>
            </w:pPr>
            <w:r w:rsidRPr="00C47841">
              <w:rPr>
                <w:rFonts w:cs="Arial"/>
                <w:b/>
                <w:bCs/>
                <w:color w:val="000000"/>
                <w:sz w:val="16"/>
                <w:szCs w:val="16"/>
                <w:lang w:eastAsia="en-GB"/>
              </w:rPr>
              <w:t>Million</w:t>
            </w:r>
          </w:p>
          <w:p w14:paraId="7FB1F1D3" w14:textId="11213DA3" w:rsidR="00F15023" w:rsidRPr="00C47841" w:rsidRDefault="00F15023" w:rsidP="00F15023">
            <w:pPr>
              <w:spacing w:line="240" w:lineRule="auto"/>
              <w:ind w:right="-72"/>
              <w:jc w:val="right"/>
              <w:rPr>
                <w:rFonts w:eastAsia="Arial Unicode MS" w:cs="Arial"/>
                <w:b/>
                <w:bCs/>
                <w:sz w:val="16"/>
                <w:szCs w:val="16"/>
              </w:rPr>
            </w:pPr>
            <w:r w:rsidRPr="00C47841">
              <w:rPr>
                <w:rFonts w:cs="Arial"/>
                <w:b/>
                <w:bCs/>
                <w:color w:val="000000"/>
                <w:sz w:val="16"/>
                <w:szCs w:val="16"/>
                <w:lang w:eastAsia="en-GB"/>
              </w:rPr>
              <w:t xml:space="preserve"> Baht</w:t>
            </w:r>
          </w:p>
        </w:tc>
        <w:tc>
          <w:tcPr>
            <w:tcW w:w="1134" w:type="dxa"/>
            <w:gridSpan w:val="2"/>
            <w:tcBorders>
              <w:top w:val="nil"/>
              <w:bottom w:val="single" w:sz="4" w:space="0" w:color="auto"/>
            </w:tcBorders>
            <w:shd w:val="clear" w:color="auto" w:fill="auto"/>
          </w:tcPr>
          <w:p w14:paraId="48F6FD5E" w14:textId="77777777" w:rsidR="00693453" w:rsidRDefault="00F15023" w:rsidP="00F15023">
            <w:pPr>
              <w:spacing w:line="240" w:lineRule="auto"/>
              <w:ind w:right="-72"/>
              <w:jc w:val="right"/>
              <w:rPr>
                <w:rFonts w:cs="Arial"/>
                <w:b/>
                <w:bCs/>
                <w:color w:val="000000"/>
                <w:sz w:val="16"/>
                <w:szCs w:val="16"/>
                <w:lang w:eastAsia="en-GB"/>
              </w:rPr>
            </w:pPr>
            <w:r w:rsidRPr="00C47841">
              <w:rPr>
                <w:rFonts w:cs="Arial"/>
                <w:b/>
                <w:bCs/>
                <w:color w:val="000000"/>
                <w:sz w:val="16"/>
                <w:szCs w:val="16"/>
                <w:lang w:eastAsia="en-GB"/>
              </w:rPr>
              <w:t>Million</w:t>
            </w:r>
          </w:p>
          <w:p w14:paraId="689738AA" w14:textId="7C6BA71D" w:rsidR="00F15023" w:rsidRPr="00C47841" w:rsidRDefault="00F15023" w:rsidP="00F15023">
            <w:pPr>
              <w:spacing w:line="240" w:lineRule="auto"/>
              <w:ind w:right="-72"/>
              <w:jc w:val="right"/>
              <w:rPr>
                <w:rFonts w:eastAsia="Arial Unicode MS" w:cs="Arial"/>
                <w:b/>
                <w:bCs/>
                <w:sz w:val="16"/>
                <w:szCs w:val="16"/>
              </w:rPr>
            </w:pPr>
            <w:r w:rsidRPr="00C47841">
              <w:rPr>
                <w:rFonts w:cs="Arial"/>
                <w:b/>
                <w:bCs/>
                <w:color w:val="000000"/>
                <w:sz w:val="16"/>
                <w:szCs w:val="16"/>
                <w:lang w:eastAsia="en-GB"/>
              </w:rPr>
              <w:t xml:space="preserve"> Baht</w:t>
            </w:r>
          </w:p>
        </w:tc>
      </w:tr>
      <w:tr w:rsidR="00F15023" w:rsidRPr="00C47841" w14:paraId="626DFA6E" w14:textId="77777777" w:rsidTr="00B339CC">
        <w:tc>
          <w:tcPr>
            <w:tcW w:w="3211" w:type="dxa"/>
            <w:tcBorders>
              <w:top w:val="nil"/>
              <w:bottom w:val="nil"/>
            </w:tcBorders>
            <w:shd w:val="clear" w:color="auto" w:fill="auto"/>
          </w:tcPr>
          <w:p w14:paraId="385A25DE" w14:textId="77777777" w:rsidR="00F15023" w:rsidRPr="00C47841" w:rsidRDefault="00F15023" w:rsidP="00F15023">
            <w:pPr>
              <w:spacing w:line="240" w:lineRule="auto"/>
              <w:ind w:left="791"/>
              <w:jc w:val="thaiDistribute"/>
              <w:rPr>
                <w:rFonts w:cs="Arial"/>
                <w:b/>
                <w:bCs/>
                <w:sz w:val="16"/>
                <w:szCs w:val="16"/>
                <w:lang w:eastAsia="en-GB"/>
              </w:rPr>
            </w:pPr>
          </w:p>
        </w:tc>
        <w:tc>
          <w:tcPr>
            <w:tcW w:w="1287" w:type="dxa"/>
            <w:tcBorders>
              <w:top w:val="nil"/>
              <w:bottom w:val="nil"/>
            </w:tcBorders>
            <w:shd w:val="clear" w:color="auto" w:fill="FAFAFA"/>
          </w:tcPr>
          <w:p w14:paraId="756B9554" w14:textId="77777777" w:rsidR="00F15023" w:rsidRPr="00C47841"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tcPr>
          <w:p w14:paraId="3B4CB5FF" w14:textId="77777777" w:rsidR="00F15023" w:rsidRPr="00C47841"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tcPr>
          <w:p w14:paraId="08EEC27E" w14:textId="77777777" w:rsidR="00F15023" w:rsidRPr="00C47841"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tcPr>
          <w:p w14:paraId="4AA820DB" w14:textId="77777777" w:rsidR="00F15023" w:rsidRPr="00C47841"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tcPr>
          <w:p w14:paraId="2F015D88" w14:textId="77777777" w:rsidR="00F15023" w:rsidRPr="00C47841" w:rsidRDefault="00F15023" w:rsidP="00F15023">
            <w:pPr>
              <w:spacing w:line="240" w:lineRule="auto"/>
              <w:ind w:right="-72"/>
              <w:jc w:val="right"/>
              <w:rPr>
                <w:rFonts w:eastAsia="Arial Unicode MS" w:cs="Arial"/>
                <w:sz w:val="16"/>
                <w:szCs w:val="16"/>
              </w:rPr>
            </w:pPr>
          </w:p>
        </w:tc>
      </w:tr>
      <w:tr w:rsidR="00F15023" w:rsidRPr="00C47841" w14:paraId="2DC35A85" w14:textId="77777777" w:rsidTr="00962D39">
        <w:tc>
          <w:tcPr>
            <w:tcW w:w="3211" w:type="dxa"/>
            <w:tcBorders>
              <w:top w:val="nil"/>
              <w:bottom w:val="nil"/>
            </w:tcBorders>
            <w:shd w:val="clear" w:color="auto" w:fill="auto"/>
            <w:vAlign w:val="bottom"/>
          </w:tcPr>
          <w:p w14:paraId="2047390E" w14:textId="77777777" w:rsidR="00F15023" w:rsidRPr="00C47841" w:rsidRDefault="00F15023" w:rsidP="00F15023">
            <w:pPr>
              <w:spacing w:line="240" w:lineRule="auto"/>
              <w:ind w:left="791"/>
              <w:jc w:val="thaiDistribute"/>
              <w:rPr>
                <w:rFonts w:cs="Arial"/>
                <w:b/>
                <w:bCs/>
                <w:color w:val="000000"/>
                <w:sz w:val="16"/>
                <w:szCs w:val="16"/>
                <w:lang w:eastAsia="en-GB"/>
              </w:rPr>
            </w:pPr>
            <w:r w:rsidRPr="00C47841">
              <w:rPr>
                <w:rFonts w:cs="Arial"/>
                <w:b/>
                <w:bCs/>
                <w:sz w:val="16"/>
                <w:szCs w:val="16"/>
                <w:lang w:eastAsia="en-GB"/>
              </w:rPr>
              <w:t>Financial assets</w:t>
            </w:r>
          </w:p>
          <w:p w14:paraId="302D2780" w14:textId="67649677" w:rsidR="00F15023" w:rsidRPr="00C47841" w:rsidRDefault="00F15023" w:rsidP="00F15023">
            <w:pPr>
              <w:spacing w:line="240" w:lineRule="auto"/>
              <w:ind w:left="791"/>
              <w:rPr>
                <w:rFonts w:eastAsia="Arial Unicode MS" w:cs="Arial"/>
                <w:sz w:val="16"/>
                <w:szCs w:val="16"/>
              </w:rPr>
            </w:pPr>
            <w:r w:rsidRPr="00C47841">
              <w:rPr>
                <w:rFonts w:cs="Arial"/>
                <w:b/>
                <w:bCs/>
                <w:color w:val="000000"/>
                <w:sz w:val="16"/>
                <w:szCs w:val="16"/>
                <w:lang w:eastAsia="en-GB"/>
              </w:rPr>
              <w:t xml:space="preserve">   as at 1 January 2020</w:t>
            </w:r>
          </w:p>
        </w:tc>
        <w:tc>
          <w:tcPr>
            <w:tcW w:w="1287" w:type="dxa"/>
            <w:tcBorders>
              <w:top w:val="nil"/>
              <w:bottom w:val="nil"/>
            </w:tcBorders>
            <w:shd w:val="clear" w:color="auto" w:fill="FAFAFA"/>
            <w:vAlign w:val="bottom"/>
          </w:tcPr>
          <w:p w14:paraId="4F5135A9" w14:textId="06F2EA0C" w:rsidR="00F15023" w:rsidRPr="00C47841"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79847E44" w14:textId="0100636C" w:rsidR="00F15023" w:rsidRPr="00C47841"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6AECE9CA" w14:textId="7E543EF6" w:rsidR="00F15023" w:rsidRPr="00C47841"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1DD1EA96" w14:textId="19481B83" w:rsidR="00F15023" w:rsidRPr="00C47841"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19214E3E" w14:textId="675DEC88" w:rsidR="00F15023" w:rsidRPr="00C47841" w:rsidRDefault="00F15023" w:rsidP="00F15023">
            <w:pPr>
              <w:spacing w:line="240" w:lineRule="auto"/>
              <w:ind w:right="-72"/>
              <w:jc w:val="right"/>
              <w:rPr>
                <w:rFonts w:eastAsia="Arial Unicode MS" w:cs="Arial"/>
                <w:sz w:val="16"/>
                <w:szCs w:val="16"/>
              </w:rPr>
            </w:pPr>
          </w:p>
        </w:tc>
      </w:tr>
      <w:tr w:rsidR="00F15023" w:rsidRPr="00C47841" w14:paraId="6435D5B7" w14:textId="77777777" w:rsidTr="00962D39">
        <w:tc>
          <w:tcPr>
            <w:tcW w:w="3211" w:type="dxa"/>
            <w:tcBorders>
              <w:top w:val="nil"/>
              <w:bottom w:val="nil"/>
            </w:tcBorders>
            <w:shd w:val="clear" w:color="auto" w:fill="auto"/>
            <w:vAlign w:val="bottom"/>
          </w:tcPr>
          <w:p w14:paraId="3A746A6C" w14:textId="15F6E669" w:rsidR="00F15023" w:rsidRPr="00C47841" w:rsidRDefault="00F15023" w:rsidP="00F15023">
            <w:pPr>
              <w:spacing w:line="240" w:lineRule="auto"/>
              <w:ind w:left="791"/>
              <w:rPr>
                <w:rFonts w:eastAsia="Arial Unicode MS" w:cs="Arial"/>
                <w:sz w:val="16"/>
                <w:szCs w:val="16"/>
                <w:cs/>
              </w:rPr>
            </w:pPr>
          </w:p>
        </w:tc>
        <w:tc>
          <w:tcPr>
            <w:tcW w:w="1287" w:type="dxa"/>
            <w:tcBorders>
              <w:top w:val="nil"/>
              <w:bottom w:val="nil"/>
            </w:tcBorders>
            <w:shd w:val="clear" w:color="auto" w:fill="FAFAFA"/>
            <w:vAlign w:val="bottom"/>
          </w:tcPr>
          <w:p w14:paraId="1F237D5D" w14:textId="7285E6DF" w:rsidR="00F15023" w:rsidRPr="00C47841"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2F8D213E" w14:textId="15BF9A0F" w:rsidR="00F15023" w:rsidRPr="00C47841"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544113CD" w14:textId="0D767DAA" w:rsidR="00F15023" w:rsidRPr="00C47841"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5FA175DD" w14:textId="3D4EA757" w:rsidR="00F15023" w:rsidRPr="00C47841"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503389AF" w14:textId="6909F025" w:rsidR="00F15023" w:rsidRPr="00C47841" w:rsidRDefault="00F15023" w:rsidP="00F15023">
            <w:pPr>
              <w:spacing w:line="240" w:lineRule="auto"/>
              <w:ind w:right="-72"/>
              <w:jc w:val="right"/>
              <w:rPr>
                <w:rFonts w:eastAsia="Arial Unicode MS" w:cs="Arial"/>
                <w:sz w:val="16"/>
                <w:szCs w:val="16"/>
              </w:rPr>
            </w:pPr>
          </w:p>
        </w:tc>
      </w:tr>
      <w:tr w:rsidR="00F15023" w:rsidRPr="00C47841" w14:paraId="5F26E330" w14:textId="77777777" w:rsidTr="00962D39">
        <w:tc>
          <w:tcPr>
            <w:tcW w:w="3211" w:type="dxa"/>
            <w:tcBorders>
              <w:top w:val="nil"/>
              <w:bottom w:val="nil"/>
            </w:tcBorders>
            <w:shd w:val="clear" w:color="auto" w:fill="auto"/>
            <w:vAlign w:val="bottom"/>
          </w:tcPr>
          <w:p w14:paraId="02B22C24" w14:textId="70237767" w:rsidR="00F15023" w:rsidRPr="00C47841" w:rsidRDefault="00F15023" w:rsidP="00F15023">
            <w:pPr>
              <w:spacing w:line="240" w:lineRule="auto"/>
              <w:ind w:left="791"/>
              <w:rPr>
                <w:rFonts w:cs="Arial"/>
                <w:color w:val="000000"/>
                <w:sz w:val="16"/>
                <w:szCs w:val="16"/>
                <w:lang w:eastAsia="en-GB"/>
              </w:rPr>
            </w:pPr>
            <w:r w:rsidRPr="00C47841">
              <w:rPr>
                <w:rFonts w:cs="Arial"/>
                <w:color w:val="000000"/>
                <w:sz w:val="16"/>
                <w:szCs w:val="16"/>
                <w:lang w:eastAsia="en-GB"/>
              </w:rPr>
              <w:t>Cash and cash equivalents</w:t>
            </w:r>
          </w:p>
        </w:tc>
        <w:tc>
          <w:tcPr>
            <w:tcW w:w="1287" w:type="dxa"/>
            <w:tcBorders>
              <w:top w:val="nil"/>
              <w:bottom w:val="nil"/>
            </w:tcBorders>
            <w:shd w:val="clear" w:color="auto" w:fill="FAFAFA"/>
            <w:vAlign w:val="bottom"/>
          </w:tcPr>
          <w:p w14:paraId="08540DE4" w14:textId="1BA8A7DA"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vAlign w:val="bottom"/>
          </w:tcPr>
          <w:p w14:paraId="1BA588C6" w14:textId="303C0C5F"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387CCD17" w14:textId="0AB35881"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26D4CCA7" w14:textId="1D5704FD"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18,839</w:t>
            </w:r>
          </w:p>
        </w:tc>
        <w:tc>
          <w:tcPr>
            <w:tcW w:w="1134" w:type="dxa"/>
            <w:gridSpan w:val="2"/>
            <w:tcBorders>
              <w:top w:val="nil"/>
              <w:bottom w:val="nil"/>
            </w:tcBorders>
            <w:shd w:val="clear" w:color="auto" w:fill="FAFAFA"/>
            <w:vAlign w:val="bottom"/>
          </w:tcPr>
          <w:p w14:paraId="4CBBE401" w14:textId="2E671343"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18,839</w:t>
            </w:r>
          </w:p>
        </w:tc>
      </w:tr>
      <w:tr w:rsidR="00F15023" w:rsidRPr="00C47841" w14:paraId="0AA4DAB3" w14:textId="77777777" w:rsidTr="00962D39">
        <w:tc>
          <w:tcPr>
            <w:tcW w:w="3211" w:type="dxa"/>
            <w:tcBorders>
              <w:top w:val="nil"/>
              <w:bottom w:val="nil"/>
            </w:tcBorders>
            <w:shd w:val="clear" w:color="auto" w:fill="auto"/>
            <w:vAlign w:val="bottom"/>
          </w:tcPr>
          <w:p w14:paraId="2436C0F7" w14:textId="40804A0C" w:rsidR="00F15023" w:rsidRPr="00C47841" w:rsidRDefault="00F15023" w:rsidP="00F15023">
            <w:pPr>
              <w:spacing w:line="240" w:lineRule="auto"/>
              <w:ind w:left="791"/>
              <w:rPr>
                <w:rFonts w:cs="Arial"/>
                <w:color w:val="000000"/>
                <w:sz w:val="16"/>
                <w:szCs w:val="16"/>
                <w:lang w:eastAsia="en-GB"/>
              </w:rPr>
            </w:pPr>
            <w:r w:rsidRPr="00C47841">
              <w:rPr>
                <w:rFonts w:cs="Arial"/>
                <w:color w:val="000000"/>
                <w:sz w:val="16"/>
                <w:szCs w:val="16"/>
                <w:lang w:eastAsia="en-GB"/>
              </w:rPr>
              <w:t>Deposits at financial</w:t>
            </w:r>
            <w:r w:rsidRPr="00C47841">
              <w:rPr>
                <w:rFonts w:cs="Arial"/>
                <w:color w:val="000000"/>
                <w:sz w:val="16"/>
                <w:szCs w:val="16"/>
                <w:lang w:eastAsia="en-GB"/>
              </w:rPr>
              <w:br/>
              <w:t xml:space="preserve">   institutions used as collateral</w:t>
            </w:r>
          </w:p>
        </w:tc>
        <w:tc>
          <w:tcPr>
            <w:tcW w:w="1287" w:type="dxa"/>
            <w:tcBorders>
              <w:top w:val="nil"/>
              <w:bottom w:val="nil"/>
            </w:tcBorders>
            <w:shd w:val="clear" w:color="auto" w:fill="FAFAFA"/>
            <w:vAlign w:val="bottom"/>
          </w:tcPr>
          <w:p w14:paraId="6395890A" w14:textId="14A5807C"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vAlign w:val="bottom"/>
          </w:tcPr>
          <w:p w14:paraId="7AB71F25" w14:textId="2C3ECB85"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5E32B877" w14:textId="0012892F"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5ADB87F8" w14:textId="622577B6"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450</w:t>
            </w:r>
          </w:p>
        </w:tc>
        <w:tc>
          <w:tcPr>
            <w:tcW w:w="1134" w:type="dxa"/>
            <w:gridSpan w:val="2"/>
            <w:tcBorders>
              <w:top w:val="nil"/>
              <w:bottom w:val="nil"/>
            </w:tcBorders>
            <w:shd w:val="clear" w:color="auto" w:fill="FAFAFA"/>
            <w:vAlign w:val="bottom"/>
          </w:tcPr>
          <w:p w14:paraId="32FC0DA9" w14:textId="526E5E54"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450</w:t>
            </w:r>
          </w:p>
        </w:tc>
      </w:tr>
      <w:tr w:rsidR="00F15023" w:rsidRPr="00C47841" w14:paraId="4A2B79CD" w14:textId="77777777" w:rsidTr="00962D39">
        <w:tc>
          <w:tcPr>
            <w:tcW w:w="3211" w:type="dxa"/>
            <w:tcBorders>
              <w:top w:val="nil"/>
              <w:bottom w:val="nil"/>
            </w:tcBorders>
            <w:shd w:val="clear" w:color="auto" w:fill="auto"/>
            <w:vAlign w:val="bottom"/>
          </w:tcPr>
          <w:p w14:paraId="0054B0D7" w14:textId="77777777" w:rsidR="00F15023" w:rsidRPr="00C47841" w:rsidRDefault="00F15023" w:rsidP="00F15023">
            <w:pPr>
              <w:spacing w:line="240" w:lineRule="auto"/>
              <w:ind w:left="791"/>
              <w:rPr>
                <w:rFonts w:eastAsia="Arial Unicode MS" w:cs="Arial"/>
                <w:sz w:val="16"/>
                <w:szCs w:val="16"/>
                <w:cs/>
              </w:rPr>
            </w:pPr>
            <w:r w:rsidRPr="00C47841">
              <w:rPr>
                <w:rFonts w:cs="Arial"/>
                <w:color w:val="000000"/>
                <w:sz w:val="16"/>
                <w:szCs w:val="16"/>
                <w:lang w:eastAsia="en-GB"/>
              </w:rPr>
              <w:t xml:space="preserve">Financial assets </w:t>
            </w:r>
            <w:r w:rsidRPr="00C47841">
              <w:rPr>
                <w:rFonts w:cs="Arial"/>
                <w:color w:val="000000"/>
                <w:sz w:val="16"/>
                <w:szCs w:val="16"/>
                <w:lang w:eastAsia="en-GB"/>
              </w:rPr>
              <w:br/>
              <w:t xml:space="preserve">   - Short-term investments</w:t>
            </w:r>
          </w:p>
        </w:tc>
        <w:tc>
          <w:tcPr>
            <w:tcW w:w="1287" w:type="dxa"/>
            <w:tcBorders>
              <w:top w:val="nil"/>
              <w:bottom w:val="nil"/>
            </w:tcBorders>
            <w:shd w:val="clear" w:color="auto" w:fill="FAFAFA"/>
            <w:vAlign w:val="bottom"/>
          </w:tcPr>
          <w:p w14:paraId="4C10D609"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vAlign w:val="bottom"/>
          </w:tcPr>
          <w:p w14:paraId="3CEFFE5F"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5DFE6856"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03F5A5AE"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965</w:t>
            </w:r>
          </w:p>
        </w:tc>
        <w:tc>
          <w:tcPr>
            <w:tcW w:w="1134" w:type="dxa"/>
            <w:gridSpan w:val="2"/>
            <w:tcBorders>
              <w:top w:val="nil"/>
              <w:bottom w:val="nil"/>
            </w:tcBorders>
            <w:shd w:val="clear" w:color="auto" w:fill="FAFAFA"/>
            <w:vAlign w:val="bottom"/>
          </w:tcPr>
          <w:p w14:paraId="01E1B00C"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965</w:t>
            </w:r>
          </w:p>
        </w:tc>
      </w:tr>
      <w:tr w:rsidR="00F15023" w:rsidRPr="00C47841" w14:paraId="140B1E34" w14:textId="77777777" w:rsidTr="00962D39">
        <w:tc>
          <w:tcPr>
            <w:tcW w:w="3211" w:type="dxa"/>
            <w:tcBorders>
              <w:top w:val="nil"/>
              <w:bottom w:val="nil"/>
            </w:tcBorders>
            <w:shd w:val="clear" w:color="auto" w:fill="auto"/>
            <w:vAlign w:val="bottom"/>
          </w:tcPr>
          <w:p w14:paraId="00EC8538" w14:textId="77777777" w:rsidR="00F15023" w:rsidRPr="00C47841" w:rsidRDefault="00F15023" w:rsidP="00F15023">
            <w:pPr>
              <w:spacing w:line="240" w:lineRule="auto"/>
              <w:ind w:left="791"/>
              <w:rPr>
                <w:rFonts w:eastAsia="Arial Unicode MS" w:cs="Arial"/>
                <w:sz w:val="16"/>
                <w:szCs w:val="16"/>
              </w:rPr>
            </w:pPr>
            <w:r w:rsidRPr="00C47841">
              <w:rPr>
                <w:rFonts w:cs="Arial"/>
                <w:color w:val="000000"/>
                <w:sz w:val="16"/>
                <w:szCs w:val="16"/>
                <w:lang w:eastAsia="en-GB"/>
              </w:rPr>
              <w:t>Trade receivables</w:t>
            </w:r>
          </w:p>
        </w:tc>
        <w:tc>
          <w:tcPr>
            <w:tcW w:w="1287" w:type="dxa"/>
            <w:tcBorders>
              <w:top w:val="nil"/>
            </w:tcBorders>
            <w:shd w:val="clear" w:color="auto" w:fill="FAFAFA"/>
            <w:vAlign w:val="bottom"/>
          </w:tcPr>
          <w:p w14:paraId="0CBF745D"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tcBorders>
            <w:shd w:val="clear" w:color="auto" w:fill="FAFAFA"/>
            <w:vAlign w:val="bottom"/>
          </w:tcPr>
          <w:p w14:paraId="27DFBE0C"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tcBorders>
            <w:shd w:val="clear" w:color="auto" w:fill="FAFAFA"/>
            <w:vAlign w:val="bottom"/>
          </w:tcPr>
          <w:p w14:paraId="4D8AA26B"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tcBorders>
            <w:shd w:val="clear" w:color="auto" w:fill="FAFAFA"/>
            <w:vAlign w:val="bottom"/>
          </w:tcPr>
          <w:p w14:paraId="5A85D313"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10,084</w:t>
            </w:r>
          </w:p>
        </w:tc>
        <w:tc>
          <w:tcPr>
            <w:tcW w:w="1134" w:type="dxa"/>
            <w:gridSpan w:val="2"/>
            <w:tcBorders>
              <w:top w:val="nil"/>
            </w:tcBorders>
            <w:shd w:val="clear" w:color="auto" w:fill="FAFAFA"/>
            <w:vAlign w:val="bottom"/>
          </w:tcPr>
          <w:p w14:paraId="5AFF6D25"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10,084</w:t>
            </w:r>
          </w:p>
        </w:tc>
      </w:tr>
      <w:tr w:rsidR="00F15023" w:rsidRPr="00C47841" w14:paraId="7765028D" w14:textId="77777777" w:rsidTr="00962D39">
        <w:tc>
          <w:tcPr>
            <w:tcW w:w="3211" w:type="dxa"/>
            <w:tcBorders>
              <w:top w:val="nil"/>
              <w:bottom w:val="nil"/>
            </w:tcBorders>
            <w:shd w:val="clear" w:color="auto" w:fill="auto"/>
            <w:vAlign w:val="bottom"/>
          </w:tcPr>
          <w:p w14:paraId="09926ABD" w14:textId="77777777" w:rsidR="00F15023" w:rsidRPr="00C47841" w:rsidRDefault="00F15023" w:rsidP="00F15023">
            <w:pPr>
              <w:spacing w:line="240" w:lineRule="auto"/>
              <w:ind w:left="791"/>
              <w:rPr>
                <w:rFonts w:eastAsia="Arial Unicode MS" w:cs="Arial"/>
                <w:sz w:val="16"/>
                <w:szCs w:val="16"/>
                <w:cs/>
              </w:rPr>
            </w:pPr>
            <w:r w:rsidRPr="00C47841">
              <w:rPr>
                <w:rFonts w:eastAsia="Arial Unicode MS" w:cs="Arial"/>
                <w:sz w:val="16"/>
                <w:szCs w:val="16"/>
              </w:rPr>
              <w:t>Financial lease receivable</w:t>
            </w:r>
          </w:p>
        </w:tc>
        <w:tc>
          <w:tcPr>
            <w:tcW w:w="1287" w:type="dxa"/>
            <w:tcBorders>
              <w:top w:val="nil"/>
            </w:tcBorders>
            <w:shd w:val="clear" w:color="auto" w:fill="FAFAFA"/>
            <w:vAlign w:val="bottom"/>
          </w:tcPr>
          <w:p w14:paraId="511590D4"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tcBorders>
            <w:shd w:val="clear" w:color="auto" w:fill="FAFAFA"/>
            <w:vAlign w:val="bottom"/>
          </w:tcPr>
          <w:p w14:paraId="4361E963"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tcBorders>
            <w:shd w:val="clear" w:color="auto" w:fill="FAFAFA"/>
            <w:vAlign w:val="bottom"/>
          </w:tcPr>
          <w:p w14:paraId="1E4342AC"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tcBorders>
            <w:shd w:val="clear" w:color="auto" w:fill="FAFAFA"/>
            <w:vAlign w:val="bottom"/>
          </w:tcPr>
          <w:p w14:paraId="156193CF" w14:textId="32997C86" w:rsidR="00F15023" w:rsidRPr="00C47841" w:rsidRDefault="0097773B" w:rsidP="00F15023">
            <w:pPr>
              <w:spacing w:line="240" w:lineRule="auto"/>
              <w:ind w:right="-72"/>
              <w:jc w:val="right"/>
              <w:rPr>
                <w:rFonts w:eastAsia="Arial Unicode MS" w:cs="Arial"/>
                <w:sz w:val="16"/>
                <w:szCs w:val="16"/>
              </w:rPr>
            </w:pPr>
            <w:r w:rsidRPr="00C47841">
              <w:rPr>
                <w:rFonts w:eastAsia="Arial Unicode MS" w:cs="Arial"/>
                <w:sz w:val="16"/>
                <w:szCs w:val="16"/>
              </w:rPr>
              <w:t>8,333</w:t>
            </w:r>
          </w:p>
        </w:tc>
        <w:tc>
          <w:tcPr>
            <w:tcW w:w="1134" w:type="dxa"/>
            <w:gridSpan w:val="2"/>
            <w:tcBorders>
              <w:top w:val="nil"/>
            </w:tcBorders>
            <w:shd w:val="clear" w:color="auto" w:fill="FAFAFA"/>
            <w:vAlign w:val="bottom"/>
          </w:tcPr>
          <w:p w14:paraId="5B701F13" w14:textId="581BAC03" w:rsidR="00F15023" w:rsidRPr="00C47841" w:rsidRDefault="0097773B" w:rsidP="00F15023">
            <w:pPr>
              <w:spacing w:line="240" w:lineRule="auto"/>
              <w:ind w:right="-72"/>
              <w:jc w:val="right"/>
              <w:rPr>
                <w:rFonts w:eastAsia="Arial Unicode MS" w:cs="Arial"/>
                <w:sz w:val="16"/>
                <w:szCs w:val="16"/>
              </w:rPr>
            </w:pPr>
            <w:r w:rsidRPr="00C47841">
              <w:rPr>
                <w:rFonts w:eastAsia="Arial Unicode MS" w:cs="Arial"/>
                <w:sz w:val="16"/>
                <w:szCs w:val="16"/>
              </w:rPr>
              <w:t>8,333</w:t>
            </w:r>
          </w:p>
        </w:tc>
      </w:tr>
      <w:tr w:rsidR="00F15023" w:rsidRPr="00C47841" w14:paraId="0C9073FE" w14:textId="77777777" w:rsidTr="00962D39">
        <w:tc>
          <w:tcPr>
            <w:tcW w:w="3211" w:type="dxa"/>
            <w:tcBorders>
              <w:top w:val="nil"/>
              <w:bottom w:val="nil"/>
            </w:tcBorders>
            <w:shd w:val="clear" w:color="auto" w:fill="auto"/>
            <w:vAlign w:val="bottom"/>
          </w:tcPr>
          <w:p w14:paraId="791FD594" w14:textId="77777777" w:rsidR="00F15023" w:rsidRPr="00C47841" w:rsidRDefault="00F15023" w:rsidP="00F15023">
            <w:pPr>
              <w:spacing w:line="240" w:lineRule="auto"/>
              <w:ind w:left="791"/>
              <w:rPr>
                <w:rFonts w:eastAsia="Arial Unicode MS" w:cs="Arial"/>
                <w:sz w:val="16"/>
                <w:szCs w:val="16"/>
                <w:cs/>
              </w:rPr>
            </w:pPr>
            <w:r w:rsidRPr="00C47841">
              <w:rPr>
                <w:rFonts w:eastAsia="Arial Unicode MS" w:cs="Arial"/>
                <w:sz w:val="16"/>
                <w:szCs w:val="16"/>
              </w:rPr>
              <w:t>Other receivables</w:t>
            </w:r>
          </w:p>
        </w:tc>
        <w:tc>
          <w:tcPr>
            <w:tcW w:w="1287" w:type="dxa"/>
            <w:tcBorders>
              <w:top w:val="nil"/>
            </w:tcBorders>
            <w:shd w:val="clear" w:color="auto" w:fill="FAFAFA"/>
            <w:vAlign w:val="bottom"/>
          </w:tcPr>
          <w:p w14:paraId="5551806E"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tcBorders>
            <w:shd w:val="clear" w:color="auto" w:fill="FAFAFA"/>
            <w:vAlign w:val="bottom"/>
          </w:tcPr>
          <w:p w14:paraId="32B8EAEE"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tcBorders>
            <w:shd w:val="clear" w:color="auto" w:fill="FAFAFA"/>
            <w:vAlign w:val="bottom"/>
          </w:tcPr>
          <w:p w14:paraId="7B1986AC"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tcBorders>
            <w:shd w:val="clear" w:color="auto" w:fill="FAFAFA"/>
            <w:vAlign w:val="bottom"/>
          </w:tcPr>
          <w:p w14:paraId="1D506900"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583</w:t>
            </w:r>
          </w:p>
        </w:tc>
        <w:tc>
          <w:tcPr>
            <w:tcW w:w="1134" w:type="dxa"/>
            <w:gridSpan w:val="2"/>
            <w:tcBorders>
              <w:top w:val="nil"/>
            </w:tcBorders>
            <w:shd w:val="clear" w:color="auto" w:fill="FAFAFA"/>
            <w:vAlign w:val="bottom"/>
          </w:tcPr>
          <w:p w14:paraId="30D8E9DC"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583</w:t>
            </w:r>
          </w:p>
        </w:tc>
      </w:tr>
      <w:tr w:rsidR="00F15023" w:rsidRPr="00C47841" w14:paraId="1638EE08" w14:textId="77777777" w:rsidTr="00962D39">
        <w:tc>
          <w:tcPr>
            <w:tcW w:w="3211" w:type="dxa"/>
            <w:tcBorders>
              <w:top w:val="nil"/>
              <w:bottom w:val="nil"/>
            </w:tcBorders>
            <w:shd w:val="clear" w:color="auto" w:fill="auto"/>
            <w:vAlign w:val="bottom"/>
          </w:tcPr>
          <w:p w14:paraId="1CBE8D4D" w14:textId="1AEAC629" w:rsidR="00F15023" w:rsidRPr="00C47841" w:rsidRDefault="00F15023" w:rsidP="00F15023">
            <w:pPr>
              <w:spacing w:line="240" w:lineRule="auto"/>
              <w:ind w:left="791"/>
              <w:rPr>
                <w:rFonts w:eastAsia="Arial Unicode MS" w:cs="Arial"/>
                <w:sz w:val="16"/>
                <w:szCs w:val="16"/>
                <w:cs/>
              </w:rPr>
            </w:pPr>
            <w:r w:rsidRPr="00C47841">
              <w:rPr>
                <w:rFonts w:eastAsia="Arial Unicode MS" w:cs="Arial"/>
                <w:sz w:val="16"/>
                <w:szCs w:val="16"/>
              </w:rPr>
              <w:t>Dividend receivable</w:t>
            </w:r>
            <w:r w:rsidR="00693453">
              <w:rPr>
                <w:rFonts w:eastAsia="Arial Unicode MS" w:cs="Arial"/>
                <w:sz w:val="16"/>
                <w:szCs w:val="16"/>
              </w:rPr>
              <w:t>s</w:t>
            </w:r>
          </w:p>
        </w:tc>
        <w:tc>
          <w:tcPr>
            <w:tcW w:w="1287" w:type="dxa"/>
            <w:tcBorders>
              <w:top w:val="nil"/>
            </w:tcBorders>
            <w:shd w:val="clear" w:color="auto" w:fill="FAFAFA"/>
            <w:vAlign w:val="bottom"/>
          </w:tcPr>
          <w:p w14:paraId="553F7506"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tcBorders>
            <w:shd w:val="clear" w:color="auto" w:fill="FAFAFA"/>
            <w:vAlign w:val="bottom"/>
          </w:tcPr>
          <w:p w14:paraId="7E794DE7"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tcBorders>
            <w:shd w:val="clear" w:color="auto" w:fill="FAFAFA"/>
            <w:vAlign w:val="bottom"/>
          </w:tcPr>
          <w:p w14:paraId="0EAE983F"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tcBorders>
            <w:shd w:val="clear" w:color="auto" w:fill="FAFAFA"/>
            <w:vAlign w:val="bottom"/>
          </w:tcPr>
          <w:p w14:paraId="5B137024"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102</w:t>
            </w:r>
          </w:p>
        </w:tc>
        <w:tc>
          <w:tcPr>
            <w:tcW w:w="1134" w:type="dxa"/>
            <w:gridSpan w:val="2"/>
            <w:tcBorders>
              <w:top w:val="nil"/>
            </w:tcBorders>
            <w:shd w:val="clear" w:color="auto" w:fill="FAFAFA"/>
            <w:vAlign w:val="bottom"/>
          </w:tcPr>
          <w:p w14:paraId="13C20B51"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102</w:t>
            </w:r>
          </w:p>
        </w:tc>
      </w:tr>
      <w:tr w:rsidR="00F15023" w:rsidRPr="00C47841" w14:paraId="0119ED7D" w14:textId="77777777" w:rsidTr="00962D39">
        <w:tc>
          <w:tcPr>
            <w:tcW w:w="3211" w:type="dxa"/>
            <w:tcBorders>
              <w:top w:val="nil"/>
              <w:bottom w:val="nil"/>
            </w:tcBorders>
            <w:shd w:val="clear" w:color="auto" w:fill="auto"/>
            <w:vAlign w:val="bottom"/>
          </w:tcPr>
          <w:p w14:paraId="211066F3" w14:textId="77777777" w:rsidR="00F15023" w:rsidRPr="00C47841" w:rsidRDefault="00F15023" w:rsidP="00F15023">
            <w:pPr>
              <w:spacing w:line="240" w:lineRule="auto"/>
              <w:ind w:left="791"/>
              <w:rPr>
                <w:rFonts w:eastAsia="Arial Unicode MS" w:cs="Arial"/>
                <w:sz w:val="16"/>
                <w:szCs w:val="16"/>
                <w:cs/>
              </w:rPr>
            </w:pPr>
            <w:r w:rsidRPr="00C47841">
              <w:rPr>
                <w:rFonts w:cs="Arial"/>
                <w:color w:val="000000"/>
                <w:sz w:val="16"/>
                <w:szCs w:val="16"/>
                <w:lang w:eastAsia="en-GB"/>
              </w:rPr>
              <w:t xml:space="preserve">Financial assets </w:t>
            </w:r>
            <w:r w:rsidRPr="00C47841">
              <w:rPr>
                <w:rFonts w:cs="Arial"/>
                <w:color w:val="000000"/>
                <w:sz w:val="16"/>
                <w:szCs w:val="16"/>
                <w:lang w:eastAsia="en-GB"/>
              </w:rPr>
              <w:br/>
              <w:t xml:space="preserve">   - </w:t>
            </w:r>
            <w:r w:rsidRPr="00C47841">
              <w:rPr>
                <w:rFonts w:cs="Arial"/>
                <w:color w:val="000000"/>
                <w:spacing w:val="-2"/>
                <w:sz w:val="16"/>
                <w:szCs w:val="16"/>
                <w:lang w:eastAsia="en-GB"/>
              </w:rPr>
              <w:t>Other long-term investments</w:t>
            </w:r>
          </w:p>
        </w:tc>
        <w:tc>
          <w:tcPr>
            <w:tcW w:w="1287" w:type="dxa"/>
            <w:tcBorders>
              <w:top w:val="nil"/>
              <w:bottom w:val="nil"/>
            </w:tcBorders>
            <w:shd w:val="clear" w:color="auto" w:fill="FAFAFA"/>
            <w:vAlign w:val="bottom"/>
          </w:tcPr>
          <w:p w14:paraId="0D4A3B0B"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vAlign w:val="bottom"/>
          </w:tcPr>
          <w:p w14:paraId="73C7C266"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5179C61B"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2,666</w:t>
            </w:r>
          </w:p>
        </w:tc>
        <w:tc>
          <w:tcPr>
            <w:tcW w:w="1134" w:type="dxa"/>
            <w:tcBorders>
              <w:top w:val="nil"/>
              <w:bottom w:val="nil"/>
            </w:tcBorders>
            <w:shd w:val="clear" w:color="auto" w:fill="FAFAFA"/>
            <w:vAlign w:val="bottom"/>
          </w:tcPr>
          <w:p w14:paraId="47B1C7CF"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gridSpan w:val="2"/>
            <w:tcBorders>
              <w:top w:val="nil"/>
              <w:bottom w:val="nil"/>
            </w:tcBorders>
            <w:shd w:val="clear" w:color="auto" w:fill="FAFAFA"/>
            <w:vAlign w:val="bottom"/>
          </w:tcPr>
          <w:p w14:paraId="0A4B2D6A"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2,666</w:t>
            </w:r>
          </w:p>
        </w:tc>
      </w:tr>
      <w:tr w:rsidR="00F15023" w:rsidRPr="00C47841" w14:paraId="68041146" w14:textId="77777777" w:rsidTr="00962D39">
        <w:tc>
          <w:tcPr>
            <w:tcW w:w="3211" w:type="dxa"/>
            <w:tcBorders>
              <w:top w:val="nil"/>
              <w:bottom w:val="nil"/>
            </w:tcBorders>
            <w:shd w:val="clear" w:color="auto" w:fill="auto"/>
            <w:vAlign w:val="bottom"/>
          </w:tcPr>
          <w:p w14:paraId="5AB88DCE" w14:textId="19850684" w:rsidR="00F15023" w:rsidRPr="00C47841" w:rsidRDefault="00F15023" w:rsidP="00F15023">
            <w:pPr>
              <w:spacing w:line="240" w:lineRule="auto"/>
              <w:ind w:left="791"/>
              <w:rPr>
                <w:rFonts w:cs="Arial"/>
                <w:color w:val="000000"/>
                <w:sz w:val="16"/>
                <w:szCs w:val="16"/>
                <w:cs/>
                <w:lang w:eastAsia="en-GB"/>
              </w:rPr>
            </w:pPr>
            <w:r w:rsidRPr="00C47841">
              <w:rPr>
                <w:rFonts w:cs="Arial"/>
                <w:color w:val="000000"/>
                <w:sz w:val="16"/>
                <w:szCs w:val="16"/>
                <w:lang w:eastAsia="en-GB"/>
              </w:rPr>
              <w:t xml:space="preserve">Financial assets </w:t>
            </w:r>
            <w:r w:rsidRPr="00C47841">
              <w:rPr>
                <w:rFonts w:cs="Arial"/>
                <w:color w:val="000000"/>
                <w:sz w:val="16"/>
                <w:szCs w:val="16"/>
                <w:lang w:eastAsia="en-GB"/>
              </w:rPr>
              <w:br/>
            </w:r>
            <w:r w:rsidR="00424866">
              <w:rPr>
                <w:rFonts w:cs="Arial"/>
                <w:color w:val="000000"/>
                <w:sz w:val="16"/>
                <w:szCs w:val="16"/>
                <w:lang w:eastAsia="en-GB"/>
              </w:rPr>
              <w:t xml:space="preserve">   </w:t>
            </w:r>
            <w:r w:rsidRPr="00C47841">
              <w:rPr>
                <w:rFonts w:cs="Arial"/>
                <w:color w:val="000000"/>
                <w:sz w:val="16"/>
                <w:szCs w:val="16"/>
                <w:lang w:eastAsia="en-GB"/>
              </w:rPr>
              <w:t>- L</w:t>
            </w:r>
            <w:r w:rsidRPr="00C47841">
              <w:rPr>
                <w:rFonts w:eastAsia="Arial Unicode MS" w:cs="Arial"/>
                <w:sz w:val="16"/>
                <w:szCs w:val="16"/>
              </w:rPr>
              <w:t xml:space="preserve">ong-term loans to and </w:t>
            </w:r>
            <w:r w:rsidRPr="00C47841">
              <w:rPr>
                <w:rFonts w:eastAsia="Arial Unicode MS" w:cs="Arial"/>
                <w:sz w:val="16"/>
                <w:szCs w:val="16"/>
              </w:rPr>
              <w:br/>
              <w:t xml:space="preserve"> </w:t>
            </w:r>
            <w:r w:rsidR="00424866">
              <w:rPr>
                <w:rFonts w:eastAsia="Arial Unicode MS" w:cs="Arial"/>
                <w:sz w:val="16"/>
                <w:szCs w:val="16"/>
              </w:rPr>
              <w:t xml:space="preserve">    </w:t>
            </w:r>
            <w:r w:rsidRPr="00C47841">
              <w:rPr>
                <w:rFonts w:eastAsia="Arial Unicode MS" w:cs="Arial"/>
                <w:sz w:val="16"/>
                <w:szCs w:val="16"/>
              </w:rPr>
              <w:t xml:space="preserve">  interest receivables from </w:t>
            </w:r>
            <w:r w:rsidRPr="00C47841">
              <w:rPr>
                <w:rFonts w:eastAsia="Arial Unicode MS" w:cs="Arial"/>
                <w:sz w:val="16"/>
                <w:szCs w:val="16"/>
              </w:rPr>
              <w:br/>
            </w:r>
            <w:r w:rsidR="00424866">
              <w:rPr>
                <w:rFonts w:eastAsia="Arial Unicode MS" w:cs="Arial"/>
                <w:sz w:val="16"/>
                <w:szCs w:val="16"/>
              </w:rPr>
              <w:t xml:space="preserve">    </w:t>
            </w:r>
            <w:r w:rsidRPr="00C47841">
              <w:rPr>
                <w:rFonts w:eastAsia="Arial Unicode MS" w:cs="Arial"/>
                <w:sz w:val="16"/>
                <w:szCs w:val="16"/>
              </w:rPr>
              <w:t xml:space="preserve">   related parties, net</w:t>
            </w:r>
          </w:p>
        </w:tc>
        <w:tc>
          <w:tcPr>
            <w:tcW w:w="1287" w:type="dxa"/>
            <w:tcBorders>
              <w:top w:val="nil"/>
              <w:bottom w:val="single" w:sz="4" w:space="0" w:color="auto"/>
            </w:tcBorders>
            <w:shd w:val="clear" w:color="auto" w:fill="FAFAFA"/>
            <w:vAlign w:val="bottom"/>
          </w:tcPr>
          <w:p w14:paraId="7524F6EB"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90</w:t>
            </w:r>
          </w:p>
        </w:tc>
        <w:tc>
          <w:tcPr>
            <w:tcW w:w="1122" w:type="dxa"/>
            <w:tcBorders>
              <w:top w:val="nil"/>
              <w:bottom w:val="single" w:sz="4" w:space="0" w:color="auto"/>
            </w:tcBorders>
            <w:shd w:val="clear" w:color="auto" w:fill="FAFAFA"/>
            <w:vAlign w:val="bottom"/>
          </w:tcPr>
          <w:p w14:paraId="26218DEF"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single" w:sz="4" w:space="0" w:color="auto"/>
            </w:tcBorders>
            <w:shd w:val="clear" w:color="auto" w:fill="FAFAFA"/>
            <w:vAlign w:val="bottom"/>
          </w:tcPr>
          <w:p w14:paraId="704EC756"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single" w:sz="4" w:space="0" w:color="auto"/>
            </w:tcBorders>
            <w:shd w:val="clear" w:color="auto" w:fill="FAFAFA"/>
            <w:vAlign w:val="bottom"/>
          </w:tcPr>
          <w:p w14:paraId="19423351"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3,389</w:t>
            </w:r>
          </w:p>
        </w:tc>
        <w:tc>
          <w:tcPr>
            <w:tcW w:w="1134" w:type="dxa"/>
            <w:gridSpan w:val="2"/>
            <w:tcBorders>
              <w:top w:val="nil"/>
              <w:bottom w:val="single" w:sz="4" w:space="0" w:color="auto"/>
            </w:tcBorders>
            <w:shd w:val="clear" w:color="auto" w:fill="FAFAFA"/>
            <w:vAlign w:val="bottom"/>
          </w:tcPr>
          <w:p w14:paraId="1BB774AF" w14:textId="777777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3,479</w:t>
            </w:r>
          </w:p>
        </w:tc>
      </w:tr>
      <w:tr w:rsidR="00F15023" w:rsidRPr="00C47841" w14:paraId="20379D3E" w14:textId="77777777" w:rsidTr="00962D39">
        <w:tc>
          <w:tcPr>
            <w:tcW w:w="3211" w:type="dxa"/>
            <w:tcBorders>
              <w:top w:val="nil"/>
              <w:bottom w:val="nil"/>
            </w:tcBorders>
            <w:shd w:val="clear" w:color="auto" w:fill="auto"/>
            <w:vAlign w:val="bottom"/>
          </w:tcPr>
          <w:p w14:paraId="7F179101" w14:textId="77777777" w:rsidR="00F15023" w:rsidRPr="00C47841" w:rsidRDefault="00F15023" w:rsidP="00F15023">
            <w:pPr>
              <w:spacing w:line="240" w:lineRule="auto"/>
              <w:ind w:left="791"/>
              <w:rPr>
                <w:rFonts w:cs="Arial"/>
                <w:color w:val="000000"/>
                <w:sz w:val="16"/>
                <w:szCs w:val="16"/>
                <w:lang w:eastAsia="en-GB"/>
              </w:rPr>
            </w:pPr>
          </w:p>
        </w:tc>
        <w:tc>
          <w:tcPr>
            <w:tcW w:w="1287" w:type="dxa"/>
            <w:tcBorders>
              <w:top w:val="single" w:sz="4" w:space="0" w:color="auto"/>
              <w:bottom w:val="nil"/>
            </w:tcBorders>
            <w:shd w:val="clear" w:color="auto" w:fill="FAFAFA"/>
            <w:vAlign w:val="bottom"/>
          </w:tcPr>
          <w:p w14:paraId="4622C6C1" w14:textId="77777777" w:rsidR="00F15023" w:rsidRPr="00C47841" w:rsidRDefault="00F15023" w:rsidP="00F15023">
            <w:pPr>
              <w:spacing w:line="240" w:lineRule="auto"/>
              <w:ind w:right="-72"/>
              <w:jc w:val="right"/>
              <w:rPr>
                <w:rFonts w:eastAsia="Arial Unicode MS" w:cs="Arial"/>
                <w:sz w:val="16"/>
                <w:szCs w:val="16"/>
              </w:rPr>
            </w:pPr>
          </w:p>
        </w:tc>
        <w:tc>
          <w:tcPr>
            <w:tcW w:w="1122" w:type="dxa"/>
            <w:tcBorders>
              <w:top w:val="single" w:sz="4" w:space="0" w:color="auto"/>
              <w:bottom w:val="nil"/>
            </w:tcBorders>
            <w:shd w:val="clear" w:color="auto" w:fill="FAFAFA"/>
            <w:vAlign w:val="bottom"/>
          </w:tcPr>
          <w:p w14:paraId="3F2FA976" w14:textId="77777777" w:rsidR="00F15023" w:rsidRPr="00C47841" w:rsidRDefault="00F15023" w:rsidP="00F15023">
            <w:pPr>
              <w:spacing w:line="240" w:lineRule="auto"/>
              <w:ind w:right="-72"/>
              <w:jc w:val="right"/>
              <w:rPr>
                <w:rFonts w:eastAsia="Arial Unicode MS" w:cs="Arial"/>
                <w:sz w:val="16"/>
                <w:szCs w:val="16"/>
              </w:rPr>
            </w:pPr>
          </w:p>
        </w:tc>
        <w:tc>
          <w:tcPr>
            <w:tcW w:w="1560" w:type="dxa"/>
            <w:tcBorders>
              <w:top w:val="single" w:sz="4" w:space="0" w:color="auto"/>
              <w:bottom w:val="nil"/>
            </w:tcBorders>
            <w:shd w:val="clear" w:color="auto" w:fill="FAFAFA"/>
            <w:vAlign w:val="bottom"/>
          </w:tcPr>
          <w:p w14:paraId="2284FB6C" w14:textId="77777777" w:rsidR="00F15023" w:rsidRPr="00C47841" w:rsidRDefault="00F15023" w:rsidP="00F15023">
            <w:pPr>
              <w:spacing w:line="240" w:lineRule="auto"/>
              <w:ind w:right="-72"/>
              <w:jc w:val="right"/>
              <w:rPr>
                <w:rFonts w:eastAsia="Arial Unicode MS" w:cs="Arial"/>
                <w:sz w:val="16"/>
                <w:szCs w:val="16"/>
              </w:rPr>
            </w:pPr>
          </w:p>
        </w:tc>
        <w:tc>
          <w:tcPr>
            <w:tcW w:w="1134" w:type="dxa"/>
            <w:tcBorders>
              <w:top w:val="single" w:sz="4" w:space="0" w:color="auto"/>
              <w:bottom w:val="nil"/>
            </w:tcBorders>
            <w:shd w:val="clear" w:color="auto" w:fill="FAFAFA"/>
            <w:vAlign w:val="bottom"/>
          </w:tcPr>
          <w:p w14:paraId="62AE12C2" w14:textId="77777777" w:rsidR="00F15023" w:rsidRPr="00C47841" w:rsidRDefault="00F15023" w:rsidP="00F15023">
            <w:pPr>
              <w:spacing w:line="240" w:lineRule="auto"/>
              <w:ind w:right="-72"/>
              <w:jc w:val="right"/>
              <w:rPr>
                <w:rFonts w:eastAsia="Arial Unicode MS" w:cs="Arial"/>
                <w:sz w:val="16"/>
                <w:szCs w:val="16"/>
              </w:rPr>
            </w:pPr>
          </w:p>
        </w:tc>
        <w:tc>
          <w:tcPr>
            <w:tcW w:w="1134" w:type="dxa"/>
            <w:gridSpan w:val="2"/>
            <w:tcBorders>
              <w:top w:val="single" w:sz="4" w:space="0" w:color="auto"/>
              <w:bottom w:val="nil"/>
            </w:tcBorders>
            <w:shd w:val="clear" w:color="auto" w:fill="FAFAFA"/>
            <w:vAlign w:val="bottom"/>
          </w:tcPr>
          <w:p w14:paraId="4B1282FA" w14:textId="77777777" w:rsidR="00F15023" w:rsidRPr="00C47841" w:rsidRDefault="00F15023" w:rsidP="00F15023">
            <w:pPr>
              <w:spacing w:line="240" w:lineRule="auto"/>
              <w:ind w:right="-72"/>
              <w:jc w:val="right"/>
              <w:rPr>
                <w:rFonts w:eastAsia="Arial Unicode MS" w:cs="Arial"/>
                <w:sz w:val="16"/>
                <w:szCs w:val="16"/>
              </w:rPr>
            </w:pPr>
          </w:p>
        </w:tc>
      </w:tr>
      <w:tr w:rsidR="00F15023" w:rsidRPr="00C47841" w14:paraId="3EF83933" w14:textId="77777777" w:rsidTr="00962D39">
        <w:tc>
          <w:tcPr>
            <w:tcW w:w="3211" w:type="dxa"/>
            <w:tcBorders>
              <w:top w:val="nil"/>
              <w:bottom w:val="nil"/>
            </w:tcBorders>
            <w:shd w:val="clear" w:color="auto" w:fill="auto"/>
            <w:vAlign w:val="bottom"/>
          </w:tcPr>
          <w:p w14:paraId="109826FF" w14:textId="77777777" w:rsidR="00F15023" w:rsidRPr="00C47841" w:rsidRDefault="00F15023" w:rsidP="00F15023">
            <w:pPr>
              <w:spacing w:line="240" w:lineRule="auto"/>
              <w:ind w:left="791"/>
              <w:rPr>
                <w:rFonts w:cs="Arial"/>
                <w:color w:val="000000"/>
                <w:sz w:val="16"/>
                <w:szCs w:val="16"/>
                <w:lang w:eastAsia="en-GB"/>
              </w:rPr>
            </w:pPr>
          </w:p>
        </w:tc>
        <w:tc>
          <w:tcPr>
            <w:tcW w:w="1287" w:type="dxa"/>
            <w:tcBorders>
              <w:top w:val="nil"/>
              <w:bottom w:val="nil"/>
            </w:tcBorders>
            <w:shd w:val="clear" w:color="auto" w:fill="FAFAFA"/>
            <w:vAlign w:val="bottom"/>
          </w:tcPr>
          <w:p w14:paraId="381CC573" w14:textId="77777777" w:rsidR="00F15023" w:rsidRPr="00C47841"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42CFAB30" w14:textId="77777777" w:rsidR="00F15023" w:rsidRPr="00C47841"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33E7252F" w14:textId="77777777" w:rsidR="00F15023" w:rsidRPr="00C47841"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458A4042" w14:textId="77777777" w:rsidR="00F15023" w:rsidRPr="00C47841"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63D0090E" w14:textId="77777777" w:rsidR="00F15023" w:rsidRPr="00C47841" w:rsidRDefault="00F15023" w:rsidP="00F15023">
            <w:pPr>
              <w:spacing w:line="240" w:lineRule="auto"/>
              <w:ind w:right="-72"/>
              <w:jc w:val="right"/>
              <w:rPr>
                <w:rFonts w:eastAsia="Arial Unicode MS" w:cs="Arial"/>
                <w:sz w:val="16"/>
                <w:szCs w:val="16"/>
              </w:rPr>
            </w:pPr>
          </w:p>
        </w:tc>
      </w:tr>
      <w:tr w:rsidR="00F15023" w:rsidRPr="00C47841" w14:paraId="0EA5AF67" w14:textId="77777777" w:rsidTr="00962D39">
        <w:tc>
          <w:tcPr>
            <w:tcW w:w="3211" w:type="dxa"/>
            <w:tcBorders>
              <w:top w:val="nil"/>
              <w:bottom w:val="nil"/>
            </w:tcBorders>
            <w:shd w:val="clear" w:color="auto" w:fill="auto"/>
            <w:vAlign w:val="bottom"/>
          </w:tcPr>
          <w:p w14:paraId="5943093B" w14:textId="01E628CF" w:rsidR="00F15023" w:rsidRPr="00C47841" w:rsidRDefault="00F15023" w:rsidP="00F15023">
            <w:pPr>
              <w:spacing w:line="240" w:lineRule="auto"/>
              <w:ind w:left="791"/>
              <w:jc w:val="thaiDistribute"/>
              <w:rPr>
                <w:rFonts w:cs="Arial"/>
                <w:b/>
                <w:bCs/>
                <w:color w:val="000000"/>
                <w:sz w:val="16"/>
                <w:szCs w:val="16"/>
                <w:lang w:eastAsia="en-GB"/>
              </w:rPr>
            </w:pPr>
            <w:r w:rsidRPr="00C47841">
              <w:rPr>
                <w:rFonts w:eastAsia="Arial Unicode MS" w:cs="Arial"/>
                <w:b/>
                <w:bCs/>
                <w:sz w:val="16"/>
                <w:szCs w:val="16"/>
              </w:rPr>
              <w:t xml:space="preserve">Financial </w:t>
            </w:r>
            <w:r w:rsidR="00424866">
              <w:rPr>
                <w:rFonts w:eastAsia="Arial Unicode MS" w:cs="Arial"/>
                <w:b/>
                <w:bCs/>
                <w:sz w:val="16"/>
                <w:szCs w:val="16"/>
              </w:rPr>
              <w:t>l</w:t>
            </w:r>
            <w:r w:rsidRPr="00C47841">
              <w:rPr>
                <w:rFonts w:eastAsia="Arial Unicode MS" w:cs="Arial"/>
                <w:b/>
                <w:bCs/>
                <w:sz w:val="16"/>
                <w:szCs w:val="16"/>
              </w:rPr>
              <w:t>iabilities</w:t>
            </w:r>
          </w:p>
          <w:p w14:paraId="26B1E303" w14:textId="10DD572E" w:rsidR="00F15023" w:rsidRPr="00C47841" w:rsidRDefault="00F15023" w:rsidP="00F15023">
            <w:pPr>
              <w:spacing w:line="240" w:lineRule="auto"/>
              <w:ind w:left="791"/>
              <w:rPr>
                <w:rFonts w:cs="Arial"/>
                <w:color w:val="000000"/>
                <w:sz w:val="16"/>
                <w:szCs w:val="16"/>
                <w:lang w:eastAsia="en-GB"/>
              </w:rPr>
            </w:pPr>
            <w:r w:rsidRPr="00C47841">
              <w:rPr>
                <w:rFonts w:cs="Arial"/>
                <w:b/>
                <w:bCs/>
                <w:color w:val="000000"/>
                <w:sz w:val="16"/>
                <w:szCs w:val="16"/>
                <w:lang w:eastAsia="en-GB"/>
              </w:rPr>
              <w:t xml:space="preserve">   as at 1 January 2020</w:t>
            </w:r>
          </w:p>
        </w:tc>
        <w:tc>
          <w:tcPr>
            <w:tcW w:w="1287" w:type="dxa"/>
            <w:tcBorders>
              <w:top w:val="nil"/>
              <w:bottom w:val="nil"/>
            </w:tcBorders>
            <w:shd w:val="clear" w:color="auto" w:fill="FAFAFA"/>
            <w:vAlign w:val="bottom"/>
          </w:tcPr>
          <w:p w14:paraId="115EB579" w14:textId="77777777" w:rsidR="00F15023" w:rsidRPr="00C47841"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79648C17" w14:textId="77777777" w:rsidR="00F15023" w:rsidRPr="00C47841"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215F43D8" w14:textId="77777777" w:rsidR="00F15023" w:rsidRPr="00C47841"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5EBA881D" w14:textId="77777777" w:rsidR="00F15023" w:rsidRPr="00C47841"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3504A7CA" w14:textId="77777777" w:rsidR="00F15023" w:rsidRPr="00C47841" w:rsidRDefault="00F15023" w:rsidP="00F15023">
            <w:pPr>
              <w:spacing w:line="240" w:lineRule="auto"/>
              <w:ind w:right="-72"/>
              <w:jc w:val="right"/>
              <w:rPr>
                <w:rFonts w:eastAsia="Arial Unicode MS" w:cs="Arial"/>
                <w:sz w:val="16"/>
                <w:szCs w:val="16"/>
              </w:rPr>
            </w:pPr>
          </w:p>
        </w:tc>
      </w:tr>
      <w:tr w:rsidR="00F15023" w:rsidRPr="00C47841" w14:paraId="0EED4934" w14:textId="77777777" w:rsidTr="00962D39">
        <w:tc>
          <w:tcPr>
            <w:tcW w:w="3211" w:type="dxa"/>
            <w:tcBorders>
              <w:top w:val="nil"/>
              <w:bottom w:val="nil"/>
            </w:tcBorders>
            <w:shd w:val="clear" w:color="auto" w:fill="auto"/>
            <w:vAlign w:val="bottom"/>
          </w:tcPr>
          <w:p w14:paraId="3588133A" w14:textId="77777777" w:rsidR="00F15023" w:rsidRPr="00C47841" w:rsidRDefault="00F15023" w:rsidP="00F15023">
            <w:pPr>
              <w:spacing w:line="240" w:lineRule="auto"/>
              <w:ind w:left="791"/>
              <w:rPr>
                <w:rFonts w:cs="Arial"/>
                <w:color w:val="000000"/>
                <w:sz w:val="16"/>
                <w:szCs w:val="16"/>
                <w:lang w:eastAsia="en-GB"/>
              </w:rPr>
            </w:pPr>
          </w:p>
        </w:tc>
        <w:tc>
          <w:tcPr>
            <w:tcW w:w="1287" w:type="dxa"/>
            <w:tcBorders>
              <w:top w:val="nil"/>
              <w:bottom w:val="nil"/>
            </w:tcBorders>
            <w:shd w:val="clear" w:color="auto" w:fill="FAFAFA"/>
            <w:vAlign w:val="bottom"/>
          </w:tcPr>
          <w:p w14:paraId="40566180" w14:textId="77777777" w:rsidR="00F15023" w:rsidRPr="00C47841"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4CE745A3" w14:textId="77777777" w:rsidR="00F15023" w:rsidRPr="00C47841"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5F676BC2" w14:textId="77777777" w:rsidR="00F15023" w:rsidRPr="00C47841"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1D9DE0BF" w14:textId="77777777" w:rsidR="00F15023" w:rsidRPr="00C47841"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4CC3CF1C" w14:textId="77777777" w:rsidR="00F15023" w:rsidRPr="00C47841" w:rsidRDefault="00F15023" w:rsidP="00F15023">
            <w:pPr>
              <w:spacing w:line="240" w:lineRule="auto"/>
              <w:ind w:right="-72"/>
              <w:jc w:val="right"/>
              <w:rPr>
                <w:rFonts w:eastAsia="Arial Unicode MS" w:cs="Arial"/>
                <w:sz w:val="16"/>
                <w:szCs w:val="16"/>
              </w:rPr>
            </w:pPr>
          </w:p>
        </w:tc>
      </w:tr>
      <w:tr w:rsidR="00F15023" w:rsidRPr="00C47841" w14:paraId="5D681734" w14:textId="77777777" w:rsidTr="00962D39">
        <w:tc>
          <w:tcPr>
            <w:tcW w:w="3211" w:type="dxa"/>
            <w:tcBorders>
              <w:top w:val="nil"/>
              <w:bottom w:val="nil"/>
            </w:tcBorders>
            <w:shd w:val="clear" w:color="auto" w:fill="auto"/>
            <w:vAlign w:val="bottom"/>
          </w:tcPr>
          <w:p w14:paraId="65095A21" w14:textId="5A167744" w:rsidR="00F15023" w:rsidRPr="00C47841" w:rsidRDefault="00F15023" w:rsidP="00F15023">
            <w:pPr>
              <w:spacing w:line="240" w:lineRule="auto"/>
              <w:ind w:left="791"/>
              <w:rPr>
                <w:rFonts w:cs="Arial"/>
                <w:color w:val="000000"/>
                <w:sz w:val="16"/>
                <w:szCs w:val="16"/>
                <w:lang w:eastAsia="en-GB"/>
              </w:rPr>
            </w:pPr>
            <w:r w:rsidRPr="00C47841">
              <w:rPr>
                <w:rFonts w:eastAsia="Arial Unicode MS" w:cs="Arial"/>
                <w:sz w:val="16"/>
                <w:szCs w:val="16"/>
              </w:rPr>
              <w:t>Short-term loans</w:t>
            </w:r>
          </w:p>
        </w:tc>
        <w:tc>
          <w:tcPr>
            <w:tcW w:w="1287" w:type="dxa"/>
            <w:tcBorders>
              <w:top w:val="nil"/>
              <w:bottom w:val="nil"/>
            </w:tcBorders>
            <w:shd w:val="clear" w:color="auto" w:fill="FAFAFA"/>
            <w:vAlign w:val="bottom"/>
          </w:tcPr>
          <w:p w14:paraId="32D38E9D" w14:textId="2AEA6085"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7912E2B7" w14:textId="7C85889B"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649083D5" w14:textId="29D6AEA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171E7E3D" w14:textId="2BF6F863"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19,253</w:t>
            </w:r>
          </w:p>
        </w:tc>
        <w:tc>
          <w:tcPr>
            <w:tcW w:w="1134" w:type="dxa"/>
            <w:gridSpan w:val="2"/>
            <w:tcBorders>
              <w:top w:val="nil"/>
              <w:bottom w:val="nil"/>
            </w:tcBorders>
            <w:shd w:val="clear" w:color="auto" w:fill="FAFAFA"/>
            <w:vAlign w:val="bottom"/>
          </w:tcPr>
          <w:p w14:paraId="07DDA74E" w14:textId="3CA3BEE3"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19,253</w:t>
            </w:r>
          </w:p>
        </w:tc>
      </w:tr>
      <w:tr w:rsidR="00F15023" w:rsidRPr="00C47841" w14:paraId="4DFC5296" w14:textId="77777777" w:rsidTr="00962D39">
        <w:tc>
          <w:tcPr>
            <w:tcW w:w="3211" w:type="dxa"/>
            <w:tcBorders>
              <w:top w:val="nil"/>
              <w:bottom w:val="nil"/>
            </w:tcBorders>
            <w:shd w:val="clear" w:color="auto" w:fill="auto"/>
            <w:vAlign w:val="bottom"/>
          </w:tcPr>
          <w:p w14:paraId="1AF427E7" w14:textId="70DEEAE5" w:rsidR="00F15023" w:rsidRPr="00C47841" w:rsidRDefault="00F15023" w:rsidP="00F15023">
            <w:pPr>
              <w:spacing w:line="240" w:lineRule="auto"/>
              <w:ind w:left="791"/>
              <w:rPr>
                <w:rFonts w:cs="Arial"/>
                <w:color w:val="000000"/>
                <w:sz w:val="16"/>
                <w:szCs w:val="16"/>
                <w:lang w:eastAsia="en-GB"/>
              </w:rPr>
            </w:pPr>
            <w:r w:rsidRPr="00C47841">
              <w:rPr>
                <w:rFonts w:eastAsia="Arial Unicode MS" w:cs="Arial"/>
                <w:sz w:val="16"/>
                <w:szCs w:val="16"/>
              </w:rPr>
              <w:t>Trade payables</w:t>
            </w:r>
          </w:p>
        </w:tc>
        <w:tc>
          <w:tcPr>
            <w:tcW w:w="1287" w:type="dxa"/>
            <w:tcBorders>
              <w:top w:val="nil"/>
              <w:bottom w:val="nil"/>
            </w:tcBorders>
            <w:shd w:val="clear" w:color="auto" w:fill="FAFAFA"/>
            <w:vAlign w:val="bottom"/>
          </w:tcPr>
          <w:p w14:paraId="23AB8EC1" w14:textId="32E64AA1"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079040AF" w14:textId="47C9CAA5"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440E2063" w14:textId="236FF2B6"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6CFD5340" w14:textId="18BEF0A2"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4,581</w:t>
            </w:r>
          </w:p>
        </w:tc>
        <w:tc>
          <w:tcPr>
            <w:tcW w:w="1134" w:type="dxa"/>
            <w:gridSpan w:val="2"/>
            <w:tcBorders>
              <w:top w:val="nil"/>
              <w:bottom w:val="nil"/>
            </w:tcBorders>
            <w:shd w:val="clear" w:color="auto" w:fill="FAFAFA"/>
            <w:vAlign w:val="bottom"/>
          </w:tcPr>
          <w:p w14:paraId="4D6F9D8F" w14:textId="70223963"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4,581</w:t>
            </w:r>
          </w:p>
        </w:tc>
      </w:tr>
      <w:tr w:rsidR="00F15023" w:rsidRPr="00C47841" w14:paraId="4BDE9C0F" w14:textId="77777777" w:rsidTr="00962D39">
        <w:tc>
          <w:tcPr>
            <w:tcW w:w="3211" w:type="dxa"/>
            <w:tcBorders>
              <w:top w:val="nil"/>
              <w:bottom w:val="nil"/>
            </w:tcBorders>
            <w:shd w:val="clear" w:color="auto" w:fill="auto"/>
            <w:vAlign w:val="bottom"/>
          </w:tcPr>
          <w:p w14:paraId="7423721D" w14:textId="3615C0B8" w:rsidR="00F15023" w:rsidRPr="00C47841" w:rsidRDefault="00F15023" w:rsidP="00F15023">
            <w:pPr>
              <w:spacing w:line="240" w:lineRule="auto"/>
              <w:ind w:left="791"/>
              <w:rPr>
                <w:rFonts w:eastAsia="Arial Unicode MS" w:cs="Arial"/>
                <w:sz w:val="16"/>
                <w:szCs w:val="16"/>
              </w:rPr>
            </w:pPr>
            <w:r w:rsidRPr="00C47841">
              <w:rPr>
                <w:rFonts w:eastAsia="Arial Unicode MS" w:cs="Arial"/>
                <w:sz w:val="16"/>
                <w:szCs w:val="16"/>
              </w:rPr>
              <w:t>Other payables</w:t>
            </w:r>
          </w:p>
        </w:tc>
        <w:tc>
          <w:tcPr>
            <w:tcW w:w="1287" w:type="dxa"/>
            <w:tcBorders>
              <w:top w:val="nil"/>
              <w:bottom w:val="nil"/>
            </w:tcBorders>
            <w:shd w:val="clear" w:color="auto" w:fill="FAFAFA"/>
            <w:vAlign w:val="bottom"/>
          </w:tcPr>
          <w:p w14:paraId="0EDDB3C1" w14:textId="7B8F2171"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6A45B845" w14:textId="3D02DAA5"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0FBB2202" w14:textId="318AC9AE"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191472A2" w14:textId="5BA67A3B"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3,50</w:t>
            </w:r>
            <w:r w:rsidR="0097773B" w:rsidRPr="00C47841">
              <w:rPr>
                <w:rFonts w:eastAsia="Arial Unicode MS" w:cs="Arial"/>
                <w:sz w:val="16"/>
                <w:szCs w:val="16"/>
              </w:rPr>
              <w:t>5</w:t>
            </w:r>
          </w:p>
        </w:tc>
        <w:tc>
          <w:tcPr>
            <w:tcW w:w="1134" w:type="dxa"/>
            <w:gridSpan w:val="2"/>
            <w:tcBorders>
              <w:top w:val="nil"/>
              <w:bottom w:val="nil"/>
            </w:tcBorders>
            <w:shd w:val="clear" w:color="auto" w:fill="FAFAFA"/>
            <w:vAlign w:val="bottom"/>
          </w:tcPr>
          <w:p w14:paraId="407E6467" w14:textId="0F1499F3"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3,50</w:t>
            </w:r>
            <w:r w:rsidR="0097773B" w:rsidRPr="00C47841">
              <w:rPr>
                <w:rFonts w:eastAsia="Arial Unicode MS" w:cs="Arial"/>
                <w:sz w:val="16"/>
                <w:szCs w:val="16"/>
              </w:rPr>
              <w:t>5</w:t>
            </w:r>
          </w:p>
        </w:tc>
      </w:tr>
      <w:tr w:rsidR="00F15023" w:rsidRPr="00C47841" w14:paraId="29902866" w14:textId="77777777" w:rsidTr="00962D39">
        <w:tc>
          <w:tcPr>
            <w:tcW w:w="3211" w:type="dxa"/>
            <w:tcBorders>
              <w:top w:val="nil"/>
              <w:bottom w:val="nil"/>
            </w:tcBorders>
            <w:shd w:val="clear" w:color="auto" w:fill="auto"/>
            <w:vAlign w:val="bottom"/>
          </w:tcPr>
          <w:p w14:paraId="761CC939" w14:textId="77777777" w:rsidR="001D1B3C" w:rsidRDefault="00F15023" w:rsidP="001D1B3C">
            <w:pPr>
              <w:spacing w:line="240" w:lineRule="auto"/>
              <w:ind w:left="882" w:hanging="91"/>
              <w:rPr>
                <w:rFonts w:eastAsia="Arial Unicode MS" w:cs="Arial"/>
                <w:sz w:val="16"/>
                <w:szCs w:val="16"/>
              </w:rPr>
            </w:pPr>
            <w:r w:rsidRPr="00C47841">
              <w:rPr>
                <w:rFonts w:eastAsia="Arial Unicode MS" w:cs="Arial"/>
                <w:sz w:val="16"/>
                <w:szCs w:val="16"/>
              </w:rPr>
              <w:t xml:space="preserve">Payable for assets under </w:t>
            </w:r>
          </w:p>
          <w:p w14:paraId="6A8D300D" w14:textId="45638596" w:rsidR="00F15023" w:rsidRPr="00C47841" w:rsidRDefault="00962D39" w:rsidP="00B307DB">
            <w:pPr>
              <w:spacing w:line="240" w:lineRule="auto"/>
              <w:ind w:left="882" w:hanging="91"/>
              <w:rPr>
                <w:rFonts w:eastAsia="Arial Unicode MS" w:cs="Arial"/>
                <w:sz w:val="16"/>
                <w:szCs w:val="16"/>
              </w:rPr>
            </w:pPr>
            <w:r>
              <w:rPr>
                <w:rFonts w:eastAsia="Arial Unicode MS" w:cs="Arial"/>
                <w:sz w:val="16"/>
                <w:szCs w:val="16"/>
              </w:rPr>
              <w:t xml:space="preserve"> </w:t>
            </w:r>
            <w:r w:rsidR="001D1B3C">
              <w:rPr>
                <w:rFonts w:eastAsia="Arial Unicode MS" w:cs="Arial"/>
                <w:sz w:val="16"/>
                <w:szCs w:val="16"/>
              </w:rPr>
              <w:t xml:space="preserve">  </w:t>
            </w:r>
            <w:r w:rsidR="00F15023" w:rsidRPr="00C47841">
              <w:rPr>
                <w:rFonts w:eastAsia="Arial Unicode MS" w:cs="Arial"/>
                <w:sz w:val="16"/>
                <w:szCs w:val="16"/>
              </w:rPr>
              <w:t>construction</w:t>
            </w:r>
          </w:p>
        </w:tc>
        <w:tc>
          <w:tcPr>
            <w:tcW w:w="1287" w:type="dxa"/>
            <w:tcBorders>
              <w:top w:val="nil"/>
              <w:bottom w:val="nil"/>
            </w:tcBorders>
            <w:shd w:val="clear" w:color="auto" w:fill="FAFAFA"/>
            <w:vAlign w:val="bottom"/>
          </w:tcPr>
          <w:p w14:paraId="45795630" w14:textId="03CA02D0"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6CF742A6" w14:textId="77777777" w:rsidR="00B307DB" w:rsidRDefault="00B307DB" w:rsidP="00F15023">
            <w:pPr>
              <w:spacing w:line="240" w:lineRule="auto"/>
              <w:ind w:right="-72"/>
              <w:jc w:val="right"/>
              <w:rPr>
                <w:rFonts w:eastAsia="Arial Unicode MS" w:cs="Arial"/>
                <w:sz w:val="16"/>
                <w:szCs w:val="16"/>
              </w:rPr>
            </w:pPr>
          </w:p>
          <w:p w14:paraId="5AEC45C1" w14:textId="3BC0C2A0"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353CE08B" w14:textId="1ABA68F3"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7B7F0FC1" w14:textId="7C58FCFA"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750</w:t>
            </w:r>
          </w:p>
        </w:tc>
        <w:tc>
          <w:tcPr>
            <w:tcW w:w="1134" w:type="dxa"/>
            <w:gridSpan w:val="2"/>
            <w:tcBorders>
              <w:top w:val="nil"/>
              <w:bottom w:val="nil"/>
            </w:tcBorders>
            <w:shd w:val="clear" w:color="auto" w:fill="FAFAFA"/>
            <w:vAlign w:val="bottom"/>
          </w:tcPr>
          <w:p w14:paraId="548C6875" w14:textId="7CEE06B1"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750</w:t>
            </w:r>
          </w:p>
        </w:tc>
      </w:tr>
      <w:tr w:rsidR="00F15023" w:rsidRPr="00C47841" w14:paraId="717F4645" w14:textId="77777777" w:rsidTr="00962D39">
        <w:tc>
          <w:tcPr>
            <w:tcW w:w="3211" w:type="dxa"/>
            <w:tcBorders>
              <w:top w:val="nil"/>
              <w:bottom w:val="nil"/>
            </w:tcBorders>
            <w:shd w:val="clear" w:color="auto" w:fill="auto"/>
            <w:vAlign w:val="bottom"/>
          </w:tcPr>
          <w:p w14:paraId="2BCBA30A" w14:textId="3AB7C079" w:rsidR="00F15023" w:rsidRPr="00C47841" w:rsidRDefault="00F15023" w:rsidP="00F15023">
            <w:pPr>
              <w:spacing w:line="240" w:lineRule="auto"/>
              <w:ind w:left="791"/>
              <w:rPr>
                <w:rFonts w:eastAsia="Arial Unicode MS" w:cs="Arial"/>
                <w:sz w:val="16"/>
                <w:szCs w:val="16"/>
              </w:rPr>
            </w:pPr>
            <w:r w:rsidRPr="00C47841">
              <w:rPr>
                <w:rFonts w:eastAsia="Arial Unicode MS" w:cs="Arial"/>
                <w:sz w:val="16"/>
                <w:szCs w:val="16"/>
              </w:rPr>
              <w:t>Lease liabilities</w:t>
            </w:r>
          </w:p>
        </w:tc>
        <w:tc>
          <w:tcPr>
            <w:tcW w:w="1287" w:type="dxa"/>
            <w:tcBorders>
              <w:top w:val="nil"/>
              <w:bottom w:val="nil"/>
            </w:tcBorders>
            <w:shd w:val="clear" w:color="auto" w:fill="FAFAFA"/>
            <w:vAlign w:val="bottom"/>
          </w:tcPr>
          <w:p w14:paraId="3E3A7772" w14:textId="365FC21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64052ED2" w14:textId="12A5C7EC"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35E22966" w14:textId="7CF35ADC"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405AF23D" w14:textId="1EF1979F"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2,541</w:t>
            </w:r>
          </w:p>
        </w:tc>
        <w:tc>
          <w:tcPr>
            <w:tcW w:w="1134" w:type="dxa"/>
            <w:gridSpan w:val="2"/>
            <w:tcBorders>
              <w:top w:val="nil"/>
              <w:bottom w:val="nil"/>
            </w:tcBorders>
            <w:shd w:val="clear" w:color="auto" w:fill="FAFAFA"/>
            <w:vAlign w:val="bottom"/>
          </w:tcPr>
          <w:p w14:paraId="7C0BF33C" w14:textId="35525F3E"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2,541</w:t>
            </w:r>
          </w:p>
        </w:tc>
      </w:tr>
      <w:tr w:rsidR="00F15023" w:rsidRPr="00C47841" w14:paraId="463B947C" w14:textId="77777777" w:rsidTr="00962D39">
        <w:tc>
          <w:tcPr>
            <w:tcW w:w="3211" w:type="dxa"/>
            <w:tcBorders>
              <w:top w:val="nil"/>
              <w:bottom w:val="nil"/>
            </w:tcBorders>
            <w:shd w:val="clear" w:color="auto" w:fill="auto"/>
            <w:vAlign w:val="bottom"/>
          </w:tcPr>
          <w:p w14:paraId="4F9CF194" w14:textId="77777777" w:rsidR="001D1B3C" w:rsidRDefault="00F15023" w:rsidP="00F15023">
            <w:pPr>
              <w:spacing w:line="240" w:lineRule="auto"/>
              <w:ind w:left="791"/>
              <w:rPr>
                <w:rFonts w:eastAsia="Arial Unicode MS" w:cs="Arial"/>
                <w:sz w:val="16"/>
                <w:szCs w:val="16"/>
              </w:rPr>
            </w:pPr>
            <w:r w:rsidRPr="00C47841">
              <w:rPr>
                <w:rFonts w:eastAsia="Arial Unicode MS" w:cs="Arial"/>
                <w:sz w:val="16"/>
                <w:szCs w:val="16"/>
              </w:rPr>
              <w:t xml:space="preserve">Short-term loans from related </w:t>
            </w:r>
          </w:p>
          <w:p w14:paraId="4F100A7C" w14:textId="62612F61" w:rsidR="00F15023" w:rsidRPr="00C47841" w:rsidRDefault="001D1B3C" w:rsidP="00F15023">
            <w:pPr>
              <w:spacing w:line="240" w:lineRule="auto"/>
              <w:ind w:left="791"/>
              <w:rPr>
                <w:rFonts w:eastAsia="Arial Unicode MS" w:cs="Arial"/>
                <w:sz w:val="16"/>
                <w:szCs w:val="16"/>
              </w:rPr>
            </w:pPr>
            <w:r>
              <w:rPr>
                <w:rFonts w:eastAsia="Arial Unicode MS" w:cs="Arial"/>
                <w:sz w:val="16"/>
                <w:szCs w:val="16"/>
              </w:rPr>
              <w:t xml:space="preserve">  </w:t>
            </w:r>
            <w:r w:rsidR="00962D39">
              <w:rPr>
                <w:rFonts w:eastAsia="Arial Unicode MS" w:cs="Arial"/>
                <w:sz w:val="16"/>
                <w:szCs w:val="16"/>
              </w:rPr>
              <w:t xml:space="preserve"> </w:t>
            </w:r>
            <w:r w:rsidR="00F15023" w:rsidRPr="00C47841">
              <w:rPr>
                <w:rFonts w:eastAsia="Arial Unicode MS" w:cs="Arial"/>
                <w:sz w:val="16"/>
                <w:szCs w:val="16"/>
              </w:rPr>
              <w:t>parties</w:t>
            </w:r>
          </w:p>
        </w:tc>
        <w:tc>
          <w:tcPr>
            <w:tcW w:w="1287" w:type="dxa"/>
            <w:tcBorders>
              <w:top w:val="nil"/>
              <w:bottom w:val="nil"/>
            </w:tcBorders>
            <w:shd w:val="clear" w:color="auto" w:fill="FAFAFA"/>
            <w:vAlign w:val="bottom"/>
          </w:tcPr>
          <w:p w14:paraId="356F1CE0" w14:textId="2D12DEF9"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02B39173" w14:textId="4800D132"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3DDF949C" w14:textId="626643BA"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4555087B" w14:textId="08412B3D"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4,913</w:t>
            </w:r>
          </w:p>
        </w:tc>
        <w:tc>
          <w:tcPr>
            <w:tcW w:w="1134" w:type="dxa"/>
            <w:gridSpan w:val="2"/>
            <w:tcBorders>
              <w:top w:val="nil"/>
              <w:bottom w:val="nil"/>
            </w:tcBorders>
            <w:shd w:val="clear" w:color="auto" w:fill="FAFAFA"/>
            <w:vAlign w:val="bottom"/>
          </w:tcPr>
          <w:p w14:paraId="6A331F10" w14:textId="47246F85"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4,913</w:t>
            </w:r>
          </w:p>
        </w:tc>
      </w:tr>
      <w:tr w:rsidR="00F15023" w:rsidRPr="00C47841" w14:paraId="08261982" w14:textId="77777777" w:rsidTr="00962D39">
        <w:tc>
          <w:tcPr>
            <w:tcW w:w="3211" w:type="dxa"/>
            <w:tcBorders>
              <w:top w:val="nil"/>
              <w:bottom w:val="nil"/>
            </w:tcBorders>
            <w:shd w:val="clear" w:color="auto" w:fill="auto"/>
            <w:vAlign w:val="bottom"/>
          </w:tcPr>
          <w:p w14:paraId="02390A16" w14:textId="107F4AAE" w:rsidR="00F15023" w:rsidRPr="00C47841" w:rsidRDefault="00F15023" w:rsidP="00F15023">
            <w:pPr>
              <w:spacing w:line="240" w:lineRule="auto"/>
              <w:ind w:left="791"/>
              <w:rPr>
                <w:rFonts w:eastAsia="Arial Unicode MS" w:cs="Arial"/>
                <w:sz w:val="16"/>
                <w:szCs w:val="16"/>
              </w:rPr>
            </w:pPr>
            <w:r w:rsidRPr="00C47841">
              <w:rPr>
                <w:rFonts w:eastAsia="Arial Unicode MS" w:cs="Arial"/>
                <w:sz w:val="16"/>
                <w:szCs w:val="16"/>
              </w:rPr>
              <w:t>Short-term derivative liabilities</w:t>
            </w:r>
          </w:p>
        </w:tc>
        <w:tc>
          <w:tcPr>
            <w:tcW w:w="1287" w:type="dxa"/>
            <w:tcBorders>
              <w:top w:val="nil"/>
              <w:bottom w:val="nil"/>
            </w:tcBorders>
            <w:shd w:val="clear" w:color="auto" w:fill="FAFAFA"/>
            <w:vAlign w:val="bottom"/>
          </w:tcPr>
          <w:p w14:paraId="6144A224" w14:textId="6C94C4D5"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210D291B" w14:textId="2250147E"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29</w:t>
            </w:r>
          </w:p>
        </w:tc>
        <w:tc>
          <w:tcPr>
            <w:tcW w:w="1560" w:type="dxa"/>
            <w:tcBorders>
              <w:top w:val="nil"/>
              <w:bottom w:val="nil"/>
            </w:tcBorders>
            <w:shd w:val="clear" w:color="auto" w:fill="FAFAFA"/>
            <w:vAlign w:val="bottom"/>
          </w:tcPr>
          <w:p w14:paraId="10EEBC1D" w14:textId="752EFC03"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31B36D11" w14:textId="268701EB"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gridSpan w:val="2"/>
            <w:tcBorders>
              <w:top w:val="nil"/>
              <w:bottom w:val="nil"/>
            </w:tcBorders>
            <w:shd w:val="clear" w:color="auto" w:fill="FAFAFA"/>
            <w:vAlign w:val="bottom"/>
          </w:tcPr>
          <w:p w14:paraId="4B6BF86C" w14:textId="24614D8B"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29</w:t>
            </w:r>
          </w:p>
        </w:tc>
      </w:tr>
      <w:tr w:rsidR="00F15023" w:rsidRPr="00C47841" w14:paraId="381D2B3C" w14:textId="77777777" w:rsidTr="00962D39">
        <w:tc>
          <w:tcPr>
            <w:tcW w:w="3211" w:type="dxa"/>
            <w:tcBorders>
              <w:top w:val="nil"/>
              <w:bottom w:val="nil"/>
            </w:tcBorders>
            <w:shd w:val="clear" w:color="auto" w:fill="auto"/>
            <w:vAlign w:val="bottom"/>
          </w:tcPr>
          <w:p w14:paraId="513E5F5D" w14:textId="52107330" w:rsidR="00F15023" w:rsidRPr="00C47841" w:rsidRDefault="00F15023" w:rsidP="00F15023">
            <w:pPr>
              <w:spacing w:line="240" w:lineRule="auto"/>
              <w:ind w:left="791"/>
              <w:rPr>
                <w:rFonts w:eastAsia="Arial Unicode MS" w:cs="Arial"/>
                <w:sz w:val="16"/>
                <w:szCs w:val="16"/>
              </w:rPr>
            </w:pPr>
            <w:r w:rsidRPr="00C47841">
              <w:rPr>
                <w:rFonts w:eastAsia="Arial Unicode MS" w:cs="Arial"/>
                <w:sz w:val="16"/>
                <w:szCs w:val="16"/>
              </w:rPr>
              <w:t>Other current liabilities</w:t>
            </w:r>
          </w:p>
        </w:tc>
        <w:tc>
          <w:tcPr>
            <w:tcW w:w="1287" w:type="dxa"/>
            <w:tcBorders>
              <w:top w:val="nil"/>
              <w:bottom w:val="nil"/>
            </w:tcBorders>
            <w:shd w:val="clear" w:color="auto" w:fill="FAFAFA"/>
            <w:vAlign w:val="bottom"/>
          </w:tcPr>
          <w:p w14:paraId="60DD4488" w14:textId="5C1FE2D6"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239AF5C4" w14:textId="4E4E02E2"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0AD32A50" w14:textId="21D17B75"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620AE4D3" w14:textId="7C7A0BCB"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1,134</w:t>
            </w:r>
          </w:p>
        </w:tc>
        <w:tc>
          <w:tcPr>
            <w:tcW w:w="1134" w:type="dxa"/>
            <w:gridSpan w:val="2"/>
            <w:tcBorders>
              <w:top w:val="nil"/>
              <w:bottom w:val="nil"/>
            </w:tcBorders>
            <w:shd w:val="clear" w:color="auto" w:fill="FAFAFA"/>
            <w:vAlign w:val="bottom"/>
          </w:tcPr>
          <w:p w14:paraId="56F96178" w14:textId="71237835"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1,134</w:t>
            </w:r>
          </w:p>
        </w:tc>
      </w:tr>
      <w:tr w:rsidR="00F15023" w:rsidRPr="00C47841" w14:paraId="36A31F6A" w14:textId="77777777" w:rsidTr="00962D39">
        <w:tc>
          <w:tcPr>
            <w:tcW w:w="3211" w:type="dxa"/>
            <w:tcBorders>
              <w:top w:val="nil"/>
              <w:bottom w:val="nil"/>
            </w:tcBorders>
            <w:shd w:val="clear" w:color="auto" w:fill="auto"/>
            <w:vAlign w:val="bottom"/>
          </w:tcPr>
          <w:p w14:paraId="29369A02" w14:textId="7E60B7AB" w:rsidR="00F15023" w:rsidRPr="00C47841" w:rsidRDefault="00F15023" w:rsidP="00F15023">
            <w:pPr>
              <w:spacing w:line="240" w:lineRule="auto"/>
              <w:ind w:left="791"/>
              <w:rPr>
                <w:rFonts w:eastAsia="Arial Unicode MS" w:cs="Arial"/>
                <w:sz w:val="16"/>
                <w:szCs w:val="16"/>
              </w:rPr>
            </w:pPr>
            <w:r w:rsidRPr="00C47841">
              <w:rPr>
                <w:rFonts w:eastAsia="Arial Unicode MS" w:cs="Arial"/>
                <w:sz w:val="16"/>
                <w:szCs w:val="16"/>
              </w:rPr>
              <w:t>Derivative liabilities</w:t>
            </w:r>
          </w:p>
        </w:tc>
        <w:tc>
          <w:tcPr>
            <w:tcW w:w="1287" w:type="dxa"/>
            <w:tcBorders>
              <w:top w:val="nil"/>
              <w:bottom w:val="nil"/>
            </w:tcBorders>
            <w:shd w:val="clear" w:color="auto" w:fill="FAFAFA"/>
            <w:vAlign w:val="bottom"/>
          </w:tcPr>
          <w:p w14:paraId="2EBF0B88" w14:textId="2BAB3F0D"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722A1AD9" w14:textId="639EA1B3"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1,847</w:t>
            </w:r>
          </w:p>
        </w:tc>
        <w:tc>
          <w:tcPr>
            <w:tcW w:w="1560" w:type="dxa"/>
            <w:tcBorders>
              <w:top w:val="nil"/>
              <w:bottom w:val="nil"/>
            </w:tcBorders>
            <w:shd w:val="clear" w:color="auto" w:fill="FAFAFA"/>
            <w:vAlign w:val="bottom"/>
          </w:tcPr>
          <w:p w14:paraId="5454EABF" w14:textId="57AE30E9"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58BE7B39" w14:textId="50972F2A"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gridSpan w:val="2"/>
            <w:tcBorders>
              <w:top w:val="nil"/>
              <w:bottom w:val="nil"/>
            </w:tcBorders>
            <w:shd w:val="clear" w:color="auto" w:fill="FAFAFA"/>
            <w:vAlign w:val="bottom"/>
          </w:tcPr>
          <w:p w14:paraId="1E8A31BF" w14:textId="52F933E6"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1,847</w:t>
            </w:r>
          </w:p>
        </w:tc>
      </w:tr>
      <w:tr w:rsidR="00F15023" w:rsidRPr="00C47841" w14:paraId="440C449E" w14:textId="77777777" w:rsidTr="00962D39">
        <w:tc>
          <w:tcPr>
            <w:tcW w:w="3211" w:type="dxa"/>
            <w:tcBorders>
              <w:top w:val="nil"/>
              <w:bottom w:val="nil"/>
            </w:tcBorders>
            <w:shd w:val="clear" w:color="auto" w:fill="auto"/>
            <w:vAlign w:val="bottom"/>
          </w:tcPr>
          <w:p w14:paraId="54633F79" w14:textId="77777777" w:rsidR="001D1B3C" w:rsidRDefault="00F15023" w:rsidP="00F15023">
            <w:pPr>
              <w:spacing w:line="240" w:lineRule="auto"/>
              <w:ind w:left="791"/>
              <w:rPr>
                <w:rFonts w:eastAsia="Arial Unicode MS" w:cs="Arial"/>
                <w:sz w:val="16"/>
                <w:szCs w:val="16"/>
              </w:rPr>
            </w:pPr>
            <w:r w:rsidRPr="00C47841">
              <w:rPr>
                <w:rFonts w:eastAsia="Arial Unicode MS" w:cs="Arial"/>
                <w:sz w:val="16"/>
                <w:szCs w:val="16"/>
              </w:rPr>
              <w:t>Long-term loans from financial</w:t>
            </w:r>
          </w:p>
          <w:p w14:paraId="32C3AAC4" w14:textId="659D660F" w:rsidR="00F15023" w:rsidRPr="00C47841" w:rsidRDefault="001D1B3C" w:rsidP="00F15023">
            <w:pPr>
              <w:spacing w:line="240" w:lineRule="auto"/>
              <w:ind w:left="791"/>
              <w:rPr>
                <w:rFonts w:eastAsia="Arial Unicode MS" w:cs="Arial"/>
                <w:sz w:val="16"/>
                <w:szCs w:val="16"/>
              </w:rPr>
            </w:pPr>
            <w:r>
              <w:rPr>
                <w:rFonts w:eastAsia="Arial Unicode MS" w:cs="Arial"/>
                <w:sz w:val="16"/>
                <w:szCs w:val="16"/>
              </w:rPr>
              <w:t xml:space="preserve"> </w:t>
            </w:r>
            <w:r w:rsidR="00962D39">
              <w:rPr>
                <w:rFonts w:eastAsia="Arial Unicode MS" w:cs="Arial"/>
                <w:sz w:val="16"/>
                <w:szCs w:val="16"/>
              </w:rPr>
              <w:t xml:space="preserve"> </w:t>
            </w:r>
            <w:r w:rsidR="00F15023" w:rsidRPr="00C47841">
              <w:rPr>
                <w:rFonts w:eastAsia="Arial Unicode MS" w:cs="Arial"/>
                <w:sz w:val="16"/>
                <w:szCs w:val="16"/>
              </w:rPr>
              <w:t xml:space="preserve"> institutions, net</w:t>
            </w:r>
          </w:p>
        </w:tc>
        <w:tc>
          <w:tcPr>
            <w:tcW w:w="1287" w:type="dxa"/>
            <w:tcBorders>
              <w:top w:val="nil"/>
              <w:bottom w:val="nil"/>
            </w:tcBorders>
            <w:shd w:val="clear" w:color="auto" w:fill="FAFAFA"/>
            <w:vAlign w:val="bottom"/>
          </w:tcPr>
          <w:p w14:paraId="177ADF79" w14:textId="1C76969C"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0C7C98BF" w14:textId="77777777" w:rsidR="00F15023" w:rsidRPr="00C47841" w:rsidRDefault="00F15023" w:rsidP="00F15023">
            <w:pPr>
              <w:spacing w:line="240" w:lineRule="auto"/>
              <w:ind w:right="-72"/>
              <w:jc w:val="right"/>
              <w:rPr>
                <w:rFonts w:eastAsia="Arial Unicode MS" w:cs="Arial"/>
                <w:sz w:val="16"/>
                <w:szCs w:val="16"/>
              </w:rPr>
            </w:pPr>
          </w:p>
          <w:p w14:paraId="5FDBD642" w14:textId="22FC8219"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0FB78FC0" w14:textId="4C17C116"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10127033" w14:textId="46575830"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29,230</w:t>
            </w:r>
          </w:p>
        </w:tc>
        <w:tc>
          <w:tcPr>
            <w:tcW w:w="1134" w:type="dxa"/>
            <w:gridSpan w:val="2"/>
            <w:tcBorders>
              <w:top w:val="nil"/>
              <w:bottom w:val="nil"/>
            </w:tcBorders>
            <w:shd w:val="clear" w:color="auto" w:fill="FAFAFA"/>
            <w:vAlign w:val="bottom"/>
          </w:tcPr>
          <w:p w14:paraId="2E6717E4" w14:textId="1FDEF232"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29,230</w:t>
            </w:r>
          </w:p>
        </w:tc>
      </w:tr>
      <w:tr w:rsidR="00F15023" w:rsidRPr="00C47841" w14:paraId="286562C3" w14:textId="77777777" w:rsidTr="00962D39">
        <w:tc>
          <w:tcPr>
            <w:tcW w:w="3211" w:type="dxa"/>
            <w:tcBorders>
              <w:top w:val="nil"/>
              <w:bottom w:val="nil"/>
            </w:tcBorders>
            <w:shd w:val="clear" w:color="auto" w:fill="auto"/>
            <w:vAlign w:val="bottom"/>
          </w:tcPr>
          <w:p w14:paraId="71C858D6" w14:textId="548A997F" w:rsidR="00F15023" w:rsidRPr="00C47841" w:rsidRDefault="00F15023" w:rsidP="00F15023">
            <w:pPr>
              <w:spacing w:line="240" w:lineRule="auto"/>
              <w:ind w:left="791"/>
              <w:rPr>
                <w:rFonts w:eastAsia="Arial Unicode MS" w:cs="Arial"/>
                <w:sz w:val="16"/>
                <w:szCs w:val="16"/>
              </w:rPr>
            </w:pPr>
            <w:r w:rsidRPr="00C47841">
              <w:rPr>
                <w:rFonts w:eastAsia="Arial Unicode MS" w:cs="Arial"/>
                <w:sz w:val="16"/>
                <w:szCs w:val="16"/>
              </w:rPr>
              <w:t>Debentures, net</w:t>
            </w:r>
          </w:p>
        </w:tc>
        <w:tc>
          <w:tcPr>
            <w:tcW w:w="1287" w:type="dxa"/>
            <w:tcBorders>
              <w:top w:val="nil"/>
              <w:bottom w:val="nil"/>
            </w:tcBorders>
            <w:shd w:val="clear" w:color="auto" w:fill="FAFAFA"/>
            <w:vAlign w:val="bottom"/>
          </w:tcPr>
          <w:p w14:paraId="2E04F20B" w14:textId="642F81FD"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0EC663D8" w14:textId="0D9AB37C"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6BF112C2" w14:textId="02E45718"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1A698CA6" w14:textId="61EE0846" w:rsidR="00F15023" w:rsidRPr="00C47841" w:rsidRDefault="0097773B" w:rsidP="00F15023">
            <w:pPr>
              <w:spacing w:line="240" w:lineRule="auto"/>
              <w:ind w:right="-72"/>
              <w:jc w:val="right"/>
              <w:rPr>
                <w:rFonts w:eastAsia="Arial Unicode MS" w:cs="Arial"/>
                <w:sz w:val="16"/>
                <w:szCs w:val="16"/>
              </w:rPr>
            </w:pPr>
            <w:r w:rsidRPr="00C47841">
              <w:rPr>
                <w:rFonts w:eastAsia="Arial Unicode MS" w:cs="Arial"/>
                <w:sz w:val="16"/>
                <w:szCs w:val="16"/>
              </w:rPr>
              <w:t>52,707</w:t>
            </w:r>
          </w:p>
        </w:tc>
        <w:tc>
          <w:tcPr>
            <w:tcW w:w="1134" w:type="dxa"/>
            <w:gridSpan w:val="2"/>
            <w:tcBorders>
              <w:top w:val="nil"/>
              <w:bottom w:val="nil"/>
            </w:tcBorders>
            <w:shd w:val="clear" w:color="auto" w:fill="FAFAFA"/>
            <w:vAlign w:val="bottom"/>
          </w:tcPr>
          <w:p w14:paraId="5E456CA2" w14:textId="400109ED" w:rsidR="00F15023" w:rsidRPr="00C47841" w:rsidRDefault="0097773B" w:rsidP="00F15023">
            <w:pPr>
              <w:spacing w:line="240" w:lineRule="auto"/>
              <w:ind w:right="-72"/>
              <w:jc w:val="right"/>
              <w:rPr>
                <w:rFonts w:eastAsia="Arial Unicode MS" w:cs="Arial"/>
                <w:sz w:val="16"/>
                <w:szCs w:val="16"/>
              </w:rPr>
            </w:pPr>
            <w:r w:rsidRPr="00C47841">
              <w:rPr>
                <w:rFonts w:eastAsia="Arial Unicode MS" w:cs="Arial"/>
                <w:sz w:val="16"/>
                <w:szCs w:val="16"/>
              </w:rPr>
              <w:t>52,707</w:t>
            </w:r>
          </w:p>
        </w:tc>
      </w:tr>
      <w:tr w:rsidR="00F15023" w:rsidRPr="00C47841" w14:paraId="4D565CC6" w14:textId="77777777" w:rsidTr="00962D39">
        <w:tc>
          <w:tcPr>
            <w:tcW w:w="3211" w:type="dxa"/>
            <w:tcBorders>
              <w:top w:val="nil"/>
              <w:bottom w:val="nil"/>
            </w:tcBorders>
            <w:shd w:val="clear" w:color="auto" w:fill="auto"/>
            <w:vAlign w:val="bottom"/>
          </w:tcPr>
          <w:p w14:paraId="22069934" w14:textId="1A3A45F6" w:rsidR="00F15023" w:rsidRPr="00C47841" w:rsidRDefault="00F15023" w:rsidP="00F15023">
            <w:pPr>
              <w:spacing w:line="240" w:lineRule="auto"/>
              <w:ind w:left="791"/>
              <w:rPr>
                <w:rFonts w:eastAsia="Arial Unicode MS" w:cs="Arial"/>
                <w:sz w:val="16"/>
                <w:szCs w:val="16"/>
              </w:rPr>
            </w:pPr>
            <w:r w:rsidRPr="00C47841">
              <w:rPr>
                <w:rFonts w:eastAsia="Arial Unicode MS" w:cs="Arial"/>
                <w:sz w:val="16"/>
                <w:szCs w:val="16"/>
              </w:rPr>
              <w:t>Retention</w:t>
            </w:r>
            <w:r w:rsidR="001D1B3C">
              <w:rPr>
                <w:rFonts w:eastAsia="Arial Unicode MS" w:cs="Arial"/>
                <w:sz w:val="16"/>
                <w:szCs w:val="16"/>
              </w:rPr>
              <w:t>s</w:t>
            </w:r>
          </w:p>
        </w:tc>
        <w:tc>
          <w:tcPr>
            <w:tcW w:w="1287" w:type="dxa"/>
            <w:tcBorders>
              <w:top w:val="nil"/>
              <w:bottom w:val="nil"/>
            </w:tcBorders>
            <w:shd w:val="clear" w:color="auto" w:fill="FAFAFA"/>
            <w:vAlign w:val="bottom"/>
          </w:tcPr>
          <w:p w14:paraId="723018C2" w14:textId="66575848"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3A32C582" w14:textId="3FE2B47F"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48CFEFF5" w14:textId="77334D04"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6C355AC6" w14:textId="061E8D5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245</w:t>
            </w:r>
          </w:p>
        </w:tc>
        <w:tc>
          <w:tcPr>
            <w:tcW w:w="1134" w:type="dxa"/>
            <w:gridSpan w:val="2"/>
            <w:tcBorders>
              <w:top w:val="nil"/>
              <w:bottom w:val="nil"/>
            </w:tcBorders>
            <w:shd w:val="clear" w:color="auto" w:fill="FAFAFA"/>
            <w:vAlign w:val="bottom"/>
          </w:tcPr>
          <w:p w14:paraId="55E856CA" w14:textId="5D20F1E2"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245</w:t>
            </w:r>
          </w:p>
        </w:tc>
      </w:tr>
      <w:tr w:rsidR="00F15023" w:rsidRPr="00C47841" w14:paraId="73D4AC36" w14:textId="77777777" w:rsidTr="00962D39">
        <w:tc>
          <w:tcPr>
            <w:tcW w:w="3211" w:type="dxa"/>
            <w:tcBorders>
              <w:top w:val="nil"/>
              <w:bottom w:val="nil"/>
            </w:tcBorders>
            <w:shd w:val="clear" w:color="auto" w:fill="auto"/>
            <w:vAlign w:val="bottom"/>
          </w:tcPr>
          <w:p w14:paraId="13ED6E54" w14:textId="40DF7F11" w:rsidR="00F15023" w:rsidRPr="00C47841" w:rsidRDefault="00F15023" w:rsidP="00F15023">
            <w:pPr>
              <w:spacing w:line="240" w:lineRule="auto"/>
              <w:ind w:left="791"/>
              <w:rPr>
                <w:rFonts w:eastAsia="Arial Unicode MS" w:cs="Arial"/>
                <w:sz w:val="16"/>
                <w:szCs w:val="16"/>
              </w:rPr>
            </w:pPr>
            <w:r w:rsidRPr="00C47841">
              <w:rPr>
                <w:rFonts w:eastAsia="Arial Unicode MS" w:cs="Arial"/>
                <w:sz w:val="16"/>
                <w:szCs w:val="16"/>
              </w:rPr>
              <w:t>Other non-current liabilities</w:t>
            </w:r>
          </w:p>
        </w:tc>
        <w:tc>
          <w:tcPr>
            <w:tcW w:w="1287" w:type="dxa"/>
            <w:tcBorders>
              <w:top w:val="nil"/>
              <w:bottom w:val="single" w:sz="4" w:space="0" w:color="auto"/>
            </w:tcBorders>
            <w:shd w:val="clear" w:color="auto" w:fill="FAFAFA"/>
            <w:vAlign w:val="bottom"/>
          </w:tcPr>
          <w:p w14:paraId="16AE4B29" w14:textId="591A74EF"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single" w:sz="4" w:space="0" w:color="auto"/>
            </w:tcBorders>
            <w:shd w:val="clear" w:color="auto" w:fill="FAFAFA"/>
          </w:tcPr>
          <w:p w14:paraId="378611AD" w14:textId="6704D2C8"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single" w:sz="4" w:space="0" w:color="auto"/>
            </w:tcBorders>
            <w:shd w:val="clear" w:color="auto" w:fill="FAFAFA"/>
            <w:vAlign w:val="bottom"/>
          </w:tcPr>
          <w:p w14:paraId="2D60F304" w14:textId="3F173A51"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single" w:sz="4" w:space="0" w:color="auto"/>
            </w:tcBorders>
            <w:shd w:val="clear" w:color="auto" w:fill="FAFAFA"/>
            <w:vAlign w:val="bottom"/>
          </w:tcPr>
          <w:p w14:paraId="7B5799C5" w14:textId="79251255"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14,149</w:t>
            </w:r>
          </w:p>
        </w:tc>
        <w:tc>
          <w:tcPr>
            <w:tcW w:w="1134" w:type="dxa"/>
            <w:gridSpan w:val="2"/>
            <w:tcBorders>
              <w:top w:val="nil"/>
              <w:bottom w:val="single" w:sz="4" w:space="0" w:color="auto"/>
            </w:tcBorders>
            <w:shd w:val="clear" w:color="auto" w:fill="FAFAFA"/>
            <w:vAlign w:val="bottom"/>
          </w:tcPr>
          <w:p w14:paraId="6AB3190B" w14:textId="1E3D5013"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14,149</w:t>
            </w:r>
          </w:p>
        </w:tc>
      </w:tr>
    </w:tbl>
    <w:p w14:paraId="45F7726D" w14:textId="3C621A3F" w:rsidR="00A205D4" w:rsidRPr="00C47841" w:rsidRDefault="00A205D4">
      <w:pPr>
        <w:spacing w:line="240" w:lineRule="auto"/>
        <w:rPr>
          <w:rFonts w:eastAsia="Arial Unicode MS" w:cs="Arial"/>
          <w:i/>
          <w:iCs/>
          <w:color w:val="000000" w:themeColor="text1"/>
          <w:sz w:val="18"/>
          <w:szCs w:val="18"/>
          <w:u w:val="single"/>
        </w:rPr>
      </w:pPr>
      <w:r w:rsidRPr="00C47841">
        <w:rPr>
          <w:rFonts w:eastAsia="Arial Unicode MS" w:cs="Arial"/>
          <w:i/>
          <w:iCs/>
          <w:color w:val="000000" w:themeColor="text1"/>
          <w:sz w:val="18"/>
          <w:szCs w:val="18"/>
          <w:u w:val="single"/>
        </w:rPr>
        <w:br w:type="page"/>
      </w:r>
    </w:p>
    <w:p w14:paraId="1A95C858" w14:textId="41099FD4" w:rsidR="00A205D4" w:rsidRPr="00C47841" w:rsidRDefault="00A205D4" w:rsidP="00A52C35">
      <w:pPr>
        <w:spacing w:line="240" w:lineRule="auto"/>
        <w:ind w:left="907"/>
        <w:rPr>
          <w:rFonts w:eastAsia="Arial Unicode MS" w:cs="Arial"/>
          <w:i/>
          <w:iCs/>
          <w:color w:val="000000" w:themeColor="text1"/>
          <w:sz w:val="18"/>
          <w:szCs w:val="18"/>
          <w:u w:val="single"/>
        </w:rPr>
      </w:pPr>
    </w:p>
    <w:p w14:paraId="29456F1E" w14:textId="67C4A956" w:rsidR="00F15023" w:rsidRPr="00C47841" w:rsidRDefault="00F15023" w:rsidP="00A52C35">
      <w:pPr>
        <w:spacing w:line="240" w:lineRule="auto"/>
        <w:ind w:left="907"/>
        <w:rPr>
          <w:rFonts w:eastAsia="Arial Unicode MS" w:cs="Arial"/>
          <w:i/>
          <w:iCs/>
          <w:color w:val="000000" w:themeColor="text1"/>
          <w:sz w:val="18"/>
          <w:szCs w:val="18"/>
          <w:u w:val="single"/>
        </w:rPr>
      </w:pPr>
    </w:p>
    <w:tbl>
      <w:tblPr>
        <w:tblW w:w="9448" w:type="dxa"/>
        <w:tblBorders>
          <w:top w:val="single" w:sz="12" w:space="0" w:color="auto"/>
          <w:bottom w:val="single" w:sz="12" w:space="0" w:color="auto"/>
        </w:tblBorders>
        <w:tblLayout w:type="fixed"/>
        <w:tblLook w:val="04A0" w:firstRow="1" w:lastRow="0" w:firstColumn="1" w:lastColumn="0" w:noHBand="0" w:noVBand="1"/>
      </w:tblPr>
      <w:tblGrid>
        <w:gridCol w:w="3211"/>
        <w:gridCol w:w="1287"/>
        <w:gridCol w:w="1122"/>
        <w:gridCol w:w="1560"/>
        <w:gridCol w:w="1134"/>
        <w:gridCol w:w="1128"/>
        <w:gridCol w:w="6"/>
      </w:tblGrid>
      <w:tr w:rsidR="00F15023" w:rsidRPr="00C47841" w14:paraId="0F76BFF8" w14:textId="77777777" w:rsidTr="00962D39">
        <w:trPr>
          <w:gridAfter w:val="1"/>
          <w:wAfter w:w="6" w:type="dxa"/>
        </w:trPr>
        <w:tc>
          <w:tcPr>
            <w:tcW w:w="3211" w:type="dxa"/>
            <w:tcBorders>
              <w:top w:val="nil"/>
              <w:bottom w:val="nil"/>
            </w:tcBorders>
            <w:shd w:val="clear" w:color="auto" w:fill="auto"/>
            <w:vAlign w:val="bottom"/>
          </w:tcPr>
          <w:p w14:paraId="33058310" w14:textId="77777777" w:rsidR="00F15023" w:rsidRPr="00C47841" w:rsidRDefault="00F15023" w:rsidP="00F15023">
            <w:pPr>
              <w:spacing w:line="240" w:lineRule="auto"/>
              <w:ind w:left="791"/>
              <w:jc w:val="thaiDistribute"/>
              <w:rPr>
                <w:rFonts w:eastAsia="Arial Unicode MS" w:cs="Arial"/>
                <w:b/>
                <w:bCs/>
                <w:sz w:val="16"/>
                <w:szCs w:val="16"/>
                <w:cs/>
              </w:rPr>
            </w:pPr>
          </w:p>
        </w:tc>
        <w:tc>
          <w:tcPr>
            <w:tcW w:w="6231" w:type="dxa"/>
            <w:gridSpan w:val="5"/>
            <w:tcBorders>
              <w:top w:val="single" w:sz="4" w:space="0" w:color="auto"/>
              <w:bottom w:val="nil"/>
            </w:tcBorders>
            <w:shd w:val="clear" w:color="auto" w:fill="auto"/>
            <w:vAlign w:val="bottom"/>
          </w:tcPr>
          <w:p w14:paraId="7581CBDC" w14:textId="630DFA11" w:rsidR="00F15023" w:rsidRPr="00C47841" w:rsidRDefault="00F15023" w:rsidP="00F15023">
            <w:pPr>
              <w:spacing w:line="240" w:lineRule="auto"/>
              <w:jc w:val="right"/>
              <w:rPr>
                <w:rFonts w:eastAsia="Arial Unicode MS" w:cs="Arial"/>
                <w:b/>
                <w:bCs/>
                <w:sz w:val="16"/>
                <w:szCs w:val="16"/>
                <w:cs/>
              </w:rPr>
            </w:pPr>
            <w:r w:rsidRPr="00C47841">
              <w:rPr>
                <w:rFonts w:cs="Arial"/>
                <w:b/>
                <w:bCs/>
                <w:color w:val="000000"/>
                <w:sz w:val="16"/>
                <w:szCs w:val="16"/>
                <w:lang w:eastAsia="en-GB"/>
              </w:rPr>
              <w:t>Separate financial information</w:t>
            </w:r>
          </w:p>
        </w:tc>
      </w:tr>
      <w:tr w:rsidR="00F15023" w:rsidRPr="00C47841" w14:paraId="057E881E" w14:textId="77777777" w:rsidTr="00962D39">
        <w:tc>
          <w:tcPr>
            <w:tcW w:w="3211" w:type="dxa"/>
            <w:tcBorders>
              <w:top w:val="nil"/>
              <w:bottom w:val="nil"/>
            </w:tcBorders>
            <w:shd w:val="clear" w:color="auto" w:fill="auto"/>
            <w:vAlign w:val="bottom"/>
          </w:tcPr>
          <w:p w14:paraId="59AF491C" w14:textId="77777777" w:rsidR="00F15023" w:rsidRPr="00C47841" w:rsidRDefault="00F15023" w:rsidP="00F15023">
            <w:pPr>
              <w:spacing w:line="240" w:lineRule="auto"/>
              <w:ind w:left="791"/>
              <w:jc w:val="thaiDistribute"/>
              <w:rPr>
                <w:rFonts w:eastAsia="Arial Unicode MS" w:cs="Arial"/>
                <w:b/>
                <w:bCs/>
                <w:sz w:val="16"/>
                <w:szCs w:val="16"/>
              </w:rPr>
            </w:pPr>
          </w:p>
        </w:tc>
        <w:tc>
          <w:tcPr>
            <w:tcW w:w="1287" w:type="dxa"/>
            <w:tcBorders>
              <w:top w:val="single" w:sz="4" w:space="0" w:color="auto"/>
              <w:bottom w:val="nil"/>
            </w:tcBorders>
            <w:shd w:val="clear" w:color="auto" w:fill="auto"/>
            <w:vAlign w:val="bottom"/>
          </w:tcPr>
          <w:p w14:paraId="3494A3F8" w14:textId="77777777" w:rsidR="00F15023" w:rsidRPr="00C47841" w:rsidRDefault="00F15023" w:rsidP="00F15023">
            <w:pPr>
              <w:spacing w:line="240" w:lineRule="auto"/>
              <w:ind w:right="-72"/>
              <w:jc w:val="right"/>
              <w:rPr>
                <w:rFonts w:eastAsia="Arial Unicode MS" w:cs="Arial"/>
                <w:b/>
                <w:bCs/>
                <w:sz w:val="16"/>
                <w:szCs w:val="16"/>
              </w:rPr>
            </w:pPr>
            <w:r w:rsidRPr="00C47841">
              <w:rPr>
                <w:rFonts w:cs="Arial"/>
                <w:b/>
                <w:bCs/>
                <w:color w:val="000000"/>
                <w:sz w:val="16"/>
                <w:szCs w:val="16"/>
                <w:lang w:eastAsia="en-GB"/>
              </w:rPr>
              <w:t>Fair value through profit or loss (FVPL)</w:t>
            </w:r>
          </w:p>
        </w:tc>
        <w:tc>
          <w:tcPr>
            <w:tcW w:w="1122" w:type="dxa"/>
            <w:tcBorders>
              <w:top w:val="single" w:sz="4" w:space="0" w:color="auto"/>
              <w:bottom w:val="nil"/>
            </w:tcBorders>
            <w:shd w:val="clear" w:color="auto" w:fill="auto"/>
            <w:vAlign w:val="bottom"/>
          </w:tcPr>
          <w:p w14:paraId="4563310B" w14:textId="77777777" w:rsidR="00F15023" w:rsidRPr="00C47841" w:rsidRDefault="00F15023" w:rsidP="00F15023">
            <w:pPr>
              <w:spacing w:line="240" w:lineRule="auto"/>
              <w:ind w:right="-72"/>
              <w:jc w:val="right"/>
              <w:rPr>
                <w:rFonts w:eastAsia="Arial Unicode MS" w:cs="Arial"/>
                <w:b/>
                <w:bCs/>
                <w:sz w:val="16"/>
                <w:szCs w:val="16"/>
              </w:rPr>
            </w:pPr>
            <w:r w:rsidRPr="00C47841">
              <w:rPr>
                <w:rFonts w:cs="Arial"/>
                <w:b/>
                <w:bCs/>
                <w:color w:val="000000"/>
                <w:sz w:val="16"/>
                <w:szCs w:val="16"/>
                <w:lang w:eastAsia="en-GB"/>
              </w:rPr>
              <w:t xml:space="preserve">Fair value </w:t>
            </w:r>
            <w:r w:rsidRPr="00C47841">
              <w:rPr>
                <w:rFonts w:eastAsia="Arial Unicode MS" w:cs="Arial"/>
                <w:b/>
                <w:bCs/>
                <w:sz w:val="16"/>
                <w:szCs w:val="16"/>
                <w:cs/>
              </w:rPr>
              <w:t xml:space="preserve">- </w:t>
            </w:r>
            <w:r w:rsidRPr="00C47841">
              <w:rPr>
                <w:rFonts w:eastAsia="Arial Unicode MS" w:cs="Arial"/>
                <w:b/>
                <w:bCs/>
                <w:sz w:val="16"/>
                <w:szCs w:val="16"/>
              </w:rPr>
              <w:t>Derivatives</w:t>
            </w:r>
          </w:p>
        </w:tc>
        <w:tc>
          <w:tcPr>
            <w:tcW w:w="1560" w:type="dxa"/>
            <w:tcBorders>
              <w:top w:val="single" w:sz="4" w:space="0" w:color="auto"/>
              <w:bottom w:val="nil"/>
            </w:tcBorders>
            <w:shd w:val="clear" w:color="auto" w:fill="auto"/>
            <w:vAlign w:val="bottom"/>
          </w:tcPr>
          <w:p w14:paraId="095D4592" w14:textId="77777777" w:rsidR="00F15023" w:rsidRPr="00C47841" w:rsidRDefault="00F15023" w:rsidP="00F15023">
            <w:pPr>
              <w:spacing w:line="240" w:lineRule="auto"/>
              <w:ind w:right="-72"/>
              <w:jc w:val="right"/>
              <w:rPr>
                <w:rFonts w:eastAsia="Arial Unicode MS" w:cs="Arial"/>
                <w:b/>
                <w:bCs/>
                <w:sz w:val="16"/>
                <w:szCs w:val="16"/>
              </w:rPr>
            </w:pPr>
            <w:r w:rsidRPr="00C47841">
              <w:rPr>
                <w:rFonts w:cs="Arial"/>
                <w:b/>
                <w:bCs/>
                <w:color w:val="000000"/>
                <w:sz w:val="16"/>
                <w:szCs w:val="16"/>
                <w:lang w:eastAsia="en-GB"/>
              </w:rPr>
              <w:t>Fair value through other comprehensive income (FVOCI)</w:t>
            </w:r>
          </w:p>
        </w:tc>
        <w:tc>
          <w:tcPr>
            <w:tcW w:w="1134" w:type="dxa"/>
            <w:tcBorders>
              <w:top w:val="single" w:sz="4" w:space="0" w:color="auto"/>
              <w:bottom w:val="nil"/>
            </w:tcBorders>
            <w:shd w:val="clear" w:color="auto" w:fill="auto"/>
            <w:vAlign w:val="bottom"/>
          </w:tcPr>
          <w:p w14:paraId="5A42ABF5" w14:textId="77777777" w:rsidR="00F15023" w:rsidRPr="00C47841" w:rsidRDefault="00F15023" w:rsidP="00F15023">
            <w:pPr>
              <w:spacing w:line="240" w:lineRule="auto"/>
              <w:ind w:right="-72"/>
              <w:jc w:val="right"/>
              <w:rPr>
                <w:rFonts w:eastAsia="Arial Unicode MS" w:cs="Arial"/>
                <w:b/>
                <w:bCs/>
                <w:sz w:val="16"/>
                <w:szCs w:val="16"/>
                <w:cs/>
              </w:rPr>
            </w:pPr>
            <w:r w:rsidRPr="00C47841">
              <w:rPr>
                <w:rFonts w:cs="Arial"/>
                <w:b/>
                <w:bCs/>
                <w:color w:val="000000"/>
                <w:sz w:val="16"/>
                <w:szCs w:val="16"/>
                <w:lang w:eastAsia="en-GB"/>
              </w:rPr>
              <w:t>Amortised cost</w:t>
            </w:r>
          </w:p>
        </w:tc>
        <w:tc>
          <w:tcPr>
            <w:tcW w:w="1134" w:type="dxa"/>
            <w:gridSpan w:val="2"/>
            <w:tcBorders>
              <w:top w:val="single" w:sz="4" w:space="0" w:color="auto"/>
              <w:bottom w:val="nil"/>
            </w:tcBorders>
            <w:shd w:val="clear" w:color="auto" w:fill="auto"/>
            <w:vAlign w:val="bottom"/>
          </w:tcPr>
          <w:p w14:paraId="4ACBBF81" w14:textId="77777777" w:rsidR="00F15023" w:rsidRPr="00C47841" w:rsidRDefault="00F15023" w:rsidP="00F15023">
            <w:pPr>
              <w:spacing w:line="240" w:lineRule="auto"/>
              <w:ind w:right="-72"/>
              <w:jc w:val="right"/>
              <w:rPr>
                <w:rFonts w:eastAsia="Arial Unicode MS" w:cs="Arial"/>
                <w:b/>
                <w:bCs/>
                <w:sz w:val="16"/>
                <w:szCs w:val="16"/>
                <w:cs/>
              </w:rPr>
            </w:pPr>
            <w:r w:rsidRPr="00C47841">
              <w:rPr>
                <w:rFonts w:eastAsia="Arial Unicode MS" w:cs="Arial"/>
                <w:b/>
                <w:bCs/>
                <w:sz w:val="16"/>
                <w:szCs w:val="16"/>
              </w:rPr>
              <w:t>Total</w:t>
            </w:r>
          </w:p>
        </w:tc>
      </w:tr>
      <w:tr w:rsidR="00F15023" w:rsidRPr="00C47841" w14:paraId="218A869C" w14:textId="77777777" w:rsidTr="00962D39">
        <w:tc>
          <w:tcPr>
            <w:tcW w:w="3211" w:type="dxa"/>
            <w:tcBorders>
              <w:top w:val="nil"/>
              <w:bottom w:val="nil"/>
            </w:tcBorders>
            <w:shd w:val="clear" w:color="auto" w:fill="auto"/>
          </w:tcPr>
          <w:p w14:paraId="6238889D" w14:textId="77777777" w:rsidR="00F15023" w:rsidRPr="00C47841" w:rsidRDefault="00F15023" w:rsidP="00F15023">
            <w:pPr>
              <w:spacing w:line="240" w:lineRule="auto"/>
              <w:ind w:left="791"/>
              <w:jc w:val="thaiDistribute"/>
              <w:rPr>
                <w:rFonts w:eastAsia="Arial Unicode MS" w:cs="Arial"/>
                <w:sz w:val="16"/>
                <w:szCs w:val="16"/>
              </w:rPr>
            </w:pPr>
          </w:p>
        </w:tc>
        <w:tc>
          <w:tcPr>
            <w:tcW w:w="1287" w:type="dxa"/>
            <w:tcBorders>
              <w:top w:val="nil"/>
              <w:bottom w:val="single" w:sz="4" w:space="0" w:color="auto"/>
            </w:tcBorders>
            <w:shd w:val="clear" w:color="auto" w:fill="auto"/>
          </w:tcPr>
          <w:p w14:paraId="2DDDE533" w14:textId="77777777" w:rsidR="00F15023" w:rsidRPr="00C47841" w:rsidRDefault="00F15023" w:rsidP="00F15023">
            <w:pPr>
              <w:spacing w:line="240" w:lineRule="auto"/>
              <w:ind w:right="-72"/>
              <w:jc w:val="right"/>
              <w:rPr>
                <w:rFonts w:eastAsia="Arial Unicode MS" w:cs="Arial"/>
                <w:b/>
                <w:bCs/>
                <w:sz w:val="16"/>
                <w:szCs w:val="16"/>
                <w:cs/>
              </w:rPr>
            </w:pPr>
            <w:r w:rsidRPr="00C47841">
              <w:rPr>
                <w:rFonts w:cs="Arial"/>
                <w:b/>
                <w:bCs/>
                <w:color w:val="000000"/>
                <w:sz w:val="16"/>
                <w:szCs w:val="16"/>
                <w:lang w:eastAsia="en-GB"/>
              </w:rPr>
              <w:t>Million</w:t>
            </w:r>
            <w:r w:rsidRPr="00C47841">
              <w:rPr>
                <w:rFonts w:cs="Arial"/>
                <w:b/>
                <w:bCs/>
                <w:color w:val="000000"/>
                <w:sz w:val="16"/>
                <w:szCs w:val="16"/>
                <w:lang w:eastAsia="en-GB"/>
              </w:rPr>
              <w:br/>
              <w:t>Baht</w:t>
            </w:r>
          </w:p>
        </w:tc>
        <w:tc>
          <w:tcPr>
            <w:tcW w:w="1122" w:type="dxa"/>
            <w:tcBorders>
              <w:top w:val="nil"/>
              <w:bottom w:val="single" w:sz="4" w:space="0" w:color="auto"/>
            </w:tcBorders>
            <w:shd w:val="clear" w:color="auto" w:fill="auto"/>
          </w:tcPr>
          <w:p w14:paraId="34AE9A2A" w14:textId="77777777" w:rsidR="00F15023" w:rsidRPr="00C47841" w:rsidRDefault="00F15023" w:rsidP="00F15023">
            <w:pPr>
              <w:spacing w:line="240" w:lineRule="auto"/>
              <w:ind w:right="-72"/>
              <w:jc w:val="right"/>
              <w:rPr>
                <w:rFonts w:cs="Arial"/>
                <w:b/>
                <w:bCs/>
                <w:color w:val="000000"/>
                <w:sz w:val="16"/>
                <w:szCs w:val="16"/>
                <w:lang w:eastAsia="en-GB"/>
              </w:rPr>
            </w:pPr>
            <w:r w:rsidRPr="00C47841">
              <w:rPr>
                <w:rFonts w:cs="Arial"/>
                <w:b/>
                <w:bCs/>
                <w:color w:val="000000"/>
                <w:sz w:val="16"/>
                <w:szCs w:val="16"/>
                <w:lang w:eastAsia="en-GB"/>
              </w:rPr>
              <w:t xml:space="preserve">Million </w:t>
            </w:r>
          </w:p>
          <w:p w14:paraId="295CFF6C" w14:textId="77777777" w:rsidR="00F15023" w:rsidRPr="00C47841" w:rsidRDefault="00F15023" w:rsidP="00F15023">
            <w:pPr>
              <w:spacing w:line="240" w:lineRule="auto"/>
              <w:ind w:right="-72"/>
              <w:jc w:val="right"/>
              <w:rPr>
                <w:rFonts w:eastAsia="Arial Unicode MS" w:cs="Arial"/>
                <w:sz w:val="16"/>
                <w:szCs w:val="16"/>
              </w:rPr>
            </w:pPr>
            <w:r w:rsidRPr="00C47841">
              <w:rPr>
                <w:rFonts w:cs="Arial"/>
                <w:b/>
                <w:bCs/>
                <w:color w:val="000000"/>
                <w:sz w:val="16"/>
                <w:szCs w:val="16"/>
                <w:lang w:eastAsia="en-GB"/>
              </w:rPr>
              <w:t>Baht</w:t>
            </w:r>
          </w:p>
        </w:tc>
        <w:tc>
          <w:tcPr>
            <w:tcW w:w="1560" w:type="dxa"/>
            <w:tcBorders>
              <w:top w:val="nil"/>
              <w:bottom w:val="single" w:sz="4" w:space="0" w:color="auto"/>
            </w:tcBorders>
            <w:shd w:val="clear" w:color="auto" w:fill="auto"/>
          </w:tcPr>
          <w:p w14:paraId="6FBF949E" w14:textId="77777777" w:rsidR="00F15023" w:rsidRPr="00C47841" w:rsidRDefault="00F15023" w:rsidP="00F15023">
            <w:pPr>
              <w:spacing w:line="240" w:lineRule="auto"/>
              <w:ind w:right="-72"/>
              <w:jc w:val="right"/>
              <w:rPr>
                <w:rFonts w:cs="Arial"/>
                <w:b/>
                <w:bCs/>
                <w:color w:val="000000"/>
                <w:sz w:val="16"/>
                <w:szCs w:val="16"/>
                <w:lang w:eastAsia="en-GB"/>
              </w:rPr>
            </w:pPr>
            <w:r w:rsidRPr="00C47841">
              <w:rPr>
                <w:rFonts w:cs="Arial"/>
                <w:b/>
                <w:bCs/>
                <w:color w:val="000000"/>
                <w:sz w:val="16"/>
                <w:szCs w:val="16"/>
                <w:lang w:eastAsia="en-GB"/>
              </w:rPr>
              <w:t xml:space="preserve">Million </w:t>
            </w:r>
          </w:p>
          <w:p w14:paraId="23B56F0E" w14:textId="77777777" w:rsidR="00F15023" w:rsidRPr="00C47841" w:rsidRDefault="00F15023" w:rsidP="00F15023">
            <w:pPr>
              <w:spacing w:line="240" w:lineRule="auto"/>
              <w:ind w:right="-72"/>
              <w:jc w:val="right"/>
              <w:rPr>
                <w:rFonts w:eastAsia="Arial Unicode MS" w:cs="Arial"/>
                <w:sz w:val="16"/>
                <w:szCs w:val="16"/>
              </w:rPr>
            </w:pPr>
            <w:r w:rsidRPr="00C47841">
              <w:rPr>
                <w:rFonts w:cs="Arial"/>
                <w:b/>
                <w:bCs/>
                <w:color w:val="000000"/>
                <w:sz w:val="16"/>
                <w:szCs w:val="16"/>
                <w:lang w:eastAsia="en-GB"/>
              </w:rPr>
              <w:t>Baht</w:t>
            </w:r>
          </w:p>
        </w:tc>
        <w:tc>
          <w:tcPr>
            <w:tcW w:w="1134" w:type="dxa"/>
            <w:tcBorders>
              <w:top w:val="nil"/>
              <w:bottom w:val="single" w:sz="4" w:space="0" w:color="auto"/>
            </w:tcBorders>
            <w:shd w:val="clear" w:color="auto" w:fill="auto"/>
          </w:tcPr>
          <w:p w14:paraId="70989D9E" w14:textId="77777777" w:rsidR="001D1B3C" w:rsidRDefault="00F15023" w:rsidP="00F15023">
            <w:pPr>
              <w:spacing w:line="240" w:lineRule="auto"/>
              <w:ind w:right="-72"/>
              <w:jc w:val="right"/>
              <w:rPr>
                <w:rFonts w:cs="Arial"/>
                <w:b/>
                <w:bCs/>
                <w:color w:val="000000"/>
                <w:sz w:val="16"/>
                <w:szCs w:val="16"/>
                <w:lang w:eastAsia="en-GB"/>
              </w:rPr>
            </w:pPr>
            <w:r w:rsidRPr="00C47841">
              <w:rPr>
                <w:rFonts w:cs="Arial"/>
                <w:b/>
                <w:bCs/>
                <w:color w:val="000000"/>
                <w:sz w:val="16"/>
                <w:szCs w:val="16"/>
                <w:lang w:eastAsia="en-GB"/>
              </w:rPr>
              <w:t xml:space="preserve">Million </w:t>
            </w:r>
          </w:p>
          <w:p w14:paraId="02723718" w14:textId="489AAAD6" w:rsidR="00F15023" w:rsidRPr="00C47841" w:rsidRDefault="00F15023" w:rsidP="00F15023">
            <w:pPr>
              <w:spacing w:line="240" w:lineRule="auto"/>
              <w:ind w:right="-72"/>
              <w:jc w:val="right"/>
              <w:rPr>
                <w:rFonts w:eastAsia="Arial Unicode MS" w:cs="Arial"/>
                <w:b/>
                <w:bCs/>
                <w:sz w:val="16"/>
                <w:szCs w:val="16"/>
              </w:rPr>
            </w:pPr>
            <w:r w:rsidRPr="00C47841">
              <w:rPr>
                <w:rFonts w:cs="Arial"/>
                <w:b/>
                <w:bCs/>
                <w:color w:val="000000"/>
                <w:sz w:val="16"/>
                <w:szCs w:val="16"/>
                <w:lang w:eastAsia="en-GB"/>
              </w:rPr>
              <w:t>Baht</w:t>
            </w:r>
          </w:p>
        </w:tc>
        <w:tc>
          <w:tcPr>
            <w:tcW w:w="1134" w:type="dxa"/>
            <w:gridSpan w:val="2"/>
            <w:tcBorders>
              <w:top w:val="nil"/>
              <w:bottom w:val="single" w:sz="4" w:space="0" w:color="auto"/>
            </w:tcBorders>
            <w:shd w:val="clear" w:color="auto" w:fill="auto"/>
          </w:tcPr>
          <w:p w14:paraId="2070BD3A" w14:textId="77777777" w:rsidR="001D1B3C" w:rsidRDefault="00F15023" w:rsidP="00F15023">
            <w:pPr>
              <w:spacing w:line="240" w:lineRule="auto"/>
              <w:ind w:right="-72"/>
              <w:jc w:val="right"/>
              <w:rPr>
                <w:rFonts w:cs="Arial"/>
                <w:b/>
                <w:bCs/>
                <w:color w:val="000000"/>
                <w:sz w:val="16"/>
                <w:szCs w:val="16"/>
                <w:lang w:eastAsia="en-GB"/>
              </w:rPr>
            </w:pPr>
            <w:r w:rsidRPr="00C47841">
              <w:rPr>
                <w:rFonts w:cs="Arial"/>
                <w:b/>
                <w:bCs/>
                <w:color w:val="000000"/>
                <w:sz w:val="16"/>
                <w:szCs w:val="16"/>
                <w:lang w:eastAsia="en-GB"/>
              </w:rPr>
              <w:t xml:space="preserve">Million </w:t>
            </w:r>
          </w:p>
          <w:p w14:paraId="72B84060" w14:textId="29E3BA59" w:rsidR="00F15023" w:rsidRPr="00C47841" w:rsidRDefault="00F15023" w:rsidP="00F15023">
            <w:pPr>
              <w:spacing w:line="240" w:lineRule="auto"/>
              <w:ind w:right="-72"/>
              <w:jc w:val="right"/>
              <w:rPr>
                <w:rFonts w:eastAsia="Arial Unicode MS" w:cs="Arial"/>
                <w:b/>
                <w:bCs/>
                <w:sz w:val="16"/>
                <w:szCs w:val="16"/>
              </w:rPr>
            </w:pPr>
            <w:r w:rsidRPr="00C47841">
              <w:rPr>
                <w:rFonts w:cs="Arial"/>
                <w:b/>
                <w:bCs/>
                <w:color w:val="000000"/>
                <w:sz w:val="16"/>
                <w:szCs w:val="16"/>
                <w:lang w:eastAsia="en-GB"/>
              </w:rPr>
              <w:t>Baht</w:t>
            </w:r>
          </w:p>
        </w:tc>
      </w:tr>
      <w:tr w:rsidR="00F15023" w:rsidRPr="00C47841" w14:paraId="2BCD4E78" w14:textId="77777777" w:rsidTr="00B339CC">
        <w:tc>
          <w:tcPr>
            <w:tcW w:w="3211" w:type="dxa"/>
            <w:tcBorders>
              <w:top w:val="nil"/>
              <w:bottom w:val="nil"/>
            </w:tcBorders>
            <w:shd w:val="clear" w:color="auto" w:fill="auto"/>
          </w:tcPr>
          <w:p w14:paraId="5A5AD015" w14:textId="77777777" w:rsidR="00F15023" w:rsidRPr="00C47841" w:rsidRDefault="00F15023" w:rsidP="00F15023">
            <w:pPr>
              <w:spacing w:line="240" w:lineRule="auto"/>
              <w:ind w:left="791"/>
              <w:jc w:val="thaiDistribute"/>
              <w:rPr>
                <w:rFonts w:cs="Arial"/>
                <w:b/>
                <w:bCs/>
                <w:sz w:val="16"/>
                <w:szCs w:val="16"/>
                <w:lang w:eastAsia="en-GB"/>
              </w:rPr>
            </w:pPr>
          </w:p>
        </w:tc>
        <w:tc>
          <w:tcPr>
            <w:tcW w:w="1287" w:type="dxa"/>
            <w:tcBorders>
              <w:top w:val="nil"/>
              <w:bottom w:val="nil"/>
            </w:tcBorders>
            <w:shd w:val="clear" w:color="auto" w:fill="FAFAFA"/>
          </w:tcPr>
          <w:p w14:paraId="68EDA56B" w14:textId="77777777" w:rsidR="00F15023" w:rsidRPr="00C47841"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tcPr>
          <w:p w14:paraId="7FEFFA5F" w14:textId="77777777" w:rsidR="00F15023" w:rsidRPr="00C47841"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tcPr>
          <w:p w14:paraId="3464FC0F" w14:textId="77777777" w:rsidR="00F15023" w:rsidRPr="00C47841"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tcPr>
          <w:p w14:paraId="21269482" w14:textId="77777777" w:rsidR="00F15023" w:rsidRPr="00C47841"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tcPr>
          <w:p w14:paraId="601BF686" w14:textId="77777777" w:rsidR="00F15023" w:rsidRPr="00C47841" w:rsidRDefault="00F15023" w:rsidP="00F15023">
            <w:pPr>
              <w:spacing w:line="240" w:lineRule="auto"/>
              <w:ind w:right="-72"/>
              <w:jc w:val="right"/>
              <w:rPr>
                <w:rFonts w:eastAsia="Arial Unicode MS" w:cs="Arial"/>
                <w:sz w:val="16"/>
                <w:szCs w:val="16"/>
              </w:rPr>
            </w:pPr>
          </w:p>
        </w:tc>
      </w:tr>
      <w:tr w:rsidR="00F15023" w:rsidRPr="00C47841" w14:paraId="18111F9D" w14:textId="77777777" w:rsidTr="00962D39">
        <w:tc>
          <w:tcPr>
            <w:tcW w:w="3211" w:type="dxa"/>
            <w:tcBorders>
              <w:top w:val="nil"/>
              <w:bottom w:val="nil"/>
            </w:tcBorders>
            <w:shd w:val="clear" w:color="auto" w:fill="auto"/>
            <w:vAlign w:val="bottom"/>
          </w:tcPr>
          <w:p w14:paraId="7E48189F" w14:textId="77777777" w:rsidR="00F15023" w:rsidRPr="00C47841" w:rsidRDefault="00F15023" w:rsidP="00F15023">
            <w:pPr>
              <w:spacing w:line="240" w:lineRule="auto"/>
              <w:ind w:left="791"/>
              <w:jc w:val="thaiDistribute"/>
              <w:rPr>
                <w:rFonts w:cs="Arial"/>
                <w:b/>
                <w:bCs/>
                <w:color w:val="000000"/>
                <w:sz w:val="16"/>
                <w:szCs w:val="16"/>
                <w:lang w:eastAsia="en-GB"/>
              </w:rPr>
            </w:pPr>
            <w:r w:rsidRPr="00C47841">
              <w:rPr>
                <w:rFonts w:cs="Arial"/>
                <w:b/>
                <w:bCs/>
                <w:sz w:val="16"/>
                <w:szCs w:val="16"/>
                <w:lang w:eastAsia="en-GB"/>
              </w:rPr>
              <w:t>Financial assets</w:t>
            </w:r>
          </w:p>
          <w:p w14:paraId="2EE59375" w14:textId="77777777" w:rsidR="00F15023" w:rsidRPr="00C47841" w:rsidRDefault="00F15023" w:rsidP="00F15023">
            <w:pPr>
              <w:spacing w:line="240" w:lineRule="auto"/>
              <w:ind w:left="791"/>
              <w:rPr>
                <w:rFonts w:eastAsia="Arial Unicode MS" w:cs="Arial"/>
                <w:sz w:val="16"/>
                <w:szCs w:val="16"/>
              </w:rPr>
            </w:pPr>
            <w:r w:rsidRPr="00C47841">
              <w:rPr>
                <w:rFonts w:cs="Arial"/>
                <w:b/>
                <w:bCs/>
                <w:color w:val="000000"/>
                <w:sz w:val="16"/>
                <w:szCs w:val="16"/>
                <w:lang w:eastAsia="en-GB"/>
              </w:rPr>
              <w:t xml:space="preserve">   as at 1 January 2020</w:t>
            </w:r>
          </w:p>
        </w:tc>
        <w:tc>
          <w:tcPr>
            <w:tcW w:w="1287" w:type="dxa"/>
            <w:tcBorders>
              <w:top w:val="nil"/>
              <w:bottom w:val="nil"/>
            </w:tcBorders>
            <w:shd w:val="clear" w:color="auto" w:fill="FAFAFA"/>
            <w:vAlign w:val="bottom"/>
          </w:tcPr>
          <w:p w14:paraId="3856C78C" w14:textId="77777777" w:rsidR="00F15023" w:rsidRPr="00C47841"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743209BE" w14:textId="77777777" w:rsidR="00F15023" w:rsidRPr="00C47841"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3EACAD98" w14:textId="77777777" w:rsidR="00F15023" w:rsidRPr="00C47841"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018C6588" w14:textId="77777777" w:rsidR="00F15023" w:rsidRPr="00C47841"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021FC68F" w14:textId="77777777" w:rsidR="00F15023" w:rsidRPr="00C47841" w:rsidRDefault="00F15023" w:rsidP="00F15023">
            <w:pPr>
              <w:spacing w:line="240" w:lineRule="auto"/>
              <w:ind w:right="-72"/>
              <w:jc w:val="right"/>
              <w:rPr>
                <w:rFonts w:eastAsia="Arial Unicode MS" w:cs="Arial"/>
                <w:sz w:val="16"/>
                <w:szCs w:val="16"/>
              </w:rPr>
            </w:pPr>
          </w:p>
        </w:tc>
      </w:tr>
      <w:tr w:rsidR="00F15023" w:rsidRPr="00C47841" w14:paraId="0ED18B7D" w14:textId="77777777" w:rsidTr="00962D39">
        <w:tc>
          <w:tcPr>
            <w:tcW w:w="3211" w:type="dxa"/>
            <w:tcBorders>
              <w:top w:val="nil"/>
              <w:bottom w:val="nil"/>
            </w:tcBorders>
            <w:shd w:val="clear" w:color="auto" w:fill="auto"/>
            <w:vAlign w:val="bottom"/>
          </w:tcPr>
          <w:p w14:paraId="63F689D5" w14:textId="77777777" w:rsidR="00F15023" w:rsidRPr="00C47841" w:rsidRDefault="00F15023" w:rsidP="00F15023">
            <w:pPr>
              <w:spacing w:line="240" w:lineRule="auto"/>
              <w:ind w:left="791"/>
              <w:rPr>
                <w:rFonts w:eastAsia="Arial Unicode MS" w:cs="Arial"/>
                <w:sz w:val="16"/>
                <w:szCs w:val="16"/>
                <w:cs/>
              </w:rPr>
            </w:pPr>
          </w:p>
        </w:tc>
        <w:tc>
          <w:tcPr>
            <w:tcW w:w="1287" w:type="dxa"/>
            <w:tcBorders>
              <w:top w:val="nil"/>
              <w:bottom w:val="nil"/>
            </w:tcBorders>
            <w:shd w:val="clear" w:color="auto" w:fill="FAFAFA"/>
            <w:vAlign w:val="bottom"/>
          </w:tcPr>
          <w:p w14:paraId="04129FFD" w14:textId="77777777" w:rsidR="00F15023" w:rsidRPr="00C47841"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59906268" w14:textId="77777777" w:rsidR="00F15023" w:rsidRPr="00C47841"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131C2426" w14:textId="77777777" w:rsidR="00F15023" w:rsidRPr="00C47841"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39A37CA7" w14:textId="77777777" w:rsidR="00F15023" w:rsidRPr="00C47841"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4FF1EB02" w14:textId="77777777" w:rsidR="00F15023" w:rsidRPr="00C47841" w:rsidRDefault="00F15023" w:rsidP="00F15023">
            <w:pPr>
              <w:spacing w:line="240" w:lineRule="auto"/>
              <w:ind w:right="-72"/>
              <w:jc w:val="right"/>
              <w:rPr>
                <w:rFonts w:eastAsia="Arial Unicode MS" w:cs="Arial"/>
                <w:sz w:val="16"/>
                <w:szCs w:val="16"/>
              </w:rPr>
            </w:pPr>
          </w:p>
        </w:tc>
      </w:tr>
      <w:tr w:rsidR="00F15023" w:rsidRPr="00C47841" w14:paraId="64AE3E39" w14:textId="77777777" w:rsidTr="00962D39">
        <w:tc>
          <w:tcPr>
            <w:tcW w:w="3211" w:type="dxa"/>
            <w:tcBorders>
              <w:top w:val="nil"/>
              <w:bottom w:val="nil"/>
            </w:tcBorders>
            <w:shd w:val="clear" w:color="auto" w:fill="auto"/>
            <w:vAlign w:val="bottom"/>
          </w:tcPr>
          <w:p w14:paraId="17E0F322" w14:textId="224C179E" w:rsidR="00F15023" w:rsidRPr="00C47841" w:rsidRDefault="00F15023" w:rsidP="00F15023">
            <w:pPr>
              <w:spacing w:line="240" w:lineRule="auto"/>
              <w:ind w:left="791"/>
              <w:rPr>
                <w:rFonts w:cs="Arial"/>
                <w:color w:val="000000"/>
                <w:sz w:val="16"/>
                <w:szCs w:val="16"/>
                <w:lang w:eastAsia="en-GB"/>
              </w:rPr>
            </w:pPr>
            <w:r w:rsidRPr="00C47841">
              <w:rPr>
                <w:rFonts w:cs="Arial"/>
                <w:color w:val="000000"/>
                <w:sz w:val="16"/>
                <w:szCs w:val="16"/>
                <w:lang w:eastAsia="en-GB"/>
              </w:rPr>
              <w:t>Cash and cash equivalents</w:t>
            </w:r>
          </w:p>
        </w:tc>
        <w:tc>
          <w:tcPr>
            <w:tcW w:w="1287" w:type="dxa"/>
            <w:tcBorders>
              <w:top w:val="nil"/>
              <w:bottom w:val="nil"/>
            </w:tcBorders>
            <w:shd w:val="clear" w:color="auto" w:fill="FAFAFA"/>
            <w:vAlign w:val="bottom"/>
          </w:tcPr>
          <w:p w14:paraId="2BDC2616" w14:textId="5C32DA38"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37ADDF74" w14:textId="25EA7DAC"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2462273B" w14:textId="2FE3F578"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6487BDDA" w14:textId="574CC918"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2,328</w:t>
            </w:r>
          </w:p>
        </w:tc>
        <w:tc>
          <w:tcPr>
            <w:tcW w:w="1134" w:type="dxa"/>
            <w:gridSpan w:val="2"/>
            <w:tcBorders>
              <w:top w:val="nil"/>
              <w:bottom w:val="nil"/>
            </w:tcBorders>
            <w:shd w:val="clear" w:color="auto" w:fill="FAFAFA"/>
            <w:vAlign w:val="bottom"/>
          </w:tcPr>
          <w:p w14:paraId="468B2F9C" w14:textId="37CB8904"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2,328</w:t>
            </w:r>
          </w:p>
        </w:tc>
      </w:tr>
      <w:tr w:rsidR="00F15023" w:rsidRPr="00C47841" w14:paraId="522A29D7" w14:textId="77777777" w:rsidTr="00962D39">
        <w:tc>
          <w:tcPr>
            <w:tcW w:w="3211" w:type="dxa"/>
            <w:tcBorders>
              <w:top w:val="nil"/>
              <w:bottom w:val="nil"/>
            </w:tcBorders>
            <w:shd w:val="clear" w:color="auto" w:fill="auto"/>
            <w:vAlign w:val="bottom"/>
          </w:tcPr>
          <w:p w14:paraId="0B9606A6" w14:textId="16543C7E" w:rsidR="00F15023" w:rsidRPr="00C47841" w:rsidRDefault="00F15023" w:rsidP="00F15023">
            <w:pPr>
              <w:spacing w:line="240" w:lineRule="auto"/>
              <w:ind w:left="791"/>
              <w:rPr>
                <w:rFonts w:cs="Arial"/>
                <w:color w:val="000000"/>
                <w:sz w:val="16"/>
                <w:szCs w:val="16"/>
                <w:lang w:eastAsia="en-GB"/>
              </w:rPr>
            </w:pPr>
            <w:r w:rsidRPr="00C47841">
              <w:rPr>
                <w:rFonts w:eastAsia="Arial Unicode MS" w:cs="Arial"/>
                <w:sz w:val="16"/>
                <w:szCs w:val="16"/>
              </w:rPr>
              <w:t>Trade receivables</w:t>
            </w:r>
          </w:p>
        </w:tc>
        <w:tc>
          <w:tcPr>
            <w:tcW w:w="1287" w:type="dxa"/>
            <w:tcBorders>
              <w:top w:val="nil"/>
              <w:bottom w:val="nil"/>
            </w:tcBorders>
            <w:shd w:val="clear" w:color="auto" w:fill="FAFAFA"/>
            <w:vAlign w:val="bottom"/>
          </w:tcPr>
          <w:p w14:paraId="1589BE09" w14:textId="38A15FAD"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604C2DCB" w14:textId="21E048A4"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6585AC5F" w14:textId="344F786C"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54329A5E" w14:textId="67CB8D9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2,478</w:t>
            </w:r>
          </w:p>
        </w:tc>
        <w:tc>
          <w:tcPr>
            <w:tcW w:w="1134" w:type="dxa"/>
            <w:gridSpan w:val="2"/>
            <w:tcBorders>
              <w:top w:val="nil"/>
              <w:bottom w:val="nil"/>
            </w:tcBorders>
            <w:shd w:val="clear" w:color="auto" w:fill="FAFAFA"/>
            <w:vAlign w:val="bottom"/>
          </w:tcPr>
          <w:p w14:paraId="3458EA88" w14:textId="0703C934"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2,478</w:t>
            </w:r>
          </w:p>
        </w:tc>
      </w:tr>
      <w:tr w:rsidR="00F15023" w:rsidRPr="00C47841" w14:paraId="65F1B17D" w14:textId="77777777" w:rsidTr="00962D39">
        <w:tc>
          <w:tcPr>
            <w:tcW w:w="3211" w:type="dxa"/>
            <w:tcBorders>
              <w:top w:val="nil"/>
              <w:bottom w:val="nil"/>
            </w:tcBorders>
            <w:shd w:val="clear" w:color="auto" w:fill="auto"/>
            <w:vAlign w:val="bottom"/>
          </w:tcPr>
          <w:p w14:paraId="3693ED0E" w14:textId="374A8038" w:rsidR="00F15023" w:rsidRPr="00C47841" w:rsidRDefault="00F15023" w:rsidP="00F15023">
            <w:pPr>
              <w:spacing w:line="240" w:lineRule="auto"/>
              <w:ind w:left="791"/>
              <w:rPr>
                <w:rFonts w:eastAsia="Arial Unicode MS" w:cs="Arial"/>
                <w:sz w:val="16"/>
                <w:szCs w:val="16"/>
                <w:cs/>
              </w:rPr>
            </w:pPr>
            <w:r w:rsidRPr="00C47841">
              <w:rPr>
                <w:rFonts w:eastAsia="Arial Unicode MS" w:cs="Arial"/>
                <w:sz w:val="16"/>
                <w:szCs w:val="16"/>
              </w:rPr>
              <w:t>Finance lease receivable</w:t>
            </w:r>
          </w:p>
        </w:tc>
        <w:tc>
          <w:tcPr>
            <w:tcW w:w="1287" w:type="dxa"/>
            <w:tcBorders>
              <w:top w:val="nil"/>
              <w:bottom w:val="nil"/>
            </w:tcBorders>
            <w:shd w:val="clear" w:color="auto" w:fill="FAFAFA"/>
            <w:vAlign w:val="bottom"/>
          </w:tcPr>
          <w:p w14:paraId="63FA04A8" w14:textId="4025C441"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09918151" w14:textId="03E6B846"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2E1AC390" w14:textId="453813EB"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53CD3B8F" w14:textId="05332C0A" w:rsidR="00F15023" w:rsidRPr="00C47841" w:rsidRDefault="0097773B" w:rsidP="00F15023">
            <w:pPr>
              <w:spacing w:line="240" w:lineRule="auto"/>
              <w:ind w:right="-72"/>
              <w:jc w:val="right"/>
              <w:rPr>
                <w:rFonts w:eastAsia="Arial Unicode MS" w:cs="Arial"/>
                <w:sz w:val="16"/>
                <w:szCs w:val="16"/>
              </w:rPr>
            </w:pPr>
            <w:r w:rsidRPr="00C47841">
              <w:rPr>
                <w:rFonts w:eastAsia="Arial Unicode MS" w:cs="Arial"/>
                <w:sz w:val="16"/>
                <w:szCs w:val="16"/>
              </w:rPr>
              <w:t>4,682</w:t>
            </w:r>
          </w:p>
        </w:tc>
        <w:tc>
          <w:tcPr>
            <w:tcW w:w="1134" w:type="dxa"/>
            <w:gridSpan w:val="2"/>
            <w:tcBorders>
              <w:top w:val="nil"/>
              <w:bottom w:val="nil"/>
            </w:tcBorders>
            <w:shd w:val="clear" w:color="auto" w:fill="FAFAFA"/>
            <w:vAlign w:val="bottom"/>
          </w:tcPr>
          <w:p w14:paraId="0372CB66" w14:textId="1F0BFC10" w:rsidR="00F15023" w:rsidRPr="00C47841" w:rsidRDefault="0097773B" w:rsidP="00F15023">
            <w:pPr>
              <w:spacing w:line="240" w:lineRule="auto"/>
              <w:ind w:right="-72"/>
              <w:jc w:val="right"/>
              <w:rPr>
                <w:rFonts w:eastAsia="Arial Unicode MS" w:cs="Arial"/>
                <w:sz w:val="16"/>
                <w:szCs w:val="16"/>
              </w:rPr>
            </w:pPr>
            <w:r w:rsidRPr="00C47841">
              <w:rPr>
                <w:rFonts w:eastAsia="Arial Unicode MS" w:cs="Arial"/>
                <w:sz w:val="16"/>
                <w:szCs w:val="16"/>
              </w:rPr>
              <w:t>4,682</w:t>
            </w:r>
          </w:p>
        </w:tc>
      </w:tr>
      <w:tr w:rsidR="00F15023" w:rsidRPr="00C47841" w14:paraId="116F03DF" w14:textId="77777777" w:rsidTr="00962D39">
        <w:tc>
          <w:tcPr>
            <w:tcW w:w="3211" w:type="dxa"/>
            <w:tcBorders>
              <w:top w:val="nil"/>
              <w:bottom w:val="nil"/>
            </w:tcBorders>
            <w:shd w:val="clear" w:color="auto" w:fill="auto"/>
            <w:vAlign w:val="bottom"/>
          </w:tcPr>
          <w:p w14:paraId="0432F369" w14:textId="1344B5F1" w:rsidR="00F15023" w:rsidRPr="00C47841" w:rsidRDefault="00F15023" w:rsidP="00F15023">
            <w:pPr>
              <w:spacing w:line="240" w:lineRule="auto"/>
              <w:ind w:left="791"/>
              <w:rPr>
                <w:rFonts w:eastAsia="Arial Unicode MS" w:cs="Arial"/>
                <w:sz w:val="16"/>
                <w:szCs w:val="16"/>
              </w:rPr>
            </w:pPr>
            <w:r w:rsidRPr="00C47841">
              <w:rPr>
                <w:rFonts w:eastAsia="Arial Unicode MS" w:cs="Arial"/>
                <w:sz w:val="16"/>
                <w:szCs w:val="16"/>
              </w:rPr>
              <w:t>Other receivables</w:t>
            </w:r>
          </w:p>
        </w:tc>
        <w:tc>
          <w:tcPr>
            <w:tcW w:w="1287" w:type="dxa"/>
            <w:tcBorders>
              <w:top w:val="nil"/>
            </w:tcBorders>
            <w:shd w:val="clear" w:color="auto" w:fill="FAFAFA"/>
            <w:vAlign w:val="bottom"/>
          </w:tcPr>
          <w:p w14:paraId="31B0C54F" w14:textId="4E049759"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tcBorders>
            <w:shd w:val="clear" w:color="auto" w:fill="FAFAFA"/>
          </w:tcPr>
          <w:p w14:paraId="658E2A15" w14:textId="212EFF09"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tcBorders>
            <w:shd w:val="clear" w:color="auto" w:fill="FAFAFA"/>
            <w:vAlign w:val="bottom"/>
          </w:tcPr>
          <w:p w14:paraId="19F16549" w14:textId="22FABD9C"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tcBorders>
            <w:shd w:val="clear" w:color="auto" w:fill="FAFAFA"/>
            <w:vAlign w:val="bottom"/>
          </w:tcPr>
          <w:p w14:paraId="5CC76C72" w14:textId="0848CC23"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193</w:t>
            </w:r>
          </w:p>
        </w:tc>
        <w:tc>
          <w:tcPr>
            <w:tcW w:w="1134" w:type="dxa"/>
            <w:gridSpan w:val="2"/>
            <w:tcBorders>
              <w:top w:val="nil"/>
            </w:tcBorders>
            <w:shd w:val="clear" w:color="auto" w:fill="FAFAFA"/>
            <w:vAlign w:val="bottom"/>
          </w:tcPr>
          <w:p w14:paraId="699843D4" w14:textId="6BCC129C"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193</w:t>
            </w:r>
          </w:p>
        </w:tc>
      </w:tr>
      <w:tr w:rsidR="00F15023" w:rsidRPr="00C47841" w14:paraId="5ADC3DFD" w14:textId="77777777" w:rsidTr="00962D39">
        <w:tc>
          <w:tcPr>
            <w:tcW w:w="3211" w:type="dxa"/>
            <w:tcBorders>
              <w:top w:val="nil"/>
              <w:bottom w:val="nil"/>
            </w:tcBorders>
            <w:shd w:val="clear" w:color="auto" w:fill="auto"/>
            <w:vAlign w:val="bottom"/>
          </w:tcPr>
          <w:p w14:paraId="6AF42C0B" w14:textId="5F731FBE" w:rsidR="00F15023" w:rsidRPr="00C47841" w:rsidRDefault="00F15023" w:rsidP="00F15023">
            <w:pPr>
              <w:spacing w:line="240" w:lineRule="auto"/>
              <w:ind w:left="791"/>
              <w:rPr>
                <w:rFonts w:eastAsia="Arial Unicode MS" w:cs="Arial"/>
                <w:sz w:val="16"/>
                <w:szCs w:val="16"/>
                <w:cs/>
              </w:rPr>
            </w:pPr>
            <w:r w:rsidRPr="00C47841">
              <w:rPr>
                <w:rFonts w:eastAsia="Arial Unicode MS" w:cs="Arial"/>
                <w:sz w:val="16"/>
                <w:szCs w:val="16"/>
              </w:rPr>
              <w:t>Dividend receivable</w:t>
            </w:r>
            <w:r w:rsidR="001D1B3C">
              <w:rPr>
                <w:rFonts w:eastAsia="Arial Unicode MS" w:cs="Arial"/>
                <w:sz w:val="16"/>
                <w:szCs w:val="16"/>
              </w:rPr>
              <w:t>s</w:t>
            </w:r>
          </w:p>
        </w:tc>
        <w:tc>
          <w:tcPr>
            <w:tcW w:w="1287" w:type="dxa"/>
            <w:tcBorders>
              <w:top w:val="nil"/>
            </w:tcBorders>
            <w:shd w:val="clear" w:color="auto" w:fill="FAFAFA"/>
            <w:vAlign w:val="bottom"/>
          </w:tcPr>
          <w:p w14:paraId="344A9E61" w14:textId="154F45F9"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tcBorders>
            <w:shd w:val="clear" w:color="auto" w:fill="FAFAFA"/>
          </w:tcPr>
          <w:p w14:paraId="2DAAB6CC" w14:textId="1D3C2665"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tcBorders>
            <w:shd w:val="clear" w:color="auto" w:fill="FAFAFA"/>
            <w:vAlign w:val="bottom"/>
          </w:tcPr>
          <w:p w14:paraId="0933757F" w14:textId="2799A85D"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tcBorders>
            <w:shd w:val="clear" w:color="auto" w:fill="FAFAFA"/>
            <w:vAlign w:val="bottom"/>
          </w:tcPr>
          <w:p w14:paraId="162F4442" w14:textId="4CDCD00D"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12,082</w:t>
            </w:r>
          </w:p>
        </w:tc>
        <w:tc>
          <w:tcPr>
            <w:tcW w:w="1134" w:type="dxa"/>
            <w:gridSpan w:val="2"/>
            <w:tcBorders>
              <w:top w:val="nil"/>
            </w:tcBorders>
            <w:shd w:val="clear" w:color="auto" w:fill="FAFAFA"/>
            <w:vAlign w:val="bottom"/>
          </w:tcPr>
          <w:p w14:paraId="2E5A5784" w14:textId="4E265B83"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12,082</w:t>
            </w:r>
          </w:p>
        </w:tc>
      </w:tr>
      <w:tr w:rsidR="00F15023" w:rsidRPr="00C47841" w14:paraId="6049C64A" w14:textId="77777777" w:rsidTr="00962D39">
        <w:tc>
          <w:tcPr>
            <w:tcW w:w="3211" w:type="dxa"/>
            <w:tcBorders>
              <w:top w:val="nil"/>
              <w:bottom w:val="nil"/>
            </w:tcBorders>
            <w:shd w:val="clear" w:color="auto" w:fill="auto"/>
            <w:vAlign w:val="bottom"/>
          </w:tcPr>
          <w:p w14:paraId="4E430759" w14:textId="7901ABFB" w:rsidR="00F15023" w:rsidRPr="00C47841" w:rsidRDefault="00F15023" w:rsidP="00F15023">
            <w:pPr>
              <w:spacing w:line="240" w:lineRule="auto"/>
              <w:ind w:left="791"/>
              <w:rPr>
                <w:rFonts w:eastAsia="Arial Unicode MS" w:cs="Arial"/>
                <w:sz w:val="16"/>
                <w:szCs w:val="16"/>
                <w:cs/>
              </w:rPr>
            </w:pPr>
            <w:r w:rsidRPr="00C47841">
              <w:rPr>
                <w:rFonts w:cs="Arial"/>
                <w:color w:val="000000"/>
                <w:sz w:val="16"/>
                <w:szCs w:val="16"/>
                <w:lang w:eastAsia="en-GB"/>
              </w:rPr>
              <w:t xml:space="preserve">Financial assets </w:t>
            </w:r>
            <w:r w:rsidRPr="00C47841">
              <w:rPr>
                <w:rFonts w:cs="Arial"/>
                <w:color w:val="000000"/>
                <w:sz w:val="16"/>
                <w:szCs w:val="16"/>
                <w:lang w:eastAsia="en-GB"/>
              </w:rPr>
              <w:br/>
            </w:r>
            <w:r w:rsidR="00DA4A09" w:rsidRPr="00C47841">
              <w:rPr>
                <w:rFonts w:cs="Arial"/>
                <w:color w:val="000000"/>
                <w:sz w:val="16"/>
                <w:szCs w:val="16"/>
                <w:lang w:eastAsia="en-GB"/>
              </w:rPr>
              <w:t xml:space="preserve">   </w:t>
            </w:r>
            <w:r w:rsidRPr="00C47841">
              <w:rPr>
                <w:rFonts w:cs="Arial"/>
                <w:color w:val="000000"/>
                <w:sz w:val="16"/>
                <w:szCs w:val="16"/>
                <w:lang w:eastAsia="en-GB"/>
              </w:rPr>
              <w:t xml:space="preserve">- </w:t>
            </w:r>
            <w:r w:rsidRPr="00C47841">
              <w:rPr>
                <w:rFonts w:cs="Arial"/>
                <w:color w:val="000000"/>
                <w:spacing w:val="-4"/>
                <w:sz w:val="16"/>
                <w:szCs w:val="16"/>
                <w:lang w:eastAsia="en-GB"/>
              </w:rPr>
              <w:t>Other long-term investments</w:t>
            </w:r>
          </w:p>
        </w:tc>
        <w:tc>
          <w:tcPr>
            <w:tcW w:w="1287" w:type="dxa"/>
            <w:tcBorders>
              <w:top w:val="nil"/>
            </w:tcBorders>
            <w:shd w:val="clear" w:color="auto" w:fill="FAFAFA"/>
            <w:vAlign w:val="bottom"/>
          </w:tcPr>
          <w:p w14:paraId="7C7DC582" w14:textId="5BDFBF77"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tcBorders>
            <w:shd w:val="clear" w:color="auto" w:fill="FAFAFA"/>
            <w:vAlign w:val="bottom"/>
          </w:tcPr>
          <w:p w14:paraId="000F06D0" w14:textId="31C12793"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tcBorders>
            <w:shd w:val="clear" w:color="auto" w:fill="FAFAFA"/>
            <w:vAlign w:val="bottom"/>
          </w:tcPr>
          <w:p w14:paraId="5B851355" w14:textId="5A180918"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2,603</w:t>
            </w:r>
          </w:p>
        </w:tc>
        <w:tc>
          <w:tcPr>
            <w:tcW w:w="1134" w:type="dxa"/>
            <w:tcBorders>
              <w:top w:val="nil"/>
            </w:tcBorders>
            <w:shd w:val="clear" w:color="auto" w:fill="FAFAFA"/>
            <w:vAlign w:val="bottom"/>
          </w:tcPr>
          <w:p w14:paraId="1B437F72" w14:textId="6721BDA0"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gridSpan w:val="2"/>
            <w:tcBorders>
              <w:top w:val="nil"/>
            </w:tcBorders>
            <w:shd w:val="clear" w:color="auto" w:fill="FAFAFA"/>
            <w:vAlign w:val="bottom"/>
          </w:tcPr>
          <w:p w14:paraId="077CF82F" w14:textId="14749026"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2,603</w:t>
            </w:r>
          </w:p>
        </w:tc>
      </w:tr>
      <w:tr w:rsidR="00F15023" w:rsidRPr="00C47841" w14:paraId="446AB5A9" w14:textId="77777777" w:rsidTr="00962D39">
        <w:tc>
          <w:tcPr>
            <w:tcW w:w="3211" w:type="dxa"/>
            <w:tcBorders>
              <w:top w:val="nil"/>
              <w:bottom w:val="nil"/>
            </w:tcBorders>
            <w:shd w:val="clear" w:color="auto" w:fill="auto"/>
            <w:vAlign w:val="bottom"/>
          </w:tcPr>
          <w:p w14:paraId="0948ECF6" w14:textId="2A1443DF" w:rsidR="00F15023" w:rsidRPr="00C47841" w:rsidRDefault="00F15023" w:rsidP="00F15023">
            <w:pPr>
              <w:spacing w:line="240" w:lineRule="auto"/>
              <w:ind w:left="791"/>
              <w:rPr>
                <w:rFonts w:eastAsia="Arial Unicode MS" w:cs="Arial"/>
                <w:sz w:val="16"/>
                <w:szCs w:val="16"/>
                <w:cs/>
              </w:rPr>
            </w:pPr>
            <w:r w:rsidRPr="00C47841">
              <w:rPr>
                <w:rFonts w:cs="Arial"/>
                <w:color w:val="000000"/>
                <w:sz w:val="16"/>
                <w:szCs w:val="16"/>
                <w:lang w:eastAsia="en-GB"/>
              </w:rPr>
              <w:t xml:space="preserve">Financial assets </w:t>
            </w:r>
            <w:r w:rsidRPr="00C47841">
              <w:rPr>
                <w:rFonts w:cs="Arial"/>
                <w:color w:val="000000"/>
                <w:sz w:val="16"/>
                <w:szCs w:val="16"/>
                <w:lang w:eastAsia="en-GB"/>
              </w:rPr>
              <w:br/>
            </w:r>
            <w:r w:rsidR="00DA4A09" w:rsidRPr="00C47841">
              <w:rPr>
                <w:rFonts w:cs="Arial"/>
                <w:color w:val="000000"/>
                <w:sz w:val="16"/>
                <w:szCs w:val="16"/>
                <w:lang w:eastAsia="en-GB"/>
              </w:rPr>
              <w:t xml:space="preserve">   </w:t>
            </w:r>
            <w:r w:rsidRPr="00C47841">
              <w:rPr>
                <w:rFonts w:cs="Arial"/>
                <w:color w:val="000000"/>
                <w:sz w:val="16"/>
                <w:szCs w:val="16"/>
                <w:lang w:eastAsia="en-GB"/>
              </w:rPr>
              <w:t>- L</w:t>
            </w:r>
            <w:r w:rsidRPr="00C47841">
              <w:rPr>
                <w:rFonts w:eastAsia="Arial Unicode MS" w:cs="Arial"/>
                <w:sz w:val="16"/>
                <w:szCs w:val="16"/>
              </w:rPr>
              <w:t xml:space="preserve">ong-term loans to and </w:t>
            </w:r>
            <w:r w:rsidRPr="00C47841">
              <w:rPr>
                <w:rFonts w:eastAsia="Arial Unicode MS" w:cs="Arial"/>
                <w:sz w:val="16"/>
                <w:szCs w:val="16"/>
              </w:rPr>
              <w:br/>
            </w:r>
            <w:r w:rsidR="00DA4A09" w:rsidRPr="00C47841">
              <w:rPr>
                <w:rFonts w:eastAsia="Arial Unicode MS" w:cs="Arial"/>
                <w:sz w:val="16"/>
                <w:szCs w:val="16"/>
              </w:rPr>
              <w:t xml:space="preserve">     </w:t>
            </w:r>
            <w:r w:rsidRPr="00C47841">
              <w:rPr>
                <w:rFonts w:eastAsia="Arial Unicode MS" w:cs="Arial"/>
                <w:sz w:val="16"/>
                <w:szCs w:val="16"/>
              </w:rPr>
              <w:t xml:space="preserve"> interest receivables from </w:t>
            </w:r>
            <w:r w:rsidRPr="00C47841">
              <w:rPr>
                <w:rFonts w:eastAsia="Arial Unicode MS" w:cs="Arial"/>
                <w:sz w:val="16"/>
                <w:szCs w:val="16"/>
              </w:rPr>
              <w:br/>
            </w:r>
            <w:r w:rsidR="00DA4A09" w:rsidRPr="00C47841">
              <w:rPr>
                <w:rFonts w:eastAsia="Arial Unicode MS" w:cs="Arial"/>
                <w:sz w:val="16"/>
                <w:szCs w:val="16"/>
              </w:rPr>
              <w:t xml:space="preserve">   </w:t>
            </w:r>
            <w:r w:rsidRPr="00C47841">
              <w:rPr>
                <w:rFonts w:eastAsia="Arial Unicode MS" w:cs="Arial"/>
                <w:sz w:val="16"/>
                <w:szCs w:val="16"/>
              </w:rPr>
              <w:t xml:space="preserve">  </w:t>
            </w:r>
            <w:r w:rsidR="00DA4A09" w:rsidRPr="00C47841">
              <w:rPr>
                <w:rFonts w:eastAsia="Arial Unicode MS" w:cs="Arial"/>
                <w:sz w:val="16"/>
                <w:szCs w:val="16"/>
              </w:rPr>
              <w:t xml:space="preserve"> </w:t>
            </w:r>
            <w:r w:rsidRPr="00C47841">
              <w:rPr>
                <w:rFonts w:eastAsia="Arial Unicode MS" w:cs="Arial"/>
                <w:sz w:val="16"/>
                <w:szCs w:val="16"/>
              </w:rPr>
              <w:t>related parties, net</w:t>
            </w:r>
          </w:p>
        </w:tc>
        <w:tc>
          <w:tcPr>
            <w:tcW w:w="1287" w:type="dxa"/>
            <w:tcBorders>
              <w:top w:val="nil"/>
              <w:bottom w:val="single" w:sz="4" w:space="0" w:color="auto"/>
            </w:tcBorders>
            <w:shd w:val="clear" w:color="auto" w:fill="FAFAFA"/>
            <w:vAlign w:val="bottom"/>
          </w:tcPr>
          <w:p w14:paraId="4DB7584E" w14:textId="3B3FE9D1"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90</w:t>
            </w:r>
          </w:p>
        </w:tc>
        <w:tc>
          <w:tcPr>
            <w:tcW w:w="1122" w:type="dxa"/>
            <w:tcBorders>
              <w:top w:val="nil"/>
              <w:bottom w:val="single" w:sz="4" w:space="0" w:color="auto"/>
            </w:tcBorders>
            <w:shd w:val="clear" w:color="auto" w:fill="FAFAFA"/>
            <w:vAlign w:val="bottom"/>
          </w:tcPr>
          <w:p w14:paraId="0DC3985B" w14:textId="1DF9D856"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single" w:sz="4" w:space="0" w:color="auto"/>
            </w:tcBorders>
            <w:shd w:val="clear" w:color="auto" w:fill="FAFAFA"/>
            <w:vAlign w:val="bottom"/>
          </w:tcPr>
          <w:p w14:paraId="23B8A3BE" w14:textId="14ED13D1" w:rsidR="00F15023" w:rsidRPr="00C47841" w:rsidRDefault="00F15023" w:rsidP="00F15023">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single" w:sz="4" w:space="0" w:color="auto"/>
            </w:tcBorders>
            <w:shd w:val="clear" w:color="auto" w:fill="FAFAFA"/>
            <w:vAlign w:val="bottom"/>
          </w:tcPr>
          <w:p w14:paraId="7D6E6AD7" w14:textId="225DC1FD" w:rsidR="00F15023" w:rsidRPr="00C47841" w:rsidRDefault="0097773B" w:rsidP="00F15023">
            <w:pPr>
              <w:spacing w:line="240" w:lineRule="auto"/>
              <w:ind w:right="-72"/>
              <w:jc w:val="right"/>
              <w:rPr>
                <w:rFonts w:eastAsia="Arial Unicode MS" w:cs="Arial"/>
                <w:sz w:val="16"/>
                <w:szCs w:val="16"/>
              </w:rPr>
            </w:pPr>
            <w:r w:rsidRPr="00C47841">
              <w:rPr>
                <w:rFonts w:eastAsia="Arial Unicode MS" w:cs="Arial"/>
                <w:sz w:val="16"/>
                <w:szCs w:val="16"/>
              </w:rPr>
              <w:t>3,</w:t>
            </w:r>
            <w:r w:rsidR="0078172A">
              <w:rPr>
                <w:rFonts w:eastAsia="Arial Unicode MS" w:cs="Arial"/>
                <w:sz w:val="16"/>
                <w:szCs w:val="16"/>
              </w:rPr>
              <w:t>309</w:t>
            </w:r>
          </w:p>
        </w:tc>
        <w:tc>
          <w:tcPr>
            <w:tcW w:w="1134" w:type="dxa"/>
            <w:gridSpan w:val="2"/>
            <w:tcBorders>
              <w:top w:val="nil"/>
              <w:bottom w:val="single" w:sz="4" w:space="0" w:color="auto"/>
            </w:tcBorders>
            <w:shd w:val="clear" w:color="auto" w:fill="FAFAFA"/>
            <w:vAlign w:val="bottom"/>
          </w:tcPr>
          <w:p w14:paraId="1005AA80" w14:textId="37443E64" w:rsidR="00F15023" w:rsidRPr="00C47841" w:rsidRDefault="0097773B" w:rsidP="00F15023">
            <w:pPr>
              <w:spacing w:line="240" w:lineRule="auto"/>
              <w:ind w:right="-72"/>
              <w:jc w:val="right"/>
              <w:rPr>
                <w:rFonts w:eastAsia="Arial Unicode MS" w:cs="Arial"/>
                <w:sz w:val="16"/>
                <w:szCs w:val="16"/>
              </w:rPr>
            </w:pPr>
            <w:r w:rsidRPr="00C47841">
              <w:rPr>
                <w:rFonts w:eastAsia="Arial Unicode MS" w:cs="Arial"/>
                <w:sz w:val="16"/>
                <w:szCs w:val="16"/>
              </w:rPr>
              <w:t>3,3</w:t>
            </w:r>
            <w:r w:rsidR="0078172A">
              <w:rPr>
                <w:rFonts w:eastAsia="Arial Unicode MS" w:cs="Arial"/>
                <w:sz w:val="16"/>
                <w:szCs w:val="16"/>
              </w:rPr>
              <w:t>99</w:t>
            </w:r>
          </w:p>
        </w:tc>
      </w:tr>
      <w:tr w:rsidR="00F15023" w:rsidRPr="00C47841" w14:paraId="76273CE9" w14:textId="77777777" w:rsidTr="00962D39">
        <w:tc>
          <w:tcPr>
            <w:tcW w:w="3211" w:type="dxa"/>
            <w:tcBorders>
              <w:top w:val="nil"/>
              <w:bottom w:val="nil"/>
            </w:tcBorders>
            <w:shd w:val="clear" w:color="auto" w:fill="auto"/>
            <w:vAlign w:val="bottom"/>
          </w:tcPr>
          <w:p w14:paraId="39299327" w14:textId="77777777" w:rsidR="00F15023" w:rsidRPr="00C47841" w:rsidRDefault="00F15023" w:rsidP="00F15023">
            <w:pPr>
              <w:spacing w:line="240" w:lineRule="auto"/>
              <w:ind w:left="791"/>
              <w:rPr>
                <w:rFonts w:cs="Arial"/>
                <w:color w:val="000000"/>
                <w:sz w:val="16"/>
                <w:szCs w:val="16"/>
                <w:lang w:eastAsia="en-GB"/>
              </w:rPr>
            </w:pPr>
          </w:p>
        </w:tc>
        <w:tc>
          <w:tcPr>
            <w:tcW w:w="1287" w:type="dxa"/>
            <w:tcBorders>
              <w:top w:val="single" w:sz="4" w:space="0" w:color="auto"/>
              <w:bottom w:val="nil"/>
            </w:tcBorders>
            <w:shd w:val="clear" w:color="auto" w:fill="FAFAFA"/>
            <w:vAlign w:val="bottom"/>
          </w:tcPr>
          <w:p w14:paraId="0AFF0C0C" w14:textId="77777777" w:rsidR="00F15023" w:rsidRPr="00C47841" w:rsidRDefault="00F15023" w:rsidP="00F15023">
            <w:pPr>
              <w:spacing w:line="240" w:lineRule="auto"/>
              <w:ind w:right="-72"/>
              <w:jc w:val="right"/>
              <w:rPr>
                <w:rFonts w:eastAsia="Arial Unicode MS" w:cs="Arial"/>
                <w:sz w:val="16"/>
                <w:szCs w:val="16"/>
              </w:rPr>
            </w:pPr>
          </w:p>
        </w:tc>
        <w:tc>
          <w:tcPr>
            <w:tcW w:w="1122" w:type="dxa"/>
            <w:tcBorders>
              <w:top w:val="single" w:sz="4" w:space="0" w:color="auto"/>
              <w:bottom w:val="nil"/>
            </w:tcBorders>
            <w:shd w:val="clear" w:color="auto" w:fill="FAFAFA"/>
            <w:vAlign w:val="bottom"/>
          </w:tcPr>
          <w:p w14:paraId="757DE9C5" w14:textId="77777777" w:rsidR="00F15023" w:rsidRPr="00C47841" w:rsidRDefault="00F15023" w:rsidP="00F15023">
            <w:pPr>
              <w:spacing w:line="240" w:lineRule="auto"/>
              <w:ind w:right="-72"/>
              <w:jc w:val="right"/>
              <w:rPr>
                <w:rFonts w:eastAsia="Arial Unicode MS" w:cs="Arial"/>
                <w:sz w:val="16"/>
                <w:szCs w:val="16"/>
              </w:rPr>
            </w:pPr>
          </w:p>
        </w:tc>
        <w:tc>
          <w:tcPr>
            <w:tcW w:w="1560" w:type="dxa"/>
            <w:tcBorders>
              <w:top w:val="single" w:sz="4" w:space="0" w:color="auto"/>
              <w:bottom w:val="nil"/>
            </w:tcBorders>
            <w:shd w:val="clear" w:color="auto" w:fill="FAFAFA"/>
            <w:vAlign w:val="bottom"/>
          </w:tcPr>
          <w:p w14:paraId="7A7E1A5B" w14:textId="77777777" w:rsidR="00F15023" w:rsidRPr="00C47841" w:rsidRDefault="00F15023" w:rsidP="00F15023">
            <w:pPr>
              <w:spacing w:line="240" w:lineRule="auto"/>
              <w:ind w:right="-72"/>
              <w:jc w:val="right"/>
              <w:rPr>
                <w:rFonts w:eastAsia="Arial Unicode MS" w:cs="Arial"/>
                <w:sz w:val="16"/>
                <w:szCs w:val="16"/>
              </w:rPr>
            </w:pPr>
          </w:p>
        </w:tc>
        <w:tc>
          <w:tcPr>
            <w:tcW w:w="1134" w:type="dxa"/>
            <w:tcBorders>
              <w:top w:val="single" w:sz="4" w:space="0" w:color="auto"/>
              <w:bottom w:val="nil"/>
            </w:tcBorders>
            <w:shd w:val="clear" w:color="auto" w:fill="FAFAFA"/>
            <w:vAlign w:val="bottom"/>
          </w:tcPr>
          <w:p w14:paraId="52C6158F" w14:textId="77777777" w:rsidR="00F15023" w:rsidRPr="00C47841" w:rsidRDefault="00F15023" w:rsidP="00F15023">
            <w:pPr>
              <w:spacing w:line="240" w:lineRule="auto"/>
              <w:ind w:right="-72"/>
              <w:jc w:val="right"/>
              <w:rPr>
                <w:rFonts w:eastAsia="Arial Unicode MS" w:cs="Arial"/>
                <w:sz w:val="16"/>
                <w:szCs w:val="16"/>
              </w:rPr>
            </w:pPr>
          </w:p>
        </w:tc>
        <w:tc>
          <w:tcPr>
            <w:tcW w:w="1134" w:type="dxa"/>
            <w:gridSpan w:val="2"/>
            <w:tcBorders>
              <w:top w:val="single" w:sz="4" w:space="0" w:color="auto"/>
              <w:bottom w:val="nil"/>
            </w:tcBorders>
            <w:shd w:val="clear" w:color="auto" w:fill="FAFAFA"/>
            <w:vAlign w:val="bottom"/>
          </w:tcPr>
          <w:p w14:paraId="1435FC93" w14:textId="77777777" w:rsidR="00F15023" w:rsidRPr="00C47841" w:rsidRDefault="00F15023" w:rsidP="00F15023">
            <w:pPr>
              <w:spacing w:line="240" w:lineRule="auto"/>
              <w:ind w:right="-72"/>
              <w:jc w:val="right"/>
              <w:rPr>
                <w:rFonts w:eastAsia="Arial Unicode MS" w:cs="Arial"/>
                <w:sz w:val="16"/>
                <w:szCs w:val="16"/>
              </w:rPr>
            </w:pPr>
          </w:p>
        </w:tc>
      </w:tr>
      <w:tr w:rsidR="00F15023" w:rsidRPr="00C47841" w14:paraId="6CC9D8FF" w14:textId="77777777" w:rsidTr="00962D39">
        <w:tc>
          <w:tcPr>
            <w:tcW w:w="3211" w:type="dxa"/>
            <w:tcBorders>
              <w:top w:val="nil"/>
              <w:bottom w:val="nil"/>
            </w:tcBorders>
            <w:shd w:val="clear" w:color="auto" w:fill="auto"/>
            <w:vAlign w:val="bottom"/>
          </w:tcPr>
          <w:p w14:paraId="5A58A89C" w14:textId="77777777" w:rsidR="00F15023" w:rsidRPr="00C47841" w:rsidRDefault="00F15023" w:rsidP="00F15023">
            <w:pPr>
              <w:spacing w:line="240" w:lineRule="auto"/>
              <w:ind w:left="791"/>
              <w:rPr>
                <w:rFonts w:cs="Arial"/>
                <w:color w:val="000000"/>
                <w:sz w:val="16"/>
                <w:szCs w:val="16"/>
                <w:lang w:eastAsia="en-GB"/>
              </w:rPr>
            </w:pPr>
          </w:p>
        </w:tc>
        <w:tc>
          <w:tcPr>
            <w:tcW w:w="1287" w:type="dxa"/>
            <w:tcBorders>
              <w:top w:val="nil"/>
              <w:bottom w:val="nil"/>
            </w:tcBorders>
            <w:shd w:val="clear" w:color="auto" w:fill="FAFAFA"/>
            <w:vAlign w:val="bottom"/>
          </w:tcPr>
          <w:p w14:paraId="16494D27" w14:textId="77777777" w:rsidR="00F15023" w:rsidRPr="00C47841"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15219AE6" w14:textId="77777777" w:rsidR="00F15023" w:rsidRPr="00C47841"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45403934" w14:textId="77777777" w:rsidR="00F15023" w:rsidRPr="00C47841"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4BDF5CF3" w14:textId="77777777" w:rsidR="00F15023" w:rsidRPr="00C47841"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52FDC70B" w14:textId="77777777" w:rsidR="00F15023" w:rsidRPr="00C47841" w:rsidRDefault="00F15023" w:rsidP="00F15023">
            <w:pPr>
              <w:spacing w:line="240" w:lineRule="auto"/>
              <w:ind w:right="-72"/>
              <w:jc w:val="right"/>
              <w:rPr>
                <w:rFonts w:eastAsia="Arial Unicode MS" w:cs="Arial"/>
                <w:sz w:val="16"/>
                <w:szCs w:val="16"/>
              </w:rPr>
            </w:pPr>
          </w:p>
        </w:tc>
      </w:tr>
      <w:tr w:rsidR="00F15023" w:rsidRPr="00C47841" w14:paraId="022B2CD4" w14:textId="77777777" w:rsidTr="00962D39">
        <w:tc>
          <w:tcPr>
            <w:tcW w:w="3211" w:type="dxa"/>
            <w:tcBorders>
              <w:top w:val="nil"/>
              <w:bottom w:val="nil"/>
            </w:tcBorders>
            <w:shd w:val="clear" w:color="auto" w:fill="auto"/>
            <w:vAlign w:val="bottom"/>
          </w:tcPr>
          <w:p w14:paraId="16968CF9" w14:textId="37934A29" w:rsidR="00F15023" w:rsidRPr="00C47841" w:rsidRDefault="00F15023" w:rsidP="00F15023">
            <w:pPr>
              <w:spacing w:line="240" w:lineRule="auto"/>
              <w:ind w:left="791"/>
              <w:jc w:val="thaiDistribute"/>
              <w:rPr>
                <w:rFonts w:cs="Arial"/>
                <w:b/>
                <w:bCs/>
                <w:color w:val="000000"/>
                <w:sz w:val="16"/>
                <w:szCs w:val="16"/>
                <w:lang w:eastAsia="en-GB"/>
              </w:rPr>
            </w:pPr>
            <w:r w:rsidRPr="00C47841">
              <w:rPr>
                <w:rFonts w:eastAsia="Arial Unicode MS" w:cs="Arial"/>
                <w:b/>
                <w:bCs/>
                <w:sz w:val="16"/>
                <w:szCs w:val="16"/>
              </w:rPr>
              <w:t xml:space="preserve">Financial </w:t>
            </w:r>
            <w:r w:rsidR="00424866">
              <w:rPr>
                <w:rFonts w:eastAsia="Arial Unicode MS" w:cs="Arial"/>
                <w:b/>
                <w:bCs/>
                <w:sz w:val="16"/>
                <w:szCs w:val="16"/>
              </w:rPr>
              <w:t>l</w:t>
            </w:r>
            <w:r w:rsidRPr="00C47841">
              <w:rPr>
                <w:rFonts w:eastAsia="Arial Unicode MS" w:cs="Arial"/>
                <w:b/>
                <w:bCs/>
                <w:sz w:val="16"/>
                <w:szCs w:val="16"/>
              </w:rPr>
              <w:t>iabilities</w:t>
            </w:r>
          </w:p>
          <w:p w14:paraId="28AAFA4F" w14:textId="77777777" w:rsidR="00F15023" w:rsidRPr="00C47841" w:rsidRDefault="00F15023" w:rsidP="00F15023">
            <w:pPr>
              <w:spacing w:line="240" w:lineRule="auto"/>
              <w:ind w:left="791"/>
              <w:rPr>
                <w:rFonts w:cs="Arial"/>
                <w:color w:val="000000"/>
                <w:sz w:val="16"/>
                <w:szCs w:val="16"/>
                <w:lang w:eastAsia="en-GB"/>
              </w:rPr>
            </w:pPr>
            <w:r w:rsidRPr="00C47841">
              <w:rPr>
                <w:rFonts w:cs="Arial"/>
                <w:b/>
                <w:bCs/>
                <w:color w:val="000000"/>
                <w:sz w:val="16"/>
                <w:szCs w:val="16"/>
                <w:lang w:eastAsia="en-GB"/>
              </w:rPr>
              <w:t xml:space="preserve">   as at 1 January 2020</w:t>
            </w:r>
          </w:p>
        </w:tc>
        <w:tc>
          <w:tcPr>
            <w:tcW w:w="1287" w:type="dxa"/>
            <w:tcBorders>
              <w:top w:val="nil"/>
              <w:bottom w:val="nil"/>
            </w:tcBorders>
            <w:shd w:val="clear" w:color="auto" w:fill="FAFAFA"/>
            <w:vAlign w:val="bottom"/>
          </w:tcPr>
          <w:p w14:paraId="425177F9" w14:textId="77777777" w:rsidR="00F15023" w:rsidRPr="00C47841"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4A746C0A" w14:textId="77777777" w:rsidR="00F15023" w:rsidRPr="00C47841"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6F619AA4" w14:textId="77777777" w:rsidR="00F15023" w:rsidRPr="00C47841"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0E766BB5" w14:textId="77777777" w:rsidR="00F15023" w:rsidRPr="00C47841"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700EC868" w14:textId="77777777" w:rsidR="00F15023" w:rsidRPr="00C47841" w:rsidRDefault="00F15023" w:rsidP="00F15023">
            <w:pPr>
              <w:spacing w:line="240" w:lineRule="auto"/>
              <w:ind w:right="-72"/>
              <w:jc w:val="right"/>
              <w:rPr>
                <w:rFonts w:eastAsia="Arial Unicode MS" w:cs="Arial"/>
                <w:sz w:val="16"/>
                <w:szCs w:val="16"/>
              </w:rPr>
            </w:pPr>
          </w:p>
        </w:tc>
      </w:tr>
      <w:tr w:rsidR="00F15023" w:rsidRPr="00C47841" w14:paraId="6BE9882A" w14:textId="77777777" w:rsidTr="00962D39">
        <w:tc>
          <w:tcPr>
            <w:tcW w:w="3211" w:type="dxa"/>
            <w:tcBorders>
              <w:top w:val="nil"/>
              <w:bottom w:val="nil"/>
            </w:tcBorders>
            <w:shd w:val="clear" w:color="auto" w:fill="auto"/>
            <w:vAlign w:val="bottom"/>
          </w:tcPr>
          <w:p w14:paraId="4D637BFC" w14:textId="77777777" w:rsidR="00F15023" w:rsidRPr="00C47841" w:rsidRDefault="00F15023" w:rsidP="00F15023">
            <w:pPr>
              <w:spacing w:line="240" w:lineRule="auto"/>
              <w:ind w:left="791"/>
              <w:rPr>
                <w:rFonts w:cs="Arial"/>
                <w:color w:val="000000"/>
                <w:sz w:val="16"/>
                <w:szCs w:val="16"/>
                <w:lang w:eastAsia="en-GB"/>
              </w:rPr>
            </w:pPr>
          </w:p>
        </w:tc>
        <w:tc>
          <w:tcPr>
            <w:tcW w:w="1287" w:type="dxa"/>
            <w:tcBorders>
              <w:top w:val="nil"/>
              <w:bottom w:val="nil"/>
            </w:tcBorders>
            <w:shd w:val="clear" w:color="auto" w:fill="FAFAFA"/>
            <w:vAlign w:val="bottom"/>
          </w:tcPr>
          <w:p w14:paraId="7C984A83" w14:textId="77777777" w:rsidR="00F15023" w:rsidRPr="00C47841"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796F7DDF" w14:textId="77777777" w:rsidR="00F15023" w:rsidRPr="00C47841"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453CBEA2" w14:textId="77777777" w:rsidR="00F15023" w:rsidRPr="00C47841"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466A38F9" w14:textId="77777777" w:rsidR="00F15023" w:rsidRPr="00C47841"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7418866A" w14:textId="77777777" w:rsidR="00F15023" w:rsidRPr="00C47841" w:rsidRDefault="00F15023" w:rsidP="00F15023">
            <w:pPr>
              <w:spacing w:line="240" w:lineRule="auto"/>
              <w:ind w:right="-72"/>
              <w:jc w:val="right"/>
              <w:rPr>
                <w:rFonts w:eastAsia="Arial Unicode MS" w:cs="Arial"/>
                <w:sz w:val="16"/>
                <w:szCs w:val="16"/>
              </w:rPr>
            </w:pPr>
          </w:p>
        </w:tc>
      </w:tr>
      <w:tr w:rsidR="00DA4A09" w:rsidRPr="00C47841" w14:paraId="25E20F89" w14:textId="77777777" w:rsidTr="00962D39">
        <w:tc>
          <w:tcPr>
            <w:tcW w:w="3211" w:type="dxa"/>
            <w:tcBorders>
              <w:top w:val="nil"/>
              <w:bottom w:val="nil"/>
            </w:tcBorders>
            <w:shd w:val="clear" w:color="auto" w:fill="auto"/>
            <w:vAlign w:val="bottom"/>
          </w:tcPr>
          <w:p w14:paraId="7919B69B" w14:textId="4ADFDC3F" w:rsidR="00DA4A09" w:rsidRPr="00C47841" w:rsidRDefault="00DA4A09" w:rsidP="00DA4A09">
            <w:pPr>
              <w:spacing w:line="240" w:lineRule="auto"/>
              <w:ind w:left="791"/>
              <w:rPr>
                <w:rFonts w:cs="Arial"/>
                <w:color w:val="000000"/>
                <w:sz w:val="16"/>
                <w:szCs w:val="16"/>
                <w:lang w:eastAsia="en-GB"/>
              </w:rPr>
            </w:pPr>
            <w:r w:rsidRPr="00C47841">
              <w:rPr>
                <w:rFonts w:eastAsia="Arial Unicode MS" w:cs="Arial"/>
                <w:sz w:val="16"/>
                <w:szCs w:val="16"/>
              </w:rPr>
              <w:t>Short-term loans</w:t>
            </w:r>
          </w:p>
        </w:tc>
        <w:tc>
          <w:tcPr>
            <w:tcW w:w="1287" w:type="dxa"/>
            <w:tcBorders>
              <w:top w:val="nil"/>
              <w:bottom w:val="nil"/>
            </w:tcBorders>
            <w:shd w:val="clear" w:color="auto" w:fill="FAFAFA"/>
            <w:vAlign w:val="bottom"/>
          </w:tcPr>
          <w:p w14:paraId="6A7F422E" w14:textId="09114B1C"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2F1AD1E1" w14:textId="777B2C10"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32F25F2F" w14:textId="4B56592C"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173A5BA1" w14:textId="4AA7D476"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19,253</w:t>
            </w:r>
          </w:p>
        </w:tc>
        <w:tc>
          <w:tcPr>
            <w:tcW w:w="1134" w:type="dxa"/>
            <w:gridSpan w:val="2"/>
            <w:tcBorders>
              <w:top w:val="nil"/>
              <w:bottom w:val="nil"/>
            </w:tcBorders>
            <w:shd w:val="clear" w:color="auto" w:fill="FAFAFA"/>
            <w:vAlign w:val="bottom"/>
          </w:tcPr>
          <w:p w14:paraId="34D9E2E4" w14:textId="238E86CA"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19,253</w:t>
            </w:r>
          </w:p>
        </w:tc>
      </w:tr>
      <w:tr w:rsidR="00DA4A09" w:rsidRPr="00C47841" w14:paraId="1E42BD7D" w14:textId="77777777" w:rsidTr="00962D39">
        <w:tc>
          <w:tcPr>
            <w:tcW w:w="3211" w:type="dxa"/>
            <w:tcBorders>
              <w:top w:val="nil"/>
              <w:bottom w:val="nil"/>
            </w:tcBorders>
            <w:shd w:val="clear" w:color="auto" w:fill="auto"/>
            <w:vAlign w:val="bottom"/>
          </w:tcPr>
          <w:p w14:paraId="6C7AB1EA" w14:textId="2DD5B7A5" w:rsidR="00DA4A09" w:rsidRPr="00C47841" w:rsidRDefault="00DA4A09" w:rsidP="00DA4A09">
            <w:pPr>
              <w:spacing w:line="240" w:lineRule="auto"/>
              <w:ind w:left="791"/>
              <w:rPr>
                <w:rFonts w:cs="Arial"/>
                <w:color w:val="000000"/>
                <w:sz w:val="16"/>
                <w:szCs w:val="16"/>
                <w:lang w:eastAsia="en-GB"/>
              </w:rPr>
            </w:pPr>
            <w:r w:rsidRPr="00C47841">
              <w:rPr>
                <w:rFonts w:eastAsia="Arial Unicode MS" w:cs="Arial"/>
                <w:sz w:val="16"/>
                <w:szCs w:val="16"/>
              </w:rPr>
              <w:t>Trade payables</w:t>
            </w:r>
          </w:p>
        </w:tc>
        <w:tc>
          <w:tcPr>
            <w:tcW w:w="1287" w:type="dxa"/>
            <w:tcBorders>
              <w:top w:val="nil"/>
              <w:bottom w:val="nil"/>
            </w:tcBorders>
            <w:shd w:val="clear" w:color="auto" w:fill="FAFAFA"/>
            <w:vAlign w:val="bottom"/>
          </w:tcPr>
          <w:p w14:paraId="3A085239" w14:textId="7AF2FA9F"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6C47240E" w14:textId="5685A31E"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003F14A4" w14:textId="5FCF8B64"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0F078C42" w14:textId="38235ED5"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1,429</w:t>
            </w:r>
          </w:p>
        </w:tc>
        <w:tc>
          <w:tcPr>
            <w:tcW w:w="1134" w:type="dxa"/>
            <w:gridSpan w:val="2"/>
            <w:tcBorders>
              <w:top w:val="nil"/>
              <w:bottom w:val="nil"/>
            </w:tcBorders>
            <w:shd w:val="clear" w:color="auto" w:fill="FAFAFA"/>
            <w:vAlign w:val="bottom"/>
          </w:tcPr>
          <w:p w14:paraId="2F9C67B1" w14:textId="3FF9F39C"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1,429</w:t>
            </w:r>
          </w:p>
        </w:tc>
      </w:tr>
      <w:tr w:rsidR="00DA4A09" w:rsidRPr="00C47841" w14:paraId="1A162A58" w14:textId="77777777" w:rsidTr="00962D39">
        <w:tc>
          <w:tcPr>
            <w:tcW w:w="3211" w:type="dxa"/>
            <w:tcBorders>
              <w:top w:val="nil"/>
              <w:bottom w:val="nil"/>
            </w:tcBorders>
            <w:shd w:val="clear" w:color="auto" w:fill="auto"/>
            <w:vAlign w:val="bottom"/>
          </w:tcPr>
          <w:p w14:paraId="016C1558" w14:textId="73038687" w:rsidR="00DA4A09" w:rsidRPr="00C47841" w:rsidRDefault="00DA4A09" w:rsidP="00DA4A09">
            <w:pPr>
              <w:spacing w:line="240" w:lineRule="auto"/>
              <w:ind w:left="791"/>
              <w:rPr>
                <w:rFonts w:eastAsia="Arial Unicode MS" w:cs="Arial"/>
                <w:sz w:val="16"/>
                <w:szCs w:val="16"/>
              </w:rPr>
            </w:pPr>
            <w:r w:rsidRPr="00C47841">
              <w:rPr>
                <w:rFonts w:eastAsia="Arial Unicode MS" w:cs="Arial"/>
                <w:sz w:val="16"/>
                <w:szCs w:val="16"/>
              </w:rPr>
              <w:t>Other payables</w:t>
            </w:r>
          </w:p>
        </w:tc>
        <w:tc>
          <w:tcPr>
            <w:tcW w:w="1287" w:type="dxa"/>
            <w:tcBorders>
              <w:top w:val="nil"/>
              <w:bottom w:val="nil"/>
            </w:tcBorders>
            <w:shd w:val="clear" w:color="auto" w:fill="FAFAFA"/>
            <w:vAlign w:val="bottom"/>
          </w:tcPr>
          <w:p w14:paraId="2A7B7589" w14:textId="694CE798"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5D58D4D2" w14:textId="465DAA7B"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33E96FA4" w14:textId="1261F89E"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1D6CC597" w14:textId="538B8742"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1,037</w:t>
            </w:r>
          </w:p>
        </w:tc>
        <w:tc>
          <w:tcPr>
            <w:tcW w:w="1134" w:type="dxa"/>
            <w:gridSpan w:val="2"/>
            <w:tcBorders>
              <w:top w:val="nil"/>
              <w:bottom w:val="nil"/>
            </w:tcBorders>
            <w:shd w:val="clear" w:color="auto" w:fill="FAFAFA"/>
            <w:vAlign w:val="bottom"/>
          </w:tcPr>
          <w:p w14:paraId="70E4F19E" w14:textId="2AD0E238"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1,037</w:t>
            </w:r>
          </w:p>
        </w:tc>
      </w:tr>
      <w:tr w:rsidR="00DA4A09" w:rsidRPr="00C47841" w14:paraId="2A04BE50" w14:textId="77777777" w:rsidTr="00962D39">
        <w:tc>
          <w:tcPr>
            <w:tcW w:w="3211" w:type="dxa"/>
            <w:tcBorders>
              <w:top w:val="nil"/>
              <w:bottom w:val="nil"/>
            </w:tcBorders>
            <w:shd w:val="clear" w:color="auto" w:fill="auto"/>
            <w:vAlign w:val="bottom"/>
          </w:tcPr>
          <w:p w14:paraId="0EF1F5AB" w14:textId="77777777" w:rsidR="00DA4A09" w:rsidRPr="00C47841" w:rsidRDefault="00DA4A09" w:rsidP="00DA4A09">
            <w:pPr>
              <w:spacing w:line="240" w:lineRule="auto"/>
              <w:ind w:left="791"/>
              <w:rPr>
                <w:rFonts w:eastAsia="Arial Unicode MS" w:cs="Arial"/>
                <w:sz w:val="16"/>
                <w:szCs w:val="16"/>
              </w:rPr>
            </w:pPr>
            <w:r w:rsidRPr="00C47841">
              <w:rPr>
                <w:rFonts w:eastAsia="Arial Unicode MS" w:cs="Arial"/>
                <w:sz w:val="16"/>
                <w:szCs w:val="16"/>
              </w:rPr>
              <w:t xml:space="preserve">Payable for assets under </w:t>
            </w:r>
          </w:p>
          <w:p w14:paraId="5F6333D4" w14:textId="56F2639F" w:rsidR="00DA4A09" w:rsidRPr="00C47841" w:rsidRDefault="00DA4A09" w:rsidP="00DA4A09">
            <w:pPr>
              <w:spacing w:line="240" w:lineRule="auto"/>
              <w:ind w:left="791"/>
              <w:rPr>
                <w:rFonts w:eastAsia="Arial Unicode MS" w:cs="Arial"/>
                <w:sz w:val="16"/>
                <w:szCs w:val="16"/>
              </w:rPr>
            </w:pPr>
            <w:r w:rsidRPr="00C47841">
              <w:rPr>
                <w:rFonts w:eastAsia="Arial Unicode MS" w:cs="Arial"/>
                <w:sz w:val="16"/>
                <w:szCs w:val="16"/>
              </w:rPr>
              <w:t xml:space="preserve">   construction</w:t>
            </w:r>
          </w:p>
        </w:tc>
        <w:tc>
          <w:tcPr>
            <w:tcW w:w="1287" w:type="dxa"/>
            <w:tcBorders>
              <w:top w:val="nil"/>
              <w:bottom w:val="nil"/>
            </w:tcBorders>
            <w:shd w:val="clear" w:color="auto" w:fill="FAFAFA"/>
            <w:vAlign w:val="bottom"/>
          </w:tcPr>
          <w:p w14:paraId="7BC83F41" w14:textId="0831BEE9"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0EE1DA0A" w14:textId="77777777" w:rsidR="00424866" w:rsidRDefault="00424866" w:rsidP="00DA4A09">
            <w:pPr>
              <w:spacing w:line="240" w:lineRule="auto"/>
              <w:ind w:right="-72"/>
              <w:jc w:val="right"/>
              <w:rPr>
                <w:rFonts w:eastAsia="Arial Unicode MS" w:cs="Arial"/>
                <w:sz w:val="16"/>
                <w:szCs w:val="16"/>
              </w:rPr>
            </w:pPr>
          </w:p>
          <w:p w14:paraId="4C2F8863" w14:textId="5A12660D"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56902DD5" w14:textId="77318A6A"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743B257C" w14:textId="4297F3ED"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438</w:t>
            </w:r>
          </w:p>
        </w:tc>
        <w:tc>
          <w:tcPr>
            <w:tcW w:w="1134" w:type="dxa"/>
            <w:gridSpan w:val="2"/>
            <w:tcBorders>
              <w:top w:val="nil"/>
              <w:bottom w:val="nil"/>
            </w:tcBorders>
            <w:shd w:val="clear" w:color="auto" w:fill="FAFAFA"/>
            <w:vAlign w:val="bottom"/>
          </w:tcPr>
          <w:p w14:paraId="1C19EF79" w14:textId="5A75A8D5"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438</w:t>
            </w:r>
          </w:p>
        </w:tc>
      </w:tr>
      <w:tr w:rsidR="00DA4A09" w:rsidRPr="00C47841" w14:paraId="58AD7D22" w14:textId="77777777" w:rsidTr="00962D39">
        <w:tc>
          <w:tcPr>
            <w:tcW w:w="3211" w:type="dxa"/>
            <w:tcBorders>
              <w:top w:val="nil"/>
              <w:bottom w:val="nil"/>
            </w:tcBorders>
            <w:shd w:val="clear" w:color="auto" w:fill="auto"/>
            <w:vAlign w:val="bottom"/>
          </w:tcPr>
          <w:p w14:paraId="1305D63C" w14:textId="6EDAD622" w:rsidR="00DA4A09" w:rsidRPr="00C47841" w:rsidRDefault="00DA4A09" w:rsidP="00DA4A09">
            <w:pPr>
              <w:spacing w:line="240" w:lineRule="auto"/>
              <w:ind w:left="791"/>
              <w:rPr>
                <w:rFonts w:eastAsia="Arial Unicode MS" w:cs="Arial"/>
                <w:sz w:val="16"/>
                <w:szCs w:val="16"/>
              </w:rPr>
            </w:pPr>
            <w:r w:rsidRPr="00C47841">
              <w:rPr>
                <w:rFonts w:eastAsia="Arial Unicode MS" w:cs="Arial"/>
                <w:sz w:val="16"/>
                <w:szCs w:val="16"/>
              </w:rPr>
              <w:t>Lease liabilities</w:t>
            </w:r>
          </w:p>
        </w:tc>
        <w:tc>
          <w:tcPr>
            <w:tcW w:w="1287" w:type="dxa"/>
            <w:tcBorders>
              <w:top w:val="nil"/>
              <w:bottom w:val="nil"/>
            </w:tcBorders>
            <w:shd w:val="clear" w:color="auto" w:fill="FAFAFA"/>
            <w:vAlign w:val="bottom"/>
          </w:tcPr>
          <w:p w14:paraId="61F88719" w14:textId="5C55BFA0"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1663B8FB" w14:textId="60A53EE8"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0ABC2212" w14:textId="3E6B25B2"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6E73B872" w14:textId="2F91E838"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308</w:t>
            </w:r>
          </w:p>
        </w:tc>
        <w:tc>
          <w:tcPr>
            <w:tcW w:w="1134" w:type="dxa"/>
            <w:gridSpan w:val="2"/>
            <w:tcBorders>
              <w:top w:val="nil"/>
              <w:bottom w:val="nil"/>
            </w:tcBorders>
            <w:shd w:val="clear" w:color="auto" w:fill="FAFAFA"/>
            <w:vAlign w:val="bottom"/>
          </w:tcPr>
          <w:p w14:paraId="6877D82F" w14:textId="0B867BEC"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308</w:t>
            </w:r>
          </w:p>
        </w:tc>
      </w:tr>
      <w:tr w:rsidR="00DA4A09" w:rsidRPr="00C47841" w14:paraId="2329779D" w14:textId="77777777" w:rsidTr="00962D39">
        <w:tc>
          <w:tcPr>
            <w:tcW w:w="3211" w:type="dxa"/>
            <w:tcBorders>
              <w:top w:val="nil"/>
              <w:bottom w:val="nil"/>
            </w:tcBorders>
            <w:shd w:val="clear" w:color="auto" w:fill="auto"/>
            <w:vAlign w:val="bottom"/>
          </w:tcPr>
          <w:p w14:paraId="27528764" w14:textId="77777777" w:rsidR="00DA4A09" w:rsidRPr="00C47841" w:rsidRDefault="00DA4A09" w:rsidP="00DA4A09">
            <w:pPr>
              <w:spacing w:line="240" w:lineRule="auto"/>
              <w:ind w:left="791"/>
              <w:rPr>
                <w:rFonts w:eastAsia="Arial Unicode MS" w:cs="Arial"/>
                <w:sz w:val="16"/>
                <w:szCs w:val="16"/>
              </w:rPr>
            </w:pPr>
            <w:r w:rsidRPr="00C47841">
              <w:rPr>
                <w:rFonts w:eastAsia="Arial Unicode MS" w:cs="Arial"/>
                <w:sz w:val="16"/>
                <w:szCs w:val="16"/>
              </w:rPr>
              <w:t xml:space="preserve">Short-term loans from </w:t>
            </w:r>
          </w:p>
          <w:p w14:paraId="12A65713" w14:textId="77764531" w:rsidR="00DA4A09" w:rsidRPr="00C47841" w:rsidRDefault="00DA4A09" w:rsidP="00DA4A09">
            <w:pPr>
              <w:spacing w:line="240" w:lineRule="auto"/>
              <w:ind w:left="791"/>
              <w:rPr>
                <w:rFonts w:eastAsia="Arial Unicode MS" w:cs="Arial"/>
                <w:sz w:val="16"/>
                <w:szCs w:val="16"/>
              </w:rPr>
            </w:pPr>
            <w:r w:rsidRPr="00C47841">
              <w:rPr>
                <w:rFonts w:eastAsia="Arial Unicode MS" w:cs="Arial"/>
                <w:sz w:val="16"/>
                <w:szCs w:val="16"/>
              </w:rPr>
              <w:t xml:space="preserve">   related parties</w:t>
            </w:r>
          </w:p>
        </w:tc>
        <w:tc>
          <w:tcPr>
            <w:tcW w:w="1287" w:type="dxa"/>
            <w:tcBorders>
              <w:top w:val="nil"/>
              <w:bottom w:val="nil"/>
            </w:tcBorders>
            <w:shd w:val="clear" w:color="auto" w:fill="FAFAFA"/>
            <w:vAlign w:val="bottom"/>
          </w:tcPr>
          <w:p w14:paraId="12671F97" w14:textId="37E6EFC2"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1933935D" w14:textId="3188A6BE"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6AA91067" w14:textId="62718284"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72E73367" w14:textId="37A8E456"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4,913</w:t>
            </w:r>
          </w:p>
        </w:tc>
        <w:tc>
          <w:tcPr>
            <w:tcW w:w="1134" w:type="dxa"/>
            <w:gridSpan w:val="2"/>
            <w:tcBorders>
              <w:top w:val="nil"/>
              <w:bottom w:val="nil"/>
            </w:tcBorders>
            <w:shd w:val="clear" w:color="auto" w:fill="FAFAFA"/>
            <w:vAlign w:val="bottom"/>
          </w:tcPr>
          <w:p w14:paraId="2AABFD84" w14:textId="654C7DAC"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4,913</w:t>
            </w:r>
          </w:p>
        </w:tc>
      </w:tr>
      <w:tr w:rsidR="00DA4A09" w:rsidRPr="00C47841" w14:paraId="670048BE" w14:textId="77777777" w:rsidTr="00962D39">
        <w:tc>
          <w:tcPr>
            <w:tcW w:w="3211" w:type="dxa"/>
            <w:tcBorders>
              <w:top w:val="nil"/>
              <w:bottom w:val="nil"/>
            </w:tcBorders>
            <w:shd w:val="clear" w:color="auto" w:fill="auto"/>
            <w:vAlign w:val="bottom"/>
          </w:tcPr>
          <w:p w14:paraId="08DE8087" w14:textId="0F8ED724" w:rsidR="00DA4A09" w:rsidRPr="00C47841" w:rsidRDefault="00DA4A09" w:rsidP="00DA4A09">
            <w:pPr>
              <w:spacing w:line="240" w:lineRule="auto"/>
              <w:ind w:left="791"/>
              <w:rPr>
                <w:rFonts w:eastAsia="Arial Unicode MS" w:cs="Arial"/>
                <w:sz w:val="16"/>
                <w:szCs w:val="16"/>
              </w:rPr>
            </w:pPr>
            <w:r w:rsidRPr="00C47841">
              <w:rPr>
                <w:rFonts w:eastAsia="Arial Unicode MS" w:cs="Arial"/>
                <w:sz w:val="16"/>
                <w:szCs w:val="16"/>
              </w:rPr>
              <w:t xml:space="preserve">Other current </w:t>
            </w:r>
            <w:r w:rsidR="007F1CFF">
              <w:rPr>
                <w:rFonts w:eastAsia="Arial Unicode MS" w:cs="Arial"/>
                <w:sz w:val="16"/>
                <w:szCs w:val="16"/>
              </w:rPr>
              <w:t>liabilities</w:t>
            </w:r>
          </w:p>
        </w:tc>
        <w:tc>
          <w:tcPr>
            <w:tcW w:w="1287" w:type="dxa"/>
            <w:tcBorders>
              <w:top w:val="nil"/>
              <w:bottom w:val="nil"/>
            </w:tcBorders>
            <w:shd w:val="clear" w:color="auto" w:fill="FAFAFA"/>
            <w:vAlign w:val="bottom"/>
          </w:tcPr>
          <w:p w14:paraId="5AF58140" w14:textId="7C7CD5AD"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176C55A9" w14:textId="5C1E547E"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321EECF7" w14:textId="129C4F5A"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67759EE3" w14:textId="119CE08D"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63</w:t>
            </w:r>
          </w:p>
        </w:tc>
        <w:tc>
          <w:tcPr>
            <w:tcW w:w="1134" w:type="dxa"/>
            <w:gridSpan w:val="2"/>
            <w:tcBorders>
              <w:top w:val="nil"/>
              <w:bottom w:val="nil"/>
            </w:tcBorders>
            <w:shd w:val="clear" w:color="auto" w:fill="FAFAFA"/>
            <w:vAlign w:val="bottom"/>
          </w:tcPr>
          <w:p w14:paraId="265D5E88" w14:textId="4A5F452F"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63</w:t>
            </w:r>
          </w:p>
        </w:tc>
      </w:tr>
      <w:tr w:rsidR="00DA4A09" w:rsidRPr="00C47841" w14:paraId="4074B6B8" w14:textId="77777777" w:rsidTr="00962D39">
        <w:tc>
          <w:tcPr>
            <w:tcW w:w="3211" w:type="dxa"/>
            <w:tcBorders>
              <w:top w:val="nil"/>
              <w:bottom w:val="nil"/>
            </w:tcBorders>
            <w:shd w:val="clear" w:color="auto" w:fill="auto"/>
            <w:vAlign w:val="bottom"/>
          </w:tcPr>
          <w:p w14:paraId="10F389DA" w14:textId="0273F27B" w:rsidR="00DA4A09" w:rsidRPr="00C47841" w:rsidRDefault="00DA4A09" w:rsidP="00DA4A09">
            <w:pPr>
              <w:spacing w:line="240" w:lineRule="auto"/>
              <w:ind w:left="791"/>
              <w:rPr>
                <w:rFonts w:eastAsia="Arial Unicode MS" w:cs="Arial"/>
                <w:sz w:val="16"/>
                <w:szCs w:val="16"/>
              </w:rPr>
            </w:pPr>
            <w:r w:rsidRPr="00C47841">
              <w:rPr>
                <w:rFonts w:eastAsia="Arial Unicode MS" w:cs="Arial"/>
                <w:sz w:val="16"/>
                <w:szCs w:val="16"/>
              </w:rPr>
              <w:t>Long-term loans from financial</w:t>
            </w:r>
            <w:r w:rsidRPr="00C47841">
              <w:rPr>
                <w:rFonts w:eastAsia="Arial Unicode MS" w:cs="Arial"/>
                <w:sz w:val="16"/>
                <w:szCs w:val="16"/>
              </w:rPr>
              <w:br/>
              <w:t xml:space="preserve">   institutions, net</w:t>
            </w:r>
          </w:p>
        </w:tc>
        <w:tc>
          <w:tcPr>
            <w:tcW w:w="1287" w:type="dxa"/>
            <w:tcBorders>
              <w:top w:val="nil"/>
              <w:bottom w:val="nil"/>
            </w:tcBorders>
            <w:shd w:val="clear" w:color="auto" w:fill="FAFAFA"/>
            <w:vAlign w:val="bottom"/>
          </w:tcPr>
          <w:p w14:paraId="69FC2817" w14:textId="198D145E"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210892B4" w14:textId="77777777" w:rsidR="00424866" w:rsidRDefault="00424866" w:rsidP="00DA4A09">
            <w:pPr>
              <w:spacing w:line="240" w:lineRule="auto"/>
              <w:ind w:right="-72"/>
              <w:jc w:val="right"/>
              <w:rPr>
                <w:rFonts w:eastAsia="Arial Unicode MS" w:cs="Arial"/>
                <w:sz w:val="16"/>
                <w:szCs w:val="16"/>
              </w:rPr>
            </w:pPr>
          </w:p>
          <w:p w14:paraId="099AE788" w14:textId="097678E5"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16B0F279" w14:textId="105B6F04"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1D52C9ED" w14:textId="0C972793"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1,99</w:t>
            </w:r>
            <w:r w:rsidR="0097773B" w:rsidRPr="00C47841">
              <w:rPr>
                <w:rFonts w:eastAsia="Arial Unicode MS" w:cs="Arial"/>
                <w:sz w:val="16"/>
                <w:szCs w:val="16"/>
              </w:rPr>
              <w:t>2</w:t>
            </w:r>
          </w:p>
        </w:tc>
        <w:tc>
          <w:tcPr>
            <w:tcW w:w="1134" w:type="dxa"/>
            <w:gridSpan w:val="2"/>
            <w:tcBorders>
              <w:top w:val="nil"/>
              <w:bottom w:val="nil"/>
            </w:tcBorders>
            <w:shd w:val="clear" w:color="auto" w:fill="FAFAFA"/>
            <w:vAlign w:val="bottom"/>
          </w:tcPr>
          <w:p w14:paraId="0C1944E5" w14:textId="315F603B"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1,99</w:t>
            </w:r>
            <w:r w:rsidR="0097773B" w:rsidRPr="00C47841">
              <w:rPr>
                <w:rFonts w:eastAsia="Arial Unicode MS" w:cs="Arial"/>
                <w:sz w:val="16"/>
                <w:szCs w:val="16"/>
              </w:rPr>
              <w:t>2</w:t>
            </w:r>
          </w:p>
        </w:tc>
      </w:tr>
      <w:tr w:rsidR="00DA4A09" w:rsidRPr="00C47841" w14:paraId="4168886F" w14:textId="77777777" w:rsidTr="00962D39">
        <w:tc>
          <w:tcPr>
            <w:tcW w:w="3211" w:type="dxa"/>
            <w:tcBorders>
              <w:top w:val="nil"/>
              <w:bottom w:val="nil"/>
            </w:tcBorders>
            <w:shd w:val="clear" w:color="auto" w:fill="auto"/>
            <w:vAlign w:val="bottom"/>
          </w:tcPr>
          <w:p w14:paraId="58928D27" w14:textId="5AFB582C" w:rsidR="00DA4A09" w:rsidRPr="00C47841" w:rsidRDefault="00DA4A09" w:rsidP="00DA4A09">
            <w:pPr>
              <w:spacing w:line="240" w:lineRule="auto"/>
              <w:ind w:left="791"/>
              <w:rPr>
                <w:rFonts w:eastAsia="Arial Unicode MS" w:cs="Arial"/>
                <w:sz w:val="16"/>
                <w:szCs w:val="16"/>
              </w:rPr>
            </w:pPr>
            <w:r w:rsidRPr="00C47841">
              <w:rPr>
                <w:rFonts w:eastAsia="Arial Unicode MS" w:cs="Arial"/>
                <w:sz w:val="16"/>
                <w:szCs w:val="16"/>
              </w:rPr>
              <w:t>Debentures, net</w:t>
            </w:r>
          </w:p>
        </w:tc>
        <w:tc>
          <w:tcPr>
            <w:tcW w:w="1287" w:type="dxa"/>
            <w:tcBorders>
              <w:top w:val="nil"/>
              <w:bottom w:val="nil"/>
            </w:tcBorders>
            <w:shd w:val="clear" w:color="auto" w:fill="FAFAFA"/>
            <w:vAlign w:val="bottom"/>
          </w:tcPr>
          <w:p w14:paraId="093E08FB" w14:textId="77726C85"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2BEB49AB" w14:textId="7BBA10AA"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7C75FFB5" w14:textId="2C1E4EC2"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55DFB3BF" w14:textId="21C02BD7"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39,948</w:t>
            </w:r>
          </w:p>
        </w:tc>
        <w:tc>
          <w:tcPr>
            <w:tcW w:w="1134" w:type="dxa"/>
            <w:gridSpan w:val="2"/>
            <w:tcBorders>
              <w:top w:val="nil"/>
              <w:bottom w:val="nil"/>
            </w:tcBorders>
            <w:shd w:val="clear" w:color="auto" w:fill="FAFAFA"/>
            <w:vAlign w:val="bottom"/>
          </w:tcPr>
          <w:p w14:paraId="01FF7CEF" w14:textId="645E95E5"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39,948</w:t>
            </w:r>
          </w:p>
        </w:tc>
      </w:tr>
      <w:tr w:rsidR="00DA4A09" w:rsidRPr="00C47841" w14:paraId="14C436A5" w14:textId="77777777" w:rsidTr="00962D39">
        <w:tc>
          <w:tcPr>
            <w:tcW w:w="3211" w:type="dxa"/>
            <w:tcBorders>
              <w:top w:val="nil"/>
              <w:bottom w:val="nil"/>
            </w:tcBorders>
            <w:shd w:val="clear" w:color="auto" w:fill="auto"/>
            <w:vAlign w:val="bottom"/>
          </w:tcPr>
          <w:p w14:paraId="6246D939" w14:textId="5A6430A3" w:rsidR="00DA4A09" w:rsidRPr="00C47841" w:rsidRDefault="00DA4A09" w:rsidP="00DA4A09">
            <w:pPr>
              <w:spacing w:line="240" w:lineRule="auto"/>
              <w:ind w:left="791"/>
              <w:rPr>
                <w:rFonts w:eastAsia="Arial Unicode MS" w:cs="Arial"/>
                <w:sz w:val="16"/>
                <w:szCs w:val="16"/>
              </w:rPr>
            </w:pPr>
            <w:r w:rsidRPr="00C47841">
              <w:rPr>
                <w:rFonts w:eastAsia="Arial Unicode MS" w:cs="Arial"/>
                <w:sz w:val="16"/>
                <w:szCs w:val="16"/>
              </w:rPr>
              <w:t>Retention</w:t>
            </w:r>
            <w:r w:rsidR="001D1B3C">
              <w:rPr>
                <w:rFonts w:eastAsia="Arial Unicode MS" w:cs="Arial"/>
                <w:sz w:val="16"/>
                <w:szCs w:val="16"/>
              </w:rPr>
              <w:t>s</w:t>
            </w:r>
          </w:p>
        </w:tc>
        <w:tc>
          <w:tcPr>
            <w:tcW w:w="1287" w:type="dxa"/>
            <w:tcBorders>
              <w:top w:val="nil"/>
              <w:bottom w:val="nil"/>
            </w:tcBorders>
            <w:shd w:val="clear" w:color="auto" w:fill="FAFAFA"/>
            <w:vAlign w:val="bottom"/>
          </w:tcPr>
          <w:p w14:paraId="53085AD0" w14:textId="4A12D25A"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nil"/>
            </w:tcBorders>
            <w:shd w:val="clear" w:color="auto" w:fill="FAFAFA"/>
          </w:tcPr>
          <w:p w14:paraId="0759BF41" w14:textId="4F1CA721"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nil"/>
            </w:tcBorders>
            <w:shd w:val="clear" w:color="auto" w:fill="FAFAFA"/>
            <w:vAlign w:val="bottom"/>
          </w:tcPr>
          <w:p w14:paraId="190AD55E" w14:textId="19446E10"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nil"/>
            </w:tcBorders>
            <w:shd w:val="clear" w:color="auto" w:fill="FAFAFA"/>
            <w:vAlign w:val="bottom"/>
          </w:tcPr>
          <w:p w14:paraId="4FA83CD2" w14:textId="713F23D1"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243</w:t>
            </w:r>
          </w:p>
        </w:tc>
        <w:tc>
          <w:tcPr>
            <w:tcW w:w="1134" w:type="dxa"/>
            <w:gridSpan w:val="2"/>
            <w:tcBorders>
              <w:top w:val="nil"/>
              <w:bottom w:val="nil"/>
            </w:tcBorders>
            <w:shd w:val="clear" w:color="auto" w:fill="FAFAFA"/>
            <w:vAlign w:val="bottom"/>
          </w:tcPr>
          <w:p w14:paraId="04323266" w14:textId="1E4DF81F"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243</w:t>
            </w:r>
          </w:p>
        </w:tc>
      </w:tr>
      <w:tr w:rsidR="00DA4A09" w:rsidRPr="00C47841" w14:paraId="2F61D93C" w14:textId="77777777" w:rsidTr="00962D39">
        <w:tc>
          <w:tcPr>
            <w:tcW w:w="3211" w:type="dxa"/>
            <w:tcBorders>
              <w:top w:val="nil"/>
              <w:bottom w:val="nil"/>
            </w:tcBorders>
            <w:shd w:val="clear" w:color="auto" w:fill="auto"/>
            <w:vAlign w:val="bottom"/>
          </w:tcPr>
          <w:p w14:paraId="46710546" w14:textId="30348605" w:rsidR="00DA4A09" w:rsidRPr="00C47841" w:rsidRDefault="00DA4A09" w:rsidP="00DA4A09">
            <w:pPr>
              <w:spacing w:line="240" w:lineRule="auto"/>
              <w:ind w:left="791"/>
              <w:rPr>
                <w:rFonts w:eastAsia="Arial Unicode MS" w:cs="Arial"/>
                <w:sz w:val="16"/>
                <w:szCs w:val="16"/>
              </w:rPr>
            </w:pPr>
            <w:r w:rsidRPr="00C47841">
              <w:rPr>
                <w:rFonts w:eastAsia="Arial Unicode MS" w:cs="Arial"/>
                <w:sz w:val="16"/>
                <w:szCs w:val="16"/>
              </w:rPr>
              <w:t>Other non-current liabilities</w:t>
            </w:r>
          </w:p>
        </w:tc>
        <w:tc>
          <w:tcPr>
            <w:tcW w:w="1287" w:type="dxa"/>
            <w:tcBorders>
              <w:top w:val="nil"/>
              <w:bottom w:val="single" w:sz="4" w:space="0" w:color="auto"/>
            </w:tcBorders>
            <w:shd w:val="clear" w:color="auto" w:fill="FAFAFA"/>
            <w:vAlign w:val="bottom"/>
          </w:tcPr>
          <w:p w14:paraId="78E42425" w14:textId="6A062F9A"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122" w:type="dxa"/>
            <w:tcBorders>
              <w:top w:val="nil"/>
              <w:bottom w:val="single" w:sz="4" w:space="0" w:color="auto"/>
            </w:tcBorders>
            <w:shd w:val="clear" w:color="auto" w:fill="FAFAFA"/>
          </w:tcPr>
          <w:p w14:paraId="634B97D9" w14:textId="0A5D1338"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560" w:type="dxa"/>
            <w:tcBorders>
              <w:top w:val="nil"/>
              <w:bottom w:val="single" w:sz="4" w:space="0" w:color="auto"/>
            </w:tcBorders>
            <w:shd w:val="clear" w:color="auto" w:fill="FAFAFA"/>
            <w:vAlign w:val="bottom"/>
          </w:tcPr>
          <w:p w14:paraId="660D5C23" w14:textId="2FB710E1"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w:t>
            </w:r>
          </w:p>
        </w:tc>
        <w:tc>
          <w:tcPr>
            <w:tcW w:w="1134" w:type="dxa"/>
            <w:tcBorders>
              <w:top w:val="nil"/>
              <w:bottom w:val="single" w:sz="4" w:space="0" w:color="auto"/>
            </w:tcBorders>
            <w:shd w:val="clear" w:color="auto" w:fill="FAFAFA"/>
            <w:vAlign w:val="bottom"/>
          </w:tcPr>
          <w:p w14:paraId="299491AB" w14:textId="1D0F50CC"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339</w:t>
            </w:r>
          </w:p>
        </w:tc>
        <w:tc>
          <w:tcPr>
            <w:tcW w:w="1134" w:type="dxa"/>
            <w:gridSpan w:val="2"/>
            <w:tcBorders>
              <w:top w:val="nil"/>
              <w:bottom w:val="single" w:sz="4" w:space="0" w:color="auto"/>
            </w:tcBorders>
            <w:shd w:val="clear" w:color="auto" w:fill="FAFAFA"/>
            <w:vAlign w:val="bottom"/>
          </w:tcPr>
          <w:p w14:paraId="43A516A0" w14:textId="6F9B5967" w:rsidR="00DA4A09" w:rsidRPr="00C47841" w:rsidRDefault="00DA4A09" w:rsidP="00DA4A09">
            <w:pPr>
              <w:spacing w:line="240" w:lineRule="auto"/>
              <w:ind w:right="-72"/>
              <w:jc w:val="right"/>
              <w:rPr>
                <w:rFonts w:eastAsia="Arial Unicode MS" w:cs="Arial"/>
                <w:sz w:val="16"/>
                <w:szCs w:val="16"/>
              </w:rPr>
            </w:pPr>
            <w:r w:rsidRPr="00C47841">
              <w:rPr>
                <w:rFonts w:eastAsia="Arial Unicode MS" w:cs="Arial"/>
                <w:sz w:val="16"/>
                <w:szCs w:val="16"/>
              </w:rPr>
              <w:t>339</w:t>
            </w:r>
          </w:p>
        </w:tc>
      </w:tr>
    </w:tbl>
    <w:p w14:paraId="395A405F" w14:textId="7F338931" w:rsidR="00A205D4" w:rsidRPr="00C47841" w:rsidRDefault="00A205D4" w:rsidP="00DA4A09">
      <w:pPr>
        <w:ind w:left="900"/>
        <w:jc w:val="thaiDistribute"/>
        <w:rPr>
          <w:rFonts w:eastAsia="Arial Unicode MS" w:cs="Arial"/>
          <w:i/>
          <w:iCs/>
          <w:color w:val="000000" w:themeColor="text1"/>
          <w:sz w:val="18"/>
          <w:szCs w:val="18"/>
          <w:u w:val="single"/>
        </w:rPr>
      </w:pPr>
    </w:p>
    <w:p w14:paraId="69AC2700" w14:textId="5A85CCE5" w:rsidR="00A205D4" w:rsidRPr="00C47841" w:rsidRDefault="00B00D91" w:rsidP="00DA4A09">
      <w:pPr>
        <w:ind w:left="900"/>
        <w:jc w:val="thaiDistribute"/>
        <w:rPr>
          <w:rFonts w:cs="Arial"/>
          <w:color w:val="000000" w:themeColor="text1"/>
          <w:sz w:val="18"/>
          <w:szCs w:val="18"/>
        </w:rPr>
      </w:pPr>
      <w:r w:rsidRPr="00C47841">
        <w:rPr>
          <w:rFonts w:cs="Arial"/>
          <w:color w:val="000000" w:themeColor="text1"/>
          <w:sz w:val="18"/>
          <w:szCs w:val="18"/>
        </w:rPr>
        <w:t xml:space="preserve">Financial assets and liabilities measured at amortised cost approximate fair value, except debentures and </w:t>
      </w:r>
      <w:r w:rsidR="00424866">
        <w:rPr>
          <w:rFonts w:cs="Arial"/>
          <w:color w:val="000000" w:themeColor="text1"/>
          <w:sz w:val="18"/>
          <w:szCs w:val="18"/>
        </w:rPr>
        <w:t>l</w:t>
      </w:r>
      <w:r w:rsidRPr="00C47841">
        <w:rPr>
          <w:rFonts w:cs="Arial"/>
          <w:color w:val="000000" w:themeColor="text1"/>
          <w:sz w:val="18"/>
          <w:szCs w:val="18"/>
        </w:rPr>
        <w:t>ong-term loans from financial institutions, which have fair values close to those previously disclosed in the annual financial statements for the year ended 31 December 2019.</w:t>
      </w:r>
    </w:p>
    <w:p w14:paraId="26425865" w14:textId="0E90BDA7" w:rsidR="00F94A97" w:rsidRPr="00C47841" w:rsidRDefault="00F94A97">
      <w:pPr>
        <w:spacing w:line="240" w:lineRule="auto"/>
        <w:rPr>
          <w:rFonts w:eastAsia="Arial Unicode MS" w:cs="Arial"/>
          <w:i/>
          <w:iCs/>
          <w:color w:val="000000" w:themeColor="text1"/>
          <w:sz w:val="18"/>
          <w:szCs w:val="18"/>
          <w:u w:val="single"/>
        </w:rPr>
      </w:pPr>
      <w:r w:rsidRPr="00C47841">
        <w:rPr>
          <w:rFonts w:eastAsia="Arial Unicode MS" w:cs="Arial"/>
          <w:i/>
          <w:iCs/>
          <w:color w:val="000000" w:themeColor="text1"/>
          <w:sz w:val="18"/>
          <w:szCs w:val="18"/>
          <w:u w:val="single"/>
        </w:rPr>
        <w:br w:type="page"/>
      </w:r>
    </w:p>
    <w:p w14:paraId="61C86098" w14:textId="19D34CF5" w:rsidR="00A205D4" w:rsidRPr="00C47841" w:rsidRDefault="00A205D4" w:rsidP="00A52C35">
      <w:pPr>
        <w:spacing w:line="240" w:lineRule="auto"/>
        <w:ind w:left="907"/>
        <w:rPr>
          <w:rFonts w:eastAsia="Arial Unicode MS" w:cs="Arial"/>
          <w:i/>
          <w:iCs/>
          <w:color w:val="000000" w:themeColor="text1"/>
          <w:sz w:val="18"/>
          <w:szCs w:val="18"/>
          <w:u w:val="single"/>
        </w:rPr>
      </w:pPr>
    </w:p>
    <w:p w14:paraId="5A3C08BA" w14:textId="77777777" w:rsidR="00DA4A09" w:rsidRPr="00C47841" w:rsidRDefault="00DA4A09" w:rsidP="00A52C35">
      <w:pPr>
        <w:spacing w:line="240" w:lineRule="auto"/>
        <w:ind w:left="907"/>
        <w:rPr>
          <w:rFonts w:eastAsia="Arial Unicode MS" w:cs="Arial"/>
          <w:i/>
          <w:iCs/>
          <w:color w:val="000000" w:themeColor="text1"/>
          <w:sz w:val="18"/>
          <w:szCs w:val="18"/>
          <w:u w:val="single"/>
        </w:rPr>
      </w:pPr>
    </w:p>
    <w:p w14:paraId="2079D7BD" w14:textId="74A1313C" w:rsidR="006577E4" w:rsidRPr="00547018" w:rsidRDefault="006577E4" w:rsidP="00DA4A09">
      <w:pPr>
        <w:pStyle w:val="ListParagraph"/>
        <w:numPr>
          <w:ilvl w:val="0"/>
          <w:numId w:val="27"/>
        </w:numPr>
        <w:spacing w:after="0" w:line="240" w:lineRule="auto"/>
        <w:ind w:left="900"/>
        <w:jc w:val="thaiDistribute"/>
        <w:rPr>
          <w:rFonts w:ascii="Arial" w:hAnsi="Arial" w:cs="Arial"/>
          <w:color w:val="CF4A02"/>
          <w:sz w:val="18"/>
          <w:szCs w:val="18"/>
          <w:lang w:val="en-GB"/>
        </w:rPr>
      </w:pPr>
      <w:r w:rsidRPr="00B307DB">
        <w:rPr>
          <w:rFonts w:ascii="Arial" w:eastAsia="Arial Unicode MS" w:hAnsi="Arial" w:cs="Arial"/>
          <w:color w:val="CF4A02"/>
          <w:sz w:val="18"/>
          <w:szCs w:val="18"/>
          <w:lang w:val="en-GB"/>
        </w:rPr>
        <w:t>Impact of the adoption financial reporting standards relating to lease (TFRS16)</w:t>
      </w:r>
      <w:r w:rsidRPr="00547018">
        <w:rPr>
          <w:rFonts w:ascii="Arial" w:hAnsi="Arial" w:cs="Arial"/>
          <w:color w:val="CF4A02"/>
          <w:sz w:val="18"/>
          <w:szCs w:val="18"/>
          <w:lang w:val="en-GB"/>
        </w:rPr>
        <w:t xml:space="preserve"> </w:t>
      </w:r>
    </w:p>
    <w:p w14:paraId="7D563C55" w14:textId="77777777" w:rsidR="006577E4" w:rsidRPr="00C47841" w:rsidRDefault="006577E4" w:rsidP="00DA4A09">
      <w:pPr>
        <w:spacing w:line="240" w:lineRule="auto"/>
        <w:ind w:left="900"/>
        <w:jc w:val="both"/>
        <w:rPr>
          <w:rFonts w:cs="Arial"/>
          <w:color w:val="CF4A02"/>
          <w:sz w:val="18"/>
          <w:szCs w:val="18"/>
        </w:rPr>
      </w:pPr>
    </w:p>
    <w:p w14:paraId="08D670CC" w14:textId="253A4F10" w:rsidR="00A205D4" w:rsidRPr="00C47841" w:rsidRDefault="00A205D4" w:rsidP="00DA4A09">
      <w:pPr>
        <w:spacing w:line="240" w:lineRule="auto"/>
        <w:ind w:left="900"/>
        <w:jc w:val="both"/>
        <w:rPr>
          <w:rFonts w:cs="Arial"/>
          <w:sz w:val="18"/>
          <w:szCs w:val="18"/>
        </w:rPr>
      </w:pPr>
      <w:r w:rsidRPr="00C47841">
        <w:rPr>
          <w:rFonts w:cs="Arial"/>
          <w:sz w:val="18"/>
          <w:szCs w:val="18"/>
        </w:rPr>
        <w:t xml:space="preserve">On adoption of TFRS 16, the Group recognised lease liabilities in relation to leases which had previously been classified as </w:t>
      </w:r>
      <w:r w:rsidR="00A621F1">
        <w:rPr>
          <w:rFonts w:cs="Arial"/>
          <w:sz w:val="18"/>
          <w:szCs w:val="18"/>
        </w:rPr>
        <w:t>“</w:t>
      </w:r>
      <w:r w:rsidRPr="00C47841">
        <w:rPr>
          <w:rFonts w:cs="Arial"/>
          <w:sz w:val="18"/>
          <w:szCs w:val="18"/>
        </w:rPr>
        <w:t>operating leases</w:t>
      </w:r>
      <w:r w:rsidR="00A621F1">
        <w:rPr>
          <w:rFonts w:cs="Arial"/>
          <w:sz w:val="18"/>
          <w:szCs w:val="18"/>
        </w:rPr>
        <w:t>”</w:t>
      </w:r>
      <w:r w:rsidRPr="00C47841">
        <w:rPr>
          <w:rFonts w:cs="Arial"/>
          <w:sz w:val="18"/>
          <w:szCs w:val="18"/>
        </w:rPr>
        <w:t xml:space="preserve"> under the principles of TAS 17 Leases. These liabilities were measured at the present value of the remaining lease payments, discounted using the lessee’s incremental borrowing rate as </w:t>
      </w:r>
      <w:r w:rsidR="00A621F1">
        <w:rPr>
          <w:rFonts w:cs="Arial"/>
          <w:sz w:val="18"/>
          <w:szCs w:val="18"/>
        </w:rPr>
        <w:t>at</w:t>
      </w:r>
      <w:r w:rsidR="00A621F1" w:rsidRPr="00C47841">
        <w:rPr>
          <w:rFonts w:cs="Arial"/>
          <w:sz w:val="18"/>
          <w:szCs w:val="18"/>
        </w:rPr>
        <w:t xml:space="preserve"> </w:t>
      </w:r>
      <w:r w:rsidRPr="00C47841">
        <w:rPr>
          <w:rFonts w:cs="Arial"/>
          <w:sz w:val="18"/>
          <w:szCs w:val="18"/>
        </w:rPr>
        <w:t>1 January 2020. The weighted average lessee’s incremental borrowing rate</w:t>
      </w:r>
      <w:r w:rsidR="00A621F1">
        <w:rPr>
          <w:rFonts w:cs="Arial"/>
          <w:sz w:val="18"/>
          <w:szCs w:val="18"/>
        </w:rPr>
        <w:t>s</w:t>
      </w:r>
      <w:r w:rsidRPr="00C47841">
        <w:rPr>
          <w:rFonts w:cs="Arial"/>
          <w:sz w:val="18"/>
          <w:szCs w:val="18"/>
        </w:rPr>
        <w:t xml:space="preserve"> applied to the lease liabilities on 1 January 2020 </w:t>
      </w:r>
      <w:r w:rsidR="00A621F1">
        <w:rPr>
          <w:rFonts w:cs="Arial"/>
          <w:sz w:val="18"/>
          <w:szCs w:val="18"/>
        </w:rPr>
        <w:t>were</w:t>
      </w:r>
      <w:r w:rsidR="00F94A97" w:rsidRPr="00C47841">
        <w:rPr>
          <w:rFonts w:cs="Arial"/>
          <w:sz w:val="18"/>
          <w:szCs w:val="18"/>
        </w:rPr>
        <w:t xml:space="preserve"> </w:t>
      </w:r>
      <w:r w:rsidRPr="00C47841">
        <w:rPr>
          <w:rFonts w:cs="Arial"/>
          <w:sz w:val="18"/>
          <w:szCs w:val="18"/>
        </w:rPr>
        <w:t>1.50% to 5.03%.</w:t>
      </w:r>
    </w:p>
    <w:p w14:paraId="25B1EC39" w14:textId="77777777" w:rsidR="00A205D4" w:rsidRPr="00C47841" w:rsidRDefault="00A205D4" w:rsidP="00DA4A09">
      <w:pPr>
        <w:spacing w:line="240" w:lineRule="auto"/>
        <w:ind w:left="900"/>
        <w:jc w:val="thaiDistribute"/>
        <w:rPr>
          <w:rFonts w:eastAsia="Arial Unicode MS" w:cs="Arial"/>
          <w:sz w:val="18"/>
          <w:szCs w:val="18"/>
        </w:rPr>
      </w:pPr>
    </w:p>
    <w:p w14:paraId="35BFFD55" w14:textId="48F7F247" w:rsidR="00A205D4" w:rsidRPr="00C47841" w:rsidRDefault="00A205D4" w:rsidP="00DA4A09">
      <w:pPr>
        <w:ind w:left="900"/>
        <w:jc w:val="thaiDistribute"/>
        <w:rPr>
          <w:rFonts w:cs="Arial"/>
          <w:sz w:val="18"/>
          <w:szCs w:val="18"/>
        </w:rPr>
      </w:pPr>
      <w:r w:rsidRPr="00C47841">
        <w:rPr>
          <w:rFonts w:cs="Arial"/>
          <w:sz w:val="18"/>
          <w:szCs w:val="18"/>
        </w:rPr>
        <w:t>The Group recognised right-of-use assets at the amount equal to the lease liabilit</w:t>
      </w:r>
      <w:r w:rsidR="00A621F1">
        <w:rPr>
          <w:rFonts w:cs="Arial"/>
          <w:sz w:val="18"/>
          <w:szCs w:val="18"/>
        </w:rPr>
        <w:t>ies</w:t>
      </w:r>
      <w:r w:rsidRPr="00C47841">
        <w:rPr>
          <w:rFonts w:cs="Arial"/>
          <w:sz w:val="18"/>
          <w:szCs w:val="18"/>
        </w:rPr>
        <w:t>, adjusted by the amount of any prepaid or accrued lease payments relating to that lease recognised in the statement of financial position as at 31 December 2019.</w:t>
      </w:r>
    </w:p>
    <w:p w14:paraId="5BB87907" w14:textId="77777777" w:rsidR="006577E4" w:rsidRPr="00C47841" w:rsidRDefault="006577E4" w:rsidP="00DA4A09">
      <w:pPr>
        <w:ind w:left="900"/>
        <w:jc w:val="thaiDistribute"/>
        <w:rPr>
          <w:rFonts w:cs="Arial"/>
          <w:sz w:val="18"/>
          <w:szCs w:val="18"/>
        </w:rPr>
      </w:pPr>
    </w:p>
    <w:tbl>
      <w:tblPr>
        <w:tblW w:w="9432" w:type="dxa"/>
        <w:tblLayout w:type="fixed"/>
        <w:tblLook w:val="0000" w:firstRow="0" w:lastRow="0" w:firstColumn="0" w:lastColumn="0" w:noHBand="0" w:noVBand="0"/>
      </w:tblPr>
      <w:tblGrid>
        <w:gridCol w:w="6030"/>
        <w:gridCol w:w="1701"/>
        <w:gridCol w:w="1701"/>
      </w:tblGrid>
      <w:tr w:rsidR="00A205D4" w:rsidRPr="00C47841" w14:paraId="6E6D4A81" w14:textId="77777777" w:rsidTr="00162353">
        <w:trPr>
          <w:trHeight w:val="95"/>
        </w:trPr>
        <w:tc>
          <w:tcPr>
            <w:tcW w:w="6030" w:type="dxa"/>
          </w:tcPr>
          <w:p w14:paraId="4DE876C4" w14:textId="77777777" w:rsidR="00A205D4" w:rsidRPr="00C47841" w:rsidRDefault="00A205D4" w:rsidP="00DA4A09">
            <w:pPr>
              <w:autoSpaceDE w:val="0"/>
              <w:autoSpaceDN w:val="0"/>
              <w:adjustRightInd w:val="0"/>
              <w:spacing w:line="240" w:lineRule="auto"/>
              <w:ind w:left="1511" w:hanging="720"/>
              <w:rPr>
                <w:rFonts w:cs="Arial"/>
                <w:sz w:val="18"/>
                <w:szCs w:val="18"/>
              </w:rPr>
            </w:pPr>
            <w:bookmarkStart w:id="3" w:name="_Hlk39412018"/>
          </w:p>
        </w:tc>
        <w:tc>
          <w:tcPr>
            <w:tcW w:w="1701" w:type="dxa"/>
            <w:tcBorders>
              <w:top w:val="single" w:sz="4" w:space="0" w:color="auto"/>
            </w:tcBorders>
            <w:shd w:val="clear" w:color="auto" w:fill="auto"/>
          </w:tcPr>
          <w:p w14:paraId="6A21123F" w14:textId="77777777" w:rsidR="00A205D4" w:rsidRPr="00C47841" w:rsidRDefault="00A205D4" w:rsidP="00162353">
            <w:pPr>
              <w:autoSpaceDE w:val="0"/>
              <w:autoSpaceDN w:val="0"/>
              <w:adjustRightInd w:val="0"/>
              <w:spacing w:line="240" w:lineRule="auto"/>
              <w:ind w:right="-72"/>
              <w:jc w:val="right"/>
              <w:rPr>
                <w:rFonts w:cs="Arial"/>
                <w:b/>
                <w:bCs/>
                <w:sz w:val="18"/>
                <w:szCs w:val="18"/>
              </w:rPr>
            </w:pPr>
            <w:r w:rsidRPr="00C47841">
              <w:rPr>
                <w:rFonts w:cs="Arial"/>
                <w:b/>
                <w:bCs/>
                <w:sz w:val="18"/>
                <w:szCs w:val="18"/>
              </w:rPr>
              <w:t>Consolidated financial information</w:t>
            </w:r>
          </w:p>
        </w:tc>
        <w:tc>
          <w:tcPr>
            <w:tcW w:w="1701" w:type="dxa"/>
            <w:tcBorders>
              <w:top w:val="single" w:sz="4" w:space="0" w:color="auto"/>
            </w:tcBorders>
            <w:shd w:val="clear" w:color="auto" w:fill="auto"/>
          </w:tcPr>
          <w:p w14:paraId="77F9EA91" w14:textId="77777777" w:rsidR="00A621F1" w:rsidRDefault="00A205D4" w:rsidP="00162353">
            <w:pPr>
              <w:autoSpaceDE w:val="0"/>
              <w:autoSpaceDN w:val="0"/>
              <w:adjustRightInd w:val="0"/>
              <w:spacing w:line="240" w:lineRule="auto"/>
              <w:ind w:right="-72"/>
              <w:jc w:val="right"/>
              <w:rPr>
                <w:rFonts w:cs="Arial"/>
                <w:b/>
                <w:bCs/>
                <w:sz w:val="18"/>
                <w:szCs w:val="18"/>
              </w:rPr>
            </w:pPr>
            <w:r w:rsidRPr="00C47841">
              <w:rPr>
                <w:rFonts w:cs="Arial"/>
                <w:b/>
                <w:bCs/>
                <w:sz w:val="18"/>
                <w:szCs w:val="18"/>
              </w:rPr>
              <w:t xml:space="preserve">Separate </w:t>
            </w:r>
          </w:p>
          <w:p w14:paraId="11C5DAF3" w14:textId="15B5BBFF" w:rsidR="00A205D4" w:rsidRPr="00C47841" w:rsidRDefault="00A205D4" w:rsidP="00162353">
            <w:pPr>
              <w:autoSpaceDE w:val="0"/>
              <w:autoSpaceDN w:val="0"/>
              <w:adjustRightInd w:val="0"/>
              <w:spacing w:line="240" w:lineRule="auto"/>
              <w:ind w:right="-72"/>
              <w:jc w:val="right"/>
              <w:rPr>
                <w:rFonts w:cs="Arial"/>
                <w:b/>
                <w:bCs/>
                <w:sz w:val="18"/>
                <w:szCs w:val="18"/>
              </w:rPr>
            </w:pPr>
            <w:r w:rsidRPr="00C47841">
              <w:rPr>
                <w:rFonts w:cs="Arial"/>
                <w:b/>
                <w:bCs/>
                <w:sz w:val="18"/>
                <w:szCs w:val="18"/>
              </w:rPr>
              <w:t>financial information</w:t>
            </w:r>
          </w:p>
        </w:tc>
      </w:tr>
      <w:tr w:rsidR="00A205D4" w:rsidRPr="00C47841" w14:paraId="63510E4E" w14:textId="77777777" w:rsidTr="00162353">
        <w:trPr>
          <w:trHeight w:val="95"/>
        </w:trPr>
        <w:tc>
          <w:tcPr>
            <w:tcW w:w="6030" w:type="dxa"/>
          </w:tcPr>
          <w:p w14:paraId="71D039D6" w14:textId="77777777" w:rsidR="00A205D4" w:rsidRPr="00C47841" w:rsidRDefault="00A205D4" w:rsidP="00DA4A09">
            <w:pPr>
              <w:autoSpaceDE w:val="0"/>
              <w:autoSpaceDN w:val="0"/>
              <w:adjustRightInd w:val="0"/>
              <w:spacing w:line="240" w:lineRule="auto"/>
              <w:ind w:left="1511" w:hanging="720"/>
              <w:rPr>
                <w:rFonts w:cs="Arial"/>
                <w:sz w:val="18"/>
                <w:szCs w:val="18"/>
              </w:rPr>
            </w:pPr>
          </w:p>
        </w:tc>
        <w:tc>
          <w:tcPr>
            <w:tcW w:w="1701" w:type="dxa"/>
            <w:tcBorders>
              <w:bottom w:val="single" w:sz="4" w:space="0" w:color="auto"/>
            </w:tcBorders>
            <w:shd w:val="clear" w:color="auto" w:fill="auto"/>
          </w:tcPr>
          <w:p w14:paraId="5C47B410" w14:textId="77777777" w:rsidR="00A205D4" w:rsidRPr="00C47841" w:rsidRDefault="00A205D4" w:rsidP="00162353">
            <w:pPr>
              <w:autoSpaceDE w:val="0"/>
              <w:autoSpaceDN w:val="0"/>
              <w:adjustRightInd w:val="0"/>
              <w:spacing w:line="240" w:lineRule="auto"/>
              <w:ind w:right="-72"/>
              <w:jc w:val="right"/>
              <w:rPr>
                <w:rFonts w:cs="Arial"/>
                <w:b/>
                <w:bCs/>
                <w:sz w:val="18"/>
                <w:szCs w:val="18"/>
              </w:rPr>
            </w:pPr>
            <w:r w:rsidRPr="00C47841">
              <w:rPr>
                <w:rFonts w:cs="Arial"/>
                <w:b/>
                <w:bCs/>
                <w:sz w:val="18"/>
                <w:szCs w:val="18"/>
              </w:rPr>
              <w:t>Million Baht</w:t>
            </w:r>
          </w:p>
        </w:tc>
        <w:tc>
          <w:tcPr>
            <w:tcW w:w="1701" w:type="dxa"/>
            <w:tcBorders>
              <w:bottom w:val="single" w:sz="4" w:space="0" w:color="auto"/>
            </w:tcBorders>
            <w:shd w:val="clear" w:color="auto" w:fill="auto"/>
          </w:tcPr>
          <w:p w14:paraId="45D3A440" w14:textId="77777777" w:rsidR="00A205D4" w:rsidRPr="00C47841" w:rsidRDefault="00A205D4" w:rsidP="00162353">
            <w:pPr>
              <w:autoSpaceDE w:val="0"/>
              <w:autoSpaceDN w:val="0"/>
              <w:adjustRightInd w:val="0"/>
              <w:spacing w:line="240" w:lineRule="auto"/>
              <w:ind w:right="-72"/>
              <w:jc w:val="right"/>
              <w:rPr>
                <w:rFonts w:cs="Arial"/>
                <w:b/>
                <w:bCs/>
                <w:sz w:val="18"/>
                <w:szCs w:val="18"/>
              </w:rPr>
            </w:pPr>
            <w:r w:rsidRPr="00C47841">
              <w:rPr>
                <w:rFonts w:cs="Arial"/>
                <w:b/>
                <w:bCs/>
                <w:sz w:val="18"/>
                <w:szCs w:val="18"/>
              </w:rPr>
              <w:t>Million Baht</w:t>
            </w:r>
          </w:p>
        </w:tc>
      </w:tr>
      <w:tr w:rsidR="00A205D4" w:rsidRPr="00C47841" w14:paraId="542D31DC" w14:textId="77777777" w:rsidTr="00162353">
        <w:trPr>
          <w:trHeight w:val="95"/>
        </w:trPr>
        <w:tc>
          <w:tcPr>
            <w:tcW w:w="6030" w:type="dxa"/>
          </w:tcPr>
          <w:p w14:paraId="379EA51F" w14:textId="77777777" w:rsidR="00A205D4" w:rsidRPr="00C47841" w:rsidRDefault="00A205D4" w:rsidP="00DA4A09">
            <w:pPr>
              <w:autoSpaceDE w:val="0"/>
              <w:autoSpaceDN w:val="0"/>
              <w:adjustRightInd w:val="0"/>
              <w:spacing w:line="240" w:lineRule="auto"/>
              <w:ind w:left="1511" w:hanging="720"/>
              <w:rPr>
                <w:rFonts w:cs="Arial"/>
                <w:sz w:val="18"/>
                <w:szCs w:val="18"/>
              </w:rPr>
            </w:pPr>
          </w:p>
        </w:tc>
        <w:tc>
          <w:tcPr>
            <w:tcW w:w="1701" w:type="dxa"/>
            <w:tcBorders>
              <w:top w:val="single" w:sz="4" w:space="0" w:color="auto"/>
            </w:tcBorders>
            <w:shd w:val="clear" w:color="auto" w:fill="auto"/>
          </w:tcPr>
          <w:p w14:paraId="5C31677C" w14:textId="77777777" w:rsidR="00A205D4" w:rsidRPr="00C47841" w:rsidRDefault="00A205D4" w:rsidP="00162353">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shd w:val="clear" w:color="auto" w:fill="auto"/>
          </w:tcPr>
          <w:p w14:paraId="6E5BD5FD" w14:textId="77777777" w:rsidR="00A205D4" w:rsidRPr="00C47841" w:rsidRDefault="00A205D4" w:rsidP="00162353">
            <w:pPr>
              <w:autoSpaceDE w:val="0"/>
              <w:autoSpaceDN w:val="0"/>
              <w:adjustRightInd w:val="0"/>
              <w:spacing w:line="240" w:lineRule="auto"/>
              <w:ind w:right="-72"/>
              <w:jc w:val="right"/>
              <w:rPr>
                <w:rFonts w:cs="Arial"/>
                <w:sz w:val="18"/>
                <w:szCs w:val="18"/>
              </w:rPr>
            </w:pPr>
          </w:p>
        </w:tc>
      </w:tr>
      <w:tr w:rsidR="00A205D4" w:rsidRPr="00C47841" w14:paraId="15DC2703" w14:textId="77777777" w:rsidTr="00162353">
        <w:trPr>
          <w:trHeight w:val="95"/>
        </w:trPr>
        <w:tc>
          <w:tcPr>
            <w:tcW w:w="6030" w:type="dxa"/>
          </w:tcPr>
          <w:p w14:paraId="1A4668D7" w14:textId="77777777" w:rsidR="004C255A" w:rsidRPr="00C47841" w:rsidRDefault="00A205D4" w:rsidP="00DA4A09">
            <w:pPr>
              <w:autoSpaceDE w:val="0"/>
              <w:autoSpaceDN w:val="0"/>
              <w:adjustRightInd w:val="0"/>
              <w:spacing w:line="240" w:lineRule="auto"/>
              <w:ind w:left="1511" w:hanging="720"/>
              <w:rPr>
                <w:rFonts w:cs="Arial"/>
                <w:sz w:val="18"/>
                <w:szCs w:val="18"/>
              </w:rPr>
            </w:pPr>
            <w:r w:rsidRPr="00C47841">
              <w:rPr>
                <w:rFonts w:cs="Arial"/>
                <w:sz w:val="18"/>
                <w:szCs w:val="18"/>
              </w:rPr>
              <w:t xml:space="preserve">Operating lease commitments disclosed </w:t>
            </w:r>
          </w:p>
          <w:p w14:paraId="4ED04A3B" w14:textId="79279F9B" w:rsidR="00A205D4" w:rsidRPr="00C47841" w:rsidRDefault="004C255A" w:rsidP="00DA4A09">
            <w:pPr>
              <w:autoSpaceDE w:val="0"/>
              <w:autoSpaceDN w:val="0"/>
              <w:adjustRightInd w:val="0"/>
              <w:spacing w:line="240" w:lineRule="auto"/>
              <w:ind w:left="1511" w:hanging="720"/>
              <w:rPr>
                <w:rFonts w:cs="Arial"/>
                <w:sz w:val="18"/>
                <w:szCs w:val="18"/>
              </w:rPr>
            </w:pPr>
            <w:r w:rsidRPr="00C47841">
              <w:rPr>
                <w:rFonts w:cs="Arial"/>
                <w:sz w:val="18"/>
                <w:szCs w:val="18"/>
              </w:rPr>
              <w:t xml:space="preserve">   </w:t>
            </w:r>
            <w:r w:rsidR="00A205D4" w:rsidRPr="00C47841">
              <w:rPr>
                <w:rFonts w:cs="Arial"/>
                <w:sz w:val="18"/>
                <w:szCs w:val="18"/>
              </w:rPr>
              <w:t>as at</w:t>
            </w:r>
            <w:r w:rsidRPr="00C47841">
              <w:rPr>
                <w:rFonts w:cs="Arial"/>
                <w:sz w:val="18"/>
                <w:szCs w:val="18"/>
              </w:rPr>
              <w:t xml:space="preserve"> </w:t>
            </w:r>
            <w:r w:rsidR="00A205D4" w:rsidRPr="00C47841">
              <w:rPr>
                <w:rFonts w:cs="Arial"/>
                <w:sz w:val="18"/>
                <w:szCs w:val="18"/>
              </w:rPr>
              <w:t xml:space="preserve">31 December 2019 </w:t>
            </w:r>
          </w:p>
        </w:tc>
        <w:tc>
          <w:tcPr>
            <w:tcW w:w="1701" w:type="dxa"/>
            <w:shd w:val="clear" w:color="auto" w:fill="auto"/>
          </w:tcPr>
          <w:p w14:paraId="27BC9A9E" w14:textId="77777777" w:rsidR="00A205D4" w:rsidRPr="00C47841" w:rsidRDefault="00A205D4" w:rsidP="00162353">
            <w:pPr>
              <w:autoSpaceDE w:val="0"/>
              <w:autoSpaceDN w:val="0"/>
              <w:adjustRightInd w:val="0"/>
              <w:spacing w:line="240" w:lineRule="auto"/>
              <w:ind w:right="-72"/>
              <w:jc w:val="right"/>
              <w:rPr>
                <w:rFonts w:cs="Arial"/>
                <w:sz w:val="18"/>
                <w:szCs w:val="18"/>
              </w:rPr>
            </w:pPr>
          </w:p>
          <w:p w14:paraId="0984696E" w14:textId="77777777" w:rsidR="00A205D4" w:rsidRPr="00C47841" w:rsidRDefault="00A205D4" w:rsidP="00162353">
            <w:pPr>
              <w:autoSpaceDE w:val="0"/>
              <w:autoSpaceDN w:val="0"/>
              <w:adjustRightInd w:val="0"/>
              <w:spacing w:line="240" w:lineRule="auto"/>
              <w:ind w:right="-72"/>
              <w:jc w:val="right"/>
              <w:rPr>
                <w:rFonts w:cs="Arial"/>
                <w:sz w:val="18"/>
                <w:szCs w:val="18"/>
              </w:rPr>
            </w:pPr>
            <w:r w:rsidRPr="00C47841">
              <w:rPr>
                <w:rFonts w:cs="Arial"/>
                <w:sz w:val="18"/>
                <w:szCs w:val="18"/>
                <w:cs/>
              </w:rPr>
              <w:t>1</w:t>
            </w:r>
            <w:r w:rsidRPr="00C47841">
              <w:rPr>
                <w:rFonts w:cs="Arial"/>
                <w:sz w:val="18"/>
                <w:szCs w:val="18"/>
              </w:rPr>
              <w:t>,</w:t>
            </w:r>
            <w:r w:rsidRPr="00C47841">
              <w:rPr>
                <w:rFonts w:cs="Arial"/>
                <w:sz w:val="18"/>
                <w:szCs w:val="18"/>
                <w:cs/>
              </w:rPr>
              <w:t>61</w:t>
            </w:r>
            <w:r w:rsidRPr="00C47841">
              <w:rPr>
                <w:rFonts w:cs="Arial"/>
                <w:sz w:val="18"/>
                <w:szCs w:val="18"/>
              </w:rPr>
              <w:t>5</w:t>
            </w:r>
          </w:p>
        </w:tc>
        <w:tc>
          <w:tcPr>
            <w:tcW w:w="1701" w:type="dxa"/>
            <w:shd w:val="clear" w:color="auto" w:fill="auto"/>
          </w:tcPr>
          <w:p w14:paraId="37CD661F" w14:textId="77777777" w:rsidR="00A205D4" w:rsidRPr="00C47841" w:rsidRDefault="00A205D4" w:rsidP="00162353">
            <w:pPr>
              <w:autoSpaceDE w:val="0"/>
              <w:autoSpaceDN w:val="0"/>
              <w:adjustRightInd w:val="0"/>
              <w:spacing w:line="240" w:lineRule="auto"/>
              <w:ind w:right="-72"/>
              <w:jc w:val="right"/>
              <w:rPr>
                <w:rFonts w:cs="Arial"/>
                <w:sz w:val="18"/>
                <w:szCs w:val="18"/>
              </w:rPr>
            </w:pPr>
          </w:p>
          <w:p w14:paraId="5DD37FD6" w14:textId="77777777" w:rsidR="00A205D4" w:rsidRPr="00C47841" w:rsidRDefault="00A205D4" w:rsidP="00162353">
            <w:pPr>
              <w:autoSpaceDE w:val="0"/>
              <w:autoSpaceDN w:val="0"/>
              <w:adjustRightInd w:val="0"/>
              <w:spacing w:line="240" w:lineRule="auto"/>
              <w:ind w:right="-72"/>
              <w:jc w:val="right"/>
              <w:rPr>
                <w:rFonts w:cs="Arial"/>
                <w:sz w:val="18"/>
                <w:szCs w:val="18"/>
              </w:rPr>
            </w:pPr>
            <w:r w:rsidRPr="00C47841">
              <w:rPr>
                <w:rFonts w:cs="Arial"/>
                <w:sz w:val="18"/>
                <w:szCs w:val="18"/>
                <w:cs/>
              </w:rPr>
              <w:t>429</w:t>
            </w:r>
          </w:p>
        </w:tc>
      </w:tr>
      <w:tr w:rsidR="00A205D4" w:rsidRPr="00C47841" w14:paraId="25FF3727" w14:textId="77777777" w:rsidTr="00162353">
        <w:trPr>
          <w:trHeight w:val="187"/>
        </w:trPr>
        <w:tc>
          <w:tcPr>
            <w:tcW w:w="6030" w:type="dxa"/>
          </w:tcPr>
          <w:p w14:paraId="39D151A4" w14:textId="77777777" w:rsidR="00A205D4" w:rsidRPr="00C47841" w:rsidRDefault="00A205D4" w:rsidP="00DA4A09">
            <w:pPr>
              <w:autoSpaceDE w:val="0"/>
              <w:autoSpaceDN w:val="0"/>
              <w:adjustRightInd w:val="0"/>
              <w:spacing w:line="240" w:lineRule="auto"/>
              <w:ind w:left="1511" w:hanging="720"/>
              <w:rPr>
                <w:rFonts w:cs="Arial"/>
                <w:sz w:val="18"/>
                <w:szCs w:val="18"/>
              </w:rPr>
            </w:pPr>
            <w:r w:rsidRPr="00C47841">
              <w:rPr>
                <w:rFonts w:cs="Arial"/>
                <w:sz w:val="18"/>
                <w:szCs w:val="18"/>
              </w:rPr>
              <w:t>(Less):</w:t>
            </w:r>
            <w:r w:rsidRPr="00C47841">
              <w:rPr>
                <w:rFonts w:cs="Arial"/>
                <w:sz w:val="18"/>
                <w:szCs w:val="18"/>
              </w:rPr>
              <w:tab/>
              <w:t xml:space="preserve">Discounted using the lessee’s incremental </w:t>
            </w:r>
            <w:r w:rsidRPr="00C47841">
              <w:rPr>
                <w:rFonts w:cs="Arial"/>
                <w:sz w:val="18"/>
                <w:szCs w:val="18"/>
              </w:rPr>
              <w:br/>
              <w:t xml:space="preserve">   borrowing</w:t>
            </w:r>
            <w:r w:rsidRPr="00C47841">
              <w:rPr>
                <w:rFonts w:cs="Arial"/>
                <w:sz w:val="18"/>
                <w:szCs w:val="18"/>
                <w:cs/>
              </w:rPr>
              <w:t xml:space="preserve"> </w:t>
            </w:r>
            <w:r w:rsidRPr="00C47841">
              <w:rPr>
                <w:rFonts w:cs="Arial"/>
                <w:sz w:val="18"/>
                <w:szCs w:val="18"/>
              </w:rPr>
              <w:t xml:space="preserve">rate of at the date of initial application </w:t>
            </w:r>
          </w:p>
        </w:tc>
        <w:tc>
          <w:tcPr>
            <w:tcW w:w="1701" w:type="dxa"/>
            <w:shd w:val="clear" w:color="auto" w:fill="auto"/>
          </w:tcPr>
          <w:p w14:paraId="2E35D938" w14:textId="77777777" w:rsidR="00A205D4" w:rsidRPr="00C47841" w:rsidRDefault="00A205D4" w:rsidP="00162353">
            <w:pPr>
              <w:autoSpaceDE w:val="0"/>
              <w:autoSpaceDN w:val="0"/>
              <w:adjustRightInd w:val="0"/>
              <w:spacing w:line="240" w:lineRule="auto"/>
              <w:ind w:right="-72"/>
              <w:jc w:val="right"/>
              <w:rPr>
                <w:rFonts w:cs="Arial"/>
                <w:sz w:val="18"/>
                <w:szCs w:val="18"/>
              </w:rPr>
            </w:pPr>
          </w:p>
          <w:p w14:paraId="62DB0E9C" w14:textId="77777777" w:rsidR="00A205D4" w:rsidRPr="00C47841" w:rsidRDefault="00A205D4" w:rsidP="00162353">
            <w:pPr>
              <w:autoSpaceDE w:val="0"/>
              <w:autoSpaceDN w:val="0"/>
              <w:adjustRightInd w:val="0"/>
              <w:spacing w:line="240" w:lineRule="auto"/>
              <w:ind w:right="-72"/>
              <w:jc w:val="right"/>
              <w:rPr>
                <w:rFonts w:cs="Arial"/>
                <w:sz w:val="18"/>
                <w:szCs w:val="18"/>
                <w:cs/>
              </w:rPr>
            </w:pPr>
            <w:r w:rsidRPr="00C47841">
              <w:rPr>
                <w:rFonts w:cs="Arial"/>
                <w:sz w:val="18"/>
                <w:szCs w:val="18"/>
                <w:cs/>
              </w:rPr>
              <w:t>(916)</w:t>
            </w:r>
          </w:p>
        </w:tc>
        <w:tc>
          <w:tcPr>
            <w:tcW w:w="1701" w:type="dxa"/>
            <w:shd w:val="clear" w:color="auto" w:fill="auto"/>
          </w:tcPr>
          <w:p w14:paraId="08CC6BA3" w14:textId="77777777" w:rsidR="00A205D4" w:rsidRPr="00C47841" w:rsidRDefault="00A205D4" w:rsidP="00162353">
            <w:pPr>
              <w:autoSpaceDE w:val="0"/>
              <w:autoSpaceDN w:val="0"/>
              <w:adjustRightInd w:val="0"/>
              <w:spacing w:line="240" w:lineRule="auto"/>
              <w:ind w:right="-72"/>
              <w:jc w:val="right"/>
              <w:rPr>
                <w:rFonts w:cs="Arial"/>
                <w:sz w:val="18"/>
                <w:szCs w:val="18"/>
              </w:rPr>
            </w:pPr>
          </w:p>
          <w:p w14:paraId="254A1473" w14:textId="77777777" w:rsidR="00A205D4" w:rsidRPr="00C47841" w:rsidRDefault="00A205D4" w:rsidP="00162353">
            <w:pPr>
              <w:autoSpaceDE w:val="0"/>
              <w:autoSpaceDN w:val="0"/>
              <w:adjustRightInd w:val="0"/>
              <w:spacing w:line="240" w:lineRule="auto"/>
              <w:ind w:right="-72"/>
              <w:jc w:val="right"/>
              <w:rPr>
                <w:rFonts w:cs="Arial"/>
                <w:sz w:val="18"/>
                <w:szCs w:val="18"/>
              </w:rPr>
            </w:pPr>
            <w:r w:rsidRPr="00C47841">
              <w:rPr>
                <w:rFonts w:cs="Arial"/>
                <w:sz w:val="18"/>
                <w:szCs w:val="18"/>
                <w:cs/>
              </w:rPr>
              <w:t>(5</w:t>
            </w:r>
            <w:r w:rsidRPr="00C47841">
              <w:rPr>
                <w:rFonts w:cs="Arial"/>
                <w:sz w:val="18"/>
                <w:szCs w:val="18"/>
              </w:rPr>
              <w:t>2</w:t>
            </w:r>
            <w:r w:rsidRPr="00C47841">
              <w:rPr>
                <w:rFonts w:cs="Arial"/>
                <w:sz w:val="18"/>
                <w:szCs w:val="18"/>
                <w:cs/>
              </w:rPr>
              <w:t>)</w:t>
            </w:r>
          </w:p>
        </w:tc>
      </w:tr>
      <w:tr w:rsidR="00A205D4" w:rsidRPr="00C47841" w14:paraId="285FE1A0" w14:textId="77777777" w:rsidTr="00162353">
        <w:trPr>
          <w:trHeight w:val="95"/>
        </w:trPr>
        <w:tc>
          <w:tcPr>
            <w:tcW w:w="6030" w:type="dxa"/>
          </w:tcPr>
          <w:p w14:paraId="4AF38F8F" w14:textId="77777777" w:rsidR="00A205D4" w:rsidRPr="00C47841" w:rsidRDefault="00A205D4" w:rsidP="00DA4A09">
            <w:pPr>
              <w:autoSpaceDE w:val="0"/>
              <w:autoSpaceDN w:val="0"/>
              <w:adjustRightInd w:val="0"/>
              <w:spacing w:line="240" w:lineRule="auto"/>
              <w:ind w:left="1511" w:hanging="720"/>
              <w:rPr>
                <w:rFonts w:cs="Arial"/>
                <w:sz w:val="18"/>
                <w:szCs w:val="18"/>
              </w:rPr>
            </w:pPr>
            <w:r w:rsidRPr="00C47841">
              <w:rPr>
                <w:rFonts w:cs="Arial"/>
                <w:sz w:val="18"/>
                <w:szCs w:val="18"/>
              </w:rPr>
              <w:t xml:space="preserve">(Less): </w:t>
            </w:r>
            <w:r w:rsidRPr="00C47841">
              <w:rPr>
                <w:rFonts w:cs="Arial"/>
                <w:sz w:val="18"/>
                <w:szCs w:val="18"/>
              </w:rPr>
              <w:tab/>
              <w:t>Short-term leases recognised on a straight-line basis</w:t>
            </w:r>
            <w:r w:rsidRPr="00C47841">
              <w:rPr>
                <w:rFonts w:cs="Arial"/>
                <w:sz w:val="18"/>
                <w:szCs w:val="18"/>
              </w:rPr>
              <w:br/>
              <w:t xml:space="preserve">   as expense </w:t>
            </w:r>
          </w:p>
        </w:tc>
        <w:tc>
          <w:tcPr>
            <w:tcW w:w="1701" w:type="dxa"/>
            <w:shd w:val="clear" w:color="auto" w:fill="auto"/>
          </w:tcPr>
          <w:p w14:paraId="7CD74A38" w14:textId="77777777" w:rsidR="00A205D4" w:rsidRPr="00C47841" w:rsidRDefault="00A205D4" w:rsidP="00162353">
            <w:pPr>
              <w:autoSpaceDE w:val="0"/>
              <w:autoSpaceDN w:val="0"/>
              <w:adjustRightInd w:val="0"/>
              <w:spacing w:line="240" w:lineRule="auto"/>
              <w:ind w:right="-72"/>
              <w:jc w:val="right"/>
              <w:rPr>
                <w:rFonts w:cs="Arial"/>
                <w:sz w:val="18"/>
                <w:szCs w:val="18"/>
              </w:rPr>
            </w:pPr>
          </w:p>
          <w:p w14:paraId="6A474E69" w14:textId="77777777" w:rsidR="00A205D4" w:rsidRPr="00C47841" w:rsidRDefault="00A205D4" w:rsidP="00162353">
            <w:pPr>
              <w:autoSpaceDE w:val="0"/>
              <w:autoSpaceDN w:val="0"/>
              <w:adjustRightInd w:val="0"/>
              <w:spacing w:line="240" w:lineRule="auto"/>
              <w:ind w:right="-72"/>
              <w:jc w:val="right"/>
              <w:rPr>
                <w:rFonts w:cs="Arial"/>
                <w:sz w:val="18"/>
                <w:szCs w:val="18"/>
              </w:rPr>
            </w:pPr>
            <w:r w:rsidRPr="00C47841">
              <w:rPr>
                <w:rFonts w:cs="Arial"/>
                <w:sz w:val="18"/>
                <w:szCs w:val="18"/>
              </w:rPr>
              <w:t>(87)</w:t>
            </w:r>
          </w:p>
        </w:tc>
        <w:tc>
          <w:tcPr>
            <w:tcW w:w="1701" w:type="dxa"/>
            <w:shd w:val="clear" w:color="auto" w:fill="auto"/>
          </w:tcPr>
          <w:p w14:paraId="4C980CF4" w14:textId="77777777" w:rsidR="00A205D4" w:rsidRPr="00C47841" w:rsidRDefault="00A205D4" w:rsidP="00162353">
            <w:pPr>
              <w:autoSpaceDE w:val="0"/>
              <w:autoSpaceDN w:val="0"/>
              <w:adjustRightInd w:val="0"/>
              <w:spacing w:line="240" w:lineRule="auto"/>
              <w:ind w:right="-72"/>
              <w:jc w:val="right"/>
              <w:rPr>
                <w:rFonts w:cs="Arial"/>
                <w:sz w:val="18"/>
                <w:szCs w:val="18"/>
              </w:rPr>
            </w:pPr>
          </w:p>
          <w:p w14:paraId="0035BB52" w14:textId="77777777" w:rsidR="00A205D4" w:rsidRPr="00C47841" w:rsidRDefault="00A205D4" w:rsidP="00162353">
            <w:pPr>
              <w:autoSpaceDE w:val="0"/>
              <w:autoSpaceDN w:val="0"/>
              <w:adjustRightInd w:val="0"/>
              <w:spacing w:line="240" w:lineRule="auto"/>
              <w:ind w:right="-72"/>
              <w:jc w:val="right"/>
              <w:rPr>
                <w:rFonts w:cs="Arial"/>
                <w:sz w:val="18"/>
                <w:szCs w:val="18"/>
              </w:rPr>
            </w:pPr>
            <w:r w:rsidRPr="00C47841">
              <w:rPr>
                <w:rFonts w:cs="Arial"/>
                <w:sz w:val="18"/>
                <w:szCs w:val="18"/>
              </w:rPr>
              <w:t>(1)</w:t>
            </w:r>
          </w:p>
        </w:tc>
      </w:tr>
      <w:tr w:rsidR="00A205D4" w:rsidRPr="00C47841" w14:paraId="17B09513" w14:textId="77777777" w:rsidTr="00162353">
        <w:trPr>
          <w:trHeight w:val="95"/>
        </w:trPr>
        <w:tc>
          <w:tcPr>
            <w:tcW w:w="6030" w:type="dxa"/>
          </w:tcPr>
          <w:p w14:paraId="015F90BF" w14:textId="77777777" w:rsidR="00A205D4" w:rsidRPr="00C47841" w:rsidRDefault="00A205D4" w:rsidP="00DA4A09">
            <w:pPr>
              <w:autoSpaceDE w:val="0"/>
              <w:autoSpaceDN w:val="0"/>
              <w:adjustRightInd w:val="0"/>
              <w:spacing w:line="240" w:lineRule="auto"/>
              <w:ind w:left="1511" w:hanging="720"/>
              <w:rPr>
                <w:rFonts w:cs="Arial"/>
                <w:sz w:val="18"/>
                <w:szCs w:val="18"/>
              </w:rPr>
            </w:pPr>
            <w:r w:rsidRPr="00C47841">
              <w:rPr>
                <w:rFonts w:cs="Arial"/>
                <w:sz w:val="18"/>
                <w:szCs w:val="18"/>
              </w:rPr>
              <w:t xml:space="preserve">(Less): </w:t>
            </w:r>
            <w:r w:rsidRPr="00C47841">
              <w:rPr>
                <w:rFonts w:cs="Arial"/>
                <w:sz w:val="18"/>
                <w:szCs w:val="18"/>
              </w:rPr>
              <w:tab/>
              <w:t>Low-value leases recognised on a straight-line basis</w:t>
            </w:r>
            <w:r w:rsidRPr="00C47841">
              <w:rPr>
                <w:rFonts w:cs="Arial"/>
                <w:sz w:val="18"/>
                <w:szCs w:val="18"/>
              </w:rPr>
              <w:br/>
              <w:t xml:space="preserve">   as expense </w:t>
            </w:r>
          </w:p>
        </w:tc>
        <w:tc>
          <w:tcPr>
            <w:tcW w:w="1701" w:type="dxa"/>
            <w:shd w:val="clear" w:color="auto" w:fill="auto"/>
          </w:tcPr>
          <w:p w14:paraId="4A40942D" w14:textId="77777777" w:rsidR="00A205D4" w:rsidRPr="00C47841" w:rsidRDefault="00A205D4" w:rsidP="00162353">
            <w:pPr>
              <w:autoSpaceDE w:val="0"/>
              <w:autoSpaceDN w:val="0"/>
              <w:adjustRightInd w:val="0"/>
              <w:spacing w:line="240" w:lineRule="auto"/>
              <w:ind w:right="-72"/>
              <w:jc w:val="right"/>
              <w:rPr>
                <w:rFonts w:cs="Arial"/>
                <w:sz w:val="18"/>
                <w:szCs w:val="18"/>
              </w:rPr>
            </w:pPr>
          </w:p>
          <w:p w14:paraId="2A81634F" w14:textId="77777777" w:rsidR="00A205D4" w:rsidRPr="00C47841" w:rsidRDefault="00A205D4" w:rsidP="00162353">
            <w:pPr>
              <w:autoSpaceDE w:val="0"/>
              <w:autoSpaceDN w:val="0"/>
              <w:adjustRightInd w:val="0"/>
              <w:spacing w:line="240" w:lineRule="auto"/>
              <w:ind w:right="-72"/>
              <w:jc w:val="right"/>
              <w:rPr>
                <w:rFonts w:cs="Arial"/>
                <w:sz w:val="18"/>
                <w:szCs w:val="18"/>
              </w:rPr>
            </w:pPr>
            <w:r w:rsidRPr="00C47841">
              <w:rPr>
                <w:rFonts w:cs="Arial"/>
                <w:sz w:val="18"/>
                <w:szCs w:val="18"/>
              </w:rPr>
              <w:t>(19)</w:t>
            </w:r>
          </w:p>
        </w:tc>
        <w:tc>
          <w:tcPr>
            <w:tcW w:w="1701" w:type="dxa"/>
            <w:shd w:val="clear" w:color="auto" w:fill="auto"/>
          </w:tcPr>
          <w:p w14:paraId="40CB8E4A" w14:textId="77777777" w:rsidR="00A205D4" w:rsidRPr="00C47841" w:rsidRDefault="00A205D4" w:rsidP="00162353">
            <w:pPr>
              <w:autoSpaceDE w:val="0"/>
              <w:autoSpaceDN w:val="0"/>
              <w:adjustRightInd w:val="0"/>
              <w:spacing w:line="240" w:lineRule="auto"/>
              <w:ind w:right="-72"/>
              <w:jc w:val="right"/>
              <w:rPr>
                <w:rFonts w:cs="Arial"/>
                <w:sz w:val="18"/>
                <w:szCs w:val="18"/>
              </w:rPr>
            </w:pPr>
          </w:p>
          <w:p w14:paraId="5C1E7663" w14:textId="77777777" w:rsidR="00A205D4" w:rsidRPr="00C47841" w:rsidRDefault="00A205D4" w:rsidP="00162353">
            <w:pPr>
              <w:autoSpaceDE w:val="0"/>
              <w:autoSpaceDN w:val="0"/>
              <w:adjustRightInd w:val="0"/>
              <w:spacing w:line="240" w:lineRule="auto"/>
              <w:ind w:right="-72"/>
              <w:jc w:val="right"/>
              <w:rPr>
                <w:rFonts w:cs="Arial"/>
                <w:sz w:val="18"/>
                <w:szCs w:val="18"/>
              </w:rPr>
            </w:pPr>
            <w:r w:rsidRPr="00C47841">
              <w:rPr>
                <w:rFonts w:cs="Arial"/>
                <w:sz w:val="18"/>
                <w:szCs w:val="18"/>
              </w:rPr>
              <w:t>(18)</w:t>
            </w:r>
          </w:p>
        </w:tc>
      </w:tr>
      <w:tr w:rsidR="00A205D4" w:rsidRPr="00C47841" w14:paraId="6CC3B0D3" w14:textId="77777777" w:rsidTr="00162353">
        <w:trPr>
          <w:trHeight w:val="188"/>
        </w:trPr>
        <w:tc>
          <w:tcPr>
            <w:tcW w:w="6030" w:type="dxa"/>
          </w:tcPr>
          <w:p w14:paraId="6C53BCF6" w14:textId="77777777" w:rsidR="00A205D4" w:rsidRPr="00C47841" w:rsidRDefault="00A205D4" w:rsidP="00DA4A09">
            <w:pPr>
              <w:autoSpaceDE w:val="0"/>
              <w:autoSpaceDN w:val="0"/>
              <w:adjustRightInd w:val="0"/>
              <w:spacing w:line="240" w:lineRule="auto"/>
              <w:ind w:left="1781" w:hanging="990"/>
              <w:rPr>
                <w:rFonts w:cs="Arial"/>
                <w:sz w:val="18"/>
                <w:szCs w:val="18"/>
              </w:rPr>
            </w:pPr>
            <w:r w:rsidRPr="00C47841">
              <w:rPr>
                <w:rFonts w:cs="Arial"/>
                <w:sz w:val="18"/>
                <w:szCs w:val="18"/>
              </w:rPr>
              <w:t>Add/(less):</w:t>
            </w:r>
            <w:r w:rsidRPr="00C47841">
              <w:rPr>
                <w:rFonts w:cs="Arial"/>
                <w:sz w:val="18"/>
                <w:szCs w:val="18"/>
              </w:rPr>
              <w:tab/>
              <w:t>Adjustments as a result of a different treatment of</w:t>
            </w:r>
            <w:r w:rsidRPr="00C47841">
              <w:rPr>
                <w:rFonts w:cs="Arial"/>
                <w:sz w:val="18"/>
                <w:szCs w:val="18"/>
              </w:rPr>
              <w:br/>
              <w:t xml:space="preserve">   extension and termination options </w:t>
            </w:r>
          </w:p>
        </w:tc>
        <w:tc>
          <w:tcPr>
            <w:tcW w:w="1701" w:type="dxa"/>
            <w:tcBorders>
              <w:bottom w:val="single" w:sz="4" w:space="0" w:color="auto"/>
            </w:tcBorders>
            <w:shd w:val="clear" w:color="auto" w:fill="auto"/>
          </w:tcPr>
          <w:p w14:paraId="63851902" w14:textId="77777777" w:rsidR="00A205D4" w:rsidRPr="00C47841" w:rsidRDefault="00A205D4" w:rsidP="00162353">
            <w:pPr>
              <w:autoSpaceDE w:val="0"/>
              <w:autoSpaceDN w:val="0"/>
              <w:adjustRightInd w:val="0"/>
              <w:spacing w:line="240" w:lineRule="auto"/>
              <w:ind w:right="-72"/>
              <w:jc w:val="right"/>
              <w:rPr>
                <w:rFonts w:cs="Arial"/>
                <w:sz w:val="18"/>
                <w:szCs w:val="18"/>
              </w:rPr>
            </w:pPr>
          </w:p>
          <w:p w14:paraId="041D5472" w14:textId="77777777" w:rsidR="00A205D4" w:rsidRPr="00C47841" w:rsidRDefault="00A205D4" w:rsidP="00162353">
            <w:pPr>
              <w:autoSpaceDE w:val="0"/>
              <w:autoSpaceDN w:val="0"/>
              <w:adjustRightInd w:val="0"/>
              <w:spacing w:line="240" w:lineRule="auto"/>
              <w:ind w:right="-72"/>
              <w:jc w:val="right"/>
              <w:rPr>
                <w:rFonts w:cs="Arial"/>
                <w:sz w:val="18"/>
                <w:szCs w:val="18"/>
              </w:rPr>
            </w:pPr>
            <w:r w:rsidRPr="00C47841">
              <w:rPr>
                <w:rFonts w:cs="Arial"/>
                <w:sz w:val="18"/>
                <w:szCs w:val="18"/>
              </w:rPr>
              <w:t>1,948</w:t>
            </w:r>
          </w:p>
        </w:tc>
        <w:tc>
          <w:tcPr>
            <w:tcW w:w="1701" w:type="dxa"/>
            <w:tcBorders>
              <w:bottom w:val="single" w:sz="4" w:space="0" w:color="auto"/>
            </w:tcBorders>
            <w:shd w:val="clear" w:color="auto" w:fill="auto"/>
          </w:tcPr>
          <w:p w14:paraId="743D5069" w14:textId="77777777" w:rsidR="00A205D4" w:rsidRPr="00C47841" w:rsidRDefault="00A205D4" w:rsidP="00162353">
            <w:pPr>
              <w:autoSpaceDE w:val="0"/>
              <w:autoSpaceDN w:val="0"/>
              <w:adjustRightInd w:val="0"/>
              <w:spacing w:line="240" w:lineRule="auto"/>
              <w:ind w:right="-72"/>
              <w:jc w:val="right"/>
              <w:rPr>
                <w:rFonts w:cs="Arial"/>
                <w:sz w:val="18"/>
                <w:szCs w:val="18"/>
              </w:rPr>
            </w:pPr>
          </w:p>
          <w:p w14:paraId="6F42B26B" w14:textId="77777777" w:rsidR="00A205D4" w:rsidRPr="00C47841" w:rsidRDefault="00A205D4" w:rsidP="00162353">
            <w:pPr>
              <w:autoSpaceDE w:val="0"/>
              <w:autoSpaceDN w:val="0"/>
              <w:adjustRightInd w:val="0"/>
              <w:spacing w:line="240" w:lineRule="auto"/>
              <w:ind w:right="-72"/>
              <w:jc w:val="right"/>
              <w:rPr>
                <w:rFonts w:cs="Arial"/>
                <w:sz w:val="18"/>
                <w:szCs w:val="18"/>
              </w:rPr>
            </w:pPr>
            <w:r w:rsidRPr="00C47841">
              <w:rPr>
                <w:rFonts w:cs="Arial"/>
                <w:sz w:val="18"/>
                <w:szCs w:val="18"/>
              </w:rPr>
              <w:t>(50)</w:t>
            </w:r>
          </w:p>
        </w:tc>
      </w:tr>
      <w:tr w:rsidR="00A205D4" w:rsidRPr="00C47841" w14:paraId="07BFA33D" w14:textId="77777777" w:rsidTr="00162353">
        <w:trPr>
          <w:trHeight w:val="95"/>
        </w:trPr>
        <w:tc>
          <w:tcPr>
            <w:tcW w:w="6030" w:type="dxa"/>
          </w:tcPr>
          <w:p w14:paraId="2A637588" w14:textId="77777777" w:rsidR="00A205D4" w:rsidRPr="00C47841" w:rsidRDefault="00A205D4" w:rsidP="00DA4A09">
            <w:pPr>
              <w:autoSpaceDE w:val="0"/>
              <w:autoSpaceDN w:val="0"/>
              <w:adjustRightInd w:val="0"/>
              <w:spacing w:line="240" w:lineRule="auto"/>
              <w:ind w:left="1511" w:hanging="720"/>
              <w:rPr>
                <w:rFonts w:cs="Arial"/>
                <w:sz w:val="18"/>
                <w:szCs w:val="18"/>
              </w:rPr>
            </w:pPr>
          </w:p>
        </w:tc>
        <w:tc>
          <w:tcPr>
            <w:tcW w:w="1701" w:type="dxa"/>
            <w:tcBorders>
              <w:top w:val="single" w:sz="4" w:space="0" w:color="auto"/>
            </w:tcBorders>
            <w:shd w:val="clear" w:color="auto" w:fill="auto"/>
          </w:tcPr>
          <w:p w14:paraId="44A0A504" w14:textId="77777777" w:rsidR="00A205D4" w:rsidRPr="00C47841" w:rsidRDefault="00A205D4" w:rsidP="00162353">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shd w:val="clear" w:color="auto" w:fill="auto"/>
          </w:tcPr>
          <w:p w14:paraId="61E776A6" w14:textId="77777777" w:rsidR="00A205D4" w:rsidRPr="00C47841" w:rsidRDefault="00A205D4" w:rsidP="00162353">
            <w:pPr>
              <w:autoSpaceDE w:val="0"/>
              <w:autoSpaceDN w:val="0"/>
              <w:adjustRightInd w:val="0"/>
              <w:spacing w:line="240" w:lineRule="auto"/>
              <w:ind w:right="-72"/>
              <w:jc w:val="right"/>
              <w:rPr>
                <w:rFonts w:cs="Arial"/>
                <w:sz w:val="18"/>
                <w:szCs w:val="18"/>
              </w:rPr>
            </w:pPr>
          </w:p>
        </w:tc>
      </w:tr>
      <w:tr w:rsidR="00A205D4" w:rsidRPr="00C47841" w14:paraId="6E12EA84" w14:textId="77777777" w:rsidTr="00162353">
        <w:trPr>
          <w:trHeight w:val="106"/>
        </w:trPr>
        <w:tc>
          <w:tcPr>
            <w:tcW w:w="6030" w:type="dxa"/>
            <w:vAlign w:val="bottom"/>
          </w:tcPr>
          <w:p w14:paraId="5DE601F9" w14:textId="77777777" w:rsidR="00A205D4" w:rsidRPr="00C47841" w:rsidRDefault="00A205D4" w:rsidP="00DA4A09">
            <w:pPr>
              <w:autoSpaceDE w:val="0"/>
              <w:autoSpaceDN w:val="0"/>
              <w:adjustRightInd w:val="0"/>
              <w:spacing w:line="240" w:lineRule="auto"/>
              <w:ind w:left="1511" w:hanging="720"/>
              <w:rPr>
                <w:rFonts w:cs="Arial"/>
                <w:sz w:val="18"/>
                <w:szCs w:val="18"/>
              </w:rPr>
            </w:pPr>
            <w:r w:rsidRPr="00C47841">
              <w:rPr>
                <w:rFonts w:cs="Arial"/>
                <w:b/>
                <w:bCs/>
                <w:sz w:val="18"/>
                <w:szCs w:val="18"/>
              </w:rPr>
              <w:t>Lease liabilities recognised as at 1 January 2020</w:t>
            </w:r>
          </w:p>
        </w:tc>
        <w:tc>
          <w:tcPr>
            <w:tcW w:w="1701" w:type="dxa"/>
            <w:tcBorders>
              <w:bottom w:val="single" w:sz="4" w:space="0" w:color="auto"/>
            </w:tcBorders>
            <w:shd w:val="clear" w:color="auto" w:fill="auto"/>
            <w:vAlign w:val="bottom"/>
          </w:tcPr>
          <w:p w14:paraId="5BE68ABE" w14:textId="77777777" w:rsidR="00A205D4" w:rsidRPr="00C47841" w:rsidRDefault="00A205D4" w:rsidP="00162353">
            <w:pPr>
              <w:autoSpaceDE w:val="0"/>
              <w:autoSpaceDN w:val="0"/>
              <w:adjustRightInd w:val="0"/>
              <w:spacing w:line="240" w:lineRule="auto"/>
              <w:ind w:right="-72"/>
              <w:jc w:val="right"/>
              <w:rPr>
                <w:rFonts w:cs="Arial"/>
                <w:sz w:val="18"/>
                <w:szCs w:val="18"/>
              </w:rPr>
            </w:pPr>
            <w:r w:rsidRPr="00C47841">
              <w:rPr>
                <w:rFonts w:cs="Arial"/>
                <w:sz w:val="18"/>
                <w:szCs w:val="18"/>
              </w:rPr>
              <w:t>2,541</w:t>
            </w:r>
          </w:p>
        </w:tc>
        <w:tc>
          <w:tcPr>
            <w:tcW w:w="1701" w:type="dxa"/>
            <w:tcBorders>
              <w:bottom w:val="single" w:sz="4" w:space="0" w:color="auto"/>
            </w:tcBorders>
            <w:vAlign w:val="bottom"/>
          </w:tcPr>
          <w:p w14:paraId="36657A55" w14:textId="77777777" w:rsidR="00A205D4" w:rsidRPr="00C47841" w:rsidRDefault="00A205D4" w:rsidP="00162353">
            <w:pPr>
              <w:autoSpaceDE w:val="0"/>
              <w:autoSpaceDN w:val="0"/>
              <w:adjustRightInd w:val="0"/>
              <w:spacing w:line="240" w:lineRule="auto"/>
              <w:ind w:right="-72"/>
              <w:jc w:val="right"/>
              <w:rPr>
                <w:rFonts w:cs="Arial"/>
                <w:sz w:val="18"/>
                <w:szCs w:val="18"/>
              </w:rPr>
            </w:pPr>
            <w:r w:rsidRPr="00C47841">
              <w:rPr>
                <w:rFonts w:cs="Arial"/>
                <w:sz w:val="18"/>
                <w:szCs w:val="18"/>
              </w:rPr>
              <w:t>308</w:t>
            </w:r>
          </w:p>
        </w:tc>
      </w:tr>
      <w:tr w:rsidR="00A205D4" w:rsidRPr="00C47841" w14:paraId="4807598E" w14:textId="77777777" w:rsidTr="00162353">
        <w:trPr>
          <w:trHeight w:val="84"/>
        </w:trPr>
        <w:tc>
          <w:tcPr>
            <w:tcW w:w="6030" w:type="dxa"/>
          </w:tcPr>
          <w:p w14:paraId="66BBA969" w14:textId="77777777" w:rsidR="00A205D4" w:rsidRPr="00C47841" w:rsidRDefault="00A205D4" w:rsidP="00DA4A09">
            <w:pPr>
              <w:autoSpaceDE w:val="0"/>
              <w:autoSpaceDN w:val="0"/>
              <w:adjustRightInd w:val="0"/>
              <w:spacing w:line="240" w:lineRule="auto"/>
              <w:ind w:left="1511" w:hanging="720"/>
              <w:rPr>
                <w:rFonts w:cs="Arial"/>
                <w:sz w:val="18"/>
                <w:szCs w:val="18"/>
              </w:rPr>
            </w:pPr>
          </w:p>
        </w:tc>
        <w:tc>
          <w:tcPr>
            <w:tcW w:w="1701" w:type="dxa"/>
            <w:tcBorders>
              <w:top w:val="single" w:sz="4" w:space="0" w:color="auto"/>
            </w:tcBorders>
          </w:tcPr>
          <w:p w14:paraId="485F0ADE" w14:textId="77777777" w:rsidR="00A205D4" w:rsidRPr="00C47841" w:rsidRDefault="00A205D4" w:rsidP="00162353">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tcPr>
          <w:p w14:paraId="0130CBCE" w14:textId="77777777" w:rsidR="00A205D4" w:rsidRPr="00C47841" w:rsidRDefault="00A205D4" w:rsidP="00162353">
            <w:pPr>
              <w:autoSpaceDE w:val="0"/>
              <w:autoSpaceDN w:val="0"/>
              <w:adjustRightInd w:val="0"/>
              <w:spacing w:line="240" w:lineRule="auto"/>
              <w:ind w:right="-72"/>
              <w:jc w:val="right"/>
              <w:rPr>
                <w:rFonts w:cs="Arial"/>
                <w:sz w:val="18"/>
                <w:szCs w:val="18"/>
              </w:rPr>
            </w:pPr>
          </w:p>
        </w:tc>
      </w:tr>
      <w:tr w:rsidR="00A205D4" w:rsidRPr="00C47841" w14:paraId="7336B4DE" w14:textId="77777777" w:rsidTr="00162353">
        <w:trPr>
          <w:trHeight w:val="84"/>
        </w:trPr>
        <w:tc>
          <w:tcPr>
            <w:tcW w:w="6030" w:type="dxa"/>
          </w:tcPr>
          <w:p w14:paraId="5D036D82" w14:textId="6D475B3B" w:rsidR="00A205D4" w:rsidRPr="00C47841" w:rsidRDefault="004C255A" w:rsidP="00DA4A09">
            <w:pPr>
              <w:autoSpaceDE w:val="0"/>
              <w:autoSpaceDN w:val="0"/>
              <w:adjustRightInd w:val="0"/>
              <w:spacing w:line="240" w:lineRule="auto"/>
              <w:ind w:left="1511" w:hanging="720"/>
              <w:rPr>
                <w:rFonts w:cs="Arial"/>
                <w:sz w:val="18"/>
                <w:szCs w:val="18"/>
              </w:rPr>
            </w:pPr>
            <w:r w:rsidRPr="00C47841">
              <w:rPr>
                <w:rFonts w:cs="Arial"/>
                <w:sz w:val="18"/>
                <w:szCs w:val="18"/>
              </w:rPr>
              <w:t>L</w:t>
            </w:r>
            <w:r w:rsidR="00A205D4" w:rsidRPr="00C47841">
              <w:rPr>
                <w:rFonts w:cs="Arial"/>
                <w:sz w:val="18"/>
                <w:szCs w:val="18"/>
              </w:rPr>
              <w:t>ease liabilities</w:t>
            </w:r>
            <w:r w:rsidRPr="00C47841">
              <w:rPr>
                <w:rFonts w:cs="Arial"/>
                <w:sz w:val="18"/>
                <w:szCs w:val="18"/>
              </w:rPr>
              <w:t xml:space="preserve"> - Current portion</w:t>
            </w:r>
            <w:r w:rsidR="00A205D4" w:rsidRPr="00C47841">
              <w:rPr>
                <w:rFonts w:cs="Arial"/>
                <w:sz w:val="18"/>
                <w:szCs w:val="18"/>
              </w:rPr>
              <w:t xml:space="preserve"> </w:t>
            </w:r>
          </w:p>
        </w:tc>
        <w:tc>
          <w:tcPr>
            <w:tcW w:w="1701" w:type="dxa"/>
            <w:tcBorders>
              <w:bottom w:val="single" w:sz="4" w:space="0" w:color="auto"/>
            </w:tcBorders>
          </w:tcPr>
          <w:p w14:paraId="678D001F" w14:textId="77777777" w:rsidR="00A205D4" w:rsidRPr="00C47841" w:rsidRDefault="00A205D4" w:rsidP="00162353">
            <w:pPr>
              <w:autoSpaceDE w:val="0"/>
              <w:autoSpaceDN w:val="0"/>
              <w:adjustRightInd w:val="0"/>
              <w:spacing w:line="240" w:lineRule="auto"/>
              <w:ind w:right="-72"/>
              <w:jc w:val="right"/>
              <w:rPr>
                <w:rFonts w:cs="Arial"/>
                <w:sz w:val="18"/>
                <w:szCs w:val="18"/>
              </w:rPr>
            </w:pPr>
            <w:r w:rsidRPr="00C47841">
              <w:rPr>
                <w:rFonts w:cs="Arial"/>
                <w:sz w:val="18"/>
                <w:szCs w:val="18"/>
              </w:rPr>
              <w:t>118</w:t>
            </w:r>
          </w:p>
        </w:tc>
        <w:tc>
          <w:tcPr>
            <w:tcW w:w="1701" w:type="dxa"/>
            <w:tcBorders>
              <w:bottom w:val="single" w:sz="4" w:space="0" w:color="auto"/>
            </w:tcBorders>
          </w:tcPr>
          <w:p w14:paraId="274A94AF" w14:textId="77777777" w:rsidR="00A205D4" w:rsidRPr="00C47841" w:rsidRDefault="00A205D4" w:rsidP="00162353">
            <w:pPr>
              <w:autoSpaceDE w:val="0"/>
              <w:autoSpaceDN w:val="0"/>
              <w:adjustRightInd w:val="0"/>
              <w:spacing w:line="240" w:lineRule="auto"/>
              <w:ind w:right="-72"/>
              <w:jc w:val="right"/>
              <w:rPr>
                <w:rFonts w:cs="Arial"/>
                <w:sz w:val="18"/>
                <w:szCs w:val="18"/>
              </w:rPr>
            </w:pPr>
            <w:r w:rsidRPr="00C47841">
              <w:rPr>
                <w:rFonts w:cs="Arial"/>
                <w:sz w:val="18"/>
                <w:szCs w:val="18"/>
              </w:rPr>
              <w:t>38</w:t>
            </w:r>
          </w:p>
        </w:tc>
      </w:tr>
      <w:tr w:rsidR="00A205D4" w:rsidRPr="00C47841" w14:paraId="51A86705" w14:textId="77777777" w:rsidTr="00162353">
        <w:trPr>
          <w:trHeight w:val="95"/>
        </w:trPr>
        <w:tc>
          <w:tcPr>
            <w:tcW w:w="6030" w:type="dxa"/>
          </w:tcPr>
          <w:p w14:paraId="14C5AACD" w14:textId="77777777" w:rsidR="00A205D4" w:rsidRPr="00C47841" w:rsidRDefault="00A205D4" w:rsidP="00DA4A09">
            <w:pPr>
              <w:autoSpaceDE w:val="0"/>
              <w:autoSpaceDN w:val="0"/>
              <w:adjustRightInd w:val="0"/>
              <w:spacing w:line="240" w:lineRule="auto"/>
              <w:ind w:left="1511" w:hanging="720"/>
              <w:rPr>
                <w:rFonts w:cs="Arial"/>
                <w:sz w:val="18"/>
                <w:szCs w:val="18"/>
              </w:rPr>
            </w:pPr>
          </w:p>
        </w:tc>
        <w:tc>
          <w:tcPr>
            <w:tcW w:w="1701" w:type="dxa"/>
            <w:tcBorders>
              <w:top w:val="single" w:sz="4" w:space="0" w:color="auto"/>
            </w:tcBorders>
            <w:shd w:val="clear" w:color="auto" w:fill="auto"/>
          </w:tcPr>
          <w:p w14:paraId="7E364193" w14:textId="77777777" w:rsidR="00A205D4" w:rsidRPr="00C47841" w:rsidRDefault="00A205D4" w:rsidP="00162353">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shd w:val="clear" w:color="auto" w:fill="auto"/>
          </w:tcPr>
          <w:p w14:paraId="027EB312" w14:textId="77777777" w:rsidR="00A205D4" w:rsidRPr="00C47841" w:rsidRDefault="00A205D4" w:rsidP="00162353">
            <w:pPr>
              <w:autoSpaceDE w:val="0"/>
              <w:autoSpaceDN w:val="0"/>
              <w:adjustRightInd w:val="0"/>
              <w:spacing w:line="240" w:lineRule="auto"/>
              <w:ind w:right="-72"/>
              <w:jc w:val="right"/>
              <w:rPr>
                <w:rFonts w:cs="Arial"/>
                <w:sz w:val="18"/>
                <w:szCs w:val="18"/>
              </w:rPr>
            </w:pPr>
          </w:p>
        </w:tc>
      </w:tr>
      <w:tr w:rsidR="00A205D4" w:rsidRPr="00C47841" w14:paraId="3D5F99E1" w14:textId="77777777" w:rsidTr="00162353">
        <w:trPr>
          <w:trHeight w:val="104"/>
        </w:trPr>
        <w:tc>
          <w:tcPr>
            <w:tcW w:w="6030" w:type="dxa"/>
          </w:tcPr>
          <w:p w14:paraId="44850E79" w14:textId="7C038F9C" w:rsidR="00A205D4" w:rsidRPr="00C47841" w:rsidRDefault="004C255A" w:rsidP="00DA4A09">
            <w:pPr>
              <w:autoSpaceDE w:val="0"/>
              <w:autoSpaceDN w:val="0"/>
              <w:adjustRightInd w:val="0"/>
              <w:spacing w:line="240" w:lineRule="auto"/>
              <w:ind w:left="1511" w:hanging="720"/>
              <w:rPr>
                <w:rFonts w:cs="Arial"/>
                <w:sz w:val="18"/>
                <w:szCs w:val="18"/>
              </w:rPr>
            </w:pPr>
            <w:r w:rsidRPr="00C47841">
              <w:rPr>
                <w:rFonts w:cs="Arial"/>
                <w:sz w:val="18"/>
                <w:szCs w:val="18"/>
              </w:rPr>
              <w:t>L</w:t>
            </w:r>
            <w:r w:rsidR="00A205D4" w:rsidRPr="00C47841">
              <w:rPr>
                <w:rFonts w:cs="Arial"/>
                <w:sz w:val="18"/>
                <w:szCs w:val="18"/>
              </w:rPr>
              <w:t xml:space="preserve">ease liabilities </w:t>
            </w:r>
            <w:r w:rsidRPr="00C47841">
              <w:rPr>
                <w:rFonts w:cs="Arial"/>
                <w:sz w:val="18"/>
                <w:szCs w:val="18"/>
              </w:rPr>
              <w:t>- Non-current portion</w:t>
            </w:r>
          </w:p>
        </w:tc>
        <w:tc>
          <w:tcPr>
            <w:tcW w:w="1701" w:type="dxa"/>
            <w:tcBorders>
              <w:bottom w:val="single" w:sz="4" w:space="0" w:color="auto"/>
            </w:tcBorders>
            <w:shd w:val="clear" w:color="auto" w:fill="auto"/>
          </w:tcPr>
          <w:p w14:paraId="3F8918C4" w14:textId="77777777" w:rsidR="00A205D4" w:rsidRPr="00C47841" w:rsidRDefault="00A205D4" w:rsidP="00162353">
            <w:pPr>
              <w:autoSpaceDE w:val="0"/>
              <w:autoSpaceDN w:val="0"/>
              <w:adjustRightInd w:val="0"/>
              <w:spacing w:line="240" w:lineRule="auto"/>
              <w:ind w:right="-72"/>
              <w:jc w:val="right"/>
              <w:rPr>
                <w:rFonts w:cs="Arial"/>
                <w:sz w:val="18"/>
                <w:szCs w:val="18"/>
              </w:rPr>
            </w:pPr>
            <w:r w:rsidRPr="00C47841">
              <w:rPr>
                <w:rFonts w:cs="Arial"/>
                <w:sz w:val="18"/>
                <w:szCs w:val="18"/>
              </w:rPr>
              <w:t>2,423</w:t>
            </w:r>
          </w:p>
        </w:tc>
        <w:tc>
          <w:tcPr>
            <w:tcW w:w="1701" w:type="dxa"/>
            <w:tcBorders>
              <w:bottom w:val="single" w:sz="4" w:space="0" w:color="auto"/>
            </w:tcBorders>
          </w:tcPr>
          <w:p w14:paraId="0987E4C2" w14:textId="77777777" w:rsidR="00A205D4" w:rsidRPr="00C47841" w:rsidRDefault="00A205D4" w:rsidP="00162353">
            <w:pPr>
              <w:autoSpaceDE w:val="0"/>
              <w:autoSpaceDN w:val="0"/>
              <w:adjustRightInd w:val="0"/>
              <w:spacing w:line="240" w:lineRule="auto"/>
              <w:ind w:right="-72"/>
              <w:jc w:val="right"/>
              <w:rPr>
                <w:rFonts w:cs="Arial"/>
                <w:sz w:val="18"/>
                <w:szCs w:val="18"/>
              </w:rPr>
            </w:pPr>
            <w:r w:rsidRPr="00C47841">
              <w:rPr>
                <w:rFonts w:cs="Arial"/>
                <w:sz w:val="18"/>
                <w:szCs w:val="18"/>
              </w:rPr>
              <w:t>270</w:t>
            </w:r>
          </w:p>
        </w:tc>
      </w:tr>
      <w:bookmarkEnd w:id="3"/>
    </w:tbl>
    <w:p w14:paraId="5EE7988B" w14:textId="77777777" w:rsidR="006577E4" w:rsidRPr="00C47841" w:rsidRDefault="006577E4" w:rsidP="00DA4A09">
      <w:pPr>
        <w:ind w:left="900"/>
        <w:jc w:val="both"/>
        <w:rPr>
          <w:rFonts w:cs="Arial"/>
          <w:sz w:val="18"/>
          <w:szCs w:val="18"/>
        </w:rPr>
      </w:pPr>
    </w:p>
    <w:p w14:paraId="20EEB7CD" w14:textId="49A8C113" w:rsidR="00A205D4" w:rsidRPr="00C47841" w:rsidRDefault="00A205D4" w:rsidP="00A52C35">
      <w:pPr>
        <w:spacing w:line="240" w:lineRule="auto"/>
        <w:ind w:left="907"/>
        <w:jc w:val="both"/>
        <w:rPr>
          <w:rFonts w:cs="Arial"/>
          <w:sz w:val="18"/>
          <w:szCs w:val="18"/>
        </w:rPr>
      </w:pPr>
      <w:r w:rsidRPr="00C47841">
        <w:rPr>
          <w:rFonts w:cs="Arial"/>
          <w:sz w:val="18"/>
          <w:szCs w:val="18"/>
        </w:rPr>
        <w:t>For leases previously classified as finance leases</w:t>
      </w:r>
      <w:r w:rsidR="00A621F1">
        <w:rPr>
          <w:rFonts w:cs="Arial"/>
          <w:sz w:val="18"/>
          <w:szCs w:val="18"/>
        </w:rPr>
        <w:t>,</w:t>
      </w:r>
      <w:r w:rsidRPr="00C47841">
        <w:rPr>
          <w:rFonts w:cs="Arial"/>
          <w:sz w:val="18"/>
          <w:szCs w:val="18"/>
        </w:rPr>
        <w:t xml:space="preserve"> the Group recognised the carrying amount of the lease asset and lease liability immediately before transition as the carrying amount of the right-of-use asset and the lease liability at the date of initial application. The measurement principles of TFRS 16 are only applied after that date.</w:t>
      </w:r>
    </w:p>
    <w:p w14:paraId="2CDD19E8" w14:textId="77777777" w:rsidR="00F741CE" w:rsidRPr="00C47841" w:rsidRDefault="00F741CE" w:rsidP="00DA4A09">
      <w:pPr>
        <w:ind w:left="900"/>
        <w:jc w:val="both"/>
        <w:rPr>
          <w:rFonts w:cs="Arial"/>
          <w:sz w:val="18"/>
          <w:szCs w:val="18"/>
        </w:rPr>
      </w:pPr>
    </w:p>
    <w:p w14:paraId="5E59A6C8" w14:textId="73AD1AC5" w:rsidR="006577E4" w:rsidRPr="00C47841" w:rsidRDefault="006577E4" w:rsidP="00DA4A09">
      <w:pPr>
        <w:ind w:left="900"/>
        <w:jc w:val="both"/>
        <w:rPr>
          <w:rFonts w:cs="Arial"/>
          <w:sz w:val="18"/>
          <w:szCs w:val="18"/>
        </w:rPr>
      </w:pPr>
      <w:r w:rsidRPr="00C47841">
        <w:rPr>
          <w:rFonts w:cs="Arial"/>
          <w:sz w:val="18"/>
          <w:szCs w:val="18"/>
        </w:rPr>
        <w:t>The recognised right-of-use assets relate to the following types of assets:</w:t>
      </w:r>
    </w:p>
    <w:p w14:paraId="30602B96" w14:textId="77777777" w:rsidR="006577E4" w:rsidRPr="00C47841" w:rsidRDefault="006577E4" w:rsidP="00DA4A09">
      <w:pPr>
        <w:ind w:left="900"/>
        <w:jc w:val="both"/>
        <w:rPr>
          <w:rFonts w:cs="Arial"/>
          <w:sz w:val="18"/>
          <w:szCs w:val="18"/>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8"/>
        <w:gridCol w:w="1367"/>
        <w:gridCol w:w="1336"/>
        <w:gridCol w:w="1417"/>
        <w:gridCol w:w="1439"/>
      </w:tblGrid>
      <w:tr w:rsidR="006577E4" w:rsidRPr="00C47841" w14:paraId="40E3CBB6" w14:textId="77777777" w:rsidTr="00962D39">
        <w:tc>
          <w:tcPr>
            <w:tcW w:w="3888" w:type="dxa"/>
            <w:tcBorders>
              <w:top w:val="nil"/>
              <w:left w:val="nil"/>
              <w:bottom w:val="nil"/>
              <w:right w:val="nil"/>
            </w:tcBorders>
            <w:shd w:val="clear" w:color="auto" w:fill="auto"/>
          </w:tcPr>
          <w:p w14:paraId="7474E6AA" w14:textId="77777777" w:rsidR="006577E4" w:rsidRPr="00C47841" w:rsidRDefault="006577E4" w:rsidP="00DA4A09">
            <w:pPr>
              <w:spacing w:line="240" w:lineRule="auto"/>
              <w:ind w:left="791"/>
              <w:jc w:val="both"/>
              <w:rPr>
                <w:rFonts w:cs="Arial"/>
                <w:b/>
                <w:bCs/>
                <w:sz w:val="18"/>
                <w:szCs w:val="18"/>
              </w:rPr>
            </w:pPr>
          </w:p>
        </w:tc>
        <w:tc>
          <w:tcPr>
            <w:tcW w:w="2703" w:type="dxa"/>
            <w:gridSpan w:val="2"/>
            <w:tcBorders>
              <w:top w:val="single" w:sz="4" w:space="0" w:color="auto"/>
              <w:left w:val="nil"/>
              <w:bottom w:val="single" w:sz="4" w:space="0" w:color="auto"/>
              <w:right w:val="nil"/>
            </w:tcBorders>
            <w:shd w:val="clear" w:color="auto" w:fill="auto"/>
            <w:vAlign w:val="bottom"/>
            <w:hideMark/>
          </w:tcPr>
          <w:p w14:paraId="43C20B68" w14:textId="77777777" w:rsidR="006577E4" w:rsidRPr="00C47841" w:rsidRDefault="006577E4" w:rsidP="007F05EF">
            <w:pPr>
              <w:spacing w:line="240" w:lineRule="auto"/>
              <w:ind w:left="-40" w:right="-72"/>
              <w:jc w:val="right"/>
              <w:rPr>
                <w:rFonts w:cs="Arial"/>
                <w:b/>
                <w:bCs/>
                <w:sz w:val="18"/>
                <w:szCs w:val="18"/>
              </w:rPr>
            </w:pPr>
            <w:r w:rsidRPr="00C47841">
              <w:rPr>
                <w:rFonts w:cs="Arial"/>
                <w:b/>
                <w:bCs/>
                <w:sz w:val="18"/>
                <w:szCs w:val="18"/>
              </w:rPr>
              <w:t xml:space="preserve">Consolidated </w:t>
            </w:r>
          </w:p>
          <w:p w14:paraId="063C742B" w14:textId="77777777" w:rsidR="006577E4" w:rsidRPr="00C47841" w:rsidRDefault="006577E4" w:rsidP="007F05EF">
            <w:pPr>
              <w:spacing w:line="240" w:lineRule="auto"/>
              <w:ind w:right="-72"/>
              <w:jc w:val="right"/>
              <w:rPr>
                <w:rFonts w:cs="Arial"/>
                <w:b/>
                <w:bCs/>
                <w:sz w:val="18"/>
                <w:szCs w:val="18"/>
              </w:rPr>
            </w:pPr>
            <w:r w:rsidRPr="00C47841">
              <w:rPr>
                <w:rFonts w:cs="Arial"/>
                <w:b/>
                <w:bCs/>
                <w:sz w:val="18"/>
                <w:szCs w:val="18"/>
              </w:rPr>
              <w:t>financial information</w:t>
            </w:r>
          </w:p>
        </w:tc>
        <w:tc>
          <w:tcPr>
            <w:tcW w:w="2856" w:type="dxa"/>
            <w:gridSpan w:val="2"/>
            <w:tcBorders>
              <w:top w:val="single" w:sz="4" w:space="0" w:color="auto"/>
              <w:left w:val="nil"/>
              <w:bottom w:val="single" w:sz="4" w:space="0" w:color="auto"/>
              <w:right w:val="nil"/>
            </w:tcBorders>
            <w:shd w:val="clear" w:color="auto" w:fill="auto"/>
            <w:vAlign w:val="bottom"/>
            <w:hideMark/>
          </w:tcPr>
          <w:p w14:paraId="584151DD" w14:textId="77777777" w:rsidR="006577E4" w:rsidRPr="00C47841" w:rsidRDefault="006577E4" w:rsidP="007F05EF">
            <w:pPr>
              <w:spacing w:line="240" w:lineRule="auto"/>
              <w:ind w:left="-40" w:right="-72"/>
              <w:jc w:val="right"/>
              <w:rPr>
                <w:rFonts w:cs="Arial"/>
                <w:b/>
                <w:bCs/>
                <w:sz w:val="18"/>
                <w:szCs w:val="18"/>
              </w:rPr>
            </w:pPr>
            <w:r w:rsidRPr="00C47841">
              <w:rPr>
                <w:rFonts w:cs="Arial"/>
                <w:b/>
                <w:bCs/>
                <w:sz w:val="18"/>
                <w:szCs w:val="18"/>
              </w:rPr>
              <w:t xml:space="preserve">Separate </w:t>
            </w:r>
          </w:p>
          <w:p w14:paraId="5CEE669F" w14:textId="77777777" w:rsidR="006577E4" w:rsidRPr="00C47841" w:rsidRDefault="006577E4" w:rsidP="007F05EF">
            <w:pPr>
              <w:spacing w:line="240" w:lineRule="auto"/>
              <w:ind w:left="-40" w:right="-72"/>
              <w:jc w:val="right"/>
              <w:rPr>
                <w:rFonts w:cs="Arial"/>
                <w:b/>
                <w:bCs/>
                <w:sz w:val="18"/>
                <w:szCs w:val="18"/>
              </w:rPr>
            </w:pPr>
            <w:r w:rsidRPr="00C47841">
              <w:rPr>
                <w:rFonts w:cs="Arial"/>
                <w:b/>
                <w:bCs/>
                <w:sz w:val="18"/>
                <w:szCs w:val="18"/>
              </w:rPr>
              <w:t>financial information</w:t>
            </w:r>
          </w:p>
        </w:tc>
      </w:tr>
      <w:tr w:rsidR="006577E4" w:rsidRPr="00C47841" w14:paraId="7DF08C82" w14:textId="77777777" w:rsidTr="00962D39">
        <w:tc>
          <w:tcPr>
            <w:tcW w:w="3888" w:type="dxa"/>
            <w:tcBorders>
              <w:top w:val="nil"/>
              <w:left w:val="nil"/>
              <w:bottom w:val="nil"/>
              <w:right w:val="nil"/>
            </w:tcBorders>
            <w:shd w:val="clear" w:color="auto" w:fill="auto"/>
          </w:tcPr>
          <w:p w14:paraId="7E0AD8CF" w14:textId="77777777" w:rsidR="006577E4" w:rsidRPr="00C47841" w:rsidRDefault="006577E4" w:rsidP="00DA4A09">
            <w:pPr>
              <w:spacing w:line="240" w:lineRule="auto"/>
              <w:ind w:left="791"/>
              <w:jc w:val="both"/>
              <w:rPr>
                <w:rFonts w:cs="Arial"/>
                <w:b/>
                <w:bCs/>
                <w:sz w:val="18"/>
                <w:szCs w:val="18"/>
              </w:rPr>
            </w:pPr>
          </w:p>
        </w:tc>
        <w:tc>
          <w:tcPr>
            <w:tcW w:w="1367" w:type="dxa"/>
            <w:tcBorders>
              <w:top w:val="single" w:sz="4" w:space="0" w:color="auto"/>
              <w:left w:val="nil"/>
              <w:bottom w:val="nil"/>
              <w:right w:val="nil"/>
            </w:tcBorders>
            <w:shd w:val="clear" w:color="auto" w:fill="auto"/>
            <w:hideMark/>
          </w:tcPr>
          <w:p w14:paraId="012C7949" w14:textId="77777777" w:rsidR="006577E4" w:rsidRPr="00C47841" w:rsidRDefault="006577E4" w:rsidP="00C41294">
            <w:pPr>
              <w:spacing w:line="240" w:lineRule="auto"/>
              <w:ind w:left="-40" w:right="-72"/>
              <w:jc w:val="right"/>
              <w:rPr>
                <w:rFonts w:cs="Arial"/>
                <w:b/>
                <w:bCs/>
                <w:sz w:val="18"/>
                <w:szCs w:val="18"/>
              </w:rPr>
            </w:pPr>
            <w:r w:rsidRPr="00C47841">
              <w:rPr>
                <w:rFonts w:cs="Arial"/>
                <w:b/>
                <w:bCs/>
                <w:sz w:val="18"/>
                <w:szCs w:val="18"/>
              </w:rPr>
              <w:t>31 March</w:t>
            </w:r>
          </w:p>
          <w:p w14:paraId="22359134" w14:textId="77777777" w:rsidR="006577E4" w:rsidRPr="00C47841" w:rsidRDefault="006577E4" w:rsidP="00C41294">
            <w:pPr>
              <w:spacing w:line="240" w:lineRule="auto"/>
              <w:ind w:left="-40" w:right="-72"/>
              <w:jc w:val="right"/>
              <w:rPr>
                <w:rFonts w:cs="Arial"/>
                <w:b/>
                <w:bCs/>
                <w:spacing w:val="-10"/>
                <w:sz w:val="18"/>
                <w:szCs w:val="18"/>
              </w:rPr>
            </w:pPr>
            <w:r w:rsidRPr="00C47841">
              <w:rPr>
                <w:rFonts w:cs="Arial"/>
                <w:b/>
                <w:bCs/>
                <w:spacing w:val="-10"/>
                <w:sz w:val="18"/>
                <w:szCs w:val="18"/>
              </w:rPr>
              <w:t>2020</w:t>
            </w:r>
          </w:p>
        </w:tc>
        <w:tc>
          <w:tcPr>
            <w:tcW w:w="1336" w:type="dxa"/>
            <w:tcBorders>
              <w:top w:val="single" w:sz="4" w:space="0" w:color="auto"/>
              <w:left w:val="nil"/>
              <w:bottom w:val="nil"/>
              <w:right w:val="nil"/>
            </w:tcBorders>
            <w:shd w:val="clear" w:color="auto" w:fill="auto"/>
            <w:hideMark/>
          </w:tcPr>
          <w:p w14:paraId="7C104DC2" w14:textId="77777777" w:rsidR="006577E4" w:rsidRPr="00C47841" w:rsidRDefault="006577E4" w:rsidP="00C41294">
            <w:pPr>
              <w:autoSpaceDE w:val="0"/>
              <w:autoSpaceDN w:val="0"/>
              <w:adjustRightInd w:val="0"/>
              <w:spacing w:line="240" w:lineRule="auto"/>
              <w:ind w:right="-72"/>
              <w:jc w:val="right"/>
              <w:rPr>
                <w:rFonts w:cs="Arial"/>
                <w:b/>
                <w:bCs/>
                <w:sz w:val="18"/>
                <w:szCs w:val="18"/>
              </w:rPr>
            </w:pPr>
            <w:r w:rsidRPr="00C47841">
              <w:rPr>
                <w:rFonts w:cs="Arial"/>
                <w:b/>
                <w:bCs/>
                <w:sz w:val="18"/>
                <w:szCs w:val="18"/>
              </w:rPr>
              <w:t>1 January</w:t>
            </w:r>
          </w:p>
          <w:p w14:paraId="1883F6F7" w14:textId="77777777" w:rsidR="006577E4" w:rsidRPr="00C47841" w:rsidRDefault="006577E4" w:rsidP="00C41294">
            <w:pPr>
              <w:spacing w:line="240" w:lineRule="auto"/>
              <w:ind w:left="-40" w:right="-72"/>
              <w:jc w:val="right"/>
              <w:rPr>
                <w:rFonts w:cs="Arial"/>
                <w:b/>
                <w:bCs/>
                <w:sz w:val="18"/>
                <w:szCs w:val="18"/>
              </w:rPr>
            </w:pPr>
            <w:r w:rsidRPr="00C47841">
              <w:rPr>
                <w:rFonts w:cs="Arial"/>
                <w:b/>
                <w:bCs/>
                <w:sz w:val="18"/>
                <w:szCs w:val="18"/>
              </w:rPr>
              <w:t>2020</w:t>
            </w:r>
          </w:p>
        </w:tc>
        <w:tc>
          <w:tcPr>
            <w:tcW w:w="1417" w:type="dxa"/>
            <w:tcBorders>
              <w:top w:val="single" w:sz="4" w:space="0" w:color="auto"/>
              <w:left w:val="nil"/>
              <w:bottom w:val="nil"/>
              <w:right w:val="nil"/>
            </w:tcBorders>
            <w:shd w:val="clear" w:color="auto" w:fill="auto"/>
            <w:hideMark/>
          </w:tcPr>
          <w:p w14:paraId="19A617C2" w14:textId="77777777" w:rsidR="006577E4" w:rsidRPr="00C47841" w:rsidRDefault="006577E4" w:rsidP="00C41294">
            <w:pPr>
              <w:spacing w:line="240" w:lineRule="auto"/>
              <w:ind w:left="-40" w:right="-72"/>
              <w:jc w:val="right"/>
              <w:rPr>
                <w:rFonts w:cs="Arial"/>
                <w:b/>
                <w:bCs/>
                <w:sz w:val="18"/>
                <w:szCs w:val="18"/>
              </w:rPr>
            </w:pPr>
            <w:r w:rsidRPr="00C47841">
              <w:rPr>
                <w:rFonts w:cs="Arial"/>
                <w:b/>
                <w:bCs/>
                <w:sz w:val="18"/>
                <w:szCs w:val="18"/>
              </w:rPr>
              <w:t>31 March</w:t>
            </w:r>
          </w:p>
          <w:p w14:paraId="13EA1F88" w14:textId="77777777" w:rsidR="006577E4" w:rsidRPr="00C47841" w:rsidRDefault="006577E4" w:rsidP="00C41294">
            <w:pPr>
              <w:spacing w:line="240" w:lineRule="auto"/>
              <w:ind w:left="-40" w:right="-72"/>
              <w:jc w:val="right"/>
              <w:rPr>
                <w:rFonts w:cs="Arial"/>
                <w:b/>
                <w:bCs/>
                <w:spacing w:val="-10"/>
                <w:sz w:val="18"/>
                <w:szCs w:val="18"/>
              </w:rPr>
            </w:pPr>
            <w:r w:rsidRPr="00C47841">
              <w:rPr>
                <w:rFonts w:cs="Arial"/>
                <w:b/>
                <w:bCs/>
                <w:spacing w:val="-10"/>
                <w:sz w:val="18"/>
                <w:szCs w:val="18"/>
              </w:rPr>
              <w:t>2020</w:t>
            </w:r>
          </w:p>
        </w:tc>
        <w:tc>
          <w:tcPr>
            <w:tcW w:w="1439" w:type="dxa"/>
            <w:tcBorders>
              <w:top w:val="single" w:sz="4" w:space="0" w:color="auto"/>
              <w:left w:val="nil"/>
              <w:bottom w:val="nil"/>
              <w:right w:val="nil"/>
            </w:tcBorders>
            <w:shd w:val="clear" w:color="auto" w:fill="auto"/>
            <w:hideMark/>
          </w:tcPr>
          <w:p w14:paraId="17C864C6" w14:textId="77777777" w:rsidR="006577E4" w:rsidRPr="00C47841" w:rsidRDefault="006577E4" w:rsidP="00C41294">
            <w:pPr>
              <w:autoSpaceDE w:val="0"/>
              <w:autoSpaceDN w:val="0"/>
              <w:adjustRightInd w:val="0"/>
              <w:spacing w:line="240" w:lineRule="auto"/>
              <w:ind w:right="-72"/>
              <w:jc w:val="right"/>
              <w:rPr>
                <w:rFonts w:cs="Arial"/>
                <w:b/>
                <w:bCs/>
                <w:sz w:val="18"/>
                <w:szCs w:val="18"/>
              </w:rPr>
            </w:pPr>
            <w:r w:rsidRPr="00C47841">
              <w:rPr>
                <w:rFonts w:cs="Arial"/>
                <w:b/>
                <w:bCs/>
                <w:sz w:val="18"/>
                <w:szCs w:val="18"/>
              </w:rPr>
              <w:t>1 January</w:t>
            </w:r>
          </w:p>
          <w:p w14:paraId="7DCEB487" w14:textId="77777777" w:rsidR="006577E4" w:rsidRPr="00C47841" w:rsidRDefault="006577E4" w:rsidP="00C41294">
            <w:pPr>
              <w:spacing w:line="240" w:lineRule="auto"/>
              <w:ind w:left="-40" w:right="-72"/>
              <w:jc w:val="right"/>
              <w:rPr>
                <w:rFonts w:cs="Arial"/>
                <w:b/>
                <w:bCs/>
                <w:sz w:val="18"/>
                <w:szCs w:val="18"/>
              </w:rPr>
            </w:pPr>
            <w:r w:rsidRPr="00C47841">
              <w:rPr>
                <w:rFonts w:cs="Arial"/>
                <w:b/>
                <w:bCs/>
                <w:sz w:val="18"/>
                <w:szCs w:val="18"/>
              </w:rPr>
              <w:t>2020</w:t>
            </w:r>
          </w:p>
        </w:tc>
      </w:tr>
      <w:tr w:rsidR="006577E4" w:rsidRPr="00C47841" w14:paraId="06343910" w14:textId="77777777" w:rsidTr="00962D39">
        <w:tc>
          <w:tcPr>
            <w:tcW w:w="3888" w:type="dxa"/>
            <w:tcBorders>
              <w:top w:val="nil"/>
              <w:left w:val="nil"/>
              <w:bottom w:val="nil"/>
              <w:right w:val="nil"/>
            </w:tcBorders>
            <w:shd w:val="clear" w:color="auto" w:fill="auto"/>
          </w:tcPr>
          <w:p w14:paraId="104B65F8" w14:textId="77777777" w:rsidR="006577E4" w:rsidRPr="00C47841" w:rsidRDefault="006577E4" w:rsidP="00DA4A09">
            <w:pPr>
              <w:spacing w:line="240" w:lineRule="auto"/>
              <w:ind w:left="791"/>
              <w:jc w:val="both"/>
              <w:rPr>
                <w:rFonts w:cs="Arial"/>
                <w:b/>
                <w:bCs/>
                <w:sz w:val="18"/>
                <w:szCs w:val="18"/>
              </w:rPr>
            </w:pPr>
          </w:p>
        </w:tc>
        <w:tc>
          <w:tcPr>
            <w:tcW w:w="1367" w:type="dxa"/>
            <w:tcBorders>
              <w:top w:val="nil"/>
              <w:left w:val="nil"/>
              <w:bottom w:val="nil"/>
              <w:right w:val="nil"/>
            </w:tcBorders>
            <w:shd w:val="clear" w:color="auto" w:fill="auto"/>
          </w:tcPr>
          <w:p w14:paraId="37938F9F" w14:textId="5095F4D5" w:rsidR="006577E4" w:rsidRPr="00C47841" w:rsidRDefault="002F46E1" w:rsidP="00C41294">
            <w:pPr>
              <w:spacing w:line="240" w:lineRule="auto"/>
              <w:ind w:left="-40" w:right="-72"/>
              <w:jc w:val="right"/>
              <w:rPr>
                <w:rFonts w:cs="Arial"/>
                <w:b/>
                <w:bCs/>
                <w:sz w:val="18"/>
                <w:szCs w:val="18"/>
              </w:rPr>
            </w:pPr>
            <w:r w:rsidRPr="00C47841">
              <w:rPr>
                <w:rFonts w:cs="Arial"/>
                <w:b/>
                <w:bCs/>
                <w:sz w:val="18"/>
                <w:szCs w:val="18"/>
              </w:rPr>
              <w:t xml:space="preserve">Million </w:t>
            </w:r>
            <w:r w:rsidR="006577E4" w:rsidRPr="00C47841">
              <w:rPr>
                <w:rFonts w:cs="Arial"/>
                <w:b/>
                <w:bCs/>
                <w:sz w:val="18"/>
                <w:szCs w:val="18"/>
              </w:rPr>
              <w:t>Baht</w:t>
            </w:r>
          </w:p>
        </w:tc>
        <w:tc>
          <w:tcPr>
            <w:tcW w:w="1336" w:type="dxa"/>
            <w:tcBorders>
              <w:top w:val="nil"/>
              <w:left w:val="nil"/>
              <w:bottom w:val="nil"/>
              <w:right w:val="nil"/>
            </w:tcBorders>
            <w:shd w:val="clear" w:color="auto" w:fill="auto"/>
          </w:tcPr>
          <w:p w14:paraId="32F986E7" w14:textId="53BF57CC" w:rsidR="006577E4" w:rsidRPr="00C47841" w:rsidRDefault="002F46E1" w:rsidP="00C41294">
            <w:pPr>
              <w:spacing w:line="240" w:lineRule="auto"/>
              <w:ind w:left="-40" w:right="-72"/>
              <w:jc w:val="right"/>
              <w:rPr>
                <w:rFonts w:cs="Arial"/>
                <w:b/>
                <w:bCs/>
                <w:sz w:val="18"/>
                <w:szCs w:val="18"/>
              </w:rPr>
            </w:pPr>
            <w:r w:rsidRPr="00C47841">
              <w:rPr>
                <w:rFonts w:cs="Arial"/>
                <w:b/>
                <w:bCs/>
                <w:sz w:val="18"/>
                <w:szCs w:val="18"/>
              </w:rPr>
              <w:t xml:space="preserve">Million </w:t>
            </w:r>
            <w:r w:rsidR="006577E4" w:rsidRPr="00C47841">
              <w:rPr>
                <w:rFonts w:cs="Arial"/>
                <w:b/>
                <w:bCs/>
                <w:sz w:val="18"/>
                <w:szCs w:val="18"/>
              </w:rPr>
              <w:t>Baht</w:t>
            </w:r>
          </w:p>
        </w:tc>
        <w:tc>
          <w:tcPr>
            <w:tcW w:w="1417" w:type="dxa"/>
            <w:tcBorders>
              <w:top w:val="nil"/>
              <w:left w:val="nil"/>
              <w:bottom w:val="nil"/>
              <w:right w:val="nil"/>
            </w:tcBorders>
            <w:shd w:val="clear" w:color="auto" w:fill="auto"/>
          </w:tcPr>
          <w:p w14:paraId="29B911FA" w14:textId="285E1995" w:rsidR="006577E4" w:rsidRPr="00C47841" w:rsidRDefault="002F46E1" w:rsidP="00C41294">
            <w:pPr>
              <w:spacing w:line="240" w:lineRule="auto"/>
              <w:ind w:left="-40" w:right="-72"/>
              <w:jc w:val="right"/>
              <w:rPr>
                <w:rFonts w:cs="Arial"/>
                <w:b/>
                <w:bCs/>
                <w:sz w:val="18"/>
                <w:szCs w:val="18"/>
              </w:rPr>
            </w:pPr>
            <w:r w:rsidRPr="00C47841">
              <w:rPr>
                <w:rFonts w:cs="Arial"/>
                <w:b/>
                <w:bCs/>
                <w:sz w:val="18"/>
                <w:szCs w:val="18"/>
              </w:rPr>
              <w:t xml:space="preserve">Million </w:t>
            </w:r>
            <w:r w:rsidR="006577E4" w:rsidRPr="00C47841">
              <w:rPr>
                <w:rFonts w:cs="Arial"/>
                <w:b/>
                <w:bCs/>
                <w:sz w:val="18"/>
                <w:szCs w:val="18"/>
              </w:rPr>
              <w:t>Baht</w:t>
            </w:r>
          </w:p>
        </w:tc>
        <w:tc>
          <w:tcPr>
            <w:tcW w:w="1439" w:type="dxa"/>
            <w:tcBorders>
              <w:top w:val="nil"/>
              <w:left w:val="nil"/>
              <w:bottom w:val="nil"/>
              <w:right w:val="nil"/>
            </w:tcBorders>
            <w:shd w:val="clear" w:color="auto" w:fill="auto"/>
          </w:tcPr>
          <w:p w14:paraId="3BF3774A" w14:textId="2BB6094A" w:rsidR="006577E4" w:rsidRPr="00C47841" w:rsidRDefault="002F46E1" w:rsidP="00C41294">
            <w:pPr>
              <w:spacing w:line="240" w:lineRule="auto"/>
              <w:ind w:left="-40" w:right="-72"/>
              <w:jc w:val="right"/>
              <w:rPr>
                <w:rFonts w:cs="Arial"/>
                <w:b/>
                <w:bCs/>
                <w:sz w:val="18"/>
                <w:szCs w:val="18"/>
              </w:rPr>
            </w:pPr>
            <w:r w:rsidRPr="00C47841">
              <w:rPr>
                <w:rFonts w:cs="Arial"/>
                <w:b/>
                <w:bCs/>
                <w:sz w:val="18"/>
                <w:szCs w:val="18"/>
              </w:rPr>
              <w:t xml:space="preserve">Million </w:t>
            </w:r>
            <w:r w:rsidR="006577E4" w:rsidRPr="00C47841">
              <w:rPr>
                <w:rFonts w:cs="Arial"/>
                <w:b/>
                <w:bCs/>
                <w:sz w:val="18"/>
                <w:szCs w:val="18"/>
              </w:rPr>
              <w:t>Baht</w:t>
            </w:r>
          </w:p>
        </w:tc>
      </w:tr>
      <w:tr w:rsidR="006577E4" w:rsidRPr="00C47841" w14:paraId="61FC38CE" w14:textId="77777777" w:rsidTr="00962D39">
        <w:tc>
          <w:tcPr>
            <w:tcW w:w="3888" w:type="dxa"/>
            <w:tcBorders>
              <w:top w:val="nil"/>
              <w:left w:val="nil"/>
              <w:bottom w:val="nil"/>
              <w:right w:val="nil"/>
            </w:tcBorders>
          </w:tcPr>
          <w:p w14:paraId="1C7DD2DD" w14:textId="77777777" w:rsidR="006577E4" w:rsidRPr="00C47841" w:rsidRDefault="006577E4" w:rsidP="00DA4A09">
            <w:pPr>
              <w:spacing w:line="240" w:lineRule="auto"/>
              <w:ind w:left="791"/>
              <w:rPr>
                <w:rFonts w:cs="Arial"/>
                <w:sz w:val="18"/>
                <w:szCs w:val="18"/>
                <w:highlight w:val="lightGray"/>
              </w:rPr>
            </w:pPr>
          </w:p>
        </w:tc>
        <w:tc>
          <w:tcPr>
            <w:tcW w:w="1367" w:type="dxa"/>
            <w:tcBorders>
              <w:top w:val="single" w:sz="4" w:space="0" w:color="auto"/>
              <w:left w:val="nil"/>
              <w:bottom w:val="nil"/>
              <w:right w:val="nil"/>
            </w:tcBorders>
            <w:shd w:val="clear" w:color="auto" w:fill="FAFAFA"/>
          </w:tcPr>
          <w:p w14:paraId="220F16AB" w14:textId="77777777" w:rsidR="006577E4" w:rsidRPr="00C47841" w:rsidRDefault="006577E4" w:rsidP="00C41294">
            <w:pPr>
              <w:spacing w:line="240" w:lineRule="auto"/>
              <w:ind w:left="-40" w:right="-72"/>
              <w:jc w:val="right"/>
              <w:rPr>
                <w:rFonts w:cs="Arial"/>
                <w:b/>
                <w:bCs/>
                <w:sz w:val="18"/>
                <w:szCs w:val="18"/>
              </w:rPr>
            </w:pPr>
          </w:p>
        </w:tc>
        <w:tc>
          <w:tcPr>
            <w:tcW w:w="1336" w:type="dxa"/>
            <w:tcBorders>
              <w:top w:val="single" w:sz="4" w:space="0" w:color="auto"/>
              <w:left w:val="nil"/>
              <w:bottom w:val="nil"/>
              <w:right w:val="nil"/>
            </w:tcBorders>
            <w:shd w:val="clear" w:color="auto" w:fill="auto"/>
          </w:tcPr>
          <w:p w14:paraId="37E5624F" w14:textId="77777777" w:rsidR="006577E4" w:rsidRPr="00C47841" w:rsidRDefault="006577E4" w:rsidP="00C41294">
            <w:pPr>
              <w:spacing w:line="240" w:lineRule="auto"/>
              <w:ind w:left="-40" w:right="-72"/>
              <w:jc w:val="right"/>
              <w:rPr>
                <w:rFonts w:cs="Arial"/>
                <w:b/>
                <w:bCs/>
                <w:sz w:val="18"/>
                <w:szCs w:val="18"/>
              </w:rPr>
            </w:pPr>
          </w:p>
        </w:tc>
        <w:tc>
          <w:tcPr>
            <w:tcW w:w="1417" w:type="dxa"/>
            <w:tcBorders>
              <w:top w:val="single" w:sz="4" w:space="0" w:color="auto"/>
              <w:left w:val="nil"/>
              <w:bottom w:val="nil"/>
              <w:right w:val="nil"/>
            </w:tcBorders>
            <w:shd w:val="clear" w:color="auto" w:fill="FAFAFA"/>
          </w:tcPr>
          <w:p w14:paraId="75F92F69" w14:textId="77777777" w:rsidR="006577E4" w:rsidRPr="00C47841" w:rsidRDefault="006577E4" w:rsidP="00C41294">
            <w:pPr>
              <w:spacing w:line="240" w:lineRule="auto"/>
              <w:ind w:left="-40" w:right="-72"/>
              <w:jc w:val="right"/>
              <w:rPr>
                <w:rFonts w:cs="Arial"/>
                <w:b/>
                <w:bCs/>
                <w:sz w:val="18"/>
                <w:szCs w:val="18"/>
              </w:rPr>
            </w:pPr>
          </w:p>
        </w:tc>
        <w:tc>
          <w:tcPr>
            <w:tcW w:w="1439" w:type="dxa"/>
            <w:tcBorders>
              <w:top w:val="single" w:sz="4" w:space="0" w:color="auto"/>
              <w:left w:val="nil"/>
              <w:bottom w:val="nil"/>
              <w:right w:val="nil"/>
            </w:tcBorders>
            <w:shd w:val="clear" w:color="auto" w:fill="auto"/>
          </w:tcPr>
          <w:p w14:paraId="739CD09E" w14:textId="77777777" w:rsidR="006577E4" w:rsidRPr="00C47841" w:rsidRDefault="006577E4" w:rsidP="00C41294">
            <w:pPr>
              <w:spacing w:line="240" w:lineRule="auto"/>
              <w:ind w:left="-40" w:right="-72"/>
              <w:jc w:val="right"/>
              <w:rPr>
                <w:rFonts w:cs="Arial"/>
                <w:b/>
                <w:bCs/>
                <w:sz w:val="18"/>
                <w:szCs w:val="18"/>
              </w:rPr>
            </w:pPr>
          </w:p>
        </w:tc>
      </w:tr>
      <w:tr w:rsidR="00175C47" w:rsidRPr="00C47841" w14:paraId="6BBA654E" w14:textId="77777777" w:rsidTr="00962D39">
        <w:tc>
          <w:tcPr>
            <w:tcW w:w="3888" w:type="dxa"/>
            <w:tcBorders>
              <w:top w:val="nil"/>
              <w:left w:val="nil"/>
              <w:bottom w:val="nil"/>
              <w:right w:val="nil"/>
            </w:tcBorders>
          </w:tcPr>
          <w:p w14:paraId="241C16F9" w14:textId="77777777" w:rsidR="00175C47" w:rsidRPr="00C47841" w:rsidRDefault="00175C47" w:rsidP="00DA4A09">
            <w:pPr>
              <w:spacing w:line="240" w:lineRule="auto"/>
              <w:ind w:left="791"/>
              <w:rPr>
                <w:rFonts w:cs="Arial"/>
                <w:sz w:val="18"/>
                <w:szCs w:val="18"/>
                <w:highlight w:val="lightGray"/>
              </w:rPr>
            </w:pPr>
            <w:r w:rsidRPr="00C47841">
              <w:rPr>
                <w:rFonts w:cs="Arial"/>
                <w:sz w:val="18"/>
                <w:szCs w:val="18"/>
              </w:rPr>
              <w:t>Land</w:t>
            </w:r>
          </w:p>
        </w:tc>
        <w:tc>
          <w:tcPr>
            <w:tcW w:w="1367" w:type="dxa"/>
            <w:tcBorders>
              <w:top w:val="nil"/>
              <w:left w:val="nil"/>
              <w:bottom w:val="nil"/>
              <w:right w:val="nil"/>
            </w:tcBorders>
            <w:shd w:val="clear" w:color="auto" w:fill="FAFAFA"/>
          </w:tcPr>
          <w:p w14:paraId="64AA03A7" w14:textId="77018583" w:rsidR="00175C47" w:rsidRPr="00C47841" w:rsidRDefault="00175C47" w:rsidP="00C41294">
            <w:pPr>
              <w:autoSpaceDE w:val="0"/>
              <w:autoSpaceDN w:val="0"/>
              <w:adjustRightInd w:val="0"/>
              <w:spacing w:line="240" w:lineRule="auto"/>
              <w:ind w:right="-72"/>
              <w:jc w:val="right"/>
              <w:rPr>
                <w:rFonts w:cs="Arial"/>
                <w:sz w:val="18"/>
                <w:szCs w:val="18"/>
              </w:rPr>
            </w:pPr>
            <w:r w:rsidRPr="00C47841">
              <w:rPr>
                <w:rFonts w:cs="Arial"/>
                <w:sz w:val="18"/>
                <w:szCs w:val="18"/>
              </w:rPr>
              <w:t>2,454</w:t>
            </w:r>
          </w:p>
        </w:tc>
        <w:tc>
          <w:tcPr>
            <w:tcW w:w="1336" w:type="dxa"/>
            <w:tcBorders>
              <w:top w:val="nil"/>
              <w:left w:val="nil"/>
              <w:bottom w:val="nil"/>
              <w:right w:val="nil"/>
            </w:tcBorders>
          </w:tcPr>
          <w:p w14:paraId="695B1C85" w14:textId="106BE23C" w:rsidR="00175C47" w:rsidRPr="00C47841" w:rsidRDefault="00175C47" w:rsidP="00C41294">
            <w:pPr>
              <w:autoSpaceDE w:val="0"/>
              <w:autoSpaceDN w:val="0"/>
              <w:adjustRightInd w:val="0"/>
              <w:spacing w:line="240" w:lineRule="auto"/>
              <w:ind w:right="-72"/>
              <w:jc w:val="right"/>
              <w:rPr>
                <w:rFonts w:cs="Arial"/>
                <w:sz w:val="18"/>
                <w:szCs w:val="18"/>
              </w:rPr>
            </w:pPr>
            <w:r w:rsidRPr="00C47841">
              <w:rPr>
                <w:rFonts w:cs="Arial"/>
                <w:sz w:val="18"/>
                <w:szCs w:val="18"/>
              </w:rPr>
              <w:t>2,34</w:t>
            </w:r>
            <w:r w:rsidR="002F46E1" w:rsidRPr="00C47841">
              <w:rPr>
                <w:rFonts w:cs="Arial"/>
                <w:sz w:val="18"/>
                <w:szCs w:val="18"/>
              </w:rPr>
              <w:t>7</w:t>
            </w:r>
          </w:p>
        </w:tc>
        <w:tc>
          <w:tcPr>
            <w:tcW w:w="1417" w:type="dxa"/>
            <w:tcBorders>
              <w:top w:val="nil"/>
              <w:left w:val="nil"/>
              <w:bottom w:val="nil"/>
              <w:right w:val="nil"/>
            </w:tcBorders>
            <w:shd w:val="clear" w:color="auto" w:fill="FAFAFA"/>
          </w:tcPr>
          <w:p w14:paraId="67620802" w14:textId="15D2E427" w:rsidR="00175C47" w:rsidRPr="00C47841" w:rsidRDefault="00175C47" w:rsidP="00C41294">
            <w:pPr>
              <w:autoSpaceDE w:val="0"/>
              <w:autoSpaceDN w:val="0"/>
              <w:adjustRightInd w:val="0"/>
              <w:spacing w:line="240" w:lineRule="auto"/>
              <w:ind w:right="-72"/>
              <w:jc w:val="right"/>
              <w:rPr>
                <w:rFonts w:cs="Arial"/>
                <w:sz w:val="18"/>
                <w:szCs w:val="18"/>
              </w:rPr>
            </w:pPr>
            <w:r w:rsidRPr="00C47841">
              <w:rPr>
                <w:rFonts w:cs="Arial"/>
                <w:sz w:val="18"/>
                <w:szCs w:val="18"/>
              </w:rPr>
              <w:t>31</w:t>
            </w:r>
            <w:r w:rsidR="002F46E1" w:rsidRPr="00C47841">
              <w:rPr>
                <w:rFonts w:cs="Arial"/>
                <w:sz w:val="18"/>
                <w:szCs w:val="18"/>
              </w:rPr>
              <w:t>4</w:t>
            </w:r>
          </w:p>
        </w:tc>
        <w:tc>
          <w:tcPr>
            <w:tcW w:w="1439" w:type="dxa"/>
            <w:tcBorders>
              <w:top w:val="nil"/>
              <w:left w:val="nil"/>
              <w:bottom w:val="nil"/>
              <w:right w:val="nil"/>
            </w:tcBorders>
          </w:tcPr>
          <w:p w14:paraId="36DA31EF" w14:textId="5687632A" w:rsidR="00175C47" w:rsidRPr="00C47841" w:rsidRDefault="00175C47" w:rsidP="00C41294">
            <w:pPr>
              <w:autoSpaceDE w:val="0"/>
              <w:autoSpaceDN w:val="0"/>
              <w:adjustRightInd w:val="0"/>
              <w:spacing w:line="240" w:lineRule="auto"/>
              <w:ind w:right="-72"/>
              <w:jc w:val="right"/>
              <w:rPr>
                <w:rFonts w:cs="Arial"/>
                <w:sz w:val="18"/>
                <w:szCs w:val="18"/>
              </w:rPr>
            </w:pPr>
            <w:r w:rsidRPr="00C47841">
              <w:rPr>
                <w:rFonts w:cs="Arial"/>
                <w:sz w:val="18"/>
                <w:szCs w:val="18"/>
              </w:rPr>
              <w:t>200</w:t>
            </w:r>
          </w:p>
        </w:tc>
      </w:tr>
      <w:tr w:rsidR="00175C47" w:rsidRPr="00C47841" w14:paraId="1159C961" w14:textId="77777777" w:rsidTr="00962D39">
        <w:tc>
          <w:tcPr>
            <w:tcW w:w="3888" w:type="dxa"/>
            <w:tcBorders>
              <w:top w:val="nil"/>
              <w:left w:val="nil"/>
              <w:bottom w:val="nil"/>
              <w:right w:val="nil"/>
            </w:tcBorders>
          </w:tcPr>
          <w:p w14:paraId="68CD461D" w14:textId="2FA96145" w:rsidR="00175C47" w:rsidRPr="00C47841" w:rsidRDefault="00F672EC" w:rsidP="00DA4A09">
            <w:pPr>
              <w:spacing w:line="240" w:lineRule="auto"/>
              <w:ind w:left="791"/>
              <w:rPr>
                <w:rFonts w:cs="Arial"/>
                <w:sz w:val="18"/>
                <w:szCs w:val="18"/>
              </w:rPr>
            </w:pPr>
            <w:r w:rsidRPr="00C47841">
              <w:rPr>
                <w:rFonts w:cs="Arial"/>
                <w:sz w:val="18"/>
                <w:szCs w:val="18"/>
              </w:rPr>
              <w:t>Office space</w:t>
            </w:r>
          </w:p>
        </w:tc>
        <w:tc>
          <w:tcPr>
            <w:tcW w:w="1367" w:type="dxa"/>
            <w:tcBorders>
              <w:top w:val="nil"/>
              <w:left w:val="nil"/>
              <w:bottom w:val="nil"/>
              <w:right w:val="nil"/>
            </w:tcBorders>
            <w:shd w:val="clear" w:color="auto" w:fill="FAFAFA"/>
          </w:tcPr>
          <w:p w14:paraId="2607AC37" w14:textId="22F42889" w:rsidR="00175C47" w:rsidRPr="00C47841" w:rsidRDefault="00175C47" w:rsidP="00C41294">
            <w:pPr>
              <w:autoSpaceDE w:val="0"/>
              <w:autoSpaceDN w:val="0"/>
              <w:adjustRightInd w:val="0"/>
              <w:spacing w:line="240" w:lineRule="auto"/>
              <w:ind w:right="-72"/>
              <w:jc w:val="right"/>
              <w:rPr>
                <w:rFonts w:cs="Arial"/>
                <w:sz w:val="18"/>
                <w:szCs w:val="18"/>
              </w:rPr>
            </w:pPr>
            <w:r w:rsidRPr="00C47841">
              <w:rPr>
                <w:rFonts w:cs="Arial"/>
                <w:sz w:val="18"/>
                <w:szCs w:val="18"/>
              </w:rPr>
              <w:t>51</w:t>
            </w:r>
          </w:p>
        </w:tc>
        <w:tc>
          <w:tcPr>
            <w:tcW w:w="1336" w:type="dxa"/>
            <w:tcBorders>
              <w:top w:val="nil"/>
              <w:left w:val="nil"/>
              <w:bottom w:val="nil"/>
              <w:right w:val="nil"/>
            </w:tcBorders>
          </w:tcPr>
          <w:p w14:paraId="0F66801E" w14:textId="0BC3E74A" w:rsidR="00175C47" w:rsidRPr="00C47841" w:rsidRDefault="00175C47" w:rsidP="00C41294">
            <w:pPr>
              <w:autoSpaceDE w:val="0"/>
              <w:autoSpaceDN w:val="0"/>
              <w:adjustRightInd w:val="0"/>
              <w:spacing w:line="240" w:lineRule="auto"/>
              <w:ind w:right="-72"/>
              <w:jc w:val="right"/>
              <w:rPr>
                <w:rFonts w:cs="Arial"/>
                <w:sz w:val="18"/>
                <w:szCs w:val="18"/>
              </w:rPr>
            </w:pPr>
            <w:r w:rsidRPr="00C47841">
              <w:rPr>
                <w:rFonts w:cs="Arial"/>
                <w:sz w:val="18"/>
                <w:szCs w:val="18"/>
              </w:rPr>
              <w:t>54</w:t>
            </w:r>
          </w:p>
        </w:tc>
        <w:tc>
          <w:tcPr>
            <w:tcW w:w="1417" w:type="dxa"/>
            <w:tcBorders>
              <w:top w:val="nil"/>
              <w:left w:val="nil"/>
              <w:bottom w:val="nil"/>
              <w:right w:val="nil"/>
            </w:tcBorders>
            <w:shd w:val="clear" w:color="auto" w:fill="FAFAFA"/>
          </w:tcPr>
          <w:p w14:paraId="6A4DB2F9" w14:textId="758CBB5A" w:rsidR="00175C47" w:rsidRPr="00C47841" w:rsidRDefault="00175C47" w:rsidP="00C41294">
            <w:pPr>
              <w:autoSpaceDE w:val="0"/>
              <w:autoSpaceDN w:val="0"/>
              <w:adjustRightInd w:val="0"/>
              <w:spacing w:line="240" w:lineRule="auto"/>
              <w:ind w:right="-72"/>
              <w:jc w:val="right"/>
              <w:rPr>
                <w:rFonts w:cs="Arial"/>
                <w:sz w:val="18"/>
                <w:szCs w:val="18"/>
              </w:rPr>
            </w:pPr>
            <w:r w:rsidRPr="00C47841">
              <w:rPr>
                <w:rFonts w:cs="Arial"/>
                <w:sz w:val="18"/>
                <w:szCs w:val="18"/>
              </w:rPr>
              <w:t>5</w:t>
            </w:r>
            <w:r w:rsidR="002F46E1" w:rsidRPr="00C47841">
              <w:rPr>
                <w:rFonts w:cs="Arial"/>
                <w:sz w:val="18"/>
                <w:szCs w:val="18"/>
              </w:rPr>
              <w:t>1</w:t>
            </w:r>
          </w:p>
        </w:tc>
        <w:tc>
          <w:tcPr>
            <w:tcW w:w="1439" w:type="dxa"/>
            <w:tcBorders>
              <w:top w:val="nil"/>
              <w:left w:val="nil"/>
              <w:bottom w:val="nil"/>
              <w:right w:val="nil"/>
            </w:tcBorders>
          </w:tcPr>
          <w:p w14:paraId="41D7DD83" w14:textId="32FC51C0" w:rsidR="00175C47" w:rsidRPr="00C47841" w:rsidRDefault="00175C47" w:rsidP="00C41294">
            <w:pPr>
              <w:autoSpaceDE w:val="0"/>
              <w:autoSpaceDN w:val="0"/>
              <w:adjustRightInd w:val="0"/>
              <w:spacing w:line="240" w:lineRule="auto"/>
              <w:ind w:right="-72"/>
              <w:jc w:val="right"/>
              <w:rPr>
                <w:rFonts w:cs="Arial"/>
                <w:sz w:val="18"/>
                <w:szCs w:val="18"/>
              </w:rPr>
            </w:pPr>
            <w:r w:rsidRPr="00C47841">
              <w:rPr>
                <w:rFonts w:cs="Arial"/>
                <w:sz w:val="18"/>
                <w:szCs w:val="18"/>
              </w:rPr>
              <w:t>5</w:t>
            </w:r>
            <w:r w:rsidR="002F46E1" w:rsidRPr="00C47841">
              <w:rPr>
                <w:rFonts w:cs="Arial"/>
                <w:sz w:val="18"/>
                <w:szCs w:val="18"/>
              </w:rPr>
              <w:t>4</w:t>
            </w:r>
          </w:p>
        </w:tc>
      </w:tr>
      <w:tr w:rsidR="00175C47" w:rsidRPr="00C47841" w14:paraId="3DB0212F" w14:textId="77777777" w:rsidTr="00962D39">
        <w:tc>
          <w:tcPr>
            <w:tcW w:w="3888" w:type="dxa"/>
            <w:tcBorders>
              <w:top w:val="nil"/>
              <w:left w:val="nil"/>
              <w:bottom w:val="nil"/>
              <w:right w:val="nil"/>
            </w:tcBorders>
          </w:tcPr>
          <w:p w14:paraId="3C8F3919" w14:textId="3ABA60E5" w:rsidR="00175C47" w:rsidRPr="00C47841" w:rsidRDefault="00175C47" w:rsidP="00DA4A09">
            <w:pPr>
              <w:spacing w:line="240" w:lineRule="auto"/>
              <w:ind w:left="791"/>
              <w:rPr>
                <w:rFonts w:cs="Arial"/>
                <w:sz w:val="18"/>
                <w:szCs w:val="18"/>
                <w:highlight w:val="lightGray"/>
              </w:rPr>
            </w:pPr>
            <w:r w:rsidRPr="00C47841">
              <w:rPr>
                <w:rFonts w:cs="Arial"/>
                <w:sz w:val="18"/>
                <w:szCs w:val="18"/>
              </w:rPr>
              <w:t>Equipment</w:t>
            </w:r>
          </w:p>
        </w:tc>
        <w:tc>
          <w:tcPr>
            <w:tcW w:w="1367" w:type="dxa"/>
            <w:tcBorders>
              <w:top w:val="nil"/>
              <w:left w:val="nil"/>
              <w:bottom w:val="nil"/>
              <w:right w:val="nil"/>
            </w:tcBorders>
            <w:shd w:val="clear" w:color="auto" w:fill="FAFAFA"/>
          </w:tcPr>
          <w:p w14:paraId="5D8E4A06" w14:textId="14D8F584" w:rsidR="00175C47" w:rsidRPr="00C47841" w:rsidRDefault="00175C47" w:rsidP="00C41294">
            <w:pPr>
              <w:autoSpaceDE w:val="0"/>
              <w:autoSpaceDN w:val="0"/>
              <w:adjustRightInd w:val="0"/>
              <w:spacing w:line="240" w:lineRule="auto"/>
              <w:ind w:right="-72"/>
              <w:jc w:val="right"/>
              <w:rPr>
                <w:rFonts w:cs="Arial"/>
                <w:sz w:val="18"/>
                <w:szCs w:val="18"/>
              </w:rPr>
            </w:pPr>
            <w:r w:rsidRPr="00C47841">
              <w:rPr>
                <w:rFonts w:cs="Arial"/>
                <w:sz w:val="18"/>
                <w:szCs w:val="18"/>
              </w:rPr>
              <w:t>8</w:t>
            </w:r>
            <w:r w:rsidR="002F46E1" w:rsidRPr="00C47841">
              <w:rPr>
                <w:rFonts w:cs="Arial"/>
                <w:sz w:val="18"/>
                <w:szCs w:val="18"/>
              </w:rPr>
              <w:t>6</w:t>
            </w:r>
          </w:p>
        </w:tc>
        <w:tc>
          <w:tcPr>
            <w:tcW w:w="1336" w:type="dxa"/>
            <w:tcBorders>
              <w:top w:val="nil"/>
              <w:left w:val="nil"/>
              <w:bottom w:val="nil"/>
              <w:right w:val="nil"/>
            </w:tcBorders>
          </w:tcPr>
          <w:p w14:paraId="36BAAF22" w14:textId="624F765C" w:rsidR="00175C47" w:rsidRPr="00C47841" w:rsidRDefault="00175C47" w:rsidP="00C41294">
            <w:pPr>
              <w:autoSpaceDE w:val="0"/>
              <w:autoSpaceDN w:val="0"/>
              <w:adjustRightInd w:val="0"/>
              <w:spacing w:line="240" w:lineRule="auto"/>
              <w:ind w:right="-72"/>
              <w:jc w:val="right"/>
              <w:rPr>
                <w:rFonts w:cs="Arial"/>
                <w:sz w:val="18"/>
                <w:szCs w:val="18"/>
              </w:rPr>
            </w:pPr>
            <w:r w:rsidRPr="00C47841">
              <w:rPr>
                <w:rFonts w:cs="Arial"/>
                <w:sz w:val="18"/>
                <w:szCs w:val="18"/>
              </w:rPr>
              <w:t>7</w:t>
            </w:r>
            <w:r w:rsidR="002F46E1" w:rsidRPr="00C47841">
              <w:rPr>
                <w:rFonts w:cs="Arial"/>
                <w:sz w:val="18"/>
                <w:szCs w:val="18"/>
              </w:rPr>
              <w:t>8</w:t>
            </w:r>
          </w:p>
        </w:tc>
        <w:tc>
          <w:tcPr>
            <w:tcW w:w="1417" w:type="dxa"/>
            <w:tcBorders>
              <w:top w:val="nil"/>
              <w:left w:val="nil"/>
              <w:bottom w:val="nil"/>
              <w:right w:val="nil"/>
            </w:tcBorders>
            <w:shd w:val="clear" w:color="auto" w:fill="FAFAFA"/>
          </w:tcPr>
          <w:p w14:paraId="32DD74DB" w14:textId="77777777" w:rsidR="00175C47" w:rsidRPr="00C47841" w:rsidRDefault="00175C47" w:rsidP="00C41294">
            <w:pPr>
              <w:autoSpaceDE w:val="0"/>
              <w:autoSpaceDN w:val="0"/>
              <w:adjustRightInd w:val="0"/>
              <w:spacing w:line="240" w:lineRule="auto"/>
              <w:ind w:right="-72"/>
              <w:jc w:val="right"/>
              <w:rPr>
                <w:rFonts w:cs="Arial"/>
                <w:sz w:val="18"/>
                <w:szCs w:val="18"/>
              </w:rPr>
            </w:pPr>
            <w:r w:rsidRPr="00C47841">
              <w:rPr>
                <w:rFonts w:cs="Arial"/>
                <w:sz w:val="18"/>
                <w:szCs w:val="18"/>
              </w:rPr>
              <w:t>-</w:t>
            </w:r>
          </w:p>
        </w:tc>
        <w:tc>
          <w:tcPr>
            <w:tcW w:w="1439" w:type="dxa"/>
            <w:tcBorders>
              <w:top w:val="nil"/>
              <w:left w:val="nil"/>
              <w:bottom w:val="nil"/>
              <w:right w:val="nil"/>
            </w:tcBorders>
          </w:tcPr>
          <w:p w14:paraId="74D8D6AA" w14:textId="77777777" w:rsidR="00175C47" w:rsidRPr="00C47841" w:rsidRDefault="00175C47" w:rsidP="00C41294">
            <w:pPr>
              <w:autoSpaceDE w:val="0"/>
              <w:autoSpaceDN w:val="0"/>
              <w:adjustRightInd w:val="0"/>
              <w:spacing w:line="240" w:lineRule="auto"/>
              <w:ind w:right="-72"/>
              <w:jc w:val="right"/>
              <w:rPr>
                <w:rFonts w:cs="Arial"/>
                <w:sz w:val="18"/>
                <w:szCs w:val="18"/>
              </w:rPr>
            </w:pPr>
            <w:r w:rsidRPr="00C47841">
              <w:rPr>
                <w:rFonts w:cs="Arial"/>
                <w:sz w:val="18"/>
                <w:szCs w:val="18"/>
              </w:rPr>
              <w:t>-</w:t>
            </w:r>
          </w:p>
        </w:tc>
      </w:tr>
      <w:tr w:rsidR="00175C47" w:rsidRPr="00C47841" w14:paraId="0856DD1D" w14:textId="77777777" w:rsidTr="00962D39">
        <w:tc>
          <w:tcPr>
            <w:tcW w:w="3888" w:type="dxa"/>
            <w:tcBorders>
              <w:top w:val="nil"/>
              <w:left w:val="nil"/>
              <w:bottom w:val="nil"/>
              <w:right w:val="nil"/>
            </w:tcBorders>
          </w:tcPr>
          <w:p w14:paraId="28F5D16E" w14:textId="77777777" w:rsidR="00175C47" w:rsidRPr="00C47841" w:rsidRDefault="00175C47" w:rsidP="00DA4A09">
            <w:pPr>
              <w:spacing w:line="240" w:lineRule="auto"/>
              <w:ind w:left="791"/>
              <w:rPr>
                <w:rFonts w:cs="Arial"/>
                <w:sz w:val="18"/>
                <w:szCs w:val="18"/>
              </w:rPr>
            </w:pPr>
            <w:r w:rsidRPr="00C47841">
              <w:rPr>
                <w:rFonts w:cs="Arial"/>
                <w:sz w:val="18"/>
                <w:szCs w:val="18"/>
              </w:rPr>
              <w:t xml:space="preserve">Vehicles </w:t>
            </w:r>
          </w:p>
        </w:tc>
        <w:tc>
          <w:tcPr>
            <w:tcW w:w="1367" w:type="dxa"/>
            <w:tcBorders>
              <w:top w:val="nil"/>
              <w:left w:val="nil"/>
              <w:bottom w:val="single" w:sz="4" w:space="0" w:color="auto"/>
              <w:right w:val="nil"/>
            </w:tcBorders>
            <w:shd w:val="clear" w:color="auto" w:fill="FAFAFA"/>
          </w:tcPr>
          <w:p w14:paraId="79703C21" w14:textId="1D7C841C" w:rsidR="00175C47" w:rsidRPr="00C47841" w:rsidRDefault="00175C47" w:rsidP="00C41294">
            <w:pPr>
              <w:autoSpaceDE w:val="0"/>
              <w:autoSpaceDN w:val="0"/>
              <w:adjustRightInd w:val="0"/>
              <w:spacing w:line="240" w:lineRule="auto"/>
              <w:ind w:right="-72"/>
              <w:jc w:val="right"/>
              <w:rPr>
                <w:rFonts w:cs="Arial"/>
                <w:sz w:val="18"/>
                <w:szCs w:val="18"/>
              </w:rPr>
            </w:pPr>
            <w:r w:rsidRPr="00C47841">
              <w:rPr>
                <w:rFonts w:cs="Arial"/>
                <w:sz w:val="18"/>
                <w:szCs w:val="18"/>
              </w:rPr>
              <w:t>5</w:t>
            </w:r>
            <w:r w:rsidR="002F46E1" w:rsidRPr="00C47841">
              <w:rPr>
                <w:rFonts w:cs="Arial"/>
                <w:sz w:val="18"/>
                <w:szCs w:val="18"/>
              </w:rPr>
              <w:t>3</w:t>
            </w:r>
          </w:p>
        </w:tc>
        <w:tc>
          <w:tcPr>
            <w:tcW w:w="1336" w:type="dxa"/>
            <w:tcBorders>
              <w:top w:val="nil"/>
              <w:left w:val="nil"/>
              <w:bottom w:val="single" w:sz="4" w:space="0" w:color="auto"/>
              <w:right w:val="nil"/>
            </w:tcBorders>
          </w:tcPr>
          <w:p w14:paraId="61BFAFA7" w14:textId="4CE4F419" w:rsidR="00175C47" w:rsidRPr="00C47841" w:rsidRDefault="00175C47" w:rsidP="00C41294">
            <w:pPr>
              <w:autoSpaceDE w:val="0"/>
              <w:autoSpaceDN w:val="0"/>
              <w:adjustRightInd w:val="0"/>
              <w:spacing w:line="240" w:lineRule="auto"/>
              <w:ind w:right="-72"/>
              <w:jc w:val="right"/>
              <w:rPr>
                <w:rFonts w:cs="Arial"/>
                <w:sz w:val="18"/>
                <w:szCs w:val="18"/>
              </w:rPr>
            </w:pPr>
            <w:r w:rsidRPr="00C47841">
              <w:rPr>
                <w:rFonts w:cs="Arial"/>
                <w:sz w:val="18"/>
                <w:szCs w:val="18"/>
              </w:rPr>
              <w:t>5</w:t>
            </w:r>
            <w:r w:rsidR="002F46E1" w:rsidRPr="00C47841">
              <w:rPr>
                <w:rFonts w:cs="Arial"/>
                <w:sz w:val="18"/>
                <w:szCs w:val="18"/>
              </w:rPr>
              <w:t>8</w:t>
            </w:r>
          </w:p>
        </w:tc>
        <w:tc>
          <w:tcPr>
            <w:tcW w:w="1417" w:type="dxa"/>
            <w:tcBorders>
              <w:top w:val="nil"/>
              <w:left w:val="nil"/>
              <w:bottom w:val="single" w:sz="4" w:space="0" w:color="auto"/>
              <w:right w:val="nil"/>
            </w:tcBorders>
            <w:shd w:val="clear" w:color="auto" w:fill="FAFAFA"/>
          </w:tcPr>
          <w:p w14:paraId="11C288A4" w14:textId="06753954" w:rsidR="00175C47" w:rsidRPr="00C47841" w:rsidRDefault="00175C47" w:rsidP="00C41294">
            <w:pPr>
              <w:autoSpaceDE w:val="0"/>
              <w:autoSpaceDN w:val="0"/>
              <w:adjustRightInd w:val="0"/>
              <w:spacing w:line="240" w:lineRule="auto"/>
              <w:ind w:right="-72"/>
              <w:jc w:val="right"/>
              <w:rPr>
                <w:rFonts w:cs="Arial"/>
                <w:sz w:val="18"/>
                <w:szCs w:val="18"/>
              </w:rPr>
            </w:pPr>
            <w:r w:rsidRPr="00C47841">
              <w:rPr>
                <w:rFonts w:cs="Arial"/>
                <w:sz w:val="18"/>
                <w:szCs w:val="18"/>
              </w:rPr>
              <w:t>49</w:t>
            </w:r>
          </w:p>
        </w:tc>
        <w:tc>
          <w:tcPr>
            <w:tcW w:w="1439" w:type="dxa"/>
            <w:tcBorders>
              <w:top w:val="nil"/>
              <w:left w:val="nil"/>
              <w:bottom w:val="single" w:sz="4" w:space="0" w:color="auto"/>
              <w:right w:val="nil"/>
            </w:tcBorders>
          </w:tcPr>
          <w:p w14:paraId="6F00AF6D" w14:textId="5A25019D" w:rsidR="00175C47" w:rsidRPr="00C47841" w:rsidRDefault="00175C47" w:rsidP="00C41294">
            <w:pPr>
              <w:autoSpaceDE w:val="0"/>
              <w:autoSpaceDN w:val="0"/>
              <w:adjustRightInd w:val="0"/>
              <w:spacing w:line="240" w:lineRule="auto"/>
              <w:ind w:right="-72"/>
              <w:jc w:val="right"/>
              <w:rPr>
                <w:rFonts w:cs="Arial"/>
                <w:sz w:val="18"/>
                <w:szCs w:val="18"/>
              </w:rPr>
            </w:pPr>
            <w:r w:rsidRPr="00C47841">
              <w:rPr>
                <w:rFonts w:cs="Arial"/>
                <w:sz w:val="18"/>
                <w:szCs w:val="18"/>
              </w:rPr>
              <w:t>5</w:t>
            </w:r>
            <w:r w:rsidR="002F46E1" w:rsidRPr="00C47841">
              <w:rPr>
                <w:rFonts w:cs="Arial"/>
                <w:sz w:val="18"/>
                <w:szCs w:val="18"/>
              </w:rPr>
              <w:t>4</w:t>
            </w:r>
          </w:p>
        </w:tc>
      </w:tr>
      <w:tr w:rsidR="001D4046" w:rsidRPr="00C47841" w14:paraId="739424C5" w14:textId="77777777" w:rsidTr="00962D39">
        <w:tc>
          <w:tcPr>
            <w:tcW w:w="3888" w:type="dxa"/>
            <w:tcBorders>
              <w:top w:val="nil"/>
              <w:left w:val="nil"/>
              <w:bottom w:val="nil"/>
              <w:right w:val="nil"/>
            </w:tcBorders>
          </w:tcPr>
          <w:p w14:paraId="57DB7D69" w14:textId="77777777" w:rsidR="001D4046" w:rsidRPr="00C47841" w:rsidRDefault="001D4046" w:rsidP="00DA4A09">
            <w:pPr>
              <w:spacing w:line="240" w:lineRule="auto"/>
              <w:ind w:left="791"/>
              <w:rPr>
                <w:rFonts w:cs="Arial"/>
                <w:sz w:val="18"/>
                <w:szCs w:val="18"/>
                <w:highlight w:val="lightGray"/>
              </w:rPr>
            </w:pPr>
          </w:p>
        </w:tc>
        <w:tc>
          <w:tcPr>
            <w:tcW w:w="1367" w:type="dxa"/>
            <w:tcBorders>
              <w:top w:val="single" w:sz="4" w:space="0" w:color="auto"/>
              <w:left w:val="nil"/>
              <w:bottom w:val="nil"/>
              <w:right w:val="nil"/>
            </w:tcBorders>
            <w:shd w:val="clear" w:color="auto" w:fill="FAFAFA"/>
          </w:tcPr>
          <w:p w14:paraId="1A6708A7" w14:textId="77777777" w:rsidR="001D4046" w:rsidRPr="00C47841" w:rsidRDefault="001D4046" w:rsidP="009126EE">
            <w:pPr>
              <w:spacing w:line="240" w:lineRule="auto"/>
              <w:ind w:left="-40" w:right="-72"/>
              <w:jc w:val="right"/>
              <w:rPr>
                <w:rFonts w:cs="Arial"/>
                <w:b/>
                <w:bCs/>
                <w:sz w:val="18"/>
                <w:szCs w:val="18"/>
              </w:rPr>
            </w:pPr>
          </w:p>
        </w:tc>
        <w:tc>
          <w:tcPr>
            <w:tcW w:w="1336" w:type="dxa"/>
            <w:tcBorders>
              <w:top w:val="single" w:sz="4" w:space="0" w:color="auto"/>
              <w:left w:val="nil"/>
              <w:bottom w:val="nil"/>
              <w:right w:val="nil"/>
            </w:tcBorders>
            <w:shd w:val="clear" w:color="auto" w:fill="auto"/>
          </w:tcPr>
          <w:p w14:paraId="7DC3AA88" w14:textId="77777777" w:rsidR="001D4046" w:rsidRPr="00C47841" w:rsidRDefault="001D4046" w:rsidP="009126EE">
            <w:pPr>
              <w:spacing w:line="240" w:lineRule="auto"/>
              <w:ind w:left="-40" w:right="-72"/>
              <w:jc w:val="right"/>
              <w:rPr>
                <w:rFonts w:cs="Arial"/>
                <w:b/>
                <w:bCs/>
                <w:sz w:val="18"/>
                <w:szCs w:val="18"/>
              </w:rPr>
            </w:pPr>
          </w:p>
        </w:tc>
        <w:tc>
          <w:tcPr>
            <w:tcW w:w="1417" w:type="dxa"/>
            <w:tcBorders>
              <w:top w:val="single" w:sz="4" w:space="0" w:color="auto"/>
              <w:left w:val="nil"/>
              <w:bottom w:val="nil"/>
              <w:right w:val="nil"/>
            </w:tcBorders>
            <w:shd w:val="clear" w:color="auto" w:fill="FAFAFA"/>
          </w:tcPr>
          <w:p w14:paraId="567228A1" w14:textId="77777777" w:rsidR="001D4046" w:rsidRPr="00C47841" w:rsidRDefault="001D4046" w:rsidP="009126EE">
            <w:pPr>
              <w:spacing w:line="240" w:lineRule="auto"/>
              <w:ind w:left="-40" w:right="-72"/>
              <w:jc w:val="right"/>
              <w:rPr>
                <w:rFonts w:cs="Arial"/>
                <w:b/>
                <w:bCs/>
                <w:sz w:val="18"/>
                <w:szCs w:val="18"/>
              </w:rPr>
            </w:pPr>
          </w:p>
        </w:tc>
        <w:tc>
          <w:tcPr>
            <w:tcW w:w="1439" w:type="dxa"/>
            <w:tcBorders>
              <w:top w:val="single" w:sz="4" w:space="0" w:color="auto"/>
              <w:left w:val="nil"/>
              <w:bottom w:val="nil"/>
              <w:right w:val="nil"/>
            </w:tcBorders>
            <w:shd w:val="clear" w:color="auto" w:fill="auto"/>
          </w:tcPr>
          <w:p w14:paraId="748D80D3" w14:textId="77777777" w:rsidR="001D4046" w:rsidRPr="00C47841" w:rsidRDefault="001D4046" w:rsidP="009126EE">
            <w:pPr>
              <w:spacing w:line="240" w:lineRule="auto"/>
              <w:ind w:left="-40" w:right="-72"/>
              <w:jc w:val="right"/>
              <w:rPr>
                <w:rFonts w:cs="Arial"/>
                <w:b/>
                <w:bCs/>
                <w:sz w:val="18"/>
                <w:szCs w:val="18"/>
              </w:rPr>
            </w:pPr>
          </w:p>
        </w:tc>
      </w:tr>
      <w:tr w:rsidR="00482EA4" w:rsidRPr="00C47841" w14:paraId="2FB87F14" w14:textId="77777777" w:rsidTr="00962D39">
        <w:tc>
          <w:tcPr>
            <w:tcW w:w="3888" w:type="dxa"/>
            <w:tcBorders>
              <w:top w:val="nil"/>
              <w:left w:val="nil"/>
              <w:bottom w:val="nil"/>
              <w:right w:val="nil"/>
            </w:tcBorders>
          </w:tcPr>
          <w:p w14:paraId="076D6666" w14:textId="77777777" w:rsidR="00482EA4" w:rsidRPr="00C47841" w:rsidRDefault="00482EA4" w:rsidP="00DA4A09">
            <w:pPr>
              <w:spacing w:line="240" w:lineRule="auto"/>
              <w:ind w:left="791"/>
              <w:rPr>
                <w:rFonts w:cs="Arial"/>
                <w:sz w:val="18"/>
                <w:szCs w:val="18"/>
              </w:rPr>
            </w:pPr>
            <w:r w:rsidRPr="00C47841">
              <w:rPr>
                <w:rFonts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14:paraId="0AFE07C3" w14:textId="58BBC36B" w:rsidR="00482EA4" w:rsidRPr="00C47841" w:rsidRDefault="00482EA4" w:rsidP="00C41294">
            <w:pPr>
              <w:autoSpaceDE w:val="0"/>
              <w:autoSpaceDN w:val="0"/>
              <w:adjustRightInd w:val="0"/>
              <w:spacing w:line="240" w:lineRule="auto"/>
              <w:ind w:right="-72"/>
              <w:jc w:val="right"/>
              <w:rPr>
                <w:rFonts w:cs="Arial"/>
                <w:sz w:val="18"/>
                <w:szCs w:val="18"/>
              </w:rPr>
            </w:pPr>
            <w:r w:rsidRPr="00C47841">
              <w:rPr>
                <w:rFonts w:cs="Arial"/>
                <w:sz w:val="18"/>
                <w:szCs w:val="18"/>
              </w:rPr>
              <w:t>2,64</w:t>
            </w:r>
            <w:r w:rsidR="002F46E1" w:rsidRPr="00C47841">
              <w:rPr>
                <w:rFonts w:cs="Arial"/>
                <w:sz w:val="18"/>
                <w:szCs w:val="18"/>
              </w:rPr>
              <w:t>4</w:t>
            </w:r>
          </w:p>
        </w:tc>
        <w:tc>
          <w:tcPr>
            <w:tcW w:w="1336" w:type="dxa"/>
            <w:tcBorders>
              <w:top w:val="nil"/>
              <w:left w:val="nil"/>
              <w:bottom w:val="single" w:sz="4" w:space="0" w:color="auto"/>
              <w:right w:val="nil"/>
            </w:tcBorders>
          </w:tcPr>
          <w:p w14:paraId="4E7C79DD" w14:textId="3644C27A" w:rsidR="00482EA4" w:rsidRPr="00C47841" w:rsidRDefault="00482EA4" w:rsidP="00C41294">
            <w:pPr>
              <w:autoSpaceDE w:val="0"/>
              <w:autoSpaceDN w:val="0"/>
              <w:adjustRightInd w:val="0"/>
              <w:spacing w:line="240" w:lineRule="auto"/>
              <w:ind w:right="-72"/>
              <w:jc w:val="right"/>
              <w:rPr>
                <w:rFonts w:cs="Arial"/>
                <w:sz w:val="18"/>
                <w:szCs w:val="18"/>
              </w:rPr>
            </w:pPr>
            <w:r w:rsidRPr="00C47841">
              <w:rPr>
                <w:rFonts w:cs="Arial"/>
                <w:sz w:val="18"/>
                <w:szCs w:val="18"/>
              </w:rPr>
              <w:t>2,53</w:t>
            </w:r>
            <w:r w:rsidR="002F46E1" w:rsidRPr="00C47841">
              <w:rPr>
                <w:rFonts w:cs="Arial"/>
                <w:sz w:val="18"/>
                <w:szCs w:val="18"/>
              </w:rPr>
              <w:t>7</w:t>
            </w:r>
          </w:p>
        </w:tc>
        <w:tc>
          <w:tcPr>
            <w:tcW w:w="1417" w:type="dxa"/>
            <w:tcBorders>
              <w:top w:val="nil"/>
              <w:left w:val="nil"/>
              <w:bottom w:val="single" w:sz="4" w:space="0" w:color="auto"/>
              <w:right w:val="nil"/>
            </w:tcBorders>
            <w:shd w:val="clear" w:color="auto" w:fill="FAFAFA"/>
          </w:tcPr>
          <w:p w14:paraId="185BEBB4" w14:textId="06E59DA9" w:rsidR="00482EA4" w:rsidRPr="00C47841" w:rsidRDefault="00482EA4" w:rsidP="00C41294">
            <w:pPr>
              <w:autoSpaceDE w:val="0"/>
              <w:autoSpaceDN w:val="0"/>
              <w:adjustRightInd w:val="0"/>
              <w:spacing w:line="240" w:lineRule="auto"/>
              <w:ind w:right="-72"/>
              <w:jc w:val="right"/>
              <w:rPr>
                <w:rFonts w:cs="Arial"/>
                <w:sz w:val="18"/>
                <w:szCs w:val="18"/>
              </w:rPr>
            </w:pPr>
            <w:r w:rsidRPr="00C47841">
              <w:rPr>
                <w:rFonts w:cs="Arial"/>
                <w:sz w:val="18"/>
                <w:szCs w:val="18"/>
              </w:rPr>
              <w:t>41</w:t>
            </w:r>
            <w:r w:rsidR="002F46E1" w:rsidRPr="00C47841">
              <w:rPr>
                <w:rFonts w:cs="Arial"/>
                <w:sz w:val="18"/>
                <w:szCs w:val="18"/>
              </w:rPr>
              <w:t>4</w:t>
            </w:r>
          </w:p>
        </w:tc>
        <w:tc>
          <w:tcPr>
            <w:tcW w:w="1439" w:type="dxa"/>
            <w:tcBorders>
              <w:top w:val="nil"/>
              <w:left w:val="nil"/>
              <w:bottom w:val="single" w:sz="4" w:space="0" w:color="auto"/>
              <w:right w:val="nil"/>
            </w:tcBorders>
          </w:tcPr>
          <w:p w14:paraId="196E18C2" w14:textId="31DE1FFB" w:rsidR="00482EA4" w:rsidRPr="00C47841" w:rsidRDefault="00482EA4" w:rsidP="00C41294">
            <w:pPr>
              <w:autoSpaceDE w:val="0"/>
              <w:autoSpaceDN w:val="0"/>
              <w:adjustRightInd w:val="0"/>
              <w:spacing w:line="240" w:lineRule="auto"/>
              <w:ind w:right="-72"/>
              <w:jc w:val="right"/>
              <w:rPr>
                <w:rFonts w:cs="Arial"/>
                <w:sz w:val="18"/>
                <w:szCs w:val="18"/>
              </w:rPr>
            </w:pPr>
            <w:r w:rsidRPr="00C47841">
              <w:rPr>
                <w:rFonts w:cs="Arial"/>
                <w:sz w:val="18"/>
                <w:szCs w:val="18"/>
              </w:rPr>
              <w:t>308</w:t>
            </w:r>
          </w:p>
        </w:tc>
      </w:tr>
    </w:tbl>
    <w:p w14:paraId="1B92B431" w14:textId="77777777" w:rsidR="00DA4A09" w:rsidRPr="00C47841" w:rsidRDefault="00DA4A09">
      <w:pPr>
        <w:spacing w:line="240" w:lineRule="auto"/>
        <w:rPr>
          <w:rFonts w:cs="Arial"/>
          <w:i/>
          <w:iCs/>
          <w:sz w:val="18"/>
          <w:szCs w:val="18"/>
        </w:rPr>
      </w:pPr>
      <w:r w:rsidRPr="00C47841">
        <w:rPr>
          <w:rFonts w:cs="Arial"/>
          <w:i/>
          <w:iCs/>
          <w:sz w:val="18"/>
          <w:szCs w:val="18"/>
        </w:rPr>
        <w:br w:type="page"/>
      </w:r>
    </w:p>
    <w:p w14:paraId="1892A18B" w14:textId="66177DBC" w:rsidR="006577E4" w:rsidRPr="00C47841" w:rsidRDefault="006577E4" w:rsidP="00A52C35">
      <w:pPr>
        <w:spacing w:line="240" w:lineRule="auto"/>
        <w:ind w:left="907"/>
        <w:rPr>
          <w:rFonts w:cs="Arial"/>
          <w:i/>
          <w:iCs/>
          <w:sz w:val="18"/>
          <w:szCs w:val="18"/>
        </w:rPr>
      </w:pPr>
    </w:p>
    <w:p w14:paraId="2E3F8F82" w14:textId="77777777" w:rsidR="00DA4A09" w:rsidRPr="00C47841" w:rsidRDefault="00DA4A09" w:rsidP="00A52C35">
      <w:pPr>
        <w:spacing w:line="240" w:lineRule="auto"/>
        <w:ind w:left="907"/>
        <w:rPr>
          <w:rFonts w:cs="Arial"/>
          <w:i/>
          <w:iCs/>
          <w:sz w:val="18"/>
          <w:szCs w:val="18"/>
        </w:rPr>
      </w:pPr>
    </w:p>
    <w:p w14:paraId="35D8C9D0" w14:textId="77777777" w:rsidR="006577E4" w:rsidRPr="00C47841" w:rsidRDefault="006577E4" w:rsidP="00DA4A09">
      <w:pPr>
        <w:ind w:left="900"/>
        <w:rPr>
          <w:rFonts w:cs="Arial"/>
          <w:i/>
          <w:iCs/>
          <w:sz w:val="18"/>
          <w:szCs w:val="18"/>
        </w:rPr>
      </w:pPr>
      <w:r w:rsidRPr="00C47841">
        <w:rPr>
          <w:rFonts w:cs="Arial"/>
          <w:i/>
          <w:iCs/>
          <w:sz w:val="18"/>
          <w:szCs w:val="18"/>
        </w:rPr>
        <w:t xml:space="preserve">Practical expedients applied </w:t>
      </w:r>
    </w:p>
    <w:p w14:paraId="58C30468" w14:textId="77777777" w:rsidR="006577E4" w:rsidRPr="00C47841" w:rsidRDefault="006577E4" w:rsidP="00DA4A09">
      <w:pPr>
        <w:ind w:left="900"/>
        <w:rPr>
          <w:rFonts w:cs="Arial"/>
          <w:i/>
          <w:iCs/>
          <w:sz w:val="18"/>
          <w:szCs w:val="18"/>
        </w:rPr>
      </w:pPr>
    </w:p>
    <w:p w14:paraId="2DD59458" w14:textId="77777777" w:rsidR="00A205D4" w:rsidRPr="00C47841" w:rsidRDefault="00A205D4" w:rsidP="00DA4A09">
      <w:pPr>
        <w:ind w:left="900"/>
        <w:jc w:val="both"/>
        <w:rPr>
          <w:rFonts w:cs="Arial"/>
          <w:sz w:val="18"/>
          <w:szCs w:val="18"/>
        </w:rPr>
      </w:pPr>
      <w:r w:rsidRPr="00C47841">
        <w:rPr>
          <w:rFonts w:cs="Arial"/>
          <w:sz w:val="18"/>
          <w:szCs w:val="18"/>
        </w:rPr>
        <w:t>In applying TFRS 16 for the first time for the leases before 1 January 2020, the Group has used the following practical expedients permitted by the standard:</w:t>
      </w:r>
    </w:p>
    <w:p w14:paraId="557DAB7E" w14:textId="77777777" w:rsidR="006577E4" w:rsidRPr="00C47841" w:rsidRDefault="006577E4" w:rsidP="00DA4A09">
      <w:pPr>
        <w:ind w:left="900"/>
        <w:jc w:val="both"/>
        <w:rPr>
          <w:rFonts w:cs="Arial"/>
          <w:sz w:val="18"/>
          <w:szCs w:val="18"/>
        </w:rPr>
      </w:pPr>
    </w:p>
    <w:p w14:paraId="5128D764" w14:textId="77777777" w:rsidR="006577E4" w:rsidRPr="00C47841" w:rsidRDefault="006577E4" w:rsidP="00DA4A09">
      <w:pPr>
        <w:pStyle w:val="ListParagraph"/>
        <w:numPr>
          <w:ilvl w:val="0"/>
          <w:numId w:val="17"/>
        </w:numPr>
        <w:spacing w:after="0" w:line="240" w:lineRule="auto"/>
        <w:ind w:left="1260"/>
        <w:jc w:val="both"/>
        <w:rPr>
          <w:rFonts w:ascii="Arial" w:hAnsi="Arial" w:cs="Arial"/>
          <w:sz w:val="18"/>
          <w:szCs w:val="18"/>
          <w:lang w:val="en-GB"/>
        </w:rPr>
      </w:pPr>
      <w:r w:rsidRPr="00C47841">
        <w:rPr>
          <w:rFonts w:ascii="Arial" w:hAnsi="Arial" w:cs="Arial"/>
          <w:sz w:val="18"/>
          <w:szCs w:val="18"/>
          <w:lang w:val="en-GB"/>
        </w:rPr>
        <w:t>the use of a single discount rate to a portfolio of leases with reasonably similar characteristics</w:t>
      </w:r>
    </w:p>
    <w:p w14:paraId="26DBF045" w14:textId="77777777" w:rsidR="006577E4" w:rsidRPr="00C47841" w:rsidRDefault="006577E4" w:rsidP="00DA4A09">
      <w:pPr>
        <w:pStyle w:val="ListParagraph"/>
        <w:numPr>
          <w:ilvl w:val="0"/>
          <w:numId w:val="17"/>
        </w:numPr>
        <w:spacing w:after="0" w:line="240" w:lineRule="auto"/>
        <w:ind w:left="1260"/>
        <w:jc w:val="both"/>
        <w:rPr>
          <w:rFonts w:ascii="Arial" w:hAnsi="Arial" w:cs="Arial"/>
          <w:sz w:val="18"/>
          <w:szCs w:val="18"/>
          <w:lang w:val="en-GB"/>
        </w:rPr>
      </w:pPr>
      <w:r w:rsidRPr="00C47841">
        <w:rPr>
          <w:rFonts w:ascii="Arial" w:hAnsi="Arial" w:cs="Arial"/>
          <w:sz w:val="18"/>
          <w:szCs w:val="18"/>
          <w:lang w:val="en-GB"/>
        </w:rPr>
        <w:t>reliance on previous assessments on whether leases are onerous</w:t>
      </w:r>
    </w:p>
    <w:p w14:paraId="5E9D51D8" w14:textId="77777777" w:rsidR="006577E4" w:rsidRPr="00C47841" w:rsidRDefault="006577E4" w:rsidP="00DA4A09">
      <w:pPr>
        <w:pStyle w:val="ListParagraph"/>
        <w:numPr>
          <w:ilvl w:val="0"/>
          <w:numId w:val="17"/>
        </w:numPr>
        <w:spacing w:after="0" w:line="240" w:lineRule="auto"/>
        <w:ind w:left="1260"/>
        <w:jc w:val="both"/>
        <w:rPr>
          <w:rFonts w:ascii="Arial" w:hAnsi="Arial" w:cs="Arial"/>
          <w:sz w:val="18"/>
          <w:szCs w:val="18"/>
          <w:lang w:val="en-GB"/>
        </w:rPr>
      </w:pPr>
      <w:r w:rsidRPr="00C47841">
        <w:rPr>
          <w:rFonts w:ascii="Arial" w:hAnsi="Arial" w:cs="Arial"/>
          <w:sz w:val="18"/>
          <w:szCs w:val="18"/>
          <w:lang w:val="en-GB"/>
        </w:rPr>
        <w:t xml:space="preserve">the accounting for operating leases with a remaining lease term of less than 12 months as at </w:t>
      </w:r>
      <w:r w:rsidRPr="00C47841">
        <w:rPr>
          <w:rFonts w:ascii="Arial" w:hAnsi="Arial" w:cs="Arial"/>
          <w:sz w:val="18"/>
          <w:szCs w:val="18"/>
          <w:lang w:val="en-GB"/>
        </w:rPr>
        <w:br/>
        <w:t>1 January 2020 as short-term leases</w:t>
      </w:r>
    </w:p>
    <w:p w14:paraId="5459AFF2" w14:textId="77777777" w:rsidR="006577E4" w:rsidRPr="00C47841" w:rsidRDefault="006577E4" w:rsidP="00DA4A09">
      <w:pPr>
        <w:pStyle w:val="ListParagraph"/>
        <w:numPr>
          <w:ilvl w:val="0"/>
          <w:numId w:val="17"/>
        </w:numPr>
        <w:spacing w:after="0" w:line="240" w:lineRule="auto"/>
        <w:ind w:left="1260"/>
        <w:jc w:val="both"/>
        <w:rPr>
          <w:rFonts w:ascii="Arial" w:hAnsi="Arial" w:cs="Arial"/>
          <w:sz w:val="18"/>
          <w:szCs w:val="18"/>
          <w:lang w:val="en-GB"/>
        </w:rPr>
      </w:pPr>
      <w:r w:rsidRPr="00C47841">
        <w:rPr>
          <w:rFonts w:ascii="Arial" w:hAnsi="Arial" w:cs="Arial"/>
          <w:sz w:val="18"/>
          <w:szCs w:val="18"/>
          <w:lang w:val="en-GB"/>
        </w:rPr>
        <w:t>the exclusion of initial direct costs for the measurement of the right-of-use asset at the date of initial application</w:t>
      </w:r>
    </w:p>
    <w:p w14:paraId="0FBFC703" w14:textId="77777777" w:rsidR="006577E4" w:rsidRPr="00C47841" w:rsidRDefault="006577E4" w:rsidP="00DA4A09">
      <w:pPr>
        <w:pStyle w:val="ListParagraph"/>
        <w:numPr>
          <w:ilvl w:val="0"/>
          <w:numId w:val="17"/>
        </w:numPr>
        <w:spacing w:after="0" w:line="240" w:lineRule="auto"/>
        <w:ind w:left="1260"/>
        <w:jc w:val="both"/>
        <w:rPr>
          <w:rFonts w:ascii="Arial" w:hAnsi="Arial" w:cs="Arial"/>
          <w:sz w:val="18"/>
          <w:szCs w:val="18"/>
          <w:lang w:val="en-GB"/>
        </w:rPr>
      </w:pPr>
      <w:r w:rsidRPr="00C47841">
        <w:rPr>
          <w:rFonts w:ascii="Arial" w:hAnsi="Arial" w:cs="Arial"/>
          <w:sz w:val="18"/>
          <w:szCs w:val="18"/>
          <w:lang w:val="en-GB"/>
        </w:rPr>
        <w:t xml:space="preserve">the use of hindsight in determining the lease term where the contract contains options to extend or terminate the lease, and </w:t>
      </w:r>
    </w:p>
    <w:p w14:paraId="4B426760" w14:textId="77777777" w:rsidR="006577E4" w:rsidRPr="00C47841" w:rsidRDefault="006577E4" w:rsidP="00DA4A09">
      <w:pPr>
        <w:pStyle w:val="ListParagraph"/>
        <w:numPr>
          <w:ilvl w:val="0"/>
          <w:numId w:val="17"/>
        </w:numPr>
        <w:spacing w:after="0" w:line="240" w:lineRule="auto"/>
        <w:ind w:left="1260"/>
        <w:jc w:val="thaiDistribute"/>
        <w:rPr>
          <w:rFonts w:ascii="Arial" w:hAnsi="Arial" w:cs="Arial"/>
          <w:sz w:val="18"/>
          <w:szCs w:val="18"/>
          <w:lang w:val="en-GB"/>
        </w:rPr>
      </w:pPr>
      <w:r w:rsidRPr="00C47841">
        <w:rPr>
          <w:rFonts w:ascii="Arial" w:hAnsi="Arial" w:cs="Arial"/>
          <w:sz w:val="18"/>
          <w:szCs w:val="18"/>
          <w:lang w:val="en-GB"/>
        </w:rPr>
        <w:t>elect not to reassess whether a contract is, or contains a lease as defined under TFRS 16 at the date of initial application but relied on its assessment made applying TAS 17 and TFRIC 4 Determining whether an Arrangement contains a Lease.</w:t>
      </w:r>
    </w:p>
    <w:p w14:paraId="4D84AAEF" w14:textId="77777777" w:rsidR="006577E4" w:rsidRPr="00C47841" w:rsidRDefault="006577E4" w:rsidP="00DA4A09">
      <w:pPr>
        <w:ind w:left="900"/>
        <w:jc w:val="both"/>
        <w:rPr>
          <w:rFonts w:cs="Arial"/>
          <w:sz w:val="18"/>
          <w:szCs w:val="18"/>
        </w:rPr>
      </w:pPr>
    </w:p>
    <w:p w14:paraId="759E8397" w14:textId="528F03F6" w:rsidR="006577E4" w:rsidRPr="00C47841" w:rsidRDefault="006577E4" w:rsidP="00DA4A09">
      <w:pPr>
        <w:ind w:left="900"/>
        <w:jc w:val="both"/>
        <w:rPr>
          <w:rFonts w:cs="Arial"/>
          <w:sz w:val="18"/>
          <w:szCs w:val="18"/>
          <w:cs/>
        </w:rPr>
      </w:pPr>
      <w:r w:rsidRPr="00C47841">
        <w:rPr>
          <w:rFonts w:cs="Arial"/>
          <w:sz w:val="18"/>
          <w:szCs w:val="18"/>
        </w:rPr>
        <w:t>In addition, the Group has considered that some portion of finance lease receivable is</w:t>
      </w:r>
      <w:r w:rsidR="004C255A" w:rsidRPr="00C47841">
        <w:rPr>
          <w:rFonts w:cs="Arial"/>
          <w:sz w:val="18"/>
          <w:szCs w:val="18"/>
        </w:rPr>
        <w:t xml:space="preserve"> a</w:t>
      </w:r>
      <w:r w:rsidRPr="00C47841">
        <w:rPr>
          <w:rFonts w:cs="Arial"/>
          <w:sz w:val="18"/>
          <w:szCs w:val="18"/>
        </w:rPr>
        <w:t xml:space="preserve"> foreign currency. These explicit financial reporting standards defined that the initial recognition of foreign currency transaction is contract rate and translated into the functional currency using the exchange rates prevailing at the dates of the transactions, and subsequently measured at the closing exchange rate at the period-ended. Consequently, the Group has recognised the accumulated transactions</w:t>
      </w:r>
      <w:r w:rsidR="004C255A" w:rsidRPr="00C47841">
        <w:rPr>
          <w:rFonts w:cs="Arial"/>
          <w:sz w:val="18"/>
          <w:szCs w:val="18"/>
        </w:rPr>
        <w:t xml:space="preserve"> </w:t>
      </w:r>
      <w:r w:rsidR="00F34DF7">
        <w:rPr>
          <w:rFonts w:cs="Arial"/>
          <w:sz w:val="18"/>
          <w:szCs w:val="18"/>
        </w:rPr>
        <w:t xml:space="preserve">to the retained earnings as at </w:t>
      </w:r>
      <w:r w:rsidR="00962D39">
        <w:rPr>
          <w:rFonts w:cs="Arial"/>
          <w:sz w:val="18"/>
          <w:szCs w:val="18"/>
        </w:rPr>
        <w:br/>
      </w:r>
      <w:r w:rsidR="00F34DF7">
        <w:rPr>
          <w:rFonts w:cs="Arial"/>
          <w:sz w:val="18"/>
          <w:szCs w:val="18"/>
        </w:rPr>
        <w:t xml:space="preserve">1 January 2020 amounting to Baht 272 million and Baht 90 million </w:t>
      </w:r>
      <w:r w:rsidR="004C255A" w:rsidRPr="00C47841">
        <w:rPr>
          <w:rFonts w:cs="Arial"/>
          <w:sz w:val="18"/>
          <w:szCs w:val="18"/>
        </w:rPr>
        <w:t>in</w:t>
      </w:r>
      <w:r w:rsidR="007C4F19" w:rsidRPr="00C47841">
        <w:rPr>
          <w:rFonts w:cs="Arial"/>
          <w:sz w:val="18"/>
          <w:szCs w:val="18"/>
        </w:rPr>
        <w:t xml:space="preserve"> </w:t>
      </w:r>
      <w:r w:rsidR="00F34DF7">
        <w:rPr>
          <w:rFonts w:cs="Arial"/>
          <w:sz w:val="18"/>
          <w:szCs w:val="18"/>
        </w:rPr>
        <w:t xml:space="preserve">the </w:t>
      </w:r>
      <w:r w:rsidR="007C4F19" w:rsidRPr="00C47841">
        <w:rPr>
          <w:rFonts w:cs="Arial"/>
          <w:sz w:val="18"/>
          <w:szCs w:val="18"/>
        </w:rPr>
        <w:t xml:space="preserve">consolidated </w:t>
      </w:r>
      <w:r w:rsidR="003C629A" w:rsidRPr="00C47841">
        <w:rPr>
          <w:rFonts w:cs="Arial"/>
          <w:sz w:val="18"/>
          <w:szCs w:val="18"/>
        </w:rPr>
        <w:t>and separated f</w:t>
      </w:r>
      <w:r w:rsidR="00655F68" w:rsidRPr="00C47841">
        <w:rPr>
          <w:rFonts w:cs="Arial"/>
          <w:sz w:val="18"/>
          <w:szCs w:val="18"/>
        </w:rPr>
        <w:t>i</w:t>
      </w:r>
      <w:r w:rsidR="003C629A" w:rsidRPr="00C47841">
        <w:rPr>
          <w:rFonts w:cs="Arial"/>
          <w:sz w:val="18"/>
          <w:szCs w:val="18"/>
        </w:rPr>
        <w:t>na</w:t>
      </w:r>
      <w:r w:rsidR="00655F68" w:rsidRPr="00C47841">
        <w:rPr>
          <w:rFonts w:cs="Arial"/>
          <w:sz w:val="18"/>
          <w:szCs w:val="18"/>
        </w:rPr>
        <w:t>n</w:t>
      </w:r>
      <w:r w:rsidR="003C629A" w:rsidRPr="00C47841">
        <w:rPr>
          <w:rFonts w:cs="Arial"/>
          <w:sz w:val="18"/>
          <w:szCs w:val="18"/>
        </w:rPr>
        <w:t>cial information</w:t>
      </w:r>
      <w:r w:rsidR="004C255A" w:rsidRPr="00C47841">
        <w:rPr>
          <w:rFonts w:cs="Arial"/>
          <w:sz w:val="18"/>
          <w:szCs w:val="18"/>
        </w:rPr>
        <w:t>,</w:t>
      </w:r>
      <w:r w:rsidR="00294B07" w:rsidRPr="00C47841">
        <w:rPr>
          <w:rFonts w:cs="Arial"/>
          <w:sz w:val="18"/>
          <w:szCs w:val="18"/>
        </w:rPr>
        <w:t xml:space="preserve"> respectively.</w:t>
      </w:r>
    </w:p>
    <w:p w14:paraId="038628E8" w14:textId="539894C6" w:rsidR="007D7F56" w:rsidRPr="00C47841" w:rsidRDefault="007D7F56" w:rsidP="00A65F36">
      <w:pPr>
        <w:spacing w:line="240" w:lineRule="auto"/>
        <w:jc w:val="both"/>
        <w:rPr>
          <w:rFonts w:eastAsia="Arial Unicode MS" w:cs="Arial"/>
          <w:b/>
          <w:color w:val="DC6900"/>
          <w:sz w:val="18"/>
          <w:szCs w:val="18"/>
        </w:rPr>
      </w:pPr>
    </w:p>
    <w:p w14:paraId="2B343FD3" w14:textId="7EE2C422" w:rsidR="009B5377" w:rsidRPr="00C47841" w:rsidRDefault="00C74E9C" w:rsidP="00C74E9C">
      <w:pPr>
        <w:tabs>
          <w:tab w:val="left" w:pos="567"/>
        </w:tabs>
        <w:spacing w:line="240" w:lineRule="auto"/>
        <w:ind w:left="564" w:hanging="564"/>
        <w:jc w:val="thaiDistribute"/>
        <w:rPr>
          <w:rFonts w:eastAsia="Arial Unicode MS" w:cs="Arial"/>
          <w:b/>
          <w:bCs/>
          <w:color w:val="ED7D31" w:themeColor="accent2"/>
          <w:sz w:val="18"/>
          <w:szCs w:val="18"/>
        </w:rPr>
      </w:pPr>
      <w:r w:rsidRPr="00C47841">
        <w:rPr>
          <w:rFonts w:eastAsia="Arial Unicode MS" w:cs="Arial"/>
          <w:b/>
          <w:bCs/>
          <w:color w:val="ED7D31" w:themeColor="accent2"/>
          <w:sz w:val="18"/>
          <w:szCs w:val="18"/>
        </w:rPr>
        <w:t>4.2</w:t>
      </w:r>
      <w:r w:rsidRPr="00C47841">
        <w:rPr>
          <w:rFonts w:eastAsia="Arial Unicode MS" w:cs="Arial"/>
          <w:b/>
          <w:bCs/>
          <w:color w:val="ED7D31" w:themeColor="accent2"/>
          <w:sz w:val="18"/>
          <w:szCs w:val="18"/>
        </w:rPr>
        <w:tab/>
      </w:r>
      <w:r w:rsidR="009B5377" w:rsidRPr="00C47841">
        <w:rPr>
          <w:rFonts w:eastAsia="Arial Unicode MS" w:cs="Arial"/>
          <w:b/>
          <w:bCs/>
          <w:color w:val="ED7D31" w:themeColor="accent2"/>
          <w:sz w:val="18"/>
          <w:szCs w:val="18"/>
        </w:rPr>
        <w:t>Changes in account</w:t>
      </w:r>
      <w:bookmarkStart w:id="4" w:name="RevenuePolicies"/>
      <w:bookmarkEnd w:id="4"/>
      <w:r w:rsidR="009B5377" w:rsidRPr="00C47841">
        <w:rPr>
          <w:rFonts w:eastAsia="Arial Unicode MS" w:cs="Arial"/>
          <w:b/>
          <w:bCs/>
          <w:color w:val="ED7D31" w:themeColor="accent2"/>
          <w:sz w:val="18"/>
          <w:szCs w:val="18"/>
        </w:rPr>
        <w:t>ing policies from adoption of the financial reporting standards related to financial instruments and leases</w:t>
      </w:r>
    </w:p>
    <w:p w14:paraId="0E8139A1" w14:textId="77777777" w:rsidR="009B5377" w:rsidRPr="00C47841" w:rsidRDefault="009B5377" w:rsidP="00DA4A09">
      <w:pPr>
        <w:spacing w:line="240" w:lineRule="auto"/>
        <w:ind w:left="900"/>
        <w:jc w:val="both"/>
        <w:rPr>
          <w:rFonts w:eastAsia="Arial Unicode MS" w:cs="Arial"/>
          <w:i/>
          <w:iCs/>
          <w:color w:val="CF4A02"/>
          <w:sz w:val="18"/>
          <w:szCs w:val="18"/>
        </w:rPr>
      </w:pPr>
    </w:p>
    <w:p w14:paraId="0E8C7CE7" w14:textId="08B8A702" w:rsidR="009B5377" w:rsidRPr="00B307DB" w:rsidRDefault="004C255A" w:rsidP="00DA4A09">
      <w:pPr>
        <w:pStyle w:val="ListParagraph"/>
        <w:numPr>
          <w:ilvl w:val="0"/>
          <w:numId w:val="28"/>
        </w:numPr>
        <w:spacing w:after="0" w:line="240" w:lineRule="auto"/>
        <w:ind w:left="900"/>
        <w:jc w:val="both"/>
        <w:rPr>
          <w:rFonts w:ascii="Arial" w:eastAsia="Arial Unicode MS" w:hAnsi="Arial" w:cs="Arial"/>
          <w:color w:val="CF4A02"/>
          <w:sz w:val="18"/>
          <w:szCs w:val="18"/>
          <w:lang w:val="en-GB"/>
        </w:rPr>
      </w:pPr>
      <w:r w:rsidRPr="00B307DB">
        <w:rPr>
          <w:rFonts w:ascii="Arial" w:eastAsia="Arial Unicode MS" w:hAnsi="Arial" w:cs="Arial"/>
          <w:color w:val="CF4A02"/>
          <w:sz w:val="18"/>
          <w:szCs w:val="18"/>
          <w:lang w:val="en-GB"/>
        </w:rPr>
        <w:t>Financial Instruments</w:t>
      </w:r>
    </w:p>
    <w:p w14:paraId="6F28925E" w14:textId="02841B69" w:rsidR="004C255A" w:rsidRPr="00C47841" w:rsidRDefault="004C255A" w:rsidP="00DA4A09">
      <w:pPr>
        <w:spacing w:line="240" w:lineRule="auto"/>
        <w:ind w:left="900"/>
        <w:jc w:val="both"/>
        <w:rPr>
          <w:rFonts w:eastAsia="Arial Unicode MS" w:cs="Arial"/>
          <w:i/>
          <w:iCs/>
          <w:color w:val="CF4A02"/>
          <w:sz w:val="18"/>
          <w:szCs w:val="18"/>
        </w:rPr>
      </w:pPr>
    </w:p>
    <w:p w14:paraId="5275F8A0" w14:textId="4A14C284" w:rsidR="004C255A" w:rsidRPr="00C47841" w:rsidRDefault="004C255A" w:rsidP="00DA4A09">
      <w:pPr>
        <w:spacing w:line="240" w:lineRule="auto"/>
        <w:ind w:left="900"/>
        <w:jc w:val="both"/>
        <w:rPr>
          <w:rFonts w:eastAsia="Arial Unicode MS" w:cs="Arial"/>
          <w:color w:val="CF4A02"/>
          <w:sz w:val="18"/>
          <w:szCs w:val="18"/>
        </w:rPr>
      </w:pPr>
      <w:r w:rsidRPr="00C47841">
        <w:rPr>
          <w:rFonts w:eastAsia="Arial Unicode MS" w:cs="Arial"/>
          <w:color w:val="CF4A02"/>
          <w:sz w:val="18"/>
          <w:szCs w:val="18"/>
        </w:rPr>
        <w:t>Financial assets</w:t>
      </w:r>
    </w:p>
    <w:p w14:paraId="197714D4" w14:textId="0866B873" w:rsidR="00C74E9C" w:rsidRPr="00C47841" w:rsidRDefault="00C74E9C" w:rsidP="00DA4A09">
      <w:pPr>
        <w:spacing w:line="240" w:lineRule="auto"/>
        <w:ind w:left="900"/>
        <w:jc w:val="both"/>
        <w:rPr>
          <w:rFonts w:eastAsia="Arial Unicode MS" w:cs="Arial"/>
          <w:color w:val="CF4A02"/>
          <w:sz w:val="18"/>
          <w:szCs w:val="18"/>
        </w:rPr>
      </w:pPr>
    </w:p>
    <w:p w14:paraId="1E09BBCD" w14:textId="77777777" w:rsidR="00C74E9C" w:rsidRPr="00C47841" w:rsidRDefault="00C74E9C" w:rsidP="00DA4A09">
      <w:pPr>
        <w:spacing w:line="240" w:lineRule="auto"/>
        <w:ind w:left="900"/>
        <w:jc w:val="thaiDistribute"/>
        <w:rPr>
          <w:rFonts w:eastAsia="Arial Unicode MS" w:cs="Arial"/>
          <w:i/>
          <w:iCs/>
          <w:color w:val="CF4A02"/>
          <w:sz w:val="18"/>
          <w:szCs w:val="18"/>
        </w:rPr>
      </w:pPr>
      <w:r w:rsidRPr="00C47841">
        <w:rPr>
          <w:rFonts w:eastAsia="Arial Unicode MS" w:cs="Arial"/>
          <w:i/>
          <w:iCs/>
          <w:color w:val="CF4A02"/>
          <w:sz w:val="18"/>
          <w:szCs w:val="18"/>
        </w:rPr>
        <w:t>Classification and measurement</w:t>
      </w:r>
    </w:p>
    <w:p w14:paraId="4E836FC7" w14:textId="77777777" w:rsidR="009B5377" w:rsidRPr="00C47841" w:rsidRDefault="009B5377" w:rsidP="00DA4A09">
      <w:pPr>
        <w:spacing w:line="240" w:lineRule="auto"/>
        <w:ind w:left="900"/>
        <w:jc w:val="both"/>
        <w:rPr>
          <w:rFonts w:eastAsia="Arial Unicode MS" w:cs="Arial"/>
          <w:color w:val="5B9BD5"/>
          <w:sz w:val="18"/>
          <w:szCs w:val="18"/>
        </w:rPr>
      </w:pPr>
    </w:p>
    <w:p w14:paraId="23640EF2" w14:textId="657A660F" w:rsidR="009B5377" w:rsidRPr="00C47841" w:rsidRDefault="004C255A" w:rsidP="00DA4A09">
      <w:pPr>
        <w:spacing w:line="240" w:lineRule="auto"/>
        <w:ind w:left="900"/>
        <w:jc w:val="thaiDistribute"/>
        <w:rPr>
          <w:rFonts w:eastAsia="Arial Unicode MS" w:cs="Arial"/>
          <w:sz w:val="18"/>
          <w:szCs w:val="18"/>
        </w:rPr>
      </w:pPr>
      <w:r w:rsidRPr="00C47841">
        <w:rPr>
          <w:rFonts w:eastAsia="Arial Unicode MS" w:cs="Arial"/>
          <w:sz w:val="18"/>
          <w:szCs w:val="18"/>
        </w:rPr>
        <w:t>T</w:t>
      </w:r>
      <w:r w:rsidR="009B5377" w:rsidRPr="00C47841">
        <w:rPr>
          <w:rFonts w:eastAsia="Arial Unicode MS" w:cs="Arial"/>
          <w:sz w:val="18"/>
          <w:szCs w:val="18"/>
        </w:rPr>
        <w:t>he Group classifies its financial assets as follows:</w:t>
      </w:r>
    </w:p>
    <w:p w14:paraId="1FDF0C8C" w14:textId="77777777" w:rsidR="001D4046" w:rsidRPr="00C47841" w:rsidRDefault="001D4046" w:rsidP="00DA4A09">
      <w:pPr>
        <w:spacing w:line="240" w:lineRule="auto"/>
        <w:ind w:left="900"/>
        <w:jc w:val="thaiDistribute"/>
        <w:rPr>
          <w:rFonts w:eastAsia="Arial Unicode MS" w:cs="Arial"/>
          <w:sz w:val="18"/>
          <w:szCs w:val="18"/>
        </w:rPr>
      </w:pPr>
    </w:p>
    <w:p w14:paraId="509E11BC" w14:textId="3C02689A" w:rsidR="009B5377" w:rsidRPr="00C47841" w:rsidRDefault="009B5377" w:rsidP="00B307DB">
      <w:pPr>
        <w:pStyle w:val="ListParagraph"/>
        <w:numPr>
          <w:ilvl w:val="0"/>
          <w:numId w:val="18"/>
        </w:numPr>
        <w:spacing w:after="0" w:line="240" w:lineRule="auto"/>
        <w:ind w:left="1276" w:hanging="283"/>
        <w:jc w:val="thaiDistribute"/>
        <w:rPr>
          <w:rFonts w:ascii="Arial" w:eastAsia="Arial Unicode MS" w:hAnsi="Arial" w:cs="Arial"/>
          <w:sz w:val="18"/>
          <w:szCs w:val="18"/>
          <w:lang w:val="en-GB"/>
        </w:rPr>
      </w:pPr>
      <w:r w:rsidRPr="00C47841">
        <w:rPr>
          <w:rFonts w:ascii="Arial" w:eastAsia="Arial Unicode MS" w:hAnsi="Arial" w:cs="Arial"/>
          <w:sz w:val="18"/>
          <w:szCs w:val="18"/>
          <w:lang w:val="en-GB"/>
        </w:rPr>
        <w:t>those to be measured subsequently at fair value either through profit or loss (FVPL) or through other comprehensive income (FVOCI)</w:t>
      </w:r>
      <w:r w:rsidR="003D6B2C">
        <w:rPr>
          <w:rFonts w:ascii="Arial" w:eastAsia="Arial Unicode MS" w:hAnsi="Arial" w:cs="Arial"/>
          <w:sz w:val="18"/>
          <w:szCs w:val="18"/>
          <w:lang w:val="en-GB"/>
        </w:rPr>
        <w:t>.</w:t>
      </w:r>
    </w:p>
    <w:p w14:paraId="5B1B3F7F" w14:textId="4373AD8B" w:rsidR="009B5377" w:rsidRPr="00C47841" w:rsidRDefault="009B5377" w:rsidP="00B307DB">
      <w:pPr>
        <w:pStyle w:val="ListParagraph"/>
        <w:numPr>
          <w:ilvl w:val="0"/>
          <w:numId w:val="18"/>
        </w:numPr>
        <w:spacing w:after="0" w:line="240" w:lineRule="auto"/>
        <w:ind w:left="1276" w:hanging="283"/>
        <w:jc w:val="thaiDistribute"/>
        <w:rPr>
          <w:rFonts w:ascii="Arial" w:eastAsia="Arial Unicode MS" w:hAnsi="Arial" w:cs="Arial"/>
          <w:sz w:val="18"/>
          <w:szCs w:val="18"/>
          <w:lang w:val="en-GB"/>
        </w:rPr>
      </w:pPr>
      <w:r w:rsidRPr="00C47841">
        <w:rPr>
          <w:rFonts w:ascii="Arial" w:eastAsia="Arial Unicode MS" w:hAnsi="Arial" w:cs="Arial"/>
          <w:sz w:val="18"/>
          <w:szCs w:val="18"/>
          <w:lang w:val="en-GB"/>
        </w:rPr>
        <w:t>those to be measured at amortised cost</w:t>
      </w:r>
      <w:r w:rsidR="003D6B2C">
        <w:rPr>
          <w:rFonts w:ascii="Arial" w:eastAsia="Arial Unicode MS" w:hAnsi="Arial" w:cs="Arial"/>
          <w:sz w:val="18"/>
          <w:szCs w:val="18"/>
          <w:lang w:val="en-GB"/>
        </w:rPr>
        <w:t>.</w:t>
      </w:r>
      <w:r w:rsidRPr="00C47841">
        <w:rPr>
          <w:rFonts w:ascii="Arial" w:eastAsia="Arial Unicode MS" w:hAnsi="Arial" w:cs="Arial"/>
          <w:sz w:val="18"/>
          <w:szCs w:val="18"/>
          <w:lang w:val="en-GB"/>
        </w:rPr>
        <w:t xml:space="preserve"> </w:t>
      </w:r>
    </w:p>
    <w:p w14:paraId="3F5FE20C" w14:textId="77777777" w:rsidR="009B5377" w:rsidRPr="00C47841" w:rsidRDefault="009B5377" w:rsidP="00DA4A09">
      <w:pPr>
        <w:spacing w:line="240" w:lineRule="auto"/>
        <w:ind w:left="900"/>
        <w:jc w:val="thaiDistribute"/>
        <w:rPr>
          <w:rFonts w:eastAsia="Arial Unicode MS" w:cs="Arial"/>
          <w:sz w:val="18"/>
          <w:szCs w:val="18"/>
        </w:rPr>
      </w:pPr>
    </w:p>
    <w:p w14:paraId="5C6FCA50" w14:textId="77777777" w:rsidR="009B5377" w:rsidRPr="00C47841" w:rsidRDefault="009B5377" w:rsidP="00DA4A09">
      <w:pPr>
        <w:spacing w:line="240" w:lineRule="auto"/>
        <w:ind w:left="900"/>
        <w:jc w:val="thaiDistribute"/>
        <w:rPr>
          <w:rFonts w:eastAsia="Arial Unicode MS" w:cs="Arial"/>
          <w:sz w:val="18"/>
          <w:szCs w:val="18"/>
        </w:rPr>
      </w:pPr>
      <w:r w:rsidRPr="00C47841">
        <w:rPr>
          <w:rFonts w:eastAsia="Arial Unicode MS" w:cs="Arial"/>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47B144BD" w14:textId="77777777" w:rsidR="009B5377" w:rsidRPr="00C47841" w:rsidRDefault="009B5377" w:rsidP="00DA4A09">
      <w:pPr>
        <w:spacing w:line="240" w:lineRule="auto"/>
        <w:ind w:left="900"/>
        <w:jc w:val="thaiDistribute"/>
        <w:rPr>
          <w:rFonts w:eastAsia="Arial Unicode MS" w:cs="Arial"/>
          <w:sz w:val="18"/>
          <w:szCs w:val="18"/>
        </w:rPr>
      </w:pPr>
    </w:p>
    <w:p w14:paraId="76A6F327" w14:textId="4E03960E" w:rsidR="009B5377" w:rsidRPr="00C47841" w:rsidRDefault="00620EE5" w:rsidP="00DA4A09">
      <w:pPr>
        <w:spacing w:line="240" w:lineRule="auto"/>
        <w:ind w:left="900"/>
        <w:jc w:val="thaiDistribute"/>
        <w:rPr>
          <w:rFonts w:eastAsia="Arial Unicode MS" w:cs="Arial"/>
          <w:sz w:val="18"/>
          <w:szCs w:val="18"/>
        </w:rPr>
      </w:pPr>
      <w:r w:rsidRPr="00C47841">
        <w:rPr>
          <w:rFonts w:eastAsia="Arial Unicode MS" w:cs="Arial"/>
          <w:sz w:val="18"/>
          <w:szCs w:val="18"/>
        </w:rPr>
        <w:t xml:space="preserve">The Group </w:t>
      </w:r>
      <w:r w:rsidR="00897F26" w:rsidRPr="00C47841">
        <w:rPr>
          <w:rFonts w:eastAsia="Arial Unicode MS" w:cs="Arial"/>
          <w:sz w:val="18"/>
          <w:szCs w:val="18"/>
        </w:rPr>
        <w:t>considers the f</w:t>
      </w:r>
      <w:r w:rsidR="009B5377" w:rsidRPr="00C47841">
        <w:rPr>
          <w:rFonts w:eastAsia="Arial Unicode MS" w:cs="Arial"/>
          <w:sz w:val="18"/>
          <w:szCs w:val="18"/>
        </w:rPr>
        <w:t>inancial assets with embedded derivatives in their entirety when determining whether their cash flows are solely payment of principal and interest.</w:t>
      </w:r>
    </w:p>
    <w:p w14:paraId="7DCB1FF7" w14:textId="3181CC7F" w:rsidR="0097773B" w:rsidRPr="00C47841" w:rsidRDefault="0097773B" w:rsidP="00DA4A09">
      <w:pPr>
        <w:spacing w:line="240" w:lineRule="auto"/>
        <w:ind w:left="900"/>
        <w:jc w:val="thaiDistribute"/>
        <w:rPr>
          <w:rFonts w:eastAsia="Arial Unicode MS" w:cs="Arial"/>
          <w:i/>
          <w:iCs/>
          <w:color w:val="CF4A02"/>
          <w:sz w:val="18"/>
          <w:szCs w:val="18"/>
        </w:rPr>
      </w:pPr>
      <w:r w:rsidRPr="00C47841">
        <w:rPr>
          <w:rFonts w:eastAsia="Arial Unicode MS" w:cs="Arial"/>
          <w:i/>
          <w:iCs/>
          <w:color w:val="CF4A02"/>
          <w:sz w:val="18"/>
          <w:szCs w:val="18"/>
        </w:rPr>
        <w:br w:type="page"/>
      </w:r>
    </w:p>
    <w:p w14:paraId="5B8EF0DD" w14:textId="6F231C74" w:rsidR="009B5377" w:rsidRDefault="009B5377" w:rsidP="00DA4A09">
      <w:pPr>
        <w:spacing w:line="240" w:lineRule="auto"/>
        <w:ind w:left="900"/>
        <w:jc w:val="thaiDistribute"/>
        <w:rPr>
          <w:rFonts w:eastAsia="Arial Unicode MS" w:cs="Arial"/>
          <w:i/>
          <w:iCs/>
          <w:color w:val="CF4A02"/>
          <w:sz w:val="18"/>
          <w:szCs w:val="18"/>
        </w:rPr>
      </w:pPr>
    </w:p>
    <w:p w14:paraId="31077A1D" w14:textId="77777777" w:rsidR="00A52C35" w:rsidRPr="00C47841" w:rsidRDefault="00A52C35" w:rsidP="00DA4A09">
      <w:pPr>
        <w:spacing w:line="240" w:lineRule="auto"/>
        <w:ind w:left="900"/>
        <w:jc w:val="thaiDistribute"/>
        <w:rPr>
          <w:rFonts w:eastAsia="Arial Unicode MS" w:cs="Arial"/>
          <w:i/>
          <w:iCs/>
          <w:color w:val="CF4A02"/>
          <w:sz w:val="18"/>
          <w:szCs w:val="18"/>
        </w:rPr>
      </w:pPr>
    </w:p>
    <w:p w14:paraId="0B09C8EC" w14:textId="3CDFB1A4" w:rsidR="00C74E9C" w:rsidRPr="00C47841" w:rsidRDefault="00C74E9C" w:rsidP="00DA4A09">
      <w:pPr>
        <w:spacing w:line="240" w:lineRule="auto"/>
        <w:ind w:left="900"/>
        <w:jc w:val="thaiDistribute"/>
        <w:rPr>
          <w:rFonts w:eastAsia="Arial Unicode MS" w:cs="Arial"/>
          <w:i/>
          <w:iCs/>
          <w:color w:val="CF4A02"/>
          <w:sz w:val="18"/>
          <w:szCs w:val="18"/>
        </w:rPr>
      </w:pPr>
      <w:r w:rsidRPr="00C47841">
        <w:rPr>
          <w:rFonts w:eastAsia="Arial Unicode MS" w:cs="Arial"/>
          <w:i/>
          <w:iCs/>
          <w:color w:val="CF4A02"/>
          <w:sz w:val="18"/>
          <w:szCs w:val="18"/>
        </w:rPr>
        <w:t>Subsequent measurement</w:t>
      </w:r>
    </w:p>
    <w:p w14:paraId="0829B20D" w14:textId="77777777" w:rsidR="00DA4A09" w:rsidRPr="00C47841" w:rsidRDefault="00DA4A09" w:rsidP="0097773B">
      <w:pPr>
        <w:spacing w:line="240" w:lineRule="auto"/>
        <w:jc w:val="both"/>
        <w:rPr>
          <w:rFonts w:eastAsia="Arial Unicode MS" w:cs="Arial"/>
          <w:color w:val="CF4A02"/>
          <w:sz w:val="18"/>
          <w:szCs w:val="18"/>
        </w:rPr>
      </w:pPr>
    </w:p>
    <w:p w14:paraId="74965039" w14:textId="55F08BA2" w:rsidR="009B5377" w:rsidRPr="00C47841" w:rsidRDefault="00D769DA" w:rsidP="00DA4A09">
      <w:pPr>
        <w:spacing w:line="240" w:lineRule="auto"/>
        <w:ind w:left="900"/>
        <w:jc w:val="both"/>
        <w:rPr>
          <w:rFonts w:eastAsia="Arial Unicode MS" w:cs="Arial"/>
          <w:color w:val="CF4A02"/>
          <w:sz w:val="18"/>
          <w:szCs w:val="18"/>
        </w:rPr>
      </w:pPr>
      <w:r w:rsidRPr="00C47841">
        <w:rPr>
          <w:rFonts w:eastAsia="Arial Unicode MS" w:cs="Arial"/>
          <w:color w:val="CF4A02"/>
          <w:sz w:val="18"/>
          <w:szCs w:val="18"/>
        </w:rPr>
        <w:t xml:space="preserve">Financial assets </w:t>
      </w:r>
      <w:r w:rsidRPr="00C47841">
        <w:rPr>
          <w:rFonts w:eastAsia="Arial Unicode MS" w:cs="Browallia New"/>
          <w:color w:val="CF4A02"/>
          <w:sz w:val="18"/>
          <w:szCs w:val="18"/>
        </w:rPr>
        <w:t xml:space="preserve">- </w:t>
      </w:r>
      <w:r w:rsidR="009B5377" w:rsidRPr="00C47841">
        <w:rPr>
          <w:rFonts w:eastAsia="Arial Unicode MS" w:cs="Arial"/>
          <w:color w:val="CF4A02"/>
          <w:sz w:val="18"/>
          <w:szCs w:val="18"/>
        </w:rPr>
        <w:t>Debt instruments</w:t>
      </w:r>
    </w:p>
    <w:p w14:paraId="45908089" w14:textId="77777777" w:rsidR="009B5377" w:rsidRPr="00C47841" w:rsidRDefault="009B5377" w:rsidP="00DA4A09">
      <w:pPr>
        <w:spacing w:line="240" w:lineRule="auto"/>
        <w:ind w:left="900"/>
        <w:jc w:val="thaiDistribute"/>
        <w:rPr>
          <w:rFonts w:eastAsia="Arial Unicode MS" w:cs="Arial"/>
          <w:i/>
          <w:iCs/>
          <w:sz w:val="18"/>
          <w:szCs w:val="18"/>
        </w:rPr>
      </w:pPr>
    </w:p>
    <w:p w14:paraId="539FDBEA" w14:textId="22D999C1" w:rsidR="009B5377" w:rsidRPr="00C47841" w:rsidRDefault="009B5377" w:rsidP="00DA4A09">
      <w:pPr>
        <w:spacing w:line="240" w:lineRule="auto"/>
        <w:ind w:left="900"/>
        <w:jc w:val="thaiDistribute"/>
        <w:rPr>
          <w:rFonts w:eastAsia="Arial Unicode MS" w:cs="Arial"/>
          <w:sz w:val="18"/>
          <w:szCs w:val="18"/>
        </w:rPr>
      </w:pPr>
      <w:r w:rsidRPr="00C47841">
        <w:rPr>
          <w:rFonts w:eastAsia="Arial Unicode MS" w:cs="Arial"/>
          <w:sz w:val="18"/>
          <w:szCs w:val="18"/>
        </w:rPr>
        <w:t>Subsequent measurement of debt instruments depends on the Group’s business model for managing the asset and the cash flow characteristics of the asset.</w:t>
      </w:r>
      <w:r w:rsidRPr="00C47841">
        <w:rPr>
          <w:rFonts w:eastAsia="Arial Unicode MS" w:cs="Arial"/>
          <w:sz w:val="18"/>
          <w:szCs w:val="18"/>
          <w:cs/>
        </w:rPr>
        <w:t xml:space="preserve"> </w:t>
      </w:r>
      <w:r w:rsidRPr="00C47841">
        <w:rPr>
          <w:rFonts w:eastAsia="Arial Unicode MS" w:cs="Arial"/>
          <w:sz w:val="18"/>
          <w:szCs w:val="18"/>
        </w:rPr>
        <w:t xml:space="preserve">There are three measurement categories: </w:t>
      </w:r>
    </w:p>
    <w:p w14:paraId="10EC4826" w14:textId="77777777" w:rsidR="001D4046" w:rsidRPr="00C47841" w:rsidRDefault="001D4046" w:rsidP="00DA4A09">
      <w:pPr>
        <w:spacing w:line="240" w:lineRule="auto"/>
        <w:ind w:left="900"/>
        <w:jc w:val="thaiDistribute"/>
        <w:rPr>
          <w:rFonts w:eastAsia="Arial Unicode MS" w:cs="Arial"/>
          <w:sz w:val="18"/>
          <w:szCs w:val="18"/>
        </w:rPr>
      </w:pPr>
    </w:p>
    <w:p w14:paraId="36C4792C" w14:textId="70E52EC6" w:rsidR="009B5377" w:rsidRPr="00C47841" w:rsidRDefault="009B5377" w:rsidP="00DA4A09">
      <w:pPr>
        <w:pStyle w:val="ListParagraph"/>
        <w:numPr>
          <w:ilvl w:val="0"/>
          <w:numId w:val="19"/>
        </w:numPr>
        <w:spacing w:after="0" w:line="240" w:lineRule="auto"/>
        <w:ind w:left="1170" w:hanging="270"/>
        <w:jc w:val="thaiDistribute"/>
        <w:rPr>
          <w:rFonts w:ascii="Arial" w:eastAsia="Arial Unicode MS" w:hAnsi="Arial" w:cs="Arial"/>
          <w:sz w:val="18"/>
          <w:szCs w:val="18"/>
          <w:lang w:val="en-GB"/>
        </w:rPr>
      </w:pPr>
      <w:r w:rsidRPr="00C47841">
        <w:rPr>
          <w:rFonts w:ascii="Arial" w:eastAsia="Arial Unicode MS" w:hAnsi="Arial" w:cs="Arial"/>
          <w:sz w:val="18"/>
          <w:szCs w:val="18"/>
          <w:lang w:val="en-GB"/>
        </w:rPr>
        <w:t xml:space="preserve">Amortised cost: Assets that are held for collection of contractual cash flows that represent solely payments of principal and interest (SPPI) are measured at amortised cost. Interest income is included in </w:t>
      </w:r>
      <w:r w:rsidR="00F672EC" w:rsidRPr="00C47841">
        <w:rPr>
          <w:rFonts w:ascii="Arial" w:eastAsia="Arial Unicode MS" w:hAnsi="Arial" w:cs="Arial"/>
          <w:sz w:val="18"/>
          <w:szCs w:val="18"/>
          <w:lang w:val="en-GB"/>
        </w:rPr>
        <w:t>other</w:t>
      </w:r>
      <w:r w:rsidRPr="00C47841">
        <w:rPr>
          <w:rFonts w:ascii="Arial" w:eastAsia="Arial Unicode MS" w:hAnsi="Arial" w:cs="Arial"/>
          <w:sz w:val="18"/>
          <w:szCs w:val="18"/>
          <w:lang w:val="en-GB"/>
        </w:rPr>
        <w:t xml:space="preserve"> income using the effective interest method. Any gain or loss on derecognition</w:t>
      </w:r>
      <w:r w:rsidR="006C55DA" w:rsidRPr="00C47841">
        <w:rPr>
          <w:rFonts w:ascii="Arial" w:eastAsia="Arial Unicode MS" w:hAnsi="Arial" w:cs="Arial"/>
          <w:sz w:val="18"/>
          <w:szCs w:val="18"/>
          <w:lang w:val="en-GB"/>
        </w:rPr>
        <w:t xml:space="preserve"> and foreign exchange gains and losses</w:t>
      </w:r>
      <w:r w:rsidRPr="00C47841">
        <w:rPr>
          <w:rFonts w:ascii="Arial" w:eastAsia="Arial Unicode MS" w:hAnsi="Arial" w:cs="Arial"/>
          <w:sz w:val="18"/>
          <w:szCs w:val="18"/>
          <w:lang w:val="en-GB"/>
        </w:rPr>
        <w:t xml:space="preserve"> </w:t>
      </w:r>
      <w:r w:rsidR="006C55DA" w:rsidRPr="00C47841">
        <w:rPr>
          <w:rFonts w:ascii="Arial" w:eastAsia="Arial Unicode MS" w:hAnsi="Arial" w:cs="Arial"/>
          <w:sz w:val="18"/>
          <w:szCs w:val="18"/>
          <w:lang w:val="en-GB"/>
        </w:rPr>
        <w:t>are</w:t>
      </w:r>
      <w:r w:rsidRPr="00C47841">
        <w:rPr>
          <w:rFonts w:ascii="Arial" w:eastAsia="Arial Unicode MS" w:hAnsi="Arial" w:cs="Arial"/>
          <w:sz w:val="18"/>
          <w:szCs w:val="18"/>
          <w:lang w:val="en-GB"/>
        </w:rPr>
        <w:t xml:space="preserve"> presented in</w:t>
      </w:r>
      <w:r w:rsidR="00F672EC" w:rsidRPr="00C47841">
        <w:rPr>
          <w:rFonts w:ascii="Arial" w:eastAsia="Arial Unicode MS" w:hAnsi="Arial" w:cs="Arial"/>
          <w:sz w:val="18"/>
          <w:szCs w:val="18"/>
          <w:lang w:val="en-GB"/>
        </w:rPr>
        <w:t xml:space="preserve"> </w:t>
      </w:r>
      <w:r w:rsidR="004C255A" w:rsidRPr="00C47841">
        <w:rPr>
          <w:rFonts w:ascii="Arial" w:eastAsia="Arial Unicode MS" w:hAnsi="Arial" w:cs="Arial"/>
          <w:sz w:val="18"/>
          <w:szCs w:val="18"/>
          <w:lang w:val="en-GB"/>
        </w:rPr>
        <w:t xml:space="preserve">other </w:t>
      </w:r>
      <w:r w:rsidR="00F16EB5" w:rsidRPr="00C47841">
        <w:rPr>
          <w:rFonts w:ascii="Arial" w:eastAsia="Arial Unicode MS" w:hAnsi="Arial" w:cs="Arial"/>
          <w:sz w:val="18"/>
          <w:szCs w:val="18"/>
          <w:lang w:val="en-GB"/>
        </w:rPr>
        <w:t>gains/(losses</w:t>
      </w:r>
      <w:r w:rsidR="004C255A" w:rsidRPr="00C47841">
        <w:rPr>
          <w:rFonts w:ascii="Arial" w:eastAsia="Arial Unicode MS" w:hAnsi="Arial" w:cs="Arial"/>
          <w:sz w:val="18"/>
          <w:szCs w:val="18"/>
          <w:lang w:val="en-GB"/>
        </w:rPr>
        <w:t>)</w:t>
      </w:r>
      <w:r w:rsidR="00F672EC" w:rsidRPr="00C47841">
        <w:rPr>
          <w:rFonts w:ascii="Arial" w:eastAsia="Arial Unicode MS" w:hAnsi="Arial" w:cs="Arial"/>
          <w:sz w:val="18"/>
          <w:szCs w:val="18"/>
          <w:lang w:val="en-GB"/>
        </w:rPr>
        <w:t xml:space="preserve"> and currency exchange gain (loss), respectively</w:t>
      </w:r>
      <w:r w:rsidRPr="00C47841">
        <w:rPr>
          <w:rFonts w:ascii="Arial" w:eastAsia="Arial Unicode MS" w:hAnsi="Arial" w:cs="Arial"/>
          <w:sz w:val="18"/>
          <w:szCs w:val="18"/>
          <w:lang w:val="en-GB"/>
        </w:rPr>
        <w:t xml:space="preserve">. Impairment losses are presented as separate line item. </w:t>
      </w:r>
    </w:p>
    <w:p w14:paraId="2A696CAB" w14:textId="7894BF1D" w:rsidR="009B5377" w:rsidRPr="00C47841" w:rsidRDefault="009B5377" w:rsidP="00DA4A09">
      <w:pPr>
        <w:pStyle w:val="ListParagraph"/>
        <w:numPr>
          <w:ilvl w:val="0"/>
          <w:numId w:val="19"/>
        </w:numPr>
        <w:spacing w:after="0" w:line="240" w:lineRule="auto"/>
        <w:ind w:left="1170" w:hanging="270"/>
        <w:jc w:val="thaiDistribute"/>
        <w:rPr>
          <w:rFonts w:ascii="Arial" w:eastAsia="Arial Unicode MS" w:hAnsi="Arial" w:cs="Arial"/>
          <w:sz w:val="18"/>
          <w:szCs w:val="18"/>
          <w:lang w:val="en-GB"/>
        </w:rPr>
      </w:pPr>
      <w:r w:rsidRPr="00C47841">
        <w:rPr>
          <w:rFonts w:ascii="Arial" w:eastAsia="Arial Unicode MS" w:hAnsi="Arial" w:cs="Arial"/>
          <w:sz w:val="18"/>
          <w:szCs w:val="18"/>
          <w:lang w:val="en-GB"/>
        </w:rPr>
        <w:t xml:space="preserve">FVOCI: Assets that are held for collection of contractual cash flows that represent SPPI and for selling the financial assets are measured at FVOCI. Movements in the carrying amount are taken through OCI, except </w:t>
      </w:r>
      <w:r w:rsidR="00730A58" w:rsidRPr="00C47841">
        <w:rPr>
          <w:rFonts w:ascii="Arial" w:eastAsia="Arial Unicode MS" w:hAnsi="Arial" w:cs="Arial"/>
          <w:sz w:val="18"/>
          <w:szCs w:val="18"/>
          <w:lang w:val="en-GB"/>
        </w:rPr>
        <w:t xml:space="preserve">impairment losses are presented as separate line item. </w:t>
      </w:r>
      <w:r w:rsidRPr="00C47841">
        <w:rPr>
          <w:rFonts w:ascii="Arial" w:eastAsia="Arial Unicode MS" w:hAnsi="Arial" w:cs="Arial"/>
          <w:sz w:val="18"/>
          <w:szCs w:val="18"/>
          <w:lang w:val="en-GB"/>
        </w:rPr>
        <w:t xml:space="preserve">Interest </w:t>
      </w:r>
      <w:r w:rsidR="004A217F">
        <w:rPr>
          <w:rFonts w:ascii="Arial" w:eastAsia="Arial Unicode MS" w:hAnsi="Arial" w:cs="Arial"/>
          <w:sz w:val="18"/>
          <w:szCs w:val="18"/>
          <w:lang w:val="en-GB"/>
        </w:rPr>
        <w:t>income</w:t>
      </w:r>
      <w:r w:rsidR="004A217F" w:rsidRPr="00C47841">
        <w:rPr>
          <w:rFonts w:ascii="Arial" w:eastAsia="Arial Unicode MS" w:hAnsi="Arial" w:cs="Arial"/>
          <w:sz w:val="18"/>
          <w:szCs w:val="18"/>
          <w:lang w:val="en-GB"/>
        </w:rPr>
        <w:t xml:space="preserve"> </w:t>
      </w:r>
      <w:r w:rsidRPr="00C47841">
        <w:rPr>
          <w:rFonts w:ascii="Arial" w:eastAsia="Arial Unicode MS" w:hAnsi="Arial" w:cs="Arial"/>
          <w:sz w:val="18"/>
          <w:szCs w:val="18"/>
          <w:lang w:val="en-GB"/>
        </w:rPr>
        <w:t xml:space="preserve">is </w:t>
      </w:r>
      <w:r w:rsidR="008B26F6" w:rsidRPr="00C47841">
        <w:rPr>
          <w:rFonts w:ascii="Arial" w:eastAsia="Arial Unicode MS" w:hAnsi="Arial" w:cs="Arial"/>
          <w:sz w:val="18"/>
          <w:szCs w:val="18"/>
          <w:lang w:val="en-GB"/>
        </w:rPr>
        <w:t>presented</w:t>
      </w:r>
      <w:r w:rsidRPr="00C47841">
        <w:rPr>
          <w:rFonts w:ascii="Arial" w:eastAsia="Arial Unicode MS" w:hAnsi="Arial" w:cs="Arial"/>
          <w:sz w:val="18"/>
          <w:szCs w:val="18"/>
          <w:lang w:val="en-GB"/>
        </w:rPr>
        <w:t xml:space="preserve"> in </w:t>
      </w:r>
      <w:r w:rsidR="00F672EC" w:rsidRPr="00C47841">
        <w:rPr>
          <w:rFonts w:ascii="Arial" w:eastAsia="Arial Unicode MS" w:hAnsi="Arial" w:cs="Arial"/>
          <w:sz w:val="18"/>
          <w:szCs w:val="18"/>
          <w:lang w:val="en-GB"/>
        </w:rPr>
        <w:t>other</w:t>
      </w:r>
      <w:r w:rsidRPr="00C47841">
        <w:rPr>
          <w:rFonts w:ascii="Arial" w:eastAsia="Arial Unicode MS" w:hAnsi="Arial" w:cs="Arial"/>
          <w:sz w:val="18"/>
          <w:szCs w:val="18"/>
          <w:lang w:val="en-GB"/>
        </w:rPr>
        <w:t xml:space="preserve"> income. Foreign exchange gains and losses are presented in</w:t>
      </w:r>
      <w:r w:rsidR="00F672EC" w:rsidRPr="00C47841">
        <w:rPr>
          <w:rFonts w:ascii="Arial" w:eastAsia="Arial Unicode MS" w:hAnsi="Arial" w:cs="Arial"/>
          <w:sz w:val="18"/>
          <w:szCs w:val="18"/>
          <w:lang w:val="en-GB"/>
        </w:rPr>
        <w:t xml:space="preserve"> currency exchange gain (loss)</w:t>
      </w:r>
      <w:r w:rsidRPr="00C47841">
        <w:rPr>
          <w:rFonts w:ascii="Arial" w:eastAsia="Arial Unicode MS" w:hAnsi="Arial" w:cs="Arial"/>
          <w:sz w:val="18"/>
          <w:szCs w:val="18"/>
          <w:lang w:val="en-GB"/>
        </w:rPr>
        <w:t xml:space="preserve">. When the financial asset is derecognised, the cumulative gain or loss previously recognised in OCI is reclassified to profit or loss. </w:t>
      </w:r>
    </w:p>
    <w:p w14:paraId="297AB43D" w14:textId="30DE897B" w:rsidR="009B5377" w:rsidRPr="00C47841" w:rsidRDefault="009B5377" w:rsidP="00DA4A09">
      <w:pPr>
        <w:pStyle w:val="ListParagraph"/>
        <w:numPr>
          <w:ilvl w:val="0"/>
          <w:numId w:val="19"/>
        </w:numPr>
        <w:spacing w:after="0" w:line="240" w:lineRule="auto"/>
        <w:ind w:left="1170" w:hanging="270"/>
        <w:jc w:val="thaiDistribute"/>
        <w:rPr>
          <w:rFonts w:ascii="Arial" w:eastAsia="Arial Unicode MS" w:hAnsi="Arial" w:cs="Arial"/>
          <w:sz w:val="18"/>
          <w:szCs w:val="18"/>
          <w:lang w:val="en-GB"/>
        </w:rPr>
      </w:pPr>
      <w:r w:rsidRPr="00C47841">
        <w:rPr>
          <w:rFonts w:ascii="Arial" w:eastAsia="Arial Unicode MS" w:hAnsi="Arial" w:cs="Arial"/>
          <w:sz w:val="18"/>
          <w:szCs w:val="18"/>
          <w:lang w:val="en-GB"/>
        </w:rPr>
        <w:t>FVPL: Assets that do not meet the criteria for amortised cost or FVOCI are measured at FVPL. A gain or loss on subsequent measurement is presented in gain</w:t>
      </w:r>
      <w:r w:rsidR="00CF267C" w:rsidRPr="00C47841">
        <w:rPr>
          <w:rFonts w:ascii="Arial" w:eastAsia="Arial Unicode MS" w:hAnsi="Arial" w:cs="Arial"/>
          <w:sz w:val="18"/>
          <w:szCs w:val="18"/>
          <w:lang w:val="en-GB"/>
        </w:rPr>
        <w:t xml:space="preserve"> </w:t>
      </w:r>
      <w:r w:rsidRPr="00C47841">
        <w:rPr>
          <w:rFonts w:ascii="Arial" w:eastAsia="Arial Unicode MS" w:hAnsi="Arial" w:cs="Arial"/>
          <w:sz w:val="18"/>
          <w:szCs w:val="18"/>
          <w:lang w:val="en-GB"/>
        </w:rPr>
        <w:t>(loss)</w:t>
      </w:r>
      <w:r w:rsidR="00CF267C" w:rsidRPr="00C47841">
        <w:rPr>
          <w:rFonts w:ascii="Arial" w:eastAsia="Arial Unicode MS" w:hAnsi="Arial" w:cs="Arial"/>
          <w:sz w:val="18"/>
          <w:szCs w:val="18"/>
          <w:lang w:val="en-GB"/>
        </w:rPr>
        <w:t xml:space="preserve"> from financial instruments</w:t>
      </w:r>
      <w:r w:rsidRPr="00C47841">
        <w:rPr>
          <w:rFonts w:ascii="Arial" w:eastAsia="Arial Unicode MS" w:hAnsi="Arial" w:cs="Arial"/>
          <w:sz w:val="18"/>
          <w:szCs w:val="18"/>
          <w:lang w:val="en-GB"/>
        </w:rPr>
        <w:t xml:space="preserve">. </w:t>
      </w:r>
    </w:p>
    <w:p w14:paraId="63615303" w14:textId="77777777" w:rsidR="009B5377" w:rsidRPr="00C47841" w:rsidRDefault="009B5377" w:rsidP="00DA4A09">
      <w:pPr>
        <w:pStyle w:val="ListParagraph"/>
        <w:spacing w:after="0" w:line="240" w:lineRule="auto"/>
        <w:ind w:left="900"/>
        <w:jc w:val="thaiDistribute"/>
        <w:rPr>
          <w:rFonts w:ascii="Arial" w:eastAsia="Arial Unicode MS" w:hAnsi="Arial" w:cs="Arial"/>
          <w:sz w:val="18"/>
          <w:szCs w:val="18"/>
          <w:lang w:val="en-GB"/>
        </w:rPr>
      </w:pPr>
    </w:p>
    <w:p w14:paraId="27BA858A" w14:textId="77777777" w:rsidR="009B5377" w:rsidRPr="00C47841" w:rsidRDefault="009B5377" w:rsidP="00DA4A09">
      <w:pPr>
        <w:spacing w:line="240" w:lineRule="auto"/>
        <w:ind w:left="900"/>
        <w:jc w:val="thaiDistribute"/>
        <w:rPr>
          <w:rFonts w:eastAsia="Arial Unicode MS" w:cs="Arial"/>
          <w:sz w:val="18"/>
          <w:szCs w:val="18"/>
        </w:rPr>
      </w:pPr>
      <w:r w:rsidRPr="00C47841">
        <w:rPr>
          <w:rFonts w:eastAsia="Arial Unicode MS" w:cs="Arial"/>
          <w:sz w:val="18"/>
          <w:szCs w:val="18"/>
        </w:rPr>
        <w:t>The Group reclassifies debt instruments only when its business model for managing those assets changes.</w:t>
      </w:r>
    </w:p>
    <w:p w14:paraId="39A1C4BE" w14:textId="77777777" w:rsidR="009B5377" w:rsidRPr="00C47841" w:rsidRDefault="009B5377" w:rsidP="00DA4A09">
      <w:pPr>
        <w:spacing w:line="240" w:lineRule="auto"/>
        <w:ind w:left="900"/>
        <w:jc w:val="thaiDistribute"/>
        <w:rPr>
          <w:rFonts w:eastAsia="Arial Unicode MS" w:cs="Arial"/>
          <w:sz w:val="18"/>
          <w:szCs w:val="18"/>
        </w:rPr>
      </w:pPr>
    </w:p>
    <w:p w14:paraId="0E057D0D" w14:textId="541A3EC6" w:rsidR="009B5377" w:rsidRPr="00C47841" w:rsidRDefault="00D769DA" w:rsidP="00DA4A09">
      <w:pPr>
        <w:spacing w:line="240" w:lineRule="auto"/>
        <w:ind w:left="900"/>
        <w:jc w:val="both"/>
        <w:rPr>
          <w:rFonts w:eastAsia="Arial Unicode MS" w:cs="Arial"/>
          <w:color w:val="CF4A02"/>
          <w:sz w:val="18"/>
          <w:szCs w:val="18"/>
        </w:rPr>
      </w:pPr>
      <w:r w:rsidRPr="00C47841">
        <w:rPr>
          <w:rFonts w:eastAsia="Arial Unicode MS" w:cs="Arial"/>
          <w:color w:val="CF4A02"/>
          <w:sz w:val="18"/>
          <w:szCs w:val="18"/>
        </w:rPr>
        <w:t xml:space="preserve">Financial assets - </w:t>
      </w:r>
      <w:r w:rsidR="009B5377" w:rsidRPr="00C47841">
        <w:rPr>
          <w:rFonts w:eastAsia="Arial Unicode MS" w:cs="Arial"/>
          <w:color w:val="CF4A02"/>
          <w:sz w:val="18"/>
          <w:szCs w:val="18"/>
        </w:rPr>
        <w:t>Equity instruments</w:t>
      </w:r>
    </w:p>
    <w:p w14:paraId="039B0EE7" w14:textId="77777777" w:rsidR="009B5377" w:rsidRPr="00C47841" w:rsidRDefault="009B5377" w:rsidP="00DA4A09">
      <w:pPr>
        <w:spacing w:line="240" w:lineRule="auto"/>
        <w:ind w:left="900"/>
        <w:jc w:val="thaiDistribute"/>
        <w:rPr>
          <w:rFonts w:eastAsia="Arial Unicode MS" w:cs="Arial"/>
          <w:i/>
          <w:iCs/>
          <w:sz w:val="18"/>
          <w:szCs w:val="18"/>
        </w:rPr>
      </w:pPr>
    </w:p>
    <w:p w14:paraId="6E9769B7" w14:textId="7FDAAFDB" w:rsidR="009B5377" w:rsidRPr="00C47841" w:rsidRDefault="009B5377" w:rsidP="00DA4A09">
      <w:pPr>
        <w:spacing w:line="240" w:lineRule="auto"/>
        <w:ind w:left="900"/>
        <w:jc w:val="thaiDistribute"/>
        <w:rPr>
          <w:rFonts w:eastAsia="Arial Unicode MS" w:cs="Arial"/>
          <w:sz w:val="18"/>
          <w:szCs w:val="18"/>
        </w:rPr>
      </w:pPr>
      <w:r w:rsidRPr="00C47841">
        <w:rPr>
          <w:rFonts w:eastAsia="Arial Unicode MS" w:cs="Arial"/>
          <w:sz w:val="18"/>
          <w:szCs w:val="18"/>
        </w:rPr>
        <w:t>All equity instruments held must be irrevocably classified to two measurement categories</w:t>
      </w:r>
      <w:r w:rsidR="00CB51EC" w:rsidRPr="00C47841">
        <w:rPr>
          <w:rFonts w:eastAsia="Arial Unicode MS" w:cs="Arial"/>
          <w:sz w:val="18"/>
          <w:szCs w:val="18"/>
        </w:rPr>
        <w:t xml:space="preserve"> which</w:t>
      </w:r>
      <w:r w:rsidR="00B6558D" w:rsidRPr="00C47841">
        <w:rPr>
          <w:rFonts w:eastAsia="Arial Unicode MS" w:cs="Arial"/>
          <w:sz w:val="18"/>
          <w:szCs w:val="18"/>
        </w:rPr>
        <w:t xml:space="preserve"> </w:t>
      </w:r>
      <w:r w:rsidR="00A83D9A" w:rsidRPr="00C47841">
        <w:rPr>
          <w:rFonts w:eastAsia="Arial Unicode MS" w:cs="Arial"/>
          <w:sz w:val="18"/>
          <w:szCs w:val="18"/>
        </w:rPr>
        <w:t>are financial assets</w:t>
      </w:r>
      <w:r w:rsidR="00CB51EC" w:rsidRPr="00C47841">
        <w:rPr>
          <w:rFonts w:eastAsia="Arial Unicode MS" w:cs="Arial"/>
          <w:sz w:val="18"/>
          <w:szCs w:val="18"/>
        </w:rPr>
        <w:t xml:space="preserve"> </w:t>
      </w:r>
      <w:r w:rsidR="004A217F" w:rsidRPr="00C47841">
        <w:rPr>
          <w:rFonts w:eastAsia="Arial Unicode MS" w:cs="Arial"/>
          <w:sz w:val="18"/>
          <w:szCs w:val="18"/>
        </w:rPr>
        <w:t>measured i</w:t>
      </w:r>
      <w:r w:rsidRPr="00C47841">
        <w:rPr>
          <w:rFonts w:eastAsia="Arial Unicode MS" w:cs="Arial"/>
          <w:sz w:val="18"/>
          <w:szCs w:val="18"/>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w:t>
      </w:r>
      <w:r w:rsidR="0042426A" w:rsidRPr="00C47841">
        <w:rPr>
          <w:rFonts w:eastAsia="Arial Unicode MS" w:cs="Arial"/>
          <w:sz w:val="18"/>
          <w:szCs w:val="18"/>
        </w:rPr>
        <w:t>dividend</w:t>
      </w:r>
      <w:r w:rsidRPr="00C47841">
        <w:rPr>
          <w:rFonts w:eastAsia="Arial Unicode MS" w:cs="Arial"/>
          <w:sz w:val="18"/>
          <w:szCs w:val="18"/>
        </w:rPr>
        <w:t xml:space="preserve"> income. </w:t>
      </w:r>
    </w:p>
    <w:p w14:paraId="41BF7B5B" w14:textId="77777777" w:rsidR="009B5377" w:rsidRPr="00C47841" w:rsidRDefault="009B5377" w:rsidP="00DA4A09">
      <w:pPr>
        <w:spacing w:line="240" w:lineRule="auto"/>
        <w:ind w:left="900"/>
        <w:jc w:val="both"/>
        <w:rPr>
          <w:rFonts w:eastAsia="Arial Unicode MS" w:cs="Arial"/>
          <w:sz w:val="18"/>
          <w:szCs w:val="18"/>
        </w:rPr>
      </w:pPr>
    </w:p>
    <w:p w14:paraId="69EC1EDC" w14:textId="77777777" w:rsidR="009B5377" w:rsidRPr="00C47841" w:rsidRDefault="009B5377" w:rsidP="00DA4A09">
      <w:pPr>
        <w:spacing w:line="240" w:lineRule="auto"/>
        <w:ind w:left="900"/>
        <w:jc w:val="both"/>
        <w:rPr>
          <w:rFonts w:eastAsia="Arial Unicode MS" w:cs="Arial"/>
          <w:color w:val="CF4A02"/>
          <w:sz w:val="18"/>
          <w:szCs w:val="18"/>
        </w:rPr>
      </w:pPr>
      <w:r w:rsidRPr="00C47841">
        <w:rPr>
          <w:rFonts w:eastAsia="Arial Unicode MS" w:cs="Arial"/>
          <w:color w:val="CF4A02"/>
          <w:sz w:val="18"/>
          <w:szCs w:val="18"/>
        </w:rPr>
        <w:t>Impairment</w:t>
      </w:r>
    </w:p>
    <w:p w14:paraId="2268BEBB" w14:textId="77777777" w:rsidR="009B5377" w:rsidRPr="00C47841" w:rsidRDefault="009B5377" w:rsidP="00DA4A09">
      <w:pPr>
        <w:spacing w:line="240" w:lineRule="auto"/>
        <w:ind w:left="900"/>
        <w:jc w:val="thaiDistribute"/>
        <w:rPr>
          <w:rFonts w:eastAsia="Arial Unicode MS" w:cs="Arial"/>
          <w:sz w:val="18"/>
          <w:szCs w:val="18"/>
        </w:rPr>
      </w:pPr>
    </w:p>
    <w:p w14:paraId="2769D97C" w14:textId="4B70BEA6" w:rsidR="009B5377" w:rsidRDefault="00A40A70" w:rsidP="00DA4A09">
      <w:pPr>
        <w:spacing w:line="240" w:lineRule="auto"/>
        <w:ind w:left="900"/>
        <w:jc w:val="thaiDistribute"/>
        <w:rPr>
          <w:rFonts w:eastAsia="Arial Unicode MS" w:cstheme="minorBidi"/>
          <w:sz w:val="18"/>
          <w:szCs w:val="18"/>
        </w:rPr>
      </w:pPr>
      <w:r w:rsidRPr="00C47841">
        <w:rPr>
          <w:rFonts w:eastAsia="Arial Unicode MS" w:cs="Arial"/>
          <w:sz w:val="18"/>
          <w:szCs w:val="18"/>
        </w:rPr>
        <w:t>T</w:t>
      </w:r>
      <w:r w:rsidR="009B5377" w:rsidRPr="00C47841">
        <w:rPr>
          <w:rFonts w:eastAsia="Arial Unicode MS" w:cs="Arial"/>
          <w:sz w:val="18"/>
          <w:szCs w:val="18"/>
        </w:rPr>
        <w:t>he Group assesses expected credit loss on a forward</w:t>
      </w:r>
      <w:r w:rsidR="00B172FA" w:rsidRPr="00C47841">
        <w:rPr>
          <w:rFonts w:eastAsia="Arial Unicode MS" w:cs="Arial"/>
          <w:sz w:val="18"/>
          <w:szCs w:val="18"/>
        </w:rPr>
        <w:t>-</w:t>
      </w:r>
      <w:r w:rsidR="009B5377" w:rsidRPr="00C47841">
        <w:rPr>
          <w:rFonts w:eastAsia="Arial Unicode MS" w:cs="Arial"/>
          <w:sz w:val="18"/>
          <w:szCs w:val="18"/>
        </w:rPr>
        <w:t>looking basis for its financial assets carried at FVOCI and at amortised cost. The impairment methodology applied depends on whether there has been a significant increase in credit risk, except trade receivables which the Group applies the simplified approach in determining its expected credit loss.</w:t>
      </w:r>
    </w:p>
    <w:p w14:paraId="3F4EB2A9" w14:textId="4928CB65" w:rsidR="007F4C6C" w:rsidRDefault="007F4C6C" w:rsidP="00DA4A09">
      <w:pPr>
        <w:spacing w:line="240" w:lineRule="auto"/>
        <w:ind w:left="900"/>
        <w:jc w:val="thaiDistribute"/>
        <w:rPr>
          <w:rFonts w:eastAsia="Arial Unicode MS" w:cstheme="minorBidi"/>
          <w:sz w:val="18"/>
          <w:szCs w:val="18"/>
        </w:rPr>
      </w:pPr>
    </w:p>
    <w:p w14:paraId="55F196D4" w14:textId="237745AF" w:rsidR="001F59A3" w:rsidRPr="00C47841" w:rsidRDefault="001F59A3" w:rsidP="00DA4A09">
      <w:pPr>
        <w:spacing w:line="240" w:lineRule="auto"/>
        <w:ind w:left="900"/>
        <w:jc w:val="both"/>
        <w:rPr>
          <w:rFonts w:cs="Arial"/>
          <w:sz w:val="18"/>
          <w:szCs w:val="18"/>
        </w:rPr>
      </w:pPr>
      <w:r w:rsidRPr="00C47841">
        <w:rPr>
          <w:rFonts w:eastAsia="Arial Unicode MS" w:cs="Arial"/>
          <w:color w:val="CF4A02"/>
          <w:sz w:val="18"/>
          <w:szCs w:val="18"/>
        </w:rPr>
        <w:t>Derivatives and hedging activities</w:t>
      </w:r>
    </w:p>
    <w:p w14:paraId="303438A8" w14:textId="77777777" w:rsidR="001F59A3" w:rsidRPr="00C47841" w:rsidRDefault="001F59A3" w:rsidP="00DA4A09">
      <w:pPr>
        <w:pStyle w:val="BlockText"/>
        <w:spacing w:line="240" w:lineRule="auto"/>
        <w:ind w:left="900" w:right="0"/>
        <w:jc w:val="both"/>
        <w:rPr>
          <w:rFonts w:ascii="Arial" w:hAnsi="Arial" w:cs="Arial"/>
          <w:sz w:val="18"/>
          <w:szCs w:val="18"/>
          <w:lang w:val="en-GB"/>
        </w:rPr>
      </w:pPr>
    </w:p>
    <w:p w14:paraId="5E6E3F40" w14:textId="32D77358" w:rsidR="001F59A3" w:rsidRPr="00C47841" w:rsidRDefault="002E6261" w:rsidP="00DA4A09">
      <w:pPr>
        <w:spacing w:line="240" w:lineRule="auto"/>
        <w:ind w:left="900" w:right="9"/>
        <w:jc w:val="thaiDistribute"/>
        <w:rPr>
          <w:rFonts w:cs="Arial"/>
          <w:sz w:val="18"/>
          <w:szCs w:val="18"/>
        </w:rPr>
      </w:pPr>
      <w:r w:rsidRPr="00C47841">
        <w:rPr>
          <w:rFonts w:eastAsia="Arial Unicode MS" w:cs="Arial"/>
          <w:sz w:val="18"/>
          <w:szCs w:val="18"/>
        </w:rPr>
        <w:t>The Group initially recognises derivatives</w:t>
      </w:r>
      <w:r w:rsidRPr="00C47841">
        <w:rPr>
          <w:rFonts w:cs="Arial"/>
          <w:sz w:val="18"/>
          <w:szCs w:val="18"/>
        </w:rPr>
        <w:t xml:space="preserve"> </w:t>
      </w:r>
      <w:r w:rsidR="001F59A3" w:rsidRPr="00C47841">
        <w:rPr>
          <w:rFonts w:cs="Arial"/>
          <w:sz w:val="18"/>
          <w:szCs w:val="18"/>
        </w:rPr>
        <w:t xml:space="preserve">at fair value on the date a derivative contract is entered into and </w:t>
      </w:r>
      <w:r w:rsidR="007F4C6C">
        <w:rPr>
          <w:rFonts w:cs="Browallia New"/>
          <w:sz w:val="18"/>
          <w:szCs w:val="22"/>
        </w:rPr>
        <w:t xml:space="preserve">they </w:t>
      </w:r>
      <w:r w:rsidR="001F59A3" w:rsidRPr="00C47841">
        <w:rPr>
          <w:rFonts w:cs="Arial"/>
          <w:sz w:val="18"/>
          <w:szCs w:val="18"/>
        </w:rPr>
        <w:t>are subsequently remeasured to their fair value at the end of each reporting period. The accounting for subsequent changes in fair value depends on whether the derivative is designated as a hedging instrument, and if so, the nature of the item being hedged. The Group designates certain derivatives as either:</w:t>
      </w:r>
    </w:p>
    <w:p w14:paraId="467D5942" w14:textId="77777777" w:rsidR="001F59A3" w:rsidRPr="00C47841" w:rsidRDefault="001F59A3" w:rsidP="00DA4A09">
      <w:pPr>
        <w:pStyle w:val="BlockText"/>
        <w:spacing w:line="240" w:lineRule="auto"/>
        <w:ind w:left="900" w:right="9"/>
        <w:jc w:val="both"/>
        <w:rPr>
          <w:rFonts w:ascii="Arial" w:hAnsi="Arial" w:cs="Arial"/>
          <w:i/>
          <w:iCs/>
          <w:sz w:val="18"/>
          <w:szCs w:val="18"/>
          <w:lang w:val="en-GB"/>
        </w:rPr>
      </w:pPr>
    </w:p>
    <w:p w14:paraId="51D61F1A" w14:textId="05BD692C" w:rsidR="001F59A3" w:rsidRPr="00C47841" w:rsidRDefault="001F59A3" w:rsidP="00DA4A09">
      <w:pPr>
        <w:pStyle w:val="ListParagraph"/>
        <w:numPr>
          <w:ilvl w:val="0"/>
          <w:numId w:val="22"/>
        </w:numPr>
        <w:spacing w:after="0" w:line="240" w:lineRule="auto"/>
        <w:ind w:left="1170" w:right="9" w:hanging="270"/>
        <w:jc w:val="both"/>
        <w:rPr>
          <w:rFonts w:ascii="Arial" w:hAnsi="Arial" w:cs="Arial"/>
          <w:sz w:val="18"/>
          <w:szCs w:val="18"/>
          <w:lang w:val="en-GB"/>
        </w:rPr>
      </w:pPr>
      <w:r w:rsidRPr="00C47841">
        <w:rPr>
          <w:rFonts w:ascii="Arial" w:hAnsi="Arial" w:cs="Arial"/>
          <w:sz w:val="18"/>
          <w:szCs w:val="18"/>
          <w:lang w:val="en-GB"/>
        </w:rPr>
        <w:t>hedges of the fair value of recognised assets or liabilities or unrecognised firm commitments (fair value hedges); or</w:t>
      </w:r>
    </w:p>
    <w:p w14:paraId="1E741864" w14:textId="6F45A13A" w:rsidR="001F59A3" w:rsidRDefault="001F59A3" w:rsidP="00DA4A09">
      <w:pPr>
        <w:pStyle w:val="ListParagraph"/>
        <w:numPr>
          <w:ilvl w:val="0"/>
          <w:numId w:val="22"/>
        </w:numPr>
        <w:spacing w:after="0" w:line="240" w:lineRule="auto"/>
        <w:ind w:left="1170" w:right="9" w:hanging="270"/>
        <w:jc w:val="both"/>
        <w:rPr>
          <w:rFonts w:ascii="Arial" w:hAnsi="Arial" w:cs="Arial"/>
          <w:sz w:val="18"/>
          <w:szCs w:val="18"/>
          <w:lang w:val="en-GB"/>
        </w:rPr>
      </w:pPr>
      <w:r w:rsidRPr="00C47841">
        <w:rPr>
          <w:rFonts w:ascii="Arial" w:hAnsi="Arial" w:cs="Arial"/>
          <w:sz w:val="18"/>
          <w:szCs w:val="18"/>
          <w:lang w:val="en-GB"/>
        </w:rPr>
        <w:t>hedges of a particular risk associated with the cash flows of recognised assets and liabilities and highly probable forecast transactions (cash flow hedges).</w:t>
      </w:r>
    </w:p>
    <w:p w14:paraId="66D8760A" w14:textId="77777777" w:rsidR="001F59A3" w:rsidRPr="00C47841" w:rsidRDefault="001F59A3" w:rsidP="00DA4A09">
      <w:pPr>
        <w:pStyle w:val="BlockText"/>
        <w:spacing w:line="240" w:lineRule="auto"/>
        <w:ind w:left="900" w:right="9"/>
        <w:jc w:val="both"/>
        <w:rPr>
          <w:rFonts w:ascii="Arial" w:hAnsi="Arial" w:cs="Arial"/>
          <w:i/>
          <w:iCs/>
          <w:sz w:val="18"/>
          <w:szCs w:val="18"/>
          <w:lang w:val="en-GB"/>
        </w:rPr>
      </w:pPr>
      <w:bookmarkStart w:id="5" w:name="_Hlk39657329"/>
    </w:p>
    <w:p w14:paraId="3BFDE2CD" w14:textId="72FCFA9E" w:rsidR="002150FE" w:rsidRPr="00C47841" w:rsidRDefault="002150FE" w:rsidP="00DA4A09">
      <w:pPr>
        <w:spacing w:line="240" w:lineRule="auto"/>
        <w:ind w:left="900" w:right="9"/>
        <w:jc w:val="thaiDistribute"/>
        <w:rPr>
          <w:rFonts w:cs="Arial"/>
          <w:sz w:val="18"/>
          <w:szCs w:val="18"/>
        </w:rPr>
      </w:pPr>
      <w:r w:rsidRPr="002150FE">
        <w:rPr>
          <w:rFonts w:cs="Arial"/>
          <w:sz w:val="18"/>
          <w:szCs w:val="18"/>
        </w:rPr>
        <w:t xml:space="preserve">At the inception of the hedge relationship, the Group has made documents the economic relationship between hedging instruments and hedged items including whether changes in the cash flows of the hedging instruments are expected to offset changes in the cash flows of hedged items. The Group has made documents about its risk management objective and strategy for undertaking its hedge transactions. The full fair value of a hedging derivative is classified as a non-current asset or liability when the remaining maturity of the hedged item is more than 12 months; it is classified as a current asset or liability when the remaining maturity of the hedged item is less than 12 months. </w:t>
      </w:r>
      <w:r w:rsidR="000961CD">
        <w:rPr>
          <w:rFonts w:cs="Arial"/>
          <w:sz w:val="18"/>
          <w:szCs w:val="18"/>
        </w:rPr>
        <w:t>Derivatives which</w:t>
      </w:r>
      <w:r w:rsidRPr="002150FE">
        <w:rPr>
          <w:rFonts w:cs="Arial"/>
          <w:sz w:val="18"/>
          <w:szCs w:val="18"/>
        </w:rPr>
        <w:t xml:space="preserve"> the Group does not apply the hedge account</w:t>
      </w:r>
      <w:r w:rsidR="000961CD">
        <w:rPr>
          <w:rFonts w:cs="Arial"/>
          <w:sz w:val="18"/>
          <w:szCs w:val="18"/>
        </w:rPr>
        <w:t xml:space="preserve">ing are </w:t>
      </w:r>
      <w:r w:rsidRPr="002150FE">
        <w:rPr>
          <w:rFonts w:cs="Arial"/>
          <w:sz w:val="18"/>
          <w:szCs w:val="18"/>
        </w:rPr>
        <w:t>classified as</w:t>
      </w:r>
      <w:r w:rsidR="000961CD">
        <w:rPr>
          <w:rFonts w:cs="Arial"/>
          <w:sz w:val="18"/>
          <w:szCs w:val="18"/>
        </w:rPr>
        <w:t xml:space="preserve"> </w:t>
      </w:r>
      <w:r w:rsidRPr="002150FE">
        <w:rPr>
          <w:rFonts w:cs="Arial"/>
          <w:sz w:val="18"/>
          <w:szCs w:val="18"/>
        </w:rPr>
        <w:t>non-current asset</w:t>
      </w:r>
      <w:r w:rsidR="000961CD">
        <w:rPr>
          <w:rFonts w:cs="Arial"/>
          <w:sz w:val="18"/>
          <w:szCs w:val="18"/>
        </w:rPr>
        <w:t>s</w:t>
      </w:r>
      <w:r w:rsidRPr="002150FE">
        <w:rPr>
          <w:rFonts w:cs="Arial"/>
          <w:sz w:val="18"/>
          <w:szCs w:val="18"/>
        </w:rPr>
        <w:t xml:space="preserve"> or liabilit</w:t>
      </w:r>
      <w:r w:rsidR="000961CD">
        <w:rPr>
          <w:rFonts w:cs="Arial"/>
          <w:sz w:val="18"/>
          <w:szCs w:val="18"/>
        </w:rPr>
        <w:t>ies</w:t>
      </w:r>
      <w:r w:rsidRPr="002150FE">
        <w:rPr>
          <w:rFonts w:cs="Arial"/>
          <w:sz w:val="18"/>
          <w:szCs w:val="18"/>
        </w:rPr>
        <w:t xml:space="preserve"> when </w:t>
      </w:r>
      <w:r w:rsidR="000961CD">
        <w:rPr>
          <w:rFonts w:cs="Arial"/>
          <w:sz w:val="18"/>
          <w:szCs w:val="18"/>
        </w:rPr>
        <w:t>their</w:t>
      </w:r>
      <w:r w:rsidRPr="002150FE">
        <w:rPr>
          <w:rFonts w:cs="Arial"/>
          <w:sz w:val="18"/>
          <w:szCs w:val="18"/>
        </w:rPr>
        <w:t xml:space="preserve"> remaining maturity is more than 12 months</w:t>
      </w:r>
      <w:r w:rsidR="000961CD">
        <w:rPr>
          <w:rFonts w:cs="Arial"/>
          <w:sz w:val="18"/>
          <w:szCs w:val="18"/>
        </w:rPr>
        <w:t xml:space="preserve"> or </w:t>
      </w:r>
      <w:r w:rsidRPr="002150FE">
        <w:rPr>
          <w:rFonts w:cs="Arial"/>
          <w:sz w:val="18"/>
          <w:szCs w:val="18"/>
        </w:rPr>
        <w:t>classified as current asset</w:t>
      </w:r>
      <w:r w:rsidR="000961CD">
        <w:rPr>
          <w:rFonts w:cs="Arial"/>
          <w:sz w:val="18"/>
          <w:szCs w:val="18"/>
        </w:rPr>
        <w:t>s</w:t>
      </w:r>
      <w:r w:rsidRPr="002150FE">
        <w:rPr>
          <w:rFonts w:cs="Arial"/>
          <w:sz w:val="18"/>
          <w:szCs w:val="18"/>
        </w:rPr>
        <w:t xml:space="preserve"> or liabilit</w:t>
      </w:r>
      <w:r w:rsidR="000961CD">
        <w:rPr>
          <w:rFonts w:cs="Arial"/>
          <w:sz w:val="18"/>
          <w:szCs w:val="18"/>
        </w:rPr>
        <w:t>ies</w:t>
      </w:r>
      <w:r w:rsidRPr="002150FE">
        <w:rPr>
          <w:rFonts w:cs="Arial"/>
          <w:sz w:val="18"/>
          <w:szCs w:val="18"/>
        </w:rPr>
        <w:t xml:space="preserve"> when the remaining maturity is less than 12 months</w:t>
      </w:r>
      <w:r>
        <w:rPr>
          <w:rFonts w:cs="Arial"/>
          <w:sz w:val="18"/>
          <w:szCs w:val="18"/>
        </w:rPr>
        <w:t>.</w:t>
      </w:r>
    </w:p>
    <w:bookmarkEnd w:id="5"/>
    <w:p w14:paraId="2B55BAD8" w14:textId="77777777" w:rsidR="001F59A3" w:rsidRPr="00C47841" w:rsidRDefault="001F59A3" w:rsidP="00DA4A09">
      <w:pPr>
        <w:spacing w:line="240" w:lineRule="auto"/>
        <w:ind w:left="900" w:right="9"/>
        <w:jc w:val="thaiDistribute"/>
        <w:rPr>
          <w:rFonts w:cs="Arial"/>
          <w:sz w:val="18"/>
          <w:szCs w:val="18"/>
        </w:rPr>
      </w:pPr>
    </w:p>
    <w:p w14:paraId="12EDB927" w14:textId="32D3A215" w:rsidR="001F59A3" w:rsidRDefault="004F37DF" w:rsidP="00DA4A09">
      <w:pPr>
        <w:spacing w:line="240" w:lineRule="auto"/>
        <w:ind w:left="900" w:right="9"/>
        <w:jc w:val="thaiDistribute"/>
        <w:rPr>
          <w:rFonts w:cs="Arial"/>
          <w:sz w:val="18"/>
          <w:szCs w:val="18"/>
        </w:rPr>
      </w:pPr>
      <w:r w:rsidRPr="00C47841">
        <w:rPr>
          <w:rFonts w:cs="Arial"/>
          <w:sz w:val="18"/>
          <w:szCs w:val="18"/>
        </w:rPr>
        <w:t>The Group recognises t</w:t>
      </w:r>
      <w:r w:rsidR="001F59A3" w:rsidRPr="00C47841">
        <w:rPr>
          <w:rFonts w:cs="Arial"/>
          <w:sz w:val="18"/>
          <w:szCs w:val="18"/>
        </w:rPr>
        <w:t xml:space="preserve">he effective portion of changes in the fair value of derivatives that are designated and qualify as </w:t>
      </w:r>
      <w:r w:rsidR="001F59A3" w:rsidRPr="00C47841">
        <w:rPr>
          <w:rFonts w:cs="Arial"/>
          <w:spacing w:val="-4"/>
          <w:sz w:val="18"/>
          <w:szCs w:val="18"/>
        </w:rPr>
        <w:t>cash flow hedges</w:t>
      </w:r>
      <w:r w:rsidR="00FB3096" w:rsidRPr="00C47841">
        <w:rPr>
          <w:rFonts w:cs="Arial"/>
          <w:spacing w:val="-4"/>
          <w:sz w:val="18"/>
          <w:szCs w:val="18"/>
        </w:rPr>
        <w:t xml:space="preserve"> </w:t>
      </w:r>
      <w:r w:rsidR="001F59A3" w:rsidRPr="00C47841">
        <w:rPr>
          <w:rFonts w:cs="Arial"/>
          <w:spacing w:val="-4"/>
          <w:sz w:val="18"/>
          <w:szCs w:val="18"/>
        </w:rPr>
        <w:t>in the cash flow hedge reserve</w:t>
      </w:r>
      <w:r w:rsidR="007F1CFF">
        <w:rPr>
          <w:rFonts w:cs="Arial"/>
          <w:spacing w:val="-4"/>
          <w:sz w:val="18"/>
          <w:szCs w:val="18"/>
        </w:rPr>
        <w:t>s</w:t>
      </w:r>
      <w:r w:rsidR="001F59A3" w:rsidRPr="00C47841">
        <w:rPr>
          <w:rFonts w:cs="Arial"/>
          <w:spacing w:val="-4"/>
          <w:sz w:val="18"/>
          <w:szCs w:val="18"/>
        </w:rPr>
        <w:t xml:space="preserve"> within equity. The gain or loss relating</w:t>
      </w:r>
      <w:r w:rsidR="001F59A3" w:rsidRPr="00C47841">
        <w:rPr>
          <w:rFonts w:cs="Arial"/>
          <w:sz w:val="18"/>
          <w:szCs w:val="18"/>
        </w:rPr>
        <w:t xml:space="preserve"> to the ineffective portion is recognised immediately in profit or loss, within </w:t>
      </w:r>
      <w:r w:rsidR="00FB3096" w:rsidRPr="00C47841">
        <w:rPr>
          <w:rFonts w:cs="Arial"/>
          <w:sz w:val="18"/>
          <w:szCs w:val="18"/>
        </w:rPr>
        <w:t>gain (loss</w:t>
      </w:r>
      <w:r w:rsidR="001F59A3" w:rsidRPr="00C47841">
        <w:rPr>
          <w:rFonts w:cs="Arial"/>
          <w:sz w:val="18"/>
          <w:szCs w:val="18"/>
        </w:rPr>
        <w:t>)</w:t>
      </w:r>
      <w:r w:rsidR="00FB3096" w:rsidRPr="00C47841">
        <w:rPr>
          <w:rFonts w:cs="Arial"/>
          <w:sz w:val="18"/>
          <w:szCs w:val="18"/>
        </w:rPr>
        <w:t xml:space="preserve"> from financial instrument</w:t>
      </w:r>
      <w:r w:rsidR="001F59A3" w:rsidRPr="00C47841">
        <w:rPr>
          <w:rFonts w:cs="Arial"/>
          <w:sz w:val="18"/>
          <w:szCs w:val="18"/>
        </w:rPr>
        <w:t>.</w:t>
      </w:r>
    </w:p>
    <w:p w14:paraId="66806835" w14:textId="1079A31B" w:rsidR="00A52C35" w:rsidRDefault="00A52C35">
      <w:pPr>
        <w:spacing w:line="240" w:lineRule="auto"/>
        <w:rPr>
          <w:rFonts w:cs="Arial"/>
          <w:sz w:val="18"/>
          <w:szCs w:val="18"/>
        </w:rPr>
      </w:pPr>
      <w:r>
        <w:rPr>
          <w:rFonts w:cs="Arial"/>
          <w:sz w:val="18"/>
          <w:szCs w:val="18"/>
        </w:rPr>
        <w:br w:type="page"/>
      </w:r>
    </w:p>
    <w:p w14:paraId="1CDAF310" w14:textId="16AB63BD" w:rsidR="001F59A3" w:rsidRPr="00C47841" w:rsidRDefault="001F59A3" w:rsidP="00DA4A09">
      <w:pPr>
        <w:spacing w:line="240" w:lineRule="auto"/>
        <w:ind w:left="900" w:right="9"/>
        <w:rPr>
          <w:rFonts w:cs="Arial"/>
          <w:sz w:val="18"/>
          <w:szCs w:val="18"/>
        </w:rPr>
      </w:pPr>
    </w:p>
    <w:p w14:paraId="481E029B" w14:textId="77777777" w:rsidR="00DA4A09" w:rsidRPr="00C47841" w:rsidRDefault="00DA4A09" w:rsidP="00DA4A09">
      <w:pPr>
        <w:spacing w:line="240" w:lineRule="auto"/>
        <w:ind w:left="900" w:right="9"/>
        <w:rPr>
          <w:rFonts w:cs="Arial"/>
          <w:sz w:val="18"/>
          <w:szCs w:val="18"/>
        </w:rPr>
      </w:pPr>
    </w:p>
    <w:p w14:paraId="7DEC8ED3" w14:textId="7BFDC5C2" w:rsidR="00700244" w:rsidRPr="00C47841" w:rsidRDefault="00A205D4" w:rsidP="00DA4A09">
      <w:pPr>
        <w:spacing w:line="240" w:lineRule="auto"/>
        <w:ind w:left="900"/>
        <w:jc w:val="thaiDistribute"/>
        <w:rPr>
          <w:rFonts w:cs="Arial"/>
          <w:sz w:val="18"/>
          <w:szCs w:val="18"/>
        </w:rPr>
      </w:pPr>
      <w:r w:rsidRPr="00C47841">
        <w:rPr>
          <w:rFonts w:cs="Arial"/>
          <w:sz w:val="18"/>
          <w:szCs w:val="18"/>
        </w:rPr>
        <w:t xml:space="preserve">When cross currency swap agreements and forward foreign exchange contracts are used to hedge forecast transactions, the Group </w:t>
      </w:r>
      <w:r w:rsidR="00EB0970" w:rsidRPr="00C47841">
        <w:rPr>
          <w:rFonts w:cs="Arial"/>
          <w:sz w:val="18"/>
          <w:szCs w:val="18"/>
        </w:rPr>
        <w:t xml:space="preserve">does not </w:t>
      </w:r>
      <w:r w:rsidRPr="00C47841">
        <w:rPr>
          <w:rFonts w:cs="Arial"/>
          <w:sz w:val="18"/>
          <w:szCs w:val="18"/>
        </w:rPr>
        <w:t xml:space="preserve">generally </w:t>
      </w:r>
      <w:r w:rsidR="00EB0970" w:rsidRPr="00C47841">
        <w:rPr>
          <w:rFonts w:cs="Arial"/>
          <w:sz w:val="18"/>
          <w:szCs w:val="18"/>
        </w:rPr>
        <w:t>designate</w:t>
      </w:r>
      <w:r w:rsidRPr="00C47841">
        <w:rPr>
          <w:rFonts w:cs="Arial"/>
          <w:sz w:val="18"/>
          <w:szCs w:val="18"/>
        </w:rPr>
        <w:t xml:space="preserve"> </w:t>
      </w:r>
      <w:r w:rsidR="00EB0970" w:rsidRPr="00C47841">
        <w:rPr>
          <w:rFonts w:cs="Arial"/>
          <w:sz w:val="18"/>
          <w:szCs w:val="18"/>
        </w:rPr>
        <w:t>the currency basi</w:t>
      </w:r>
      <w:r w:rsidR="001C18EB" w:rsidRPr="00C47841">
        <w:rPr>
          <w:rFonts w:cs="Arial"/>
          <w:sz w:val="18"/>
          <w:szCs w:val="18"/>
        </w:rPr>
        <w:t>s</w:t>
      </w:r>
      <w:r w:rsidR="00EB0970" w:rsidRPr="00C47841">
        <w:rPr>
          <w:rFonts w:cs="Arial"/>
          <w:sz w:val="18"/>
          <w:szCs w:val="18"/>
        </w:rPr>
        <w:t xml:space="preserve"> spread as the hedge instrument. T</w:t>
      </w:r>
      <w:r w:rsidRPr="00C47841">
        <w:rPr>
          <w:rFonts w:cs="Arial"/>
          <w:sz w:val="18"/>
          <w:szCs w:val="18"/>
        </w:rPr>
        <w:t>he change</w:t>
      </w:r>
      <w:r w:rsidR="001C18EB" w:rsidRPr="00C47841">
        <w:rPr>
          <w:rFonts w:cs="Arial"/>
          <w:sz w:val="18"/>
          <w:szCs w:val="18"/>
        </w:rPr>
        <w:t>s</w:t>
      </w:r>
      <w:r w:rsidRPr="00C47841">
        <w:rPr>
          <w:rFonts w:cs="Arial"/>
          <w:sz w:val="18"/>
          <w:szCs w:val="18"/>
        </w:rPr>
        <w:t xml:space="preserve"> in fair value of the</w:t>
      </w:r>
      <w:r w:rsidR="00EB0970" w:rsidRPr="00C47841">
        <w:rPr>
          <w:rFonts w:cs="Arial"/>
          <w:sz w:val="18"/>
          <w:szCs w:val="18"/>
        </w:rPr>
        <w:t xml:space="preserve"> </w:t>
      </w:r>
      <w:r w:rsidRPr="00C47841">
        <w:rPr>
          <w:rFonts w:cs="Arial"/>
          <w:sz w:val="18"/>
          <w:szCs w:val="18"/>
        </w:rPr>
        <w:t>contract</w:t>
      </w:r>
      <w:r w:rsidR="00EB0970" w:rsidRPr="00C47841">
        <w:rPr>
          <w:rFonts w:cs="Arial"/>
          <w:sz w:val="18"/>
          <w:szCs w:val="18"/>
        </w:rPr>
        <w:t>s</w:t>
      </w:r>
      <w:r w:rsidRPr="00C47841">
        <w:rPr>
          <w:rFonts w:cs="Arial"/>
          <w:sz w:val="18"/>
          <w:szCs w:val="18"/>
        </w:rPr>
        <w:t xml:space="preserve"> relat</w:t>
      </w:r>
      <w:r w:rsidR="00EB0970" w:rsidRPr="00C47841">
        <w:rPr>
          <w:rFonts w:cs="Arial"/>
          <w:sz w:val="18"/>
          <w:szCs w:val="18"/>
        </w:rPr>
        <w:t>ed</w:t>
      </w:r>
      <w:r w:rsidRPr="00C47841">
        <w:rPr>
          <w:rFonts w:cs="Arial"/>
          <w:sz w:val="18"/>
          <w:szCs w:val="18"/>
        </w:rPr>
        <w:t xml:space="preserve"> to the effective portion are recognised in other comprehensive income in the cash flow hedge reserve</w:t>
      </w:r>
      <w:r w:rsidR="007F1CFF">
        <w:rPr>
          <w:rFonts w:cs="Arial"/>
          <w:sz w:val="18"/>
          <w:szCs w:val="18"/>
        </w:rPr>
        <w:t>s</w:t>
      </w:r>
      <w:r w:rsidRPr="00C47841">
        <w:rPr>
          <w:rFonts w:cs="Arial"/>
          <w:sz w:val="18"/>
          <w:szCs w:val="18"/>
        </w:rPr>
        <w:t xml:space="preserve"> within equity. </w:t>
      </w:r>
      <w:r w:rsidR="00EB0970" w:rsidRPr="00C47841">
        <w:rPr>
          <w:rFonts w:cs="Arial"/>
          <w:sz w:val="18"/>
          <w:szCs w:val="18"/>
        </w:rPr>
        <w:t>The change</w:t>
      </w:r>
      <w:r w:rsidR="00FB3096" w:rsidRPr="00C47841">
        <w:rPr>
          <w:rFonts w:cs="Arial"/>
          <w:sz w:val="18"/>
          <w:szCs w:val="18"/>
        </w:rPr>
        <w:t>s</w:t>
      </w:r>
      <w:r w:rsidR="00EB0970" w:rsidRPr="00C47841">
        <w:rPr>
          <w:rFonts w:cs="Arial"/>
          <w:sz w:val="18"/>
          <w:szCs w:val="18"/>
        </w:rPr>
        <w:t xml:space="preserve"> in the fair value of currency </w:t>
      </w:r>
      <w:r w:rsidR="00E27A2A" w:rsidRPr="00C47841">
        <w:rPr>
          <w:rFonts w:cs="Arial"/>
          <w:sz w:val="18"/>
          <w:szCs w:val="18"/>
        </w:rPr>
        <w:t xml:space="preserve">basis </w:t>
      </w:r>
      <w:r w:rsidR="00EB0970" w:rsidRPr="00C47841">
        <w:rPr>
          <w:rFonts w:cs="Arial"/>
          <w:sz w:val="18"/>
          <w:szCs w:val="18"/>
        </w:rPr>
        <w:t>spread</w:t>
      </w:r>
      <w:r w:rsidR="00E27A2A" w:rsidRPr="00C47841">
        <w:rPr>
          <w:rFonts w:cs="Arial"/>
          <w:sz w:val="18"/>
          <w:szCs w:val="18"/>
        </w:rPr>
        <w:t xml:space="preserve"> that </w:t>
      </w:r>
      <w:r w:rsidR="00FB3096" w:rsidRPr="00C47841">
        <w:rPr>
          <w:rFonts w:cs="Arial"/>
          <w:sz w:val="18"/>
          <w:szCs w:val="18"/>
        </w:rPr>
        <w:t>are</w:t>
      </w:r>
      <w:r w:rsidR="00E27A2A" w:rsidRPr="00C47841">
        <w:rPr>
          <w:rFonts w:cs="Arial"/>
          <w:sz w:val="18"/>
          <w:szCs w:val="18"/>
        </w:rPr>
        <w:t xml:space="preserve"> not designated as hedging instrument in the cost</w:t>
      </w:r>
      <w:r w:rsidR="00FB3096" w:rsidRPr="00C47841">
        <w:rPr>
          <w:rFonts w:cs="Arial"/>
          <w:sz w:val="18"/>
          <w:szCs w:val="18"/>
        </w:rPr>
        <w:t>s</w:t>
      </w:r>
      <w:r w:rsidR="00E27A2A" w:rsidRPr="00C47841">
        <w:rPr>
          <w:rFonts w:cs="Arial"/>
          <w:sz w:val="18"/>
          <w:szCs w:val="18"/>
        </w:rPr>
        <w:t xml:space="preserve"> of hedging reserve in other </w:t>
      </w:r>
      <w:r w:rsidR="00700244" w:rsidRPr="00C47841">
        <w:rPr>
          <w:rFonts w:cs="Arial"/>
          <w:sz w:val="18"/>
          <w:szCs w:val="18"/>
        </w:rPr>
        <w:t>comprehensive</w:t>
      </w:r>
      <w:r w:rsidR="00E27A2A" w:rsidRPr="00C47841">
        <w:rPr>
          <w:rFonts w:cs="Arial"/>
          <w:sz w:val="18"/>
          <w:szCs w:val="18"/>
        </w:rPr>
        <w:t xml:space="preserve"> income within equity.</w:t>
      </w:r>
      <w:r w:rsidR="00EB0970" w:rsidRPr="00C47841">
        <w:rPr>
          <w:rFonts w:cs="Arial"/>
          <w:sz w:val="18"/>
          <w:szCs w:val="18"/>
        </w:rPr>
        <w:t xml:space="preserve"> </w:t>
      </w:r>
    </w:p>
    <w:p w14:paraId="63372FEB" w14:textId="77777777" w:rsidR="00700244" w:rsidRPr="00C47841" w:rsidRDefault="00700244" w:rsidP="00DA4A09">
      <w:pPr>
        <w:spacing w:line="240" w:lineRule="auto"/>
        <w:ind w:left="900"/>
        <w:jc w:val="thaiDistribute"/>
        <w:rPr>
          <w:rFonts w:cs="Arial"/>
          <w:sz w:val="18"/>
          <w:szCs w:val="18"/>
        </w:rPr>
      </w:pPr>
    </w:p>
    <w:p w14:paraId="3D0E1831" w14:textId="5D821A48" w:rsidR="00A205D4" w:rsidRPr="00C47841" w:rsidRDefault="00A205D4" w:rsidP="00DA4A09">
      <w:pPr>
        <w:spacing w:line="240" w:lineRule="auto"/>
        <w:ind w:left="900"/>
        <w:jc w:val="thaiDistribute"/>
        <w:rPr>
          <w:rFonts w:cs="Arial"/>
          <w:spacing w:val="-4"/>
          <w:sz w:val="18"/>
          <w:szCs w:val="18"/>
        </w:rPr>
      </w:pPr>
      <w:r w:rsidRPr="00C47841">
        <w:rPr>
          <w:rFonts w:cs="Arial"/>
          <w:spacing w:val="-4"/>
          <w:sz w:val="18"/>
          <w:szCs w:val="18"/>
        </w:rPr>
        <w:t>Amounts accumulated in equity are reclassified in the periods when the hedged item affects to profit or loss.</w:t>
      </w:r>
    </w:p>
    <w:p w14:paraId="60C2E54B" w14:textId="77777777" w:rsidR="00A205D4" w:rsidRPr="00C47841" w:rsidRDefault="00A205D4" w:rsidP="00DA4A09">
      <w:pPr>
        <w:spacing w:line="240" w:lineRule="auto"/>
        <w:ind w:left="900"/>
        <w:jc w:val="thaiDistribute"/>
        <w:rPr>
          <w:rFonts w:cs="Arial"/>
          <w:sz w:val="18"/>
          <w:szCs w:val="18"/>
        </w:rPr>
      </w:pPr>
    </w:p>
    <w:p w14:paraId="2FE351C1" w14:textId="77777777" w:rsidR="00A205D4" w:rsidRPr="00C47841" w:rsidRDefault="00A205D4" w:rsidP="00DA4A09">
      <w:pPr>
        <w:spacing w:line="240" w:lineRule="auto"/>
        <w:ind w:left="900" w:right="27"/>
        <w:jc w:val="thaiDistribute"/>
        <w:rPr>
          <w:rFonts w:cs="Arial"/>
          <w:sz w:val="18"/>
          <w:szCs w:val="18"/>
        </w:rPr>
      </w:pPr>
      <w:r w:rsidRPr="00C47841">
        <w:rPr>
          <w:rFonts w:cs="Arial"/>
          <w:sz w:val="18"/>
          <w:szCs w:val="18"/>
        </w:rPr>
        <w:t xml:space="preserve">When a hedging instrument expires, or is sold or terminated, or when a hedge no longer meets the criteria for hedge accounting, any cumulative deferred gain or loss and deferred costs of hedging in </w:t>
      </w:r>
      <w:r w:rsidRPr="00C47841">
        <w:rPr>
          <w:rFonts w:cs="Arial"/>
          <w:spacing w:val="-4"/>
          <w:sz w:val="18"/>
          <w:szCs w:val="18"/>
        </w:rPr>
        <w:t>equity at that time remains in equity until the forecast transaction occurs. When the forecast transaction</w:t>
      </w:r>
      <w:r w:rsidRPr="00C47841">
        <w:rPr>
          <w:rFonts w:cs="Arial"/>
          <w:sz w:val="18"/>
          <w:szCs w:val="18"/>
        </w:rPr>
        <w:t xml:space="preserve"> is no longer expected to occur, the cumulative gain or loss and deferred costs of hedging that were reported in equity are immediately reclassified to profit or loss.</w:t>
      </w:r>
    </w:p>
    <w:p w14:paraId="3EC414FB" w14:textId="77777777" w:rsidR="00A205D4" w:rsidRPr="00C47841" w:rsidRDefault="00A205D4" w:rsidP="00DA4A09">
      <w:pPr>
        <w:spacing w:line="240" w:lineRule="auto"/>
        <w:ind w:left="900"/>
        <w:jc w:val="thaiDistribute"/>
        <w:rPr>
          <w:rFonts w:eastAsia="Arial Unicode MS" w:cs="Arial"/>
          <w:sz w:val="18"/>
          <w:szCs w:val="18"/>
        </w:rPr>
      </w:pPr>
    </w:p>
    <w:p w14:paraId="0365C00C" w14:textId="508A0523" w:rsidR="00A205D4" w:rsidRPr="00C47841" w:rsidRDefault="00700244" w:rsidP="00DA4A09">
      <w:pPr>
        <w:spacing w:line="240" w:lineRule="auto"/>
        <w:ind w:left="900"/>
        <w:jc w:val="thaiDistribute"/>
        <w:rPr>
          <w:rFonts w:eastAsia="Arial Unicode MS" w:cs="Arial"/>
          <w:sz w:val="18"/>
          <w:szCs w:val="18"/>
        </w:rPr>
      </w:pPr>
      <w:r w:rsidRPr="00C47841">
        <w:rPr>
          <w:rFonts w:eastAsia="Arial Unicode MS" w:cs="Arial"/>
          <w:sz w:val="18"/>
          <w:szCs w:val="18"/>
        </w:rPr>
        <w:t>T</w:t>
      </w:r>
      <w:r w:rsidR="00A205D4" w:rsidRPr="00C47841">
        <w:rPr>
          <w:rFonts w:eastAsia="Arial Unicode MS" w:cs="Arial"/>
          <w:sz w:val="18"/>
          <w:szCs w:val="18"/>
        </w:rPr>
        <w:t>h</w:t>
      </w:r>
      <w:r w:rsidRPr="00C47841">
        <w:rPr>
          <w:rFonts w:eastAsia="Arial Unicode MS" w:cs="Arial"/>
          <w:sz w:val="18"/>
          <w:szCs w:val="18"/>
        </w:rPr>
        <w:t>e ch</w:t>
      </w:r>
      <w:r w:rsidR="00A205D4" w:rsidRPr="00C47841">
        <w:rPr>
          <w:rFonts w:eastAsia="Arial Unicode MS" w:cs="Arial"/>
          <w:sz w:val="18"/>
          <w:szCs w:val="18"/>
        </w:rPr>
        <w:t xml:space="preserve">anges in the fair value of financial derivatives that do not qualify for hedge accounting are recognised immediately in profit or loss and included in gain/(loss) from </w:t>
      </w:r>
      <w:r w:rsidR="007F1CFF">
        <w:rPr>
          <w:rFonts w:eastAsia="Arial Unicode MS" w:cs="Arial"/>
          <w:sz w:val="18"/>
          <w:szCs w:val="18"/>
        </w:rPr>
        <w:t>financial instruments</w:t>
      </w:r>
      <w:r w:rsidR="00A205D4" w:rsidRPr="00C47841">
        <w:rPr>
          <w:rFonts w:eastAsia="Arial Unicode MS" w:cs="Arial"/>
          <w:sz w:val="18"/>
          <w:szCs w:val="18"/>
        </w:rPr>
        <w:t>.</w:t>
      </w:r>
    </w:p>
    <w:p w14:paraId="05E11A37" w14:textId="4713733E" w:rsidR="006238FF" w:rsidRDefault="006238FF" w:rsidP="00DA4A09">
      <w:pPr>
        <w:spacing w:line="240" w:lineRule="auto"/>
        <w:ind w:left="900"/>
        <w:rPr>
          <w:rFonts w:eastAsia="Arial Unicode MS" w:cs="Arial"/>
          <w:sz w:val="18"/>
          <w:szCs w:val="18"/>
        </w:rPr>
      </w:pPr>
    </w:p>
    <w:p w14:paraId="31039378" w14:textId="3F452F7A" w:rsidR="00424866" w:rsidRPr="00B307DB" w:rsidRDefault="00424866" w:rsidP="00424866">
      <w:pPr>
        <w:pStyle w:val="ListParagraph"/>
        <w:numPr>
          <w:ilvl w:val="0"/>
          <w:numId w:val="28"/>
        </w:numPr>
        <w:spacing w:after="0" w:line="240" w:lineRule="auto"/>
        <w:ind w:left="900"/>
        <w:jc w:val="both"/>
        <w:rPr>
          <w:rFonts w:ascii="Arial" w:eastAsia="Arial Unicode MS" w:hAnsi="Arial" w:cs="Arial"/>
          <w:color w:val="CF4A02"/>
          <w:sz w:val="18"/>
          <w:szCs w:val="18"/>
          <w:lang w:val="en-GB"/>
        </w:rPr>
      </w:pPr>
      <w:r>
        <w:rPr>
          <w:rFonts w:ascii="Arial" w:eastAsia="Arial Unicode MS" w:hAnsi="Arial" w:cs="Arial"/>
          <w:color w:val="CF4A02"/>
          <w:sz w:val="18"/>
          <w:szCs w:val="18"/>
          <w:lang w:val="en-GB"/>
        </w:rPr>
        <w:t>Leases</w:t>
      </w:r>
    </w:p>
    <w:p w14:paraId="5038E059" w14:textId="77777777" w:rsidR="00424866" w:rsidRPr="00C47841" w:rsidRDefault="00424866" w:rsidP="00DA4A09">
      <w:pPr>
        <w:spacing w:line="240" w:lineRule="auto"/>
        <w:ind w:left="900"/>
        <w:rPr>
          <w:rFonts w:eastAsia="Arial Unicode MS" w:cs="Arial"/>
          <w:sz w:val="18"/>
          <w:szCs w:val="18"/>
        </w:rPr>
      </w:pPr>
    </w:p>
    <w:p w14:paraId="64A41A9F" w14:textId="55A638D1" w:rsidR="001F59A3" w:rsidRPr="00C47841" w:rsidRDefault="00584D1A" w:rsidP="00DA4A09">
      <w:pPr>
        <w:pStyle w:val="ListParagraph"/>
        <w:spacing w:after="0" w:line="240" w:lineRule="auto"/>
        <w:ind w:left="900"/>
        <w:jc w:val="both"/>
        <w:rPr>
          <w:rFonts w:ascii="Arial" w:hAnsi="Arial" w:cs="Arial"/>
          <w:sz w:val="18"/>
          <w:szCs w:val="18"/>
          <w:lang w:val="en-GB"/>
        </w:rPr>
      </w:pPr>
      <w:r w:rsidRPr="00C47841">
        <w:rPr>
          <w:rFonts w:ascii="Arial" w:hAnsi="Arial" w:cs="Arial"/>
          <w:sz w:val="18"/>
          <w:szCs w:val="18"/>
          <w:lang w:val="en-GB"/>
        </w:rPr>
        <w:t>The Group has</w:t>
      </w:r>
      <w:r w:rsidR="001F59A3" w:rsidRPr="00C47841">
        <w:rPr>
          <w:rFonts w:ascii="Arial" w:hAnsi="Arial" w:cs="Arial"/>
          <w:sz w:val="18"/>
          <w:szCs w:val="18"/>
          <w:lang w:val="en-GB"/>
        </w:rPr>
        <w:t xml:space="preserve"> leases of </w:t>
      </w:r>
      <w:r w:rsidR="00001537" w:rsidRPr="00C47841">
        <w:rPr>
          <w:rFonts w:ascii="Arial" w:hAnsi="Arial" w:cs="Arial"/>
          <w:sz w:val="18"/>
          <w:szCs w:val="18"/>
          <w:lang w:val="en-GB"/>
        </w:rPr>
        <w:t>land</w:t>
      </w:r>
      <w:r w:rsidR="001F59A3" w:rsidRPr="00C47841">
        <w:rPr>
          <w:rFonts w:ascii="Arial" w:hAnsi="Arial" w:cs="Arial"/>
          <w:sz w:val="18"/>
          <w:szCs w:val="18"/>
          <w:lang w:val="en-GB"/>
        </w:rPr>
        <w:t xml:space="preserve">, </w:t>
      </w:r>
      <w:r w:rsidR="00923D89" w:rsidRPr="00C47841">
        <w:rPr>
          <w:rFonts w:ascii="Arial" w:hAnsi="Arial" w:cs="Arial"/>
          <w:sz w:val="18"/>
          <w:szCs w:val="18"/>
          <w:lang w:val="en-GB"/>
        </w:rPr>
        <w:t>office space, equipment</w:t>
      </w:r>
      <w:r w:rsidR="001F59A3" w:rsidRPr="00C47841">
        <w:rPr>
          <w:rFonts w:ascii="Arial" w:hAnsi="Arial" w:cs="Arial"/>
          <w:sz w:val="18"/>
          <w:szCs w:val="18"/>
          <w:lang w:val="en-GB"/>
        </w:rPr>
        <w:t xml:space="preserve"> and </w:t>
      </w:r>
      <w:r w:rsidR="000E3622" w:rsidRPr="00C47841">
        <w:rPr>
          <w:rFonts w:ascii="Arial" w:hAnsi="Arial" w:cs="Arial"/>
          <w:sz w:val="18"/>
          <w:szCs w:val="18"/>
          <w:lang w:val="en-GB"/>
        </w:rPr>
        <w:t>vehicles</w:t>
      </w:r>
      <w:r w:rsidR="003E4B9B" w:rsidRPr="00C47841">
        <w:rPr>
          <w:rFonts w:ascii="Arial" w:hAnsi="Arial" w:cs="Arial"/>
          <w:sz w:val="18"/>
          <w:szCs w:val="18"/>
          <w:lang w:val="en-GB"/>
        </w:rPr>
        <w:t xml:space="preserve">. Rental contracts are </w:t>
      </w:r>
      <w:r w:rsidR="0081413F" w:rsidRPr="00C47841">
        <w:rPr>
          <w:rFonts w:ascii="Arial" w:hAnsi="Arial" w:cs="Arial"/>
          <w:sz w:val="18"/>
          <w:szCs w:val="18"/>
          <w:lang w:val="en-GB"/>
        </w:rPr>
        <w:t>typically made for fixed period of 2</w:t>
      </w:r>
      <w:r w:rsidR="003F0DF8" w:rsidRPr="00C47841">
        <w:rPr>
          <w:rFonts w:ascii="Arial" w:hAnsi="Arial" w:cs="Arial"/>
          <w:sz w:val="18"/>
          <w:szCs w:val="18"/>
          <w:lang w:val="en-GB"/>
        </w:rPr>
        <w:t xml:space="preserve"> years</w:t>
      </w:r>
      <w:r w:rsidR="00AF7BD6" w:rsidRPr="00C47841">
        <w:rPr>
          <w:rFonts w:ascii="Arial" w:hAnsi="Arial" w:cs="Arial"/>
          <w:sz w:val="18"/>
          <w:szCs w:val="18"/>
          <w:lang w:val="en-GB"/>
        </w:rPr>
        <w:t xml:space="preserve"> to 30 years but may have extension options.</w:t>
      </w:r>
      <w:r w:rsidR="000770AB" w:rsidRPr="00C47841">
        <w:rPr>
          <w:rFonts w:ascii="Arial" w:hAnsi="Arial" w:cs="Arial"/>
          <w:sz w:val="18"/>
          <w:szCs w:val="18"/>
          <w:lang w:val="en-GB"/>
        </w:rPr>
        <w:t xml:space="preserve"> </w:t>
      </w:r>
      <w:r w:rsidR="00394731" w:rsidRPr="00C47841">
        <w:rPr>
          <w:rFonts w:ascii="Arial" w:hAnsi="Arial" w:cs="Arial"/>
          <w:sz w:val="18"/>
          <w:szCs w:val="18"/>
          <w:lang w:val="en-GB"/>
        </w:rPr>
        <w:t xml:space="preserve">Before </w:t>
      </w:r>
      <w:r w:rsidR="000770AB" w:rsidRPr="00C47841">
        <w:rPr>
          <w:rFonts w:ascii="Arial" w:hAnsi="Arial" w:cs="Arial"/>
          <w:sz w:val="18"/>
          <w:szCs w:val="18"/>
          <w:lang w:val="en-GB"/>
        </w:rPr>
        <w:t xml:space="preserve">2020 </w:t>
      </w:r>
      <w:r w:rsidR="0095413A" w:rsidRPr="00C47841">
        <w:rPr>
          <w:rFonts w:ascii="Arial" w:hAnsi="Arial" w:cs="Arial"/>
          <w:sz w:val="18"/>
          <w:szCs w:val="18"/>
          <w:lang w:val="en-GB"/>
        </w:rPr>
        <w:t xml:space="preserve">financial year, </w:t>
      </w:r>
      <w:r w:rsidR="00927F41" w:rsidRPr="00C47841">
        <w:rPr>
          <w:rFonts w:ascii="Arial" w:hAnsi="Arial" w:cs="Arial"/>
          <w:sz w:val="18"/>
          <w:szCs w:val="18"/>
          <w:lang w:val="en-GB"/>
        </w:rPr>
        <w:t>leases</w:t>
      </w:r>
      <w:r w:rsidR="007F3870" w:rsidRPr="00C47841">
        <w:rPr>
          <w:rFonts w:ascii="Arial" w:hAnsi="Arial" w:cs="Arial"/>
          <w:sz w:val="18"/>
          <w:szCs w:val="18"/>
          <w:lang w:val="en-GB"/>
        </w:rPr>
        <w:t xml:space="preserve"> of</w:t>
      </w:r>
      <w:r w:rsidR="000770AB" w:rsidRPr="00C47841">
        <w:rPr>
          <w:rFonts w:ascii="Arial" w:hAnsi="Arial" w:cs="Arial"/>
          <w:sz w:val="18"/>
          <w:szCs w:val="18"/>
          <w:lang w:val="en-GB"/>
        </w:rPr>
        <w:t xml:space="preserve"> </w:t>
      </w:r>
      <w:r w:rsidR="000E3622" w:rsidRPr="00C47841">
        <w:rPr>
          <w:rFonts w:ascii="Arial" w:hAnsi="Arial" w:cs="Arial"/>
          <w:sz w:val="18"/>
          <w:szCs w:val="18"/>
          <w:lang w:val="en-GB"/>
        </w:rPr>
        <w:t>land</w:t>
      </w:r>
      <w:r w:rsidR="00622E42" w:rsidRPr="00C47841">
        <w:rPr>
          <w:rFonts w:ascii="Arial" w:hAnsi="Arial" w:cs="Arial"/>
          <w:sz w:val="18"/>
          <w:szCs w:val="18"/>
          <w:lang w:val="en-GB"/>
        </w:rPr>
        <w:t xml:space="preserve">, </w:t>
      </w:r>
      <w:r w:rsidR="003F0DF8" w:rsidRPr="00C47841">
        <w:rPr>
          <w:rFonts w:ascii="Arial" w:hAnsi="Arial" w:cs="Arial"/>
          <w:sz w:val="18"/>
          <w:szCs w:val="18"/>
          <w:lang w:val="en-GB"/>
        </w:rPr>
        <w:t>office space</w:t>
      </w:r>
      <w:r w:rsidR="000E3622" w:rsidRPr="00C47841">
        <w:rPr>
          <w:rFonts w:ascii="Arial" w:hAnsi="Arial" w:cs="Arial"/>
          <w:sz w:val="18"/>
          <w:szCs w:val="18"/>
          <w:lang w:val="en-GB"/>
        </w:rPr>
        <w:t xml:space="preserve">, </w:t>
      </w:r>
      <w:r w:rsidR="008104DB" w:rsidRPr="00C47841">
        <w:rPr>
          <w:rFonts w:ascii="Arial" w:hAnsi="Arial" w:cs="Arial"/>
          <w:sz w:val="18"/>
          <w:szCs w:val="18"/>
          <w:lang w:val="en-GB"/>
        </w:rPr>
        <w:t>equipment</w:t>
      </w:r>
      <w:r w:rsidR="000E3622" w:rsidRPr="00C47841">
        <w:rPr>
          <w:rFonts w:ascii="Arial" w:hAnsi="Arial" w:cs="Arial"/>
          <w:sz w:val="18"/>
          <w:szCs w:val="18"/>
          <w:lang w:val="en-GB"/>
        </w:rPr>
        <w:t xml:space="preserve"> and vehicles</w:t>
      </w:r>
      <w:r w:rsidR="00622E42" w:rsidRPr="00C47841">
        <w:rPr>
          <w:rFonts w:ascii="Arial" w:hAnsi="Arial" w:cs="Arial"/>
          <w:sz w:val="18"/>
          <w:szCs w:val="18"/>
          <w:lang w:val="en-GB"/>
        </w:rPr>
        <w:t xml:space="preserve"> </w:t>
      </w:r>
      <w:r w:rsidR="001F59A3" w:rsidRPr="00C47841">
        <w:rPr>
          <w:rFonts w:ascii="Arial" w:hAnsi="Arial" w:cs="Arial"/>
          <w:sz w:val="18"/>
          <w:szCs w:val="18"/>
          <w:lang w:val="en-GB"/>
        </w:rPr>
        <w:t xml:space="preserve">were classified as either finance or operating leases. Payments made under operating leases (net of any incentives received from the lessor) were charged to profit or loss on a straight-line basis over the period of the lease. </w:t>
      </w:r>
    </w:p>
    <w:p w14:paraId="069E3615" w14:textId="77777777" w:rsidR="001F59A3" w:rsidRPr="00C47841" w:rsidRDefault="001F59A3" w:rsidP="00DA4A09">
      <w:pPr>
        <w:pStyle w:val="ListParagraph"/>
        <w:spacing w:after="0" w:line="240" w:lineRule="auto"/>
        <w:ind w:left="900"/>
        <w:jc w:val="both"/>
        <w:rPr>
          <w:rFonts w:ascii="Arial" w:hAnsi="Arial" w:cs="Arial"/>
          <w:sz w:val="18"/>
          <w:szCs w:val="18"/>
          <w:lang w:val="en-GB"/>
        </w:rPr>
      </w:pPr>
    </w:p>
    <w:p w14:paraId="7E8D81D1" w14:textId="3B36CFE8" w:rsidR="001F59A3" w:rsidRPr="00C47841" w:rsidRDefault="00A40A70" w:rsidP="00DA4A09">
      <w:pPr>
        <w:pStyle w:val="ListParagraph"/>
        <w:spacing w:after="0" w:line="240" w:lineRule="auto"/>
        <w:ind w:left="900"/>
        <w:jc w:val="both"/>
        <w:rPr>
          <w:rFonts w:ascii="Arial" w:hAnsi="Arial" w:cs="Arial"/>
          <w:sz w:val="18"/>
          <w:szCs w:val="18"/>
          <w:lang w:val="en-GB"/>
        </w:rPr>
      </w:pPr>
      <w:r w:rsidRPr="00C47841">
        <w:rPr>
          <w:rFonts w:ascii="Arial" w:hAnsi="Arial" w:cs="Arial"/>
          <w:sz w:val="18"/>
          <w:szCs w:val="18"/>
          <w:lang w:val="en-GB"/>
        </w:rPr>
        <w:t>L</w:t>
      </w:r>
      <w:r w:rsidR="001F59A3" w:rsidRPr="00C47841">
        <w:rPr>
          <w:rFonts w:ascii="Arial" w:hAnsi="Arial" w:cs="Arial"/>
          <w:sz w:val="18"/>
          <w:szCs w:val="18"/>
          <w:lang w:val="en-GB"/>
        </w:rPr>
        <w:t>eases are recognised as a right-of-use asset</w:t>
      </w:r>
      <w:r w:rsidR="000E3622" w:rsidRPr="00C47841">
        <w:rPr>
          <w:rFonts w:ascii="Arial" w:hAnsi="Arial" w:cs="Arial"/>
          <w:sz w:val="18"/>
          <w:szCs w:val="18"/>
          <w:lang w:val="en-GB"/>
        </w:rPr>
        <w:t>s</w:t>
      </w:r>
      <w:r w:rsidR="001F59A3" w:rsidRPr="00C47841">
        <w:rPr>
          <w:rFonts w:ascii="Arial" w:hAnsi="Arial" w:cs="Arial"/>
          <w:sz w:val="18"/>
          <w:szCs w:val="18"/>
          <w:lang w:val="en-GB"/>
        </w:rPr>
        <w:t xml:space="preserve"> and a corresponding liability at the date at which the leased asset is available for use by the </w:t>
      </w:r>
      <w:r w:rsidR="00932480" w:rsidRPr="00C47841">
        <w:rPr>
          <w:rFonts w:ascii="Arial" w:hAnsi="Arial" w:cs="Arial"/>
          <w:sz w:val="18"/>
          <w:szCs w:val="18"/>
          <w:lang w:val="en-GB"/>
        </w:rPr>
        <w:t>G</w:t>
      </w:r>
      <w:r w:rsidR="001F59A3" w:rsidRPr="00C47841">
        <w:rPr>
          <w:rFonts w:ascii="Arial" w:hAnsi="Arial" w:cs="Arial"/>
          <w:sz w:val="18"/>
          <w:szCs w:val="18"/>
          <w:lang w:val="en-GB"/>
        </w:rPr>
        <w:t xml:space="preserve">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15BA25FD" w14:textId="77777777" w:rsidR="001F59A3" w:rsidRPr="00C47841" w:rsidRDefault="001F59A3" w:rsidP="00DA4A09">
      <w:pPr>
        <w:pStyle w:val="ListParagraph"/>
        <w:spacing w:after="0" w:line="240" w:lineRule="auto"/>
        <w:ind w:left="900"/>
        <w:jc w:val="both"/>
        <w:rPr>
          <w:rFonts w:ascii="Arial" w:hAnsi="Arial" w:cs="Arial"/>
          <w:sz w:val="18"/>
          <w:szCs w:val="18"/>
          <w:lang w:val="en-GB"/>
        </w:rPr>
      </w:pPr>
    </w:p>
    <w:p w14:paraId="21502684" w14:textId="77777777" w:rsidR="001F59A3" w:rsidRPr="00C47841" w:rsidRDefault="001F59A3" w:rsidP="00DA4A09">
      <w:pPr>
        <w:pStyle w:val="ListParagraph"/>
        <w:spacing w:after="0" w:line="240" w:lineRule="auto"/>
        <w:ind w:left="900"/>
        <w:jc w:val="both"/>
        <w:rPr>
          <w:rFonts w:ascii="Arial" w:hAnsi="Arial" w:cs="Arial"/>
          <w:sz w:val="18"/>
          <w:szCs w:val="18"/>
          <w:lang w:val="en-GB"/>
        </w:rPr>
      </w:pPr>
      <w:r w:rsidRPr="00C47841">
        <w:rPr>
          <w:rFonts w:ascii="Arial" w:hAnsi="Arial" w:cs="Arial"/>
          <w:sz w:val="18"/>
          <w:szCs w:val="18"/>
          <w:lang w:val="en-GB"/>
        </w:rPr>
        <w:t>Assets and liabilities arising from a lease are initially measured on a present value basis. Lease liabilities include the net present value of the following lease payments:</w:t>
      </w:r>
    </w:p>
    <w:p w14:paraId="1AE253FF" w14:textId="77777777" w:rsidR="001F59A3" w:rsidRPr="00C47841" w:rsidRDefault="001F59A3" w:rsidP="00DA4A09">
      <w:pPr>
        <w:pStyle w:val="ListParagraph"/>
        <w:spacing w:after="0" w:line="240" w:lineRule="auto"/>
        <w:ind w:left="900"/>
        <w:jc w:val="both"/>
        <w:rPr>
          <w:rFonts w:ascii="Arial" w:hAnsi="Arial" w:cs="Arial"/>
          <w:sz w:val="18"/>
          <w:szCs w:val="18"/>
          <w:lang w:val="en-GB"/>
        </w:rPr>
      </w:pPr>
    </w:p>
    <w:p w14:paraId="77BD2065" w14:textId="77777777" w:rsidR="001F59A3" w:rsidRPr="00C47841" w:rsidRDefault="001F59A3" w:rsidP="00DA4A09">
      <w:pPr>
        <w:pStyle w:val="ListParagraph"/>
        <w:numPr>
          <w:ilvl w:val="0"/>
          <w:numId w:val="20"/>
        </w:numPr>
        <w:spacing w:after="0" w:line="240" w:lineRule="auto"/>
        <w:ind w:left="1170" w:hanging="270"/>
        <w:jc w:val="both"/>
        <w:rPr>
          <w:rFonts w:ascii="Arial" w:hAnsi="Arial" w:cs="Arial"/>
          <w:sz w:val="18"/>
          <w:szCs w:val="18"/>
          <w:lang w:val="en-GB"/>
        </w:rPr>
      </w:pPr>
      <w:r w:rsidRPr="00C47841">
        <w:rPr>
          <w:rFonts w:ascii="Arial" w:hAnsi="Arial" w:cs="Arial"/>
          <w:sz w:val="18"/>
          <w:szCs w:val="18"/>
          <w:lang w:val="en-GB"/>
        </w:rPr>
        <w:t>fixed payments (including in-substance fixed payments), less any lease incentives receivable</w:t>
      </w:r>
    </w:p>
    <w:p w14:paraId="2D90BCD3" w14:textId="77777777" w:rsidR="001F59A3" w:rsidRPr="00C47841" w:rsidRDefault="001F59A3" w:rsidP="00DA4A09">
      <w:pPr>
        <w:pStyle w:val="ListParagraph"/>
        <w:numPr>
          <w:ilvl w:val="0"/>
          <w:numId w:val="20"/>
        </w:numPr>
        <w:spacing w:after="0" w:line="240" w:lineRule="auto"/>
        <w:ind w:left="1170" w:hanging="270"/>
        <w:jc w:val="both"/>
        <w:rPr>
          <w:rFonts w:ascii="Arial" w:hAnsi="Arial" w:cs="Arial"/>
          <w:sz w:val="18"/>
          <w:szCs w:val="18"/>
          <w:lang w:val="en-GB"/>
        </w:rPr>
      </w:pPr>
      <w:r w:rsidRPr="00C47841">
        <w:rPr>
          <w:rFonts w:ascii="Arial" w:hAnsi="Arial" w:cs="Arial"/>
          <w:sz w:val="18"/>
          <w:szCs w:val="18"/>
          <w:lang w:val="en-GB"/>
        </w:rPr>
        <w:t>variable lease payment that are based on an index or a rate</w:t>
      </w:r>
    </w:p>
    <w:p w14:paraId="24A8C77E" w14:textId="77777777" w:rsidR="001F59A3" w:rsidRPr="00C47841" w:rsidRDefault="001F59A3" w:rsidP="00DA4A09">
      <w:pPr>
        <w:pStyle w:val="ListParagraph"/>
        <w:numPr>
          <w:ilvl w:val="0"/>
          <w:numId w:val="20"/>
        </w:numPr>
        <w:spacing w:after="0" w:line="240" w:lineRule="auto"/>
        <w:ind w:left="1170" w:hanging="270"/>
        <w:jc w:val="both"/>
        <w:rPr>
          <w:rFonts w:ascii="Arial" w:hAnsi="Arial" w:cs="Arial"/>
          <w:sz w:val="18"/>
          <w:szCs w:val="18"/>
          <w:lang w:val="en-GB"/>
        </w:rPr>
      </w:pPr>
      <w:r w:rsidRPr="00C47841">
        <w:rPr>
          <w:rFonts w:ascii="Arial" w:hAnsi="Arial" w:cs="Arial"/>
          <w:sz w:val="18"/>
          <w:szCs w:val="18"/>
          <w:lang w:val="en-GB"/>
        </w:rPr>
        <w:t>amounts expected to be payable by the lessee under residual value guarantees</w:t>
      </w:r>
    </w:p>
    <w:p w14:paraId="79F9E245" w14:textId="77777777" w:rsidR="001F59A3" w:rsidRPr="00C47841" w:rsidRDefault="001F59A3" w:rsidP="00DA4A09">
      <w:pPr>
        <w:pStyle w:val="ListParagraph"/>
        <w:numPr>
          <w:ilvl w:val="0"/>
          <w:numId w:val="20"/>
        </w:numPr>
        <w:spacing w:after="0" w:line="240" w:lineRule="auto"/>
        <w:ind w:left="1170" w:hanging="270"/>
        <w:jc w:val="both"/>
        <w:rPr>
          <w:rFonts w:ascii="Arial" w:hAnsi="Arial" w:cs="Arial"/>
          <w:sz w:val="18"/>
          <w:szCs w:val="18"/>
          <w:lang w:val="en-GB"/>
        </w:rPr>
      </w:pPr>
      <w:r w:rsidRPr="00C47841">
        <w:rPr>
          <w:rFonts w:ascii="Arial" w:hAnsi="Arial" w:cs="Arial"/>
          <w:sz w:val="18"/>
          <w:szCs w:val="18"/>
          <w:lang w:val="en-GB"/>
        </w:rPr>
        <w:t>the exercise price of a purchase option if the lessee is reasonably certain to exercise that option, and</w:t>
      </w:r>
    </w:p>
    <w:p w14:paraId="026A656F" w14:textId="77777777" w:rsidR="001F59A3" w:rsidRPr="00C47841" w:rsidRDefault="001F59A3" w:rsidP="00DA4A09">
      <w:pPr>
        <w:pStyle w:val="ListParagraph"/>
        <w:numPr>
          <w:ilvl w:val="0"/>
          <w:numId w:val="20"/>
        </w:numPr>
        <w:spacing w:after="0" w:line="240" w:lineRule="auto"/>
        <w:ind w:left="1170" w:hanging="270"/>
        <w:jc w:val="both"/>
        <w:rPr>
          <w:rFonts w:ascii="Arial" w:hAnsi="Arial" w:cs="Arial"/>
          <w:sz w:val="18"/>
          <w:szCs w:val="18"/>
          <w:lang w:val="en-GB"/>
        </w:rPr>
      </w:pPr>
      <w:r w:rsidRPr="00C47841">
        <w:rPr>
          <w:rFonts w:ascii="Arial" w:hAnsi="Arial" w:cs="Arial"/>
          <w:sz w:val="18"/>
          <w:szCs w:val="18"/>
          <w:lang w:val="en-GB"/>
        </w:rPr>
        <w:t>payments of penalties for terminating the lease, if the lease term reflects the lessee exercising that option.</w:t>
      </w:r>
    </w:p>
    <w:p w14:paraId="46C20A3F" w14:textId="77777777" w:rsidR="001F59A3" w:rsidRPr="00C47841" w:rsidRDefault="001F59A3" w:rsidP="00DA4A09">
      <w:pPr>
        <w:spacing w:line="240" w:lineRule="auto"/>
        <w:ind w:left="900"/>
        <w:jc w:val="both"/>
        <w:rPr>
          <w:rFonts w:cs="Arial"/>
          <w:sz w:val="18"/>
          <w:szCs w:val="18"/>
        </w:rPr>
      </w:pPr>
    </w:p>
    <w:p w14:paraId="1D0FF233" w14:textId="77777777" w:rsidR="001F59A3" w:rsidRPr="00C47841" w:rsidRDefault="001F59A3" w:rsidP="00DA4A09">
      <w:pPr>
        <w:spacing w:line="240" w:lineRule="auto"/>
        <w:ind w:left="900"/>
        <w:jc w:val="both"/>
        <w:rPr>
          <w:rFonts w:cs="Arial"/>
          <w:sz w:val="18"/>
          <w:szCs w:val="18"/>
        </w:rPr>
      </w:pPr>
      <w:r w:rsidRPr="00C47841">
        <w:rPr>
          <w:rFonts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7CB5ACF" w14:textId="77777777" w:rsidR="001F59A3" w:rsidRPr="00C47841" w:rsidRDefault="001F59A3" w:rsidP="00DA4A09">
      <w:pPr>
        <w:spacing w:line="240" w:lineRule="auto"/>
        <w:ind w:left="900"/>
        <w:jc w:val="both"/>
        <w:rPr>
          <w:rFonts w:cs="Arial"/>
          <w:sz w:val="18"/>
          <w:szCs w:val="18"/>
        </w:rPr>
      </w:pPr>
    </w:p>
    <w:p w14:paraId="4FB5CEC8" w14:textId="7349F188" w:rsidR="00C96793" w:rsidRPr="00C47841" w:rsidRDefault="001F59A3" w:rsidP="00DA4A09">
      <w:pPr>
        <w:spacing w:line="240" w:lineRule="auto"/>
        <w:ind w:left="900"/>
        <w:jc w:val="both"/>
        <w:rPr>
          <w:rFonts w:cs="Arial"/>
          <w:sz w:val="18"/>
          <w:szCs w:val="18"/>
        </w:rPr>
      </w:pPr>
      <w:r w:rsidRPr="00C47841">
        <w:rPr>
          <w:rFonts w:cs="Arial"/>
          <w:sz w:val="18"/>
          <w:szCs w:val="18"/>
        </w:rPr>
        <w:t xml:space="preserve">Right-of-use assets are measured at cost comprising </w:t>
      </w:r>
      <w:r w:rsidR="002172BA" w:rsidRPr="00C47841">
        <w:rPr>
          <w:rFonts w:cs="Arial"/>
          <w:sz w:val="18"/>
          <w:szCs w:val="18"/>
        </w:rPr>
        <w:t>of</w:t>
      </w:r>
      <w:r w:rsidR="00711878" w:rsidRPr="00C47841">
        <w:rPr>
          <w:rFonts w:cs="Arial"/>
          <w:sz w:val="18"/>
          <w:szCs w:val="18"/>
        </w:rPr>
        <w:t xml:space="preserve"> the amount of the initial measurement of lease liability</w:t>
      </w:r>
      <w:r w:rsidR="00C96793" w:rsidRPr="00C47841">
        <w:rPr>
          <w:rFonts w:cs="Arial"/>
          <w:sz w:val="18"/>
          <w:szCs w:val="18"/>
        </w:rPr>
        <w:t xml:space="preserve"> include any lease payments made at or before the commencement date less any lease incentives received</w:t>
      </w:r>
      <w:r w:rsidR="007B7DDD" w:rsidRPr="00C47841">
        <w:rPr>
          <w:rFonts w:cs="Arial"/>
          <w:sz w:val="18"/>
          <w:szCs w:val="18"/>
        </w:rPr>
        <w:t xml:space="preserve">, direct costs and </w:t>
      </w:r>
      <w:r w:rsidR="00182F64" w:rsidRPr="00C47841">
        <w:rPr>
          <w:rFonts w:cs="Arial"/>
          <w:sz w:val="18"/>
          <w:szCs w:val="18"/>
        </w:rPr>
        <w:t>restoration costs.</w:t>
      </w:r>
      <w:r w:rsidR="002A42FC" w:rsidRPr="00C47841">
        <w:rPr>
          <w:rFonts w:cs="Arial"/>
          <w:sz w:val="18"/>
          <w:szCs w:val="18"/>
        </w:rPr>
        <w:t xml:space="preserve"> Payments associated with short-term leases and leases of low-value assets are recognised on a straight-line basis as an expense in profit or loss. Short-term leases are leases with a lease term of 12 months or less. Low-value assets comprise</w:t>
      </w:r>
      <w:r w:rsidR="003F0DF8" w:rsidRPr="00C47841">
        <w:rPr>
          <w:rFonts w:cs="Arial"/>
          <w:sz w:val="18"/>
          <w:szCs w:val="18"/>
        </w:rPr>
        <w:t xml:space="preserve"> </w:t>
      </w:r>
      <w:r w:rsidR="00A205D4" w:rsidRPr="00C47841">
        <w:rPr>
          <w:rFonts w:cs="Arial"/>
          <w:sz w:val="18"/>
          <w:szCs w:val="18"/>
        </w:rPr>
        <w:t>office equipment</w:t>
      </w:r>
      <w:r w:rsidR="000E3622" w:rsidRPr="00C47841">
        <w:rPr>
          <w:rFonts w:cs="Arial"/>
          <w:sz w:val="18"/>
          <w:szCs w:val="18"/>
        </w:rPr>
        <w:t>.</w:t>
      </w:r>
    </w:p>
    <w:p w14:paraId="1F67673B" w14:textId="7CD5982A" w:rsidR="001F59A3" w:rsidRPr="00C47841" w:rsidRDefault="001F59A3" w:rsidP="00A52C35">
      <w:pPr>
        <w:spacing w:line="240" w:lineRule="auto"/>
        <w:jc w:val="both"/>
        <w:rPr>
          <w:rFonts w:cs="Arial"/>
          <w:sz w:val="18"/>
          <w:szCs w:val="18"/>
        </w:rPr>
      </w:pPr>
    </w:p>
    <w:p w14:paraId="54FAA4B1" w14:textId="77777777" w:rsidR="00D1333F" w:rsidRPr="00C47841" w:rsidRDefault="00D1333F" w:rsidP="00D1333F">
      <w:pPr>
        <w:pStyle w:val="Default"/>
        <w:rPr>
          <w:rFonts w:eastAsia="Arial Unicode MS"/>
          <w:b/>
          <w:bCs/>
          <w:sz w:val="18"/>
          <w:szCs w:val="18"/>
        </w:rPr>
      </w:pPr>
    </w:p>
    <w:tbl>
      <w:tblPr>
        <w:tblW w:w="9569" w:type="dxa"/>
        <w:shd w:val="clear" w:color="auto" w:fill="FFA543"/>
        <w:tblLook w:val="04A0" w:firstRow="1" w:lastRow="0" w:firstColumn="1" w:lastColumn="0" w:noHBand="0" w:noVBand="1"/>
      </w:tblPr>
      <w:tblGrid>
        <w:gridCol w:w="9569"/>
      </w:tblGrid>
      <w:tr w:rsidR="00D1333F" w:rsidRPr="00C47841" w14:paraId="6F59A7F0" w14:textId="77777777" w:rsidTr="00E24606">
        <w:trPr>
          <w:trHeight w:val="386"/>
        </w:trPr>
        <w:tc>
          <w:tcPr>
            <w:tcW w:w="9569" w:type="dxa"/>
            <w:shd w:val="clear" w:color="auto" w:fill="FFA543"/>
            <w:vAlign w:val="center"/>
          </w:tcPr>
          <w:p w14:paraId="2E8CEC80" w14:textId="77777777" w:rsidR="00D1333F" w:rsidRPr="00C47841" w:rsidRDefault="00D1333F" w:rsidP="00EC098C">
            <w:pPr>
              <w:pStyle w:val="Heading"/>
              <w:ind w:left="504"/>
              <w:rPr>
                <w:rFonts w:ascii="Arial" w:hAnsi="Arial" w:cs="Arial"/>
                <w:cs/>
              </w:rPr>
            </w:pPr>
            <w:r w:rsidRPr="00C47841">
              <w:rPr>
                <w:rFonts w:ascii="Arial" w:hAnsi="Arial" w:cs="Arial"/>
              </w:rPr>
              <w:t>5</w:t>
            </w:r>
            <w:r w:rsidRPr="00C47841">
              <w:rPr>
                <w:rFonts w:ascii="Arial" w:hAnsi="Arial" w:cs="Arial"/>
              </w:rPr>
              <w:tab/>
              <w:t>Estimates</w:t>
            </w:r>
          </w:p>
        </w:tc>
      </w:tr>
    </w:tbl>
    <w:p w14:paraId="5D8CA04A" w14:textId="77777777" w:rsidR="00D1333F" w:rsidRPr="00C47841"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z w:val="18"/>
          <w:szCs w:val="18"/>
          <w:shd w:val="clear" w:color="auto" w:fill="FFFFFF"/>
        </w:rPr>
      </w:pPr>
    </w:p>
    <w:p w14:paraId="76EE2BB1" w14:textId="77777777" w:rsidR="00D1333F" w:rsidRPr="00C47841"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pacing w:val="-4"/>
          <w:sz w:val="18"/>
          <w:szCs w:val="18"/>
          <w:shd w:val="clear" w:color="auto" w:fill="FFFFFF"/>
        </w:rPr>
      </w:pPr>
      <w:r w:rsidRPr="00C47841">
        <w:rPr>
          <w:rFonts w:eastAsia="Arial Unicode MS" w:cs="Arial"/>
          <w:spacing w:val="-2"/>
          <w:sz w:val="18"/>
          <w:szCs w:val="18"/>
          <w:shd w:val="clear" w:color="auto" w:fill="FFFFFF"/>
        </w:rPr>
        <w:t>The preparation of interim financial information requires management to make judgements, estimates and assumptions</w:t>
      </w:r>
      <w:r w:rsidRPr="00C47841">
        <w:rPr>
          <w:rFonts w:eastAsia="Arial Unicode MS" w:cs="Arial"/>
          <w:sz w:val="18"/>
          <w:szCs w:val="18"/>
          <w:shd w:val="clear" w:color="auto" w:fill="FFFFFF"/>
        </w:rPr>
        <w:t xml:space="preserve"> that affect the application of accounting policies and the reported amounts of assets and liabilities, income and expense. </w:t>
      </w:r>
      <w:r w:rsidRPr="00C47841">
        <w:rPr>
          <w:rFonts w:eastAsia="Arial Unicode MS" w:cs="Arial"/>
          <w:spacing w:val="-4"/>
          <w:sz w:val="18"/>
          <w:szCs w:val="18"/>
          <w:shd w:val="clear" w:color="auto" w:fill="FFFFFF"/>
        </w:rPr>
        <w:t xml:space="preserve">Actual results may differ from these estimates. </w:t>
      </w:r>
    </w:p>
    <w:p w14:paraId="2A0F2C53" w14:textId="77777777" w:rsidR="00D1333F" w:rsidRPr="00C47841"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pacing w:val="-4"/>
          <w:sz w:val="18"/>
          <w:szCs w:val="18"/>
          <w:shd w:val="clear" w:color="auto" w:fill="FFFFFF"/>
        </w:rPr>
      </w:pPr>
    </w:p>
    <w:p w14:paraId="23242BEB" w14:textId="77777777" w:rsidR="00D1333F" w:rsidRPr="00C47841"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z w:val="18"/>
          <w:szCs w:val="18"/>
          <w:shd w:val="clear" w:color="auto" w:fill="FFFFFF"/>
        </w:rPr>
      </w:pPr>
      <w:r w:rsidRPr="00C47841">
        <w:rPr>
          <w:rFonts w:eastAsia="Arial Unicode MS" w:cs="Arial"/>
          <w:spacing w:val="-4"/>
          <w:sz w:val="18"/>
          <w:szCs w:val="18"/>
          <w:shd w:val="clear" w:color="auto" w:fill="FFFFFF"/>
        </w:rPr>
        <w:t>In preparing this interim financial information</w:t>
      </w:r>
      <w:r w:rsidRPr="00C47841">
        <w:rPr>
          <w:rFonts w:eastAsia="Arial Unicode MS" w:cs="Arial"/>
          <w:sz w:val="18"/>
          <w:szCs w:val="18"/>
          <w:shd w:val="clear" w:color="auto" w:fill="FFFFFF"/>
        </w:rPr>
        <w:t>, the significant judgements made by management in applying the Group’s accounting policies and the key sources of estimation uncertainty were the same as those that applied to the financial statements for the year ended 31 December 2019.</w:t>
      </w:r>
    </w:p>
    <w:p w14:paraId="24002653" w14:textId="77777777" w:rsidR="006238FF" w:rsidRPr="00C47841" w:rsidRDefault="006238FF" w:rsidP="00D1333F">
      <w:pPr>
        <w:spacing w:line="240" w:lineRule="auto"/>
        <w:jc w:val="both"/>
        <w:rPr>
          <w:rFonts w:eastAsia="Arial Unicode MS" w:cs="Arial"/>
          <w:b/>
          <w:bCs/>
          <w:spacing w:val="-2"/>
          <w:sz w:val="18"/>
          <w:szCs w:val="18"/>
        </w:rPr>
      </w:pPr>
    </w:p>
    <w:p w14:paraId="3DB59FF3" w14:textId="24532005" w:rsidR="006238FF" w:rsidRPr="00C47841" w:rsidRDefault="006238FF" w:rsidP="00D1333F">
      <w:pPr>
        <w:spacing w:line="240" w:lineRule="auto"/>
        <w:jc w:val="both"/>
        <w:rPr>
          <w:rFonts w:eastAsia="Arial Unicode MS" w:cs="Arial"/>
          <w:b/>
          <w:bCs/>
          <w:spacing w:val="-2"/>
          <w:sz w:val="18"/>
          <w:szCs w:val="18"/>
        </w:rPr>
        <w:sectPr w:rsidR="006238FF" w:rsidRPr="00C47841" w:rsidSect="0067717F">
          <w:headerReference w:type="default" r:id="rId11"/>
          <w:footerReference w:type="default" r:id="rId12"/>
          <w:pgSz w:w="11907" w:h="16840" w:code="9"/>
          <w:pgMar w:top="1440" w:right="720" w:bottom="720" w:left="1728" w:header="706" w:footer="706" w:gutter="0"/>
          <w:pgNumType w:start="12"/>
          <w:cols w:space="720"/>
          <w:noEndnote/>
          <w:docGrid w:linePitch="326"/>
        </w:sectPr>
      </w:pPr>
    </w:p>
    <w:p w14:paraId="7BC61559" w14:textId="490B4169" w:rsidR="00D1333F" w:rsidRDefault="00D1333F" w:rsidP="00D1333F">
      <w:pPr>
        <w:spacing w:line="240" w:lineRule="auto"/>
        <w:jc w:val="both"/>
        <w:rPr>
          <w:rFonts w:eastAsia="Arial Unicode MS" w:cs="Arial"/>
          <w:sz w:val="18"/>
          <w:szCs w:val="18"/>
        </w:rPr>
      </w:pPr>
    </w:p>
    <w:p w14:paraId="4FD9432B" w14:textId="77777777" w:rsidR="00A52C35" w:rsidRPr="00C47841" w:rsidRDefault="00A52C35" w:rsidP="00D1333F">
      <w:pPr>
        <w:spacing w:line="240" w:lineRule="auto"/>
        <w:jc w:val="both"/>
        <w:rPr>
          <w:rFonts w:eastAsia="Arial Unicode MS" w:cs="Arial"/>
          <w:sz w:val="18"/>
          <w:szCs w:val="18"/>
        </w:rPr>
      </w:pPr>
    </w:p>
    <w:tbl>
      <w:tblPr>
        <w:tblW w:w="15451" w:type="dxa"/>
        <w:shd w:val="clear" w:color="auto" w:fill="D04A02"/>
        <w:tblLook w:val="04A0" w:firstRow="1" w:lastRow="0" w:firstColumn="1" w:lastColumn="0" w:noHBand="0" w:noVBand="1"/>
      </w:tblPr>
      <w:tblGrid>
        <w:gridCol w:w="15451"/>
      </w:tblGrid>
      <w:tr w:rsidR="00D1333F" w:rsidRPr="00C47841" w14:paraId="7535E0A7" w14:textId="77777777" w:rsidTr="00A80853">
        <w:trPr>
          <w:trHeight w:val="386"/>
        </w:trPr>
        <w:tc>
          <w:tcPr>
            <w:tcW w:w="15451" w:type="dxa"/>
            <w:shd w:val="clear" w:color="auto" w:fill="FFA543"/>
            <w:vAlign w:val="center"/>
          </w:tcPr>
          <w:p w14:paraId="792E02FF" w14:textId="77777777" w:rsidR="00D1333F" w:rsidRPr="00C47841" w:rsidRDefault="00D1333F" w:rsidP="00EC098C">
            <w:pPr>
              <w:ind w:left="432" w:hanging="432"/>
              <w:rPr>
                <w:rFonts w:eastAsia="Arial Unicode MS" w:cs="Arial"/>
                <w:b/>
                <w:bCs/>
                <w:color w:val="FFFFFF"/>
                <w:sz w:val="18"/>
                <w:szCs w:val="18"/>
                <w:cs/>
              </w:rPr>
            </w:pPr>
            <w:r w:rsidRPr="00C47841">
              <w:rPr>
                <w:rFonts w:eastAsia="Arial Unicode MS" w:cs="Arial"/>
                <w:sz w:val="18"/>
                <w:szCs w:val="18"/>
              </w:rPr>
              <w:br w:type="page"/>
            </w:r>
            <w:r w:rsidRPr="00C47841">
              <w:rPr>
                <w:rFonts w:eastAsia="Arial Unicode MS" w:cs="Arial"/>
                <w:b/>
                <w:bCs/>
                <w:color w:val="FFFFFF"/>
                <w:sz w:val="18"/>
                <w:szCs w:val="18"/>
              </w:rPr>
              <w:t>6</w:t>
            </w:r>
            <w:r w:rsidRPr="00C47841">
              <w:rPr>
                <w:rFonts w:eastAsia="Arial Unicode MS" w:cs="Arial"/>
                <w:b/>
                <w:bCs/>
                <w:color w:val="FFFFFF"/>
                <w:sz w:val="18"/>
                <w:szCs w:val="18"/>
              </w:rPr>
              <w:tab/>
              <w:t>Fair value</w:t>
            </w:r>
          </w:p>
        </w:tc>
      </w:tr>
    </w:tbl>
    <w:p w14:paraId="2EF855CA" w14:textId="77777777" w:rsidR="00D1333F" w:rsidRPr="00C47841" w:rsidRDefault="00D1333F" w:rsidP="00D1333F">
      <w:pPr>
        <w:jc w:val="both"/>
        <w:rPr>
          <w:rFonts w:eastAsia="Arial Unicode MS" w:cs="Arial"/>
          <w:sz w:val="18"/>
          <w:szCs w:val="18"/>
        </w:rPr>
      </w:pPr>
      <w:bookmarkStart w:id="6" w:name="FairValue"/>
      <w:bookmarkEnd w:id="6"/>
    </w:p>
    <w:p w14:paraId="4CB4AFE2" w14:textId="523E8EB8" w:rsidR="00A205D4" w:rsidRPr="00C47841" w:rsidRDefault="00A205D4" w:rsidP="00A205D4">
      <w:pPr>
        <w:jc w:val="both"/>
        <w:rPr>
          <w:rFonts w:eastAsia="Arial Unicode MS" w:cs="Arial"/>
          <w:sz w:val="18"/>
          <w:szCs w:val="18"/>
        </w:rPr>
      </w:pPr>
      <w:r w:rsidRPr="00C47841">
        <w:rPr>
          <w:rFonts w:eastAsia="Arial Unicode MS" w:cs="Arial"/>
          <w:sz w:val="18"/>
          <w:szCs w:val="18"/>
        </w:rPr>
        <w:t xml:space="preserve">The following table presents financial assets and liabilities that are measured at fair value in each level including fair value </w:t>
      </w:r>
      <w:r w:rsidR="000E3622" w:rsidRPr="00C47841">
        <w:rPr>
          <w:rFonts w:eastAsia="Arial Unicode MS" w:cs="Arial"/>
          <w:sz w:val="18"/>
          <w:szCs w:val="18"/>
        </w:rPr>
        <w:t>of financial assets and financial liabilities</w:t>
      </w:r>
      <w:r w:rsidR="00542F18">
        <w:rPr>
          <w:rFonts w:eastAsia="Arial Unicode MS" w:cs="Arial"/>
          <w:sz w:val="18"/>
          <w:szCs w:val="18"/>
        </w:rPr>
        <w:t>.</w:t>
      </w:r>
      <w:r w:rsidR="000E3622" w:rsidRPr="00C47841">
        <w:rPr>
          <w:rFonts w:eastAsia="Arial Unicode MS" w:cs="Arial"/>
          <w:sz w:val="18"/>
          <w:szCs w:val="18"/>
        </w:rPr>
        <w:t xml:space="preserve"> </w:t>
      </w:r>
      <w:r w:rsidRPr="00C47841">
        <w:rPr>
          <w:rFonts w:eastAsia="Arial Unicode MS" w:cs="Arial"/>
          <w:sz w:val="18"/>
          <w:szCs w:val="18"/>
        </w:rPr>
        <w:t xml:space="preserve">The table exclude </w:t>
      </w:r>
      <w:r w:rsidR="000E3622" w:rsidRPr="00C47841">
        <w:rPr>
          <w:rFonts w:eastAsia="Arial Unicode MS" w:cs="Arial"/>
          <w:sz w:val="18"/>
          <w:szCs w:val="18"/>
        </w:rPr>
        <w:t xml:space="preserve">financial assets and liabilities measured at amortised cost </w:t>
      </w:r>
      <w:r w:rsidR="00A721C4">
        <w:rPr>
          <w:rFonts w:eastAsia="Arial Unicode MS" w:cs="Arial"/>
          <w:sz w:val="18"/>
          <w:szCs w:val="18"/>
        </w:rPr>
        <w:t>whe</w:t>
      </w:r>
      <w:r w:rsidR="00DF3DCA">
        <w:rPr>
          <w:rFonts w:eastAsia="Arial Unicode MS" w:cs="Arial"/>
          <w:sz w:val="18"/>
          <w:szCs w:val="18"/>
        </w:rPr>
        <w:t xml:space="preserve">re their carrying value </w:t>
      </w:r>
      <w:r w:rsidR="000E3622" w:rsidRPr="00C47841">
        <w:rPr>
          <w:rFonts w:eastAsia="Arial Unicode MS" w:cs="Arial"/>
          <w:sz w:val="18"/>
          <w:szCs w:val="18"/>
        </w:rPr>
        <w:t>approximate</w:t>
      </w:r>
      <w:r w:rsidR="00547018">
        <w:rPr>
          <w:rFonts w:eastAsia="Arial Unicode MS" w:cs="Arial"/>
          <w:sz w:val="18"/>
          <w:szCs w:val="18"/>
        </w:rPr>
        <w:t>d</w:t>
      </w:r>
      <w:r w:rsidR="000E3622" w:rsidRPr="00C47841">
        <w:rPr>
          <w:rFonts w:eastAsia="Arial Unicode MS" w:cs="Arial"/>
          <w:sz w:val="18"/>
          <w:szCs w:val="18"/>
        </w:rPr>
        <w:t xml:space="preserve"> fair value.</w:t>
      </w:r>
    </w:p>
    <w:p w14:paraId="0ACCA6B3" w14:textId="77777777" w:rsidR="00A205D4" w:rsidRPr="00C47841" w:rsidRDefault="00A205D4" w:rsidP="00A205D4">
      <w:pPr>
        <w:jc w:val="both"/>
        <w:rPr>
          <w:rFonts w:eastAsia="Arial Unicode MS" w:cs="Arial"/>
          <w:sz w:val="18"/>
          <w:szCs w:val="18"/>
        </w:rPr>
      </w:pPr>
    </w:p>
    <w:tbl>
      <w:tblPr>
        <w:tblStyle w:val="TableGrid"/>
        <w:tblW w:w="15411" w:type="dxa"/>
        <w:tblInd w:w="-5" w:type="dxa"/>
        <w:tblLayout w:type="fixed"/>
        <w:tblLook w:val="04A0" w:firstRow="1" w:lastRow="0" w:firstColumn="1" w:lastColumn="0" w:noHBand="0" w:noVBand="1"/>
      </w:tblPr>
      <w:tblGrid>
        <w:gridCol w:w="5630"/>
        <w:gridCol w:w="1809"/>
        <w:gridCol w:w="1718"/>
        <w:gridCol w:w="17"/>
        <w:gridCol w:w="1684"/>
        <w:gridCol w:w="17"/>
        <w:gridCol w:w="1542"/>
        <w:gridCol w:w="17"/>
        <w:gridCol w:w="1543"/>
        <w:gridCol w:w="17"/>
        <w:gridCol w:w="1400"/>
        <w:gridCol w:w="17"/>
      </w:tblGrid>
      <w:tr w:rsidR="00A205D4" w:rsidRPr="00C47841" w14:paraId="26306433" w14:textId="77777777" w:rsidTr="00A52C35">
        <w:tc>
          <w:tcPr>
            <w:tcW w:w="5630" w:type="dxa"/>
            <w:tcBorders>
              <w:top w:val="nil"/>
              <w:left w:val="nil"/>
              <w:bottom w:val="nil"/>
              <w:right w:val="nil"/>
            </w:tcBorders>
            <w:shd w:val="clear" w:color="auto" w:fill="auto"/>
          </w:tcPr>
          <w:p w14:paraId="68E63FB0" w14:textId="77777777" w:rsidR="00A205D4" w:rsidRPr="00C47841" w:rsidRDefault="00A205D4" w:rsidP="00DA4A09">
            <w:pPr>
              <w:spacing w:line="240" w:lineRule="auto"/>
              <w:ind w:left="-91"/>
              <w:rPr>
                <w:rFonts w:eastAsia="Arial Unicode MS" w:cs="Arial"/>
                <w:b/>
                <w:bCs/>
                <w:sz w:val="18"/>
                <w:szCs w:val="18"/>
              </w:rPr>
            </w:pPr>
          </w:p>
        </w:tc>
        <w:tc>
          <w:tcPr>
            <w:tcW w:w="9781" w:type="dxa"/>
            <w:gridSpan w:val="11"/>
            <w:tcBorders>
              <w:top w:val="single" w:sz="4" w:space="0" w:color="auto"/>
              <w:left w:val="nil"/>
              <w:bottom w:val="nil"/>
              <w:right w:val="nil"/>
            </w:tcBorders>
            <w:shd w:val="clear" w:color="auto" w:fill="auto"/>
          </w:tcPr>
          <w:p w14:paraId="64262398" w14:textId="77777777" w:rsidR="00A205D4" w:rsidRPr="00C47841" w:rsidRDefault="00A205D4" w:rsidP="00DA4A09">
            <w:pPr>
              <w:spacing w:line="240" w:lineRule="auto"/>
              <w:jc w:val="right"/>
              <w:rPr>
                <w:rFonts w:eastAsia="Arial Unicode MS" w:cs="Arial"/>
                <w:b/>
                <w:bCs/>
                <w:sz w:val="18"/>
                <w:szCs w:val="18"/>
                <w:cs/>
              </w:rPr>
            </w:pPr>
            <w:r w:rsidRPr="00C47841">
              <w:rPr>
                <w:rFonts w:eastAsia="Arial Unicode MS" w:cs="Arial"/>
                <w:b/>
                <w:bCs/>
                <w:spacing w:val="-8"/>
                <w:sz w:val="18"/>
                <w:szCs w:val="18"/>
              </w:rPr>
              <w:t>Consolidated financial information</w:t>
            </w:r>
          </w:p>
        </w:tc>
      </w:tr>
      <w:tr w:rsidR="00A205D4" w:rsidRPr="00C47841" w14:paraId="0A209215" w14:textId="77777777" w:rsidTr="00A52C35">
        <w:tc>
          <w:tcPr>
            <w:tcW w:w="5630" w:type="dxa"/>
            <w:tcBorders>
              <w:top w:val="nil"/>
              <w:left w:val="nil"/>
              <w:bottom w:val="nil"/>
              <w:right w:val="nil"/>
            </w:tcBorders>
            <w:shd w:val="clear" w:color="auto" w:fill="auto"/>
          </w:tcPr>
          <w:p w14:paraId="2980B42C" w14:textId="77777777" w:rsidR="00A205D4" w:rsidRPr="00C47841" w:rsidRDefault="00A205D4" w:rsidP="00DA4A09">
            <w:pPr>
              <w:spacing w:line="240" w:lineRule="auto"/>
              <w:ind w:left="-91"/>
              <w:rPr>
                <w:rFonts w:eastAsia="Arial Unicode MS" w:cs="Arial"/>
                <w:b/>
                <w:bCs/>
                <w:sz w:val="18"/>
                <w:szCs w:val="18"/>
              </w:rPr>
            </w:pPr>
          </w:p>
        </w:tc>
        <w:tc>
          <w:tcPr>
            <w:tcW w:w="1809" w:type="dxa"/>
            <w:vMerge w:val="restart"/>
            <w:tcBorders>
              <w:top w:val="single" w:sz="4" w:space="0" w:color="auto"/>
              <w:left w:val="nil"/>
              <w:right w:val="nil"/>
            </w:tcBorders>
            <w:shd w:val="clear" w:color="auto" w:fill="auto"/>
          </w:tcPr>
          <w:p w14:paraId="498CC5F0" w14:textId="67F53479" w:rsidR="00A205D4" w:rsidRPr="00C47841" w:rsidRDefault="00A205D4" w:rsidP="00DA4A09">
            <w:pPr>
              <w:spacing w:line="240" w:lineRule="auto"/>
              <w:ind w:right="-72"/>
              <w:jc w:val="center"/>
              <w:rPr>
                <w:rFonts w:eastAsia="Arial Unicode MS" w:cs="Arial"/>
                <w:b/>
                <w:bCs/>
                <w:sz w:val="18"/>
                <w:szCs w:val="18"/>
              </w:rPr>
            </w:pPr>
          </w:p>
          <w:p w14:paraId="44EB0316" w14:textId="06E249DF" w:rsidR="00F741CE" w:rsidRPr="00C47841" w:rsidRDefault="00F741CE" w:rsidP="00DA4A09">
            <w:pPr>
              <w:spacing w:line="240" w:lineRule="auto"/>
              <w:ind w:right="-72"/>
              <w:jc w:val="center"/>
              <w:rPr>
                <w:rFonts w:eastAsia="Arial Unicode MS" w:cs="Arial"/>
                <w:b/>
                <w:bCs/>
                <w:sz w:val="18"/>
                <w:szCs w:val="18"/>
              </w:rPr>
            </w:pPr>
          </w:p>
          <w:p w14:paraId="3238B28D" w14:textId="16B009BC" w:rsidR="00F741CE" w:rsidRPr="00C47841" w:rsidRDefault="00F741CE" w:rsidP="00DA4A09">
            <w:pPr>
              <w:spacing w:line="240" w:lineRule="auto"/>
              <w:ind w:right="-72"/>
              <w:jc w:val="center"/>
              <w:rPr>
                <w:rFonts w:eastAsia="Arial Unicode MS" w:cs="Arial"/>
                <w:b/>
                <w:bCs/>
                <w:sz w:val="18"/>
                <w:szCs w:val="18"/>
              </w:rPr>
            </w:pPr>
          </w:p>
          <w:p w14:paraId="7A722C43" w14:textId="77777777" w:rsidR="00F741CE" w:rsidRPr="00C47841" w:rsidRDefault="00F741CE" w:rsidP="00DA4A09">
            <w:pPr>
              <w:spacing w:line="240" w:lineRule="auto"/>
              <w:ind w:right="-72"/>
              <w:jc w:val="center"/>
              <w:rPr>
                <w:rFonts w:eastAsia="Arial Unicode MS" w:cs="Arial"/>
                <w:b/>
                <w:bCs/>
                <w:sz w:val="18"/>
                <w:szCs w:val="18"/>
              </w:rPr>
            </w:pPr>
          </w:p>
          <w:p w14:paraId="38926CBE" w14:textId="77777777" w:rsidR="00A205D4" w:rsidRPr="00C47841" w:rsidRDefault="00A205D4" w:rsidP="00DA4A09">
            <w:pPr>
              <w:spacing w:line="240" w:lineRule="auto"/>
              <w:ind w:right="-72"/>
              <w:jc w:val="center"/>
              <w:rPr>
                <w:rFonts w:eastAsia="Arial Unicode MS" w:cs="Arial"/>
                <w:b/>
                <w:bCs/>
                <w:sz w:val="18"/>
                <w:szCs w:val="18"/>
              </w:rPr>
            </w:pPr>
            <w:r w:rsidRPr="00C47841">
              <w:rPr>
                <w:rFonts w:eastAsia="Arial Unicode MS" w:cs="Arial"/>
                <w:b/>
                <w:bCs/>
                <w:sz w:val="18"/>
                <w:szCs w:val="18"/>
              </w:rPr>
              <w:t>Fair value level</w:t>
            </w:r>
          </w:p>
        </w:tc>
        <w:tc>
          <w:tcPr>
            <w:tcW w:w="1735" w:type="dxa"/>
            <w:gridSpan w:val="2"/>
            <w:tcBorders>
              <w:top w:val="single" w:sz="4" w:space="0" w:color="auto"/>
              <w:left w:val="nil"/>
              <w:bottom w:val="nil"/>
              <w:right w:val="nil"/>
            </w:tcBorders>
            <w:shd w:val="clear" w:color="auto" w:fill="auto"/>
            <w:vAlign w:val="bottom"/>
          </w:tcPr>
          <w:p w14:paraId="646285B8"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color w:val="000000"/>
                <w:sz w:val="18"/>
                <w:szCs w:val="18"/>
                <w:lang w:eastAsia="en-GB"/>
              </w:rPr>
              <w:t>Fair value through profit or loss (FVPL)</w:t>
            </w:r>
          </w:p>
        </w:tc>
        <w:tc>
          <w:tcPr>
            <w:tcW w:w="1701" w:type="dxa"/>
            <w:gridSpan w:val="2"/>
            <w:tcBorders>
              <w:top w:val="single" w:sz="4" w:space="0" w:color="auto"/>
              <w:left w:val="nil"/>
              <w:bottom w:val="nil"/>
              <w:right w:val="nil"/>
            </w:tcBorders>
            <w:shd w:val="clear" w:color="auto" w:fill="auto"/>
            <w:vAlign w:val="bottom"/>
          </w:tcPr>
          <w:p w14:paraId="32B0D5BC"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color w:val="000000"/>
                <w:sz w:val="18"/>
                <w:szCs w:val="18"/>
                <w:lang w:eastAsia="en-GB"/>
              </w:rPr>
              <w:t>Fair value through other comprehensive income (FVOCI)</w:t>
            </w:r>
          </w:p>
        </w:tc>
        <w:tc>
          <w:tcPr>
            <w:tcW w:w="1559" w:type="dxa"/>
            <w:gridSpan w:val="2"/>
            <w:tcBorders>
              <w:top w:val="single" w:sz="4" w:space="0" w:color="auto"/>
              <w:left w:val="nil"/>
              <w:bottom w:val="nil"/>
              <w:right w:val="nil"/>
            </w:tcBorders>
            <w:shd w:val="clear" w:color="auto" w:fill="auto"/>
            <w:vAlign w:val="bottom"/>
          </w:tcPr>
          <w:p w14:paraId="45046ABC"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color w:val="000000"/>
                <w:sz w:val="18"/>
                <w:szCs w:val="18"/>
                <w:lang w:eastAsia="en-GB"/>
              </w:rPr>
              <w:t>Amortised cost</w:t>
            </w:r>
          </w:p>
        </w:tc>
        <w:tc>
          <w:tcPr>
            <w:tcW w:w="1560" w:type="dxa"/>
            <w:gridSpan w:val="2"/>
            <w:tcBorders>
              <w:top w:val="single" w:sz="4" w:space="0" w:color="auto"/>
              <w:left w:val="nil"/>
              <w:bottom w:val="nil"/>
              <w:right w:val="nil"/>
            </w:tcBorders>
            <w:shd w:val="clear" w:color="auto" w:fill="auto"/>
            <w:vAlign w:val="bottom"/>
          </w:tcPr>
          <w:p w14:paraId="557F752E" w14:textId="77777777" w:rsidR="00A205D4" w:rsidRPr="00C47841" w:rsidRDefault="00A205D4" w:rsidP="00DA4A09">
            <w:pPr>
              <w:spacing w:line="240" w:lineRule="auto"/>
              <w:ind w:right="-72"/>
              <w:jc w:val="right"/>
              <w:rPr>
                <w:rFonts w:eastAsia="Arial Unicode MS" w:cs="Arial"/>
                <w:b/>
                <w:bCs/>
                <w:sz w:val="18"/>
                <w:szCs w:val="18"/>
              </w:rPr>
            </w:pPr>
          </w:p>
          <w:p w14:paraId="15BF391C"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Total carrying value </w:t>
            </w:r>
          </w:p>
        </w:tc>
        <w:tc>
          <w:tcPr>
            <w:tcW w:w="1417" w:type="dxa"/>
            <w:gridSpan w:val="2"/>
            <w:tcBorders>
              <w:top w:val="single" w:sz="4" w:space="0" w:color="auto"/>
              <w:left w:val="nil"/>
              <w:bottom w:val="nil"/>
              <w:right w:val="nil"/>
            </w:tcBorders>
            <w:shd w:val="clear" w:color="auto" w:fill="auto"/>
            <w:vAlign w:val="bottom"/>
          </w:tcPr>
          <w:p w14:paraId="63FEA104" w14:textId="77777777" w:rsidR="00A205D4" w:rsidRPr="00C47841" w:rsidRDefault="00A205D4" w:rsidP="00DA4A09">
            <w:pPr>
              <w:spacing w:line="240" w:lineRule="auto"/>
              <w:ind w:right="-72"/>
              <w:jc w:val="right"/>
              <w:rPr>
                <w:rFonts w:eastAsia="Arial Unicode MS" w:cs="Arial"/>
                <w:b/>
                <w:bCs/>
                <w:sz w:val="18"/>
                <w:szCs w:val="18"/>
              </w:rPr>
            </w:pPr>
          </w:p>
          <w:p w14:paraId="3A73F8FC" w14:textId="77777777" w:rsidR="00A205D4" w:rsidRPr="00C47841" w:rsidRDefault="00A205D4" w:rsidP="00DA4A09">
            <w:pPr>
              <w:spacing w:line="240" w:lineRule="auto"/>
              <w:ind w:right="-72"/>
              <w:jc w:val="right"/>
              <w:rPr>
                <w:rFonts w:eastAsia="Arial Unicode MS" w:cs="Arial"/>
                <w:b/>
                <w:bCs/>
                <w:sz w:val="18"/>
                <w:szCs w:val="18"/>
              </w:rPr>
            </w:pPr>
          </w:p>
          <w:p w14:paraId="0E23AFEB"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Total fair value</w:t>
            </w:r>
            <w:r w:rsidRPr="00C47841">
              <w:rPr>
                <w:rFonts w:eastAsia="Arial Unicode MS" w:cs="Arial"/>
                <w:b/>
                <w:bCs/>
                <w:sz w:val="18"/>
                <w:szCs w:val="18"/>
                <w:cs/>
              </w:rPr>
              <w:t xml:space="preserve"> </w:t>
            </w:r>
          </w:p>
        </w:tc>
      </w:tr>
      <w:tr w:rsidR="00A205D4" w:rsidRPr="00C47841" w14:paraId="70145F4F" w14:textId="77777777" w:rsidTr="00A52C35">
        <w:tc>
          <w:tcPr>
            <w:tcW w:w="5630" w:type="dxa"/>
            <w:tcBorders>
              <w:top w:val="nil"/>
              <w:left w:val="nil"/>
              <w:bottom w:val="nil"/>
              <w:right w:val="nil"/>
            </w:tcBorders>
            <w:shd w:val="clear" w:color="auto" w:fill="auto"/>
          </w:tcPr>
          <w:p w14:paraId="1E90DC97" w14:textId="77777777" w:rsidR="00A205D4" w:rsidRPr="00C47841" w:rsidRDefault="00A205D4" w:rsidP="00DA4A09">
            <w:pPr>
              <w:spacing w:line="240" w:lineRule="auto"/>
              <w:ind w:left="-91"/>
              <w:rPr>
                <w:rFonts w:eastAsia="Arial Unicode MS" w:cs="Arial"/>
                <w:b/>
                <w:bCs/>
                <w:sz w:val="18"/>
                <w:szCs w:val="18"/>
              </w:rPr>
            </w:pPr>
            <w:r w:rsidRPr="00C47841">
              <w:rPr>
                <w:rFonts w:eastAsia="Arial Unicode MS" w:cs="Arial"/>
                <w:b/>
                <w:bCs/>
                <w:sz w:val="18"/>
                <w:szCs w:val="18"/>
              </w:rPr>
              <w:t>As at 31 March 2020</w:t>
            </w:r>
          </w:p>
        </w:tc>
        <w:tc>
          <w:tcPr>
            <w:tcW w:w="1809" w:type="dxa"/>
            <w:vMerge/>
            <w:tcBorders>
              <w:left w:val="nil"/>
              <w:bottom w:val="single" w:sz="4" w:space="0" w:color="auto"/>
              <w:right w:val="nil"/>
            </w:tcBorders>
            <w:shd w:val="clear" w:color="auto" w:fill="auto"/>
          </w:tcPr>
          <w:p w14:paraId="366B3FBC" w14:textId="77777777" w:rsidR="00A205D4" w:rsidRPr="00C47841" w:rsidRDefault="00A205D4" w:rsidP="00DA4A09">
            <w:pPr>
              <w:spacing w:line="240" w:lineRule="auto"/>
              <w:ind w:right="-72"/>
              <w:jc w:val="center"/>
              <w:rPr>
                <w:rFonts w:eastAsia="Arial Unicode MS" w:cs="Arial"/>
                <w:b/>
                <w:bCs/>
                <w:sz w:val="18"/>
                <w:szCs w:val="18"/>
              </w:rPr>
            </w:pPr>
          </w:p>
        </w:tc>
        <w:tc>
          <w:tcPr>
            <w:tcW w:w="1735" w:type="dxa"/>
            <w:gridSpan w:val="2"/>
            <w:tcBorders>
              <w:top w:val="nil"/>
              <w:left w:val="nil"/>
              <w:bottom w:val="single" w:sz="4" w:space="0" w:color="auto"/>
              <w:right w:val="nil"/>
            </w:tcBorders>
            <w:shd w:val="clear" w:color="auto" w:fill="auto"/>
          </w:tcPr>
          <w:p w14:paraId="4B78CF96" w14:textId="77777777" w:rsidR="00A205D4" w:rsidRPr="00C47841" w:rsidRDefault="00A205D4" w:rsidP="00DA4A09">
            <w:pPr>
              <w:tabs>
                <w:tab w:val="left" w:pos="1452"/>
              </w:tabs>
              <w:spacing w:line="240" w:lineRule="auto"/>
              <w:ind w:right="-72"/>
              <w:jc w:val="right"/>
              <w:rPr>
                <w:rFonts w:eastAsia="Arial Unicode MS" w:cs="Arial"/>
                <w:sz w:val="18"/>
                <w:szCs w:val="18"/>
              </w:rPr>
            </w:pPr>
            <w:r w:rsidRPr="00C47841">
              <w:rPr>
                <w:rFonts w:eastAsia="Arial Unicode MS" w:cs="Arial"/>
                <w:b/>
                <w:bCs/>
                <w:sz w:val="18"/>
                <w:szCs w:val="18"/>
              </w:rPr>
              <w:t>Million Baht</w:t>
            </w:r>
          </w:p>
        </w:tc>
        <w:tc>
          <w:tcPr>
            <w:tcW w:w="1701" w:type="dxa"/>
            <w:gridSpan w:val="2"/>
            <w:tcBorders>
              <w:top w:val="nil"/>
              <w:left w:val="nil"/>
              <w:bottom w:val="single" w:sz="4" w:space="0" w:color="auto"/>
              <w:right w:val="nil"/>
            </w:tcBorders>
            <w:shd w:val="clear" w:color="auto" w:fill="auto"/>
          </w:tcPr>
          <w:p w14:paraId="74C0817C"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559" w:type="dxa"/>
            <w:gridSpan w:val="2"/>
            <w:tcBorders>
              <w:top w:val="nil"/>
              <w:left w:val="nil"/>
              <w:bottom w:val="single" w:sz="4" w:space="0" w:color="auto"/>
              <w:right w:val="nil"/>
            </w:tcBorders>
            <w:shd w:val="clear" w:color="auto" w:fill="auto"/>
          </w:tcPr>
          <w:p w14:paraId="183463A4"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560" w:type="dxa"/>
            <w:gridSpan w:val="2"/>
            <w:tcBorders>
              <w:top w:val="nil"/>
              <w:left w:val="nil"/>
              <w:bottom w:val="single" w:sz="4" w:space="0" w:color="auto"/>
              <w:right w:val="nil"/>
            </w:tcBorders>
            <w:shd w:val="clear" w:color="auto" w:fill="auto"/>
          </w:tcPr>
          <w:p w14:paraId="2CDF4C24"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417" w:type="dxa"/>
            <w:gridSpan w:val="2"/>
            <w:tcBorders>
              <w:top w:val="nil"/>
              <w:left w:val="nil"/>
              <w:bottom w:val="single" w:sz="4" w:space="0" w:color="auto"/>
              <w:right w:val="nil"/>
            </w:tcBorders>
            <w:shd w:val="clear" w:color="auto" w:fill="auto"/>
          </w:tcPr>
          <w:p w14:paraId="0D78D873"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r>
      <w:tr w:rsidR="00A205D4" w:rsidRPr="00C47841" w14:paraId="502065BC" w14:textId="77777777" w:rsidTr="00A52C35">
        <w:tc>
          <w:tcPr>
            <w:tcW w:w="5630" w:type="dxa"/>
            <w:tcBorders>
              <w:top w:val="nil"/>
              <w:left w:val="nil"/>
              <w:bottom w:val="nil"/>
              <w:right w:val="nil"/>
            </w:tcBorders>
            <w:shd w:val="clear" w:color="auto" w:fill="auto"/>
          </w:tcPr>
          <w:p w14:paraId="589947FE" w14:textId="77777777" w:rsidR="00A205D4" w:rsidRPr="00C47841" w:rsidRDefault="00A205D4" w:rsidP="00DA4A09">
            <w:pPr>
              <w:spacing w:line="240" w:lineRule="auto"/>
              <w:ind w:left="-91"/>
              <w:rPr>
                <w:rFonts w:eastAsia="Arial Unicode MS" w:cs="Arial"/>
                <w:b/>
                <w:bCs/>
                <w:sz w:val="18"/>
                <w:szCs w:val="18"/>
              </w:rPr>
            </w:pPr>
          </w:p>
        </w:tc>
        <w:tc>
          <w:tcPr>
            <w:tcW w:w="1809" w:type="dxa"/>
            <w:tcBorders>
              <w:top w:val="single" w:sz="4" w:space="0" w:color="auto"/>
              <w:left w:val="nil"/>
              <w:bottom w:val="nil"/>
              <w:right w:val="nil"/>
            </w:tcBorders>
            <w:shd w:val="clear" w:color="auto" w:fill="FAFAFA"/>
          </w:tcPr>
          <w:p w14:paraId="0B6BC381" w14:textId="77777777" w:rsidR="00A205D4" w:rsidRPr="00C47841" w:rsidRDefault="00A205D4" w:rsidP="00DA4A09">
            <w:pPr>
              <w:spacing w:line="240" w:lineRule="auto"/>
              <w:ind w:right="-72"/>
              <w:jc w:val="right"/>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tcPr>
          <w:p w14:paraId="4037D260" w14:textId="77777777" w:rsidR="00A205D4" w:rsidRPr="00C47841" w:rsidRDefault="00A205D4" w:rsidP="00DA4A09">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FAFAFA"/>
          </w:tcPr>
          <w:p w14:paraId="388E94A7" w14:textId="77777777" w:rsidR="00A205D4" w:rsidRPr="00C47841" w:rsidRDefault="00A205D4" w:rsidP="00DA4A09">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FAFAFA"/>
          </w:tcPr>
          <w:p w14:paraId="50E99419" w14:textId="77777777" w:rsidR="00A205D4" w:rsidRPr="00C47841" w:rsidRDefault="00A205D4" w:rsidP="00DA4A09">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FAFAFA"/>
          </w:tcPr>
          <w:p w14:paraId="2BE35D39" w14:textId="77777777" w:rsidR="00A205D4" w:rsidRPr="00C47841" w:rsidRDefault="00A205D4" w:rsidP="00DA4A09">
            <w:pPr>
              <w:spacing w:line="240" w:lineRule="auto"/>
              <w:ind w:right="-72"/>
              <w:jc w:val="right"/>
              <w:rPr>
                <w:rFonts w:eastAsia="Arial Unicode MS" w:cs="Arial"/>
                <w:b/>
                <w:bCs/>
                <w:sz w:val="18"/>
                <w:szCs w:val="18"/>
              </w:rPr>
            </w:pPr>
          </w:p>
        </w:tc>
        <w:tc>
          <w:tcPr>
            <w:tcW w:w="1417" w:type="dxa"/>
            <w:gridSpan w:val="2"/>
            <w:tcBorders>
              <w:top w:val="single" w:sz="4" w:space="0" w:color="auto"/>
              <w:left w:val="nil"/>
              <w:bottom w:val="nil"/>
              <w:right w:val="nil"/>
            </w:tcBorders>
            <w:shd w:val="clear" w:color="auto" w:fill="FAFAFA"/>
          </w:tcPr>
          <w:p w14:paraId="4C7C1AE3" w14:textId="77777777" w:rsidR="00A205D4" w:rsidRPr="00C47841" w:rsidRDefault="00A205D4" w:rsidP="00DA4A09">
            <w:pPr>
              <w:spacing w:line="240" w:lineRule="auto"/>
              <w:ind w:right="-72"/>
              <w:jc w:val="right"/>
              <w:rPr>
                <w:rFonts w:eastAsia="Arial Unicode MS" w:cs="Arial"/>
                <w:b/>
                <w:bCs/>
                <w:sz w:val="18"/>
                <w:szCs w:val="18"/>
              </w:rPr>
            </w:pPr>
          </w:p>
        </w:tc>
      </w:tr>
      <w:tr w:rsidR="00A205D4" w:rsidRPr="00C47841" w14:paraId="2B05CFA9" w14:textId="77777777" w:rsidTr="00A52C35">
        <w:tc>
          <w:tcPr>
            <w:tcW w:w="5630" w:type="dxa"/>
            <w:tcBorders>
              <w:top w:val="nil"/>
              <w:left w:val="nil"/>
              <w:bottom w:val="nil"/>
              <w:right w:val="nil"/>
            </w:tcBorders>
            <w:shd w:val="clear" w:color="auto" w:fill="auto"/>
          </w:tcPr>
          <w:p w14:paraId="05EBAD06" w14:textId="77777777" w:rsidR="00A205D4" w:rsidRPr="00C47841" w:rsidRDefault="00A205D4" w:rsidP="00DA4A09">
            <w:pPr>
              <w:spacing w:line="240" w:lineRule="auto"/>
              <w:ind w:left="-91"/>
              <w:rPr>
                <w:rFonts w:eastAsia="Arial Unicode MS" w:cs="Arial"/>
                <w:b/>
                <w:bCs/>
                <w:sz w:val="18"/>
                <w:szCs w:val="18"/>
                <w:cs/>
              </w:rPr>
            </w:pPr>
            <w:r w:rsidRPr="00C47841">
              <w:rPr>
                <w:rFonts w:eastAsia="Arial Unicode MS" w:cs="Arial"/>
                <w:b/>
                <w:bCs/>
                <w:sz w:val="18"/>
                <w:szCs w:val="18"/>
              </w:rPr>
              <w:t>Assets</w:t>
            </w:r>
          </w:p>
        </w:tc>
        <w:tc>
          <w:tcPr>
            <w:tcW w:w="1809" w:type="dxa"/>
            <w:tcBorders>
              <w:top w:val="nil"/>
              <w:left w:val="nil"/>
              <w:bottom w:val="nil"/>
              <w:right w:val="nil"/>
            </w:tcBorders>
            <w:shd w:val="clear" w:color="auto" w:fill="FAFAFA"/>
            <w:vAlign w:val="bottom"/>
          </w:tcPr>
          <w:p w14:paraId="3D597CD9" w14:textId="77777777" w:rsidR="00A205D4" w:rsidRPr="00C47841" w:rsidRDefault="00A205D4" w:rsidP="00DA4A09">
            <w:pPr>
              <w:spacing w:line="240" w:lineRule="auto"/>
              <w:ind w:right="-72"/>
              <w:jc w:val="center"/>
              <w:rPr>
                <w:rFonts w:eastAsia="Arial Unicode MS" w:cs="Arial"/>
                <w:b/>
                <w:bCs/>
                <w:sz w:val="18"/>
                <w:szCs w:val="18"/>
              </w:rPr>
            </w:pPr>
          </w:p>
        </w:tc>
        <w:tc>
          <w:tcPr>
            <w:tcW w:w="1735" w:type="dxa"/>
            <w:gridSpan w:val="2"/>
            <w:tcBorders>
              <w:top w:val="nil"/>
              <w:left w:val="nil"/>
              <w:bottom w:val="nil"/>
              <w:right w:val="nil"/>
            </w:tcBorders>
            <w:shd w:val="clear" w:color="auto" w:fill="FAFAFA"/>
            <w:vAlign w:val="bottom"/>
          </w:tcPr>
          <w:p w14:paraId="2D17571E" w14:textId="77777777" w:rsidR="00A205D4" w:rsidRPr="00C47841" w:rsidRDefault="00A205D4" w:rsidP="00DA4A09">
            <w:pPr>
              <w:spacing w:line="240" w:lineRule="auto"/>
              <w:ind w:right="-72"/>
              <w:jc w:val="center"/>
              <w:rPr>
                <w:rFonts w:eastAsia="Arial Unicode MS" w:cs="Arial"/>
                <w:b/>
                <w:bCs/>
                <w:sz w:val="18"/>
                <w:szCs w:val="18"/>
              </w:rPr>
            </w:pPr>
          </w:p>
        </w:tc>
        <w:tc>
          <w:tcPr>
            <w:tcW w:w="1701" w:type="dxa"/>
            <w:gridSpan w:val="2"/>
            <w:tcBorders>
              <w:top w:val="nil"/>
              <w:left w:val="nil"/>
              <w:bottom w:val="nil"/>
              <w:right w:val="nil"/>
            </w:tcBorders>
            <w:shd w:val="clear" w:color="auto" w:fill="FAFAFA"/>
            <w:vAlign w:val="bottom"/>
          </w:tcPr>
          <w:p w14:paraId="7375DBE8" w14:textId="77777777" w:rsidR="00A205D4" w:rsidRPr="00C47841" w:rsidRDefault="00A205D4" w:rsidP="00DA4A09">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FAFAFA"/>
            <w:vAlign w:val="bottom"/>
          </w:tcPr>
          <w:p w14:paraId="0B825476" w14:textId="77777777" w:rsidR="00A205D4" w:rsidRPr="00C47841" w:rsidRDefault="00A205D4" w:rsidP="00DA4A09">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FAFAFA"/>
            <w:vAlign w:val="bottom"/>
          </w:tcPr>
          <w:p w14:paraId="21EEEC0A" w14:textId="77777777" w:rsidR="00A205D4" w:rsidRPr="00C47841" w:rsidRDefault="00A205D4" w:rsidP="00DA4A09">
            <w:pPr>
              <w:spacing w:line="240" w:lineRule="auto"/>
              <w:ind w:right="-72"/>
              <w:jc w:val="right"/>
              <w:rPr>
                <w:rFonts w:eastAsia="Arial Unicode MS" w:cs="Arial"/>
                <w:b/>
                <w:bCs/>
                <w:sz w:val="18"/>
                <w:szCs w:val="18"/>
              </w:rPr>
            </w:pPr>
          </w:p>
        </w:tc>
        <w:tc>
          <w:tcPr>
            <w:tcW w:w="1417" w:type="dxa"/>
            <w:gridSpan w:val="2"/>
            <w:tcBorders>
              <w:top w:val="nil"/>
              <w:left w:val="nil"/>
              <w:bottom w:val="nil"/>
              <w:right w:val="nil"/>
            </w:tcBorders>
            <w:shd w:val="clear" w:color="auto" w:fill="FAFAFA"/>
            <w:vAlign w:val="bottom"/>
          </w:tcPr>
          <w:p w14:paraId="65E205CF" w14:textId="77777777" w:rsidR="00A205D4" w:rsidRPr="00C47841" w:rsidRDefault="00A205D4" w:rsidP="00DA4A09">
            <w:pPr>
              <w:spacing w:line="240" w:lineRule="auto"/>
              <w:ind w:right="-72"/>
              <w:jc w:val="right"/>
              <w:rPr>
                <w:rFonts w:eastAsia="Arial Unicode MS" w:cs="Arial"/>
                <w:b/>
                <w:bCs/>
                <w:sz w:val="18"/>
                <w:szCs w:val="18"/>
              </w:rPr>
            </w:pPr>
          </w:p>
        </w:tc>
      </w:tr>
      <w:tr w:rsidR="00A205D4" w:rsidRPr="00C47841" w14:paraId="7EAC4A41" w14:textId="77777777" w:rsidTr="00A52C35">
        <w:tc>
          <w:tcPr>
            <w:tcW w:w="5630" w:type="dxa"/>
            <w:tcBorders>
              <w:top w:val="nil"/>
              <w:left w:val="nil"/>
              <w:bottom w:val="nil"/>
              <w:right w:val="nil"/>
            </w:tcBorders>
            <w:vAlign w:val="bottom"/>
          </w:tcPr>
          <w:p w14:paraId="18FC4ABB" w14:textId="77777777" w:rsidR="00A205D4" w:rsidRPr="00C47841" w:rsidRDefault="00A205D4" w:rsidP="00DA4A09">
            <w:pPr>
              <w:spacing w:line="240" w:lineRule="auto"/>
              <w:ind w:left="-108"/>
              <w:rPr>
                <w:rFonts w:eastAsia="Arial Unicode MS" w:cs="Arial"/>
                <w:color w:val="000000"/>
                <w:sz w:val="18"/>
                <w:szCs w:val="18"/>
                <w:lang w:eastAsia="en-GB"/>
              </w:rPr>
            </w:pPr>
            <w:r w:rsidRPr="00C47841">
              <w:rPr>
                <w:rFonts w:eastAsia="Arial Unicode MS" w:cs="Arial"/>
                <w:color w:val="000000"/>
                <w:sz w:val="18"/>
                <w:szCs w:val="18"/>
                <w:lang w:eastAsia="en-GB"/>
              </w:rPr>
              <w:t xml:space="preserve">Financial assets </w:t>
            </w:r>
          </w:p>
          <w:p w14:paraId="21CBB496" w14:textId="77777777" w:rsidR="00A205D4" w:rsidRPr="00C47841" w:rsidRDefault="00A205D4" w:rsidP="00DA4A09">
            <w:pPr>
              <w:spacing w:line="240" w:lineRule="auto"/>
              <w:ind w:left="-108"/>
              <w:rPr>
                <w:rFonts w:eastAsia="Arial Unicode MS" w:cs="Arial"/>
                <w:color w:val="000000"/>
                <w:sz w:val="18"/>
                <w:szCs w:val="18"/>
                <w:lang w:eastAsia="en-GB"/>
              </w:rPr>
            </w:pPr>
            <w:r w:rsidRPr="00C47841">
              <w:rPr>
                <w:rFonts w:eastAsia="Arial Unicode MS" w:cs="Arial"/>
                <w:color w:val="000000"/>
                <w:sz w:val="18"/>
                <w:szCs w:val="18"/>
                <w:lang w:eastAsia="en-GB"/>
              </w:rPr>
              <w:t xml:space="preserve">   - Other long-term investments</w:t>
            </w:r>
          </w:p>
        </w:tc>
        <w:tc>
          <w:tcPr>
            <w:tcW w:w="1809" w:type="dxa"/>
            <w:tcBorders>
              <w:top w:val="nil"/>
              <w:left w:val="nil"/>
              <w:bottom w:val="nil"/>
              <w:right w:val="nil"/>
            </w:tcBorders>
            <w:shd w:val="clear" w:color="auto" w:fill="FAFAFA"/>
            <w:vAlign w:val="bottom"/>
          </w:tcPr>
          <w:p w14:paraId="1EDBB15D" w14:textId="77777777" w:rsidR="00A205D4" w:rsidRPr="00C47841" w:rsidRDefault="00A205D4" w:rsidP="00DA4A09">
            <w:pPr>
              <w:spacing w:line="240" w:lineRule="auto"/>
              <w:ind w:right="-72"/>
              <w:jc w:val="center"/>
              <w:rPr>
                <w:rFonts w:eastAsia="Arial Unicode MS" w:cs="Arial"/>
                <w:sz w:val="18"/>
                <w:szCs w:val="18"/>
              </w:rPr>
            </w:pPr>
            <w:r w:rsidRPr="00C47841">
              <w:rPr>
                <w:rFonts w:eastAsia="Arial Unicode MS" w:cs="Arial"/>
                <w:sz w:val="18"/>
                <w:szCs w:val="18"/>
              </w:rPr>
              <w:t>3</w:t>
            </w:r>
          </w:p>
        </w:tc>
        <w:tc>
          <w:tcPr>
            <w:tcW w:w="1735" w:type="dxa"/>
            <w:gridSpan w:val="2"/>
            <w:tcBorders>
              <w:top w:val="nil"/>
              <w:left w:val="nil"/>
              <w:bottom w:val="nil"/>
              <w:right w:val="nil"/>
            </w:tcBorders>
            <w:shd w:val="clear" w:color="auto" w:fill="FAFAFA"/>
            <w:vAlign w:val="bottom"/>
          </w:tcPr>
          <w:p w14:paraId="6D301293"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701" w:type="dxa"/>
            <w:gridSpan w:val="2"/>
            <w:tcBorders>
              <w:top w:val="nil"/>
              <w:left w:val="nil"/>
              <w:bottom w:val="nil"/>
              <w:right w:val="nil"/>
            </w:tcBorders>
            <w:shd w:val="clear" w:color="auto" w:fill="FAFAFA"/>
            <w:vAlign w:val="bottom"/>
          </w:tcPr>
          <w:p w14:paraId="684590C7"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2,589</w:t>
            </w:r>
          </w:p>
        </w:tc>
        <w:tc>
          <w:tcPr>
            <w:tcW w:w="1559" w:type="dxa"/>
            <w:gridSpan w:val="2"/>
            <w:tcBorders>
              <w:top w:val="nil"/>
              <w:left w:val="nil"/>
              <w:bottom w:val="nil"/>
              <w:right w:val="nil"/>
            </w:tcBorders>
            <w:shd w:val="clear" w:color="auto" w:fill="FAFAFA"/>
            <w:vAlign w:val="bottom"/>
          </w:tcPr>
          <w:p w14:paraId="4FD01A67" w14:textId="77777777" w:rsidR="00A205D4" w:rsidRPr="00C47841" w:rsidRDefault="00A205D4" w:rsidP="00DA4A09">
            <w:pPr>
              <w:spacing w:line="240" w:lineRule="auto"/>
              <w:ind w:right="-72" w:hanging="172"/>
              <w:jc w:val="right"/>
              <w:rPr>
                <w:rFonts w:eastAsia="Arial Unicode MS" w:cs="Arial"/>
                <w:sz w:val="18"/>
                <w:szCs w:val="18"/>
              </w:rPr>
            </w:pPr>
            <w:r w:rsidRPr="00C47841">
              <w:rPr>
                <w:rFonts w:eastAsia="Arial Unicode MS" w:cs="Arial"/>
                <w:sz w:val="18"/>
                <w:szCs w:val="18"/>
              </w:rPr>
              <w:t>-</w:t>
            </w:r>
          </w:p>
        </w:tc>
        <w:tc>
          <w:tcPr>
            <w:tcW w:w="1560" w:type="dxa"/>
            <w:gridSpan w:val="2"/>
            <w:tcBorders>
              <w:top w:val="nil"/>
              <w:left w:val="nil"/>
              <w:bottom w:val="nil"/>
              <w:right w:val="nil"/>
            </w:tcBorders>
            <w:shd w:val="clear" w:color="auto" w:fill="FAFAFA"/>
            <w:vAlign w:val="bottom"/>
          </w:tcPr>
          <w:p w14:paraId="7D91C1C6"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2,589</w:t>
            </w:r>
          </w:p>
        </w:tc>
        <w:tc>
          <w:tcPr>
            <w:tcW w:w="1417" w:type="dxa"/>
            <w:gridSpan w:val="2"/>
            <w:tcBorders>
              <w:top w:val="nil"/>
              <w:left w:val="nil"/>
              <w:bottom w:val="nil"/>
              <w:right w:val="nil"/>
            </w:tcBorders>
            <w:shd w:val="clear" w:color="auto" w:fill="FAFAFA"/>
            <w:vAlign w:val="bottom"/>
          </w:tcPr>
          <w:p w14:paraId="5BC3B965"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2,589</w:t>
            </w:r>
          </w:p>
        </w:tc>
      </w:tr>
      <w:tr w:rsidR="00A205D4" w:rsidRPr="00C47841" w14:paraId="7A28E43C" w14:textId="77777777" w:rsidTr="00A52C35">
        <w:tc>
          <w:tcPr>
            <w:tcW w:w="5630" w:type="dxa"/>
            <w:tcBorders>
              <w:top w:val="nil"/>
              <w:left w:val="nil"/>
              <w:bottom w:val="nil"/>
              <w:right w:val="nil"/>
            </w:tcBorders>
          </w:tcPr>
          <w:p w14:paraId="32A99567" w14:textId="77777777" w:rsidR="00A205D4" w:rsidRPr="00C47841" w:rsidRDefault="00A205D4" w:rsidP="00DA4A09">
            <w:pPr>
              <w:spacing w:line="240" w:lineRule="auto"/>
              <w:ind w:left="-91"/>
              <w:rPr>
                <w:rFonts w:eastAsia="Arial Unicode MS" w:cs="Arial"/>
                <w:sz w:val="18"/>
                <w:szCs w:val="18"/>
                <w:cs/>
              </w:rPr>
            </w:pPr>
            <w:r w:rsidRPr="00C47841">
              <w:rPr>
                <w:rFonts w:eastAsia="Arial Unicode MS" w:cs="Arial"/>
                <w:color w:val="000000"/>
                <w:sz w:val="18"/>
                <w:szCs w:val="18"/>
                <w:lang w:eastAsia="en-GB"/>
              </w:rPr>
              <w:t xml:space="preserve">   - L</w:t>
            </w:r>
            <w:r w:rsidRPr="00C47841">
              <w:rPr>
                <w:rFonts w:eastAsia="Arial Unicode MS" w:cs="Arial"/>
                <w:sz w:val="18"/>
                <w:szCs w:val="18"/>
              </w:rPr>
              <w:t>ong-term loans to related parties</w:t>
            </w:r>
          </w:p>
        </w:tc>
        <w:tc>
          <w:tcPr>
            <w:tcW w:w="1809" w:type="dxa"/>
            <w:tcBorders>
              <w:top w:val="nil"/>
              <w:left w:val="nil"/>
              <w:bottom w:val="nil"/>
              <w:right w:val="nil"/>
            </w:tcBorders>
            <w:shd w:val="clear" w:color="auto" w:fill="FAFAFA"/>
            <w:vAlign w:val="bottom"/>
          </w:tcPr>
          <w:p w14:paraId="2ED55893" w14:textId="77777777" w:rsidR="00A205D4" w:rsidRPr="00C47841" w:rsidRDefault="00A205D4" w:rsidP="00DA4A09">
            <w:pPr>
              <w:spacing w:line="240" w:lineRule="auto"/>
              <w:ind w:right="-72"/>
              <w:jc w:val="center"/>
              <w:rPr>
                <w:rFonts w:eastAsia="Arial Unicode MS" w:cs="Arial"/>
                <w:sz w:val="18"/>
                <w:szCs w:val="18"/>
              </w:rPr>
            </w:pPr>
            <w:r w:rsidRPr="00C47841">
              <w:rPr>
                <w:rFonts w:eastAsia="Arial Unicode MS" w:cs="Arial"/>
                <w:sz w:val="18"/>
                <w:szCs w:val="18"/>
              </w:rPr>
              <w:t>2</w:t>
            </w:r>
          </w:p>
        </w:tc>
        <w:tc>
          <w:tcPr>
            <w:tcW w:w="1735" w:type="dxa"/>
            <w:gridSpan w:val="2"/>
            <w:tcBorders>
              <w:top w:val="nil"/>
              <w:left w:val="nil"/>
              <w:bottom w:val="single" w:sz="4" w:space="0" w:color="auto"/>
              <w:right w:val="nil"/>
            </w:tcBorders>
            <w:shd w:val="clear" w:color="auto" w:fill="FAFAFA"/>
            <w:vAlign w:val="bottom"/>
          </w:tcPr>
          <w:p w14:paraId="49B3D62B" w14:textId="77777777" w:rsidR="00A205D4" w:rsidRPr="00C47841" w:rsidRDefault="00A205D4" w:rsidP="00DA4A09">
            <w:pPr>
              <w:spacing w:line="240" w:lineRule="auto"/>
              <w:ind w:right="-72"/>
              <w:jc w:val="right"/>
              <w:rPr>
                <w:rFonts w:eastAsia="Arial Unicode MS" w:cs="Arial"/>
                <w:strike/>
                <w:sz w:val="18"/>
                <w:szCs w:val="18"/>
              </w:rPr>
            </w:pPr>
            <w:r w:rsidRPr="00C47841">
              <w:rPr>
                <w:rFonts w:eastAsia="Arial Unicode MS" w:cs="Arial"/>
                <w:sz w:val="18"/>
                <w:szCs w:val="18"/>
              </w:rPr>
              <w:t>97</w:t>
            </w:r>
          </w:p>
        </w:tc>
        <w:tc>
          <w:tcPr>
            <w:tcW w:w="1701" w:type="dxa"/>
            <w:gridSpan w:val="2"/>
            <w:tcBorders>
              <w:top w:val="nil"/>
              <w:left w:val="nil"/>
              <w:bottom w:val="single" w:sz="4" w:space="0" w:color="auto"/>
              <w:right w:val="nil"/>
            </w:tcBorders>
            <w:shd w:val="clear" w:color="auto" w:fill="FAFAFA"/>
            <w:vAlign w:val="bottom"/>
          </w:tcPr>
          <w:p w14:paraId="132C1680"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559" w:type="dxa"/>
            <w:gridSpan w:val="2"/>
            <w:tcBorders>
              <w:top w:val="nil"/>
              <w:left w:val="nil"/>
              <w:bottom w:val="single" w:sz="4" w:space="0" w:color="auto"/>
              <w:right w:val="nil"/>
            </w:tcBorders>
            <w:shd w:val="clear" w:color="auto" w:fill="FAFAFA"/>
            <w:vAlign w:val="bottom"/>
          </w:tcPr>
          <w:p w14:paraId="1D67EF0A"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560" w:type="dxa"/>
            <w:gridSpan w:val="2"/>
            <w:tcBorders>
              <w:top w:val="nil"/>
              <w:left w:val="nil"/>
              <w:bottom w:val="single" w:sz="4" w:space="0" w:color="auto"/>
              <w:right w:val="nil"/>
            </w:tcBorders>
            <w:shd w:val="clear" w:color="auto" w:fill="FAFAFA"/>
            <w:vAlign w:val="bottom"/>
          </w:tcPr>
          <w:p w14:paraId="374A1180"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97</w:t>
            </w:r>
          </w:p>
        </w:tc>
        <w:tc>
          <w:tcPr>
            <w:tcW w:w="1417" w:type="dxa"/>
            <w:gridSpan w:val="2"/>
            <w:tcBorders>
              <w:top w:val="nil"/>
              <w:left w:val="nil"/>
              <w:bottom w:val="single" w:sz="4" w:space="0" w:color="auto"/>
              <w:right w:val="nil"/>
            </w:tcBorders>
            <w:shd w:val="clear" w:color="auto" w:fill="FAFAFA"/>
            <w:vAlign w:val="bottom"/>
          </w:tcPr>
          <w:p w14:paraId="2F8E1E30" w14:textId="77777777" w:rsidR="00A205D4" w:rsidRPr="00C47841" w:rsidRDefault="00A205D4" w:rsidP="00DA4A09">
            <w:pPr>
              <w:spacing w:line="240" w:lineRule="auto"/>
              <w:ind w:right="-72"/>
              <w:jc w:val="right"/>
              <w:rPr>
                <w:rFonts w:eastAsia="Arial Unicode MS" w:cs="Arial"/>
                <w:strike/>
                <w:sz w:val="18"/>
                <w:szCs w:val="18"/>
              </w:rPr>
            </w:pPr>
            <w:r w:rsidRPr="00C47841">
              <w:rPr>
                <w:rFonts w:eastAsia="Arial Unicode MS" w:cs="Arial"/>
                <w:sz w:val="18"/>
                <w:szCs w:val="18"/>
              </w:rPr>
              <w:t>97</w:t>
            </w:r>
          </w:p>
        </w:tc>
      </w:tr>
      <w:tr w:rsidR="00DA4A09" w:rsidRPr="00C47841" w14:paraId="39C7A348" w14:textId="77777777" w:rsidTr="00A52C35">
        <w:tc>
          <w:tcPr>
            <w:tcW w:w="5630" w:type="dxa"/>
            <w:tcBorders>
              <w:top w:val="nil"/>
              <w:left w:val="nil"/>
              <w:bottom w:val="nil"/>
              <w:right w:val="nil"/>
            </w:tcBorders>
            <w:shd w:val="clear" w:color="auto" w:fill="auto"/>
          </w:tcPr>
          <w:p w14:paraId="3AB14BCD" w14:textId="77777777" w:rsidR="00DA4A09" w:rsidRPr="00C47841" w:rsidRDefault="00DA4A09" w:rsidP="004364CB">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tcPr>
          <w:p w14:paraId="3EB5C6BF" w14:textId="77777777" w:rsidR="00DA4A09" w:rsidRPr="00C47841" w:rsidRDefault="00DA4A09" w:rsidP="004364CB">
            <w:pPr>
              <w:spacing w:line="240" w:lineRule="auto"/>
              <w:ind w:right="-72"/>
              <w:jc w:val="right"/>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tcPr>
          <w:p w14:paraId="5E966DF8" w14:textId="77777777" w:rsidR="00DA4A09" w:rsidRPr="00C47841" w:rsidRDefault="00DA4A09" w:rsidP="004364CB">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FAFAFA"/>
          </w:tcPr>
          <w:p w14:paraId="4C05A21A" w14:textId="77777777" w:rsidR="00DA4A09" w:rsidRPr="00C47841" w:rsidRDefault="00DA4A09" w:rsidP="004364CB">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FAFAFA"/>
          </w:tcPr>
          <w:p w14:paraId="0F28A593" w14:textId="77777777" w:rsidR="00DA4A09" w:rsidRPr="00C47841" w:rsidRDefault="00DA4A09" w:rsidP="004364CB">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FAFAFA"/>
          </w:tcPr>
          <w:p w14:paraId="2564C1FC" w14:textId="77777777" w:rsidR="00DA4A09" w:rsidRPr="00C47841" w:rsidRDefault="00DA4A09" w:rsidP="004364CB">
            <w:pPr>
              <w:spacing w:line="240" w:lineRule="auto"/>
              <w:ind w:right="-72"/>
              <w:jc w:val="right"/>
              <w:rPr>
                <w:rFonts w:eastAsia="Arial Unicode MS" w:cs="Arial"/>
                <w:b/>
                <w:bCs/>
                <w:sz w:val="18"/>
                <w:szCs w:val="18"/>
              </w:rPr>
            </w:pPr>
          </w:p>
        </w:tc>
        <w:tc>
          <w:tcPr>
            <w:tcW w:w="1417" w:type="dxa"/>
            <w:gridSpan w:val="2"/>
            <w:tcBorders>
              <w:top w:val="single" w:sz="4" w:space="0" w:color="auto"/>
              <w:left w:val="nil"/>
              <w:bottom w:val="nil"/>
              <w:right w:val="nil"/>
            </w:tcBorders>
            <w:shd w:val="clear" w:color="auto" w:fill="FAFAFA"/>
          </w:tcPr>
          <w:p w14:paraId="2572A243" w14:textId="77777777" w:rsidR="00DA4A09" w:rsidRPr="00C47841" w:rsidRDefault="00DA4A09" w:rsidP="004364CB">
            <w:pPr>
              <w:spacing w:line="240" w:lineRule="auto"/>
              <w:ind w:right="-72"/>
              <w:jc w:val="right"/>
              <w:rPr>
                <w:rFonts w:eastAsia="Arial Unicode MS" w:cs="Arial"/>
                <w:b/>
                <w:bCs/>
                <w:sz w:val="18"/>
                <w:szCs w:val="18"/>
              </w:rPr>
            </w:pPr>
          </w:p>
        </w:tc>
      </w:tr>
      <w:tr w:rsidR="00A205D4" w:rsidRPr="00C47841" w14:paraId="462AE7FE" w14:textId="77777777" w:rsidTr="00A52C35">
        <w:tc>
          <w:tcPr>
            <w:tcW w:w="5630" w:type="dxa"/>
            <w:tcBorders>
              <w:top w:val="nil"/>
              <w:left w:val="nil"/>
              <w:bottom w:val="nil"/>
              <w:right w:val="nil"/>
            </w:tcBorders>
            <w:shd w:val="clear" w:color="auto" w:fill="auto"/>
          </w:tcPr>
          <w:p w14:paraId="0DC8D8F9" w14:textId="77777777" w:rsidR="00A205D4" w:rsidRPr="00C47841" w:rsidRDefault="00A205D4" w:rsidP="00DA4A09">
            <w:pPr>
              <w:spacing w:line="240" w:lineRule="auto"/>
              <w:ind w:left="-91"/>
              <w:rPr>
                <w:rFonts w:eastAsia="Arial Unicode MS" w:cs="Arial"/>
                <w:b/>
                <w:bCs/>
                <w:sz w:val="18"/>
                <w:szCs w:val="18"/>
              </w:rPr>
            </w:pPr>
            <w:r w:rsidRPr="00C47841">
              <w:rPr>
                <w:rFonts w:eastAsia="Arial Unicode MS" w:cs="Arial"/>
                <w:b/>
                <w:bCs/>
                <w:sz w:val="18"/>
                <w:szCs w:val="18"/>
              </w:rPr>
              <w:t>Total assets</w:t>
            </w:r>
          </w:p>
        </w:tc>
        <w:tc>
          <w:tcPr>
            <w:tcW w:w="1809" w:type="dxa"/>
            <w:tcBorders>
              <w:top w:val="nil"/>
              <w:left w:val="nil"/>
              <w:bottom w:val="nil"/>
              <w:right w:val="nil"/>
            </w:tcBorders>
            <w:shd w:val="clear" w:color="auto" w:fill="FAFAFA"/>
            <w:vAlign w:val="bottom"/>
          </w:tcPr>
          <w:p w14:paraId="6D386FA4" w14:textId="77777777" w:rsidR="00A205D4" w:rsidRPr="00C47841" w:rsidRDefault="00A205D4" w:rsidP="00DA4A09">
            <w:pPr>
              <w:spacing w:line="240" w:lineRule="auto"/>
              <w:ind w:right="-72"/>
              <w:jc w:val="center"/>
              <w:rPr>
                <w:rFonts w:eastAsia="Arial Unicode MS" w:cs="Arial"/>
                <w:b/>
                <w:bCs/>
                <w:sz w:val="18"/>
                <w:szCs w:val="18"/>
              </w:rPr>
            </w:pPr>
          </w:p>
        </w:tc>
        <w:tc>
          <w:tcPr>
            <w:tcW w:w="1735" w:type="dxa"/>
            <w:gridSpan w:val="2"/>
            <w:tcBorders>
              <w:top w:val="nil"/>
              <w:left w:val="nil"/>
              <w:bottom w:val="single" w:sz="4" w:space="0" w:color="auto"/>
              <w:right w:val="nil"/>
            </w:tcBorders>
            <w:shd w:val="clear" w:color="auto" w:fill="FAFAFA"/>
            <w:vAlign w:val="bottom"/>
          </w:tcPr>
          <w:p w14:paraId="291FE6B5"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97</w:t>
            </w:r>
          </w:p>
        </w:tc>
        <w:tc>
          <w:tcPr>
            <w:tcW w:w="1701" w:type="dxa"/>
            <w:gridSpan w:val="2"/>
            <w:tcBorders>
              <w:top w:val="nil"/>
              <w:left w:val="nil"/>
              <w:bottom w:val="single" w:sz="4" w:space="0" w:color="auto"/>
              <w:right w:val="nil"/>
            </w:tcBorders>
            <w:shd w:val="clear" w:color="auto" w:fill="FAFAFA"/>
            <w:vAlign w:val="bottom"/>
          </w:tcPr>
          <w:p w14:paraId="47E2789B"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2,589</w:t>
            </w:r>
          </w:p>
        </w:tc>
        <w:tc>
          <w:tcPr>
            <w:tcW w:w="1559" w:type="dxa"/>
            <w:gridSpan w:val="2"/>
            <w:tcBorders>
              <w:top w:val="nil"/>
              <w:left w:val="nil"/>
              <w:bottom w:val="single" w:sz="4" w:space="0" w:color="auto"/>
              <w:right w:val="nil"/>
            </w:tcBorders>
            <w:shd w:val="clear" w:color="auto" w:fill="FAFAFA"/>
            <w:vAlign w:val="bottom"/>
          </w:tcPr>
          <w:p w14:paraId="5639BDC1" w14:textId="77777777" w:rsidR="00A205D4" w:rsidRPr="00C47841" w:rsidRDefault="00A205D4" w:rsidP="00DA4A09">
            <w:pPr>
              <w:spacing w:line="240" w:lineRule="auto"/>
              <w:ind w:left="-314" w:right="-72" w:firstLine="314"/>
              <w:jc w:val="right"/>
              <w:rPr>
                <w:rFonts w:eastAsia="Arial Unicode MS" w:cs="Arial"/>
                <w:b/>
                <w:bCs/>
                <w:sz w:val="18"/>
                <w:szCs w:val="18"/>
              </w:rPr>
            </w:pPr>
            <w:r w:rsidRPr="00C47841">
              <w:rPr>
                <w:rFonts w:eastAsia="Arial Unicode MS" w:cs="Arial"/>
                <w:b/>
                <w:bCs/>
                <w:sz w:val="18"/>
                <w:szCs w:val="18"/>
              </w:rPr>
              <w:t>-</w:t>
            </w:r>
          </w:p>
        </w:tc>
        <w:tc>
          <w:tcPr>
            <w:tcW w:w="1560" w:type="dxa"/>
            <w:gridSpan w:val="2"/>
            <w:tcBorders>
              <w:top w:val="nil"/>
              <w:left w:val="nil"/>
              <w:bottom w:val="single" w:sz="4" w:space="0" w:color="auto"/>
              <w:right w:val="nil"/>
            </w:tcBorders>
            <w:shd w:val="clear" w:color="auto" w:fill="FAFAFA"/>
            <w:vAlign w:val="bottom"/>
          </w:tcPr>
          <w:p w14:paraId="00318117"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2,686</w:t>
            </w:r>
          </w:p>
        </w:tc>
        <w:tc>
          <w:tcPr>
            <w:tcW w:w="1417" w:type="dxa"/>
            <w:gridSpan w:val="2"/>
            <w:tcBorders>
              <w:top w:val="nil"/>
              <w:left w:val="nil"/>
              <w:bottom w:val="single" w:sz="4" w:space="0" w:color="auto"/>
              <w:right w:val="nil"/>
            </w:tcBorders>
            <w:shd w:val="clear" w:color="auto" w:fill="FAFAFA"/>
            <w:vAlign w:val="bottom"/>
          </w:tcPr>
          <w:p w14:paraId="0631F905" w14:textId="4553F24B"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2</w:t>
            </w:r>
            <w:r w:rsidR="000E3622" w:rsidRPr="00C47841">
              <w:rPr>
                <w:rFonts w:eastAsia="Arial Unicode MS" w:cs="Arial"/>
                <w:b/>
                <w:bCs/>
                <w:sz w:val="18"/>
                <w:szCs w:val="18"/>
              </w:rPr>
              <w:t>,</w:t>
            </w:r>
            <w:r w:rsidRPr="00C47841">
              <w:rPr>
                <w:rFonts w:eastAsia="Arial Unicode MS" w:cs="Arial"/>
                <w:b/>
                <w:bCs/>
                <w:sz w:val="18"/>
                <w:szCs w:val="18"/>
              </w:rPr>
              <w:t>686</w:t>
            </w:r>
          </w:p>
        </w:tc>
      </w:tr>
      <w:tr w:rsidR="00F741CE" w:rsidRPr="00C47841" w14:paraId="0D2B9B85" w14:textId="77777777" w:rsidTr="00A52C35">
        <w:tc>
          <w:tcPr>
            <w:tcW w:w="5630" w:type="dxa"/>
            <w:tcBorders>
              <w:top w:val="nil"/>
              <w:left w:val="nil"/>
              <w:bottom w:val="nil"/>
              <w:right w:val="nil"/>
            </w:tcBorders>
            <w:shd w:val="clear" w:color="auto" w:fill="auto"/>
          </w:tcPr>
          <w:p w14:paraId="5A914443" w14:textId="77777777" w:rsidR="00F741CE" w:rsidRPr="00C47841" w:rsidRDefault="00F741CE" w:rsidP="00DA4A09">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vAlign w:val="bottom"/>
          </w:tcPr>
          <w:p w14:paraId="11F4A332" w14:textId="77777777" w:rsidR="00F741CE" w:rsidRPr="00C47841" w:rsidRDefault="00F741CE" w:rsidP="00DA4A09">
            <w:pPr>
              <w:spacing w:line="240" w:lineRule="auto"/>
              <w:ind w:right="-72"/>
              <w:jc w:val="center"/>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vAlign w:val="bottom"/>
          </w:tcPr>
          <w:p w14:paraId="71257B5F" w14:textId="77777777" w:rsidR="00F741CE" w:rsidRPr="00C47841" w:rsidRDefault="00F741CE" w:rsidP="00DA4A09">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FAFAFA"/>
            <w:vAlign w:val="bottom"/>
          </w:tcPr>
          <w:p w14:paraId="45FACCEB" w14:textId="77777777" w:rsidR="00F741CE" w:rsidRPr="00C47841" w:rsidRDefault="00F741CE" w:rsidP="00DA4A09">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FAFAFA"/>
            <w:vAlign w:val="bottom"/>
          </w:tcPr>
          <w:p w14:paraId="4194324E" w14:textId="77777777" w:rsidR="00F741CE" w:rsidRPr="00C47841" w:rsidRDefault="00F741CE" w:rsidP="00DA4A09">
            <w:pPr>
              <w:spacing w:line="240" w:lineRule="auto"/>
              <w:ind w:left="-314" w:right="-72" w:firstLine="314"/>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FAFAFA"/>
            <w:vAlign w:val="bottom"/>
          </w:tcPr>
          <w:p w14:paraId="6D5AB97E" w14:textId="77777777" w:rsidR="00F741CE" w:rsidRPr="00C47841" w:rsidRDefault="00F741CE" w:rsidP="00DA4A09">
            <w:pPr>
              <w:spacing w:line="240" w:lineRule="auto"/>
              <w:ind w:right="-72"/>
              <w:jc w:val="right"/>
              <w:rPr>
                <w:rFonts w:eastAsia="Arial Unicode MS" w:cs="Arial"/>
                <w:b/>
                <w:bCs/>
                <w:sz w:val="18"/>
                <w:szCs w:val="18"/>
              </w:rPr>
            </w:pPr>
          </w:p>
        </w:tc>
        <w:tc>
          <w:tcPr>
            <w:tcW w:w="1417" w:type="dxa"/>
            <w:gridSpan w:val="2"/>
            <w:tcBorders>
              <w:top w:val="single" w:sz="4" w:space="0" w:color="auto"/>
              <w:left w:val="nil"/>
              <w:bottom w:val="nil"/>
              <w:right w:val="nil"/>
            </w:tcBorders>
            <w:shd w:val="clear" w:color="auto" w:fill="FAFAFA"/>
            <w:vAlign w:val="bottom"/>
          </w:tcPr>
          <w:p w14:paraId="4C8B0AD6" w14:textId="77777777" w:rsidR="00F741CE" w:rsidRPr="00C47841" w:rsidRDefault="00F741CE" w:rsidP="00DA4A09">
            <w:pPr>
              <w:spacing w:line="240" w:lineRule="auto"/>
              <w:ind w:right="-72"/>
              <w:jc w:val="right"/>
              <w:rPr>
                <w:rFonts w:eastAsia="Arial Unicode MS" w:cs="Arial"/>
                <w:b/>
                <w:bCs/>
                <w:sz w:val="18"/>
                <w:szCs w:val="18"/>
              </w:rPr>
            </w:pPr>
          </w:p>
        </w:tc>
      </w:tr>
      <w:tr w:rsidR="00A205D4" w:rsidRPr="00C47841" w14:paraId="642D6148" w14:textId="77777777" w:rsidTr="00A52C35">
        <w:trPr>
          <w:gridAfter w:val="1"/>
          <w:wAfter w:w="17" w:type="dxa"/>
        </w:trPr>
        <w:tc>
          <w:tcPr>
            <w:tcW w:w="5630" w:type="dxa"/>
            <w:tcBorders>
              <w:top w:val="nil"/>
              <w:left w:val="nil"/>
              <w:bottom w:val="nil"/>
              <w:right w:val="nil"/>
            </w:tcBorders>
            <w:shd w:val="clear" w:color="auto" w:fill="auto"/>
          </w:tcPr>
          <w:p w14:paraId="7712E5CE" w14:textId="77777777" w:rsidR="00A205D4" w:rsidRPr="00C47841" w:rsidRDefault="00A205D4" w:rsidP="00DA4A09">
            <w:pPr>
              <w:spacing w:line="240" w:lineRule="auto"/>
              <w:ind w:left="-91"/>
              <w:rPr>
                <w:rFonts w:eastAsia="Arial Unicode MS" w:cs="Arial"/>
                <w:b/>
                <w:bCs/>
                <w:sz w:val="18"/>
                <w:szCs w:val="18"/>
                <w:cs/>
              </w:rPr>
            </w:pPr>
            <w:r w:rsidRPr="00C47841">
              <w:rPr>
                <w:rFonts w:eastAsia="Arial Unicode MS" w:cs="Arial"/>
                <w:b/>
                <w:bCs/>
                <w:sz w:val="18"/>
                <w:szCs w:val="18"/>
              </w:rPr>
              <w:t>Liabilities</w:t>
            </w:r>
          </w:p>
        </w:tc>
        <w:tc>
          <w:tcPr>
            <w:tcW w:w="1809" w:type="dxa"/>
            <w:tcBorders>
              <w:top w:val="nil"/>
              <w:left w:val="nil"/>
              <w:bottom w:val="nil"/>
              <w:right w:val="nil"/>
            </w:tcBorders>
            <w:shd w:val="clear" w:color="auto" w:fill="FAFAFA"/>
            <w:vAlign w:val="bottom"/>
          </w:tcPr>
          <w:p w14:paraId="2B07046D" w14:textId="77777777" w:rsidR="00A205D4" w:rsidRPr="00C47841" w:rsidRDefault="00A205D4" w:rsidP="00DA4A09">
            <w:pPr>
              <w:spacing w:line="240" w:lineRule="auto"/>
              <w:ind w:right="-72"/>
              <w:jc w:val="center"/>
              <w:rPr>
                <w:rFonts w:eastAsia="Arial Unicode MS" w:cs="Arial"/>
                <w:b/>
                <w:bCs/>
                <w:sz w:val="18"/>
                <w:szCs w:val="18"/>
              </w:rPr>
            </w:pPr>
          </w:p>
        </w:tc>
        <w:tc>
          <w:tcPr>
            <w:tcW w:w="1718" w:type="dxa"/>
            <w:tcBorders>
              <w:top w:val="nil"/>
              <w:left w:val="nil"/>
              <w:bottom w:val="nil"/>
              <w:right w:val="nil"/>
            </w:tcBorders>
            <w:shd w:val="clear" w:color="auto" w:fill="FAFAFA"/>
            <w:vAlign w:val="bottom"/>
          </w:tcPr>
          <w:p w14:paraId="4741955A" w14:textId="77777777" w:rsidR="00A205D4" w:rsidRPr="00C47841" w:rsidRDefault="00A205D4" w:rsidP="00DA4A09">
            <w:pPr>
              <w:spacing w:line="240" w:lineRule="auto"/>
              <w:ind w:right="-72"/>
              <w:jc w:val="right"/>
              <w:rPr>
                <w:rFonts w:eastAsia="Arial Unicode MS" w:cs="Arial"/>
                <w:b/>
                <w:bCs/>
                <w:sz w:val="18"/>
                <w:szCs w:val="18"/>
              </w:rPr>
            </w:pPr>
          </w:p>
        </w:tc>
        <w:tc>
          <w:tcPr>
            <w:tcW w:w="1701" w:type="dxa"/>
            <w:gridSpan w:val="2"/>
            <w:tcBorders>
              <w:top w:val="nil"/>
              <w:left w:val="nil"/>
              <w:bottom w:val="nil"/>
              <w:right w:val="nil"/>
            </w:tcBorders>
            <w:shd w:val="clear" w:color="auto" w:fill="FAFAFA"/>
            <w:vAlign w:val="bottom"/>
          </w:tcPr>
          <w:p w14:paraId="3A0B69AC" w14:textId="77777777" w:rsidR="00A205D4" w:rsidRPr="00C47841" w:rsidRDefault="00A205D4" w:rsidP="00DA4A09">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FAFAFA"/>
            <w:vAlign w:val="bottom"/>
          </w:tcPr>
          <w:p w14:paraId="62E1CC5D" w14:textId="77777777" w:rsidR="00A205D4" w:rsidRPr="00C47841" w:rsidRDefault="00A205D4" w:rsidP="00DA4A09">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FAFAFA"/>
            <w:vAlign w:val="bottom"/>
          </w:tcPr>
          <w:p w14:paraId="0B6A06AC" w14:textId="77777777" w:rsidR="00A205D4" w:rsidRPr="00C47841" w:rsidRDefault="00A205D4" w:rsidP="00DA4A09">
            <w:pPr>
              <w:spacing w:line="240" w:lineRule="auto"/>
              <w:ind w:right="-72"/>
              <w:jc w:val="right"/>
              <w:rPr>
                <w:rFonts w:eastAsia="Arial Unicode MS" w:cs="Arial"/>
                <w:b/>
                <w:bCs/>
                <w:sz w:val="18"/>
                <w:szCs w:val="18"/>
              </w:rPr>
            </w:pPr>
          </w:p>
        </w:tc>
        <w:tc>
          <w:tcPr>
            <w:tcW w:w="1417" w:type="dxa"/>
            <w:gridSpan w:val="2"/>
            <w:tcBorders>
              <w:top w:val="nil"/>
              <w:left w:val="nil"/>
              <w:bottom w:val="nil"/>
              <w:right w:val="nil"/>
            </w:tcBorders>
            <w:shd w:val="clear" w:color="auto" w:fill="FAFAFA"/>
            <w:vAlign w:val="bottom"/>
          </w:tcPr>
          <w:p w14:paraId="7D8EA3C3" w14:textId="77777777" w:rsidR="00A205D4" w:rsidRPr="00C47841" w:rsidRDefault="00A205D4" w:rsidP="00DA4A09">
            <w:pPr>
              <w:spacing w:line="240" w:lineRule="auto"/>
              <w:ind w:right="-72"/>
              <w:jc w:val="right"/>
              <w:rPr>
                <w:rFonts w:eastAsia="Arial Unicode MS" w:cs="Arial"/>
                <w:b/>
                <w:bCs/>
                <w:sz w:val="18"/>
                <w:szCs w:val="18"/>
              </w:rPr>
            </w:pPr>
          </w:p>
        </w:tc>
      </w:tr>
      <w:tr w:rsidR="00A205D4" w:rsidRPr="00C47841" w14:paraId="6E8A2E96" w14:textId="77777777" w:rsidTr="00A52C35">
        <w:trPr>
          <w:gridAfter w:val="1"/>
          <w:wAfter w:w="17" w:type="dxa"/>
        </w:trPr>
        <w:tc>
          <w:tcPr>
            <w:tcW w:w="5630" w:type="dxa"/>
            <w:tcBorders>
              <w:top w:val="nil"/>
              <w:left w:val="nil"/>
              <w:bottom w:val="nil"/>
              <w:right w:val="nil"/>
            </w:tcBorders>
            <w:shd w:val="clear" w:color="auto" w:fill="auto"/>
          </w:tcPr>
          <w:p w14:paraId="3BF9E14C" w14:textId="77777777" w:rsidR="00A205D4" w:rsidRPr="00C47841" w:rsidRDefault="00A205D4" w:rsidP="00DA4A09">
            <w:pPr>
              <w:spacing w:line="240" w:lineRule="auto"/>
              <w:ind w:left="-91"/>
              <w:rPr>
                <w:rFonts w:eastAsia="Arial Unicode MS" w:cs="Arial"/>
                <w:sz w:val="18"/>
                <w:szCs w:val="18"/>
                <w:cs/>
              </w:rPr>
            </w:pPr>
            <w:r w:rsidRPr="00C47841">
              <w:rPr>
                <w:rFonts w:eastAsia="Arial Unicode MS" w:cs="Arial"/>
                <w:sz w:val="18"/>
                <w:szCs w:val="18"/>
              </w:rPr>
              <w:t>Long-term loans from financial institutions</w:t>
            </w:r>
          </w:p>
        </w:tc>
        <w:tc>
          <w:tcPr>
            <w:tcW w:w="1809" w:type="dxa"/>
            <w:tcBorders>
              <w:top w:val="nil"/>
              <w:left w:val="nil"/>
              <w:bottom w:val="nil"/>
              <w:right w:val="nil"/>
            </w:tcBorders>
            <w:shd w:val="clear" w:color="auto" w:fill="FAFAFA"/>
            <w:vAlign w:val="bottom"/>
          </w:tcPr>
          <w:p w14:paraId="7C44E7CA" w14:textId="77777777" w:rsidR="00A205D4" w:rsidRPr="00C47841" w:rsidRDefault="00A205D4" w:rsidP="00DA4A09">
            <w:pPr>
              <w:spacing w:line="240" w:lineRule="auto"/>
              <w:ind w:right="-72"/>
              <w:jc w:val="center"/>
              <w:rPr>
                <w:rFonts w:eastAsia="Arial Unicode MS" w:cs="Arial"/>
                <w:sz w:val="18"/>
                <w:szCs w:val="18"/>
              </w:rPr>
            </w:pPr>
            <w:r w:rsidRPr="00C47841">
              <w:rPr>
                <w:rFonts w:eastAsia="Arial Unicode MS" w:cs="Arial"/>
                <w:sz w:val="18"/>
                <w:szCs w:val="18"/>
              </w:rPr>
              <w:t>-</w:t>
            </w:r>
          </w:p>
        </w:tc>
        <w:tc>
          <w:tcPr>
            <w:tcW w:w="1718" w:type="dxa"/>
            <w:tcBorders>
              <w:top w:val="nil"/>
              <w:left w:val="nil"/>
              <w:bottom w:val="nil"/>
              <w:right w:val="nil"/>
            </w:tcBorders>
            <w:shd w:val="clear" w:color="auto" w:fill="FAFAFA"/>
            <w:vAlign w:val="bottom"/>
          </w:tcPr>
          <w:p w14:paraId="7A7D1FA6"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701" w:type="dxa"/>
            <w:gridSpan w:val="2"/>
            <w:tcBorders>
              <w:top w:val="nil"/>
              <w:left w:val="nil"/>
              <w:bottom w:val="nil"/>
              <w:right w:val="nil"/>
            </w:tcBorders>
            <w:shd w:val="clear" w:color="auto" w:fill="FAFAFA"/>
            <w:vAlign w:val="bottom"/>
          </w:tcPr>
          <w:p w14:paraId="2D341978"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559" w:type="dxa"/>
            <w:gridSpan w:val="2"/>
            <w:tcBorders>
              <w:top w:val="nil"/>
              <w:left w:val="nil"/>
              <w:bottom w:val="nil"/>
              <w:right w:val="nil"/>
            </w:tcBorders>
            <w:shd w:val="clear" w:color="auto" w:fill="FAFAFA"/>
            <w:vAlign w:val="bottom"/>
          </w:tcPr>
          <w:p w14:paraId="42C1D54E"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13,200</w:t>
            </w:r>
          </w:p>
        </w:tc>
        <w:tc>
          <w:tcPr>
            <w:tcW w:w="1560" w:type="dxa"/>
            <w:gridSpan w:val="2"/>
            <w:tcBorders>
              <w:top w:val="nil"/>
              <w:left w:val="nil"/>
              <w:bottom w:val="nil"/>
              <w:right w:val="nil"/>
            </w:tcBorders>
            <w:shd w:val="clear" w:color="auto" w:fill="FAFAFA"/>
            <w:vAlign w:val="bottom"/>
          </w:tcPr>
          <w:p w14:paraId="2120DA78"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13,200</w:t>
            </w:r>
          </w:p>
        </w:tc>
        <w:tc>
          <w:tcPr>
            <w:tcW w:w="1417" w:type="dxa"/>
            <w:gridSpan w:val="2"/>
            <w:tcBorders>
              <w:top w:val="nil"/>
              <w:left w:val="nil"/>
              <w:bottom w:val="nil"/>
              <w:right w:val="nil"/>
            </w:tcBorders>
            <w:shd w:val="clear" w:color="auto" w:fill="FAFAFA"/>
            <w:vAlign w:val="bottom"/>
          </w:tcPr>
          <w:p w14:paraId="0469EBDD"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13,154</w:t>
            </w:r>
          </w:p>
        </w:tc>
      </w:tr>
      <w:tr w:rsidR="00A205D4" w:rsidRPr="00C47841" w14:paraId="5571AF14" w14:textId="77777777" w:rsidTr="00A52C35">
        <w:trPr>
          <w:gridAfter w:val="1"/>
          <w:wAfter w:w="17" w:type="dxa"/>
        </w:trPr>
        <w:tc>
          <w:tcPr>
            <w:tcW w:w="5630" w:type="dxa"/>
            <w:tcBorders>
              <w:top w:val="nil"/>
              <w:left w:val="nil"/>
              <w:bottom w:val="nil"/>
              <w:right w:val="nil"/>
            </w:tcBorders>
            <w:shd w:val="clear" w:color="auto" w:fill="auto"/>
          </w:tcPr>
          <w:p w14:paraId="462A1E43" w14:textId="77777777" w:rsidR="00A205D4" w:rsidRPr="00C47841" w:rsidRDefault="00A205D4" w:rsidP="00DA4A09">
            <w:pPr>
              <w:spacing w:line="240" w:lineRule="auto"/>
              <w:ind w:left="-91"/>
              <w:rPr>
                <w:rFonts w:eastAsia="Arial Unicode MS" w:cs="Arial"/>
                <w:sz w:val="18"/>
                <w:szCs w:val="18"/>
                <w:cs/>
              </w:rPr>
            </w:pPr>
            <w:r w:rsidRPr="00C47841">
              <w:rPr>
                <w:rFonts w:eastAsia="Arial Unicode MS" w:cs="Arial"/>
                <w:sz w:val="18"/>
                <w:szCs w:val="18"/>
              </w:rPr>
              <w:t>Debentures</w:t>
            </w:r>
          </w:p>
        </w:tc>
        <w:tc>
          <w:tcPr>
            <w:tcW w:w="1809" w:type="dxa"/>
            <w:tcBorders>
              <w:top w:val="nil"/>
              <w:left w:val="nil"/>
              <w:bottom w:val="nil"/>
              <w:right w:val="nil"/>
            </w:tcBorders>
            <w:shd w:val="clear" w:color="auto" w:fill="FAFAFA"/>
            <w:vAlign w:val="bottom"/>
          </w:tcPr>
          <w:p w14:paraId="58D7CE39" w14:textId="77777777" w:rsidR="00A205D4" w:rsidRPr="00C47841" w:rsidRDefault="00A205D4" w:rsidP="00DA4A09">
            <w:pPr>
              <w:spacing w:line="240" w:lineRule="auto"/>
              <w:ind w:right="-72"/>
              <w:jc w:val="center"/>
              <w:rPr>
                <w:rFonts w:eastAsia="Arial Unicode MS" w:cs="Arial"/>
                <w:sz w:val="18"/>
                <w:szCs w:val="18"/>
              </w:rPr>
            </w:pPr>
            <w:r w:rsidRPr="00C47841">
              <w:rPr>
                <w:rFonts w:eastAsia="Arial Unicode MS" w:cs="Arial"/>
                <w:sz w:val="18"/>
                <w:szCs w:val="18"/>
              </w:rPr>
              <w:t>-</w:t>
            </w:r>
          </w:p>
        </w:tc>
        <w:tc>
          <w:tcPr>
            <w:tcW w:w="1718" w:type="dxa"/>
            <w:tcBorders>
              <w:top w:val="nil"/>
              <w:left w:val="nil"/>
              <w:bottom w:val="nil"/>
              <w:right w:val="nil"/>
            </w:tcBorders>
            <w:shd w:val="clear" w:color="auto" w:fill="FAFAFA"/>
            <w:vAlign w:val="bottom"/>
          </w:tcPr>
          <w:p w14:paraId="6A0F5166"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701" w:type="dxa"/>
            <w:gridSpan w:val="2"/>
            <w:tcBorders>
              <w:top w:val="nil"/>
              <w:left w:val="nil"/>
              <w:bottom w:val="nil"/>
              <w:right w:val="nil"/>
            </w:tcBorders>
            <w:shd w:val="clear" w:color="auto" w:fill="FAFAFA"/>
            <w:vAlign w:val="bottom"/>
          </w:tcPr>
          <w:p w14:paraId="68B29716"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559" w:type="dxa"/>
            <w:gridSpan w:val="2"/>
            <w:tcBorders>
              <w:top w:val="nil"/>
              <w:left w:val="nil"/>
              <w:bottom w:val="nil"/>
              <w:right w:val="nil"/>
            </w:tcBorders>
            <w:shd w:val="clear" w:color="auto" w:fill="FAFAFA"/>
            <w:vAlign w:val="bottom"/>
          </w:tcPr>
          <w:p w14:paraId="265B0973"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52,673</w:t>
            </w:r>
          </w:p>
        </w:tc>
        <w:tc>
          <w:tcPr>
            <w:tcW w:w="1560" w:type="dxa"/>
            <w:gridSpan w:val="2"/>
            <w:tcBorders>
              <w:top w:val="nil"/>
              <w:left w:val="nil"/>
              <w:bottom w:val="nil"/>
              <w:right w:val="nil"/>
            </w:tcBorders>
            <w:shd w:val="clear" w:color="auto" w:fill="FAFAFA"/>
            <w:vAlign w:val="bottom"/>
          </w:tcPr>
          <w:p w14:paraId="0D864E2F"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52,673</w:t>
            </w:r>
          </w:p>
        </w:tc>
        <w:tc>
          <w:tcPr>
            <w:tcW w:w="1417" w:type="dxa"/>
            <w:gridSpan w:val="2"/>
            <w:tcBorders>
              <w:top w:val="nil"/>
              <w:left w:val="nil"/>
              <w:bottom w:val="nil"/>
              <w:right w:val="nil"/>
            </w:tcBorders>
            <w:shd w:val="clear" w:color="auto" w:fill="FAFAFA"/>
            <w:vAlign w:val="bottom"/>
          </w:tcPr>
          <w:p w14:paraId="74720689"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55,427</w:t>
            </w:r>
          </w:p>
        </w:tc>
      </w:tr>
      <w:tr w:rsidR="00A205D4" w:rsidRPr="00C47841" w14:paraId="3E425050" w14:textId="77777777" w:rsidTr="00A52C35">
        <w:trPr>
          <w:gridAfter w:val="1"/>
          <w:wAfter w:w="17" w:type="dxa"/>
        </w:trPr>
        <w:tc>
          <w:tcPr>
            <w:tcW w:w="5630" w:type="dxa"/>
            <w:tcBorders>
              <w:top w:val="nil"/>
              <w:left w:val="nil"/>
              <w:bottom w:val="nil"/>
              <w:right w:val="nil"/>
            </w:tcBorders>
          </w:tcPr>
          <w:p w14:paraId="05566F1B" w14:textId="77777777" w:rsidR="00A205D4" w:rsidRPr="00C47841" w:rsidRDefault="00A205D4" w:rsidP="00DA4A09">
            <w:pPr>
              <w:spacing w:line="240" w:lineRule="auto"/>
              <w:ind w:left="-91"/>
              <w:rPr>
                <w:rFonts w:eastAsia="Arial Unicode MS" w:cs="Arial"/>
                <w:sz w:val="18"/>
                <w:szCs w:val="18"/>
              </w:rPr>
            </w:pPr>
            <w:r w:rsidRPr="00C47841">
              <w:rPr>
                <w:rFonts w:eastAsia="Arial Unicode MS" w:cs="Arial"/>
                <w:sz w:val="18"/>
                <w:szCs w:val="18"/>
              </w:rPr>
              <w:t>Derivatives</w:t>
            </w:r>
          </w:p>
          <w:p w14:paraId="5FF1144E" w14:textId="77777777" w:rsidR="00A205D4" w:rsidRPr="00C47841" w:rsidRDefault="00A205D4" w:rsidP="00DA4A09">
            <w:pPr>
              <w:spacing w:line="240" w:lineRule="auto"/>
              <w:ind w:left="-91"/>
              <w:rPr>
                <w:rFonts w:eastAsia="Arial Unicode MS" w:cs="Arial"/>
                <w:sz w:val="18"/>
                <w:szCs w:val="18"/>
              </w:rPr>
            </w:pPr>
            <w:r w:rsidRPr="00C47841">
              <w:rPr>
                <w:rFonts w:eastAsia="Arial Unicode MS" w:cs="Arial"/>
                <w:sz w:val="18"/>
                <w:szCs w:val="18"/>
                <w:cs/>
              </w:rPr>
              <w:t xml:space="preserve">   - </w:t>
            </w:r>
            <w:r w:rsidRPr="00C47841">
              <w:rPr>
                <w:rFonts w:eastAsia="Arial Unicode MS" w:cs="Arial"/>
                <w:sz w:val="18"/>
                <w:szCs w:val="18"/>
              </w:rPr>
              <w:t>Forward foreign exchange contracts</w:t>
            </w:r>
          </w:p>
        </w:tc>
        <w:tc>
          <w:tcPr>
            <w:tcW w:w="1809" w:type="dxa"/>
            <w:tcBorders>
              <w:top w:val="nil"/>
              <w:left w:val="nil"/>
              <w:bottom w:val="nil"/>
              <w:right w:val="nil"/>
            </w:tcBorders>
            <w:shd w:val="clear" w:color="auto" w:fill="FAFAFA"/>
            <w:vAlign w:val="bottom"/>
          </w:tcPr>
          <w:p w14:paraId="3EA4E8B3" w14:textId="77777777" w:rsidR="00A205D4" w:rsidRPr="00C47841" w:rsidRDefault="00A205D4" w:rsidP="00DA4A09">
            <w:pPr>
              <w:spacing w:line="240" w:lineRule="auto"/>
              <w:ind w:right="-72"/>
              <w:jc w:val="center"/>
              <w:rPr>
                <w:rFonts w:eastAsia="Arial Unicode MS" w:cs="Arial"/>
                <w:sz w:val="18"/>
                <w:szCs w:val="18"/>
              </w:rPr>
            </w:pPr>
            <w:r w:rsidRPr="00C47841">
              <w:rPr>
                <w:rFonts w:eastAsia="Arial Unicode MS" w:cs="Arial"/>
                <w:sz w:val="18"/>
                <w:szCs w:val="18"/>
              </w:rPr>
              <w:t>2</w:t>
            </w:r>
          </w:p>
        </w:tc>
        <w:tc>
          <w:tcPr>
            <w:tcW w:w="1718" w:type="dxa"/>
            <w:tcBorders>
              <w:top w:val="nil"/>
              <w:left w:val="nil"/>
              <w:bottom w:val="nil"/>
              <w:right w:val="nil"/>
            </w:tcBorders>
            <w:shd w:val="clear" w:color="auto" w:fill="FAFAFA"/>
            <w:vAlign w:val="bottom"/>
          </w:tcPr>
          <w:p w14:paraId="577FF83D" w14:textId="77777777" w:rsidR="00A205D4" w:rsidRPr="00C47841" w:rsidRDefault="00A205D4" w:rsidP="00DA4A09">
            <w:pPr>
              <w:spacing w:line="240" w:lineRule="auto"/>
              <w:ind w:right="-72"/>
              <w:jc w:val="right"/>
              <w:rPr>
                <w:rFonts w:eastAsia="Arial Unicode MS" w:cs="Arial"/>
                <w:sz w:val="18"/>
                <w:szCs w:val="18"/>
              </w:rPr>
            </w:pPr>
          </w:p>
          <w:p w14:paraId="63631480"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159</w:t>
            </w:r>
          </w:p>
        </w:tc>
        <w:tc>
          <w:tcPr>
            <w:tcW w:w="1701" w:type="dxa"/>
            <w:gridSpan w:val="2"/>
            <w:tcBorders>
              <w:top w:val="nil"/>
              <w:left w:val="nil"/>
              <w:bottom w:val="nil"/>
              <w:right w:val="nil"/>
            </w:tcBorders>
            <w:shd w:val="clear" w:color="auto" w:fill="FAFAFA"/>
            <w:vAlign w:val="bottom"/>
          </w:tcPr>
          <w:p w14:paraId="6B165242"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559" w:type="dxa"/>
            <w:gridSpan w:val="2"/>
            <w:tcBorders>
              <w:top w:val="nil"/>
              <w:left w:val="nil"/>
              <w:bottom w:val="nil"/>
              <w:right w:val="nil"/>
            </w:tcBorders>
            <w:shd w:val="clear" w:color="auto" w:fill="FAFAFA"/>
            <w:vAlign w:val="bottom"/>
          </w:tcPr>
          <w:p w14:paraId="525E8D0F" w14:textId="77777777" w:rsidR="00A205D4" w:rsidRPr="00C47841" w:rsidRDefault="00A205D4" w:rsidP="00DA4A09">
            <w:pPr>
              <w:spacing w:line="240" w:lineRule="auto"/>
              <w:ind w:right="-72" w:hanging="172"/>
              <w:jc w:val="right"/>
              <w:rPr>
                <w:rFonts w:eastAsia="Arial Unicode MS" w:cs="Arial"/>
                <w:sz w:val="18"/>
                <w:szCs w:val="18"/>
              </w:rPr>
            </w:pPr>
            <w:r w:rsidRPr="00C47841">
              <w:rPr>
                <w:rFonts w:eastAsia="Arial Unicode MS" w:cs="Arial"/>
                <w:sz w:val="18"/>
                <w:szCs w:val="18"/>
              </w:rPr>
              <w:t>-</w:t>
            </w:r>
          </w:p>
        </w:tc>
        <w:tc>
          <w:tcPr>
            <w:tcW w:w="1560" w:type="dxa"/>
            <w:gridSpan w:val="2"/>
            <w:tcBorders>
              <w:top w:val="nil"/>
              <w:left w:val="nil"/>
              <w:bottom w:val="nil"/>
              <w:right w:val="nil"/>
            </w:tcBorders>
            <w:shd w:val="clear" w:color="auto" w:fill="FAFAFA"/>
            <w:vAlign w:val="bottom"/>
          </w:tcPr>
          <w:p w14:paraId="1056659F" w14:textId="77777777" w:rsidR="00A205D4" w:rsidRPr="00C47841" w:rsidRDefault="00A205D4" w:rsidP="00DA4A09">
            <w:pPr>
              <w:spacing w:line="240" w:lineRule="auto"/>
              <w:ind w:right="-72"/>
              <w:jc w:val="right"/>
              <w:rPr>
                <w:rFonts w:eastAsia="Arial Unicode MS" w:cs="Arial"/>
                <w:sz w:val="18"/>
                <w:szCs w:val="18"/>
              </w:rPr>
            </w:pPr>
          </w:p>
          <w:p w14:paraId="5D855130"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159</w:t>
            </w:r>
          </w:p>
        </w:tc>
        <w:tc>
          <w:tcPr>
            <w:tcW w:w="1417" w:type="dxa"/>
            <w:gridSpan w:val="2"/>
            <w:tcBorders>
              <w:top w:val="nil"/>
              <w:left w:val="nil"/>
              <w:bottom w:val="nil"/>
              <w:right w:val="nil"/>
            </w:tcBorders>
            <w:shd w:val="clear" w:color="auto" w:fill="FAFAFA"/>
            <w:vAlign w:val="bottom"/>
          </w:tcPr>
          <w:p w14:paraId="5E8882C4" w14:textId="77777777" w:rsidR="00A205D4" w:rsidRPr="00C47841" w:rsidRDefault="00A205D4" w:rsidP="00DA4A09">
            <w:pPr>
              <w:spacing w:line="240" w:lineRule="auto"/>
              <w:ind w:right="-72"/>
              <w:jc w:val="right"/>
              <w:rPr>
                <w:rFonts w:eastAsia="Arial Unicode MS" w:cs="Arial"/>
                <w:sz w:val="18"/>
                <w:szCs w:val="18"/>
              </w:rPr>
            </w:pPr>
          </w:p>
          <w:p w14:paraId="360D7B5C"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159</w:t>
            </w:r>
          </w:p>
        </w:tc>
      </w:tr>
      <w:tr w:rsidR="00A205D4" w:rsidRPr="00C47841" w14:paraId="4B510205" w14:textId="77777777" w:rsidTr="00A52C35">
        <w:trPr>
          <w:gridAfter w:val="1"/>
          <w:wAfter w:w="17" w:type="dxa"/>
        </w:trPr>
        <w:tc>
          <w:tcPr>
            <w:tcW w:w="5630" w:type="dxa"/>
            <w:tcBorders>
              <w:top w:val="nil"/>
              <w:left w:val="nil"/>
              <w:bottom w:val="nil"/>
              <w:right w:val="nil"/>
            </w:tcBorders>
          </w:tcPr>
          <w:p w14:paraId="110FE961" w14:textId="77777777" w:rsidR="00A205D4" w:rsidRPr="00C47841" w:rsidRDefault="00A205D4" w:rsidP="00DA4A09">
            <w:pPr>
              <w:spacing w:line="240" w:lineRule="auto"/>
              <w:ind w:left="-91"/>
              <w:rPr>
                <w:rFonts w:eastAsia="Arial Unicode MS" w:cs="Arial"/>
                <w:sz w:val="18"/>
                <w:szCs w:val="18"/>
                <w:cs/>
              </w:rPr>
            </w:pPr>
            <w:r w:rsidRPr="00C47841">
              <w:rPr>
                <w:rFonts w:eastAsia="Arial Unicode MS" w:cs="Arial"/>
                <w:sz w:val="18"/>
                <w:szCs w:val="18"/>
                <w:cs/>
              </w:rPr>
              <w:t xml:space="preserve">   - </w:t>
            </w:r>
            <w:r w:rsidRPr="00C47841">
              <w:rPr>
                <w:rFonts w:eastAsia="Arial Unicode MS" w:cs="Arial"/>
                <w:sz w:val="18"/>
                <w:szCs w:val="18"/>
              </w:rPr>
              <w:t>Interest rate swap agreements</w:t>
            </w:r>
          </w:p>
        </w:tc>
        <w:tc>
          <w:tcPr>
            <w:tcW w:w="1809" w:type="dxa"/>
            <w:tcBorders>
              <w:top w:val="nil"/>
              <w:left w:val="nil"/>
              <w:bottom w:val="nil"/>
              <w:right w:val="nil"/>
            </w:tcBorders>
            <w:shd w:val="clear" w:color="auto" w:fill="FAFAFA"/>
            <w:vAlign w:val="bottom"/>
          </w:tcPr>
          <w:p w14:paraId="2A78D953" w14:textId="77777777" w:rsidR="00A205D4" w:rsidRPr="00C47841" w:rsidRDefault="00A205D4" w:rsidP="00DA4A09">
            <w:pPr>
              <w:spacing w:line="240" w:lineRule="auto"/>
              <w:ind w:right="-72"/>
              <w:jc w:val="center"/>
              <w:rPr>
                <w:rFonts w:eastAsia="Arial Unicode MS" w:cs="Arial"/>
                <w:sz w:val="18"/>
                <w:szCs w:val="18"/>
              </w:rPr>
            </w:pPr>
            <w:r w:rsidRPr="00C47841">
              <w:rPr>
                <w:rFonts w:eastAsia="Arial Unicode MS" w:cs="Arial"/>
                <w:sz w:val="18"/>
                <w:szCs w:val="18"/>
              </w:rPr>
              <w:t>2</w:t>
            </w:r>
          </w:p>
        </w:tc>
        <w:tc>
          <w:tcPr>
            <w:tcW w:w="1718" w:type="dxa"/>
            <w:tcBorders>
              <w:top w:val="nil"/>
              <w:left w:val="nil"/>
              <w:bottom w:val="nil"/>
              <w:right w:val="nil"/>
            </w:tcBorders>
            <w:shd w:val="clear" w:color="auto" w:fill="FAFAFA"/>
            <w:vAlign w:val="bottom"/>
          </w:tcPr>
          <w:p w14:paraId="793609A2"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53</w:t>
            </w:r>
          </w:p>
        </w:tc>
        <w:tc>
          <w:tcPr>
            <w:tcW w:w="1701" w:type="dxa"/>
            <w:gridSpan w:val="2"/>
            <w:tcBorders>
              <w:top w:val="nil"/>
              <w:left w:val="nil"/>
              <w:bottom w:val="nil"/>
              <w:right w:val="nil"/>
            </w:tcBorders>
            <w:shd w:val="clear" w:color="auto" w:fill="FAFAFA"/>
            <w:vAlign w:val="bottom"/>
          </w:tcPr>
          <w:p w14:paraId="291C8CCE"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559" w:type="dxa"/>
            <w:gridSpan w:val="2"/>
            <w:tcBorders>
              <w:top w:val="nil"/>
              <w:left w:val="nil"/>
              <w:bottom w:val="nil"/>
              <w:right w:val="nil"/>
            </w:tcBorders>
            <w:shd w:val="clear" w:color="auto" w:fill="FAFAFA"/>
            <w:vAlign w:val="bottom"/>
          </w:tcPr>
          <w:p w14:paraId="4752858A" w14:textId="77777777" w:rsidR="00A205D4" w:rsidRPr="00C47841" w:rsidRDefault="00A205D4" w:rsidP="00DA4A09">
            <w:pPr>
              <w:spacing w:line="240" w:lineRule="auto"/>
              <w:ind w:right="-72" w:hanging="172"/>
              <w:jc w:val="right"/>
              <w:rPr>
                <w:rFonts w:eastAsia="Arial Unicode MS" w:cs="Arial"/>
                <w:sz w:val="18"/>
                <w:szCs w:val="18"/>
              </w:rPr>
            </w:pPr>
            <w:r w:rsidRPr="00C47841">
              <w:rPr>
                <w:rFonts w:eastAsia="Arial Unicode MS" w:cs="Arial"/>
                <w:sz w:val="18"/>
                <w:szCs w:val="18"/>
              </w:rPr>
              <w:t>-</w:t>
            </w:r>
          </w:p>
        </w:tc>
        <w:tc>
          <w:tcPr>
            <w:tcW w:w="1560" w:type="dxa"/>
            <w:gridSpan w:val="2"/>
            <w:tcBorders>
              <w:top w:val="nil"/>
              <w:left w:val="nil"/>
              <w:bottom w:val="nil"/>
              <w:right w:val="nil"/>
            </w:tcBorders>
            <w:shd w:val="clear" w:color="auto" w:fill="FAFAFA"/>
            <w:vAlign w:val="bottom"/>
          </w:tcPr>
          <w:p w14:paraId="43D9DCA5"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53</w:t>
            </w:r>
          </w:p>
        </w:tc>
        <w:tc>
          <w:tcPr>
            <w:tcW w:w="1417" w:type="dxa"/>
            <w:gridSpan w:val="2"/>
            <w:tcBorders>
              <w:top w:val="nil"/>
              <w:left w:val="nil"/>
              <w:bottom w:val="nil"/>
              <w:right w:val="nil"/>
            </w:tcBorders>
            <w:shd w:val="clear" w:color="auto" w:fill="FAFAFA"/>
            <w:vAlign w:val="bottom"/>
          </w:tcPr>
          <w:p w14:paraId="17F273CB"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53</w:t>
            </w:r>
          </w:p>
        </w:tc>
      </w:tr>
      <w:tr w:rsidR="00A205D4" w:rsidRPr="00C47841" w14:paraId="4F55797B" w14:textId="77777777" w:rsidTr="00A52C35">
        <w:trPr>
          <w:gridAfter w:val="1"/>
          <w:wAfter w:w="17" w:type="dxa"/>
        </w:trPr>
        <w:tc>
          <w:tcPr>
            <w:tcW w:w="5630" w:type="dxa"/>
            <w:tcBorders>
              <w:top w:val="nil"/>
              <w:left w:val="nil"/>
              <w:bottom w:val="nil"/>
              <w:right w:val="nil"/>
            </w:tcBorders>
          </w:tcPr>
          <w:p w14:paraId="7DC75A65" w14:textId="77777777" w:rsidR="00A205D4" w:rsidRPr="00C47841" w:rsidRDefault="00A205D4" w:rsidP="00DA4A09">
            <w:pPr>
              <w:spacing w:line="240" w:lineRule="auto"/>
              <w:ind w:left="-91"/>
              <w:rPr>
                <w:rFonts w:eastAsia="Arial Unicode MS" w:cs="Arial"/>
                <w:sz w:val="18"/>
                <w:szCs w:val="18"/>
              </w:rPr>
            </w:pPr>
            <w:r w:rsidRPr="00C47841">
              <w:rPr>
                <w:rFonts w:eastAsia="Arial Unicode MS" w:cs="Arial"/>
                <w:sz w:val="18"/>
                <w:szCs w:val="18"/>
              </w:rPr>
              <w:t>Hedging derivatives</w:t>
            </w:r>
          </w:p>
        </w:tc>
        <w:tc>
          <w:tcPr>
            <w:tcW w:w="1809" w:type="dxa"/>
            <w:tcBorders>
              <w:top w:val="nil"/>
              <w:left w:val="nil"/>
              <w:bottom w:val="nil"/>
              <w:right w:val="nil"/>
            </w:tcBorders>
            <w:shd w:val="clear" w:color="auto" w:fill="FAFAFA"/>
            <w:vAlign w:val="bottom"/>
          </w:tcPr>
          <w:p w14:paraId="63E3DA10" w14:textId="77777777" w:rsidR="00A205D4" w:rsidRPr="00C47841" w:rsidRDefault="00A205D4" w:rsidP="00DA4A09">
            <w:pPr>
              <w:spacing w:line="240" w:lineRule="auto"/>
              <w:ind w:right="-72"/>
              <w:jc w:val="center"/>
              <w:rPr>
                <w:rFonts w:eastAsia="Arial Unicode MS" w:cs="Arial"/>
                <w:sz w:val="18"/>
                <w:szCs w:val="18"/>
              </w:rPr>
            </w:pPr>
          </w:p>
        </w:tc>
        <w:tc>
          <w:tcPr>
            <w:tcW w:w="1718" w:type="dxa"/>
            <w:tcBorders>
              <w:top w:val="nil"/>
              <w:left w:val="nil"/>
              <w:bottom w:val="nil"/>
              <w:right w:val="nil"/>
            </w:tcBorders>
            <w:shd w:val="clear" w:color="auto" w:fill="FAFAFA"/>
            <w:vAlign w:val="bottom"/>
          </w:tcPr>
          <w:p w14:paraId="37317DF1" w14:textId="77777777" w:rsidR="00A205D4" w:rsidRPr="00C47841" w:rsidRDefault="00A205D4" w:rsidP="00DA4A09">
            <w:pPr>
              <w:spacing w:line="240" w:lineRule="auto"/>
              <w:ind w:right="-72"/>
              <w:jc w:val="right"/>
              <w:rPr>
                <w:rFonts w:eastAsia="Arial Unicode MS" w:cs="Arial"/>
                <w:strike/>
                <w:sz w:val="18"/>
                <w:szCs w:val="18"/>
              </w:rPr>
            </w:pPr>
          </w:p>
        </w:tc>
        <w:tc>
          <w:tcPr>
            <w:tcW w:w="1701" w:type="dxa"/>
            <w:gridSpan w:val="2"/>
            <w:tcBorders>
              <w:top w:val="nil"/>
              <w:left w:val="nil"/>
              <w:bottom w:val="nil"/>
              <w:right w:val="nil"/>
            </w:tcBorders>
            <w:shd w:val="clear" w:color="auto" w:fill="FAFAFA"/>
            <w:vAlign w:val="bottom"/>
          </w:tcPr>
          <w:p w14:paraId="00B95022" w14:textId="77777777" w:rsidR="00A205D4" w:rsidRPr="00C47841" w:rsidRDefault="00A205D4" w:rsidP="00DA4A09">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vAlign w:val="bottom"/>
          </w:tcPr>
          <w:p w14:paraId="6043EA10" w14:textId="77777777" w:rsidR="00A205D4" w:rsidRPr="00C47841" w:rsidRDefault="00A205D4" w:rsidP="00DA4A09">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vAlign w:val="bottom"/>
          </w:tcPr>
          <w:p w14:paraId="28774D1E" w14:textId="77777777" w:rsidR="00A205D4" w:rsidRPr="00C47841" w:rsidRDefault="00A205D4" w:rsidP="00DA4A09">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vAlign w:val="bottom"/>
          </w:tcPr>
          <w:p w14:paraId="03D64D05" w14:textId="77777777" w:rsidR="00A205D4" w:rsidRPr="00C47841" w:rsidRDefault="00A205D4" w:rsidP="00DA4A09">
            <w:pPr>
              <w:spacing w:line="240" w:lineRule="auto"/>
              <w:ind w:right="-72"/>
              <w:jc w:val="right"/>
              <w:rPr>
                <w:rFonts w:eastAsia="Arial Unicode MS" w:cs="Arial"/>
                <w:strike/>
                <w:sz w:val="18"/>
                <w:szCs w:val="18"/>
              </w:rPr>
            </w:pPr>
          </w:p>
        </w:tc>
      </w:tr>
      <w:tr w:rsidR="00A205D4" w:rsidRPr="00C47841" w14:paraId="611703F4" w14:textId="77777777" w:rsidTr="00A52C35">
        <w:trPr>
          <w:gridAfter w:val="1"/>
          <w:wAfter w:w="17" w:type="dxa"/>
        </w:trPr>
        <w:tc>
          <w:tcPr>
            <w:tcW w:w="5630" w:type="dxa"/>
            <w:tcBorders>
              <w:top w:val="nil"/>
              <w:left w:val="nil"/>
              <w:bottom w:val="nil"/>
              <w:right w:val="nil"/>
            </w:tcBorders>
          </w:tcPr>
          <w:p w14:paraId="1D223429" w14:textId="77777777" w:rsidR="00A205D4" w:rsidRPr="00C47841" w:rsidRDefault="00A205D4" w:rsidP="00DA4A09">
            <w:pPr>
              <w:spacing w:line="240" w:lineRule="auto"/>
              <w:ind w:left="-91" w:right="-149"/>
              <w:rPr>
                <w:rFonts w:eastAsia="Arial Unicode MS" w:cs="Arial"/>
                <w:sz w:val="18"/>
                <w:szCs w:val="18"/>
              </w:rPr>
            </w:pPr>
            <w:r w:rsidRPr="00C47841">
              <w:rPr>
                <w:rFonts w:eastAsia="Arial Unicode MS" w:cs="Arial"/>
                <w:sz w:val="18"/>
                <w:szCs w:val="18"/>
                <w:cs/>
              </w:rPr>
              <w:t xml:space="preserve">   - </w:t>
            </w:r>
            <w:r w:rsidRPr="00C47841">
              <w:rPr>
                <w:rFonts w:eastAsia="Arial Unicode MS" w:cs="Arial"/>
                <w:sz w:val="18"/>
                <w:szCs w:val="18"/>
              </w:rPr>
              <w:t>Interest rate swap agreements</w:t>
            </w:r>
          </w:p>
        </w:tc>
        <w:tc>
          <w:tcPr>
            <w:tcW w:w="1809" w:type="dxa"/>
            <w:tcBorders>
              <w:top w:val="nil"/>
              <w:left w:val="nil"/>
              <w:bottom w:val="nil"/>
              <w:right w:val="nil"/>
            </w:tcBorders>
            <w:shd w:val="clear" w:color="auto" w:fill="FAFAFA"/>
            <w:vAlign w:val="bottom"/>
          </w:tcPr>
          <w:p w14:paraId="4437BF84" w14:textId="77777777" w:rsidR="00A205D4" w:rsidRPr="00C47841" w:rsidRDefault="00A205D4" w:rsidP="00DA4A09">
            <w:pPr>
              <w:spacing w:line="240" w:lineRule="auto"/>
              <w:ind w:right="-72"/>
              <w:jc w:val="center"/>
              <w:rPr>
                <w:rFonts w:eastAsia="Arial Unicode MS" w:cs="Arial"/>
                <w:sz w:val="18"/>
                <w:szCs w:val="18"/>
              </w:rPr>
            </w:pPr>
            <w:r w:rsidRPr="00C47841">
              <w:rPr>
                <w:rFonts w:eastAsia="Arial Unicode MS" w:cs="Arial"/>
                <w:sz w:val="18"/>
                <w:szCs w:val="18"/>
              </w:rPr>
              <w:t>2</w:t>
            </w:r>
          </w:p>
        </w:tc>
        <w:tc>
          <w:tcPr>
            <w:tcW w:w="1718" w:type="dxa"/>
            <w:tcBorders>
              <w:top w:val="nil"/>
              <w:left w:val="nil"/>
              <w:bottom w:val="nil"/>
              <w:right w:val="nil"/>
            </w:tcBorders>
            <w:shd w:val="clear" w:color="auto" w:fill="FAFAFA"/>
            <w:vAlign w:val="bottom"/>
          </w:tcPr>
          <w:p w14:paraId="29BB14C1"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701" w:type="dxa"/>
            <w:gridSpan w:val="2"/>
            <w:tcBorders>
              <w:top w:val="nil"/>
              <w:left w:val="nil"/>
              <w:bottom w:val="nil"/>
              <w:right w:val="nil"/>
            </w:tcBorders>
            <w:shd w:val="clear" w:color="auto" w:fill="FAFAFA"/>
          </w:tcPr>
          <w:p w14:paraId="0917F5E0"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1,704</w:t>
            </w:r>
          </w:p>
        </w:tc>
        <w:tc>
          <w:tcPr>
            <w:tcW w:w="1559" w:type="dxa"/>
            <w:gridSpan w:val="2"/>
            <w:tcBorders>
              <w:top w:val="nil"/>
              <w:left w:val="nil"/>
              <w:bottom w:val="nil"/>
              <w:right w:val="nil"/>
            </w:tcBorders>
            <w:shd w:val="clear" w:color="auto" w:fill="FAFAFA"/>
            <w:vAlign w:val="bottom"/>
          </w:tcPr>
          <w:p w14:paraId="774049F8"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560" w:type="dxa"/>
            <w:gridSpan w:val="2"/>
            <w:tcBorders>
              <w:top w:val="nil"/>
              <w:left w:val="nil"/>
              <w:bottom w:val="nil"/>
              <w:right w:val="nil"/>
            </w:tcBorders>
            <w:shd w:val="clear" w:color="auto" w:fill="FAFAFA"/>
          </w:tcPr>
          <w:p w14:paraId="7862A6C0"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1,704</w:t>
            </w:r>
          </w:p>
        </w:tc>
        <w:tc>
          <w:tcPr>
            <w:tcW w:w="1417" w:type="dxa"/>
            <w:gridSpan w:val="2"/>
            <w:tcBorders>
              <w:top w:val="nil"/>
              <w:left w:val="nil"/>
              <w:bottom w:val="nil"/>
              <w:right w:val="nil"/>
            </w:tcBorders>
            <w:shd w:val="clear" w:color="auto" w:fill="FAFAFA"/>
          </w:tcPr>
          <w:p w14:paraId="7BA41719"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1,704</w:t>
            </w:r>
          </w:p>
        </w:tc>
      </w:tr>
      <w:tr w:rsidR="00A205D4" w:rsidRPr="00C47841" w14:paraId="6BA5B1E8" w14:textId="77777777" w:rsidTr="00A52C35">
        <w:trPr>
          <w:gridAfter w:val="1"/>
          <w:wAfter w:w="17" w:type="dxa"/>
        </w:trPr>
        <w:tc>
          <w:tcPr>
            <w:tcW w:w="5630" w:type="dxa"/>
            <w:tcBorders>
              <w:top w:val="nil"/>
              <w:left w:val="nil"/>
              <w:bottom w:val="nil"/>
              <w:right w:val="nil"/>
            </w:tcBorders>
          </w:tcPr>
          <w:p w14:paraId="4AFF9ACE" w14:textId="77777777" w:rsidR="00A205D4" w:rsidRPr="00C47841" w:rsidRDefault="00A205D4" w:rsidP="00DA4A09">
            <w:pPr>
              <w:spacing w:line="240" w:lineRule="auto"/>
              <w:ind w:left="-91"/>
              <w:rPr>
                <w:rFonts w:eastAsia="Arial Unicode MS" w:cs="Arial"/>
                <w:sz w:val="18"/>
                <w:szCs w:val="18"/>
              </w:rPr>
            </w:pPr>
            <w:r w:rsidRPr="00C47841">
              <w:rPr>
                <w:rFonts w:eastAsia="Arial Unicode MS" w:cs="Arial"/>
                <w:sz w:val="18"/>
                <w:szCs w:val="18"/>
                <w:cs/>
              </w:rPr>
              <w:t xml:space="preserve">   - </w:t>
            </w:r>
            <w:r w:rsidRPr="00C47841">
              <w:rPr>
                <w:rFonts w:eastAsia="Arial Unicode MS" w:cs="Arial"/>
                <w:sz w:val="18"/>
                <w:szCs w:val="18"/>
              </w:rPr>
              <w:t>Cross currency and interest rate swap contracts</w:t>
            </w:r>
          </w:p>
        </w:tc>
        <w:tc>
          <w:tcPr>
            <w:tcW w:w="1809" w:type="dxa"/>
            <w:tcBorders>
              <w:top w:val="nil"/>
              <w:left w:val="nil"/>
              <w:bottom w:val="nil"/>
              <w:right w:val="nil"/>
            </w:tcBorders>
            <w:shd w:val="clear" w:color="auto" w:fill="FAFAFA"/>
            <w:vAlign w:val="bottom"/>
          </w:tcPr>
          <w:p w14:paraId="4AE2B1A5" w14:textId="77777777" w:rsidR="00A205D4" w:rsidRPr="00C47841" w:rsidRDefault="00A205D4" w:rsidP="00DA4A09">
            <w:pPr>
              <w:spacing w:line="240" w:lineRule="auto"/>
              <w:ind w:right="-72"/>
              <w:jc w:val="center"/>
              <w:rPr>
                <w:rFonts w:eastAsia="Arial Unicode MS" w:cs="Arial"/>
                <w:sz w:val="18"/>
                <w:szCs w:val="18"/>
              </w:rPr>
            </w:pPr>
            <w:r w:rsidRPr="00C47841">
              <w:rPr>
                <w:rFonts w:eastAsia="Arial Unicode MS" w:cs="Arial"/>
                <w:sz w:val="18"/>
                <w:szCs w:val="18"/>
              </w:rPr>
              <w:t>2</w:t>
            </w:r>
          </w:p>
        </w:tc>
        <w:tc>
          <w:tcPr>
            <w:tcW w:w="1718" w:type="dxa"/>
            <w:tcBorders>
              <w:top w:val="nil"/>
              <w:left w:val="nil"/>
              <w:bottom w:val="nil"/>
              <w:right w:val="nil"/>
            </w:tcBorders>
            <w:shd w:val="clear" w:color="auto" w:fill="FAFAFA"/>
            <w:vAlign w:val="bottom"/>
          </w:tcPr>
          <w:p w14:paraId="75C5D47D"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701" w:type="dxa"/>
            <w:gridSpan w:val="2"/>
            <w:tcBorders>
              <w:top w:val="nil"/>
              <w:left w:val="nil"/>
              <w:bottom w:val="nil"/>
              <w:right w:val="nil"/>
            </w:tcBorders>
            <w:shd w:val="clear" w:color="auto" w:fill="FAFAFA"/>
          </w:tcPr>
          <w:p w14:paraId="4175BF8A"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296</w:t>
            </w:r>
          </w:p>
        </w:tc>
        <w:tc>
          <w:tcPr>
            <w:tcW w:w="1559" w:type="dxa"/>
            <w:gridSpan w:val="2"/>
            <w:tcBorders>
              <w:top w:val="nil"/>
              <w:left w:val="nil"/>
              <w:bottom w:val="nil"/>
              <w:right w:val="nil"/>
            </w:tcBorders>
            <w:shd w:val="clear" w:color="auto" w:fill="FAFAFA"/>
            <w:vAlign w:val="bottom"/>
          </w:tcPr>
          <w:p w14:paraId="5D41DBFC"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560" w:type="dxa"/>
            <w:gridSpan w:val="2"/>
            <w:tcBorders>
              <w:top w:val="nil"/>
              <w:left w:val="nil"/>
              <w:bottom w:val="nil"/>
              <w:right w:val="nil"/>
            </w:tcBorders>
            <w:shd w:val="clear" w:color="auto" w:fill="FAFAFA"/>
          </w:tcPr>
          <w:p w14:paraId="42A13DFF"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296</w:t>
            </w:r>
          </w:p>
        </w:tc>
        <w:tc>
          <w:tcPr>
            <w:tcW w:w="1417" w:type="dxa"/>
            <w:gridSpan w:val="2"/>
            <w:tcBorders>
              <w:top w:val="nil"/>
              <w:left w:val="nil"/>
              <w:bottom w:val="nil"/>
              <w:right w:val="nil"/>
            </w:tcBorders>
            <w:shd w:val="clear" w:color="auto" w:fill="FAFAFA"/>
          </w:tcPr>
          <w:p w14:paraId="3ED4253F"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296</w:t>
            </w:r>
          </w:p>
        </w:tc>
      </w:tr>
      <w:tr w:rsidR="00A205D4" w:rsidRPr="00C47841" w14:paraId="2EAE6FB6" w14:textId="77777777" w:rsidTr="00A52C35">
        <w:trPr>
          <w:gridAfter w:val="1"/>
          <w:wAfter w:w="17" w:type="dxa"/>
        </w:trPr>
        <w:tc>
          <w:tcPr>
            <w:tcW w:w="5630" w:type="dxa"/>
            <w:tcBorders>
              <w:top w:val="nil"/>
              <w:left w:val="nil"/>
              <w:bottom w:val="nil"/>
              <w:right w:val="nil"/>
            </w:tcBorders>
          </w:tcPr>
          <w:p w14:paraId="4EA7112F" w14:textId="77777777" w:rsidR="00A205D4" w:rsidRPr="00C47841" w:rsidRDefault="00A205D4" w:rsidP="00DA4A09">
            <w:pPr>
              <w:spacing w:line="240" w:lineRule="auto"/>
              <w:ind w:left="-91"/>
              <w:rPr>
                <w:rFonts w:eastAsia="Arial Unicode MS" w:cs="Arial"/>
                <w:sz w:val="18"/>
                <w:szCs w:val="18"/>
                <w:cs/>
              </w:rPr>
            </w:pPr>
            <w:r w:rsidRPr="00C47841">
              <w:rPr>
                <w:rFonts w:eastAsia="Arial Unicode MS" w:cs="Arial"/>
                <w:sz w:val="18"/>
                <w:szCs w:val="18"/>
                <w:cs/>
              </w:rPr>
              <w:t xml:space="preserve">   - </w:t>
            </w:r>
            <w:r w:rsidRPr="00C47841">
              <w:rPr>
                <w:rFonts w:eastAsia="Arial Unicode MS" w:cs="Arial"/>
                <w:sz w:val="18"/>
                <w:szCs w:val="18"/>
              </w:rPr>
              <w:t>Commodity swap agreement</w:t>
            </w:r>
          </w:p>
        </w:tc>
        <w:tc>
          <w:tcPr>
            <w:tcW w:w="1809" w:type="dxa"/>
            <w:tcBorders>
              <w:top w:val="nil"/>
              <w:left w:val="nil"/>
              <w:bottom w:val="nil"/>
              <w:right w:val="nil"/>
            </w:tcBorders>
            <w:shd w:val="clear" w:color="auto" w:fill="FAFAFA"/>
            <w:vAlign w:val="bottom"/>
          </w:tcPr>
          <w:p w14:paraId="7A4B144F" w14:textId="77777777" w:rsidR="00A205D4" w:rsidRPr="00C47841" w:rsidRDefault="00A205D4" w:rsidP="00DA4A09">
            <w:pPr>
              <w:spacing w:line="240" w:lineRule="auto"/>
              <w:ind w:right="-72"/>
              <w:jc w:val="center"/>
              <w:rPr>
                <w:rFonts w:eastAsia="Arial Unicode MS" w:cs="Arial"/>
                <w:sz w:val="18"/>
                <w:szCs w:val="18"/>
              </w:rPr>
            </w:pPr>
            <w:r w:rsidRPr="00C47841">
              <w:rPr>
                <w:rFonts w:eastAsia="Arial Unicode MS" w:cs="Arial"/>
                <w:sz w:val="18"/>
                <w:szCs w:val="18"/>
              </w:rPr>
              <w:t>2</w:t>
            </w:r>
          </w:p>
        </w:tc>
        <w:tc>
          <w:tcPr>
            <w:tcW w:w="1718" w:type="dxa"/>
            <w:tcBorders>
              <w:top w:val="nil"/>
              <w:left w:val="nil"/>
              <w:bottom w:val="nil"/>
              <w:right w:val="nil"/>
            </w:tcBorders>
            <w:shd w:val="clear" w:color="auto" w:fill="FAFAFA"/>
            <w:vAlign w:val="bottom"/>
          </w:tcPr>
          <w:p w14:paraId="2D570B8B"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701" w:type="dxa"/>
            <w:gridSpan w:val="2"/>
            <w:tcBorders>
              <w:top w:val="nil"/>
              <w:left w:val="nil"/>
              <w:bottom w:val="nil"/>
              <w:right w:val="nil"/>
            </w:tcBorders>
            <w:shd w:val="clear" w:color="auto" w:fill="FAFAFA"/>
          </w:tcPr>
          <w:p w14:paraId="7F629C3F"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5</w:t>
            </w:r>
          </w:p>
        </w:tc>
        <w:tc>
          <w:tcPr>
            <w:tcW w:w="1559" w:type="dxa"/>
            <w:gridSpan w:val="2"/>
            <w:tcBorders>
              <w:top w:val="nil"/>
              <w:left w:val="nil"/>
              <w:bottom w:val="nil"/>
              <w:right w:val="nil"/>
            </w:tcBorders>
            <w:shd w:val="clear" w:color="auto" w:fill="FAFAFA"/>
            <w:vAlign w:val="bottom"/>
          </w:tcPr>
          <w:p w14:paraId="05112B67"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560" w:type="dxa"/>
            <w:gridSpan w:val="2"/>
            <w:tcBorders>
              <w:top w:val="nil"/>
              <w:left w:val="nil"/>
              <w:bottom w:val="nil"/>
              <w:right w:val="nil"/>
            </w:tcBorders>
            <w:shd w:val="clear" w:color="auto" w:fill="FAFAFA"/>
          </w:tcPr>
          <w:p w14:paraId="7EBAD479"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5</w:t>
            </w:r>
          </w:p>
        </w:tc>
        <w:tc>
          <w:tcPr>
            <w:tcW w:w="1417" w:type="dxa"/>
            <w:gridSpan w:val="2"/>
            <w:tcBorders>
              <w:top w:val="nil"/>
              <w:left w:val="nil"/>
              <w:bottom w:val="nil"/>
              <w:right w:val="nil"/>
            </w:tcBorders>
            <w:shd w:val="clear" w:color="auto" w:fill="FAFAFA"/>
          </w:tcPr>
          <w:p w14:paraId="60761FCA"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5</w:t>
            </w:r>
          </w:p>
        </w:tc>
      </w:tr>
      <w:tr w:rsidR="00A205D4" w:rsidRPr="00C47841" w14:paraId="631F78DC" w14:textId="77777777" w:rsidTr="00A52C35">
        <w:trPr>
          <w:gridAfter w:val="1"/>
          <w:wAfter w:w="17" w:type="dxa"/>
        </w:trPr>
        <w:tc>
          <w:tcPr>
            <w:tcW w:w="5630" w:type="dxa"/>
            <w:tcBorders>
              <w:top w:val="nil"/>
              <w:left w:val="nil"/>
              <w:bottom w:val="nil"/>
              <w:right w:val="nil"/>
            </w:tcBorders>
          </w:tcPr>
          <w:p w14:paraId="75005F19" w14:textId="77777777" w:rsidR="00A205D4" w:rsidRPr="00C47841" w:rsidRDefault="00A205D4" w:rsidP="00DA4A09">
            <w:pPr>
              <w:spacing w:line="240" w:lineRule="auto"/>
              <w:ind w:left="-91"/>
              <w:rPr>
                <w:rFonts w:eastAsia="Arial Unicode MS" w:cs="Arial"/>
                <w:sz w:val="18"/>
                <w:szCs w:val="18"/>
                <w:cs/>
              </w:rPr>
            </w:pPr>
            <w:r w:rsidRPr="00C47841">
              <w:rPr>
                <w:rFonts w:eastAsia="Arial Unicode MS" w:cs="Arial"/>
                <w:sz w:val="18"/>
                <w:szCs w:val="18"/>
                <w:cs/>
              </w:rPr>
              <w:t xml:space="preserve">   - </w:t>
            </w:r>
            <w:r w:rsidRPr="00C47841">
              <w:rPr>
                <w:rFonts w:eastAsia="Arial Unicode MS" w:cs="Arial"/>
                <w:sz w:val="18"/>
                <w:szCs w:val="18"/>
              </w:rPr>
              <w:t>Forward foreign exchange contracts</w:t>
            </w:r>
          </w:p>
        </w:tc>
        <w:tc>
          <w:tcPr>
            <w:tcW w:w="1809" w:type="dxa"/>
            <w:tcBorders>
              <w:top w:val="nil"/>
              <w:left w:val="nil"/>
              <w:bottom w:val="nil"/>
              <w:right w:val="nil"/>
            </w:tcBorders>
            <w:shd w:val="clear" w:color="auto" w:fill="FAFAFA"/>
            <w:vAlign w:val="bottom"/>
          </w:tcPr>
          <w:p w14:paraId="2A4D34F3" w14:textId="77777777" w:rsidR="00A205D4" w:rsidRPr="00C47841" w:rsidRDefault="00A205D4" w:rsidP="00DA4A09">
            <w:pPr>
              <w:spacing w:line="240" w:lineRule="auto"/>
              <w:ind w:right="-72"/>
              <w:jc w:val="center"/>
              <w:rPr>
                <w:rFonts w:eastAsia="Arial Unicode MS" w:cs="Arial"/>
                <w:sz w:val="18"/>
                <w:szCs w:val="18"/>
              </w:rPr>
            </w:pPr>
            <w:r w:rsidRPr="00C47841">
              <w:rPr>
                <w:rFonts w:eastAsia="Arial Unicode MS" w:cs="Arial"/>
                <w:sz w:val="18"/>
                <w:szCs w:val="18"/>
              </w:rPr>
              <w:t>2</w:t>
            </w:r>
          </w:p>
        </w:tc>
        <w:tc>
          <w:tcPr>
            <w:tcW w:w="1718" w:type="dxa"/>
            <w:tcBorders>
              <w:top w:val="nil"/>
              <w:left w:val="nil"/>
              <w:bottom w:val="single" w:sz="4" w:space="0" w:color="auto"/>
              <w:right w:val="nil"/>
            </w:tcBorders>
            <w:shd w:val="clear" w:color="auto" w:fill="FAFAFA"/>
            <w:vAlign w:val="bottom"/>
          </w:tcPr>
          <w:p w14:paraId="6EF51349"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701" w:type="dxa"/>
            <w:gridSpan w:val="2"/>
            <w:tcBorders>
              <w:top w:val="nil"/>
              <w:left w:val="nil"/>
              <w:bottom w:val="single" w:sz="4" w:space="0" w:color="auto"/>
              <w:right w:val="nil"/>
            </w:tcBorders>
            <w:shd w:val="clear" w:color="auto" w:fill="FAFAFA"/>
          </w:tcPr>
          <w:p w14:paraId="4AF1BC86"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4</w:t>
            </w:r>
          </w:p>
        </w:tc>
        <w:tc>
          <w:tcPr>
            <w:tcW w:w="1559" w:type="dxa"/>
            <w:gridSpan w:val="2"/>
            <w:tcBorders>
              <w:top w:val="nil"/>
              <w:left w:val="nil"/>
              <w:bottom w:val="single" w:sz="4" w:space="0" w:color="auto"/>
              <w:right w:val="nil"/>
            </w:tcBorders>
            <w:shd w:val="clear" w:color="auto" w:fill="FAFAFA"/>
            <w:vAlign w:val="bottom"/>
          </w:tcPr>
          <w:p w14:paraId="36DA34D3"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560" w:type="dxa"/>
            <w:gridSpan w:val="2"/>
            <w:tcBorders>
              <w:top w:val="nil"/>
              <w:left w:val="nil"/>
              <w:bottom w:val="single" w:sz="4" w:space="0" w:color="auto"/>
              <w:right w:val="nil"/>
            </w:tcBorders>
            <w:shd w:val="clear" w:color="auto" w:fill="FAFAFA"/>
          </w:tcPr>
          <w:p w14:paraId="6C295BD1"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4</w:t>
            </w:r>
          </w:p>
        </w:tc>
        <w:tc>
          <w:tcPr>
            <w:tcW w:w="1417" w:type="dxa"/>
            <w:gridSpan w:val="2"/>
            <w:tcBorders>
              <w:top w:val="nil"/>
              <w:left w:val="nil"/>
              <w:bottom w:val="single" w:sz="4" w:space="0" w:color="auto"/>
              <w:right w:val="nil"/>
            </w:tcBorders>
            <w:shd w:val="clear" w:color="auto" w:fill="FAFAFA"/>
          </w:tcPr>
          <w:p w14:paraId="09B4409D"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4</w:t>
            </w:r>
          </w:p>
        </w:tc>
      </w:tr>
      <w:tr w:rsidR="00DA4A09" w:rsidRPr="00C47841" w14:paraId="3747CA41" w14:textId="77777777" w:rsidTr="00A52C35">
        <w:trPr>
          <w:gridAfter w:val="1"/>
          <w:wAfter w:w="17" w:type="dxa"/>
        </w:trPr>
        <w:tc>
          <w:tcPr>
            <w:tcW w:w="5630" w:type="dxa"/>
            <w:tcBorders>
              <w:top w:val="nil"/>
              <w:left w:val="nil"/>
              <w:bottom w:val="nil"/>
              <w:right w:val="nil"/>
            </w:tcBorders>
          </w:tcPr>
          <w:p w14:paraId="52DDADC0" w14:textId="77777777" w:rsidR="00DA4A09" w:rsidRPr="00C47841" w:rsidRDefault="00DA4A09" w:rsidP="00DA4A09">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vAlign w:val="bottom"/>
          </w:tcPr>
          <w:p w14:paraId="1D5F7632" w14:textId="77777777" w:rsidR="00DA4A09" w:rsidRPr="00C47841" w:rsidRDefault="00DA4A09" w:rsidP="00DA4A09">
            <w:pPr>
              <w:spacing w:line="240" w:lineRule="auto"/>
              <w:ind w:right="-72"/>
              <w:jc w:val="center"/>
              <w:rPr>
                <w:rFonts w:eastAsia="Arial Unicode MS" w:cs="Arial"/>
                <w:b/>
                <w:bCs/>
                <w:sz w:val="18"/>
                <w:szCs w:val="18"/>
              </w:rPr>
            </w:pPr>
          </w:p>
        </w:tc>
        <w:tc>
          <w:tcPr>
            <w:tcW w:w="1718" w:type="dxa"/>
            <w:tcBorders>
              <w:top w:val="single" w:sz="4" w:space="0" w:color="auto"/>
              <w:left w:val="nil"/>
              <w:bottom w:val="nil"/>
              <w:right w:val="nil"/>
            </w:tcBorders>
            <w:shd w:val="clear" w:color="auto" w:fill="FAFAFA"/>
            <w:vAlign w:val="bottom"/>
          </w:tcPr>
          <w:p w14:paraId="72460EAA" w14:textId="77777777" w:rsidR="00DA4A09" w:rsidRPr="00C47841" w:rsidRDefault="00DA4A09" w:rsidP="00DA4A09">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FAFAFA"/>
            <w:vAlign w:val="bottom"/>
          </w:tcPr>
          <w:p w14:paraId="04AD79EF" w14:textId="77777777" w:rsidR="00DA4A09" w:rsidRPr="00C47841" w:rsidRDefault="00DA4A09" w:rsidP="00DA4A09">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FAFAFA"/>
            <w:vAlign w:val="bottom"/>
          </w:tcPr>
          <w:p w14:paraId="0E2B8824" w14:textId="77777777" w:rsidR="00DA4A09" w:rsidRPr="00C47841" w:rsidRDefault="00DA4A09" w:rsidP="00DA4A09">
            <w:pPr>
              <w:spacing w:line="240" w:lineRule="auto"/>
              <w:ind w:left="-314" w:right="-72" w:firstLine="314"/>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FAFAFA"/>
            <w:vAlign w:val="bottom"/>
          </w:tcPr>
          <w:p w14:paraId="3712770A" w14:textId="77777777" w:rsidR="00DA4A09" w:rsidRPr="00C47841" w:rsidRDefault="00DA4A09" w:rsidP="00DA4A09">
            <w:pPr>
              <w:spacing w:line="240" w:lineRule="auto"/>
              <w:ind w:right="-72"/>
              <w:jc w:val="right"/>
              <w:rPr>
                <w:rFonts w:eastAsia="Arial Unicode MS" w:cs="Arial"/>
                <w:b/>
                <w:bCs/>
                <w:sz w:val="18"/>
                <w:szCs w:val="18"/>
              </w:rPr>
            </w:pPr>
          </w:p>
        </w:tc>
        <w:tc>
          <w:tcPr>
            <w:tcW w:w="1417" w:type="dxa"/>
            <w:gridSpan w:val="2"/>
            <w:tcBorders>
              <w:top w:val="single" w:sz="4" w:space="0" w:color="auto"/>
              <w:left w:val="nil"/>
              <w:bottom w:val="nil"/>
              <w:right w:val="nil"/>
            </w:tcBorders>
            <w:shd w:val="clear" w:color="auto" w:fill="FAFAFA"/>
            <w:vAlign w:val="bottom"/>
          </w:tcPr>
          <w:p w14:paraId="5A6D89AE" w14:textId="77777777" w:rsidR="00DA4A09" w:rsidRPr="00C47841" w:rsidRDefault="00DA4A09" w:rsidP="00DA4A09">
            <w:pPr>
              <w:spacing w:line="240" w:lineRule="auto"/>
              <w:ind w:right="-72"/>
              <w:jc w:val="right"/>
              <w:rPr>
                <w:rFonts w:eastAsia="Arial Unicode MS" w:cs="Arial"/>
                <w:b/>
                <w:bCs/>
                <w:sz w:val="18"/>
                <w:szCs w:val="18"/>
              </w:rPr>
            </w:pPr>
          </w:p>
        </w:tc>
      </w:tr>
      <w:tr w:rsidR="00A205D4" w:rsidRPr="00C47841" w14:paraId="30C49943" w14:textId="77777777" w:rsidTr="00A52C35">
        <w:trPr>
          <w:gridAfter w:val="1"/>
          <w:wAfter w:w="17" w:type="dxa"/>
        </w:trPr>
        <w:tc>
          <w:tcPr>
            <w:tcW w:w="5630" w:type="dxa"/>
            <w:tcBorders>
              <w:top w:val="nil"/>
              <w:left w:val="nil"/>
              <w:bottom w:val="nil"/>
              <w:right w:val="nil"/>
            </w:tcBorders>
          </w:tcPr>
          <w:p w14:paraId="496C881B" w14:textId="61B35E25" w:rsidR="00A205D4" w:rsidRPr="00C47841" w:rsidRDefault="00A205D4" w:rsidP="00DA4A09">
            <w:pPr>
              <w:spacing w:line="240" w:lineRule="auto"/>
              <w:ind w:left="-91"/>
              <w:rPr>
                <w:rFonts w:eastAsia="Arial Unicode MS" w:cs="Arial"/>
                <w:b/>
                <w:bCs/>
                <w:sz w:val="18"/>
                <w:szCs w:val="18"/>
              </w:rPr>
            </w:pPr>
            <w:r w:rsidRPr="00C47841">
              <w:rPr>
                <w:rFonts w:eastAsia="Arial Unicode MS" w:cs="Arial"/>
                <w:b/>
                <w:bCs/>
                <w:sz w:val="18"/>
                <w:szCs w:val="18"/>
              </w:rPr>
              <w:t xml:space="preserve">Total </w:t>
            </w:r>
            <w:r w:rsidR="00F741CE" w:rsidRPr="00C47841">
              <w:rPr>
                <w:rFonts w:eastAsia="Arial Unicode MS" w:cs="Arial"/>
                <w:b/>
                <w:bCs/>
                <w:sz w:val="18"/>
                <w:szCs w:val="18"/>
              </w:rPr>
              <w:t>l</w:t>
            </w:r>
            <w:r w:rsidRPr="00C47841">
              <w:rPr>
                <w:rFonts w:eastAsia="Arial Unicode MS" w:cs="Arial"/>
                <w:b/>
                <w:bCs/>
                <w:sz w:val="18"/>
                <w:szCs w:val="18"/>
              </w:rPr>
              <w:t>iabilities</w:t>
            </w:r>
          </w:p>
        </w:tc>
        <w:tc>
          <w:tcPr>
            <w:tcW w:w="1809" w:type="dxa"/>
            <w:tcBorders>
              <w:top w:val="nil"/>
              <w:left w:val="nil"/>
              <w:bottom w:val="nil"/>
              <w:right w:val="nil"/>
            </w:tcBorders>
            <w:shd w:val="clear" w:color="auto" w:fill="FAFAFA"/>
            <w:vAlign w:val="bottom"/>
          </w:tcPr>
          <w:p w14:paraId="63AE5B22" w14:textId="77777777" w:rsidR="00A205D4" w:rsidRPr="00C47841" w:rsidRDefault="00A205D4" w:rsidP="00DA4A09">
            <w:pPr>
              <w:spacing w:line="240" w:lineRule="auto"/>
              <w:ind w:right="-72"/>
              <w:jc w:val="center"/>
              <w:rPr>
                <w:rFonts w:eastAsia="Arial Unicode MS" w:cs="Arial"/>
                <w:b/>
                <w:bCs/>
                <w:sz w:val="18"/>
                <w:szCs w:val="18"/>
              </w:rPr>
            </w:pPr>
          </w:p>
        </w:tc>
        <w:tc>
          <w:tcPr>
            <w:tcW w:w="1718" w:type="dxa"/>
            <w:tcBorders>
              <w:top w:val="nil"/>
              <w:left w:val="nil"/>
              <w:bottom w:val="single" w:sz="4" w:space="0" w:color="auto"/>
              <w:right w:val="nil"/>
            </w:tcBorders>
            <w:shd w:val="clear" w:color="auto" w:fill="FAFAFA"/>
            <w:vAlign w:val="bottom"/>
          </w:tcPr>
          <w:p w14:paraId="32EB13B3"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212</w:t>
            </w:r>
          </w:p>
        </w:tc>
        <w:tc>
          <w:tcPr>
            <w:tcW w:w="1701" w:type="dxa"/>
            <w:gridSpan w:val="2"/>
            <w:tcBorders>
              <w:top w:val="nil"/>
              <w:left w:val="nil"/>
              <w:bottom w:val="single" w:sz="4" w:space="0" w:color="auto"/>
              <w:right w:val="nil"/>
            </w:tcBorders>
            <w:shd w:val="clear" w:color="auto" w:fill="FAFAFA"/>
            <w:vAlign w:val="bottom"/>
          </w:tcPr>
          <w:p w14:paraId="7F5F8687"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2,009</w:t>
            </w:r>
          </w:p>
        </w:tc>
        <w:tc>
          <w:tcPr>
            <w:tcW w:w="1559" w:type="dxa"/>
            <w:gridSpan w:val="2"/>
            <w:tcBorders>
              <w:top w:val="nil"/>
              <w:left w:val="nil"/>
              <w:bottom w:val="single" w:sz="4" w:space="0" w:color="auto"/>
              <w:right w:val="nil"/>
            </w:tcBorders>
            <w:shd w:val="clear" w:color="auto" w:fill="FAFAFA"/>
            <w:vAlign w:val="bottom"/>
          </w:tcPr>
          <w:p w14:paraId="0EB8D458" w14:textId="77777777" w:rsidR="00A205D4" w:rsidRPr="00C47841" w:rsidRDefault="00A205D4" w:rsidP="00DA4A09">
            <w:pPr>
              <w:spacing w:line="240" w:lineRule="auto"/>
              <w:ind w:left="-314" w:right="-72" w:firstLine="314"/>
              <w:jc w:val="right"/>
              <w:rPr>
                <w:rFonts w:eastAsia="Arial Unicode MS" w:cs="Arial"/>
                <w:b/>
                <w:bCs/>
                <w:sz w:val="18"/>
                <w:szCs w:val="18"/>
              </w:rPr>
            </w:pPr>
            <w:r w:rsidRPr="00C47841">
              <w:rPr>
                <w:rFonts w:eastAsia="Arial Unicode MS" w:cs="Arial"/>
                <w:b/>
                <w:bCs/>
                <w:sz w:val="18"/>
                <w:szCs w:val="18"/>
              </w:rPr>
              <w:t>65,873</w:t>
            </w:r>
          </w:p>
        </w:tc>
        <w:tc>
          <w:tcPr>
            <w:tcW w:w="1560" w:type="dxa"/>
            <w:gridSpan w:val="2"/>
            <w:tcBorders>
              <w:top w:val="nil"/>
              <w:left w:val="nil"/>
              <w:bottom w:val="single" w:sz="4" w:space="0" w:color="auto"/>
              <w:right w:val="nil"/>
            </w:tcBorders>
            <w:shd w:val="clear" w:color="auto" w:fill="FAFAFA"/>
            <w:vAlign w:val="bottom"/>
          </w:tcPr>
          <w:p w14:paraId="63B6EBA3"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68,094</w:t>
            </w:r>
          </w:p>
        </w:tc>
        <w:tc>
          <w:tcPr>
            <w:tcW w:w="1417" w:type="dxa"/>
            <w:gridSpan w:val="2"/>
            <w:tcBorders>
              <w:top w:val="nil"/>
              <w:left w:val="nil"/>
              <w:bottom w:val="single" w:sz="4" w:space="0" w:color="auto"/>
              <w:right w:val="nil"/>
            </w:tcBorders>
            <w:shd w:val="clear" w:color="auto" w:fill="FAFAFA"/>
            <w:vAlign w:val="bottom"/>
          </w:tcPr>
          <w:p w14:paraId="7B7ACAD7"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70,802</w:t>
            </w:r>
          </w:p>
        </w:tc>
      </w:tr>
    </w:tbl>
    <w:p w14:paraId="5AB10F0A" w14:textId="2172C025" w:rsidR="006238FF" w:rsidRPr="00C47841" w:rsidRDefault="006238FF">
      <w:pPr>
        <w:spacing w:line="240" w:lineRule="auto"/>
        <w:rPr>
          <w:rFonts w:eastAsia="Arial Unicode MS" w:cs="Arial"/>
          <w:sz w:val="18"/>
          <w:szCs w:val="18"/>
        </w:rPr>
      </w:pPr>
      <w:r w:rsidRPr="00C47841">
        <w:rPr>
          <w:rFonts w:eastAsia="Arial Unicode MS" w:cs="Arial"/>
          <w:sz w:val="18"/>
          <w:szCs w:val="18"/>
        </w:rPr>
        <w:br w:type="page"/>
      </w:r>
    </w:p>
    <w:p w14:paraId="0C40A466" w14:textId="2A3CF120" w:rsidR="00F741CE" w:rsidRDefault="00F741CE">
      <w:pPr>
        <w:spacing w:line="240" w:lineRule="auto"/>
        <w:rPr>
          <w:rFonts w:eastAsia="Arial Unicode MS" w:cs="Arial"/>
          <w:sz w:val="18"/>
          <w:szCs w:val="18"/>
        </w:rPr>
      </w:pPr>
    </w:p>
    <w:p w14:paraId="7EFB2D24" w14:textId="77777777" w:rsidR="00A52C35" w:rsidRPr="00C47841" w:rsidRDefault="00A52C35">
      <w:pPr>
        <w:spacing w:line="240" w:lineRule="auto"/>
        <w:rPr>
          <w:rFonts w:eastAsia="Arial Unicode MS" w:cs="Arial"/>
          <w:sz w:val="18"/>
          <w:szCs w:val="18"/>
        </w:rPr>
      </w:pPr>
    </w:p>
    <w:tbl>
      <w:tblPr>
        <w:tblStyle w:val="TableGrid"/>
        <w:tblW w:w="15435" w:type="dxa"/>
        <w:tblInd w:w="-5" w:type="dxa"/>
        <w:tblLayout w:type="fixed"/>
        <w:tblLook w:val="04A0" w:firstRow="1" w:lastRow="0" w:firstColumn="1" w:lastColumn="0" w:noHBand="0" w:noVBand="1"/>
      </w:tblPr>
      <w:tblGrid>
        <w:gridCol w:w="5630"/>
        <w:gridCol w:w="1847"/>
        <w:gridCol w:w="1700"/>
        <w:gridCol w:w="1700"/>
        <w:gridCol w:w="1559"/>
        <w:gridCol w:w="1560"/>
        <w:gridCol w:w="1417"/>
        <w:gridCol w:w="22"/>
      </w:tblGrid>
      <w:tr w:rsidR="00A205D4" w:rsidRPr="00C47841" w14:paraId="0CEF0B30" w14:textId="77777777" w:rsidTr="00A52C35">
        <w:tc>
          <w:tcPr>
            <w:tcW w:w="5630" w:type="dxa"/>
            <w:tcBorders>
              <w:top w:val="nil"/>
              <w:left w:val="nil"/>
              <w:bottom w:val="nil"/>
              <w:right w:val="nil"/>
            </w:tcBorders>
            <w:shd w:val="clear" w:color="auto" w:fill="auto"/>
          </w:tcPr>
          <w:p w14:paraId="5A7C2E60" w14:textId="77777777" w:rsidR="00A205D4" w:rsidRPr="00C47841" w:rsidRDefault="00A205D4" w:rsidP="00DA4A09">
            <w:pPr>
              <w:spacing w:line="240" w:lineRule="auto"/>
              <w:ind w:left="-91"/>
              <w:rPr>
                <w:rFonts w:eastAsia="Arial Unicode MS" w:cs="Arial"/>
                <w:b/>
                <w:bCs/>
                <w:sz w:val="18"/>
                <w:szCs w:val="18"/>
              </w:rPr>
            </w:pPr>
          </w:p>
        </w:tc>
        <w:tc>
          <w:tcPr>
            <w:tcW w:w="9805" w:type="dxa"/>
            <w:gridSpan w:val="7"/>
            <w:tcBorders>
              <w:top w:val="single" w:sz="4" w:space="0" w:color="auto"/>
              <w:left w:val="nil"/>
              <w:bottom w:val="nil"/>
              <w:right w:val="nil"/>
            </w:tcBorders>
            <w:shd w:val="clear" w:color="auto" w:fill="auto"/>
          </w:tcPr>
          <w:p w14:paraId="690C037F" w14:textId="77777777" w:rsidR="00A205D4" w:rsidRPr="00C47841" w:rsidRDefault="00A205D4" w:rsidP="00DA4A09">
            <w:pPr>
              <w:spacing w:line="240" w:lineRule="auto"/>
              <w:jc w:val="right"/>
              <w:rPr>
                <w:rFonts w:eastAsia="Arial Unicode MS" w:cs="Arial"/>
                <w:b/>
                <w:bCs/>
                <w:sz w:val="18"/>
                <w:szCs w:val="18"/>
                <w:cs/>
              </w:rPr>
            </w:pPr>
            <w:r w:rsidRPr="00C47841">
              <w:rPr>
                <w:rFonts w:eastAsia="Arial Unicode MS" w:cs="Arial"/>
                <w:b/>
                <w:bCs/>
                <w:sz w:val="18"/>
                <w:szCs w:val="18"/>
              </w:rPr>
              <w:t>Separate financial information</w:t>
            </w:r>
            <w:r w:rsidRPr="00C47841">
              <w:rPr>
                <w:rFonts w:eastAsia="Arial Unicode MS" w:cs="Arial"/>
                <w:b/>
                <w:bCs/>
                <w:sz w:val="18"/>
                <w:szCs w:val="18"/>
                <w:cs/>
              </w:rPr>
              <w:t xml:space="preserve"> </w:t>
            </w:r>
          </w:p>
        </w:tc>
      </w:tr>
      <w:tr w:rsidR="00A205D4" w:rsidRPr="00C47841" w14:paraId="122D956D" w14:textId="77777777" w:rsidTr="00A52C35">
        <w:trPr>
          <w:gridAfter w:val="1"/>
          <w:wAfter w:w="22" w:type="dxa"/>
        </w:trPr>
        <w:tc>
          <w:tcPr>
            <w:tcW w:w="5630" w:type="dxa"/>
            <w:tcBorders>
              <w:top w:val="nil"/>
              <w:left w:val="nil"/>
              <w:bottom w:val="nil"/>
              <w:right w:val="nil"/>
            </w:tcBorders>
            <w:shd w:val="clear" w:color="auto" w:fill="auto"/>
          </w:tcPr>
          <w:p w14:paraId="498CE111" w14:textId="77777777" w:rsidR="00A205D4" w:rsidRPr="00C47841" w:rsidRDefault="00A205D4" w:rsidP="00DA4A09">
            <w:pPr>
              <w:spacing w:line="240" w:lineRule="auto"/>
              <w:ind w:left="-91"/>
              <w:rPr>
                <w:rFonts w:eastAsia="Arial Unicode MS" w:cs="Arial"/>
                <w:b/>
                <w:bCs/>
                <w:sz w:val="18"/>
                <w:szCs w:val="18"/>
              </w:rPr>
            </w:pPr>
          </w:p>
        </w:tc>
        <w:tc>
          <w:tcPr>
            <w:tcW w:w="1847" w:type="dxa"/>
            <w:vMerge w:val="restart"/>
            <w:tcBorders>
              <w:top w:val="single" w:sz="4" w:space="0" w:color="auto"/>
              <w:left w:val="nil"/>
              <w:right w:val="nil"/>
            </w:tcBorders>
            <w:shd w:val="clear" w:color="auto" w:fill="auto"/>
          </w:tcPr>
          <w:p w14:paraId="3CA31E98" w14:textId="77777777" w:rsidR="00A205D4" w:rsidRPr="00C47841" w:rsidRDefault="00A205D4" w:rsidP="00DA4A09">
            <w:pPr>
              <w:spacing w:line="240" w:lineRule="auto"/>
              <w:ind w:right="-72"/>
              <w:jc w:val="center"/>
              <w:rPr>
                <w:rFonts w:eastAsia="Arial Unicode MS" w:cs="Arial"/>
                <w:b/>
                <w:bCs/>
                <w:sz w:val="18"/>
                <w:szCs w:val="18"/>
              </w:rPr>
            </w:pPr>
          </w:p>
          <w:p w14:paraId="1FD4F78E" w14:textId="77777777" w:rsidR="00F741CE" w:rsidRPr="00C47841" w:rsidRDefault="00F741CE" w:rsidP="00DA4A09">
            <w:pPr>
              <w:spacing w:line="240" w:lineRule="auto"/>
              <w:ind w:right="-72"/>
              <w:jc w:val="center"/>
              <w:rPr>
                <w:rFonts w:eastAsia="Arial Unicode MS" w:cs="Arial"/>
                <w:b/>
                <w:bCs/>
                <w:sz w:val="18"/>
                <w:szCs w:val="18"/>
              </w:rPr>
            </w:pPr>
          </w:p>
          <w:p w14:paraId="0370F308" w14:textId="77777777" w:rsidR="00F741CE" w:rsidRPr="00C47841" w:rsidRDefault="00F741CE" w:rsidP="00DA4A09">
            <w:pPr>
              <w:spacing w:line="240" w:lineRule="auto"/>
              <w:ind w:right="-72"/>
              <w:jc w:val="center"/>
              <w:rPr>
                <w:rFonts w:eastAsia="Arial Unicode MS" w:cs="Arial"/>
                <w:b/>
                <w:bCs/>
                <w:sz w:val="18"/>
                <w:szCs w:val="18"/>
              </w:rPr>
            </w:pPr>
          </w:p>
          <w:p w14:paraId="63143DC3" w14:textId="77777777" w:rsidR="00F741CE" w:rsidRPr="00C47841" w:rsidRDefault="00F741CE" w:rsidP="00DA4A09">
            <w:pPr>
              <w:spacing w:line="240" w:lineRule="auto"/>
              <w:ind w:right="-72"/>
              <w:jc w:val="center"/>
              <w:rPr>
                <w:rFonts w:eastAsia="Arial Unicode MS" w:cs="Arial"/>
                <w:b/>
                <w:bCs/>
                <w:sz w:val="18"/>
                <w:szCs w:val="18"/>
              </w:rPr>
            </w:pPr>
          </w:p>
          <w:p w14:paraId="58D989C1" w14:textId="1F282B5C" w:rsidR="00A205D4" w:rsidRPr="00C47841" w:rsidRDefault="00A205D4" w:rsidP="00DA4A09">
            <w:pPr>
              <w:spacing w:line="240" w:lineRule="auto"/>
              <w:ind w:right="-72"/>
              <w:jc w:val="center"/>
              <w:rPr>
                <w:rFonts w:eastAsia="Arial Unicode MS" w:cs="Arial"/>
                <w:b/>
                <w:bCs/>
                <w:sz w:val="18"/>
                <w:szCs w:val="18"/>
              </w:rPr>
            </w:pPr>
            <w:r w:rsidRPr="00C47841">
              <w:rPr>
                <w:rFonts w:eastAsia="Arial Unicode MS" w:cs="Arial"/>
                <w:b/>
                <w:bCs/>
                <w:sz w:val="18"/>
                <w:szCs w:val="18"/>
              </w:rPr>
              <w:t>Fair value level</w:t>
            </w:r>
          </w:p>
        </w:tc>
        <w:tc>
          <w:tcPr>
            <w:tcW w:w="1700" w:type="dxa"/>
            <w:tcBorders>
              <w:top w:val="single" w:sz="4" w:space="0" w:color="auto"/>
              <w:left w:val="nil"/>
              <w:bottom w:val="nil"/>
              <w:right w:val="nil"/>
            </w:tcBorders>
            <w:shd w:val="clear" w:color="auto" w:fill="auto"/>
            <w:vAlign w:val="bottom"/>
          </w:tcPr>
          <w:p w14:paraId="2C869778"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color w:val="000000"/>
                <w:sz w:val="18"/>
                <w:szCs w:val="18"/>
                <w:lang w:eastAsia="en-GB"/>
              </w:rPr>
              <w:t>Fair value through profit or loss (FVPL)</w:t>
            </w:r>
          </w:p>
        </w:tc>
        <w:tc>
          <w:tcPr>
            <w:tcW w:w="1700" w:type="dxa"/>
            <w:tcBorders>
              <w:top w:val="single" w:sz="4" w:space="0" w:color="auto"/>
              <w:left w:val="nil"/>
              <w:bottom w:val="nil"/>
              <w:right w:val="nil"/>
            </w:tcBorders>
            <w:shd w:val="clear" w:color="auto" w:fill="auto"/>
            <w:vAlign w:val="bottom"/>
          </w:tcPr>
          <w:p w14:paraId="426D8EB7"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color w:val="000000"/>
                <w:sz w:val="18"/>
                <w:szCs w:val="18"/>
                <w:lang w:eastAsia="en-GB"/>
              </w:rPr>
              <w:t>Fair value through other comprehensive income (FVOCI)</w:t>
            </w:r>
          </w:p>
        </w:tc>
        <w:tc>
          <w:tcPr>
            <w:tcW w:w="1559" w:type="dxa"/>
            <w:tcBorders>
              <w:top w:val="single" w:sz="4" w:space="0" w:color="auto"/>
              <w:left w:val="nil"/>
              <w:bottom w:val="nil"/>
              <w:right w:val="nil"/>
            </w:tcBorders>
            <w:shd w:val="clear" w:color="auto" w:fill="auto"/>
            <w:vAlign w:val="bottom"/>
          </w:tcPr>
          <w:p w14:paraId="0008DE32"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color w:val="000000"/>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14:paraId="6F40E43A" w14:textId="77777777" w:rsidR="00A205D4" w:rsidRPr="00C47841" w:rsidRDefault="00A205D4" w:rsidP="00DA4A09">
            <w:pPr>
              <w:spacing w:line="240" w:lineRule="auto"/>
              <w:ind w:right="-72"/>
              <w:jc w:val="right"/>
              <w:rPr>
                <w:rFonts w:eastAsia="Arial Unicode MS" w:cs="Arial"/>
                <w:b/>
                <w:bCs/>
                <w:sz w:val="18"/>
                <w:szCs w:val="18"/>
              </w:rPr>
            </w:pPr>
          </w:p>
          <w:p w14:paraId="27806A87"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Total carrying value </w:t>
            </w:r>
          </w:p>
        </w:tc>
        <w:tc>
          <w:tcPr>
            <w:tcW w:w="1417" w:type="dxa"/>
            <w:tcBorders>
              <w:top w:val="single" w:sz="4" w:space="0" w:color="auto"/>
              <w:left w:val="nil"/>
              <w:bottom w:val="nil"/>
              <w:right w:val="nil"/>
            </w:tcBorders>
            <w:shd w:val="clear" w:color="auto" w:fill="auto"/>
            <w:vAlign w:val="bottom"/>
          </w:tcPr>
          <w:p w14:paraId="04837C10" w14:textId="77777777" w:rsidR="00A205D4" w:rsidRPr="00C47841" w:rsidRDefault="00A205D4" w:rsidP="00DA4A09">
            <w:pPr>
              <w:spacing w:line="240" w:lineRule="auto"/>
              <w:ind w:right="-72"/>
              <w:jc w:val="right"/>
              <w:rPr>
                <w:rFonts w:eastAsia="Arial Unicode MS" w:cs="Arial"/>
                <w:b/>
                <w:bCs/>
                <w:sz w:val="18"/>
                <w:szCs w:val="18"/>
              </w:rPr>
            </w:pPr>
          </w:p>
          <w:p w14:paraId="433B1C12" w14:textId="77777777" w:rsidR="00A205D4" w:rsidRPr="00C47841" w:rsidRDefault="00A205D4" w:rsidP="00DA4A09">
            <w:pPr>
              <w:spacing w:line="240" w:lineRule="auto"/>
              <w:ind w:right="-72"/>
              <w:jc w:val="right"/>
              <w:rPr>
                <w:rFonts w:eastAsia="Arial Unicode MS" w:cs="Arial"/>
                <w:b/>
                <w:bCs/>
                <w:sz w:val="18"/>
                <w:szCs w:val="18"/>
              </w:rPr>
            </w:pPr>
          </w:p>
          <w:p w14:paraId="4DB0C976"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Total fair value</w:t>
            </w:r>
            <w:r w:rsidRPr="00C47841">
              <w:rPr>
                <w:rFonts w:eastAsia="Arial Unicode MS"/>
                <w:b/>
                <w:bCs/>
                <w:sz w:val="18"/>
                <w:szCs w:val="18"/>
                <w:cs/>
              </w:rPr>
              <w:t xml:space="preserve"> </w:t>
            </w:r>
          </w:p>
        </w:tc>
      </w:tr>
      <w:tr w:rsidR="00A205D4" w:rsidRPr="00C47841" w14:paraId="36D57A53" w14:textId="77777777" w:rsidTr="00A52C35">
        <w:trPr>
          <w:gridAfter w:val="1"/>
          <w:wAfter w:w="22" w:type="dxa"/>
        </w:trPr>
        <w:tc>
          <w:tcPr>
            <w:tcW w:w="5630" w:type="dxa"/>
            <w:tcBorders>
              <w:top w:val="nil"/>
              <w:left w:val="nil"/>
              <w:bottom w:val="nil"/>
              <w:right w:val="nil"/>
            </w:tcBorders>
            <w:shd w:val="clear" w:color="auto" w:fill="auto"/>
          </w:tcPr>
          <w:p w14:paraId="79CA3D1A" w14:textId="77777777" w:rsidR="00A205D4" w:rsidRPr="00C47841" w:rsidRDefault="00A205D4" w:rsidP="00DA4A09">
            <w:pPr>
              <w:spacing w:line="240" w:lineRule="auto"/>
              <w:ind w:left="-91"/>
              <w:rPr>
                <w:rFonts w:eastAsia="Arial Unicode MS" w:cs="Arial"/>
                <w:b/>
                <w:bCs/>
                <w:sz w:val="18"/>
                <w:szCs w:val="18"/>
              </w:rPr>
            </w:pPr>
            <w:r w:rsidRPr="00C47841">
              <w:rPr>
                <w:rFonts w:eastAsia="Arial Unicode MS" w:cs="Arial"/>
                <w:b/>
                <w:bCs/>
                <w:sz w:val="18"/>
                <w:szCs w:val="18"/>
              </w:rPr>
              <w:t>As at 31 March 2020</w:t>
            </w:r>
          </w:p>
        </w:tc>
        <w:tc>
          <w:tcPr>
            <w:tcW w:w="1847" w:type="dxa"/>
            <w:vMerge/>
            <w:tcBorders>
              <w:left w:val="nil"/>
              <w:bottom w:val="single" w:sz="4" w:space="0" w:color="auto"/>
              <w:right w:val="nil"/>
            </w:tcBorders>
            <w:shd w:val="clear" w:color="auto" w:fill="auto"/>
          </w:tcPr>
          <w:p w14:paraId="5E970BB9" w14:textId="77777777" w:rsidR="00A205D4" w:rsidRPr="00C47841" w:rsidRDefault="00A205D4" w:rsidP="00DA4A09">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auto"/>
          </w:tcPr>
          <w:p w14:paraId="63A9AD05"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700" w:type="dxa"/>
            <w:tcBorders>
              <w:top w:val="nil"/>
              <w:left w:val="nil"/>
              <w:bottom w:val="single" w:sz="4" w:space="0" w:color="auto"/>
              <w:right w:val="nil"/>
            </w:tcBorders>
            <w:shd w:val="clear" w:color="auto" w:fill="auto"/>
          </w:tcPr>
          <w:p w14:paraId="7F5F7978"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14:paraId="0CC3FCF0"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14:paraId="55CB3EE8"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14:paraId="71391B33"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r>
      <w:tr w:rsidR="00A205D4" w:rsidRPr="00C47841" w14:paraId="7E3949EB" w14:textId="77777777" w:rsidTr="00A52C35">
        <w:trPr>
          <w:gridAfter w:val="1"/>
          <w:wAfter w:w="22" w:type="dxa"/>
        </w:trPr>
        <w:tc>
          <w:tcPr>
            <w:tcW w:w="5630" w:type="dxa"/>
            <w:tcBorders>
              <w:top w:val="nil"/>
              <w:left w:val="nil"/>
              <w:bottom w:val="nil"/>
              <w:right w:val="nil"/>
            </w:tcBorders>
            <w:shd w:val="clear" w:color="auto" w:fill="auto"/>
          </w:tcPr>
          <w:p w14:paraId="36C2934D" w14:textId="77777777" w:rsidR="00A205D4" w:rsidRPr="00C47841" w:rsidRDefault="00A205D4" w:rsidP="00DA4A09">
            <w:pPr>
              <w:spacing w:line="240" w:lineRule="auto"/>
              <w:ind w:left="-91"/>
              <w:rPr>
                <w:rFonts w:eastAsia="Arial Unicode MS" w:cs="Arial"/>
                <w:b/>
                <w:bCs/>
                <w:sz w:val="18"/>
                <w:szCs w:val="18"/>
              </w:rPr>
            </w:pPr>
          </w:p>
        </w:tc>
        <w:tc>
          <w:tcPr>
            <w:tcW w:w="1847" w:type="dxa"/>
            <w:tcBorders>
              <w:top w:val="single" w:sz="4" w:space="0" w:color="auto"/>
              <w:left w:val="nil"/>
              <w:bottom w:val="nil"/>
              <w:right w:val="nil"/>
            </w:tcBorders>
            <w:shd w:val="clear" w:color="auto" w:fill="FAFAFA"/>
          </w:tcPr>
          <w:p w14:paraId="6199BFF2" w14:textId="77777777" w:rsidR="00A205D4" w:rsidRPr="00C47841" w:rsidRDefault="00A205D4" w:rsidP="00DA4A09">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26591FC" w14:textId="77777777" w:rsidR="00A205D4" w:rsidRPr="00C47841" w:rsidRDefault="00A205D4" w:rsidP="00DA4A09">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D9E600A" w14:textId="77777777" w:rsidR="00A205D4" w:rsidRPr="00C47841" w:rsidRDefault="00A205D4" w:rsidP="00DA4A09">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FAFAFA"/>
          </w:tcPr>
          <w:p w14:paraId="6FD74442" w14:textId="77777777" w:rsidR="00A205D4" w:rsidRPr="00C47841" w:rsidRDefault="00A205D4" w:rsidP="00DA4A09">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FAFAFA"/>
          </w:tcPr>
          <w:p w14:paraId="30629615" w14:textId="77777777" w:rsidR="00A205D4" w:rsidRPr="00C47841" w:rsidRDefault="00A205D4"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FAFAFA"/>
          </w:tcPr>
          <w:p w14:paraId="51247214" w14:textId="77777777" w:rsidR="00A205D4" w:rsidRPr="00C47841" w:rsidRDefault="00A205D4" w:rsidP="00DA4A09">
            <w:pPr>
              <w:spacing w:line="240" w:lineRule="auto"/>
              <w:ind w:right="-72"/>
              <w:jc w:val="right"/>
              <w:rPr>
                <w:rFonts w:eastAsia="Arial Unicode MS" w:cs="Arial"/>
                <w:b/>
                <w:bCs/>
                <w:sz w:val="18"/>
                <w:szCs w:val="18"/>
              </w:rPr>
            </w:pPr>
          </w:p>
        </w:tc>
      </w:tr>
      <w:tr w:rsidR="00A205D4" w:rsidRPr="00C47841" w14:paraId="77A454F7" w14:textId="77777777" w:rsidTr="00A52C35">
        <w:trPr>
          <w:gridAfter w:val="1"/>
          <w:wAfter w:w="22" w:type="dxa"/>
        </w:trPr>
        <w:tc>
          <w:tcPr>
            <w:tcW w:w="5630" w:type="dxa"/>
            <w:tcBorders>
              <w:top w:val="nil"/>
              <w:left w:val="nil"/>
              <w:bottom w:val="nil"/>
              <w:right w:val="nil"/>
            </w:tcBorders>
            <w:shd w:val="clear" w:color="auto" w:fill="auto"/>
          </w:tcPr>
          <w:p w14:paraId="76D5C8B5" w14:textId="77777777" w:rsidR="00A205D4" w:rsidRPr="00C47841" w:rsidRDefault="00A205D4" w:rsidP="00DA4A09">
            <w:pPr>
              <w:spacing w:line="240" w:lineRule="auto"/>
              <w:ind w:left="-91"/>
              <w:rPr>
                <w:rFonts w:eastAsia="Arial Unicode MS" w:cs="Arial"/>
                <w:b/>
                <w:bCs/>
                <w:sz w:val="18"/>
                <w:szCs w:val="18"/>
                <w:cs/>
              </w:rPr>
            </w:pPr>
            <w:r w:rsidRPr="00C47841">
              <w:rPr>
                <w:rFonts w:eastAsia="Arial Unicode MS" w:cs="Arial"/>
                <w:b/>
                <w:bCs/>
                <w:sz w:val="18"/>
                <w:szCs w:val="18"/>
              </w:rPr>
              <w:t>Assets</w:t>
            </w:r>
          </w:p>
        </w:tc>
        <w:tc>
          <w:tcPr>
            <w:tcW w:w="1847" w:type="dxa"/>
            <w:tcBorders>
              <w:top w:val="nil"/>
              <w:left w:val="nil"/>
              <w:bottom w:val="nil"/>
              <w:right w:val="nil"/>
            </w:tcBorders>
            <w:shd w:val="clear" w:color="auto" w:fill="FAFAFA"/>
            <w:vAlign w:val="bottom"/>
          </w:tcPr>
          <w:p w14:paraId="0281D034" w14:textId="77777777" w:rsidR="00A205D4" w:rsidRPr="00C47841" w:rsidRDefault="00A205D4" w:rsidP="00DA4A09">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491D0586" w14:textId="77777777" w:rsidR="00A205D4" w:rsidRPr="00C47841" w:rsidRDefault="00A205D4" w:rsidP="00DA4A09">
            <w:pPr>
              <w:spacing w:line="240" w:lineRule="auto"/>
              <w:ind w:right="-72"/>
              <w:jc w:val="right"/>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7969CD14" w14:textId="77777777" w:rsidR="00A205D4" w:rsidRPr="00C47841" w:rsidRDefault="00A205D4" w:rsidP="00DA4A09">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FAFAFA"/>
            <w:vAlign w:val="bottom"/>
          </w:tcPr>
          <w:p w14:paraId="6AED8295" w14:textId="77777777" w:rsidR="00A205D4" w:rsidRPr="00C47841" w:rsidRDefault="00A205D4" w:rsidP="00DA4A09">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FAFAFA"/>
            <w:vAlign w:val="bottom"/>
          </w:tcPr>
          <w:p w14:paraId="34B773F5" w14:textId="77777777" w:rsidR="00A205D4" w:rsidRPr="00C47841"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FAFAFA"/>
            <w:vAlign w:val="bottom"/>
          </w:tcPr>
          <w:p w14:paraId="7CE85225" w14:textId="77777777" w:rsidR="00A205D4" w:rsidRPr="00C47841" w:rsidRDefault="00A205D4" w:rsidP="00DA4A09">
            <w:pPr>
              <w:spacing w:line="240" w:lineRule="auto"/>
              <w:ind w:right="-72"/>
              <w:jc w:val="right"/>
              <w:rPr>
                <w:rFonts w:eastAsia="Arial Unicode MS" w:cs="Arial"/>
                <w:b/>
                <w:bCs/>
                <w:sz w:val="18"/>
                <w:szCs w:val="18"/>
              </w:rPr>
            </w:pPr>
          </w:p>
        </w:tc>
      </w:tr>
      <w:tr w:rsidR="00A205D4" w:rsidRPr="00C47841" w14:paraId="073126A4" w14:textId="77777777" w:rsidTr="00A52C35">
        <w:trPr>
          <w:gridAfter w:val="1"/>
          <w:wAfter w:w="22" w:type="dxa"/>
        </w:trPr>
        <w:tc>
          <w:tcPr>
            <w:tcW w:w="5630" w:type="dxa"/>
            <w:tcBorders>
              <w:top w:val="nil"/>
              <w:left w:val="nil"/>
              <w:bottom w:val="nil"/>
              <w:right w:val="nil"/>
            </w:tcBorders>
            <w:vAlign w:val="bottom"/>
          </w:tcPr>
          <w:p w14:paraId="765C8DED" w14:textId="77777777" w:rsidR="00A205D4" w:rsidRPr="00C47841" w:rsidRDefault="00A205D4" w:rsidP="00DA4A09">
            <w:pPr>
              <w:spacing w:line="240" w:lineRule="auto"/>
              <w:ind w:left="-91"/>
              <w:rPr>
                <w:rFonts w:eastAsia="Arial Unicode MS" w:cs="Arial"/>
                <w:color w:val="000000"/>
                <w:sz w:val="18"/>
                <w:szCs w:val="18"/>
                <w:lang w:eastAsia="en-GB"/>
              </w:rPr>
            </w:pPr>
            <w:r w:rsidRPr="00C47841">
              <w:rPr>
                <w:rFonts w:eastAsia="Arial Unicode MS" w:cs="Arial"/>
                <w:color w:val="000000"/>
                <w:sz w:val="18"/>
                <w:szCs w:val="18"/>
                <w:lang w:eastAsia="en-GB"/>
              </w:rPr>
              <w:t xml:space="preserve">Financial assets </w:t>
            </w:r>
          </w:p>
          <w:p w14:paraId="57BDA339" w14:textId="77777777" w:rsidR="00A205D4" w:rsidRPr="00C47841" w:rsidRDefault="00A205D4" w:rsidP="00DA4A09">
            <w:pPr>
              <w:spacing w:line="240" w:lineRule="auto"/>
              <w:ind w:left="-91"/>
              <w:rPr>
                <w:rFonts w:eastAsia="Arial Unicode MS" w:cs="Arial"/>
                <w:sz w:val="18"/>
                <w:szCs w:val="18"/>
              </w:rPr>
            </w:pPr>
            <w:r w:rsidRPr="00C47841">
              <w:rPr>
                <w:rFonts w:eastAsia="Arial Unicode MS" w:cs="Arial"/>
                <w:color w:val="000000"/>
                <w:sz w:val="18"/>
                <w:szCs w:val="18"/>
                <w:lang w:eastAsia="en-GB"/>
              </w:rPr>
              <w:t xml:space="preserve">   - Other long-term investments</w:t>
            </w:r>
          </w:p>
        </w:tc>
        <w:tc>
          <w:tcPr>
            <w:tcW w:w="1847" w:type="dxa"/>
            <w:tcBorders>
              <w:top w:val="nil"/>
              <w:left w:val="nil"/>
              <w:bottom w:val="nil"/>
              <w:right w:val="nil"/>
            </w:tcBorders>
            <w:shd w:val="clear" w:color="auto" w:fill="FAFAFA"/>
            <w:vAlign w:val="bottom"/>
          </w:tcPr>
          <w:p w14:paraId="212BB1BA" w14:textId="77777777" w:rsidR="00A205D4" w:rsidRPr="00C47841" w:rsidRDefault="00A205D4" w:rsidP="00DA4A09">
            <w:pPr>
              <w:spacing w:line="240" w:lineRule="auto"/>
              <w:ind w:right="-72"/>
              <w:jc w:val="center"/>
              <w:rPr>
                <w:rFonts w:eastAsia="Arial Unicode MS" w:cs="Arial"/>
                <w:sz w:val="18"/>
                <w:szCs w:val="18"/>
              </w:rPr>
            </w:pPr>
            <w:r w:rsidRPr="00C47841">
              <w:rPr>
                <w:rFonts w:eastAsia="Arial Unicode MS" w:cs="Arial"/>
                <w:sz w:val="18"/>
                <w:szCs w:val="18"/>
              </w:rPr>
              <w:t>3</w:t>
            </w:r>
          </w:p>
        </w:tc>
        <w:tc>
          <w:tcPr>
            <w:tcW w:w="1700" w:type="dxa"/>
            <w:tcBorders>
              <w:top w:val="nil"/>
              <w:left w:val="nil"/>
              <w:bottom w:val="nil"/>
              <w:right w:val="nil"/>
            </w:tcBorders>
            <w:shd w:val="clear" w:color="auto" w:fill="FAFAFA"/>
            <w:vAlign w:val="bottom"/>
          </w:tcPr>
          <w:p w14:paraId="244DF541"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700" w:type="dxa"/>
            <w:tcBorders>
              <w:top w:val="nil"/>
              <w:left w:val="nil"/>
              <w:bottom w:val="nil"/>
              <w:right w:val="nil"/>
            </w:tcBorders>
            <w:shd w:val="clear" w:color="auto" w:fill="FAFAFA"/>
            <w:vAlign w:val="bottom"/>
          </w:tcPr>
          <w:p w14:paraId="5DC6796E"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2,526</w:t>
            </w:r>
          </w:p>
        </w:tc>
        <w:tc>
          <w:tcPr>
            <w:tcW w:w="1559" w:type="dxa"/>
            <w:tcBorders>
              <w:top w:val="nil"/>
              <w:left w:val="nil"/>
              <w:bottom w:val="nil"/>
              <w:right w:val="nil"/>
            </w:tcBorders>
            <w:shd w:val="clear" w:color="auto" w:fill="FAFAFA"/>
            <w:vAlign w:val="bottom"/>
          </w:tcPr>
          <w:p w14:paraId="222D615B" w14:textId="77777777" w:rsidR="00A205D4" w:rsidRPr="00C47841" w:rsidRDefault="00A205D4" w:rsidP="00DA4A09">
            <w:pPr>
              <w:spacing w:line="240" w:lineRule="auto"/>
              <w:ind w:right="-72" w:hanging="172"/>
              <w:jc w:val="right"/>
              <w:rPr>
                <w:rFonts w:eastAsia="Arial Unicode MS" w:cs="Arial"/>
                <w:sz w:val="18"/>
                <w:szCs w:val="18"/>
              </w:rPr>
            </w:pPr>
            <w:r w:rsidRPr="00C47841">
              <w:rPr>
                <w:rFonts w:eastAsia="Arial Unicode MS" w:cs="Arial"/>
                <w:sz w:val="18"/>
                <w:szCs w:val="18"/>
              </w:rPr>
              <w:t>-</w:t>
            </w:r>
          </w:p>
        </w:tc>
        <w:tc>
          <w:tcPr>
            <w:tcW w:w="1560" w:type="dxa"/>
            <w:tcBorders>
              <w:top w:val="nil"/>
              <w:left w:val="nil"/>
              <w:bottom w:val="nil"/>
              <w:right w:val="nil"/>
            </w:tcBorders>
            <w:shd w:val="clear" w:color="auto" w:fill="FAFAFA"/>
            <w:vAlign w:val="bottom"/>
          </w:tcPr>
          <w:p w14:paraId="41FCA538"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2,526</w:t>
            </w:r>
          </w:p>
        </w:tc>
        <w:tc>
          <w:tcPr>
            <w:tcW w:w="1417" w:type="dxa"/>
            <w:tcBorders>
              <w:top w:val="nil"/>
              <w:left w:val="nil"/>
              <w:bottom w:val="nil"/>
              <w:right w:val="nil"/>
            </w:tcBorders>
            <w:shd w:val="clear" w:color="auto" w:fill="FAFAFA"/>
            <w:vAlign w:val="bottom"/>
          </w:tcPr>
          <w:p w14:paraId="145B21EC"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2,526</w:t>
            </w:r>
          </w:p>
        </w:tc>
      </w:tr>
      <w:tr w:rsidR="00A205D4" w:rsidRPr="00C47841" w14:paraId="58F4E67A" w14:textId="77777777" w:rsidTr="00A52C35">
        <w:trPr>
          <w:gridAfter w:val="1"/>
          <w:wAfter w:w="22" w:type="dxa"/>
        </w:trPr>
        <w:tc>
          <w:tcPr>
            <w:tcW w:w="5630" w:type="dxa"/>
            <w:tcBorders>
              <w:top w:val="nil"/>
              <w:left w:val="nil"/>
              <w:bottom w:val="nil"/>
              <w:right w:val="nil"/>
            </w:tcBorders>
          </w:tcPr>
          <w:p w14:paraId="03A41522" w14:textId="77777777" w:rsidR="00A205D4" w:rsidRPr="00C47841" w:rsidRDefault="00A205D4" w:rsidP="00DA4A09">
            <w:pPr>
              <w:spacing w:line="240" w:lineRule="auto"/>
              <w:ind w:left="-91"/>
              <w:rPr>
                <w:rFonts w:eastAsia="Arial Unicode MS" w:cs="Arial"/>
                <w:sz w:val="18"/>
                <w:szCs w:val="18"/>
                <w:cs/>
              </w:rPr>
            </w:pPr>
            <w:r w:rsidRPr="00C47841">
              <w:rPr>
                <w:rFonts w:eastAsia="Arial Unicode MS" w:cs="Arial"/>
                <w:color w:val="000000"/>
                <w:sz w:val="18"/>
                <w:szCs w:val="18"/>
                <w:lang w:eastAsia="en-GB"/>
              </w:rPr>
              <w:t xml:space="preserve">   - L</w:t>
            </w:r>
            <w:r w:rsidRPr="00C47841">
              <w:rPr>
                <w:rFonts w:eastAsia="Arial Unicode MS" w:cs="Arial"/>
                <w:sz w:val="18"/>
                <w:szCs w:val="18"/>
              </w:rPr>
              <w:t>ong-term loans to related parties</w:t>
            </w:r>
          </w:p>
        </w:tc>
        <w:tc>
          <w:tcPr>
            <w:tcW w:w="1847" w:type="dxa"/>
            <w:tcBorders>
              <w:top w:val="nil"/>
              <w:left w:val="nil"/>
              <w:bottom w:val="nil"/>
              <w:right w:val="nil"/>
            </w:tcBorders>
            <w:shd w:val="clear" w:color="auto" w:fill="FAFAFA"/>
            <w:vAlign w:val="bottom"/>
          </w:tcPr>
          <w:p w14:paraId="48CB6BA1" w14:textId="77777777" w:rsidR="00A205D4" w:rsidRPr="00C47841" w:rsidRDefault="00A205D4" w:rsidP="00DA4A09">
            <w:pPr>
              <w:spacing w:line="240" w:lineRule="auto"/>
              <w:ind w:right="-72"/>
              <w:jc w:val="center"/>
              <w:rPr>
                <w:rFonts w:eastAsia="Arial Unicode MS" w:cs="Arial"/>
                <w:sz w:val="18"/>
                <w:szCs w:val="18"/>
              </w:rPr>
            </w:pPr>
            <w:r w:rsidRPr="00C47841">
              <w:rPr>
                <w:rFonts w:eastAsia="Arial Unicode MS" w:cs="Arial"/>
                <w:sz w:val="18"/>
                <w:szCs w:val="18"/>
              </w:rPr>
              <w:t>2</w:t>
            </w:r>
          </w:p>
        </w:tc>
        <w:tc>
          <w:tcPr>
            <w:tcW w:w="1700" w:type="dxa"/>
            <w:tcBorders>
              <w:top w:val="nil"/>
              <w:left w:val="nil"/>
              <w:bottom w:val="single" w:sz="4" w:space="0" w:color="auto"/>
              <w:right w:val="nil"/>
            </w:tcBorders>
            <w:shd w:val="clear" w:color="auto" w:fill="FAFAFA"/>
            <w:vAlign w:val="bottom"/>
          </w:tcPr>
          <w:p w14:paraId="3EECD4C2" w14:textId="77777777" w:rsidR="00A205D4" w:rsidRPr="00C47841" w:rsidRDefault="00A205D4" w:rsidP="00DA4A09">
            <w:pPr>
              <w:spacing w:line="240" w:lineRule="auto"/>
              <w:ind w:right="-72"/>
              <w:jc w:val="right"/>
              <w:rPr>
                <w:rFonts w:eastAsia="Arial Unicode MS" w:cs="Arial"/>
                <w:strike/>
                <w:sz w:val="18"/>
                <w:szCs w:val="18"/>
              </w:rPr>
            </w:pPr>
            <w:r w:rsidRPr="00C47841">
              <w:rPr>
                <w:rFonts w:eastAsia="Arial Unicode MS" w:cs="Arial"/>
                <w:sz w:val="18"/>
                <w:szCs w:val="18"/>
              </w:rPr>
              <w:t>97</w:t>
            </w:r>
          </w:p>
        </w:tc>
        <w:tc>
          <w:tcPr>
            <w:tcW w:w="1700" w:type="dxa"/>
            <w:tcBorders>
              <w:top w:val="nil"/>
              <w:left w:val="nil"/>
              <w:bottom w:val="single" w:sz="4" w:space="0" w:color="auto"/>
              <w:right w:val="nil"/>
            </w:tcBorders>
            <w:shd w:val="clear" w:color="auto" w:fill="FAFAFA"/>
            <w:vAlign w:val="bottom"/>
          </w:tcPr>
          <w:p w14:paraId="1EAAE514"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559" w:type="dxa"/>
            <w:tcBorders>
              <w:top w:val="nil"/>
              <w:left w:val="nil"/>
              <w:bottom w:val="single" w:sz="4" w:space="0" w:color="auto"/>
              <w:right w:val="nil"/>
            </w:tcBorders>
            <w:shd w:val="clear" w:color="auto" w:fill="FAFAFA"/>
            <w:vAlign w:val="bottom"/>
          </w:tcPr>
          <w:p w14:paraId="1D22F880"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560" w:type="dxa"/>
            <w:tcBorders>
              <w:top w:val="nil"/>
              <w:left w:val="nil"/>
              <w:bottom w:val="single" w:sz="4" w:space="0" w:color="auto"/>
              <w:right w:val="nil"/>
            </w:tcBorders>
            <w:shd w:val="clear" w:color="auto" w:fill="FAFAFA"/>
            <w:vAlign w:val="bottom"/>
          </w:tcPr>
          <w:p w14:paraId="61A3FDDF"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97</w:t>
            </w:r>
          </w:p>
        </w:tc>
        <w:tc>
          <w:tcPr>
            <w:tcW w:w="1417" w:type="dxa"/>
            <w:tcBorders>
              <w:top w:val="nil"/>
              <w:left w:val="nil"/>
              <w:bottom w:val="single" w:sz="4" w:space="0" w:color="auto"/>
              <w:right w:val="nil"/>
            </w:tcBorders>
            <w:shd w:val="clear" w:color="auto" w:fill="FAFAFA"/>
            <w:vAlign w:val="bottom"/>
          </w:tcPr>
          <w:p w14:paraId="6B4F36C4" w14:textId="77777777" w:rsidR="00A205D4" w:rsidRPr="00C47841" w:rsidRDefault="00A205D4" w:rsidP="00DA4A09">
            <w:pPr>
              <w:spacing w:line="240" w:lineRule="auto"/>
              <w:ind w:right="-72"/>
              <w:jc w:val="right"/>
              <w:rPr>
                <w:rFonts w:eastAsia="Arial Unicode MS" w:cs="Arial"/>
                <w:strike/>
                <w:sz w:val="18"/>
                <w:szCs w:val="18"/>
              </w:rPr>
            </w:pPr>
            <w:r w:rsidRPr="00C47841">
              <w:rPr>
                <w:rFonts w:eastAsia="Arial Unicode MS" w:cs="Arial"/>
                <w:sz w:val="18"/>
                <w:szCs w:val="18"/>
              </w:rPr>
              <w:t>97</w:t>
            </w:r>
          </w:p>
        </w:tc>
      </w:tr>
      <w:tr w:rsidR="00DA4A09" w:rsidRPr="00C47841" w14:paraId="3756A930" w14:textId="77777777" w:rsidTr="00A52C35">
        <w:trPr>
          <w:gridAfter w:val="1"/>
          <w:wAfter w:w="22" w:type="dxa"/>
        </w:trPr>
        <w:tc>
          <w:tcPr>
            <w:tcW w:w="5630" w:type="dxa"/>
            <w:tcBorders>
              <w:top w:val="nil"/>
              <w:left w:val="nil"/>
              <w:bottom w:val="nil"/>
              <w:right w:val="nil"/>
            </w:tcBorders>
          </w:tcPr>
          <w:p w14:paraId="5BF6B1BE" w14:textId="77777777" w:rsidR="00DA4A09" w:rsidRPr="00C47841" w:rsidRDefault="00DA4A09" w:rsidP="00DA4A09">
            <w:pPr>
              <w:spacing w:line="240" w:lineRule="auto"/>
              <w:ind w:left="-91"/>
              <w:rPr>
                <w:rFonts w:eastAsia="Arial Unicode MS" w:cs="Arial"/>
                <w:color w:val="000000"/>
                <w:sz w:val="18"/>
                <w:szCs w:val="18"/>
                <w:lang w:eastAsia="en-GB"/>
              </w:rPr>
            </w:pPr>
          </w:p>
        </w:tc>
        <w:tc>
          <w:tcPr>
            <w:tcW w:w="1847" w:type="dxa"/>
            <w:tcBorders>
              <w:top w:val="nil"/>
              <w:left w:val="nil"/>
              <w:bottom w:val="nil"/>
              <w:right w:val="nil"/>
            </w:tcBorders>
            <w:shd w:val="clear" w:color="auto" w:fill="FAFAFA"/>
            <w:vAlign w:val="bottom"/>
          </w:tcPr>
          <w:p w14:paraId="220DB944" w14:textId="77777777" w:rsidR="00DA4A09" w:rsidRPr="00C47841" w:rsidRDefault="00DA4A09" w:rsidP="00DA4A09">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0389271F" w14:textId="77777777" w:rsidR="00DA4A09" w:rsidRPr="00C47841" w:rsidRDefault="00DA4A09" w:rsidP="00DA4A09">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3FAE7354" w14:textId="77777777" w:rsidR="00DA4A09" w:rsidRPr="00C47841" w:rsidRDefault="00DA4A09" w:rsidP="00DA4A09">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228B37A8" w14:textId="77777777" w:rsidR="00DA4A09" w:rsidRPr="00C47841" w:rsidRDefault="00DA4A09" w:rsidP="00DA4A09">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51E2EF36" w14:textId="77777777" w:rsidR="00DA4A09" w:rsidRPr="00C47841" w:rsidRDefault="00DA4A09" w:rsidP="00DA4A09">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vAlign w:val="bottom"/>
          </w:tcPr>
          <w:p w14:paraId="09FFD9E4" w14:textId="77777777" w:rsidR="00DA4A09" w:rsidRPr="00C47841" w:rsidRDefault="00DA4A09" w:rsidP="00DA4A09">
            <w:pPr>
              <w:spacing w:line="240" w:lineRule="auto"/>
              <w:ind w:right="-72"/>
              <w:jc w:val="right"/>
              <w:rPr>
                <w:rFonts w:eastAsia="Arial Unicode MS" w:cs="Arial"/>
                <w:sz w:val="18"/>
                <w:szCs w:val="18"/>
              </w:rPr>
            </w:pPr>
          </w:p>
        </w:tc>
      </w:tr>
      <w:tr w:rsidR="00A205D4" w:rsidRPr="00C47841" w14:paraId="731AE19E" w14:textId="77777777" w:rsidTr="00A52C35">
        <w:trPr>
          <w:gridAfter w:val="1"/>
          <w:wAfter w:w="22" w:type="dxa"/>
        </w:trPr>
        <w:tc>
          <w:tcPr>
            <w:tcW w:w="5630" w:type="dxa"/>
            <w:tcBorders>
              <w:top w:val="nil"/>
              <w:left w:val="nil"/>
              <w:bottom w:val="nil"/>
              <w:right w:val="nil"/>
            </w:tcBorders>
            <w:shd w:val="clear" w:color="auto" w:fill="auto"/>
          </w:tcPr>
          <w:p w14:paraId="463AB81A" w14:textId="77777777" w:rsidR="00A205D4" w:rsidRPr="00C47841" w:rsidRDefault="00A205D4" w:rsidP="00DA4A09">
            <w:pPr>
              <w:spacing w:line="240" w:lineRule="auto"/>
              <w:ind w:left="-91"/>
              <w:rPr>
                <w:rFonts w:eastAsia="Arial Unicode MS" w:cs="Arial"/>
                <w:b/>
                <w:bCs/>
                <w:sz w:val="18"/>
                <w:szCs w:val="18"/>
              </w:rPr>
            </w:pPr>
            <w:r w:rsidRPr="00C47841">
              <w:rPr>
                <w:rFonts w:eastAsia="Arial Unicode MS" w:cs="Arial"/>
                <w:b/>
                <w:bCs/>
                <w:sz w:val="18"/>
                <w:szCs w:val="18"/>
              </w:rPr>
              <w:t>Total assets</w:t>
            </w:r>
          </w:p>
        </w:tc>
        <w:tc>
          <w:tcPr>
            <w:tcW w:w="1847" w:type="dxa"/>
            <w:tcBorders>
              <w:top w:val="nil"/>
              <w:left w:val="nil"/>
              <w:bottom w:val="nil"/>
              <w:right w:val="nil"/>
            </w:tcBorders>
            <w:shd w:val="clear" w:color="auto" w:fill="FAFAFA"/>
            <w:vAlign w:val="bottom"/>
          </w:tcPr>
          <w:p w14:paraId="55B598DB" w14:textId="77777777" w:rsidR="00A205D4" w:rsidRPr="00C47841" w:rsidRDefault="00A205D4" w:rsidP="00DA4A09">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vAlign w:val="bottom"/>
          </w:tcPr>
          <w:p w14:paraId="32B5FA7A"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97</w:t>
            </w:r>
          </w:p>
        </w:tc>
        <w:tc>
          <w:tcPr>
            <w:tcW w:w="1700" w:type="dxa"/>
            <w:tcBorders>
              <w:top w:val="nil"/>
              <w:left w:val="nil"/>
              <w:bottom w:val="single" w:sz="4" w:space="0" w:color="auto"/>
              <w:right w:val="nil"/>
            </w:tcBorders>
            <w:shd w:val="clear" w:color="auto" w:fill="FAFAFA"/>
            <w:vAlign w:val="bottom"/>
          </w:tcPr>
          <w:p w14:paraId="0A56E9E6"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2,526</w:t>
            </w:r>
          </w:p>
        </w:tc>
        <w:tc>
          <w:tcPr>
            <w:tcW w:w="1559" w:type="dxa"/>
            <w:tcBorders>
              <w:top w:val="nil"/>
              <w:left w:val="nil"/>
              <w:bottom w:val="single" w:sz="4" w:space="0" w:color="auto"/>
              <w:right w:val="nil"/>
            </w:tcBorders>
            <w:shd w:val="clear" w:color="auto" w:fill="FAFAFA"/>
            <w:vAlign w:val="bottom"/>
          </w:tcPr>
          <w:p w14:paraId="4357CC49" w14:textId="77777777" w:rsidR="00A205D4" w:rsidRPr="00C47841" w:rsidRDefault="00A205D4" w:rsidP="00DA4A09">
            <w:pPr>
              <w:spacing w:line="240" w:lineRule="auto"/>
              <w:ind w:left="-314" w:right="-72" w:firstLine="314"/>
              <w:jc w:val="right"/>
              <w:rPr>
                <w:rFonts w:eastAsia="Arial Unicode MS" w:cs="Arial"/>
                <w:b/>
                <w:bCs/>
                <w:sz w:val="18"/>
                <w:szCs w:val="18"/>
              </w:rPr>
            </w:pPr>
            <w:r w:rsidRPr="00C47841">
              <w:rPr>
                <w:rFonts w:eastAsia="Arial Unicode MS" w:cs="Arial"/>
                <w:b/>
                <w:bCs/>
                <w:sz w:val="18"/>
                <w:szCs w:val="18"/>
              </w:rPr>
              <w:t>-</w:t>
            </w:r>
          </w:p>
        </w:tc>
        <w:tc>
          <w:tcPr>
            <w:tcW w:w="1560" w:type="dxa"/>
            <w:tcBorders>
              <w:top w:val="nil"/>
              <w:left w:val="nil"/>
              <w:bottom w:val="single" w:sz="4" w:space="0" w:color="auto"/>
              <w:right w:val="nil"/>
            </w:tcBorders>
            <w:shd w:val="clear" w:color="auto" w:fill="FAFAFA"/>
            <w:vAlign w:val="bottom"/>
          </w:tcPr>
          <w:p w14:paraId="1A44DB0C"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2,623</w:t>
            </w:r>
          </w:p>
        </w:tc>
        <w:tc>
          <w:tcPr>
            <w:tcW w:w="1417" w:type="dxa"/>
            <w:tcBorders>
              <w:top w:val="nil"/>
              <w:left w:val="nil"/>
              <w:bottom w:val="single" w:sz="4" w:space="0" w:color="auto"/>
              <w:right w:val="nil"/>
            </w:tcBorders>
            <w:shd w:val="clear" w:color="auto" w:fill="FAFAFA"/>
            <w:vAlign w:val="bottom"/>
          </w:tcPr>
          <w:p w14:paraId="5E941C9F"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2,623</w:t>
            </w:r>
          </w:p>
        </w:tc>
      </w:tr>
      <w:tr w:rsidR="00F741CE" w:rsidRPr="00C47841" w14:paraId="3747D53D" w14:textId="77777777" w:rsidTr="00A52C35">
        <w:trPr>
          <w:gridAfter w:val="1"/>
          <w:wAfter w:w="22" w:type="dxa"/>
        </w:trPr>
        <w:tc>
          <w:tcPr>
            <w:tcW w:w="5630" w:type="dxa"/>
            <w:tcBorders>
              <w:top w:val="nil"/>
              <w:left w:val="nil"/>
              <w:bottom w:val="nil"/>
              <w:right w:val="nil"/>
            </w:tcBorders>
            <w:shd w:val="clear" w:color="auto" w:fill="auto"/>
          </w:tcPr>
          <w:p w14:paraId="46361CB1" w14:textId="77777777" w:rsidR="00F741CE" w:rsidRPr="00C47841" w:rsidRDefault="00F741CE" w:rsidP="00DA4A09">
            <w:pPr>
              <w:spacing w:line="240" w:lineRule="auto"/>
              <w:ind w:left="-91"/>
              <w:rPr>
                <w:rFonts w:eastAsia="Arial Unicode MS" w:cs="Arial"/>
                <w:b/>
                <w:bCs/>
                <w:sz w:val="18"/>
                <w:szCs w:val="18"/>
              </w:rPr>
            </w:pPr>
          </w:p>
        </w:tc>
        <w:tc>
          <w:tcPr>
            <w:tcW w:w="1847" w:type="dxa"/>
            <w:tcBorders>
              <w:top w:val="nil"/>
              <w:left w:val="nil"/>
              <w:bottom w:val="nil"/>
              <w:right w:val="nil"/>
            </w:tcBorders>
            <w:shd w:val="clear" w:color="auto" w:fill="FAFAFA"/>
            <w:vAlign w:val="bottom"/>
          </w:tcPr>
          <w:p w14:paraId="24F78AF1" w14:textId="77777777" w:rsidR="00F741CE" w:rsidRPr="00C47841" w:rsidRDefault="00F741CE" w:rsidP="00DA4A09">
            <w:pPr>
              <w:spacing w:line="240" w:lineRule="auto"/>
              <w:ind w:right="-72"/>
              <w:jc w:val="center"/>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479A14D2" w14:textId="77777777" w:rsidR="00F741CE" w:rsidRPr="00C47841" w:rsidRDefault="00F741CE" w:rsidP="00DA4A09">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7D1D8AE3" w14:textId="77777777" w:rsidR="00F741CE" w:rsidRPr="00C47841" w:rsidRDefault="00F741CE" w:rsidP="00DA4A09">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FAFAFA"/>
            <w:vAlign w:val="bottom"/>
          </w:tcPr>
          <w:p w14:paraId="7166150E" w14:textId="77777777" w:rsidR="00F741CE" w:rsidRPr="00C47841" w:rsidRDefault="00F741CE" w:rsidP="00DA4A09">
            <w:pPr>
              <w:spacing w:line="240" w:lineRule="auto"/>
              <w:ind w:left="-314" w:right="-72" w:firstLine="314"/>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FAFAFA"/>
            <w:vAlign w:val="bottom"/>
          </w:tcPr>
          <w:p w14:paraId="7442BE2F" w14:textId="77777777" w:rsidR="00F741CE" w:rsidRPr="00C47841" w:rsidRDefault="00F741CE"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FAFAFA"/>
            <w:vAlign w:val="bottom"/>
          </w:tcPr>
          <w:p w14:paraId="3F86F3E8" w14:textId="77777777" w:rsidR="00F741CE" w:rsidRPr="00C47841" w:rsidRDefault="00F741CE" w:rsidP="00DA4A09">
            <w:pPr>
              <w:spacing w:line="240" w:lineRule="auto"/>
              <w:ind w:right="-72"/>
              <w:jc w:val="right"/>
              <w:rPr>
                <w:rFonts w:eastAsia="Arial Unicode MS" w:cs="Arial"/>
                <w:b/>
                <w:bCs/>
                <w:sz w:val="18"/>
                <w:szCs w:val="18"/>
              </w:rPr>
            </w:pPr>
          </w:p>
        </w:tc>
      </w:tr>
      <w:tr w:rsidR="00A205D4" w:rsidRPr="00C47841" w14:paraId="20A735DD" w14:textId="77777777" w:rsidTr="00A52C35">
        <w:trPr>
          <w:gridAfter w:val="1"/>
          <w:wAfter w:w="22" w:type="dxa"/>
        </w:trPr>
        <w:tc>
          <w:tcPr>
            <w:tcW w:w="5630" w:type="dxa"/>
            <w:tcBorders>
              <w:top w:val="nil"/>
              <w:left w:val="nil"/>
              <w:bottom w:val="nil"/>
              <w:right w:val="nil"/>
            </w:tcBorders>
            <w:shd w:val="clear" w:color="auto" w:fill="auto"/>
          </w:tcPr>
          <w:p w14:paraId="694E4CC7" w14:textId="77777777" w:rsidR="00A205D4" w:rsidRPr="00C47841" w:rsidRDefault="00A205D4" w:rsidP="00DA4A09">
            <w:pPr>
              <w:spacing w:line="240" w:lineRule="auto"/>
              <w:ind w:left="-91"/>
              <w:rPr>
                <w:rFonts w:eastAsia="Arial Unicode MS" w:cs="Arial"/>
                <w:b/>
                <w:bCs/>
                <w:sz w:val="18"/>
                <w:szCs w:val="18"/>
                <w:cs/>
              </w:rPr>
            </w:pPr>
            <w:r w:rsidRPr="00C47841">
              <w:rPr>
                <w:rFonts w:eastAsia="Arial Unicode MS" w:cs="Arial"/>
                <w:b/>
                <w:bCs/>
                <w:sz w:val="18"/>
                <w:szCs w:val="18"/>
              </w:rPr>
              <w:t>Liabilities</w:t>
            </w:r>
          </w:p>
        </w:tc>
        <w:tc>
          <w:tcPr>
            <w:tcW w:w="1847" w:type="dxa"/>
            <w:tcBorders>
              <w:top w:val="nil"/>
              <w:left w:val="nil"/>
              <w:bottom w:val="nil"/>
              <w:right w:val="nil"/>
            </w:tcBorders>
            <w:shd w:val="clear" w:color="auto" w:fill="FAFAFA"/>
            <w:vAlign w:val="bottom"/>
          </w:tcPr>
          <w:p w14:paraId="7BE45B29" w14:textId="77777777" w:rsidR="00A205D4" w:rsidRPr="00C47841" w:rsidRDefault="00A205D4" w:rsidP="00DA4A09">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028A312E" w14:textId="77777777" w:rsidR="00A205D4" w:rsidRPr="00C47841" w:rsidRDefault="00A205D4" w:rsidP="00DA4A09">
            <w:pPr>
              <w:spacing w:line="240" w:lineRule="auto"/>
              <w:ind w:right="-72"/>
              <w:jc w:val="right"/>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0A8D59CD" w14:textId="77777777" w:rsidR="00A205D4" w:rsidRPr="00C47841" w:rsidRDefault="00A205D4" w:rsidP="00DA4A09">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FAFAFA"/>
            <w:vAlign w:val="bottom"/>
          </w:tcPr>
          <w:p w14:paraId="6BBAC7C4" w14:textId="77777777" w:rsidR="00A205D4" w:rsidRPr="00C47841" w:rsidRDefault="00A205D4" w:rsidP="00DA4A09">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FAFAFA"/>
            <w:vAlign w:val="bottom"/>
          </w:tcPr>
          <w:p w14:paraId="778EA72C" w14:textId="77777777" w:rsidR="00A205D4" w:rsidRPr="00C47841"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FAFAFA"/>
            <w:vAlign w:val="bottom"/>
          </w:tcPr>
          <w:p w14:paraId="36B03327" w14:textId="77777777" w:rsidR="00A205D4" w:rsidRPr="00C47841" w:rsidRDefault="00A205D4" w:rsidP="00DA4A09">
            <w:pPr>
              <w:spacing w:line="240" w:lineRule="auto"/>
              <w:ind w:right="-72"/>
              <w:jc w:val="right"/>
              <w:rPr>
                <w:rFonts w:eastAsia="Arial Unicode MS" w:cs="Arial"/>
                <w:b/>
                <w:bCs/>
                <w:sz w:val="18"/>
                <w:szCs w:val="18"/>
              </w:rPr>
            </w:pPr>
          </w:p>
        </w:tc>
      </w:tr>
      <w:tr w:rsidR="00A205D4" w:rsidRPr="00C47841" w14:paraId="1FC39B2D" w14:textId="77777777" w:rsidTr="00A52C35">
        <w:trPr>
          <w:gridAfter w:val="1"/>
          <w:wAfter w:w="22" w:type="dxa"/>
        </w:trPr>
        <w:tc>
          <w:tcPr>
            <w:tcW w:w="5630" w:type="dxa"/>
            <w:tcBorders>
              <w:top w:val="nil"/>
              <w:left w:val="nil"/>
              <w:bottom w:val="nil"/>
              <w:right w:val="nil"/>
            </w:tcBorders>
            <w:shd w:val="clear" w:color="auto" w:fill="auto"/>
          </w:tcPr>
          <w:p w14:paraId="49CA18D4" w14:textId="77777777" w:rsidR="00A205D4" w:rsidRPr="00C47841" w:rsidRDefault="00A205D4" w:rsidP="00DA4A09">
            <w:pPr>
              <w:spacing w:line="240" w:lineRule="auto"/>
              <w:ind w:left="-91"/>
              <w:rPr>
                <w:rFonts w:eastAsia="Arial Unicode MS" w:cs="Arial"/>
                <w:sz w:val="18"/>
                <w:szCs w:val="18"/>
                <w:cs/>
              </w:rPr>
            </w:pPr>
            <w:r w:rsidRPr="00C47841">
              <w:rPr>
                <w:rFonts w:eastAsia="Arial Unicode MS" w:cs="Arial"/>
                <w:sz w:val="18"/>
                <w:szCs w:val="18"/>
              </w:rPr>
              <w:t>Long-term loans from financial institutions</w:t>
            </w:r>
          </w:p>
        </w:tc>
        <w:tc>
          <w:tcPr>
            <w:tcW w:w="1847" w:type="dxa"/>
            <w:tcBorders>
              <w:top w:val="nil"/>
              <w:left w:val="nil"/>
              <w:bottom w:val="nil"/>
              <w:right w:val="nil"/>
            </w:tcBorders>
            <w:shd w:val="clear" w:color="auto" w:fill="FAFAFA"/>
            <w:vAlign w:val="bottom"/>
          </w:tcPr>
          <w:p w14:paraId="69276A09" w14:textId="77777777" w:rsidR="00A205D4" w:rsidRPr="00C47841" w:rsidRDefault="00A205D4" w:rsidP="00DA4A09">
            <w:pPr>
              <w:spacing w:line="240" w:lineRule="auto"/>
              <w:ind w:right="-72"/>
              <w:jc w:val="center"/>
              <w:rPr>
                <w:rFonts w:eastAsia="Arial Unicode MS" w:cs="Arial"/>
                <w:sz w:val="18"/>
                <w:szCs w:val="18"/>
              </w:rPr>
            </w:pPr>
            <w:r w:rsidRPr="00C47841">
              <w:rPr>
                <w:rFonts w:eastAsia="Arial Unicode MS" w:cs="Arial"/>
                <w:sz w:val="18"/>
                <w:szCs w:val="18"/>
              </w:rPr>
              <w:t>-</w:t>
            </w:r>
          </w:p>
        </w:tc>
        <w:tc>
          <w:tcPr>
            <w:tcW w:w="1700" w:type="dxa"/>
            <w:tcBorders>
              <w:top w:val="nil"/>
              <w:left w:val="nil"/>
              <w:bottom w:val="nil"/>
              <w:right w:val="nil"/>
            </w:tcBorders>
            <w:shd w:val="clear" w:color="auto" w:fill="FAFAFA"/>
            <w:vAlign w:val="bottom"/>
          </w:tcPr>
          <w:p w14:paraId="281BC020"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700" w:type="dxa"/>
            <w:tcBorders>
              <w:top w:val="nil"/>
              <w:left w:val="nil"/>
              <w:bottom w:val="nil"/>
              <w:right w:val="nil"/>
            </w:tcBorders>
            <w:shd w:val="clear" w:color="auto" w:fill="FAFAFA"/>
            <w:vAlign w:val="bottom"/>
          </w:tcPr>
          <w:p w14:paraId="4BA651D5"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559" w:type="dxa"/>
            <w:tcBorders>
              <w:top w:val="nil"/>
              <w:left w:val="nil"/>
              <w:bottom w:val="nil"/>
              <w:right w:val="nil"/>
            </w:tcBorders>
            <w:shd w:val="clear" w:color="auto" w:fill="FAFAFA"/>
            <w:vAlign w:val="bottom"/>
          </w:tcPr>
          <w:p w14:paraId="469E39C9" w14:textId="47FF254C"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5,</w:t>
            </w:r>
            <w:r w:rsidR="0097773B" w:rsidRPr="00C47841">
              <w:rPr>
                <w:rFonts w:eastAsia="Arial Unicode MS" w:cs="Arial"/>
                <w:sz w:val="18"/>
                <w:szCs w:val="18"/>
              </w:rPr>
              <w:t>9</w:t>
            </w:r>
            <w:r w:rsidRPr="00C47841">
              <w:rPr>
                <w:rFonts w:eastAsia="Arial Unicode MS" w:cs="Arial"/>
                <w:sz w:val="18"/>
                <w:szCs w:val="18"/>
              </w:rPr>
              <w:t>84</w:t>
            </w:r>
          </w:p>
        </w:tc>
        <w:tc>
          <w:tcPr>
            <w:tcW w:w="1560" w:type="dxa"/>
            <w:tcBorders>
              <w:top w:val="nil"/>
              <w:left w:val="nil"/>
              <w:bottom w:val="nil"/>
              <w:right w:val="nil"/>
            </w:tcBorders>
            <w:shd w:val="clear" w:color="auto" w:fill="FAFAFA"/>
            <w:vAlign w:val="bottom"/>
          </w:tcPr>
          <w:p w14:paraId="3F1BB2F4" w14:textId="0C8E043B"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5,</w:t>
            </w:r>
            <w:r w:rsidR="0097773B" w:rsidRPr="00C47841">
              <w:rPr>
                <w:rFonts w:eastAsia="Arial Unicode MS" w:cs="Arial"/>
                <w:sz w:val="18"/>
                <w:szCs w:val="18"/>
              </w:rPr>
              <w:t>9</w:t>
            </w:r>
            <w:r w:rsidRPr="00C47841">
              <w:rPr>
                <w:rFonts w:eastAsia="Arial Unicode MS" w:cs="Arial"/>
                <w:sz w:val="18"/>
                <w:szCs w:val="18"/>
              </w:rPr>
              <w:t>84</w:t>
            </w:r>
          </w:p>
        </w:tc>
        <w:tc>
          <w:tcPr>
            <w:tcW w:w="1417" w:type="dxa"/>
            <w:tcBorders>
              <w:top w:val="nil"/>
              <w:left w:val="nil"/>
              <w:bottom w:val="nil"/>
              <w:right w:val="nil"/>
            </w:tcBorders>
            <w:shd w:val="clear" w:color="auto" w:fill="FAFAFA"/>
            <w:vAlign w:val="bottom"/>
          </w:tcPr>
          <w:p w14:paraId="24AD19CD"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5,997</w:t>
            </w:r>
          </w:p>
        </w:tc>
      </w:tr>
      <w:tr w:rsidR="00A205D4" w:rsidRPr="00C47841" w14:paraId="6D49127C" w14:textId="77777777" w:rsidTr="00A52C35">
        <w:trPr>
          <w:gridAfter w:val="1"/>
          <w:wAfter w:w="22" w:type="dxa"/>
        </w:trPr>
        <w:tc>
          <w:tcPr>
            <w:tcW w:w="5630" w:type="dxa"/>
            <w:tcBorders>
              <w:top w:val="nil"/>
              <w:left w:val="nil"/>
              <w:bottom w:val="nil"/>
              <w:right w:val="nil"/>
            </w:tcBorders>
            <w:shd w:val="clear" w:color="auto" w:fill="auto"/>
          </w:tcPr>
          <w:p w14:paraId="2E24CEB0" w14:textId="77777777" w:rsidR="00A205D4" w:rsidRPr="00C47841" w:rsidRDefault="00A205D4" w:rsidP="00DA4A09">
            <w:pPr>
              <w:spacing w:line="240" w:lineRule="auto"/>
              <w:ind w:left="-91"/>
              <w:rPr>
                <w:rFonts w:eastAsia="Arial Unicode MS" w:cs="Arial"/>
                <w:sz w:val="18"/>
                <w:szCs w:val="18"/>
                <w:cs/>
              </w:rPr>
            </w:pPr>
            <w:r w:rsidRPr="00C47841">
              <w:rPr>
                <w:rFonts w:eastAsia="Arial Unicode MS" w:cs="Arial"/>
                <w:sz w:val="18"/>
                <w:szCs w:val="18"/>
              </w:rPr>
              <w:t>Debentures</w:t>
            </w:r>
          </w:p>
        </w:tc>
        <w:tc>
          <w:tcPr>
            <w:tcW w:w="1847" w:type="dxa"/>
            <w:tcBorders>
              <w:top w:val="nil"/>
              <w:left w:val="nil"/>
              <w:bottom w:val="nil"/>
              <w:right w:val="nil"/>
            </w:tcBorders>
            <w:shd w:val="clear" w:color="auto" w:fill="FAFAFA"/>
            <w:vAlign w:val="bottom"/>
          </w:tcPr>
          <w:p w14:paraId="5519F866" w14:textId="77777777" w:rsidR="00A205D4" w:rsidRPr="00C47841" w:rsidRDefault="00A205D4" w:rsidP="00DA4A09">
            <w:pPr>
              <w:spacing w:line="240" w:lineRule="auto"/>
              <w:ind w:right="-72"/>
              <w:jc w:val="center"/>
              <w:rPr>
                <w:rFonts w:eastAsia="Arial Unicode MS" w:cs="Arial"/>
                <w:sz w:val="18"/>
                <w:szCs w:val="18"/>
              </w:rPr>
            </w:pPr>
            <w:r w:rsidRPr="00C47841">
              <w:rPr>
                <w:rFonts w:eastAsia="Arial Unicode MS" w:cs="Arial"/>
                <w:sz w:val="18"/>
                <w:szCs w:val="18"/>
              </w:rPr>
              <w:t>-</w:t>
            </w:r>
          </w:p>
        </w:tc>
        <w:tc>
          <w:tcPr>
            <w:tcW w:w="1700" w:type="dxa"/>
            <w:tcBorders>
              <w:top w:val="nil"/>
              <w:left w:val="nil"/>
              <w:bottom w:val="single" w:sz="4" w:space="0" w:color="auto"/>
              <w:right w:val="nil"/>
            </w:tcBorders>
            <w:shd w:val="clear" w:color="auto" w:fill="FAFAFA"/>
            <w:vAlign w:val="bottom"/>
          </w:tcPr>
          <w:p w14:paraId="605B3F50"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700" w:type="dxa"/>
            <w:tcBorders>
              <w:top w:val="nil"/>
              <w:left w:val="nil"/>
              <w:bottom w:val="single" w:sz="4" w:space="0" w:color="auto"/>
              <w:right w:val="nil"/>
            </w:tcBorders>
            <w:shd w:val="clear" w:color="auto" w:fill="FAFAFA"/>
            <w:vAlign w:val="bottom"/>
          </w:tcPr>
          <w:p w14:paraId="2798CD3C"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559" w:type="dxa"/>
            <w:tcBorders>
              <w:top w:val="nil"/>
              <w:left w:val="nil"/>
              <w:bottom w:val="single" w:sz="4" w:space="0" w:color="auto"/>
              <w:right w:val="nil"/>
            </w:tcBorders>
            <w:shd w:val="clear" w:color="auto" w:fill="FAFAFA"/>
            <w:vAlign w:val="bottom"/>
          </w:tcPr>
          <w:p w14:paraId="2C06433A"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39,950</w:t>
            </w:r>
          </w:p>
        </w:tc>
        <w:tc>
          <w:tcPr>
            <w:tcW w:w="1560" w:type="dxa"/>
            <w:tcBorders>
              <w:top w:val="nil"/>
              <w:left w:val="nil"/>
              <w:bottom w:val="single" w:sz="4" w:space="0" w:color="auto"/>
              <w:right w:val="nil"/>
            </w:tcBorders>
            <w:shd w:val="clear" w:color="auto" w:fill="FAFAFA"/>
            <w:vAlign w:val="bottom"/>
          </w:tcPr>
          <w:p w14:paraId="074DC60A"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39,950</w:t>
            </w:r>
          </w:p>
        </w:tc>
        <w:tc>
          <w:tcPr>
            <w:tcW w:w="1417" w:type="dxa"/>
            <w:tcBorders>
              <w:top w:val="nil"/>
              <w:left w:val="nil"/>
              <w:bottom w:val="single" w:sz="4" w:space="0" w:color="auto"/>
              <w:right w:val="nil"/>
            </w:tcBorders>
            <w:shd w:val="clear" w:color="auto" w:fill="FAFAFA"/>
            <w:vAlign w:val="bottom"/>
          </w:tcPr>
          <w:p w14:paraId="4DB3296D"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42,588</w:t>
            </w:r>
          </w:p>
        </w:tc>
      </w:tr>
      <w:tr w:rsidR="00DA4A09" w:rsidRPr="00C47841" w14:paraId="23F2FB9E" w14:textId="77777777" w:rsidTr="00A52C35">
        <w:trPr>
          <w:gridAfter w:val="1"/>
          <w:wAfter w:w="22" w:type="dxa"/>
        </w:trPr>
        <w:tc>
          <w:tcPr>
            <w:tcW w:w="5630" w:type="dxa"/>
            <w:tcBorders>
              <w:top w:val="nil"/>
              <w:left w:val="nil"/>
              <w:bottom w:val="nil"/>
              <w:right w:val="nil"/>
            </w:tcBorders>
          </w:tcPr>
          <w:p w14:paraId="589D0124" w14:textId="77777777" w:rsidR="00DA4A09" w:rsidRPr="00C47841" w:rsidRDefault="00DA4A09" w:rsidP="00DA4A09">
            <w:pPr>
              <w:spacing w:line="240" w:lineRule="auto"/>
              <w:ind w:left="-91"/>
              <w:rPr>
                <w:rFonts w:eastAsia="Arial Unicode MS" w:cs="Arial"/>
                <w:b/>
                <w:bCs/>
                <w:sz w:val="18"/>
                <w:szCs w:val="18"/>
              </w:rPr>
            </w:pPr>
          </w:p>
        </w:tc>
        <w:tc>
          <w:tcPr>
            <w:tcW w:w="1847" w:type="dxa"/>
            <w:tcBorders>
              <w:top w:val="nil"/>
              <w:left w:val="nil"/>
              <w:bottom w:val="nil"/>
              <w:right w:val="nil"/>
            </w:tcBorders>
            <w:shd w:val="clear" w:color="auto" w:fill="FAFAFA"/>
            <w:vAlign w:val="bottom"/>
          </w:tcPr>
          <w:p w14:paraId="1A41A07E" w14:textId="77777777" w:rsidR="00DA4A09" w:rsidRPr="00C47841" w:rsidRDefault="00DA4A09" w:rsidP="00DA4A09">
            <w:pPr>
              <w:spacing w:line="240" w:lineRule="auto"/>
              <w:ind w:right="-72"/>
              <w:jc w:val="center"/>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62B6B027" w14:textId="77777777" w:rsidR="00DA4A09" w:rsidRPr="00C47841" w:rsidRDefault="00DA4A09" w:rsidP="00DA4A09">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1590B2B8" w14:textId="77777777" w:rsidR="00DA4A09" w:rsidRPr="00C47841" w:rsidRDefault="00DA4A09" w:rsidP="00DA4A09">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FAFAFA"/>
            <w:vAlign w:val="bottom"/>
          </w:tcPr>
          <w:p w14:paraId="6B24FB8E" w14:textId="77777777" w:rsidR="00DA4A09" w:rsidRPr="00C47841" w:rsidRDefault="00DA4A09" w:rsidP="00DA4A09">
            <w:pPr>
              <w:spacing w:line="240" w:lineRule="auto"/>
              <w:ind w:left="-314" w:right="-72" w:firstLine="314"/>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FAFAFA"/>
            <w:vAlign w:val="bottom"/>
          </w:tcPr>
          <w:p w14:paraId="04D37811" w14:textId="77777777" w:rsidR="00DA4A09" w:rsidRPr="00C47841" w:rsidRDefault="00DA4A09"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FAFAFA"/>
            <w:vAlign w:val="bottom"/>
          </w:tcPr>
          <w:p w14:paraId="3FB1D2DB" w14:textId="77777777" w:rsidR="00DA4A09" w:rsidRPr="00C47841" w:rsidRDefault="00DA4A09" w:rsidP="00DA4A09">
            <w:pPr>
              <w:spacing w:line="240" w:lineRule="auto"/>
              <w:ind w:right="-72"/>
              <w:jc w:val="right"/>
              <w:rPr>
                <w:rFonts w:eastAsia="Arial Unicode MS" w:cs="Arial"/>
                <w:b/>
                <w:bCs/>
                <w:sz w:val="18"/>
                <w:szCs w:val="18"/>
              </w:rPr>
            </w:pPr>
          </w:p>
        </w:tc>
      </w:tr>
      <w:tr w:rsidR="00A205D4" w:rsidRPr="00C47841" w14:paraId="03BFC81F" w14:textId="77777777" w:rsidTr="00A52C35">
        <w:trPr>
          <w:gridAfter w:val="1"/>
          <w:wAfter w:w="22" w:type="dxa"/>
        </w:trPr>
        <w:tc>
          <w:tcPr>
            <w:tcW w:w="5630" w:type="dxa"/>
            <w:tcBorders>
              <w:top w:val="nil"/>
              <w:left w:val="nil"/>
              <w:bottom w:val="nil"/>
              <w:right w:val="nil"/>
            </w:tcBorders>
          </w:tcPr>
          <w:p w14:paraId="275721B9" w14:textId="71694A88" w:rsidR="00A205D4" w:rsidRPr="00C47841" w:rsidRDefault="00A205D4" w:rsidP="00DA4A09">
            <w:pPr>
              <w:spacing w:line="240" w:lineRule="auto"/>
              <w:ind w:left="-91"/>
              <w:rPr>
                <w:rFonts w:eastAsia="Arial Unicode MS" w:cs="Arial"/>
                <w:b/>
                <w:bCs/>
                <w:sz w:val="18"/>
                <w:szCs w:val="18"/>
              </w:rPr>
            </w:pPr>
            <w:r w:rsidRPr="00C47841">
              <w:rPr>
                <w:rFonts w:eastAsia="Arial Unicode MS" w:cs="Arial"/>
                <w:b/>
                <w:bCs/>
                <w:sz w:val="18"/>
                <w:szCs w:val="18"/>
              </w:rPr>
              <w:t xml:space="preserve">Total </w:t>
            </w:r>
            <w:r w:rsidR="00F741CE" w:rsidRPr="00C47841">
              <w:rPr>
                <w:rFonts w:eastAsia="Arial Unicode MS" w:cs="Arial"/>
                <w:b/>
                <w:bCs/>
                <w:sz w:val="18"/>
                <w:szCs w:val="18"/>
              </w:rPr>
              <w:t>l</w:t>
            </w:r>
            <w:r w:rsidRPr="00C47841">
              <w:rPr>
                <w:rFonts w:eastAsia="Arial Unicode MS" w:cs="Arial"/>
                <w:b/>
                <w:bCs/>
                <w:sz w:val="18"/>
                <w:szCs w:val="18"/>
              </w:rPr>
              <w:t>iabilities</w:t>
            </w:r>
          </w:p>
        </w:tc>
        <w:tc>
          <w:tcPr>
            <w:tcW w:w="1847" w:type="dxa"/>
            <w:tcBorders>
              <w:top w:val="nil"/>
              <w:left w:val="nil"/>
              <w:bottom w:val="nil"/>
              <w:right w:val="nil"/>
            </w:tcBorders>
            <w:shd w:val="clear" w:color="auto" w:fill="FAFAFA"/>
            <w:vAlign w:val="bottom"/>
          </w:tcPr>
          <w:p w14:paraId="54B587A7" w14:textId="77777777" w:rsidR="00A205D4" w:rsidRPr="00C47841" w:rsidRDefault="00A205D4" w:rsidP="00DA4A09">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vAlign w:val="bottom"/>
          </w:tcPr>
          <w:p w14:paraId="5321FC84"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w:t>
            </w:r>
          </w:p>
        </w:tc>
        <w:tc>
          <w:tcPr>
            <w:tcW w:w="1700" w:type="dxa"/>
            <w:tcBorders>
              <w:top w:val="nil"/>
              <w:left w:val="nil"/>
              <w:bottom w:val="single" w:sz="4" w:space="0" w:color="auto"/>
              <w:right w:val="nil"/>
            </w:tcBorders>
            <w:shd w:val="clear" w:color="auto" w:fill="FAFAFA"/>
            <w:vAlign w:val="bottom"/>
          </w:tcPr>
          <w:p w14:paraId="59E12E8A"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w:t>
            </w:r>
          </w:p>
        </w:tc>
        <w:tc>
          <w:tcPr>
            <w:tcW w:w="1559" w:type="dxa"/>
            <w:tcBorders>
              <w:top w:val="nil"/>
              <w:left w:val="nil"/>
              <w:bottom w:val="single" w:sz="4" w:space="0" w:color="auto"/>
              <w:right w:val="nil"/>
            </w:tcBorders>
            <w:shd w:val="clear" w:color="auto" w:fill="FAFAFA"/>
            <w:vAlign w:val="bottom"/>
          </w:tcPr>
          <w:p w14:paraId="2EC35520" w14:textId="52D79AA1" w:rsidR="00A205D4" w:rsidRPr="00C47841" w:rsidRDefault="00A205D4" w:rsidP="00DA4A09">
            <w:pPr>
              <w:spacing w:line="240" w:lineRule="auto"/>
              <w:ind w:left="-314" w:right="-72" w:firstLine="314"/>
              <w:jc w:val="right"/>
              <w:rPr>
                <w:rFonts w:eastAsia="Arial Unicode MS" w:cs="Arial"/>
                <w:b/>
                <w:bCs/>
                <w:sz w:val="18"/>
                <w:szCs w:val="18"/>
              </w:rPr>
            </w:pPr>
            <w:r w:rsidRPr="00C47841">
              <w:rPr>
                <w:rFonts w:eastAsia="Arial Unicode MS" w:cs="Arial"/>
                <w:b/>
                <w:bCs/>
                <w:sz w:val="18"/>
                <w:szCs w:val="18"/>
              </w:rPr>
              <w:t>45,</w:t>
            </w:r>
            <w:r w:rsidR="0097773B" w:rsidRPr="00C47841">
              <w:rPr>
                <w:rFonts w:eastAsia="Arial Unicode MS" w:cs="Arial"/>
                <w:b/>
                <w:bCs/>
                <w:sz w:val="18"/>
                <w:szCs w:val="18"/>
              </w:rPr>
              <w:t>9</w:t>
            </w:r>
            <w:r w:rsidRPr="00C47841">
              <w:rPr>
                <w:rFonts w:eastAsia="Arial Unicode MS" w:cs="Arial"/>
                <w:b/>
                <w:bCs/>
                <w:sz w:val="18"/>
                <w:szCs w:val="18"/>
              </w:rPr>
              <w:t>34</w:t>
            </w:r>
          </w:p>
        </w:tc>
        <w:tc>
          <w:tcPr>
            <w:tcW w:w="1560" w:type="dxa"/>
            <w:tcBorders>
              <w:top w:val="nil"/>
              <w:left w:val="nil"/>
              <w:bottom w:val="single" w:sz="4" w:space="0" w:color="auto"/>
              <w:right w:val="nil"/>
            </w:tcBorders>
            <w:shd w:val="clear" w:color="auto" w:fill="FAFAFA"/>
            <w:vAlign w:val="bottom"/>
          </w:tcPr>
          <w:p w14:paraId="16A5832C" w14:textId="13AC5809"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45,</w:t>
            </w:r>
            <w:r w:rsidR="0097773B" w:rsidRPr="00C47841">
              <w:rPr>
                <w:rFonts w:eastAsia="Arial Unicode MS" w:cs="Arial"/>
                <w:b/>
                <w:bCs/>
                <w:sz w:val="18"/>
                <w:szCs w:val="18"/>
              </w:rPr>
              <w:t>9</w:t>
            </w:r>
            <w:r w:rsidRPr="00C47841">
              <w:rPr>
                <w:rFonts w:eastAsia="Arial Unicode MS" w:cs="Arial"/>
                <w:b/>
                <w:bCs/>
                <w:sz w:val="18"/>
                <w:szCs w:val="18"/>
              </w:rPr>
              <w:t>34</w:t>
            </w:r>
          </w:p>
        </w:tc>
        <w:tc>
          <w:tcPr>
            <w:tcW w:w="1417" w:type="dxa"/>
            <w:tcBorders>
              <w:top w:val="nil"/>
              <w:left w:val="nil"/>
              <w:bottom w:val="single" w:sz="4" w:space="0" w:color="auto"/>
              <w:right w:val="nil"/>
            </w:tcBorders>
            <w:shd w:val="clear" w:color="auto" w:fill="FAFAFA"/>
            <w:vAlign w:val="bottom"/>
          </w:tcPr>
          <w:p w14:paraId="66A5DA97"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48,585</w:t>
            </w:r>
          </w:p>
        </w:tc>
      </w:tr>
    </w:tbl>
    <w:p w14:paraId="1889699E" w14:textId="77777777" w:rsidR="00025D06" w:rsidRPr="00C47841" w:rsidRDefault="00025D06" w:rsidP="00D1333F">
      <w:pPr>
        <w:jc w:val="both"/>
        <w:rPr>
          <w:rFonts w:eastAsia="Arial Unicode MS" w:cs="Arial"/>
          <w:sz w:val="18"/>
          <w:szCs w:val="18"/>
        </w:rPr>
      </w:pPr>
    </w:p>
    <w:p w14:paraId="271E8E78" w14:textId="26EF8239" w:rsidR="00A205D4" w:rsidRPr="00C47841" w:rsidRDefault="00A205D4">
      <w:pPr>
        <w:spacing w:line="240" w:lineRule="auto"/>
        <w:rPr>
          <w:rFonts w:eastAsia="Arial Unicode MS" w:cs="Arial"/>
          <w:sz w:val="18"/>
          <w:szCs w:val="18"/>
        </w:rPr>
      </w:pPr>
      <w:r w:rsidRPr="00C47841">
        <w:rPr>
          <w:rFonts w:eastAsia="Arial Unicode MS" w:cs="Arial"/>
          <w:sz w:val="18"/>
          <w:szCs w:val="18"/>
        </w:rPr>
        <w:br w:type="page"/>
      </w:r>
    </w:p>
    <w:p w14:paraId="4D637BC7" w14:textId="10ECCD0C" w:rsidR="00F741CE" w:rsidRDefault="00F741CE">
      <w:pPr>
        <w:spacing w:line="240" w:lineRule="auto"/>
        <w:rPr>
          <w:rFonts w:eastAsia="Arial Unicode MS" w:cs="Arial"/>
          <w:sz w:val="18"/>
          <w:szCs w:val="18"/>
        </w:rPr>
      </w:pPr>
    </w:p>
    <w:p w14:paraId="67831156" w14:textId="77777777" w:rsidR="00A52C35" w:rsidRPr="00C47841" w:rsidRDefault="00A52C35">
      <w:pPr>
        <w:spacing w:line="240" w:lineRule="auto"/>
        <w:rPr>
          <w:rFonts w:eastAsia="Arial Unicode MS" w:cs="Arial"/>
          <w:sz w:val="18"/>
          <w:szCs w:val="18"/>
        </w:rPr>
      </w:pPr>
    </w:p>
    <w:tbl>
      <w:tblPr>
        <w:tblStyle w:val="TableGrid"/>
        <w:tblW w:w="15423" w:type="dxa"/>
        <w:tblInd w:w="-5" w:type="dxa"/>
        <w:tblLayout w:type="fixed"/>
        <w:tblLook w:val="04A0" w:firstRow="1" w:lastRow="0" w:firstColumn="1" w:lastColumn="0" w:noHBand="0" w:noVBand="1"/>
      </w:tblPr>
      <w:tblGrid>
        <w:gridCol w:w="5616"/>
        <w:gridCol w:w="1818"/>
        <w:gridCol w:w="1709"/>
        <w:gridCol w:w="17"/>
        <w:gridCol w:w="1684"/>
        <w:gridCol w:w="17"/>
        <w:gridCol w:w="1542"/>
        <w:gridCol w:w="17"/>
        <w:gridCol w:w="1543"/>
        <w:gridCol w:w="17"/>
        <w:gridCol w:w="1417"/>
        <w:gridCol w:w="26"/>
      </w:tblGrid>
      <w:tr w:rsidR="00A205D4" w:rsidRPr="00C47841" w14:paraId="539AD5D1"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6C702ABA" w14:textId="77777777" w:rsidR="00A205D4" w:rsidRPr="00C47841" w:rsidRDefault="00A205D4" w:rsidP="00DA4A09">
            <w:pPr>
              <w:spacing w:line="240" w:lineRule="auto"/>
              <w:ind w:left="-91"/>
              <w:rPr>
                <w:rFonts w:eastAsia="Arial Unicode MS" w:cs="Arial"/>
                <w:b/>
                <w:bCs/>
                <w:sz w:val="18"/>
                <w:szCs w:val="18"/>
              </w:rPr>
            </w:pPr>
          </w:p>
        </w:tc>
        <w:tc>
          <w:tcPr>
            <w:tcW w:w="9781" w:type="dxa"/>
            <w:gridSpan w:val="10"/>
            <w:tcBorders>
              <w:top w:val="single" w:sz="4" w:space="0" w:color="auto"/>
              <w:left w:val="nil"/>
              <w:bottom w:val="nil"/>
              <w:right w:val="nil"/>
            </w:tcBorders>
            <w:shd w:val="clear" w:color="auto" w:fill="auto"/>
            <w:vAlign w:val="center"/>
          </w:tcPr>
          <w:p w14:paraId="2624248C" w14:textId="77777777" w:rsidR="00A205D4" w:rsidRPr="00C47841" w:rsidRDefault="00A205D4" w:rsidP="00DA4A09">
            <w:pPr>
              <w:spacing w:line="240" w:lineRule="auto"/>
              <w:jc w:val="right"/>
              <w:rPr>
                <w:rFonts w:eastAsia="Arial Unicode MS" w:cs="Arial"/>
                <w:b/>
                <w:bCs/>
                <w:sz w:val="18"/>
                <w:szCs w:val="18"/>
                <w:cs/>
              </w:rPr>
            </w:pPr>
            <w:r w:rsidRPr="00C47841">
              <w:rPr>
                <w:rFonts w:eastAsia="Arial Unicode MS" w:cs="Arial"/>
                <w:b/>
                <w:bCs/>
                <w:spacing w:val="-8"/>
                <w:sz w:val="18"/>
                <w:szCs w:val="18"/>
              </w:rPr>
              <w:t>Consolidated financial information</w:t>
            </w:r>
          </w:p>
        </w:tc>
      </w:tr>
      <w:tr w:rsidR="00A205D4" w:rsidRPr="00C47841" w14:paraId="51B53D60"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76098D49" w14:textId="77777777" w:rsidR="00A205D4" w:rsidRPr="00C47841" w:rsidRDefault="00A205D4" w:rsidP="00DA4A09">
            <w:pPr>
              <w:spacing w:line="240" w:lineRule="auto"/>
              <w:ind w:left="-91"/>
              <w:rPr>
                <w:rFonts w:eastAsia="Arial Unicode MS" w:cs="Arial"/>
                <w:b/>
                <w:bCs/>
                <w:sz w:val="18"/>
                <w:szCs w:val="18"/>
              </w:rPr>
            </w:pPr>
          </w:p>
        </w:tc>
        <w:tc>
          <w:tcPr>
            <w:tcW w:w="1818" w:type="dxa"/>
            <w:vMerge w:val="restart"/>
            <w:tcBorders>
              <w:top w:val="single" w:sz="4" w:space="0" w:color="auto"/>
              <w:left w:val="nil"/>
              <w:right w:val="nil"/>
            </w:tcBorders>
            <w:shd w:val="clear" w:color="auto" w:fill="auto"/>
            <w:vAlign w:val="center"/>
          </w:tcPr>
          <w:p w14:paraId="25FD50E6" w14:textId="5C3B2D5E" w:rsidR="00DA4A09" w:rsidRDefault="00DA4A09" w:rsidP="00DA4A09">
            <w:pPr>
              <w:spacing w:line="240" w:lineRule="auto"/>
              <w:ind w:right="-72"/>
              <w:jc w:val="center"/>
              <w:rPr>
                <w:rFonts w:eastAsia="Arial Unicode MS" w:cs="Arial"/>
                <w:b/>
                <w:bCs/>
                <w:sz w:val="18"/>
                <w:szCs w:val="18"/>
              </w:rPr>
            </w:pPr>
          </w:p>
          <w:p w14:paraId="65484504" w14:textId="208C8A70" w:rsidR="00424866" w:rsidRDefault="00424866" w:rsidP="00DA4A09">
            <w:pPr>
              <w:spacing w:line="240" w:lineRule="auto"/>
              <w:ind w:right="-72"/>
              <w:jc w:val="center"/>
              <w:rPr>
                <w:rFonts w:eastAsia="Arial Unicode MS" w:cs="Arial"/>
                <w:b/>
                <w:bCs/>
                <w:sz w:val="18"/>
                <w:szCs w:val="18"/>
              </w:rPr>
            </w:pPr>
          </w:p>
          <w:p w14:paraId="4AA7B850" w14:textId="77777777" w:rsidR="00424866" w:rsidRPr="00C47841" w:rsidRDefault="00424866" w:rsidP="00DA4A09">
            <w:pPr>
              <w:spacing w:line="240" w:lineRule="auto"/>
              <w:ind w:right="-72"/>
              <w:jc w:val="center"/>
              <w:rPr>
                <w:rFonts w:eastAsia="Arial Unicode MS" w:cs="Arial"/>
                <w:b/>
                <w:bCs/>
                <w:sz w:val="18"/>
                <w:szCs w:val="18"/>
              </w:rPr>
            </w:pPr>
          </w:p>
          <w:p w14:paraId="3066A4B3" w14:textId="77777777" w:rsidR="00DA4A09" w:rsidRPr="00C47841" w:rsidRDefault="00DA4A09" w:rsidP="00DA4A09">
            <w:pPr>
              <w:spacing w:line="240" w:lineRule="auto"/>
              <w:ind w:right="-72"/>
              <w:jc w:val="center"/>
              <w:rPr>
                <w:rFonts w:eastAsia="Arial Unicode MS" w:cs="Arial"/>
                <w:b/>
                <w:bCs/>
                <w:sz w:val="18"/>
                <w:szCs w:val="18"/>
              </w:rPr>
            </w:pPr>
          </w:p>
          <w:p w14:paraId="6E69AC12" w14:textId="7CC17DA0" w:rsidR="00A205D4" w:rsidRPr="00C47841" w:rsidRDefault="00A205D4" w:rsidP="00DA4A09">
            <w:pPr>
              <w:spacing w:line="240" w:lineRule="auto"/>
              <w:ind w:right="-72"/>
              <w:jc w:val="center"/>
              <w:rPr>
                <w:rFonts w:eastAsia="Arial Unicode MS" w:cs="Arial"/>
                <w:b/>
                <w:bCs/>
                <w:sz w:val="18"/>
                <w:szCs w:val="18"/>
              </w:rPr>
            </w:pPr>
            <w:r w:rsidRPr="00C47841">
              <w:rPr>
                <w:rFonts w:eastAsia="Arial Unicode MS" w:cs="Arial"/>
                <w:b/>
                <w:bCs/>
                <w:sz w:val="18"/>
                <w:szCs w:val="18"/>
              </w:rPr>
              <w:t>Fair value level</w:t>
            </w:r>
          </w:p>
        </w:tc>
        <w:tc>
          <w:tcPr>
            <w:tcW w:w="1726" w:type="dxa"/>
            <w:gridSpan w:val="2"/>
            <w:tcBorders>
              <w:top w:val="single" w:sz="4" w:space="0" w:color="auto"/>
              <w:left w:val="nil"/>
              <w:bottom w:val="nil"/>
              <w:right w:val="nil"/>
            </w:tcBorders>
            <w:shd w:val="clear" w:color="auto" w:fill="auto"/>
            <w:vAlign w:val="center"/>
          </w:tcPr>
          <w:p w14:paraId="0421AC99" w14:textId="77777777" w:rsidR="00DA4A09" w:rsidRPr="00C47841" w:rsidRDefault="00DA4A09" w:rsidP="00DA4A09">
            <w:pPr>
              <w:spacing w:line="240" w:lineRule="auto"/>
              <w:ind w:right="-72"/>
              <w:jc w:val="right"/>
              <w:rPr>
                <w:rFonts w:eastAsia="Arial Unicode MS" w:cs="Arial"/>
                <w:b/>
                <w:bCs/>
                <w:color w:val="000000"/>
                <w:sz w:val="18"/>
                <w:szCs w:val="18"/>
                <w:lang w:eastAsia="en-GB"/>
              </w:rPr>
            </w:pPr>
          </w:p>
          <w:p w14:paraId="66FB2CB7" w14:textId="02153F15"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color w:val="000000"/>
                <w:sz w:val="18"/>
                <w:szCs w:val="18"/>
                <w:lang w:eastAsia="en-GB"/>
              </w:rPr>
              <w:t>Fair value through profit or loss (FVPL)</w:t>
            </w:r>
          </w:p>
        </w:tc>
        <w:tc>
          <w:tcPr>
            <w:tcW w:w="1701" w:type="dxa"/>
            <w:gridSpan w:val="2"/>
            <w:tcBorders>
              <w:top w:val="single" w:sz="4" w:space="0" w:color="auto"/>
              <w:left w:val="nil"/>
              <w:bottom w:val="nil"/>
              <w:right w:val="nil"/>
            </w:tcBorders>
            <w:shd w:val="clear" w:color="auto" w:fill="auto"/>
            <w:vAlign w:val="center"/>
          </w:tcPr>
          <w:p w14:paraId="4CEF6430"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color w:val="000000"/>
                <w:sz w:val="18"/>
                <w:szCs w:val="18"/>
                <w:lang w:eastAsia="en-GB"/>
              </w:rPr>
              <w:t>Fair value through other comprehensive income (FVOCI)</w:t>
            </w:r>
          </w:p>
        </w:tc>
        <w:tc>
          <w:tcPr>
            <w:tcW w:w="1559" w:type="dxa"/>
            <w:gridSpan w:val="2"/>
            <w:tcBorders>
              <w:top w:val="single" w:sz="4" w:space="0" w:color="auto"/>
              <w:left w:val="nil"/>
              <w:bottom w:val="nil"/>
              <w:right w:val="nil"/>
            </w:tcBorders>
            <w:shd w:val="clear" w:color="auto" w:fill="auto"/>
            <w:vAlign w:val="center"/>
          </w:tcPr>
          <w:p w14:paraId="0008238B" w14:textId="77777777" w:rsidR="00DA4A09" w:rsidRPr="00C47841" w:rsidRDefault="00DA4A09" w:rsidP="00DA4A09">
            <w:pPr>
              <w:spacing w:line="240" w:lineRule="auto"/>
              <w:ind w:right="-72"/>
              <w:jc w:val="right"/>
              <w:rPr>
                <w:rFonts w:eastAsia="Arial Unicode MS" w:cs="Arial"/>
                <w:b/>
                <w:bCs/>
                <w:color w:val="000000"/>
                <w:sz w:val="18"/>
                <w:szCs w:val="18"/>
                <w:lang w:eastAsia="en-GB"/>
              </w:rPr>
            </w:pPr>
          </w:p>
          <w:p w14:paraId="16AD1C3C" w14:textId="77777777" w:rsidR="00DA4A09" w:rsidRPr="00C47841" w:rsidRDefault="00DA4A09" w:rsidP="00DA4A09">
            <w:pPr>
              <w:spacing w:line="240" w:lineRule="auto"/>
              <w:ind w:right="-72"/>
              <w:jc w:val="right"/>
              <w:rPr>
                <w:rFonts w:eastAsia="Arial Unicode MS" w:cs="Arial"/>
                <w:b/>
                <w:bCs/>
                <w:color w:val="000000"/>
                <w:sz w:val="18"/>
                <w:szCs w:val="18"/>
                <w:lang w:eastAsia="en-GB"/>
              </w:rPr>
            </w:pPr>
          </w:p>
          <w:p w14:paraId="2C7BF995" w14:textId="77777777" w:rsidR="00DA4A09" w:rsidRPr="00C47841" w:rsidRDefault="00DA4A09" w:rsidP="00DA4A09">
            <w:pPr>
              <w:spacing w:line="240" w:lineRule="auto"/>
              <w:ind w:right="-72"/>
              <w:jc w:val="right"/>
              <w:rPr>
                <w:rFonts w:eastAsia="Arial Unicode MS" w:cs="Arial"/>
                <w:b/>
                <w:bCs/>
                <w:color w:val="000000"/>
                <w:sz w:val="18"/>
                <w:szCs w:val="18"/>
                <w:lang w:eastAsia="en-GB"/>
              </w:rPr>
            </w:pPr>
          </w:p>
          <w:p w14:paraId="16E35B02" w14:textId="0A20EEF6"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color w:val="000000"/>
                <w:sz w:val="18"/>
                <w:szCs w:val="18"/>
                <w:lang w:eastAsia="en-GB"/>
              </w:rPr>
              <w:t>Amortised cost</w:t>
            </w:r>
          </w:p>
        </w:tc>
        <w:tc>
          <w:tcPr>
            <w:tcW w:w="1560" w:type="dxa"/>
            <w:gridSpan w:val="2"/>
            <w:tcBorders>
              <w:top w:val="single" w:sz="4" w:space="0" w:color="auto"/>
              <w:left w:val="nil"/>
              <w:bottom w:val="nil"/>
              <w:right w:val="nil"/>
            </w:tcBorders>
            <w:shd w:val="clear" w:color="auto" w:fill="auto"/>
            <w:vAlign w:val="center"/>
          </w:tcPr>
          <w:p w14:paraId="2B271FD7" w14:textId="77777777" w:rsidR="00A205D4" w:rsidRPr="00C47841" w:rsidRDefault="00A205D4" w:rsidP="00DA4A09">
            <w:pPr>
              <w:spacing w:line="240" w:lineRule="auto"/>
              <w:ind w:right="-72"/>
              <w:jc w:val="right"/>
              <w:rPr>
                <w:rFonts w:eastAsia="Arial Unicode MS" w:cs="Arial"/>
                <w:b/>
                <w:bCs/>
                <w:sz w:val="18"/>
                <w:szCs w:val="18"/>
              </w:rPr>
            </w:pPr>
          </w:p>
          <w:p w14:paraId="68BC2DD1" w14:textId="77777777" w:rsidR="00DA4A09" w:rsidRPr="00C47841" w:rsidRDefault="00DA4A09" w:rsidP="00DA4A09">
            <w:pPr>
              <w:spacing w:line="240" w:lineRule="auto"/>
              <w:ind w:right="-72"/>
              <w:jc w:val="right"/>
              <w:rPr>
                <w:rFonts w:eastAsia="Arial Unicode MS" w:cs="Arial"/>
                <w:b/>
                <w:bCs/>
                <w:sz w:val="18"/>
                <w:szCs w:val="18"/>
              </w:rPr>
            </w:pPr>
          </w:p>
          <w:p w14:paraId="16FD32DB" w14:textId="2B229508"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Total carrying value </w:t>
            </w:r>
          </w:p>
        </w:tc>
        <w:tc>
          <w:tcPr>
            <w:tcW w:w="1417" w:type="dxa"/>
            <w:tcBorders>
              <w:top w:val="single" w:sz="4" w:space="0" w:color="auto"/>
              <w:left w:val="nil"/>
              <w:bottom w:val="nil"/>
              <w:right w:val="nil"/>
            </w:tcBorders>
            <w:shd w:val="clear" w:color="auto" w:fill="auto"/>
            <w:vAlign w:val="center"/>
          </w:tcPr>
          <w:p w14:paraId="0A94B46F" w14:textId="77777777" w:rsidR="00A205D4" w:rsidRPr="00C47841" w:rsidRDefault="00A205D4" w:rsidP="00DA4A09">
            <w:pPr>
              <w:spacing w:line="240" w:lineRule="auto"/>
              <w:ind w:right="-72"/>
              <w:jc w:val="right"/>
              <w:rPr>
                <w:rFonts w:eastAsia="Arial Unicode MS" w:cs="Arial"/>
                <w:b/>
                <w:bCs/>
                <w:sz w:val="18"/>
                <w:szCs w:val="18"/>
              </w:rPr>
            </w:pPr>
          </w:p>
          <w:p w14:paraId="05DAB4A2" w14:textId="1636A9EF" w:rsidR="00A205D4" w:rsidRPr="00C47841" w:rsidRDefault="00A205D4" w:rsidP="00DA4A09">
            <w:pPr>
              <w:spacing w:line="240" w:lineRule="auto"/>
              <w:ind w:right="-72"/>
              <w:jc w:val="right"/>
              <w:rPr>
                <w:rFonts w:eastAsia="Arial Unicode MS" w:cs="Arial"/>
                <w:b/>
                <w:bCs/>
                <w:sz w:val="18"/>
                <w:szCs w:val="18"/>
              </w:rPr>
            </w:pPr>
          </w:p>
          <w:p w14:paraId="4A21E4BB" w14:textId="77777777" w:rsidR="00DA4A09" w:rsidRPr="00C47841" w:rsidRDefault="00DA4A09" w:rsidP="00DA4A09">
            <w:pPr>
              <w:spacing w:line="240" w:lineRule="auto"/>
              <w:ind w:right="-72"/>
              <w:jc w:val="right"/>
              <w:rPr>
                <w:rFonts w:eastAsia="Arial Unicode MS" w:cs="Arial"/>
                <w:b/>
                <w:bCs/>
                <w:sz w:val="18"/>
                <w:szCs w:val="18"/>
              </w:rPr>
            </w:pPr>
          </w:p>
          <w:p w14:paraId="32506812"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Total fair value</w:t>
            </w:r>
            <w:r w:rsidRPr="00C47841">
              <w:rPr>
                <w:rFonts w:eastAsia="Arial Unicode MS"/>
                <w:b/>
                <w:bCs/>
                <w:sz w:val="18"/>
                <w:szCs w:val="18"/>
                <w:cs/>
              </w:rPr>
              <w:t xml:space="preserve"> </w:t>
            </w:r>
          </w:p>
        </w:tc>
      </w:tr>
      <w:tr w:rsidR="00A205D4" w:rsidRPr="00C47841" w14:paraId="3438F104"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3100669D" w14:textId="77777777" w:rsidR="00A205D4" w:rsidRPr="00C47841" w:rsidRDefault="00A205D4" w:rsidP="00DA4A09">
            <w:pPr>
              <w:spacing w:line="240" w:lineRule="auto"/>
              <w:ind w:left="-91"/>
              <w:rPr>
                <w:rFonts w:eastAsia="Arial Unicode MS" w:cs="Arial"/>
                <w:b/>
                <w:bCs/>
                <w:sz w:val="18"/>
                <w:szCs w:val="18"/>
              </w:rPr>
            </w:pPr>
            <w:r w:rsidRPr="00C47841">
              <w:rPr>
                <w:rFonts w:eastAsia="Arial Unicode MS" w:cs="Arial"/>
                <w:b/>
                <w:bCs/>
                <w:sz w:val="18"/>
                <w:szCs w:val="18"/>
              </w:rPr>
              <w:t>As at 31 December 2019</w:t>
            </w:r>
          </w:p>
        </w:tc>
        <w:tc>
          <w:tcPr>
            <w:tcW w:w="1818" w:type="dxa"/>
            <w:vMerge/>
            <w:tcBorders>
              <w:left w:val="nil"/>
              <w:bottom w:val="single" w:sz="4" w:space="0" w:color="auto"/>
              <w:right w:val="nil"/>
            </w:tcBorders>
            <w:shd w:val="clear" w:color="auto" w:fill="auto"/>
            <w:vAlign w:val="center"/>
          </w:tcPr>
          <w:p w14:paraId="776D6D99" w14:textId="77777777" w:rsidR="00A205D4" w:rsidRPr="00C47841" w:rsidRDefault="00A205D4" w:rsidP="00DA4A09">
            <w:pPr>
              <w:spacing w:line="240" w:lineRule="auto"/>
              <w:ind w:right="-72"/>
              <w:jc w:val="center"/>
              <w:rPr>
                <w:rFonts w:eastAsia="Arial Unicode MS" w:cs="Arial"/>
                <w:b/>
                <w:bCs/>
                <w:sz w:val="18"/>
                <w:szCs w:val="18"/>
              </w:rPr>
            </w:pPr>
          </w:p>
        </w:tc>
        <w:tc>
          <w:tcPr>
            <w:tcW w:w="1726" w:type="dxa"/>
            <w:gridSpan w:val="2"/>
            <w:tcBorders>
              <w:top w:val="nil"/>
              <w:left w:val="nil"/>
              <w:bottom w:val="single" w:sz="4" w:space="0" w:color="auto"/>
              <w:right w:val="nil"/>
            </w:tcBorders>
            <w:shd w:val="clear" w:color="auto" w:fill="auto"/>
            <w:vAlign w:val="center"/>
          </w:tcPr>
          <w:p w14:paraId="3C127B3F"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701" w:type="dxa"/>
            <w:gridSpan w:val="2"/>
            <w:tcBorders>
              <w:top w:val="nil"/>
              <w:left w:val="nil"/>
              <w:bottom w:val="single" w:sz="4" w:space="0" w:color="auto"/>
              <w:right w:val="nil"/>
            </w:tcBorders>
            <w:shd w:val="clear" w:color="auto" w:fill="auto"/>
            <w:vAlign w:val="center"/>
          </w:tcPr>
          <w:p w14:paraId="2C0EF2AF"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559" w:type="dxa"/>
            <w:gridSpan w:val="2"/>
            <w:tcBorders>
              <w:top w:val="nil"/>
              <w:left w:val="nil"/>
              <w:bottom w:val="single" w:sz="4" w:space="0" w:color="auto"/>
              <w:right w:val="nil"/>
            </w:tcBorders>
            <w:shd w:val="clear" w:color="auto" w:fill="auto"/>
            <w:vAlign w:val="center"/>
          </w:tcPr>
          <w:p w14:paraId="5480F266"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560" w:type="dxa"/>
            <w:gridSpan w:val="2"/>
            <w:tcBorders>
              <w:top w:val="nil"/>
              <w:left w:val="nil"/>
              <w:bottom w:val="single" w:sz="4" w:space="0" w:color="auto"/>
              <w:right w:val="nil"/>
            </w:tcBorders>
            <w:shd w:val="clear" w:color="auto" w:fill="auto"/>
            <w:vAlign w:val="center"/>
          </w:tcPr>
          <w:p w14:paraId="71E01030"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vAlign w:val="center"/>
          </w:tcPr>
          <w:p w14:paraId="3BD9F92C"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r>
      <w:tr w:rsidR="00A205D4" w:rsidRPr="00C47841" w14:paraId="064DEB94"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0782ECBD" w14:textId="77777777" w:rsidR="00A205D4" w:rsidRPr="00C47841" w:rsidRDefault="00A205D4" w:rsidP="00DA4A09">
            <w:pPr>
              <w:spacing w:line="240" w:lineRule="auto"/>
              <w:ind w:left="-91"/>
              <w:rPr>
                <w:rFonts w:eastAsia="Arial Unicode MS" w:cs="Arial"/>
                <w:b/>
                <w:bCs/>
                <w:sz w:val="18"/>
                <w:szCs w:val="18"/>
              </w:rPr>
            </w:pPr>
          </w:p>
        </w:tc>
        <w:tc>
          <w:tcPr>
            <w:tcW w:w="1818" w:type="dxa"/>
            <w:tcBorders>
              <w:top w:val="single" w:sz="4" w:space="0" w:color="auto"/>
              <w:left w:val="nil"/>
              <w:bottom w:val="nil"/>
              <w:right w:val="nil"/>
            </w:tcBorders>
            <w:shd w:val="clear" w:color="auto" w:fill="auto"/>
            <w:vAlign w:val="center"/>
          </w:tcPr>
          <w:p w14:paraId="44C0D0AC" w14:textId="77777777" w:rsidR="00A205D4" w:rsidRPr="00C47841" w:rsidRDefault="00A205D4" w:rsidP="00DA4A09">
            <w:pPr>
              <w:spacing w:line="240" w:lineRule="auto"/>
              <w:ind w:right="-72"/>
              <w:jc w:val="right"/>
              <w:rPr>
                <w:rFonts w:eastAsia="Arial Unicode MS" w:cs="Arial"/>
                <w:b/>
                <w:bCs/>
                <w:sz w:val="18"/>
                <w:szCs w:val="18"/>
              </w:rPr>
            </w:pPr>
          </w:p>
        </w:tc>
        <w:tc>
          <w:tcPr>
            <w:tcW w:w="1726" w:type="dxa"/>
            <w:gridSpan w:val="2"/>
            <w:tcBorders>
              <w:top w:val="single" w:sz="4" w:space="0" w:color="auto"/>
              <w:left w:val="nil"/>
              <w:bottom w:val="nil"/>
              <w:right w:val="nil"/>
            </w:tcBorders>
            <w:shd w:val="clear" w:color="auto" w:fill="auto"/>
            <w:vAlign w:val="center"/>
          </w:tcPr>
          <w:p w14:paraId="3412314C" w14:textId="77777777" w:rsidR="00A205D4" w:rsidRPr="00C47841" w:rsidRDefault="00A205D4" w:rsidP="00DA4A09">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auto"/>
            <w:vAlign w:val="center"/>
          </w:tcPr>
          <w:p w14:paraId="38FA1025" w14:textId="77777777" w:rsidR="00A205D4" w:rsidRPr="00C47841" w:rsidRDefault="00A205D4" w:rsidP="00DA4A09">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auto"/>
            <w:vAlign w:val="center"/>
          </w:tcPr>
          <w:p w14:paraId="6C4A259E" w14:textId="77777777" w:rsidR="00A205D4" w:rsidRPr="00C47841" w:rsidRDefault="00A205D4" w:rsidP="00DA4A09">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auto"/>
            <w:vAlign w:val="center"/>
          </w:tcPr>
          <w:p w14:paraId="739217DB" w14:textId="77777777" w:rsidR="00A205D4" w:rsidRPr="00C47841" w:rsidRDefault="00A205D4"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vAlign w:val="center"/>
          </w:tcPr>
          <w:p w14:paraId="46AA1755" w14:textId="77777777" w:rsidR="00A205D4" w:rsidRPr="00C47841" w:rsidRDefault="00A205D4" w:rsidP="00DA4A09">
            <w:pPr>
              <w:spacing w:line="240" w:lineRule="auto"/>
              <w:ind w:right="-72"/>
              <w:jc w:val="right"/>
              <w:rPr>
                <w:rFonts w:eastAsia="Arial Unicode MS" w:cs="Arial"/>
                <w:b/>
                <w:bCs/>
                <w:sz w:val="18"/>
                <w:szCs w:val="18"/>
              </w:rPr>
            </w:pPr>
          </w:p>
        </w:tc>
      </w:tr>
      <w:tr w:rsidR="00A205D4" w:rsidRPr="00C47841" w14:paraId="7B4087FE" w14:textId="77777777" w:rsidTr="003319C5">
        <w:trPr>
          <w:gridAfter w:val="1"/>
          <w:wAfter w:w="26" w:type="dxa"/>
          <w:trHeight w:val="20"/>
        </w:trPr>
        <w:tc>
          <w:tcPr>
            <w:tcW w:w="5616" w:type="dxa"/>
            <w:tcBorders>
              <w:top w:val="nil"/>
              <w:left w:val="nil"/>
              <w:bottom w:val="nil"/>
              <w:right w:val="nil"/>
            </w:tcBorders>
            <w:shd w:val="clear" w:color="auto" w:fill="auto"/>
            <w:vAlign w:val="center"/>
          </w:tcPr>
          <w:p w14:paraId="76533C1E" w14:textId="77777777" w:rsidR="00A205D4" w:rsidRPr="00C47841" w:rsidRDefault="00A205D4" w:rsidP="00DA4A09">
            <w:pPr>
              <w:spacing w:line="240" w:lineRule="auto"/>
              <w:ind w:left="-91"/>
              <w:rPr>
                <w:rFonts w:eastAsia="Arial Unicode MS" w:cs="Arial"/>
                <w:b/>
                <w:bCs/>
                <w:sz w:val="18"/>
                <w:szCs w:val="18"/>
                <w:cs/>
              </w:rPr>
            </w:pPr>
            <w:r w:rsidRPr="00C47841">
              <w:rPr>
                <w:rFonts w:eastAsia="Arial Unicode MS" w:cs="Arial"/>
                <w:b/>
                <w:bCs/>
                <w:sz w:val="18"/>
                <w:szCs w:val="18"/>
              </w:rPr>
              <w:t>Assets</w:t>
            </w:r>
          </w:p>
        </w:tc>
        <w:tc>
          <w:tcPr>
            <w:tcW w:w="1818" w:type="dxa"/>
            <w:tcBorders>
              <w:top w:val="nil"/>
              <w:left w:val="nil"/>
              <w:bottom w:val="nil"/>
              <w:right w:val="nil"/>
            </w:tcBorders>
            <w:shd w:val="clear" w:color="auto" w:fill="auto"/>
            <w:vAlign w:val="center"/>
          </w:tcPr>
          <w:p w14:paraId="7236434E" w14:textId="77777777" w:rsidR="00A205D4" w:rsidRPr="00C47841" w:rsidRDefault="00A205D4" w:rsidP="00DA4A09">
            <w:pPr>
              <w:spacing w:line="240" w:lineRule="auto"/>
              <w:ind w:right="-72"/>
              <w:jc w:val="center"/>
              <w:rPr>
                <w:rFonts w:eastAsia="Arial Unicode MS" w:cs="Arial"/>
                <w:b/>
                <w:bCs/>
                <w:sz w:val="18"/>
                <w:szCs w:val="18"/>
              </w:rPr>
            </w:pPr>
          </w:p>
        </w:tc>
        <w:tc>
          <w:tcPr>
            <w:tcW w:w="1726" w:type="dxa"/>
            <w:gridSpan w:val="2"/>
            <w:tcBorders>
              <w:top w:val="nil"/>
              <w:left w:val="nil"/>
              <w:bottom w:val="nil"/>
              <w:right w:val="nil"/>
            </w:tcBorders>
            <w:shd w:val="clear" w:color="auto" w:fill="auto"/>
            <w:vAlign w:val="center"/>
          </w:tcPr>
          <w:p w14:paraId="26C103A5" w14:textId="77777777" w:rsidR="00A205D4" w:rsidRPr="00C47841" w:rsidRDefault="00A205D4" w:rsidP="00DA4A09">
            <w:pPr>
              <w:spacing w:line="240" w:lineRule="auto"/>
              <w:ind w:right="-72"/>
              <w:jc w:val="right"/>
              <w:rPr>
                <w:rFonts w:eastAsia="Arial Unicode MS" w:cs="Arial"/>
                <w:b/>
                <w:bCs/>
                <w:sz w:val="18"/>
                <w:szCs w:val="18"/>
              </w:rPr>
            </w:pPr>
          </w:p>
        </w:tc>
        <w:tc>
          <w:tcPr>
            <w:tcW w:w="1701" w:type="dxa"/>
            <w:gridSpan w:val="2"/>
            <w:tcBorders>
              <w:top w:val="nil"/>
              <w:left w:val="nil"/>
              <w:bottom w:val="nil"/>
              <w:right w:val="nil"/>
            </w:tcBorders>
            <w:shd w:val="clear" w:color="auto" w:fill="auto"/>
            <w:vAlign w:val="center"/>
          </w:tcPr>
          <w:p w14:paraId="55B5919B" w14:textId="77777777" w:rsidR="00A205D4" w:rsidRPr="00C47841" w:rsidRDefault="00A205D4" w:rsidP="00DA4A09">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auto"/>
            <w:vAlign w:val="center"/>
          </w:tcPr>
          <w:p w14:paraId="319FB7C8" w14:textId="77777777" w:rsidR="00A205D4" w:rsidRPr="00C47841" w:rsidRDefault="00A205D4" w:rsidP="00DA4A09">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auto"/>
            <w:vAlign w:val="center"/>
          </w:tcPr>
          <w:p w14:paraId="575A50A4" w14:textId="77777777" w:rsidR="00A205D4" w:rsidRPr="00C47841"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vAlign w:val="center"/>
          </w:tcPr>
          <w:p w14:paraId="3ED48D61" w14:textId="77777777" w:rsidR="00A205D4" w:rsidRPr="00C47841" w:rsidRDefault="00A205D4" w:rsidP="00DA4A09">
            <w:pPr>
              <w:spacing w:line="240" w:lineRule="auto"/>
              <w:ind w:right="-72"/>
              <w:jc w:val="right"/>
              <w:rPr>
                <w:rFonts w:eastAsia="Arial Unicode MS" w:cs="Arial"/>
                <w:b/>
                <w:bCs/>
                <w:sz w:val="18"/>
                <w:szCs w:val="18"/>
              </w:rPr>
            </w:pPr>
          </w:p>
        </w:tc>
      </w:tr>
      <w:tr w:rsidR="00A205D4" w:rsidRPr="00C47841" w14:paraId="784F54E6" w14:textId="77777777" w:rsidTr="003319C5">
        <w:trPr>
          <w:gridAfter w:val="1"/>
          <w:wAfter w:w="26" w:type="dxa"/>
          <w:trHeight w:val="20"/>
        </w:trPr>
        <w:tc>
          <w:tcPr>
            <w:tcW w:w="5616" w:type="dxa"/>
            <w:tcBorders>
              <w:top w:val="nil"/>
              <w:left w:val="nil"/>
              <w:bottom w:val="nil"/>
              <w:right w:val="nil"/>
            </w:tcBorders>
            <w:shd w:val="clear" w:color="auto" w:fill="auto"/>
            <w:vAlign w:val="center"/>
          </w:tcPr>
          <w:p w14:paraId="75AE1F98" w14:textId="77777777" w:rsidR="00A205D4" w:rsidRPr="00C47841" w:rsidRDefault="00A205D4" w:rsidP="00DA4A09">
            <w:pPr>
              <w:spacing w:line="240" w:lineRule="auto"/>
              <w:ind w:left="-91"/>
              <w:rPr>
                <w:rFonts w:eastAsia="Arial Unicode MS" w:cs="Arial"/>
                <w:color w:val="000000"/>
                <w:sz w:val="18"/>
                <w:szCs w:val="18"/>
                <w:lang w:eastAsia="en-GB"/>
              </w:rPr>
            </w:pPr>
            <w:r w:rsidRPr="00C47841">
              <w:rPr>
                <w:rFonts w:eastAsia="Arial Unicode MS" w:cs="Arial"/>
                <w:color w:val="000000"/>
                <w:sz w:val="18"/>
                <w:szCs w:val="18"/>
                <w:lang w:eastAsia="en-GB"/>
              </w:rPr>
              <w:t xml:space="preserve">Financial assets </w:t>
            </w:r>
          </w:p>
          <w:p w14:paraId="33FF0208" w14:textId="77777777" w:rsidR="00A205D4" w:rsidRPr="00C47841" w:rsidRDefault="00A205D4" w:rsidP="00DA4A09">
            <w:pPr>
              <w:spacing w:line="240" w:lineRule="auto"/>
              <w:ind w:left="-91"/>
              <w:rPr>
                <w:rFonts w:eastAsia="Arial Unicode MS" w:cs="Arial"/>
                <w:sz w:val="18"/>
                <w:szCs w:val="18"/>
              </w:rPr>
            </w:pPr>
            <w:r w:rsidRPr="00C47841">
              <w:rPr>
                <w:rFonts w:eastAsia="Arial Unicode MS" w:cs="Arial"/>
                <w:color w:val="000000"/>
                <w:sz w:val="18"/>
                <w:szCs w:val="18"/>
                <w:lang w:eastAsia="en-GB"/>
              </w:rPr>
              <w:t xml:space="preserve">   - Other long-term investments</w:t>
            </w:r>
          </w:p>
        </w:tc>
        <w:tc>
          <w:tcPr>
            <w:tcW w:w="1818" w:type="dxa"/>
            <w:tcBorders>
              <w:top w:val="nil"/>
              <w:left w:val="nil"/>
              <w:bottom w:val="nil"/>
              <w:right w:val="nil"/>
            </w:tcBorders>
            <w:shd w:val="clear" w:color="auto" w:fill="auto"/>
            <w:vAlign w:val="center"/>
          </w:tcPr>
          <w:p w14:paraId="2A761FE8" w14:textId="77777777" w:rsidR="003319C5" w:rsidRDefault="003319C5" w:rsidP="00DA4A09">
            <w:pPr>
              <w:spacing w:line="240" w:lineRule="auto"/>
              <w:ind w:right="-72"/>
              <w:jc w:val="center"/>
              <w:rPr>
                <w:rFonts w:eastAsia="Arial Unicode MS" w:cs="Arial"/>
                <w:sz w:val="18"/>
                <w:szCs w:val="18"/>
              </w:rPr>
            </w:pPr>
          </w:p>
          <w:p w14:paraId="58FDB177" w14:textId="1221819D" w:rsidR="00A205D4" w:rsidRPr="00C47841" w:rsidRDefault="00A205D4" w:rsidP="00DA4A09">
            <w:pPr>
              <w:spacing w:line="240" w:lineRule="auto"/>
              <w:ind w:right="-72"/>
              <w:jc w:val="center"/>
              <w:rPr>
                <w:rFonts w:eastAsia="Arial Unicode MS" w:cs="Arial"/>
                <w:sz w:val="18"/>
                <w:szCs w:val="18"/>
              </w:rPr>
            </w:pPr>
            <w:r w:rsidRPr="00C47841">
              <w:rPr>
                <w:rFonts w:eastAsia="Arial Unicode MS" w:cs="Arial"/>
                <w:sz w:val="18"/>
                <w:szCs w:val="18"/>
              </w:rPr>
              <w:t>3</w:t>
            </w:r>
          </w:p>
        </w:tc>
        <w:tc>
          <w:tcPr>
            <w:tcW w:w="1726" w:type="dxa"/>
            <w:gridSpan w:val="2"/>
            <w:tcBorders>
              <w:top w:val="nil"/>
              <w:left w:val="nil"/>
              <w:bottom w:val="single" w:sz="4" w:space="0" w:color="auto"/>
              <w:right w:val="nil"/>
            </w:tcBorders>
            <w:shd w:val="clear" w:color="auto" w:fill="auto"/>
            <w:vAlign w:val="center"/>
          </w:tcPr>
          <w:p w14:paraId="34740D7C" w14:textId="77777777" w:rsidR="003319C5" w:rsidRDefault="003319C5" w:rsidP="00DA4A09">
            <w:pPr>
              <w:spacing w:line="240" w:lineRule="auto"/>
              <w:ind w:right="-72"/>
              <w:jc w:val="right"/>
              <w:rPr>
                <w:rFonts w:eastAsia="Arial Unicode MS" w:cs="Arial"/>
                <w:sz w:val="18"/>
                <w:szCs w:val="18"/>
              </w:rPr>
            </w:pPr>
          </w:p>
          <w:p w14:paraId="178E03CA" w14:textId="10B2BFC8"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701" w:type="dxa"/>
            <w:gridSpan w:val="2"/>
            <w:tcBorders>
              <w:top w:val="nil"/>
              <w:left w:val="nil"/>
              <w:bottom w:val="single" w:sz="4" w:space="0" w:color="auto"/>
              <w:right w:val="nil"/>
            </w:tcBorders>
            <w:shd w:val="clear" w:color="auto" w:fill="auto"/>
            <w:vAlign w:val="center"/>
          </w:tcPr>
          <w:p w14:paraId="2E716EFA" w14:textId="77777777" w:rsidR="003319C5" w:rsidRDefault="003319C5" w:rsidP="00DA4A09">
            <w:pPr>
              <w:spacing w:line="240" w:lineRule="auto"/>
              <w:ind w:right="-72"/>
              <w:jc w:val="right"/>
              <w:rPr>
                <w:rFonts w:eastAsia="Arial Unicode MS" w:cs="Arial"/>
                <w:sz w:val="18"/>
                <w:szCs w:val="18"/>
              </w:rPr>
            </w:pPr>
          </w:p>
          <w:p w14:paraId="3E3422E4" w14:textId="52EDF36D" w:rsidR="00A205D4" w:rsidRPr="00C47841" w:rsidRDefault="003319C5" w:rsidP="00DA4A09">
            <w:pPr>
              <w:spacing w:line="240" w:lineRule="auto"/>
              <w:ind w:right="-72"/>
              <w:jc w:val="right"/>
              <w:rPr>
                <w:rFonts w:eastAsia="Arial Unicode MS" w:cs="Arial"/>
                <w:sz w:val="18"/>
                <w:szCs w:val="18"/>
              </w:rPr>
            </w:pPr>
            <w:r>
              <w:rPr>
                <w:rFonts w:eastAsia="Arial Unicode MS" w:cs="Arial"/>
                <w:sz w:val="18"/>
                <w:szCs w:val="18"/>
              </w:rPr>
              <w:t>-</w:t>
            </w:r>
          </w:p>
        </w:tc>
        <w:tc>
          <w:tcPr>
            <w:tcW w:w="1559" w:type="dxa"/>
            <w:gridSpan w:val="2"/>
            <w:tcBorders>
              <w:top w:val="nil"/>
              <w:left w:val="nil"/>
              <w:bottom w:val="single" w:sz="4" w:space="0" w:color="auto"/>
              <w:right w:val="nil"/>
            </w:tcBorders>
            <w:shd w:val="clear" w:color="auto" w:fill="auto"/>
            <w:vAlign w:val="center"/>
          </w:tcPr>
          <w:p w14:paraId="3898D557" w14:textId="77777777" w:rsidR="003319C5" w:rsidRDefault="003319C5" w:rsidP="00DA4A09">
            <w:pPr>
              <w:spacing w:line="240" w:lineRule="auto"/>
              <w:ind w:right="-72"/>
              <w:jc w:val="right"/>
              <w:rPr>
                <w:rFonts w:eastAsia="Arial Unicode MS" w:cs="Arial"/>
                <w:sz w:val="18"/>
                <w:szCs w:val="18"/>
              </w:rPr>
            </w:pPr>
          </w:p>
          <w:p w14:paraId="712B5BBE" w14:textId="50BB32CD"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560" w:type="dxa"/>
            <w:gridSpan w:val="2"/>
            <w:tcBorders>
              <w:top w:val="nil"/>
              <w:left w:val="nil"/>
              <w:bottom w:val="single" w:sz="4" w:space="0" w:color="auto"/>
              <w:right w:val="nil"/>
            </w:tcBorders>
            <w:shd w:val="clear" w:color="auto" w:fill="auto"/>
            <w:vAlign w:val="center"/>
          </w:tcPr>
          <w:p w14:paraId="78559F2A" w14:textId="77777777" w:rsidR="003319C5" w:rsidRDefault="003319C5" w:rsidP="00DA4A09">
            <w:pPr>
              <w:spacing w:line="240" w:lineRule="auto"/>
              <w:ind w:right="-72"/>
              <w:jc w:val="right"/>
              <w:rPr>
                <w:rFonts w:eastAsia="Arial Unicode MS" w:cs="Arial"/>
                <w:sz w:val="18"/>
                <w:szCs w:val="18"/>
              </w:rPr>
            </w:pPr>
          </w:p>
          <w:p w14:paraId="276B7CD7" w14:textId="0D3B3206" w:rsidR="00A205D4" w:rsidRPr="00AD2AA2" w:rsidRDefault="00AD2AA2" w:rsidP="00DA4A09">
            <w:pPr>
              <w:spacing w:line="240" w:lineRule="auto"/>
              <w:ind w:right="-72"/>
              <w:jc w:val="right"/>
              <w:rPr>
                <w:rFonts w:eastAsia="Arial Unicode MS" w:cs="Arial"/>
                <w:sz w:val="18"/>
                <w:szCs w:val="18"/>
              </w:rPr>
            </w:pPr>
            <w:r w:rsidRPr="00AD2AA2">
              <w:rPr>
                <w:rFonts w:eastAsia="Arial Unicode MS" w:cs="Arial"/>
                <w:sz w:val="18"/>
                <w:szCs w:val="18"/>
              </w:rPr>
              <w:t>3,276</w:t>
            </w:r>
          </w:p>
        </w:tc>
        <w:tc>
          <w:tcPr>
            <w:tcW w:w="1417" w:type="dxa"/>
            <w:tcBorders>
              <w:top w:val="nil"/>
              <w:left w:val="nil"/>
              <w:bottom w:val="single" w:sz="4" w:space="0" w:color="auto"/>
              <w:right w:val="nil"/>
            </w:tcBorders>
            <w:shd w:val="clear" w:color="auto" w:fill="auto"/>
            <w:vAlign w:val="center"/>
          </w:tcPr>
          <w:p w14:paraId="20A33968" w14:textId="77777777" w:rsidR="003319C5" w:rsidRDefault="003319C5" w:rsidP="00DA4A09">
            <w:pPr>
              <w:spacing w:line="240" w:lineRule="auto"/>
              <w:ind w:right="-72"/>
              <w:jc w:val="right"/>
              <w:rPr>
                <w:rFonts w:eastAsia="Arial Unicode MS" w:cs="Arial"/>
                <w:sz w:val="18"/>
                <w:szCs w:val="18"/>
              </w:rPr>
            </w:pPr>
          </w:p>
          <w:p w14:paraId="61A0FE79" w14:textId="07C80CE4"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sz w:val="18"/>
                <w:szCs w:val="18"/>
              </w:rPr>
              <w:t>2,666</w:t>
            </w:r>
          </w:p>
        </w:tc>
      </w:tr>
      <w:tr w:rsidR="00DA4A09" w:rsidRPr="00C47841" w14:paraId="0A36AA7C"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75220A6F" w14:textId="77777777" w:rsidR="00DA4A09" w:rsidRPr="00C47841" w:rsidRDefault="00DA4A09" w:rsidP="00DA4A09">
            <w:pPr>
              <w:spacing w:line="240" w:lineRule="auto"/>
              <w:ind w:left="-91"/>
              <w:rPr>
                <w:rFonts w:eastAsia="Arial Unicode MS" w:cs="Arial"/>
                <w:color w:val="000000"/>
                <w:sz w:val="18"/>
                <w:szCs w:val="18"/>
                <w:lang w:eastAsia="en-GB"/>
              </w:rPr>
            </w:pPr>
          </w:p>
        </w:tc>
        <w:tc>
          <w:tcPr>
            <w:tcW w:w="1818" w:type="dxa"/>
            <w:tcBorders>
              <w:top w:val="nil"/>
              <w:left w:val="nil"/>
              <w:bottom w:val="nil"/>
              <w:right w:val="nil"/>
            </w:tcBorders>
            <w:shd w:val="clear" w:color="auto" w:fill="auto"/>
            <w:vAlign w:val="center"/>
          </w:tcPr>
          <w:p w14:paraId="35F743A1" w14:textId="77777777" w:rsidR="00DA4A09" w:rsidRPr="00C47841" w:rsidRDefault="00DA4A09" w:rsidP="00DA4A09">
            <w:pPr>
              <w:spacing w:line="240" w:lineRule="auto"/>
              <w:ind w:right="-72"/>
              <w:jc w:val="center"/>
              <w:rPr>
                <w:rFonts w:eastAsia="Arial Unicode MS" w:cs="Arial"/>
                <w:sz w:val="18"/>
                <w:szCs w:val="18"/>
              </w:rPr>
            </w:pPr>
          </w:p>
        </w:tc>
        <w:tc>
          <w:tcPr>
            <w:tcW w:w="1726" w:type="dxa"/>
            <w:gridSpan w:val="2"/>
            <w:tcBorders>
              <w:top w:val="nil"/>
              <w:left w:val="nil"/>
              <w:bottom w:val="nil"/>
              <w:right w:val="nil"/>
            </w:tcBorders>
            <w:shd w:val="clear" w:color="auto" w:fill="auto"/>
            <w:vAlign w:val="center"/>
          </w:tcPr>
          <w:p w14:paraId="69EA4257" w14:textId="77777777" w:rsidR="00DA4A09" w:rsidRPr="00C47841" w:rsidRDefault="00DA4A09" w:rsidP="00DA4A09">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auto"/>
            <w:vAlign w:val="center"/>
          </w:tcPr>
          <w:p w14:paraId="5AFFEF0D" w14:textId="77777777" w:rsidR="00DA4A09" w:rsidRPr="00C47841" w:rsidRDefault="00DA4A09" w:rsidP="00DA4A09">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auto"/>
            <w:vAlign w:val="center"/>
          </w:tcPr>
          <w:p w14:paraId="2782B1B2" w14:textId="77777777" w:rsidR="00DA4A09" w:rsidRPr="00C47841" w:rsidRDefault="00DA4A09" w:rsidP="00DA4A09">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auto"/>
            <w:vAlign w:val="center"/>
          </w:tcPr>
          <w:p w14:paraId="5BE7C9B0" w14:textId="77777777" w:rsidR="00DA4A09" w:rsidRPr="00C47841" w:rsidRDefault="00DA4A09" w:rsidP="00DA4A09">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auto"/>
            <w:vAlign w:val="center"/>
          </w:tcPr>
          <w:p w14:paraId="66313E7A" w14:textId="77777777" w:rsidR="00DA4A09" w:rsidRPr="00C47841" w:rsidRDefault="00DA4A09" w:rsidP="00DA4A09">
            <w:pPr>
              <w:spacing w:line="240" w:lineRule="auto"/>
              <w:ind w:right="-72"/>
              <w:jc w:val="right"/>
              <w:rPr>
                <w:rFonts w:eastAsia="Arial Unicode MS" w:cs="Arial"/>
                <w:sz w:val="18"/>
                <w:szCs w:val="18"/>
              </w:rPr>
            </w:pPr>
          </w:p>
        </w:tc>
      </w:tr>
      <w:tr w:rsidR="00A205D4" w:rsidRPr="00C47841" w14:paraId="445B0B97"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17A6EF71" w14:textId="77777777" w:rsidR="00A205D4" w:rsidRPr="00C47841" w:rsidRDefault="00A205D4" w:rsidP="00DA4A09">
            <w:pPr>
              <w:spacing w:line="240" w:lineRule="auto"/>
              <w:ind w:left="-91"/>
              <w:rPr>
                <w:rFonts w:eastAsia="Arial Unicode MS" w:cs="Arial"/>
                <w:sz w:val="18"/>
                <w:szCs w:val="18"/>
                <w:cs/>
              </w:rPr>
            </w:pPr>
            <w:r w:rsidRPr="00C47841">
              <w:rPr>
                <w:rFonts w:eastAsia="Arial Unicode MS" w:cs="Arial"/>
                <w:b/>
                <w:bCs/>
                <w:sz w:val="18"/>
                <w:szCs w:val="18"/>
              </w:rPr>
              <w:t>Total assets</w:t>
            </w:r>
          </w:p>
        </w:tc>
        <w:tc>
          <w:tcPr>
            <w:tcW w:w="1818" w:type="dxa"/>
            <w:tcBorders>
              <w:top w:val="nil"/>
              <w:left w:val="nil"/>
              <w:bottom w:val="nil"/>
              <w:right w:val="nil"/>
            </w:tcBorders>
            <w:shd w:val="clear" w:color="auto" w:fill="auto"/>
            <w:vAlign w:val="center"/>
          </w:tcPr>
          <w:p w14:paraId="7A3C79DE" w14:textId="77777777" w:rsidR="00A205D4" w:rsidRPr="00C47841" w:rsidRDefault="00A205D4" w:rsidP="00DA4A09">
            <w:pPr>
              <w:spacing w:line="240" w:lineRule="auto"/>
              <w:ind w:right="-72"/>
              <w:jc w:val="center"/>
              <w:rPr>
                <w:rFonts w:eastAsia="Arial Unicode MS" w:cs="Arial"/>
                <w:b/>
                <w:bCs/>
                <w:sz w:val="18"/>
                <w:szCs w:val="18"/>
              </w:rPr>
            </w:pPr>
          </w:p>
        </w:tc>
        <w:tc>
          <w:tcPr>
            <w:tcW w:w="1726" w:type="dxa"/>
            <w:gridSpan w:val="2"/>
            <w:tcBorders>
              <w:top w:val="nil"/>
              <w:left w:val="nil"/>
              <w:bottom w:val="single" w:sz="4" w:space="0" w:color="auto"/>
              <w:right w:val="nil"/>
            </w:tcBorders>
            <w:shd w:val="clear" w:color="auto" w:fill="auto"/>
            <w:vAlign w:val="center"/>
          </w:tcPr>
          <w:p w14:paraId="7D1C4636" w14:textId="634231F3" w:rsidR="00A205D4" w:rsidRPr="00C47841" w:rsidRDefault="003319C5" w:rsidP="00DA4A09">
            <w:pPr>
              <w:spacing w:line="240" w:lineRule="auto"/>
              <w:ind w:right="-72"/>
              <w:jc w:val="right"/>
              <w:rPr>
                <w:rFonts w:eastAsia="Arial Unicode MS" w:cs="Arial"/>
                <w:b/>
                <w:bCs/>
                <w:sz w:val="18"/>
                <w:szCs w:val="18"/>
              </w:rPr>
            </w:pPr>
            <w:r>
              <w:rPr>
                <w:rFonts w:eastAsia="Arial Unicode MS" w:cs="Arial"/>
                <w:b/>
                <w:bCs/>
                <w:sz w:val="18"/>
                <w:szCs w:val="18"/>
              </w:rPr>
              <w:t>-</w:t>
            </w:r>
          </w:p>
        </w:tc>
        <w:tc>
          <w:tcPr>
            <w:tcW w:w="1701" w:type="dxa"/>
            <w:gridSpan w:val="2"/>
            <w:tcBorders>
              <w:top w:val="nil"/>
              <w:left w:val="nil"/>
              <w:bottom w:val="single" w:sz="4" w:space="0" w:color="auto"/>
              <w:right w:val="nil"/>
            </w:tcBorders>
            <w:shd w:val="clear" w:color="auto" w:fill="auto"/>
            <w:vAlign w:val="center"/>
          </w:tcPr>
          <w:p w14:paraId="40BE7C87" w14:textId="28B01803" w:rsidR="00A205D4" w:rsidRPr="00C47841" w:rsidRDefault="003319C5" w:rsidP="00DA4A09">
            <w:pPr>
              <w:spacing w:line="240" w:lineRule="auto"/>
              <w:ind w:right="-72"/>
              <w:jc w:val="right"/>
              <w:rPr>
                <w:rFonts w:eastAsia="Arial Unicode MS" w:cs="Arial"/>
                <w:b/>
                <w:bCs/>
                <w:sz w:val="18"/>
                <w:szCs w:val="18"/>
              </w:rPr>
            </w:pPr>
            <w:r>
              <w:rPr>
                <w:rFonts w:eastAsia="Arial Unicode MS" w:cs="Arial"/>
                <w:b/>
                <w:bCs/>
                <w:sz w:val="18"/>
                <w:szCs w:val="18"/>
              </w:rPr>
              <w:t>-</w:t>
            </w:r>
          </w:p>
        </w:tc>
        <w:tc>
          <w:tcPr>
            <w:tcW w:w="1559" w:type="dxa"/>
            <w:gridSpan w:val="2"/>
            <w:tcBorders>
              <w:top w:val="nil"/>
              <w:left w:val="nil"/>
              <w:bottom w:val="single" w:sz="4" w:space="0" w:color="auto"/>
              <w:right w:val="nil"/>
            </w:tcBorders>
            <w:shd w:val="clear" w:color="auto" w:fill="auto"/>
            <w:vAlign w:val="center"/>
          </w:tcPr>
          <w:p w14:paraId="66BC2B12"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w:t>
            </w:r>
          </w:p>
        </w:tc>
        <w:tc>
          <w:tcPr>
            <w:tcW w:w="1560" w:type="dxa"/>
            <w:gridSpan w:val="2"/>
            <w:tcBorders>
              <w:top w:val="nil"/>
              <w:left w:val="nil"/>
              <w:bottom w:val="single" w:sz="4" w:space="0" w:color="auto"/>
              <w:right w:val="nil"/>
            </w:tcBorders>
            <w:shd w:val="clear" w:color="auto" w:fill="auto"/>
            <w:vAlign w:val="center"/>
          </w:tcPr>
          <w:p w14:paraId="5BCD3E2F" w14:textId="1D8D0478" w:rsidR="00A205D4" w:rsidRPr="00C47841" w:rsidRDefault="00AD2AA2" w:rsidP="00DA4A09">
            <w:pPr>
              <w:spacing w:line="240" w:lineRule="auto"/>
              <w:ind w:right="-72"/>
              <w:jc w:val="right"/>
              <w:rPr>
                <w:rFonts w:eastAsia="Arial Unicode MS" w:cs="Arial"/>
                <w:b/>
                <w:bCs/>
                <w:sz w:val="18"/>
                <w:szCs w:val="18"/>
              </w:rPr>
            </w:pPr>
            <w:r w:rsidRPr="00AD2AA2">
              <w:rPr>
                <w:rFonts w:eastAsia="Arial Unicode MS" w:cs="Arial"/>
                <w:b/>
                <w:bCs/>
                <w:sz w:val="18"/>
                <w:szCs w:val="18"/>
              </w:rPr>
              <w:t>3,276</w:t>
            </w:r>
          </w:p>
        </w:tc>
        <w:tc>
          <w:tcPr>
            <w:tcW w:w="1417" w:type="dxa"/>
            <w:tcBorders>
              <w:top w:val="nil"/>
              <w:left w:val="nil"/>
              <w:bottom w:val="single" w:sz="4" w:space="0" w:color="auto"/>
              <w:right w:val="nil"/>
            </w:tcBorders>
            <w:shd w:val="clear" w:color="auto" w:fill="auto"/>
            <w:vAlign w:val="center"/>
          </w:tcPr>
          <w:p w14:paraId="6BD77972" w14:textId="0A71A335"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2,</w:t>
            </w:r>
            <w:r w:rsidR="003319C5">
              <w:rPr>
                <w:rFonts w:eastAsia="Arial Unicode MS" w:cs="Arial"/>
                <w:b/>
                <w:bCs/>
                <w:sz w:val="18"/>
                <w:szCs w:val="18"/>
              </w:rPr>
              <w:t>66</w:t>
            </w:r>
            <w:r w:rsidRPr="00C47841">
              <w:rPr>
                <w:rFonts w:eastAsia="Arial Unicode MS" w:cs="Arial"/>
                <w:b/>
                <w:bCs/>
                <w:sz w:val="18"/>
                <w:szCs w:val="18"/>
              </w:rPr>
              <w:t>6</w:t>
            </w:r>
          </w:p>
        </w:tc>
      </w:tr>
      <w:tr w:rsidR="00F741CE" w:rsidRPr="00C47841" w14:paraId="63A22D87"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7AEFAD4E" w14:textId="77777777" w:rsidR="00F741CE" w:rsidRPr="00C47841" w:rsidRDefault="00F741CE" w:rsidP="00DA4A09">
            <w:pPr>
              <w:spacing w:line="240" w:lineRule="auto"/>
              <w:ind w:left="-91"/>
              <w:rPr>
                <w:rFonts w:eastAsia="Arial Unicode MS" w:cs="Arial"/>
                <w:b/>
                <w:bCs/>
                <w:sz w:val="18"/>
                <w:szCs w:val="18"/>
              </w:rPr>
            </w:pPr>
          </w:p>
        </w:tc>
        <w:tc>
          <w:tcPr>
            <w:tcW w:w="1818" w:type="dxa"/>
            <w:tcBorders>
              <w:top w:val="nil"/>
              <w:left w:val="nil"/>
              <w:bottom w:val="nil"/>
              <w:right w:val="nil"/>
            </w:tcBorders>
            <w:shd w:val="clear" w:color="auto" w:fill="auto"/>
            <w:vAlign w:val="center"/>
          </w:tcPr>
          <w:p w14:paraId="57D8741C" w14:textId="77777777" w:rsidR="00F741CE" w:rsidRPr="00C47841" w:rsidRDefault="00F741CE" w:rsidP="00DA4A09">
            <w:pPr>
              <w:spacing w:line="240" w:lineRule="auto"/>
              <w:ind w:right="-72"/>
              <w:jc w:val="center"/>
              <w:rPr>
                <w:rFonts w:eastAsia="Arial Unicode MS" w:cs="Arial"/>
                <w:b/>
                <w:bCs/>
                <w:sz w:val="18"/>
                <w:szCs w:val="18"/>
              </w:rPr>
            </w:pPr>
          </w:p>
        </w:tc>
        <w:tc>
          <w:tcPr>
            <w:tcW w:w="1726" w:type="dxa"/>
            <w:gridSpan w:val="2"/>
            <w:tcBorders>
              <w:top w:val="single" w:sz="4" w:space="0" w:color="auto"/>
              <w:left w:val="nil"/>
              <w:bottom w:val="nil"/>
              <w:right w:val="nil"/>
            </w:tcBorders>
            <w:shd w:val="clear" w:color="auto" w:fill="auto"/>
            <w:vAlign w:val="center"/>
          </w:tcPr>
          <w:p w14:paraId="25EB29DE" w14:textId="77777777" w:rsidR="00F741CE" w:rsidRPr="00C47841" w:rsidRDefault="00F741CE" w:rsidP="00DA4A09">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auto"/>
            <w:vAlign w:val="center"/>
          </w:tcPr>
          <w:p w14:paraId="49B1FF5E" w14:textId="77777777" w:rsidR="00F741CE" w:rsidRPr="00C47841" w:rsidRDefault="00F741CE" w:rsidP="00DA4A09">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auto"/>
            <w:vAlign w:val="center"/>
          </w:tcPr>
          <w:p w14:paraId="4C9E8B32" w14:textId="77777777" w:rsidR="00F741CE" w:rsidRPr="00C47841" w:rsidRDefault="00F741CE" w:rsidP="00DA4A09">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auto"/>
            <w:vAlign w:val="center"/>
          </w:tcPr>
          <w:p w14:paraId="794ED307" w14:textId="77777777" w:rsidR="00F741CE" w:rsidRPr="00C47841" w:rsidRDefault="00F741CE"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vAlign w:val="center"/>
          </w:tcPr>
          <w:p w14:paraId="6002B9E3" w14:textId="77777777" w:rsidR="00F741CE" w:rsidRPr="00C47841" w:rsidRDefault="00F741CE" w:rsidP="00DA4A09">
            <w:pPr>
              <w:spacing w:line="240" w:lineRule="auto"/>
              <w:ind w:right="-72"/>
              <w:jc w:val="right"/>
              <w:rPr>
                <w:rFonts w:eastAsia="Arial Unicode MS" w:cs="Arial"/>
                <w:b/>
                <w:bCs/>
                <w:sz w:val="18"/>
                <w:szCs w:val="18"/>
              </w:rPr>
            </w:pPr>
          </w:p>
        </w:tc>
      </w:tr>
      <w:tr w:rsidR="00A205D4" w:rsidRPr="00C47841" w14:paraId="5CB3F2FA"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73D87F63" w14:textId="77777777" w:rsidR="00A205D4" w:rsidRPr="00C47841" w:rsidRDefault="00A205D4" w:rsidP="00DA4A09">
            <w:pPr>
              <w:spacing w:line="240" w:lineRule="auto"/>
              <w:ind w:left="-91"/>
              <w:rPr>
                <w:rFonts w:eastAsia="Arial Unicode MS" w:cs="Arial"/>
                <w:b/>
                <w:bCs/>
                <w:sz w:val="18"/>
                <w:szCs w:val="18"/>
                <w:cs/>
              </w:rPr>
            </w:pPr>
            <w:r w:rsidRPr="00C47841">
              <w:rPr>
                <w:rFonts w:eastAsia="Arial Unicode MS" w:cs="Arial"/>
                <w:b/>
                <w:bCs/>
                <w:sz w:val="18"/>
                <w:szCs w:val="18"/>
              </w:rPr>
              <w:t>Liabilities</w:t>
            </w:r>
          </w:p>
        </w:tc>
        <w:tc>
          <w:tcPr>
            <w:tcW w:w="1818" w:type="dxa"/>
            <w:tcBorders>
              <w:top w:val="nil"/>
              <w:left w:val="nil"/>
              <w:bottom w:val="nil"/>
              <w:right w:val="nil"/>
            </w:tcBorders>
            <w:shd w:val="clear" w:color="auto" w:fill="auto"/>
            <w:vAlign w:val="center"/>
          </w:tcPr>
          <w:p w14:paraId="539BE982" w14:textId="77777777" w:rsidR="00A205D4" w:rsidRPr="00C47841" w:rsidRDefault="00A205D4" w:rsidP="00DA4A09">
            <w:pPr>
              <w:spacing w:line="240" w:lineRule="auto"/>
              <w:ind w:right="-72"/>
              <w:jc w:val="center"/>
              <w:rPr>
                <w:rFonts w:eastAsia="Arial Unicode MS" w:cs="Arial"/>
                <w:b/>
                <w:bCs/>
                <w:sz w:val="18"/>
                <w:szCs w:val="18"/>
              </w:rPr>
            </w:pPr>
          </w:p>
        </w:tc>
        <w:tc>
          <w:tcPr>
            <w:tcW w:w="1726" w:type="dxa"/>
            <w:gridSpan w:val="2"/>
            <w:tcBorders>
              <w:top w:val="nil"/>
              <w:left w:val="nil"/>
              <w:bottom w:val="nil"/>
              <w:right w:val="nil"/>
            </w:tcBorders>
            <w:shd w:val="clear" w:color="auto" w:fill="auto"/>
            <w:vAlign w:val="center"/>
          </w:tcPr>
          <w:p w14:paraId="1F59F379" w14:textId="77777777" w:rsidR="00A205D4" w:rsidRPr="00C47841" w:rsidRDefault="00A205D4" w:rsidP="00DA4A09">
            <w:pPr>
              <w:spacing w:line="240" w:lineRule="auto"/>
              <w:ind w:right="-72"/>
              <w:jc w:val="right"/>
              <w:rPr>
                <w:rFonts w:eastAsia="Arial Unicode MS" w:cs="Arial"/>
                <w:b/>
                <w:bCs/>
                <w:sz w:val="18"/>
                <w:szCs w:val="18"/>
              </w:rPr>
            </w:pPr>
          </w:p>
        </w:tc>
        <w:tc>
          <w:tcPr>
            <w:tcW w:w="1701" w:type="dxa"/>
            <w:gridSpan w:val="2"/>
            <w:tcBorders>
              <w:top w:val="nil"/>
              <w:left w:val="nil"/>
              <w:bottom w:val="nil"/>
              <w:right w:val="nil"/>
            </w:tcBorders>
            <w:shd w:val="clear" w:color="auto" w:fill="auto"/>
            <w:vAlign w:val="center"/>
          </w:tcPr>
          <w:p w14:paraId="58DE3B3A" w14:textId="77777777" w:rsidR="00A205D4" w:rsidRPr="00C47841" w:rsidRDefault="00A205D4" w:rsidP="00DA4A09">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auto"/>
            <w:vAlign w:val="center"/>
          </w:tcPr>
          <w:p w14:paraId="60930AD7" w14:textId="77777777" w:rsidR="00A205D4" w:rsidRPr="00C47841" w:rsidRDefault="00A205D4" w:rsidP="00DA4A09">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auto"/>
            <w:vAlign w:val="center"/>
          </w:tcPr>
          <w:p w14:paraId="0413D418" w14:textId="77777777" w:rsidR="00A205D4" w:rsidRPr="00C47841"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vAlign w:val="center"/>
          </w:tcPr>
          <w:p w14:paraId="07BC451C" w14:textId="77777777" w:rsidR="00A205D4" w:rsidRPr="00C47841" w:rsidRDefault="00A205D4" w:rsidP="00DA4A09">
            <w:pPr>
              <w:spacing w:line="240" w:lineRule="auto"/>
              <w:ind w:right="-72"/>
              <w:jc w:val="right"/>
              <w:rPr>
                <w:rFonts w:eastAsia="Arial Unicode MS" w:cs="Arial"/>
                <w:b/>
                <w:bCs/>
                <w:sz w:val="18"/>
                <w:szCs w:val="18"/>
              </w:rPr>
            </w:pPr>
          </w:p>
        </w:tc>
      </w:tr>
      <w:tr w:rsidR="00A205D4" w:rsidRPr="00C47841" w14:paraId="4342F6BB" w14:textId="77777777" w:rsidTr="00A52C35">
        <w:trPr>
          <w:gridAfter w:val="1"/>
          <w:wAfter w:w="26" w:type="dxa"/>
          <w:trHeight w:val="20"/>
        </w:trPr>
        <w:tc>
          <w:tcPr>
            <w:tcW w:w="5616" w:type="dxa"/>
            <w:tcBorders>
              <w:top w:val="nil"/>
              <w:left w:val="nil"/>
              <w:bottom w:val="nil"/>
              <w:right w:val="nil"/>
            </w:tcBorders>
            <w:vAlign w:val="center"/>
          </w:tcPr>
          <w:p w14:paraId="7E7D364F" w14:textId="77777777" w:rsidR="00A205D4" w:rsidRPr="00C47841" w:rsidRDefault="00A205D4" w:rsidP="00DA4A09">
            <w:pPr>
              <w:spacing w:line="240" w:lineRule="auto"/>
              <w:ind w:left="-91"/>
              <w:rPr>
                <w:rFonts w:eastAsia="Arial Unicode MS" w:cs="Arial"/>
                <w:sz w:val="18"/>
                <w:szCs w:val="18"/>
                <w:cs/>
              </w:rPr>
            </w:pPr>
            <w:r w:rsidRPr="00C47841">
              <w:rPr>
                <w:rFonts w:eastAsia="Arial Unicode MS" w:cs="Arial"/>
                <w:sz w:val="18"/>
                <w:szCs w:val="18"/>
              </w:rPr>
              <w:t>Long-term loans from financial institutions</w:t>
            </w:r>
          </w:p>
        </w:tc>
        <w:tc>
          <w:tcPr>
            <w:tcW w:w="1818" w:type="dxa"/>
            <w:tcBorders>
              <w:top w:val="nil"/>
              <w:left w:val="nil"/>
              <w:bottom w:val="nil"/>
              <w:right w:val="nil"/>
            </w:tcBorders>
            <w:shd w:val="clear" w:color="auto" w:fill="auto"/>
            <w:vAlign w:val="center"/>
          </w:tcPr>
          <w:p w14:paraId="24997E92" w14:textId="77777777" w:rsidR="00A205D4" w:rsidRPr="00C47841" w:rsidRDefault="00A205D4" w:rsidP="00DA4A09">
            <w:pPr>
              <w:spacing w:line="240" w:lineRule="auto"/>
              <w:ind w:right="-72"/>
              <w:jc w:val="center"/>
              <w:rPr>
                <w:rFonts w:eastAsia="Arial Unicode MS" w:cs="Arial"/>
                <w:sz w:val="18"/>
                <w:szCs w:val="18"/>
              </w:rPr>
            </w:pPr>
            <w:r w:rsidRPr="00C47841">
              <w:rPr>
                <w:rFonts w:eastAsia="Arial Unicode MS" w:cs="Arial"/>
                <w:sz w:val="18"/>
                <w:szCs w:val="18"/>
              </w:rPr>
              <w:t>-</w:t>
            </w:r>
          </w:p>
        </w:tc>
        <w:tc>
          <w:tcPr>
            <w:tcW w:w="1726" w:type="dxa"/>
            <w:gridSpan w:val="2"/>
            <w:tcBorders>
              <w:top w:val="nil"/>
              <w:left w:val="nil"/>
              <w:bottom w:val="nil"/>
              <w:right w:val="nil"/>
            </w:tcBorders>
            <w:shd w:val="clear" w:color="auto" w:fill="auto"/>
            <w:vAlign w:val="center"/>
          </w:tcPr>
          <w:p w14:paraId="2F9962E8"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701" w:type="dxa"/>
            <w:gridSpan w:val="2"/>
            <w:tcBorders>
              <w:top w:val="nil"/>
              <w:left w:val="nil"/>
              <w:bottom w:val="nil"/>
              <w:right w:val="nil"/>
            </w:tcBorders>
            <w:shd w:val="clear" w:color="auto" w:fill="auto"/>
            <w:vAlign w:val="center"/>
          </w:tcPr>
          <w:p w14:paraId="2A743D24"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559" w:type="dxa"/>
            <w:gridSpan w:val="2"/>
            <w:tcBorders>
              <w:top w:val="nil"/>
              <w:left w:val="nil"/>
              <w:bottom w:val="nil"/>
              <w:right w:val="nil"/>
            </w:tcBorders>
            <w:shd w:val="clear" w:color="auto" w:fill="auto"/>
            <w:vAlign w:val="center"/>
          </w:tcPr>
          <w:p w14:paraId="485A6645" w14:textId="2A1DADBC" w:rsidR="00A205D4" w:rsidRPr="00C47841" w:rsidRDefault="00AD2AA2" w:rsidP="00DA4A09">
            <w:pPr>
              <w:spacing w:line="240" w:lineRule="auto"/>
              <w:ind w:right="-72"/>
              <w:jc w:val="right"/>
              <w:rPr>
                <w:rFonts w:eastAsia="Arial Unicode MS" w:cs="Arial"/>
                <w:sz w:val="18"/>
                <w:szCs w:val="18"/>
              </w:rPr>
            </w:pPr>
            <w:r>
              <w:rPr>
                <w:rFonts w:eastAsia="Arial Unicode MS" w:cs="Arial"/>
                <w:sz w:val="18"/>
                <w:szCs w:val="18"/>
              </w:rPr>
              <w:t>-</w:t>
            </w:r>
          </w:p>
        </w:tc>
        <w:tc>
          <w:tcPr>
            <w:tcW w:w="1560" w:type="dxa"/>
            <w:gridSpan w:val="2"/>
            <w:tcBorders>
              <w:top w:val="nil"/>
              <w:left w:val="nil"/>
              <w:bottom w:val="nil"/>
              <w:right w:val="nil"/>
            </w:tcBorders>
            <w:shd w:val="clear" w:color="auto" w:fill="auto"/>
            <w:vAlign w:val="center"/>
          </w:tcPr>
          <w:p w14:paraId="4F1236E3"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4,415</w:t>
            </w:r>
          </w:p>
        </w:tc>
        <w:tc>
          <w:tcPr>
            <w:tcW w:w="1417" w:type="dxa"/>
            <w:tcBorders>
              <w:top w:val="nil"/>
              <w:left w:val="nil"/>
              <w:bottom w:val="nil"/>
              <w:right w:val="nil"/>
            </w:tcBorders>
            <w:shd w:val="clear" w:color="auto" w:fill="auto"/>
            <w:vAlign w:val="center"/>
          </w:tcPr>
          <w:p w14:paraId="08D089CB"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4,130</w:t>
            </w:r>
          </w:p>
        </w:tc>
      </w:tr>
      <w:tr w:rsidR="00A205D4" w:rsidRPr="00C47841" w14:paraId="6C1F1C55" w14:textId="77777777" w:rsidTr="00A52C35">
        <w:trPr>
          <w:gridAfter w:val="1"/>
          <w:wAfter w:w="26" w:type="dxa"/>
          <w:trHeight w:val="20"/>
        </w:trPr>
        <w:tc>
          <w:tcPr>
            <w:tcW w:w="5616" w:type="dxa"/>
            <w:tcBorders>
              <w:top w:val="nil"/>
              <w:left w:val="nil"/>
              <w:bottom w:val="nil"/>
              <w:right w:val="nil"/>
            </w:tcBorders>
            <w:vAlign w:val="center"/>
          </w:tcPr>
          <w:p w14:paraId="7B00306F" w14:textId="77777777" w:rsidR="00A205D4" w:rsidRPr="00C47841" w:rsidRDefault="00A205D4" w:rsidP="00DA4A09">
            <w:pPr>
              <w:spacing w:line="240" w:lineRule="auto"/>
              <w:ind w:left="-91"/>
              <w:rPr>
                <w:rFonts w:eastAsia="Arial Unicode MS" w:cs="Arial"/>
                <w:sz w:val="18"/>
                <w:szCs w:val="18"/>
                <w:cs/>
              </w:rPr>
            </w:pPr>
            <w:r w:rsidRPr="00C47841">
              <w:rPr>
                <w:rFonts w:eastAsia="Arial Unicode MS" w:cs="Arial"/>
                <w:sz w:val="18"/>
                <w:szCs w:val="18"/>
              </w:rPr>
              <w:t>Debentures</w:t>
            </w:r>
          </w:p>
        </w:tc>
        <w:tc>
          <w:tcPr>
            <w:tcW w:w="1818" w:type="dxa"/>
            <w:tcBorders>
              <w:top w:val="nil"/>
              <w:left w:val="nil"/>
              <w:bottom w:val="nil"/>
              <w:right w:val="nil"/>
            </w:tcBorders>
            <w:shd w:val="clear" w:color="auto" w:fill="auto"/>
            <w:vAlign w:val="center"/>
          </w:tcPr>
          <w:p w14:paraId="514EFD9F" w14:textId="77777777" w:rsidR="00A205D4" w:rsidRPr="00C47841" w:rsidRDefault="00A205D4" w:rsidP="00DA4A09">
            <w:pPr>
              <w:spacing w:line="240" w:lineRule="auto"/>
              <w:ind w:right="-72"/>
              <w:jc w:val="center"/>
              <w:rPr>
                <w:rFonts w:eastAsia="Arial Unicode MS" w:cs="Arial"/>
                <w:sz w:val="18"/>
                <w:szCs w:val="18"/>
              </w:rPr>
            </w:pPr>
            <w:r w:rsidRPr="00C47841">
              <w:rPr>
                <w:rFonts w:eastAsia="Arial Unicode MS" w:cs="Arial"/>
                <w:sz w:val="18"/>
                <w:szCs w:val="18"/>
              </w:rPr>
              <w:t>-</w:t>
            </w:r>
          </w:p>
        </w:tc>
        <w:tc>
          <w:tcPr>
            <w:tcW w:w="1726" w:type="dxa"/>
            <w:gridSpan w:val="2"/>
            <w:tcBorders>
              <w:top w:val="nil"/>
              <w:left w:val="nil"/>
              <w:bottom w:val="nil"/>
              <w:right w:val="nil"/>
            </w:tcBorders>
            <w:shd w:val="clear" w:color="auto" w:fill="auto"/>
            <w:vAlign w:val="center"/>
          </w:tcPr>
          <w:p w14:paraId="5E649ACC" w14:textId="77777777" w:rsidR="00A205D4" w:rsidRPr="00C47841" w:rsidRDefault="00A205D4" w:rsidP="00DA4A09">
            <w:pPr>
              <w:spacing w:line="240" w:lineRule="auto"/>
              <w:ind w:right="-72"/>
              <w:jc w:val="right"/>
              <w:rPr>
                <w:rFonts w:eastAsia="Arial Unicode MS" w:cs="Arial"/>
                <w:strike/>
                <w:sz w:val="18"/>
                <w:szCs w:val="18"/>
              </w:rPr>
            </w:pPr>
            <w:r w:rsidRPr="00C47841">
              <w:rPr>
                <w:rFonts w:eastAsia="Arial Unicode MS" w:cs="Arial"/>
                <w:sz w:val="18"/>
                <w:szCs w:val="18"/>
              </w:rPr>
              <w:t>-</w:t>
            </w:r>
          </w:p>
        </w:tc>
        <w:tc>
          <w:tcPr>
            <w:tcW w:w="1701" w:type="dxa"/>
            <w:gridSpan w:val="2"/>
            <w:tcBorders>
              <w:top w:val="nil"/>
              <w:left w:val="nil"/>
              <w:bottom w:val="nil"/>
              <w:right w:val="nil"/>
            </w:tcBorders>
            <w:shd w:val="clear" w:color="auto" w:fill="auto"/>
            <w:vAlign w:val="center"/>
          </w:tcPr>
          <w:p w14:paraId="54935C60"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559" w:type="dxa"/>
            <w:gridSpan w:val="2"/>
            <w:tcBorders>
              <w:top w:val="nil"/>
              <w:left w:val="nil"/>
              <w:bottom w:val="nil"/>
              <w:right w:val="nil"/>
            </w:tcBorders>
            <w:shd w:val="clear" w:color="auto" w:fill="auto"/>
            <w:vAlign w:val="center"/>
          </w:tcPr>
          <w:p w14:paraId="344BA7AB" w14:textId="4F1A26DC" w:rsidR="00A205D4" w:rsidRPr="00C47841" w:rsidRDefault="00AD2AA2" w:rsidP="00DA4A09">
            <w:pPr>
              <w:spacing w:line="240" w:lineRule="auto"/>
              <w:ind w:right="-72"/>
              <w:jc w:val="right"/>
              <w:rPr>
                <w:rFonts w:eastAsia="Arial Unicode MS" w:cs="Arial"/>
                <w:sz w:val="18"/>
                <w:szCs w:val="18"/>
              </w:rPr>
            </w:pPr>
            <w:r>
              <w:rPr>
                <w:rFonts w:eastAsia="Arial Unicode MS" w:cs="Arial"/>
                <w:sz w:val="18"/>
                <w:szCs w:val="18"/>
              </w:rPr>
              <w:t>-</w:t>
            </w:r>
          </w:p>
        </w:tc>
        <w:tc>
          <w:tcPr>
            <w:tcW w:w="1560" w:type="dxa"/>
            <w:gridSpan w:val="2"/>
            <w:tcBorders>
              <w:top w:val="nil"/>
              <w:left w:val="nil"/>
              <w:bottom w:val="nil"/>
              <w:right w:val="nil"/>
            </w:tcBorders>
            <w:shd w:val="clear" w:color="auto" w:fill="auto"/>
            <w:vAlign w:val="center"/>
          </w:tcPr>
          <w:p w14:paraId="556C07F6"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52,493</w:t>
            </w:r>
          </w:p>
        </w:tc>
        <w:tc>
          <w:tcPr>
            <w:tcW w:w="1417" w:type="dxa"/>
            <w:tcBorders>
              <w:top w:val="nil"/>
              <w:left w:val="nil"/>
              <w:bottom w:val="nil"/>
              <w:right w:val="nil"/>
            </w:tcBorders>
            <w:shd w:val="clear" w:color="auto" w:fill="auto"/>
            <w:vAlign w:val="center"/>
          </w:tcPr>
          <w:p w14:paraId="2C7A5517"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53,540</w:t>
            </w:r>
          </w:p>
        </w:tc>
      </w:tr>
      <w:tr w:rsidR="003319C5" w:rsidRPr="00C47841" w14:paraId="56D5697D" w14:textId="77777777" w:rsidTr="00A52C35">
        <w:trPr>
          <w:trHeight w:val="20"/>
        </w:trPr>
        <w:tc>
          <w:tcPr>
            <w:tcW w:w="5616" w:type="dxa"/>
            <w:tcBorders>
              <w:top w:val="nil"/>
              <w:left w:val="nil"/>
              <w:bottom w:val="nil"/>
              <w:right w:val="nil"/>
            </w:tcBorders>
            <w:vAlign w:val="center"/>
          </w:tcPr>
          <w:p w14:paraId="008EE5F0" w14:textId="77777777" w:rsidR="003319C5" w:rsidRPr="00C47841" w:rsidRDefault="003319C5" w:rsidP="003319C5">
            <w:pPr>
              <w:spacing w:line="240" w:lineRule="auto"/>
              <w:ind w:left="-91"/>
              <w:rPr>
                <w:rFonts w:eastAsia="Arial Unicode MS" w:cs="Arial"/>
                <w:sz w:val="18"/>
                <w:szCs w:val="18"/>
              </w:rPr>
            </w:pPr>
            <w:r w:rsidRPr="00C47841">
              <w:rPr>
                <w:rFonts w:eastAsia="Arial Unicode MS" w:cs="Arial"/>
                <w:sz w:val="18"/>
                <w:szCs w:val="18"/>
              </w:rPr>
              <w:t>Derivatives</w:t>
            </w:r>
          </w:p>
          <w:p w14:paraId="0517E1D0" w14:textId="77777777" w:rsidR="003319C5" w:rsidRPr="00C47841" w:rsidRDefault="003319C5" w:rsidP="003319C5">
            <w:pPr>
              <w:spacing w:line="240" w:lineRule="auto"/>
              <w:ind w:left="-91"/>
              <w:rPr>
                <w:rFonts w:eastAsia="Arial Unicode MS" w:cs="Arial"/>
                <w:sz w:val="18"/>
                <w:szCs w:val="18"/>
              </w:rPr>
            </w:pPr>
            <w:r w:rsidRPr="00C47841">
              <w:rPr>
                <w:rFonts w:eastAsia="Arial Unicode MS"/>
                <w:sz w:val="18"/>
                <w:szCs w:val="18"/>
                <w:cs/>
              </w:rPr>
              <w:t xml:space="preserve">   - </w:t>
            </w:r>
            <w:r w:rsidRPr="00C47841">
              <w:rPr>
                <w:rFonts w:eastAsia="Arial Unicode MS" w:cs="Arial"/>
                <w:sz w:val="18"/>
                <w:szCs w:val="18"/>
              </w:rPr>
              <w:t>Forward foreign exchange contracts</w:t>
            </w:r>
          </w:p>
        </w:tc>
        <w:tc>
          <w:tcPr>
            <w:tcW w:w="1818" w:type="dxa"/>
            <w:tcBorders>
              <w:top w:val="nil"/>
              <w:left w:val="nil"/>
              <w:bottom w:val="nil"/>
              <w:right w:val="nil"/>
            </w:tcBorders>
            <w:shd w:val="clear" w:color="auto" w:fill="auto"/>
            <w:vAlign w:val="center"/>
          </w:tcPr>
          <w:p w14:paraId="4F2D5D4D" w14:textId="77777777" w:rsidR="003319C5" w:rsidRDefault="003319C5" w:rsidP="003319C5">
            <w:pPr>
              <w:spacing w:line="240" w:lineRule="auto"/>
              <w:ind w:right="-72"/>
              <w:jc w:val="center"/>
              <w:rPr>
                <w:rFonts w:eastAsia="Arial Unicode MS" w:cs="Arial"/>
                <w:sz w:val="18"/>
                <w:szCs w:val="18"/>
              </w:rPr>
            </w:pPr>
          </w:p>
          <w:p w14:paraId="003E8FD5" w14:textId="267770C1" w:rsidR="003319C5" w:rsidRPr="00C47841" w:rsidRDefault="003319C5" w:rsidP="003319C5">
            <w:pPr>
              <w:spacing w:line="240" w:lineRule="auto"/>
              <w:ind w:right="-72"/>
              <w:jc w:val="center"/>
              <w:rPr>
                <w:rFonts w:eastAsia="Arial Unicode MS" w:cs="Arial"/>
                <w:sz w:val="18"/>
                <w:szCs w:val="18"/>
              </w:rPr>
            </w:pPr>
            <w:r w:rsidRPr="00C47841">
              <w:rPr>
                <w:rFonts w:eastAsia="Arial Unicode MS" w:cs="Arial"/>
                <w:sz w:val="18"/>
                <w:szCs w:val="18"/>
              </w:rPr>
              <w:t>2</w:t>
            </w:r>
          </w:p>
        </w:tc>
        <w:tc>
          <w:tcPr>
            <w:tcW w:w="1709" w:type="dxa"/>
            <w:tcBorders>
              <w:top w:val="nil"/>
              <w:left w:val="nil"/>
              <w:bottom w:val="nil"/>
              <w:right w:val="nil"/>
            </w:tcBorders>
            <w:shd w:val="clear" w:color="auto" w:fill="auto"/>
            <w:vAlign w:val="center"/>
          </w:tcPr>
          <w:p w14:paraId="1D29376D" w14:textId="77777777" w:rsidR="003319C5" w:rsidRDefault="003319C5" w:rsidP="003319C5">
            <w:pPr>
              <w:spacing w:line="240" w:lineRule="auto"/>
              <w:ind w:right="-72"/>
              <w:jc w:val="right"/>
              <w:rPr>
                <w:rFonts w:eastAsia="Arial Unicode MS" w:cs="Arial"/>
                <w:sz w:val="18"/>
                <w:szCs w:val="18"/>
              </w:rPr>
            </w:pPr>
          </w:p>
          <w:p w14:paraId="288A14B5" w14:textId="1A612DDD" w:rsidR="003319C5" w:rsidRPr="00C47841" w:rsidRDefault="003319C5" w:rsidP="003319C5">
            <w:pPr>
              <w:spacing w:line="240" w:lineRule="auto"/>
              <w:ind w:right="-72"/>
              <w:jc w:val="right"/>
              <w:rPr>
                <w:rFonts w:eastAsia="Arial Unicode MS" w:cs="Arial"/>
                <w:sz w:val="18"/>
                <w:szCs w:val="18"/>
              </w:rPr>
            </w:pPr>
            <w:r w:rsidRPr="00C47841">
              <w:rPr>
                <w:rFonts w:eastAsia="Arial Unicode MS" w:cs="Arial"/>
                <w:sz w:val="18"/>
                <w:szCs w:val="18"/>
              </w:rPr>
              <w:t>-</w:t>
            </w:r>
          </w:p>
        </w:tc>
        <w:tc>
          <w:tcPr>
            <w:tcW w:w="1701" w:type="dxa"/>
            <w:gridSpan w:val="2"/>
            <w:tcBorders>
              <w:top w:val="nil"/>
              <w:left w:val="nil"/>
              <w:bottom w:val="nil"/>
              <w:right w:val="nil"/>
            </w:tcBorders>
            <w:shd w:val="clear" w:color="auto" w:fill="auto"/>
            <w:vAlign w:val="center"/>
          </w:tcPr>
          <w:p w14:paraId="22B1FE81" w14:textId="77777777" w:rsidR="003319C5" w:rsidRDefault="003319C5" w:rsidP="003319C5">
            <w:pPr>
              <w:spacing w:line="240" w:lineRule="auto"/>
              <w:ind w:right="-72"/>
              <w:jc w:val="right"/>
              <w:rPr>
                <w:rFonts w:eastAsia="Arial Unicode MS" w:cs="Arial"/>
                <w:sz w:val="18"/>
                <w:szCs w:val="18"/>
              </w:rPr>
            </w:pPr>
          </w:p>
          <w:p w14:paraId="54492CCF" w14:textId="514016A8" w:rsidR="003319C5" w:rsidRPr="00C47841" w:rsidRDefault="003319C5" w:rsidP="003319C5">
            <w:pPr>
              <w:spacing w:line="240" w:lineRule="auto"/>
              <w:ind w:right="-72"/>
              <w:jc w:val="right"/>
              <w:rPr>
                <w:rFonts w:eastAsia="Arial Unicode MS" w:cs="Arial"/>
                <w:sz w:val="18"/>
                <w:szCs w:val="18"/>
              </w:rPr>
            </w:pPr>
            <w:r w:rsidRPr="00C47841">
              <w:rPr>
                <w:rFonts w:eastAsia="Arial Unicode MS" w:cs="Arial"/>
                <w:sz w:val="18"/>
                <w:szCs w:val="18"/>
              </w:rPr>
              <w:t>-</w:t>
            </w:r>
          </w:p>
        </w:tc>
        <w:tc>
          <w:tcPr>
            <w:tcW w:w="1559" w:type="dxa"/>
            <w:gridSpan w:val="2"/>
            <w:tcBorders>
              <w:top w:val="nil"/>
              <w:left w:val="nil"/>
              <w:bottom w:val="nil"/>
              <w:right w:val="nil"/>
            </w:tcBorders>
            <w:shd w:val="clear" w:color="auto" w:fill="auto"/>
            <w:vAlign w:val="center"/>
          </w:tcPr>
          <w:p w14:paraId="6132DA41" w14:textId="77777777" w:rsidR="003319C5" w:rsidRDefault="003319C5" w:rsidP="003319C5">
            <w:pPr>
              <w:spacing w:line="240" w:lineRule="auto"/>
              <w:ind w:right="-72" w:hanging="172"/>
              <w:jc w:val="right"/>
              <w:rPr>
                <w:rFonts w:eastAsia="Arial Unicode MS" w:cs="Arial"/>
                <w:sz w:val="18"/>
                <w:szCs w:val="18"/>
              </w:rPr>
            </w:pPr>
          </w:p>
          <w:p w14:paraId="1648DEDD" w14:textId="217D5BAE" w:rsidR="003319C5" w:rsidRPr="00C47841" w:rsidRDefault="003319C5" w:rsidP="003319C5">
            <w:pPr>
              <w:spacing w:line="240" w:lineRule="auto"/>
              <w:ind w:right="-72" w:hanging="172"/>
              <w:jc w:val="right"/>
              <w:rPr>
                <w:rFonts w:eastAsia="Arial Unicode MS" w:cs="Arial"/>
                <w:sz w:val="18"/>
                <w:szCs w:val="18"/>
              </w:rPr>
            </w:pPr>
            <w:r w:rsidRPr="00C47841">
              <w:rPr>
                <w:rFonts w:eastAsia="Arial Unicode MS" w:cs="Arial"/>
                <w:sz w:val="18"/>
                <w:szCs w:val="18"/>
              </w:rPr>
              <w:t>-</w:t>
            </w:r>
          </w:p>
        </w:tc>
        <w:tc>
          <w:tcPr>
            <w:tcW w:w="1560" w:type="dxa"/>
            <w:gridSpan w:val="2"/>
            <w:tcBorders>
              <w:top w:val="nil"/>
              <w:left w:val="nil"/>
              <w:bottom w:val="nil"/>
              <w:right w:val="nil"/>
            </w:tcBorders>
            <w:shd w:val="clear" w:color="auto" w:fill="auto"/>
            <w:vAlign w:val="center"/>
          </w:tcPr>
          <w:p w14:paraId="53987F64" w14:textId="77777777" w:rsidR="003319C5" w:rsidRDefault="003319C5" w:rsidP="003319C5">
            <w:pPr>
              <w:spacing w:line="240" w:lineRule="auto"/>
              <w:ind w:right="-72"/>
              <w:jc w:val="right"/>
              <w:rPr>
                <w:rFonts w:eastAsia="Arial Unicode MS" w:cs="Arial"/>
                <w:sz w:val="18"/>
                <w:szCs w:val="18"/>
              </w:rPr>
            </w:pPr>
          </w:p>
          <w:p w14:paraId="353C0226" w14:textId="76EBEAB8" w:rsidR="003319C5" w:rsidRPr="00C47841" w:rsidRDefault="003319C5" w:rsidP="003319C5">
            <w:pPr>
              <w:spacing w:line="240" w:lineRule="auto"/>
              <w:ind w:right="-72"/>
              <w:jc w:val="right"/>
              <w:rPr>
                <w:rFonts w:eastAsia="Arial Unicode MS" w:cs="Arial"/>
                <w:sz w:val="18"/>
                <w:szCs w:val="18"/>
              </w:rPr>
            </w:pPr>
            <w:r w:rsidRPr="00C47841">
              <w:rPr>
                <w:rFonts w:eastAsia="Arial Unicode MS" w:cs="Arial"/>
                <w:sz w:val="18"/>
                <w:szCs w:val="18"/>
              </w:rPr>
              <w:t>-</w:t>
            </w:r>
          </w:p>
        </w:tc>
        <w:tc>
          <w:tcPr>
            <w:tcW w:w="1460" w:type="dxa"/>
            <w:gridSpan w:val="3"/>
            <w:tcBorders>
              <w:top w:val="nil"/>
              <w:left w:val="nil"/>
              <w:bottom w:val="nil"/>
              <w:right w:val="nil"/>
            </w:tcBorders>
            <w:shd w:val="clear" w:color="auto" w:fill="auto"/>
            <w:vAlign w:val="center"/>
          </w:tcPr>
          <w:p w14:paraId="5A2B4D23" w14:textId="77777777" w:rsidR="003319C5" w:rsidRPr="00C47841" w:rsidRDefault="003319C5" w:rsidP="003319C5">
            <w:pPr>
              <w:spacing w:line="240" w:lineRule="auto"/>
              <w:ind w:right="-72"/>
              <w:jc w:val="right"/>
              <w:rPr>
                <w:rFonts w:eastAsia="Arial Unicode MS" w:cs="Arial"/>
                <w:sz w:val="18"/>
                <w:szCs w:val="18"/>
              </w:rPr>
            </w:pPr>
          </w:p>
          <w:p w14:paraId="4A3B0FAE" w14:textId="77777777" w:rsidR="003319C5" w:rsidRPr="00C47841" w:rsidRDefault="003319C5" w:rsidP="003319C5">
            <w:pPr>
              <w:spacing w:line="240" w:lineRule="auto"/>
              <w:ind w:right="-72"/>
              <w:jc w:val="right"/>
              <w:rPr>
                <w:rFonts w:eastAsia="Arial Unicode MS" w:cs="Arial"/>
                <w:sz w:val="18"/>
                <w:szCs w:val="18"/>
              </w:rPr>
            </w:pPr>
            <w:r w:rsidRPr="00C47841">
              <w:rPr>
                <w:rFonts w:eastAsia="Arial Unicode MS" w:cs="Arial"/>
                <w:sz w:val="18"/>
                <w:szCs w:val="18"/>
              </w:rPr>
              <w:t>120</w:t>
            </w:r>
            <w:r w:rsidRPr="00C47841">
              <w:rPr>
                <w:rFonts w:eastAsia="Arial Unicode MS" w:cs="Arial"/>
                <w:sz w:val="18"/>
                <w:szCs w:val="18"/>
                <w:cs/>
              </w:rPr>
              <w:t xml:space="preserve"> </w:t>
            </w:r>
          </w:p>
        </w:tc>
      </w:tr>
      <w:tr w:rsidR="003319C5" w:rsidRPr="00C47841" w14:paraId="08853F21" w14:textId="77777777" w:rsidTr="00A52C35">
        <w:trPr>
          <w:trHeight w:val="20"/>
        </w:trPr>
        <w:tc>
          <w:tcPr>
            <w:tcW w:w="5616" w:type="dxa"/>
            <w:tcBorders>
              <w:top w:val="nil"/>
              <w:left w:val="nil"/>
              <w:bottom w:val="nil"/>
              <w:right w:val="nil"/>
            </w:tcBorders>
            <w:vAlign w:val="center"/>
          </w:tcPr>
          <w:p w14:paraId="543CD419" w14:textId="77777777" w:rsidR="003319C5" w:rsidRPr="00C47841" w:rsidRDefault="003319C5" w:rsidP="003319C5">
            <w:pPr>
              <w:spacing w:line="240" w:lineRule="auto"/>
              <w:ind w:left="-91"/>
              <w:rPr>
                <w:rFonts w:eastAsia="Arial Unicode MS" w:cs="Arial"/>
                <w:sz w:val="18"/>
                <w:szCs w:val="18"/>
                <w:cs/>
              </w:rPr>
            </w:pPr>
            <w:r w:rsidRPr="00C47841">
              <w:rPr>
                <w:rFonts w:eastAsia="Arial Unicode MS"/>
                <w:sz w:val="18"/>
                <w:szCs w:val="18"/>
                <w:cs/>
              </w:rPr>
              <w:t xml:space="preserve">   - </w:t>
            </w:r>
            <w:r w:rsidRPr="00C47841">
              <w:rPr>
                <w:rFonts w:eastAsia="Arial Unicode MS" w:cs="Arial"/>
                <w:sz w:val="18"/>
                <w:szCs w:val="18"/>
              </w:rPr>
              <w:t>Interest rate swap agreements</w:t>
            </w:r>
          </w:p>
        </w:tc>
        <w:tc>
          <w:tcPr>
            <w:tcW w:w="1818" w:type="dxa"/>
            <w:tcBorders>
              <w:top w:val="nil"/>
              <w:left w:val="nil"/>
              <w:bottom w:val="nil"/>
              <w:right w:val="nil"/>
            </w:tcBorders>
            <w:shd w:val="clear" w:color="auto" w:fill="auto"/>
            <w:vAlign w:val="center"/>
          </w:tcPr>
          <w:p w14:paraId="3CA1AE4E" w14:textId="77777777" w:rsidR="003319C5" w:rsidRPr="00C47841" w:rsidRDefault="003319C5" w:rsidP="003319C5">
            <w:pPr>
              <w:spacing w:line="240" w:lineRule="auto"/>
              <w:ind w:right="-72"/>
              <w:jc w:val="center"/>
              <w:rPr>
                <w:rFonts w:eastAsia="Arial Unicode MS" w:cs="Arial"/>
                <w:sz w:val="18"/>
                <w:szCs w:val="18"/>
              </w:rPr>
            </w:pPr>
            <w:r w:rsidRPr="00C47841">
              <w:rPr>
                <w:rFonts w:eastAsia="Arial Unicode MS" w:cs="Arial"/>
                <w:sz w:val="18"/>
                <w:szCs w:val="18"/>
              </w:rPr>
              <w:t>2</w:t>
            </w:r>
          </w:p>
        </w:tc>
        <w:tc>
          <w:tcPr>
            <w:tcW w:w="1709" w:type="dxa"/>
            <w:tcBorders>
              <w:top w:val="nil"/>
              <w:left w:val="nil"/>
              <w:bottom w:val="nil"/>
              <w:right w:val="nil"/>
            </w:tcBorders>
            <w:shd w:val="clear" w:color="auto" w:fill="auto"/>
            <w:vAlign w:val="center"/>
          </w:tcPr>
          <w:p w14:paraId="21A8BD68" w14:textId="7CF425B0" w:rsidR="003319C5" w:rsidRPr="00C47841" w:rsidRDefault="003319C5" w:rsidP="003319C5">
            <w:pPr>
              <w:spacing w:line="240" w:lineRule="auto"/>
              <w:ind w:right="-72"/>
              <w:jc w:val="right"/>
              <w:rPr>
                <w:rFonts w:eastAsia="Arial Unicode MS" w:cs="Arial"/>
                <w:sz w:val="18"/>
                <w:szCs w:val="18"/>
              </w:rPr>
            </w:pPr>
            <w:r w:rsidRPr="00C47841">
              <w:rPr>
                <w:rFonts w:eastAsia="Arial Unicode MS" w:cs="Arial"/>
                <w:sz w:val="18"/>
                <w:szCs w:val="18"/>
              </w:rPr>
              <w:t>-</w:t>
            </w:r>
          </w:p>
        </w:tc>
        <w:tc>
          <w:tcPr>
            <w:tcW w:w="1701" w:type="dxa"/>
            <w:gridSpan w:val="2"/>
            <w:tcBorders>
              <w:top w:val="nil"/>
              <w:left w:val="nil"/>
              <w:bottom w:val="nil"/>
              <w:right w:val="nil"/>
            </w:tcBorders>
            <w:shd w:val="clear" w:color="auto" w:fill="auto"/>
            <w:vAlign w:val="center"/>
          </w:tcPr>
          <w:p w14:paraId="6176F4CE" w14:textId="45CD6D65" w:rsidR="003319C5" w:rsidRPr="00C47841" w:rsidRDefault="003319C5" w:rsidP="003319C5">
            <w:pPr>
              <w:spacing w:line="240" w:lineRule="auto"/>
              <w:ind w:right="-72"/>
              <w:jc w:val="right"/>
              <w:rPr>
                <w:rFonts w:eastAsia="Arial Unicode MS" w:cs="Arial"/>
                <w:sz w:val="18"/>
                <w:szCs w:val="18"/>
              </w:rPr>
            </w:pPr>
            <w:r w:rsidRPr="00C47841">
              <w:rPr>
                <w:rFonts w:eastAsia="Arial Unicode MS" w:cs="Arial"/>
                <w:sz w:val="18"/>
                <w:szCs w:val="18"/>
              </w:rPr>
              <w:t>-</w:t>
            </w:r>
          </w:p>
        </w:tc>
        <w:tc>
          <w:tcPr>
            <w:tcW w:w="1559" w:type="dxa"/>
            <w:gridSpan w:val="2"/>
            <w:tcBorders>
              <w:top w:val="nil"/>
              <w:left w:val="nil"/>
              <w:bottom w:val="nil"/>
              <w:right w:val="nil"/>
            </w:tcBorders>
            <w:shd w:val="clear" w:color="auto" w:fill="auto"/>
            <w:vAlign w:val="center"/>
          </w:tcPr>
          <w:p w14:paraId="2B9A5B41" w14:textId="366EEE14" w:rsidR="003319C5" w:rsidRPr="00C47841" w:rsidRDefault="003319C5" w:rsidP="003319C5">
            <w:pPr>
              <w:spacing w:line="240" w:lineRule="auto"/>
              <w:ind w:right="-72" w:hanging="172"/>
              <w:jc w:val="right"/>
              <w:rPr>
                <w:rFonts w:eastAsia="Arial Unicode MS" w:cs="Arial"/>
                <w:sz w:val="18"/>
                <w:szCs w:val="18"/>
              </w:rPr>
            </w:pPr>
            <w:r w:rsidRPr="00C47841">
              <w:rPr>
                <w:rFonts w:eastAsia="Arial Unicode MS" w:cs="Arial"/>
                <w:sz w:val="18"/>
                <w:szCs w:val="18"/>
              </w:rPr>
              <w:t>-</w:t>
            </w:r>
          </w:p>
        </w:tc>
        <w:tc>
          <w:tcPr>
            <w:tcW w:w="1560" w:type="dxa"/>
            <w:gridSpan w:val="2"/>
            <w:tcBorders>
              <w:top w:val="nil"/>
              <w:left w:val="nil"/>
              <w:bottom w:val="nil"/>
              <w:right w:val="nil"/>
            </w:tcBorders>
            <w:shd w:val="clear" w:color="auto" w:fill="auto"/>
            <w:vAlign w:val="center"/>
          </w:tcPr>
          <w:p w14:paraId="5BAB8CFA" w14:textId="7D8CFF59" w:rsidR="003319C5" w:rsidRPr="00C47841" w:rsidRDefault="003319C5" w:rsidP="003319C5">
            <w:pPr>
              <w:spacing w:line="240" w:lineRule="auto"/>
              <w:ind w:right="-72"/>
              <w:jc w:val="right"/>
              <w:rPr>
                <w:rFonts w:eastAsia="Arial Unicode MS" w:cs="Arial"/>
                <w:sz w:val="18"/>
                <w:szCs w:val="18"/>
              </w:rPr>
            </w:pPr>
            <w:r w:rsidRPr="00C47841">
              <w:rPr>
                <w:rFonts w:eastAsia="Arial Unicode MS" w:cs="Arial"/>
                <w:sz w:val="18"/>
                <w:szCs w:val="18"/>
              </w:rPr>
              <w:t>-</w:t>
            </w:r>
          </w:p>
        </w:tc>
        <w:tc>
          <w:tcPr>
            <w:tcW w:w="1460" w:type="dxa"/>
            <w:gridSpan w:val="3"/>
            <w:tcBorders>
              <w:top w:val="nil"/>
              <w:left w:val="nil"/>
              <w:bottom w:val="nil"/>
              <w:right w:val="nil"/>
            </w:tcBorders>
            <w:shd w:val="clear" w:color="auto" w:fill="auto"/>
            <w:vAlign w:val="center"/>
          </w:tcPr>
          <w:p w14:paraId="5F4C2DC8" w14:textId="77777777" w:rsidR="003319C5" w:rsidRPr="00C47841" w:rsidRDefault="003319C5" w:rsidP="003319C5">
            <w:pPr>
              <w:spacing w:line="240" w:lineRule="auto"/>
              <w:ind w:right="-72"/>
              <w:jc w:val="right"/>
              <w:rPr>
                <w:rFonts w:eastAsia="Arial Unicode MS" w:cs="Arial"/>
                <w:sz w:val="18"/>
                <w:szCs w:val="18"/>
              </w:rPr>
            </w:pPr>
            <w:r w:rsidRPr="00C47841">
              <w:rPr>
                <w:rFonts w:eastAsia="Arial Unicode MS" w:cs="Arial"/>
                <w:sz w:val="18"/>
                <w:szCs w:val="18"/>
              </w:rPr>
              <w:t>34</w:t>
            </w:r>
          </w:p>
        </w:tc>
      </w:tr>
      <w:tr w:rsidR="003319C5" w:rsidRPr="00C47841" w14:paraId="5E1EB94E" w14:textId="77777777" w:rsidTr="00A52C35">
        <w:trPr>
          <w:trHeight w:val="20"/>
        </w:trPr>
        <w:tc>
          <w:tcPr>
            <w:tcW w:w="5616" w:type="dxa"/>
            <w:tcBorders>
              <w:top w:val="nil"/>
              <w:left w:val="nil"/>
              <w:bottom w:val="nil"/>
              <w:right w:val="nil"/>
            </w:tcBorders>
            <w:vAlign w:val="center"/>
          </w:tcPr>
          <w:p w14:paraId="7AD396EC" w14:textId="77777777" w:rsidR="003319C5" w:rsidRPr="00C47841" w:rsidRDefault="003319C5" w:rsidP="003319C5">
            <w:pPr>
              <w:spacing w:line="240" w:lineRule="auto"/>
              <w:ind w:left="-91"/>
              <w:rPr>
                <w:rFonts w:eastAsia="Arial Unicode MS" w:cs="Arial"/>
                <w:sz w:val="18"/>
                <w:szCs w:val="18"/>
              </w:rPr>
            </w:pPr>
            <w:r w:rsidRPr="00C47841">
              <w:rPr>
                <w:rFonts w:eastAsia="Arial Unicode MS" w:cs="Arial"/>
                <w:sz w:val="18"/>
                <w:szCs w:val="18"/>
              </w:rPr>
              <w:t>Hedging derivatives</w:t>
            </w:r>
          </w:p>
        </w:tc>
        <w:tc>
          <w:tcPr>
            <w:tcW w:w="1818" w:type="dxa"/>
            <w:tcBorders>
              <w:top w:val="nil"/>
              <w:left w:val="nil"/>
              <w:bottom w:val="nil"/>
              <w:right w:val="nil"/>
            </w:tcBorders>
            <w:shd w:val="clear" w:color="auto" w:fill="auto"/>
            <w:vAlign w:val="center"/>
          </w:tcPr>
          <w:p w14:paraId="2251D5F2" w14:textId="77777777" w:rsidR="003319C5" w:rsidRPr="00C47841" w:rsidRDefault="003319C5" w:rsidP="003319C5">
            <w:pPr>
              <w:spacing w:line="240" w:lineRule="auto"/>
              <w:ind w:right="-72"/>
              <w:jc w:val="center"/>
              <w:rPr>
                <w:rFonts w:eastAsia="Arial Unicode MS" w:cs="Arial"/>
                <w:sz w:val="18"/>
                <w:szCs w:val="18"/>
              </w:rPr>
            </w:pPr>
          </w:p>
        </w:tc>
        <w:tc>
          <w:tcPr>
            <w:tcW w:w="1709" w:type="dxa"/>
            <w:tcBorders>
              <w:top w:val="nil"/>
              <w:left w:val="nil"/>
              <w:bottom w:val="nil"/>
              <w:right w:val="nil"/>
            </w:tcBorders>
            <w:shd w:val="clear" w:color="auto" w:fill="auto"/>
            <w:vAlign w:val="center"/>
          </w:tcPr>
          <w:p w14:paraId="38896248" w14:textId="16635043" w:rsidR="003319C5" w:rsidRPr="00C47841" w:rsidRDefault="003319C5" w:rsidP="003319C5">
            <w:pPr>
              <w:spacing w:line="240" w:lineRule="auto"/>
              <w:ind w:right="-72"/>
              <w:jc w:val="right"/>
              <w:rPr>
                <w:rFonts w:eastAsia="Arial Unicode MS" w:cs="Arial"/>
                <w:strike/>
                <w:sz w:val="18"/>
                <w:szCs w:val="18"/>
              </w:rPr>
            </w:pPr>
          </w:p>
        </w:tc>
        <w:tc>
          <w:tcPr>
            <w:tcW w:w="1701" w:type="dxa"/>
            <w:gridSpan w:val="2"/>
            <w:tcBorders>
              <w:top w:val="nil"/>
              <w:left w:val="nil"/>
              <w:bottom w:val="nil"/>
              <w:right w:val="nil"/>
            </w:tcBorders>
            <w:shd w:val="clear" w:color="auto" w:fill="auto"/>
            <w:vAlign w:val="center"/>
          </w:tcPr>
          <w:p w14:paraId="098C34EF" w14:textId="38E3CE04" w:rsidR="003319C5" w:rsidRPr="00C47841" w:rsidRDefault="003319C5" w:rsidP="003319C5">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auto"/>
            <w:vAlign w:val="center"/>
          </w:tcPr>
          <w:p w14:paraId="62D760F5" w14:textId="1127A4A3" w:rsidR="003319C5" w:rsidRPr="00C47841" w:rsidRDefault="003319C5" w:rsidP="003319C5">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auto"/>
            <w:vAlign w:val="center"/>
          </w:tcPr>
          <w:p w14:paraId="7BAF7051" w14:textId="1C5C048F" w:rsidR="003319C5" w:rsidRPr="00C47841" w:rsidRDefault="003319C5" w:rsidP="003319C5">
            <w:pPr>
              <w:spacing w:line="240" w:lineRule="auto"/>
              <w:ind w:right="-72"/>
              <w:jc w:val="right"/>
              <w:rPr>
                <w:rFonts w:eastAsia="Arial Unicode MS" w:cs="Arial"/>
                <w:sz w:val="18"/>
                <w:szCs w:val="18"/>
              </w:rPr>
            </w:pPr>
          </w:p>
        </w:tc>
        <w:tc>
          <w:tcPr>
            <w:tcW w:w="1460" w:type="dxa"/>
            <w:gridSpan w:val="3"/>
            <w:tcBorders>
              <w:top w:val="nil"/>
              <w:left w:val="nil"/>
              <w:bottom w:val="nil"/>
              <w:right w:val="nil"/>
            </w:tcBorders>
            <w:shd w:val="clear" w:color="auto" w:fill="auto"/>
            <w:vAlign w:val="center"/>
          </w:tcPr>
          <w:p w14:paraId="1474C10D" w14:textId="77777777" w:rsidR="003319C5" w:rsidRPr="00C47841" w:rsidRDefault="003319C5" w:rsidP="003319C5">
            <w:pPr>
              <w:spacing w:line="240" w:lineRule="auto"/>
              <w:ind w:right="-72"/>
              <w:jc w:val="right"/>
              <w:rPr>
                <w:rFonts w:eastAsia="Arial Unicode MS" w:cs="Arial"/>
                <w:strike/>
                <w:sz w:val="18"/>
                <w:szCs w:val="18"/>
              </w:rPr>
            </w:pPr>
          </w:p>
        </w:tc>
      </w:tr>
      <w:tr w:rsidR="003319C5" w:rsidRPr="00C47841" w14:paraId="0DEB1230" w14:textId="77777777" w:rsidTr="00A52C35">
        <w:trPr>
          <w:trHeight w:val="20"/>
        </w:trPr>
        <w:tc>
          <w:tcPr>
            <w:tcW w:w="5616" w:type="dxa"/>
            <w:tcBorders>
              <w:top w:val="nil"/>
              <w:left w:val="nil"/>
              <w:bottom w:val="nil"/>
              <w:right w:val="nil"/>
            </w:tcBorders>
            <w:vAlign w:val="center"/>
          </w:tcPr>
          <w:p w14:paraId="5BB7DE45" w14:textId="77777777" w:rsidR="003319C5" w:rsidRPr="00C47841" w:rsidRDefault="003319C5" w:rsidP="003319C5">
            <w:pPr>
              <w:spacing w:line="240" w:lineRule="auto"/>
              <w:ind w:left="-91" w:right="-149"/>
              <w:rPr>
                <w:rFonts w:eastAsia="Arial Unicode MS" w:cs="Arial"/>
                <w:sz w:val="18"/>
                <w:szCs w:val="18"/>
              </w:rPr>
            </w:pPr>
            <w:r w:rsidRPr="00C47841">
              <w:rPr>
                <w:rFonts w:eastAsia="Arial Unicode MS"/>
                <w:sz w:val="18"/>
                <w:szCs w:val="18"/>
                <w:cs/>
              </w:rPr>
              <w:t xml:space="preserve">   - </w:t>
            </w:r>
            <w:r w:rsidRPr="00C47841">
              <w:rPr>
                <w:rFonts w:eastAsia="Arial Unicode MS" w:cs="Arial"/>
                <w:sz w:val="18"/>
                <w:szCs w:val="18"/>
              </w:rPr>
              <w:t>Interest rate swap agreements</w:t>
            </w:r>
          </w:p>
        </w:tc>
        <w:tc>
          <w:tcPr>
            <w:tcW w:w="1818" w:type="dxa"/>
            <w:tcBorders>
              <w:top w:val="nil"/>
              <w:left w:val="nil"/>
              <w:bottom w:val="nil"/>
              <w:right w:val="nil"/>
            </w:tcBorders>
            <w:shd w:val="clear" w:color="auto" w:fill="auto"/>
            <w:vAlign w:val="center"/>
          </w:tcPr>
          <w:p w14:paraId="37D6DD5A" w14:textId="77777777" w:rsidR="003319C5" w:rsidRPr="00C47841" w:rsidRDefault="003319C5" w:rsidP="003319C5">
            <w:pPr>
              <w:spacing w:line="240" w:lineRule="auto"/>
              <w:ind w:right="-72"/>
              <w:jc w:val="center"/>
              <w:rPr>
                <w:rFonts w:eastAsia="Arial Unicode MS" w:cs="Arial"/>
                <w:sz w:val="18"/>
                <w:szCs w:val="18"/>
              </w:rPr>
            </w:pPr>
            <w:r w:rsidRPr="00C47841">
              <w:rPr>
                <w:rFonts w:eastAsia="Arial Unicode MS" w:cs="Arial"/>
                <w:sz w:val="18"/>
                <w:szCs w:val="18"/>
              </w:rPr>
              <w:t>2</w:t>
            </w:r>
          </w:p>
        </w:tc>
        <w:tc>
          <w:tcPr>
            <w:tcW w:w="1709" w:type="dxa"/>
            <w:tcBorders>
              <w:top w:val="nil"/>
              <w:left w:val="nil"/>
              <w:bottom w:val="nil"/>
              <w:right w:val="nil"/>
            </w:tcBorders>
            <w:shd w:val="clear" w:color="auto" w:fill="auto"/>
            <w:vAlign w:val="center"/>
          </w:tcPr>
          <w:p w14:paraId="48F688D5" w14:textId="4BDE637F" w:rsidR="003319C5" w:rsidRPr="00C47841" w:rsidRDefault="003319C5" w:rsidP="003319C5">
            <w:pPr>
              <w:spacing w:line="240" w:lineRule="auto"/>
              <w:ind w:right="-72"/>
              <w:jc w:val="right"/>
              <w:rPr>
                <w:rFonts w:eastAsia="Arial Unicode MS" w:cs="Arial"/>
                <w:sz w:val="18"/>
                <w:szCs w:val="18"/>
              </w:rPr>
            </w:pPr>
            <w:r w:rsidRPr="00C47841">
              <w:rPr>
                <w:rFonts w:eastAsia="Arial Unicode MS" w:cs="Arial"/>
                <w:sz w:val="18"/>
                <w:szCs w:val="18"/>
              </w:rPr>
              <w:t>-</w:t>
            </w:r>
          </w:p>
        </w:tc>
        <w:tc>
          <w:tcPr>
            <w:tcW w:w="1701" w:type="dxa"/>
            <w:gridSpan w:val="2"/>
            <w:tcBorders>
              <w:top w:val="nil"/>
              <w:left w:val="nil"/>
              <w:bottom w:val="nil"/>
              <w:right w:val="nil"/>
            </w:tcBorders>
            <w:shd w:val="clear" w:color="auto" w:fill="auto"/>
            <w:vAlign w:val="center"/>
          </w:tcPr>
          <w:p w14:paraId="34EC23A1" w14:textId="4E728568" w:rsidR="003319C5" w:rsidRPr="00C47841" w:rsidRDefault="003319C5" w:rsidP="003319C5">
            <w:pPr>
              <w:spacing w:line="240" w:lineRule="auto"/>
              <w:ind w:right="-72"/>
              <w:jc w:val="right"/>
              <w:rPr>
                <w:rFonts w:eastAsia="Arial Unicode MS" w:cs="Arial"/>
                <w:sz w:val="18"/>
                <w:szCs w:val="18"/>
              </w:rPr>
            </w:pPr>
            <w:r w:rsidRPr="00C47841">
              <w:rPr>
                <w:rFonts w:eastAsia="Arial Unicode MS" w:cs="Arial"/>
                <w:sz w:val="18"/>
                <w:szCs w:val="18"/>
              </w:rPr>
              <w:t>-</w:t>
            </w:r>
          </w:p>
        </w:tc>
        <w:tc>
          <w:tcPr>
            <w:tcW w:w="1559" w:type="dxa"/>
            <w:gridSpan w:val="2"/>
            <w:tcBorders>
              <w:top w:val="nil"/>
              <w:left w:val="nil"/>
              <w:bottom w:val="nil"/>
              <w:right w:val="nil"/>
            </w:tcBorders>
            <w:shd w:val="clear" w:color="auto" w:fill="auto"/>
            <w:vAlign w:val="center"/>
          </w:tcPr>
          <w:p w14:paraId="621F9F91" w14:textId="68A3CA8A" w:rsidR="003319C5" w:rsidRPr="00C47841" w:rsidRDefault="003319C5" w:rsidP="003319C5">
            <w:pPr>
              <w:spacing w:line="240" w:lineRule="auto"/>
              <w:ind w:right="-72"/>
              <w:jc w:val="right"/>
              <w:rPr>
                <w:rFonts w:eastAsia="Arial Unicode MS" w:cs="Arial"/>
                <w:sz w:val="18"/>
                <w:szCs w:val="18"/>
              </w:rPr>
            </w:pPr>
            <w:r w:rsidRPr="00C47841">
              <w:rPr>
                <w:rFonts w:eastAsia="Arial Unicode MS" w:cs="Arial"/>
                <w:sz w:val="18"/>
                <w:szCs w:val="18"/>
              </w:rPr>
              <w:t>-</w:t>
            </w:r>
          </w:p>
        </w:tc>
        <w:tc>
          <w:tcPr>
            <w:tcW w:w="1560" w:type="dxa"/>
            <w:gridSpan w:val="2"/>
            <w:tcBorders>
              <w:top w:val="nil"/>
              <w:left w:val="nil"/>
              <w:bottom w:val="nil"/>
              <w:right w:val="nil"/>
            </w:tcBorders>
            <w:shd w:val="clear" w:color="auto" w:fill="auto"/>
            <w:vAlign w:val="center"/>
          </w:tcPr>
          <w:p w14:paraId="723973D6" w14:textId="3E89E013" w:rsidR="003319C5" w:rsidRPr="00C47841" w:rsidRDefault="003319C5" w:rsidP="003319C5">
            <w:pPr>
              <w:spacing w:line="240" w:lineRule="auto"/>
              <w:ind w:right="-72"/>
              <w:jc w:val="right"/>
              <w:rPr>
                <w:rFonts w:eastAsia="Arial Unicode MS" w:cs="Arial"/>
                <w:sz w:val="18"/>
                <w:szCs w:val="18"/>
              </w:rPr>
            </w:pPr>
            <w:r w:rsidRPr="00C47841">
              <w:rPr>
                <w:rFonts w:eastAsia="Arial Unicode MS" w:cs="Arial"/>
                <w:sz w:val="18"/>
                <w:szCs w:val="18"/>
              </w:rPr>
              <w:t>-</w:t>
            </w:r>
          </w:p>
        </w:tc>
        <w:tc>
          <w:tcPr>
            <w:tcW w:w="1460" w:type="dxa"/>
            <w:gridSpan w:val="3"/>
            <w:tcBorders>
              <w:top w:val="nil"/>
              <w:left w:val="nil"/>
              <w:bottom w:val="nil"/>
              <w:right w:val="nil"/>
            </w:tcBorders>
            <w:shd w:val="clear" w:color="auto" w:fill="auto"/>
            <w:vAlign w:val="center"/>
          </w:tcPr>
          <w:p w14:paraId="211DC3BE" w14:textId="0922519C" w:rsidR="003319C5" w:rsidRPr="00C47841" w:rsidRDefault="003319C5" w:rsidP="003319C5">
            <w:pPr>
              <w:spacing w:line="240" w:lineRule="auto"/>
              <w:ind w:right="-72"/>
              <w:jc w:val="right"/>
              <w:rPr>
                <w:rFonts w:eastAsia="Arial Unicode MS" w:cs="Arial"/>
                <w:sz w:val="18"/>
                <w:szCs w:val="18"/>
              </w:rPr>
            </w:pPr>
            <w:r w:rsidRPr="00C47841">
              <w:rPr>
                <w:rFonts w:eastAsia="Arial Unicode MS" w:cs="Arial"/>
                <w:sz w:val="18"/>
                <w:szCs w:val="18"/>
              </w:rPr>
              <w:t>1,245</w:t>
            </w:r>
          </w:p>
        </w:tc>
      </w:tr>
      <w:tr w:rsidR="003319C5" w:rsidRPr="00C47841" w14:paraId="586BE84C" w14:textId="77777777" w:rsidTr="00A52C35">
        <w:trPr>
          <w:trHeight w:val="20"/>
        </w:trPr>
        <w:tc>
          <w:tcPr>
            <w:tcW w:w="5616" w:type="dxa"/>
            <w:tcBorders>
              <w:top w:val="nil"/>
              <w:left w:val="nil"/>
              <w:bottom w:val="nil"/>
              <w:right w:val="nil"/>
            </w:tcBorders>
            <w:vAlign w:val="center"/>
          </w:tcPr>
          <w:p w14:paraId="0E257DD4" w14:textId="77777777" w:rsidR="003319C5" w:rsidRPr="00C47841" w:rsidRDefault="003319C5" w:rsidP="003319C5">
            <w:pPr>
              <w:spacing w:line="240" w:lineRule="auto"/>
              <w:ind w:left="-91"/>
              <w:rPr>
                <w:rFonts w:eastAsia="Arial Unicode MS" w:cs="Arial"/>
                <w:sz w:val="18"/>
                <w:szCs w:val="18"/>
              </w:rPr>
            </w:pPr>
            <w:r w:rsidRPr="00C47841">
              <w:rPr>
                <w:rFonts w:eastAsia="Arial Unicode MS"/>
                <w:sz w:val="18"/>
                <w:szCs w:val="18"/>
                <w:cs/>
              </w:rPr>
              <w:t xml:space="preserve">   - </w:t>
            </w:r>
            <w:r w:rsidRPr="00C47841">
              <w:rPr>
                <w:rFonts w:eastAsia="Arial Unicode MS" w:cs="Arial"/>
                <w:sz w:val="18"/>
                <w:szCs w:val="18"/>
              </w:rPr>
              <w:t>Cross currency and interest rate swap contracts</w:t>
            </w:r>
          </w:p>
        </w:tc>
        <w:tc>
          <w:tcPr>
            <w:tcW w:w="1818" w:type="dxa"/>
            <w:tcBorders>
              <w:top w:val="nil"/>
              <w:left w:val="nil"/>
              <w:bottom w:val="nil"/>
              <w:right w:val="nil"/>
            </w:tcBorders>
            <w:shd w:val="clear" w:color="auto" w:fill="auto"/>
            <w:vAlign w:val="center"/>
          </w:tcPr>
          <w:p w14:paraId="4F58DEF1" w14:textId="77777777" w:rsidR="003319C5" w:rsidRPr="00C47841" w:rsidRDefault="003319C5" w:rsidP="003319C5">
            <w:pPr>
              <w:spacing w:line="240" w:lineRule="auto"/>
              <w:ind w:right="-72"/>
              <w:jc w:val="center"/>
              <w:rPr>
                <w:rFonts w:eastAsia="Arial Unicode MS" w:cs="Arial"/>
                <w:sz w:val="18"/>
                <w:szCs w:val="18"/>
              </w:rPr>
            </w:pPr>
            <w:r w:rsidRPr="00C47841">
              <w:rPr>
                <w:rFonts w:eastAsia="Arial Unicode MS" w:cs="Arial"/>
                <w:sz w:val="18"/>
                <w:szCs w:val="18"/>
              </w:rPr>
              <w:t>2</w:t>
            </w:r>
          </w:p>
        </w:tc>
        <w:tc>
          <w:tcPr>
            <w:tcW w:w="1709" w:type="dxa"/>
            <w:tcBorders>
              <w:top w:val="nil"/>
              <w:left w:val="nil"/>
              <w:bottom w:val="nil"/>
              <w:right w:val="nil"/>
            </w:tcBorders>
            <w:shd w:val="clear" w:color="auto" w:fill="auto"/>
            <w:vAlign w:val="center"/>
          </w:tcPr>
          <w:p w14:paraId="1F6DB4D8" w14:textId="0C75E0C8" w:rsidR="003319C5" w:rsidRPr="00C47841" w:rsidRDefault="003319C5" w:rsidP="003319C5">
            <w:pPr>
              <w:spacing w:line="240" w:lineRule="auto"/>
              <w:ind w:right="-72"/>
              <w:jc w:val="right"/>
              <w:rPr>
                <w:rFonts w:eastAsia="Arial Unicode MS" w:cs="Arial"/>
                <w:sz w:val="18"/>
                <w:szCs w:val="18"/>
              </w:rPr>
            </w:pPr>
            <w:r w:rsidRPr="00C47841">
              <w:rPr>
                <w:rFonts w:eastAsia="Arial Unicode MS" w:cs="Arial"/>
                <w:sz w:val="18"/>
                <w:szCs w:val="18"/>
              </w:rPr>
              <w:t>-</w:t>
            </w:r>
          </w:p>
        </w:tc>
        <w:tc>
          <w:tcPr>
            <w:tcW w:w="1701" w:type="dxa"/>
            <w:gridSpan w:val="2"/>
            <w:tcBorders>
              <w:top w:val="nil"/>
              <w:left w:val="nil"/>
              <w:bottom w:val="nil"/>
              <w:right w:val="nil"/>
            </w:tcBorders>
            <w:shd w:val="clear" w:color="auto" w:fill="auto"/>
            <w:vAlign w:val="center"/>
          </w:tcPr>
          <w:p w14:paraId="4EBF8E85" w14:textId="3EB97E01" w:rsidR="003319C5" w:rsidRPr="00C47841" w:rsidRDefault="003319C5" w:rsidP="003319C5">
            <w:pPr>
              <w:spacing w:line="240" w:lineRule="auto"/>
              <w:ind w:right="-72"/>
              <w:jc w:val="right"/>
              <w:rPr>
                <w:rFonts w:eastAsia="Arial Unicode MS" w:cs="Arial"/>
                <w:sz w:val="18"/>
                <w:szCs w:val="18"/>
              </w:rPr>
            </w:pPr>
            <w:r w:rsidRPr="00C47841">
              <w:rPr>
                <w:rFonts w:eastAsia="Arial Unicode MS" w:cs="Arial"/>
                <w:sz w:val="18"/>
                <w:szCs w:val="18"/>
              </w:rPr>
              <w:t>-</w:t>
            </w:r>
          </w:p>
        </w:tc>
        <w:tc>
          <w:tcPr>
            <w:tcW w:w="1559" w:type="dxa"/>
            <w:gridSpan w:val="2"/>
            <w:tcBorders>
              <w:top w:val="nil"/>
              <w:left w:val="nil"/>
              <w:bottom w:val="nil"/>
              <w:right w:val="nil"/>
            </w:tcBorders>
            <w:shd w:val="clear" w:color="auto" w:fill="auto"/>
            <w:vAlign w:val="center"/>
          </w:tcPr>
          <w:p w14:paraId="25CB6C2B" w14:textId="464EF2B3" w:rsidR="003319C5" w:rsidRPr="00C47841" w:rsidRDefault="003319C5" w:rsidP="003319C5">
            <w:pPr>
              <w:spacing w:line="240" w:lineRule="auto"/>
              <w:ind w:right="-72"/>
              <w:jc w:val="right"/>
              <w:rPr>
                <w:rFonts w:eastAsia="Arial Unicode MS" w:cs="Arial"/>
                <w:sz w:val="18"/>
                <w:szCs w:val="18"/>
              </w:rPr>
            </w:pPr>
            <w:r w:rsidRPr="00C47841">
              <w:rPr>
                <w:rFonts w:eastAsia="Arial Unicode MS" w:cs="Arial"/>
                <w:sz w:val="18"/>
                <w:szCs w:val="18"/>
              </w:rPr>
              <w:t>-</w:t>
            </w:r>
          </w:p>
        </w:tc>
        <w:tc>
          <w:tcPr>
            <w:tcW w:w="1560" w:type="dxa"/>
            <w:gridSpan w:val="2"/>
            <w:tcBorders>
              <w:top w:val="nil"/>
              <w:left w:val="nil"/>
              <w:bottom w:val="nil"/>
              <w:right w:val="nil"/>
            </w:tcBorders>
            <w:shd w:val="clear" w:color="auto" w:fill="auto"/>
            <w:vAlign w:val="center"/>
          </w:tcPr>
          <w:p w14:paraId="08017E06" w14:textId="66415A44" w:rsidR="003319C5" w:rsidRPr="00C47841" w:rsidRDefault="003319C5" w:rsidP="003319C5">
            <w:pPr>
              <w:spacing w:line="240" w:lineRule="auto"/>
              <w:ind w:right="-72"/>
              <w:jc w:val="right"/>
              <w:rPr>
                <w:rFonts w:eastAsia="Arial Unicode MS" w:cs="Arial"/>
                <w:sz w:val="18"/>
                <w:szCs w:val="18"/>
              </w:rPr>
            </w:pPr>
            <w:r w:rsidRPr="00C47841">
              <w:rPr>
                <w:rFonts w:eastAsia="Arial Unicode MS" w:cs="Arial"/>
                <w:sz w:val="18"/>
                <w:szCs w:val="18"/>
              </w:rPr>
              <w:t>-</w:t>
            </w:r>
          </w:p>
        </w:tc>
        <w:tc>
          <w:tcPr>
            <w:tcW w:w="1460" w:type="dxa"/>
            <w:gridSpan w:val="3"/>
            <w:tcBorders>
              <w:top w:val="nil"/>
              <w:left w:val="nil"/>
              <w:bottom w:val="nil"/>
              <w:right w:val="nil"/>
            </w:tcBorders>
            <w:shd w:val="clear" w:color="auto" w:fill="auto"/>
            <w:vAlign w:val="center"/>
          </w:tcPr>
          <w:p w14:paraId="3C4C5BD6" w14:textId="4118752B" w:rsidR="003319C5" w:rsidRPr="00C47841" w:rsidRDefault="003319C5" w:rsidP="003319C5">
            <w:pPr>
              <w:spacing w:line="240" w:lineRule="auto"/>
              <w:ind w:right="-72"/>
              <w:jc w:val="right"/>
              <w:rPr>
                <w:rFonts w:eastAsia="Arial Unicode MS" w:cs="Arial"/>
                <w:sz w:val="18"/>
                <w:szCs w:val="18"/>
              </w:rPr>
            </w:pPr>
            <w:r w:rsidRPr="00C47841">
              <w:rPr>
                <w:rFonts w:eastAsia="Arial Unicode MS" w:cs="Arial"/>
                <w:sz w:val="18"/>
                <w:szCs w:val="18"/>
              </w:rPr>
              <w:t>473</w:t>
            </w:r>
          </w:p>
        </w:tc>
      </w:tr>
      <w:tr w:rsidR="003319C5" w:rsidRPr="00C47841" w14:paraId="15A30D77" w14:textId="77777777" w:rsidTr="00A52C35">
        <w:trPr>
          <w:trHeight w:val="20"/>
        </w:trPr>
        <w:tc>
          <w:tcPr>
            <w:tcW w:w="5616" w:type="dxa"/>
            <w:tcBorders>
              <w:top w:val="nil"/>
              <w:left w:val="nil"/>
              <w:bottom w:val="nil"/>
              <w:right w:val="nil"/>
            </w:tcBorders>
            <w:vAlign w:val="center"/>
          </w:tcPr>
          <w:p w14:paraId="3EBB975B" w14:textId="77777777" w:rsidR="003319C5" w:rsidRPr="00C47841" w:rsidRDefault="003319C5" w:rsidP="003319C5">
            <w:pPr>
              <w:spacing w:line="240" w:lineRule="auto"/>
              <w:ind w:left="-91"/>
              <w:rPr>
                <w:rFonts w:eastAsia="Arial Unicode MS" w:cs="Arial"/>
                <w:sz w:val="18"/>
                <w:szCs w:val="18"/>
                <w:cs/>
              </w:rPr>
            </w:pPr>
            <w:r w:rsidRPr="00C47841">
              <w:rPr>
                <w:rFonts w:eastAsia="Arial Unicode MS"/>
                <w:sz w:val="18"/>
                <w:szCs w:val="18"/>
                <w:cs/>
              </w:rPr>
              <w:t xml:space="preserve">   - </w:t>
            </w:r>
            <w:r w:rsidRPr="00C47841">
              <w:rPr>
                <w:rFonts w:eastAsia="Arial Unicode MS" w:cs="Arial"/>
                <w:sz w:val="18"/>
                <w:szCs w:val="18"/>
              </w:rPr>
              <w:t>Commodity swap agreement</w:t>
            </w:r>
          </w:p>
        </w:tc>
        <w:tc>
          <w:tcPr>
            <w:tcW w:w="1818" w:type="dxa"/>
            <w:tcBorders>
              <w:top w:val="nil"/>
              <w:left w:val="nil"/>
              <w:bottom w:val="nil"/>
              <w:right w:val="nil"/>
            </w:tcBorders>
            <w:shd w:val="clear" w:color="auto" w:fill="auto"/>
            <w:vAlign w:val="center"/>
          </w:tcPr>
          <w:p w14:paraId="3DAA5F8A" w14:textId="77777777" w:rsidR="003319C5" w:rsidRPr="00C47841" w:rsidRDefault="003319C5" w:rsidP="003319C5">
            <w:pPr>
              <w:spacing w:line="240" w:lineRule="auto"/>
              <w:ind w:right="-72"/>
              <w:jc w:val="center"/>
              <w:rPr>
                <w:rFonts w:eastAsia="Arial Unicode MS" w:cs="Arial"/>
                <w:sz w:val="18"/>
                <w:szCs w:val="18"/>
              </w:rPr>
            </w:pPr>
            <w:r w:rsidRPr="00C47841">
              <w:rPr>
                <w:rFonts w:eastAsia="Arial Unicode MS" w:cs="Arial"/>
                <w:sz w:val="18"/>
                <w:szCs w:val="18"/>
              </w:rPr>
              <w:t>2</w:t>
            </w:r>
          </w:p>
        </w:tc>
        <w:tc>
          <w:tcPr>
            <w:tcW w:w="1709" w:type="dxa"/>
            <w:tcBorders>
              <w:top w:val="nil"/>
              <w:left w:val="nil"/>
              <w:bottom w:val="single" w:sz="4" w:space="0" w:color="auto"/>
              <w:right w:val="nil"/>
            </w:tcBorders>
            <w:shd w:val="clear" w:color="auto" w:fill="auto"/>
            <w:vAlign w:val="center"/>
          </w:tcPr>
          <w:p w14:paraId="4C201709" w14:textId="125A74D7" w:rsidR="003319C5" w:rsidRPr="00C47841" w:rsidRDefault="003319C5" w:rsidP="003319C5">
            <w:pPr>
              <w:spacing w:line="240" w:lineRule="auto"/>
              <w:ind w:right="-72"/>
              <w:jc w:val="right"/>
              <w:rPr>
                <w:rFonts w:eastAsia="Arial Unicode MS" w:cs="Arial"/>
                <w:sz w:val="18"/>
                <w:szCs w:val="18"/>
              </w:rPr>
            </w:pPr>
            <w:r w:rsidRPr="00C47841">
              <w:rPr>
                <w:rFonts w:eastAsia="Arial Unicode MS" w:cs="Arial"/>
                <w:sz w:val="18"/>
                <w:szCs w:val="18"/>
              </w:rPr>
              <w:t>-</w:t>
            </w:r>
          </w:p>
        </w:tc>
        <w:tc>
          <w:tcPr>
            <w:tcW w:w="1701" w:type="dxa"/>
            <w:gridSpan w:val="2"/>
            <w:tcBorders>
              <w:top w:val="nil"/>
              <w:left w:val="nil"/>
              <w:bottom w:val="single" w:sz="4" w:space="0" w:color="auto"/>
              <w:right w:val="nil"/>
            </w:tcBorders>
            <w:shd w:val="clear" w:color="auto" w:fill="auto"/>
            <w:vAlign w:val="center"/>
          </w:tcPr>
          <w:p w14:paraId="06208F50" w14:textId="61AF1C6C" w:rsidR="003319C5" w:rsidRPr="00C47841" w:rsidRDefault="003319C5" w:rsidP="003319C5">
            <w:pPr>
              <w:spacing w:line="240" w:lineRule="auto"/>
              <w:ind w:right="-72"/>
              <w:jc w:val="right"/>
              <w:rPr>
                <w:rFonts w:eastAsia="Arial Unicode MS" w:cs="Arial"/>
                <w:sz w:val="18"/>
                <w:szCs w:val="18"/>
              </w:rPr>
            </w:pPr>
            <w:r w:rsidRPr="00C47841">
              <w:rPr>
                <w:rFonts w:eastAsia="Arial Unicode MS" w:cs="Arial"/>
                <w:sz w:val="18"/>
                <w:szCs w:val="18"/>
              </w:rPr>
              <w:t>-</w:t>
            </w:r>
          </w:p>
        </w:tc>
        <w:tc>
          <w:tcPr>
            <w:tcW w:w="1559" w:type="dxa"/>
            <w:gridSpan w:val="2"/>
            <w:tcBorders>
              <w:top w:val="nil"/>
              <w:left w:val="nil"/>
              <w:bottom w:val="single" w:sz="4" w:space="0" w:color="auto"/>
              <w:right w:val="nil"/>
            </w:tcBorders>
            <w:shd w:val="clear" w:color="auto" w:fill="auto"/>
            <w:vAlign w:val="center"/>
          </w:tcPr>
          <w:p w14:paraId="2A2697C7" w14:textId="1216349D" w:rsidR="003319C5" w:rsidRPr="00C47841" w:rsidRDefault="003319C5" w:rsidP="003319C5">
            <w:pPr>
              <w:spacing w:line="240" w:lineRule="auto"/>
              <w:ind w:right="-72"/>
              <w:jc w:val="right"/>
              <w:rPr>
                <w:rFonts w:eastAsia="Arial Unicode MS" w:cs="Arial"/>
                <w:sz w:val="18"/>
                <w:szCs w:val="18"/>
              </w:rPr>
            </w:pPr>
            <w:r w:rsidRPr="00C47841">
              <w:rPr>
                <w:rFonts w:eastAsia="Arial Unicode MS" w:cs="Arial"/>
                <w:sz w:val="18"/>
                <w:szCs w:val="18"/>
              </w:rPr>
              <w:t>-</w:t>
            </w:r>
          </w:p>
        </w:tc>
        <w:tc>
          <w:tcPr>
            <w:tcW w:w="1560" w:type="dxa"/>
            <w:gridSpan w:val="2"/>
            <w:tcBorders>
              <w:top w:val="nil"/>
              <w:left w:val="nil"/>
              <w:bottom w:val="single" w:sz="4" w:space="0" w:color="auto"/>
              <w:right w:val="nil"/>
            </w:tcBorders>
            <w:shd w:val="clear" w:color="auto" w:fill="auto"/>
            <w:vAlign w:val="center"/>
          </w:tcPr>
          <w:p w14:paraId="25996B1C" w14:textId="3AE96293" w:rsidR="003319C5" w:rsidRPr="00C47841" w:rsidRDefault="003319C5" w:rsidP="003319C5">
            <w:pPr>
              <w:spacing w:line="240" w:lineRule="auto"/>
              <w:ind w:right="-72"/>
              <w:jc w:val="right"/>
              <w:rPr>
                <w:rFonts w:eastAsia="Arial Unicode MS" w:cs="Arial"/>
                <w:sz w:val="18"/>
                <w:szCs w:val="18"/>
              </w:rPr>
            </w:pPr>
            <w:r w:rsidRPr="00C47841">
              <w:rPr>
                <w:rFonts w:eastAsia="Arial Unicode MS" w:cs="Arial"/>
                <w:sz w:val="18"/>
                <w:szCs w:val="18"/>
              </w:rPr>
              <w:t>-</w:t>
            </w:r>
          </w:p>
        </w:tc>
        <w:tc>
          <w:tcPr>
            <w:tcW w:w="1460" w:type="dxa"/>
            <w:gridSpan w:val="3"/>
            <w:tcBorders>
              <w:top w:val="nil"/>
              <w:left w:val="nil"/>
              <w:bottom w:val="single" w:sz="4" w:space="0" w:color="auto"/>
              <w:right w:val="nil"/>
            </w:tcBorders>
            <w:shd w:val="clear" w:color="auto" w:fill="auto"/>
            <w:vAlign w:val="center"/>
          </w:tcPr>
          <w:p w14:paraId="09AEE565" w14:textId="77777777" w:rsidR="003319C5" w:rsidRPr="00C47841" w:rsidRDefault="003319C5" w:rsidP="003319C5">
            <w:pPr>
              <w:spacing w:line="240" w:lineRule="auto"/>
              <w:ind w:right="-72"/>
              <w:jc w:val="right"/>
              <w:rPr>
                <w:rFonts w:eastAsia="Arial Unicode MS" w:cs="Arial"/>
                <w:sz w:val="18"/>
                <w:szCs w:val="18"/>
              </w:rPr>
            </w:pPr>
            <w:r w:rsidRPr="00C47841">
              <w:rPr>
                <w:rFonts w:eastAsia="Arial Unicode MS" w:cs="Arial"/>
                <w:sz w:val="18"/>
                <w:szCs w:val="18"/>
              </w:rPr>
              <w:t>4</w:t>
            </w:r>
          </w:p>
        </w:tc>
      </w:tr>
      <w:tr w:rsidR="00DA4A09" w:rsidRPr="00C47841" w14:paraId="5B72C487" w14:textId="77777777" w:rsidTr="00A52C35">
        <w:trPr>
          <w:trHeight w:val="20"/>
        </w:trPr>
        <w:tc>
          <w:tcPr>
            <w:tcW w:w="5616" w:type="dxa"/>
            <w:tcBorders>
              <w:top w:val="nil"/>
              <w:left w:val="nil"/>
              <w:bottom w:val="nil"/>
              <w:right w:val="nil"/>
            </w:tcBorders>
            <w:vAlign w:val="center"/>
          </w:tcPr>
          <w:p w14:paraId="58CDF1F1" w14:textId="77777777" w:rsidR="00DA4A09" w:rsidRPr="00C47841" w:rsidRDefault="00DA4A09" w:rsidP="00DA4A09">
            <w:pPr>
              <w:spacing w:line="240" w:lineRule="auto"/>
              <w:ind w:left="-91"/>
              <w:rPr>
                <w:rFonts w:eastAsia="Arial Unicode MS"/>
                <w:sz w:val="18"/>
                <w:szCs w:val="18"/>
                <w:cs/>
              </w:rPr>
            </w:pPr>
          </w:p>
        </w:tc>
        <w:tc>
          <w:tcPr>
            <w:tcW w:w="1818" w:type="dxa"/>
            <w:tcBorders>
              <w:top w:val="nil"/>
              <w:left w:val="nil"/>
              <w:bottom w:val="nil"/>
              <w:right w:val="nil"/>
            </w:tcBorders>
            <w:shd w:val="clear" w:color="auto" w:fill="auto"/>
            <w:vAlign w:val="center"/>
          </w:tcPr>
          <w:p w14:paraId="6FC78B6E" w14:textId="77777777" w:rsidR="00DA4A09" w:rsidRPr="00C47841" w:rsidRDefault="00DA4A09" w:rsidP="00DA4A09">
            <w:pPr>
              <w:spacing w:line="240" w:lineRule="auto"/>
              <w:ind w:right="-72"/>
              <w:jc w:val="center"/>
              <w:rPr>
                <w:rFonts w:eastAsia="Arial Unicode MS" w:cs="Arial"/>
                <w:sz w:val="18"/>
                <w:szCs w:val="18"/>
              </w:rPr>
            </w:pPr>
          </w:p>
        </w:tc>
        <w:tc>
          <w:tcPr>
            <w:tcW w:w="1709" w:type="dxa"/>
            <w:tcBorders>
              <w:top w:val="single" w:sz="4" w:space="0" w:color="auto"/>
              <w:left w:val="nil"/>
              <w:bottom w:val="nil"/>
              <w:right w:val="nil"/>
            </w:tcBorders>
            <w:shd w:val="clear" w:color="auto" w:fill="auto"/>
            <w:vAlign w:val="center"/>
          </w:tcPr>
          <w:p w14:paraId="553CF5D8" w14:textId="77777777" w:rsidR="00DA4A09" w:rsidRPr="00C47841" w:rsidRDefault="00DA4A09" w:rsidP="00DA4A09">
            <w:pPr>
              <w:spacing w:line="240" w:lineRule="auto"/>
              <w:ind w:right="-72"/>
              <w:jc w:val="right"/>
              <w:rPr>
                <w:rFonts w:eastAsia="Arial Unicode MS" w:cs="Arial"/>
                <w:sz w:val="18"/>
                <w:szCs w:val="18"/>
              </w:rPr>
            </w:pPr>
          </w:p>
        </w:tc>
        <w:tc>
          <w:tcPr>
            <w:tcW w:w="1701" w:type="dxa"/>
            <w:gridSpan w:val="2"/>
            <w:tcBorders>
              <w:top w:val="single" w:sz="4" w:space="0" w:color="auto"/>
              <w:left w:val="nil"/>
              <w:bottom w:val="nil"/>
              <w:right w:val="nil"/>
            </w:tcBorders>
            <w:shd w:val="clear" w:color="auto" w:fill="auto"/>
            <w:vAlign w:val="center"/>
          </w:tcPr>
          <w:p w14:paraId="1EB0351D" w14:textId="77777777" w:rsidR="00DA4A09" w:rsidRPr="00C47841" w:rsidRDefault="00DA4A09" w:rsidP="00DA4A09">
            <w:pPr>
              <w:spacing w:line="240" w:lineRule="auto"/>
              <w:ind w:right="-72"/>
              <w:jc w:val="right"/>
              <w:rPr>
                <w:rFonts w:eastAsia="Arial Unicode MS" w:cs="Arial"/>
                <w:sz w:val="18"/>
                <w:szCs w:val="18"/>
              </w:rPr>
            </w:pPr>
          </w:p>
        </w:tc>
        <w:tc>
          <w:tcPr>
            <w:tcW w:w="1559" w:type="dxa"/>
            <w:gridSpan w:val="2"/>
            <w:tcBorders>
              <w:top w:val="single" w:sz="4" w:space="0" w:color="auto"/>
              <w:left w:val="nil"/>
              <w:bottom w:val="nil"/>
              <w:right w:val="nil"/>
            </w:tcBorders>
            <w:shd w:val="clear" w:color="auto" w:fill="auto"/>
            <w:vAlign w:val="center"/>
          </w:tcPr>
          <w:p w14:paraId="68F2649C" w14:textId="77777777" w:rsidR="00DA4A09" w:rsidRPr="00C47841" w:rsidRDefault="00DA4A09" w:rsidP="00DA4A09">
            <w:pPr>
              <w:spacing w:line="240" w:lineRule="auto"/>
              <w:ind w:right="-72"/>
              <w:jc w:val="right"/>
              <w:rPr>
                <w:rFonts w:eastAsia="Arial Unicode MS" w:cs="Arial"/>
                <w:sz w:val="18"/>
                <w:szCs w:val="18"/>
              </w:rPr>
            </w:pPr>
          </w:p>
        </w:tc>
        <w:tc>
          <w:tcPr>
            <w:tcW w:w="1560" w:type="dxa"/>
            <w:gridSpan w:val="2"/>
            <w:tcBorders>
              <w:top w:val="single" w:sz="4" w:space="0" w:color="auto"/>
              <w:left w:val="nil"/>
              <w:bottom w:val="nil"/>
              <w:right w:val="nil"/>
            </w:tcBorders>
            <w:shd w:val="clear" w:color="auto" w:fill="auto"/>
            <w:vAlign w:val="center"/>
          </w:tcPr>
          <w:p w14:paraId="360AB506" w14:textId="77777777" w:rsidR="00DA4A09" w:rsidRPr="00C47841" w:rsidRDefault="00DA4A09" w:rsidP="00DA4A09">
            <w:pPr>
              <w:spacing w:line="240" w:lineRule="auto"/>
              <w:ind w:right="-72"/>
              <w:jc w:val="right"/>
              <w:rPr>
                <w:rFonts w:eastAsia="Arial Unicode MS" w:cs="Arial"/>
                <w:sz w:val="18"/>
                <w:szCs w:val="18"/>
              </w:rPr>
            </w:pPr>
          </w:p>
        </w:tc>
        <w:tc>
          <w:tcPr>
            <w:tcW w:w="1460" w:type="dxa"/>
            <w:gridSpan w:val="3"/>
            <w:tcBorders>
              <w:top w:val="single" w:sz="4" w:space="0" w:color="auto"/>
              <w:left w:val="nil"/>
              <w:bottom w:val="nil"/>
              <w:right w:val="nil"/>
            </w:tcBorders>
            <w:shd w:val="clear" w:color="auto" w:fill="auto"/>
            <w:vAlign w:val="center"/>
          </w:tcPr>
          <w:p w14:paraId="53CF86CA" w14:textId="77777777" w:rsidR="00DA4A09" w:rsidRPr="00C47841" w:rsidRDefault="00DA4A09" w:rsidP="00A52C35">
            <w:pPr>
              <w:spacing w:line="240" w:lineRule="auto"/>
              <w:ind w:right="-72"/>
              <w:jc w:val="right"/>
              <w:rPr>
                <w:rFonts w:eastAsia="Arial Unicode MS" w:cs="Arial"/>
                <w:sz w:val="18"/>
                <w:szCs w:val="18"/>
              </w:rPr>
            </w:pPr>
          </w:p>
        </w:tc>
      </w:tr>
      <w:tr w:rsidR="00A205D4" w:rsidRPr="00C47841" w14:paraId="490CF57C"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2B48436E" w14:textId="01788771" w:rsidR="00A205D4" w:rsidRPr="00C47841" w:rsidRDefault="00A205D4" w:rsidP="00DA4A09">
            <w:pPr>
              <w:spacing w:line="240" w:lineRule="auto"/>
              <w:ind w:left="-91"/>
              <w:rPr>
                <w:rFonts w:eastAsia="Arial Unicode MS" w:cs="Arial"/>
                <w:b/>
                <w:bCs/>
                <w:sz w:val="18"/>
                <w:szCs w:val="18"/>
              </w:rPr>
            </w:pPr>
            <w:r w:rsidRPr="00C47841">
              <w:rPr>
                <w:rFonts w:eastAsia="Arial Unicode MS" w:cs="Arial"/>
                <w:b/>
                <w:bCs/>
                <w:sz w:val="18"/>
                <w:szCs w:val="18"/>
              </w:rPr>
              <w:t xml:space="preserve">Total </w:t>
            </w:r>
            <w:r w:rsidR="00F741CE" w:rsidRPr="00C47841">
              <w:rPr>
                <w:rFonts w:eastAsia="Arial Unicode MS" w:cs="Arial"/>
                <w:b/>
                <w:bCs/>
                <w:sz w:val="18"/>
                <w:szCs w:val="18"/>
              </w:rPr>
              <w:t>l</w:t>
            </w:r>
            <w:r w:rsidRPr="00C47841">
              <w:rPr>
                <w:rFonts w:eastAsia="Arial Unicode MS" w:cs="Arial"/>
                <w:b/>
                <w:bCs/>
                <w:sz w:val="18"/>
                <w:szCs w:val="18"/>
              </w:rPr>
              <w:t>iabilities</w:t>
            </w:r>
          </w:p>
        </w:tc>
        <w:tc>
          <w:tcPr>
            <w:tcW w:w="1818" w:type="dxa"/>
            <w:tcBorders>
              <w:top w:val="nil"/>
              <w:left w:val="nil"/>
              <w:bottom w:val="nil"/>
              <w:right w:val="nil"/>
            </w:tcBorders>
            <w:shd w:val="clear" w:color="auto" w:fill="auto"/>
            <w:vAlign w:val="center"/>
          </w:tcPr>
          <w:p w14:paraId="0E4FAB74" w14:textId="77777777" w:rsidR="00A205D4" w:rsidRPr="00C47841" w:rsidRDefault="00A205D4" w:rsidP="00DA4A09">
            <w:pPr>
              <w:spacing w:line="240" w:lineRule="auto"/>
              <w:ind w:right="-72"/>
              <w:jc w:val="center"/>
              <w:rPr>
                <w:rFonts w:eastAsia="Arial Unicode MS" w:cs="Arial"/>
                <w:b/>
                <w:bCs/>
                <w:sz w:val="18"/>
                <w:szCs w:val="18"/>
              </w:rPr>
            </w:pPr>
          </w:p>
        </w:tc>
        <w:tc>
          <w:tcPr>
            <w:tcW w:w="1726" w:type="dxa"/>
            <w:gridSpan w:val="2"/>
            <w:tcBorders>
              <w:top w:val="nil"/>
              <w:left w:val="nil"/>
              <w:bottom w:val="single" w:sz="4" w:space="0" w:color="auto"/>
              <w:right w:val="nil"/>
            </w:tcBorders>
            <w:shd w:val="clear" w:color="auto" w:fill="auto"/>
            <w:vAlign w:val="center"/>
          </w:tcPr>
          <w:p w14:paraId="21714879" w14:textId="6C6EEF97" w:rsidR="00A205D4" w:rsidRPr="00C47841" w:rsidRDefault="003319C5" w:rsidP="00DA4A09">
            <w:pPr>
              <w:spacing w:line="240" w:lineRule="auto"/>
              <w:ind w:right="-72"/>
              <w:jc w:val="right"/>
              <w:rPr>
                <w:rFonts w:eastAsia="Arial Unicode MS" w:cs="Arial"/>
                <w:b/>
                <w:bCs/>
                <w:sz w:val="18"/>
                <w:szCs w:val="18"/>
              </w:rPr>
            </w:pPr>
            <w:r>
              <w:rPr>
                <w:rFonts w:eastAsia="Arial Unicode MS" w:cs="Arial"/>
                <w:b/>
                <w:bCs/>
                <w:sz w:val="18"/>
                <w:szCs w:val="18"/>
              </w:rPr>
              <w:t>-</w:t>
            </w:r>
          </w:p>
        </w:tc>
        <w:tc>
          <w:tcPr>
            <w:tcW w:w="1701" w:type="dxa"/>
            <w:gridSpan w:val="2"/>
            <w:tcBorders>
              <w:top w:val="nil"/>
              <w:left w:val="nil"/>
              <w:bottom w:val="single" w:sz="4" w:space="0" w:color="auto"/>
              <w:right w:val="nil"/>
            </w:tcBorders>
            <w:shd w:val="clear" w:color="auto" w:fill="auto"/>
            <w:vAlign w:val="center"/>
          </w:tcPr>
          <w:p w14:paraId="11F620CD" w14:textId="19344F10" w:rsidR="00A205D4" w:rsidRPr="00C47841" w:rsidRDefault="003319C5" w:rsidP="00DA4A09">
            <w:pPr>
              <w:spacing w:line="240" w:lineRule="auto"/>
              <w:ind w:right="-72"/>
              <w:jc w:val="right"/>
              <w:rPr>
                <w:rFonts w:eastAsia="Arial Unicode MS" w:cs="Arial"/>
                <w:b/>
                <w:bCs/>
                <w:sz w:val="18"/>
                <w:szCs w:val="18"/>
              </w:rPr>
            </w:pPr>
            <w:r>
              <w:rPr>
                <w:rFonts w:eastAsia="Arial Unicode MS" w:cs="Arial"/>
                <w:b/>
                <w:bCs/>
                <w:sz w:val="18"/>
                <w:szCs w:val="18"/>
              </w:rPr>
              <w:t>-</w:t>
            </w:r>
          </w:p>
        </w:tc>
        <w:tc>
          <w:tcPr>
            <w:tcW w:w="1559" w:type="dxa"/>
            <w:gridSpan w:val="2"/>
            <w:tcBorders>
              <w:top w:val="nil"/>
              <w:left w:val="nil"/>
              <w:bottom w:val="single" w:sz="4" w:space="0" w:color="auto"/>
              <w:right w:val="nil"/>
            </w:tcBorders>
            <w:shd w:val="clear" w:color="auto" w:fill="auto"/>
            <w:vAlign w:val="center"/>
          </w:tcPr>
          <w:p w14:paraId="2A551FF5" w14:textId="0ADB13FB" w:rsidR="00A205D4" w:rsidRPr="00C47841" w:rsidRDefault="00AD2AA2" w:rsidP="00DA4A09">
            <w:pPr>
              <w:spacing w:line="240" w:lineRule="auto"/>
              <w:ind w:right="-72"/>
              <w:jc w:val="right"/>
              <w:rPr>
                <w:rFonts w:eastAsia="Arial Unicode MS" w:cs="Arial"/>
                <w:b/>
                <w:bCs/>
                <w:sz w:val="18"/>
                <w:szCs w:val="18"/>
              </w:rPr>
            </w:pPr>
            <w:r>
              <w:rPr>
                <w:rFonts w:eastAsia="Arial Unicode MS" w:cs="Arial"/>
                <w:b/>
                <w:bCs/>
                <w:sz w:val="18"/>
                <w:szCs w:val="18"/>
              </w:rPr>
              <w:t>-</w:t>
            </w:r>
          </w:p>
        </w:tc>
        <w:tc>
          <w:tcPr>
            <w:tcW w:w="1560" w:type="dxa"/>
            <w:gridSpan w:val="2"/>
            <w:tcBorders>
              <w:top w:val="nil"/>
              <w:left w:val="nil"/>
              <w:bottom w:val="single" w:sz="4" w:space="0" w:color="auto"/>
              <w:right w:val="nil"/>
            </w:tcBorders>
            <w:shd w:val="clear" w:color="auto" w:fill="auto"/>
            <w:vAlign w:val="center"/>
          </w:tcPr>
          <w:p w14:paraId="1EB7B86C" w14:textId="08FA7B3F" w:rsidR="00A205D4" w:rsidRPr="00C47841" w:rsidRDefault="00692E63" w:rsidP="00A52C35">
            <w:pPr>
              <w:spacing w:line="240" w:lineRule="auto"/>
              <w:ind w:right="-72"/>
              <w:jc w:val="right"/>
              <w:rPr>
                <w:rFonts w:eastAsia="Arial Unicode MS" w:cs="Arial"/>
                <w:b/>
                <w:bCs/>
                <w:sz w:val="18"/>
                <w:szCs w:val="18"/>
              </w:rPr>
            </w:pPr>
            <w:r>
              <w:rPr>
                <w:rFonts w:eastAsia="Arial Unicode MS" w:cs="Arial"/>
                <w:b/>
                <w:bCs/>
                <w:sz w:val="18"/>
                <w:szCs w:val="18"/>
              </w:rPr>
              <w:t>56,908</w:t>
            </w:r>
          </w:p>
        </w:tc>
        <w:tc>
          <w:tcPr>
            <w:tcW w:w="1417" w:type="dxa"/>
            <w:tcBorders>
              <w:top w:val="nil"/>
              <w:left w:val="nil"/>
              <w:bottom w:val="single" w:sz="4" w:space="0" w:color="auto"/>
              <w:right w:val="nil"/>
            </w:tcBorders>
            <w:shd w:val="clear" w:color="auto" w:fill="auto"/>
            <w:vAlign w:val="center"/>
          </w:tcPr>
          <w:p w14:paraId="092AC67A" w14:textId="77777777" w:rsidR="00A205D4" w:rsidRPr="00C47841" w:rsidRDefault="00A205D4" w:rsidP="00A52C35">
            <w:pPr>
              <w:spacing w:line="240" w:lineRule="auto"/>
              <w:ind w:right="-72"/>
              <w:jc w:val="right"/>
              <w:rPr>
                <w:rFonts w:eastAsia="Arial Unicode MS" w:cs="Arial"/>
                <w:b/>
                <w:bCs/>
                <w:sz w:val="18"/>
                <w:szCs w:val="18"/>
              </w:rPr>
            </w:pPr>
            <w:r w:rsidRPr="00C47841">
              <w:rPr>
                <w:rFonts w:eastAsia="Arial Unicode MS" w:cs="Arial"/>
                <w:b/>
                <w:bCs/>
                <w:sz w:val="18"/>
                <w:szCs w:val="18"/>
              </w:rPr>
              <w:t>59,546</w:t>
            </w:r>
          </w:p>
        </w:tc>
      </w:tr>
    </w:tbl>
    <w:p w14:paraId="6782B2F0" w14:textId="3F737FCF" w:rsidR="00D1333F" w:rsidRPr="00C47841" w:rsidRDefault="00D1333F" w:rsidP="00D1333F">
      <w:pPr>
        <w:ind w:left="567"/>
        <w:jc w:val="both"/>
        <w:rPr>
          <w:rFonts w:eastAsia="Arial Unicode MS" w:cs="Arial"/>
          <w:sz w:val="18"/>
          <w:szCs w:val="18"/>
        </w:rPr>
      </w:pPr>
    </w:p>
    <w:p w14:paraId="4CFAFC45" w14:textId="1BD5D612" w:rsidR="00A205D4" w:rsidRPr="00C47841" w:rsidRDefault="00A205D4" w:rsidP="00A205D4">
      <w:pPr>
        <w:jc w:val="both"/>
        <w:rPr>
          <w:rFonts w:eastAsia="Arial Unicode MS" w:cs="Arial"/>
          <w:sz w:val="18"/>
          <w:szCs w:val="18"/>
        </w:rPr>
      </w:pPr>
      <w:r w:rsidRPr="00C47841">
        <w:rPr>
          <w:rFonts w:eastAsia="Arial Unicode MS" w:cs="Arial"/>
          <w:sz w:val="18"/>
          <w:szCs w:val="18"/>
        </w:rPr>
        <w:t>The Group d</w:t>
      </w:r>
      <w:r w:rsidR="00F741CE" w:rsidRPr="00C47841">
        <w:rPr>
          <w:rFonts w:eastAsia="Arial Unicode MS" w:cs="Arial"/>
          <w:sz w:val="18"/>
          <w:szCs w:val="18"/>
        </w:rPr>
        <w:t>id</w:t>
      </w:r>
      <w:r w:rsidRPr="00C47841">
        <w:rPr>
          <w:rFonts w:eastAsia="Arial Unicode MS" w:cs="Arial"/>
          <w:sz w:val="18"/>
          <w:szCs w:val="18"/>
        </w:rPr>
        <w:t xml:space="preserve"> not </w:t>
      </w:r>
      <w:r w:rsidR="003319C5">
        <w:rPr>
          <w:rFonts w:eastAsia="Arial Unicode MS" w:cs="Arial"/>
          <w:sz w:val="18"/>
          <w:szCs w:val="18"/>
        </w:rPr>
        <w:t xml:space="preserve">reclassify and </w:t>
      </w:r>
      <w:r w:rsidRPr="00C47841">
        <w:rPr>
          <w:rFonts w:eastAsia="Arial Unicode MS" w:cs="Arial"/>
          <w:sz w:val="18"/>
          <w:szCs w:val="18"/>
        </w:rPr>
        <w:t>recogni</w:t>
      </w:r>
      <w:r w:rsidR="00F741CE" w:rsidRPr="00C47841">
        <w:rPr>
          <w:rFonts w:eastAsia="Arial Unicode MS" w:cs="Arial"/>
          <w:sz w:val="18"/>
          <w:szCs w:val="18"/>
        </w:rPr>
        <w:t>se</w:t>
      </w:r>
      <w:r w:rsidRPr="00C47841">
        <w:rPr>
          <w:rFonts w:eastAsia="Arial Unicode MS" w:cs="Arial"/>
          <w:sz w:val="18"/>
          <w:szCs w:val="18"/>
        </w:rPr>
        <w:t xml:space="preserve"> financial assets and financial liabilities</w:t>
      </w:r>
      <w:r w:rsidR="003319C5">
        <w:rPr>
          <w:rFonts w:eastAsia="Arial Unicode MS" w:cs="Arial"/>
          <w:sz w:val="18"/>
          <w:szCs w:val="18"/>
        </w:rPr>
        <w:t xml:space="preserve"> in accordance with the new financial reporting standards relating to financial instruments</w:t>
      </w:r>
      <w:r w:rsidRPr="00C47841">
        <w:rPr>
          <w:rFonts w:eastAsia="Arial Unicode MS" w:cs="Arial"/>
          <w:sz w:val="18"/>
          <w:szCs w:val="18"/>
        </w:rPr>
        <w:t xml:space="preserve"> </w:t>
      </w:r>
      <w:r w:rsidR="000E3622" w:rsidRPr="00C47841">
        <w:rPr>
          <w:rFonts w:eastAsia="Arial Unicode MS" w:cs="Arial"/>
          <w:sz w:val="18"/>
          <w:szCs w:val="18"/>
        </w:rPr>
        <w:t xml:space="preserve">in </w:t>
      </w:r>
      <w:r w:rsidR="00547018">
        <w:rPr>
          <w:rFonts w:eastAsia="Arial Unicode MS" w:cs="Arial"/>
          <w:sz w:val="18"/>
          <w:szCs w:val="18"/>
        </w:rPr>
        <w:t xml:space="preserve">the </w:t>
      </w:r>
      <w:r w:rsidR="000E3622" w:rsidRPr="00C47841">
        <w:rPr>
          <w:rFonts w:eastAsia="Arial Unicode MS" w:cs="Arial"/>
          <w:sz w:val="18"/>
          <w:szCs w:val="18"/>
        </w:rPr>
        <w:t>financial statements</w:t>
      </w:r>
      <w:r w:rsidR="00F741CE" w:rsidRPr="00C47841">
        <w:rPr>
          <w:rFonts w:eastAsia="Arial Unicode MS" w:cs="Arial"/>
          <w:sz w:val="18"/>
          <w:szCs w:val="18"/>
        </w:rPr>
        <w:t xml:space="preserve"> as at</w:t>
      </w:r>
      <w:r w:rsidRPr="00C47841">
        <w:rPr>
          <w:rFonts w:eastAsia="Arial Unicode MS" w:cs="Arial"/>
          <w:sz w:val="18"/>
          <w:szCs w:val="18"/>
        </w:rPr>
        <w:t xml:space="preserve"> 31 December 2019.</w:t>
      </w:r>
    </w:p>
    <w:p w14:paraId="176D285F" w14:textId="79117A11" w:rsidR="00A205D4" w:rsidRPr="00C47841" w:rsidRDefault="00A205D4">
      <w:pPr>
        <w:spacing w:line="240" w:lineRule="auto"/>
        <w:rPr>
          <w:rFonts w:eastAsia="Arial Unicode MS" w:cs="Arial"/>
          <w:sz w:val="18"/>
          <w:szCs w:val="18"/>
        </w:rPr>
      </w:pPr>
      <w:r w:rsidRPr="00C47841">
        <w:rPr>
          <w:rFonts w:eastAsia="Arial Unicode MS" w:cs="Arial"/>
          <w:sz w:val="18"/>
          <w:szCs w:val="18"/>
        </w:rPr>
        <w:br w:type="page"/>
      </w:r>
    </w:p>
    <w:p w14:paraId="2E84CC66" w14:textId="266C50F1" w:rsidR="00F741CE" w:rsidRDefault="00F741CE" w:rsidP="00041FD4">
      <w:pPr>
        <w:spacing w:line="240" w:lineRule="auto"/>
        <w:rPr>
          <w:rFonts w:eastAsia="Arial Unicode MS" w:cs="Arial"/>
          <w:sz w:val="18"/>
          <w:szCs w:val="18"/>
        </w:rPr>
      </w:pPr>
    </w:p>
    <w:p w14:paraId="2469FBC7" w14:textId="77777777" w:rsidR="00A52C35" w:rsidRPr="00C47841" w:rsidRDefault="00A52C35" w:rsidP="00041FD4">
      <w:pPr>
        <w:spacing w:line="240" w:lineRule="auto"/>
        <w:rPr>
          <w:rFonts w:eastAsia="Arial Unicode MS" w:cs="Arial"/>
          <w:sz w:val="18"/>
          <w:szCs w:val="18"/>
        </w:rPr>
      </w:pPr>
    </w:p>
    <w:tbl>
      <w:tblPr>
        <w:tblStyle w:val="TableGrid"/>
        <w:tblW w:w="15397" w:type="dxa"/>
        <w:tblInd w:w="-5" w:type="dxa"/>
        <w:tblLayout w:type="fixed"/>
        <w:tblLook w:val="04A0" w:firstRow="1" w:lastRow="0" w:firstColumn="1" w:lastColumn="0" w:noHBand="0" w:noVBand="1"/>
      </w:tblPr>
      <w:tblGrid>
        <w:gridCol w:w="5616"/>
        <w:gridCol w:w="1843"/>
        <w:gridCol w:w="1701"/>
        <w:gridCol w:w="1701"/>
        <w:gridCol w:w="1559"/>
        <w:gridCol w:w="1560"/>
        <w:gridCol w:w="1417"/>
      </w:tblGrid>
      <w:tr w:rsidR="00A205D4" w:rsidRPr="00C47841" w14:paraId="48385B0B" w14:textId="77777777" w:rsidTr="00A52C35">
        <w:tc>
          <w:tcPr>
            <w:tcW w:w="5616" w:type="dxa"/>
            <w:tcBorders>
              <w:top w:val="nil"/>
              <w:left w:val="nil"/>
              <w:bottom w:val="nil"/>
              <w:right w:val="nil"/>
            </w:tcBorders>
            <w:shd w:val="clear" w:color="auto" w:fill="auto"/>
          </w:tcPr>
          <w:p w14:paraId="0FE0E5F9" w14:textId="77777777" w:rsidR="00A205D4" w:rsidRPr="00C47841" w:rsidRDefault="00A205D4" w:rsidP="00DA4A09">
            <w:pPr>
              <w:spacing w:line="240" w:lineRule="auto"/>
              <w:ind w:left="-91"/>
              <w:rPr>
                <w:rFonts w:eastAsia="Arial Unicode MS" w:cs="Arial"/>
                <w:b/>
                <w:bCs/>
                <w:sz w:val="18"/>
                <w:szCs w:val="18"/>
              </w:rPr>
            </w:pPr>
          </w:p>
        </w:tc>
        <w:tc>
          <w:tcPr>
            <w:tcW w:w="9781" w:type="dxa"/>
            <w:gridSpan w:val="6"/>
            <w:tcBorders>
              <w:top w:val="single" w:sz="4" w:space="0" w:color="auto"/>
              <w:left w:val="nil"/>
              <w:bottom w:val="nil"/>
              <w:right w:val="nil"/>
            </w:tcBorders>
            <w:shd w:val="clear" w:color="auto" w:fill="auto"/>
          </w:tcPr>
          <w:p w14:paraId="41E34E1C" w14:textId="77777777" w:rsidR="00A205D4" w:rsidRPr="00C47841" w:rsidRDefault="00A205D4" w:rsidP="00DA4A09">
            <w:pPr>
              <w:spacing w:line="240" w:lineRule="auto"/>
              <w:jc w:val="right"/>
              <w:rPr>
                <w:rFonts w:eastAsia="Arial Unicode MS" w:cs="Arial"/>
                <w:b/>
                <w:bCs/>
                <w:sz w:val="18"/>
                <w:szCs w:val="18"/>
                <w:cs/>
              </w:rPr>
            </w:pPr>
            <w:r w:rsidRPr="00C47841">
              <w:rPr>
                <w:rFonts w:eastAsia="Arial Unicode MS" w:cs="Arial"/>
                <w:b/>
                <w:bCs/>
                <w:sz w:val="18"/>
                <w:szCs w:val="18"/>
              </w:rPr>
              <w:t>Separate financial information</w:t>
            </w:r>
          </w:p>
        </w:tc>
      </w:tr>
      <w:tr w:rsidR="00A205D4" w:rsidRPr="00C47841" w14:paraId="480ACB72" w14:textId="77777777" w:rsidTr="00A52C35">
        <w:tc>
          <w:tcPr>
            <w:tcW w:w="5616" w:type="dxa"/>
            <w:tcBorders>
              <w:top w:val="nil"/>
              <w:left w:val="nil"/>
              <w:bottom w:val="nil"/>
              <w:right w:val="nil"/>
            </w:tcBorders>
            <w:shd w:val="clear" w:color="auto" w:fill="auto"/>
            <w:vAlign w:val="bottom"/>
          </w:tcPr>
          <w:p w14:paraId="35098ACA" w14:textId="77777777" w:rsidR="00A205D4" w:rsidRPr="00C47841" w:rsidRDefault="00A205D4" w:rsidP="00DA4A09">
            <w:pPr>
              <w:spacing w:line="240" w:lineRule="auto"/>
              <w:ind w:left="-91"/>
              <w:jc w:val="center"/>
              <w:rPr>
                <w:rFonts w:eastAsia="Arial Unicode MS" w:cs="Arial"/>
                <w:b/>
                <w:bCs/>
                <w:sz w:val="18"/>
                <w:szCs w:val="18"/>
              </w:rPr>
            </w:pPr>
          </w:p>
        </w:tc>
        <w:tc>
          <w:tcPr>
            <w:tcW w:w="1843" w:type="dxa"/>
            <w:vMerge w:val="restart"/>
            <w:tcBorders>
              <w:top w:val="single" w:sz="4" w:space="0" w:color="auto"/>
              <w:left w:val="nil"/>
              <w:right w:val="nil"/>
            </w:tcBorders>
            <w:shd w:val="clear" w:color="auto" w:fill="auto"/>
            <w:vAlign w:val="bottom"/>
          </w:tcPr>
          <w:p w14:paraId="4A1E4066" w14:textId="77777777" w:rsidR="00A205D4" w:rsidRPr="00C47841" w:rsidRDefault="00A205D4" w:rsidP="00DA4A09">
            <w:pPr>
              <w:spacing w:line="240" w:lineRule="auto"/>
              <w:ind w:right="-72"/>
              <w:jc w:val="center"/>
              <w:rPr>
                <w:rFonts w:eastAsia="Arial Unicode MS" w:cs="Arial"/>
                <w:b/>
                <w:bCs/>
                <w:sz w:val="18"/>
                <w:szCs w:val="18"/>
              </w:rPr>
            </w:pPr>
          </w:p>
          <w:p w14:paraId="05995ACE" w14:textId="77777777" w:rsidR="00A205D4" w:rsidRPr="00C47841" w:rsidRDefault="00A205D4" w:rsidP="00DA4A09">
            <w:pPr>
              <w:spacing w:line="240" w:lineRule="auto"/>
              <w:ind w:right="-72"/>
              <w:jc w:val="center"/>
              <w:rPr>
                <w:rFonts w:eastAsia="Arial Unicode MS" w:cs="Arial"/>
                <w:b/>
                <w:bCs/>
                <w:sz w:val="18"/>
                <w:szCs w:val="18"/>
              </w:rPr>
            </w:pPr>
            <w:r w:rsidRPr="00C47841">
              <w:rPr>
                <w:rFonts w:eastAsia="Arial Unicode MS" w:cs="Arial"/>
                <w:b/>
                <w:bCs/>
                <w:sz w:val="18"/>
                <w:szCs w:val="18"/>
              </w:rPr>
              <w:t>Fair value level</w:t>
            </w:r>
          </w:p>
        </w:tc>
        <w:tc>
          <w:tcPr>
            <w:tcW w:w="1701" w:type="dxa"/>
            <w:tcBorders>
              <w:top w:val="single" w:sz="4" w:space="0" w:color="auto"/>
              <w:left w:val="nil"/>
              <w:bottom w:val="nil"/>
              <w:right w:val="nil"/>
            </w:tcBorders>
            <w:shd w:val="clear" w:color="auto" w:fill="auto"/>
            <w:vAlign w:val="bottom"/>
          </w:tcPr>
          <w:p w14:paraId="673D4AD4"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color w:val="000000"/>
                <w:sz w:val="18"/>
                <w:szCs w:val="18"/>
                <w:lang w:eastAsia="en-GB"/>
              </w:rPr>
              <w:t>Fair value through profit or loss (FVPL)</w:t>
            </w:r>
          </w:p>
        </w:tc>
        <w:tc>
          <w:tcPr>
            <w:tcW w:w="1701" w:type="dxa"/>
            <w:tcBorders>
              <w:top w:val="single" w:sz="4" w:space="0" w:color="auto"/>
              <w:left w:val="nil"/>
              <w:bottom w:val="nil"/>
              <w:right w:val="nil"/>
            </w:tcBorders>
            <w:shd w:val="clear" w:color="auto" w:fill="auto"/>
            <w:vAlign w:val="bottom"/>
          </w:tcPr>
          <w:p w14:paraId="356C977C"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color w:val="000000"/>
                <w:sz w:val="18"/>
                <w:szCs w:val="18"/>
                <w:lang w:eastAsia="en-GB"/>
              </w:rPr>
              <w:t>Fair value through other comprehensive income (FVOCI)</w:t>
            </w:r>
          </w:p>
        </w:tc>
        <w:tc>
          <w:tcPr>
            <w:tcW w:w="1559" w:type="dxa"/>
            <w:tcBorders>
              <w:top w:val="single" w:sz="4" w:space="0" w:color="auto"/>
              <w:left w:val="nil"/>
              <w:bottom w:val="nil"/>
              <w:right w:val="nil"/>
            </w:tcBorders>
            <w:shd w:val="clear" w:color="auto" w:fill="auto"/>
            <w:vAlign w:val="bottom"/>
          </w:tcPr>
          <w:p w14:paraId="21FC3C2D"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color w:val="000000"/>
                <w:sz w:val="18"/>
                <w:szCs w:val="18"/>
                <w:lang w:eastAsia="en-GB"/>
              </w:rPr>
              <w:t>Amortised cost</w:t>
            </w:r>
          </w:p>
        </w:tc>
        <w:tc>
          <w:tcPr>
            <w:tcW w:w="1560" w:type="dxa"/>
            <w:tcBorders>
              <w:top w:val="single" w:sz="4" w:space="0" w:color="auto"/>
              <w:left w:val="nil"/>
              <w:bottom w:val="nil"/>
              <w:right w:val="nil"/>
            </w:tcBorders>
            <w:shd w:val="clear" w:color="auto" w:fill="auto"/>
          </w:tcPr>
          <w:p w14:paraId="649D52CD" w14:textId="77777777" w:rsidR="00A205D4" w:rsidRPr="00C47841" w:rsidRDefault="00A205D4" w:rsidP="00DA4A09">
            <w:pPr>
              <w:spacing w:line="240" w:lineRule="auto"/>
              <w:ind w:right="-72"/>
              <w:jc w:val="right"/>
              <w:rPr>
                <w:rFonts w:eastAsia="Arial Unicode MS" w:cs="Arial"/>
                <w:b/>
                <w:bCs/>
                <w:sz w:val="18"/>
                <w:szCs w:val="18"/>
              </w:rPr>
            </w:pPr>
          </w:p>
          <w:p w14:paraId="5F1A16F6" w14:textId="77777777" w:rsidR="00547018" w:rsidRDefault="00547018" w:rsidP="00DA4A09">
            <w:pPr>
              <w:spacing w:line="240" w:lineRule="auto"/>
              <w:ind w:right="-72"/>
              <w:jc w:val="right"/>
              <w:rPr>
                <w:rFonts w:eastAsia="Arial Unicode MS" w:cs="Arial"/>
                <w:b/>
                <w:bCs/>
                <w:sz w:val="18"/>
                <w:szCs w:val="18"/>
              </w:rPr>
            </w:pPr>
          </w:p>
          <w:p w14:paraId="027E751E" w14:textId="0FB2F2D2"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Total carrying value </w:t>
            </w:r>
          </w:p>
        </w:tc>
        <w:tc>
          <w:tcPr>
            <w:tcW w:w="1417" w:type="dxa"/>
            <w:tcBorders>
              <w:top w:val="single" w:sz="4" w:space="0" w:color="auto"/>
              <w:left w:val="nil"/>
              <w:bottom w:val="nil"/>
              <w:right w:val="nil"/>
            </w:tcBorders>
            <w:shd w:val="clear" w:color="auto" w:fill="auto"/>
          </w:tcPr>
          <w:p w14:paraId="485FAFED" w14:textId="77777777" w:rsidR="00A205D4" w:rsidRPr="00C47841" w:rsidRDefault="00A205D4" w:rsidP="00DA4A09">
            <w:pPr>
              <w:spacing w:line="240" w:lineRule="auto"/>
              <w:ind w:right="-72"/>
              <w:jc w:val="right"/>
              <w:rPr>
                <w:rFonts w:eastAsia="Arial Unicode MS" w:cs="Arial"/>
                <w:b/>
                <w:bCs/>
                <w:sz w:val="18"/>
                <w:szCs w:val="18"/>
              </w:rPr>
            </w:pPr>
          </w:p>
          <w:p w14:paraId="19ED0180" w14:textId="77777777" w:rsidR="00A205D4" w:rsidRPr="00C47841" w:rsidRDefault="00A205D4" w:rsidP="00DA4A09">
            <w:pPr>
              <w:spacing w:line="240" w:lineRule="auto"/>
              <w:ind w:right="-72"/>
              <w:jc w:val="right"/>
              <w:rPr>
                <w:rFonts w:eastAsia="Arial Unicode MS" w:cs="Arial"/>
                <w:b/>
                <w:bCs/>
                <w:sz w:val="18"/>
                <w:szCs w:val="18"/>
              </w:rPr>
            </w:pPr>
          </w:p>
          <w:p w14:paraId="3903F604" w14:textId="77777777" w:rsidR="00547018" w:rsidRDefault="00547018" w:rsidP="00DA4A09">
            <w:pPr>
              <w:spacing w:line="240" w:lineRule="auto"/>
              <w:ind w:right="-72"/>
              <w:jc w:val="right"/>
              <w:rPr>
                <w:rFonts w:eastAsia="Arial Unicode MS" w:cs="Arial"/>
                <w:b/>
                <w:bCs/>
                <w:sz w:val="18"/>
                <w:szCs w:val="18"/>
              </w:rPr>
            </w:pPr>
          </w:p>
          <w:p w14:paraId="345F5348" w14:textId="06EFCFCF"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Total fair value</w:t>
            </w:r>
            <w:r w:rsidRPr="00C47841">
              <w:rPr>
                <w:rFonts w:eastAsia="Arial Unicode MS"/>
                <w:b/>
                <w:bCs/>
                <w:sz w:val="18"/>
                <w:szCs w:val="18"/>
                <w:cs/>
              </w:rPr>
              <w:t xml:space="preserve"> </w:t>
            </w:r>
          </w:p>
        </w:tc>
      </w:tr>
      <w:tr w:rsidR="00A205D4" w:rsidRPr="00C47841" w14:paraId="5DEFF995" w14:textId="77777777" w:rsidTr="00A52C35">
        <w:tc>
          <w:tcPr>
            <w:tcW w:w="5616" w:type="dxa"/>
            <w:tcBorders>
              <w:top w:val="nil"/>
              <w:left w:val="nil"/>
              <w:bottom w:val="nil"/>
              <w:right w:val="nil"/>
            </w:tcBorders>
            <w:shd w:val="clear" w:color="auto" w:fill="auto"/>
          </w:tcPr>
          <w:p w14:paraId="612BA988" w14:textId="77777777" w:rsidR="00A205D4" w:rsidRPr="00C47841" w:rsidRDefault="00A205D4" w:rsidP="00DA4A09">
            <w:pPr>
              <w:spacing w:line="240" w:lineRule="auto"/>
              <w:ind w:left="-91"/>
              <w:rPr>
                <w:rFonts w:eastAsia="Arial Unicode MS" w:cs="Arial"/>
                <w:b/>
                <w:bCs/>
                <w:sz w:val="18"/>
                <w:szCs w:val="18"/>
              </w:rPr>
            </w:pPr>
            <w:r w:rsidRPr="00C47841">
              <w:rPr>
                <w:rFonts w:eastAsia="Arial Unicode MS" w:cs="Arial"/>
                <w:b/>
                <w:bCs/>
                <w:sz w:val="18"/>
                <w:szCs w:val="18"/>
              </w:rPr>
              <w:t>As at 31 December 2019</w:t>
            </w:r>
          </w:p>
        </w:tc>
        <w:tc>
          <w:tcPr>
            <w:tcW w:w="1843" w:type="dxa"/>
            <w:vMerge/>
            <w:tcBorders>
              <w:left w:val="nil"/>
              <w:bottom w:val="single" w:sz="4" w:space="0" w:color="auto"/>
              <w:right w:val="nil"/>
            </w:tcBorders>
            <w:shd w:val="clear" w:color="auto" w:fill="auto"/>
          </w:tcPr>
          <w:p w14:paraId="6313AD6E" w14:textId="77777777" w:rsidR="00A205D4" w:rsidRPr="00C47841" w:rsidRDefault="00A205D4" w:rsidP="00DA4A09">
            <w:pPr>
              <w:spacing w:line="240" w:lineRule="auto"/>
              <w:ind w:right="-72"/>
              <w:jc w:val="center"/>
              <w:rPr>
                <w:rFonts w:eastAsia="Arial Unicode MS" w:cs="Arial"/>
                <w:b/>
                <w:bCs/>
                <w:sz w:val="18"/>
                <w:szCs w:val="18"/>
              </w:rPr>
            </w:pPr>
          </w:p>
        </w:tc>
        <w:tc>
          <w:tcPr>
            <w:tcW w:w="1701" w:type="dxa"/>
            <w:tcBorders>
              <w:top w:val="nil"/>
              <w:left w:val="nil"/>
              <w:bottom w:val="single" w:sz="4" w:space="0" w:color="auto"/>
              <w:right w:val="nil"/>
            </w:tcBorders>
            <w:shd w:val="clear" w:color="auto" w:fill="auto"/>
          </w:tcPr>
          <w:p w14:paraId="04F14BCD"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701" w:type="dxa"/>
            <w:tcBorders>
              <w:top w:val="nil"/>
              <w:left w:val="nil"/>
              <w:bottom w:val="single" w:sz="4" w:space="0" w:color="auto"/>
              <w:right w:val="nil"/>
            </w:tcBorders>
            <w:shd w:val="clear" w:color="auto" w:fill="auto"/>
          </w:tcPr>
          <w:p w14:paraId="37F5AE19"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14:paraId="6724B884"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14:paraId="06C78C14"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14:paraId="305592DD"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r>
      <w:tr w:rsidR="00A205D4" w:rsidRPr="00C47841" w14:paraId="4AD515CD" w14:textId="77777777" w:rsidTr="00A52C35">
        <w:tc>
          <w:tcPr>
            <w:tcW w:w="5616" w:type="dxa"/>
            <w:tcBorders>
              <w:top w:val="nil"/>
              <w:left w:val="nil"/>
              <w:bottom w:val="nil"/>
              <w:right w:val="nil"/>
            </w:tcBorders>
            <w:shd w:val="clear" w:color="auto" w:fill="auto"/>
          </w:tcPr>
          <w:p w14:paraId="5A46A60A" w14:textId="77777777" w:rsidR="00A205D4" w:rsidRPr="00C47841" w:rsidRDefault="00A205D4" w:rsidP="00DA4A09">
            <w:pPr>
              <w:spacing w:line="240" w:lineRule="auto"/>
              <w:ind w:left="-91"/>
              <w:rPr>
                <w:rFonts w:eastAsia="Arial Unicode MS" w:cs="Arial"/>
                <w:b/>
                <w:bCs/>
                <w:sz w:val="18"/>
                <w:szCs w:val="18"/>
              </w:rPr>
            </w:pPr>
          </w:p>
        </w:tc>
        <w:tc>
          <w:tcPr>
            <w:tcW w:w="1843" w:type="dxa"/>
            <w:tcBorders>
              <w:top w:val="single" w:sz="4" w:space="0" w:color="auto"/>
              <w:left w:val="nil"/>
              <w:bottom w:val="nil"/>
              <w:right w:val="nil"/>
            </w:tcBorders>
            <w:shd w:val="clear" w:color="auto" w:fill="auto"/>
          </w:tcPr>
          <w:p w14:paraId="635CB076" w14:textId="77777777" w:rsidR="00A205D4" w:rsidRPr="00C47841" w:rsidRDefault="00A205D4" w:rsidP="00DA4A09">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tcPr>
          <w:p w14:paraId="75EA8F1B" w14:textId="77777777" w:rsidR="00A205D4" w:rsidRPr="00C47841" w:rsidRDefault="00A205D4" w:rsidP="00DA4A09">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tcPr>
          <w:p w14:paraId="428102C2" w14:textId="77777777" w:rsidR="00A205D4" w:rsidRPr="00C47841" w:rsidRDefault="00A205D4" w:rsidP="00DA4A09">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auto"/>
          </w:tcPr>
          <w:p w14:paraId="6A53A15E" w14:textId="77777777" w:rsidR="00A205D4" w:rsidRPr="00C47841" w:rsidRDefault="00A205D4" w:rsidP="00DA4A09">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auto"/>
          </w:tcPr>
          <w:p w14:paraId="25628BA3" w14:textId="77777777" w:rsidR="00A205D4" w:rsidRPr="00C47841" w:rsidRDefault="00A205D4"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tcPr>
          <w:p w14:paraId="5093A2B0" w14:textId="77777777" w:rsidR="00A205D4" w:rsidRPr="00C47841" w:rsidRDefault="00A205D4" w:rsidP="00DA4A09">
            <w:pPr>
              <w:spacing w:line="240" w:lineRule="auto"/>
              <w:ind w:right="-72"/>
              <w:jc w:val="right"/>
              <w:rPr>
                <w:rFonts w:eastAsia="Arial Unicode MS" w:cs="Arial"/>
                <w:b/>
                <w:bCs/>
                <w:sz w:val="18"/>
                <w:szCs w:val="18"/>
              </w:rPr>
            </w:pPr>
          </w:p>
        </w:tc>
      </w:tr>
      <w:tr w:rsidR="00A205D4" w:rsidRPr="00C47841" w14:paraId="51B75931" w14:textId="77777777" w:rsidTr="003319C5">
        <w:tc>
          <w:tcPr>
            <w:tcW w:w="5616" w:type="dxa"/>
            <w:tcBorders>
              <w:top w:val="nil"/>
              <w:left w:val="nil"/>
              <w:bottom w:val="nil"/>
              <w:right w:val="nil"/>
            </w:tcBorders>
            <w:shd w:val="clear" w:color="auto" w:fill="auto"/>
          </w:tcPr>
          <w:p w14:paraId="6BB22778" w14:textId="2EBC4A63" w:rsidR="00A205D4" w:rsidRPr="00C47841" w:rsidRDefault="00A205D4" w:rsidP="00DA4A09">
            <w:pPr>
              <w:spacing w:line="240" w:lineRule="auto"/>
              <w:ind w:left="-91"/>
              <w:rPr>
                <w:rFonts w:eastAsia="Arial Unicode MS" w:cs="Arial"/>
                <w:b/>
                <w:bCs/>
                <w:sz w:val="18"/>
                <w:szCs w:val="18"/>
                <w:cs/>
              </w:rPr>
            </w:pPr>
            <w:r w:rsidRPr="00C47841">
              <w:rPr>
                <w:rFonts w:eastAsia="Arial Unicode MS" w:cs="Arial"/>
                <w:b/>
                <w:bCs/>
                <w:sz w:val="18"/>
                <w:szCs w:val="18"/>
              </w:rPr>
              <w:t>Asset</w:t>
            </w:r>
          </w:p>
        </w:tc>
        <w:tc>
          <w:tcPr>
            <w:tcW w:w="1843" w:type="dxa"/>
            <w:tcBorders>
              <w:top w:val="nil"/>
              <w:left w:val="nil"/>
              <w:bottom w:val="nil"/>
              <w:right w:val="nil"/>
            </w:tcBorders>
            <w:shd w:val="clear" w:color="auto" w:fill="auto"/>
            <w:vAlign w:val="bottom"/>
          </w:tcPr>
          <w:p w14:paraId="2CA12A2B" w14:textId="77777777" w:rsidR="00A205D4" w:rsidRPr="00C47841" w:rsidRDefault="00A205D4" w:rsidP="00DA4A09">
            <w:pPr>
              <w:spacing w:line="240" w:lineRule="auto"/>
              <w:ind w:right="-72"/>
              <w:jc w:val="center"/>
              <w:rPr>
                <w:rFonts w:eastAsia="Arial Unicode MS" w:cs="Arial"/>
                <w:b/>
                <w:bCs/>
                <w:sz w:val="18"/>
                <w:szCs w:val="18"/>
              </w:rPr>
            </w:pPr>
          </w:p>
        </w:tc>
        <w:tc>
          <w:tcPr>
            <w:tcW w:w="1701" w:type="dxa"/>
            <w:tcBorders>
              <w:top w:val="nil"/>
              <w:left w:val="nil"/>
              <w:bottom w:val="nil"/>
              <w:right w:val="nil"/>
            </w:tcBorders>
            <w:shd w:val="clear" w:color="auto" w:fill="auto"/>
            <w:vAlign w:val="bottom"/>
          </w:tcPr>
          <w:p w14:paraId="3DDB8BF6" w14:textId="77777777" w:rsidR="00A205D4" w:rsidRPr="00C47841" w:rsidRDefault="00A205D4" w:rsidP="00DA4A09">
            <w:pPr>
              <w:spacing w:line="240" w:lineRule="auto"/>
              <w:ind w:right="-72"/>
              <w:jc w:val="right"/>
              <w:rPr>
                <w:rFonts w:eastAsia="Arial Unicode MS" w:cs="Arial"/>
                <w:b/>
                <w:bCs/>
                <w:sz w:val="18"/>
                <w:szCs w:val="18"/>
              </w:rPr>
            </w:pPr>
          </w:p>
        </w:tc>
        <w:tc>
          <w:tcPr>
            <w:tcW w:w="1701" w:type="dxa"/>
            <w:tcBorders>
              <w:top w:val="nil"/>
              <w:left w:val="nil"/>
              <w:bottom w:val="nil"/>
              <w:right w:val="nil"/>
            </w:tcBorders>
            <w:shd w:val="clear" w:color="auto" w:fill="auto"/>
            <w:vAlign w:val="bottom"/>
          </w:tcPr>
          <w:p w14:paraId="2A953C21" w14:textId="77777777" w:rsidR="00A205D4" w:rsidRPr="00C47841" w:rsidRDefault="00A205D4" w:rsidP="00DA4A09">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auto"/>
            <w:vAlign w:val="bottom"/>
          </w:tcPr>
          <w:p w14:paraId="3A3076B6" w14:textId="77777777" w:rsidR="00A205D4" w:rsidRPr="00C47841" w:rsidRDefault="00A205D4" w:rsidP="00DA4A09">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auto"/>
            <w:vAlign w:val="bottom"/>
          </w:tcPr>
          <w:p w14:paraId="7046EAD9" w14:textId="77777777" w:rsidR="00A205D4" w:rsidRPr="00C47841"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vAlign w:val="bottom"/>
          </w:tcPr>
          <w:p w14:paraId="6BAC72A7" w14:textId="77777777" w:rsidR="00A205D4" w:rsidRPr="00C47841" w:rsidRDefault="00A205D4" w:rsidP="00DA4A09">
            <w:pPr>
              <w:spacing w:line="240" w:lineRule="auto"/>
              <w:ind w:right="-72"/>
              <w:jc w:val="right"/>
              <w:rPr>
                <w:rFonts w:eastAsia="Arial Unicode MS" w:cs="Arial"/>
                <w:b/>
                <w:bCs/>
                <w:sz w:val="18"/>
                <w:szCs w:val="18"/>
              </w:rPr>
            </w:pPr>
          </w:p>
        </w:tc>
      </w:tr>
      <w:tr w:rsidR="00A205D4" w:rsidRPr="00C47841" w14:paraId="55D135D0" w14:textId="77777777" w:rsidTr="003319C5">
        <w:tc>
          <w:tcPr>
            <w:tcW w:w="5616" w:type="dxa"/>
            <w:tcBorders>
              <w:top w:val="nil"/>
              <w:left w:val="nil"/>
              <w:bottom w:val="nil"/>
              <w:right w:val="nil"/>
            </w:tcBorders>
            <w:shd w:val="clear" w:color="auto" w:fill="auto"/>
            <w:vAlign w:val="bottom"/>
          </w:tcPr>
          <w:p w14:paraId="01E595A1" w14:textId="77777777" w:rsidR="00A205D4" w:rsidRPr="00C47841" w:rsidRDefault="00A205D4" w:rsidP="00DA4A09">
            <w:pPr>
              <w:spacing w:line="240" w:lineRule="auto"/>
              <w:ind w:left="-91"/>
              <w:rPr>
                <w:rFonts w:eastAsia="Arial Unicode MS" w:cs="Arial"/>
                <w:color w:val="000000"/>
                <w:sz w:val="18"/>
                <w:szCs w:val="18"/>
                <w:lang w:eastAsia="en-GB"/>
              </w:rPr>
            </w:pPr>
            <w:r w:rsidRPr="00C47841">
              <w:rPr>
                <w:rFonts w:eastAsia="Arial Unicode MS" w:cs="Arial"/>
                <w:color w:val="000000"/>
                <w:sz w:val="18"/>
                <w:szCs w:val="18"/>
                <w:lang w:eastAsia="en-GB"/>
              </w:rPr>
              <w:t xml:space="preserve">Financial assets </w:t>
            </w:r>
          </w:p>
          <w:p w14:paraId="5FA9F962" w14:textId="77777777" w:rsidR="00A205D4" w:rsidRPr="00C47841" w:rsidRDefault="00A205D4" w:rsidP="00DA4A09">
            <w:pPr>
              <w:spacing w:line="240" w:lineRule="auto"/>
              <w:ind w:left="-91"/>
              <w:rPr>
                <w:rFonts w:eastAsia="Arial Unicode MS" w:cs="Arial"/>
                <w:sz w:val="18"/>
                <w:szCs w:val="18"/>
              </w:rPr>
            </w:pPr>
            <w:r w:rsidRPr="00C47841">
              <w:rPr>
                <w:rFonts w:eastAsia="Arial Unicode MS" w:cs="Arial"/>
                <w:color w:val="000000"/>
                <w:sz w:val="18"/>
                <w:szCs w:val="18"/>
                <w:lang w:eastAsia="en-GB"/>
              </w:rPr>
              <w:t xml:space="preserve">   - Other long-term investments</w:t>
            </w:r>
          </w:p>
        </w:tc>
        <w:tc>
          <w:tcPr>
            <w:tcW w:w="1843" w:type="dxa"/>
            <w:tcBorders>
              <w:top w:val="nil"/>
              <w:left w:val="nil"/>
              <w:bottom w:val="nil"/>
              <w:right w:val="nil"/>
            </w:tcBorders>
            <w:shd w:val="clear" w:color="auto" w:fill="auto"/>
            <w:vAlign w:val="bottom"/>
          </w:tcPr>
          <w:p w14:paraId="16D111C7" w14:textId="77777777" w:rsidR="00A205D4" w:rsidRPr="00C47841" w:rsidRDefault="00A205D4" w:rsidP="00DA4A09">
            <w:pPr>
              <w:spacing w:line="240" w:lineRule="auto"/>
              <w:ind w:right="-72"/>
              <w:jc w:val="center"/>
              <w:rPr>
                <w:rFonts w:eastAsia="Arial Unicode MS" w:cs="Arial"/>
                <w:sz w:val="18"/>
                <w:szCs w:val="18"/>
              </w:rPr>
            </w:pPr>
            <w:r w:rsidRPr="00C47841">
              <w:rPr>
                <w:rFonts w:eastAsia="Arial Unicode MS" w:cs="Arial"/>
                <w:sz w:val="18"/>
                <w:szCs w:val="18"/>
              </w:rPr>
              <w:t>3</w:t>
            </w:r>
          </w:p>
        </w:tc>
        <w:tc>
          <w:tcPr>
            <w:tcW w:w="1701" w:type="dxa"/>
            <w:tcBorders>
              <w:top w:val="nil"/>
              <w:left w:val="nil"/>
              <w:bottom w:val="single" w:sz="4" w:space="0" w:color="auto"/>
              <w:right w:val="nil"/>
            </w:tcBorders>
            <w:shd w:val="clear" w:color="auto" w:fill="auto"/>
            <w:vAlign w:val="bottom"/>
          </w:tcPr>
          <w:p w14:paraId="6DA3BC5B"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701" w:type="dxa"/>
            <w:tcBorders>
              <w:top w:val="nil"/>
              <w:left w:val="nil"/>
              <w:bottom w:val="single" w:sz="4" w:space="0" w:color="auto"/>
              <w:right w:val="nil"/>
            </w:tcBorders>
            <w:shd w:val="clear" w:color="auto" w:fill="auto"/>
            <w:vAlign w:val="bottom"/>
          </w:tcPr>
          <w:p w14:paraId="3D7DF0AF" w14:textId="75CA23E3" w:rsidR="00A205D4" w:rsidRPr="00C47841" w:rsidRDefault="003319C5" w:rsidP="00DA4A09">
            <w:pPr>
              <w:spacing w:line="240" w:lineRule="auto"/>
              <w:ind w:right="-72"/>
              <w:jc w:val="right"/>
              <w:rPr>
                <w:rFonts w:eastAsia="Arial Unicode MS" w:cs="Arial"/>
                <w:sz w:val="18"/>
                <w:szCs w:val="18"/>
              </w:rPr>
            </w:pPr>
            <w:r>
              <w:rPr>
                <w:rFonts w:eastAsia="Arial Unicode MS" w:cs="Arial"/>
                <w:sz w:val="18"/>
                <w:szCs w:val="18"/>
              </w:rPr>
              <w:t>-</w:t>
            </w:r>
          </w:p>
        </w:tc>
        <w:tc>
          <w:tcPr>
            <w:tcW w:w="1559" w:type="dxa"/>
            <w:tcBorders>
              <w:top w:val="nil"/>
              <w:left w:val="nil"/>
              <w:bottom w:val="single" w:sz="4" w:space="0" w:color="auto"/>
              <w:right w:val="nil"/>
            </w:tcBorders>
            <w:shd w:val="clear" w:color="auto" w:fill="auto"/>
            <w:vAlign w:val="bottom"/>
          </w:tcPr>
          <w:p w14:paraId="23874CB5"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560" w:type="dxa"/>
            <w:tcBorders>
              <w:top w:val="nil"/>
              <w:left w:val="nil"/>
              <w:bottom w:val="single" w:sz="4" w:space="0" w:color="auto"/>
              <w:right w:val="nil"/>
            </w:tcBorders>
            <w:shd w:val="clear" w:color="auto" w:fill="auto"/>
            <w:vAlign w:val="bottom"/>
          </w:tcPr>
          <w:p w14:paraId="18967B25" w14:textId="3C99AE48" w:rsidR="00A205D4" w:rsidRPr="00C47841" w:rsidRDefault="00AD2AA2" w:rsidP="00DA4A09">
            <w:pPr>
              <w:spacing w:line="240" w:lineRule="auto"/>
              <w:ind w:right="-72"/>
              <w:jc w:val="right"/>
              <w:rPr>
                <w:rFonts w:eastAsia="Arial Unicode MS" w:cs="Arial"/>
                <w:sz w:val="18"/>
                <w:szCs w:val="18"/>
              </w:rPr>
            </w:pPr>
            <w:r w:rsidRPr="00AD2AA2">
              <w:rPr>
                <w:rFonts w:eastAsia="Arial Unicode MS" w:cs="Arial"/>
                <w:sz w:val="18"/>
                <w:szCs w:val="18"/>
              </w:rPr>
              <w:t>3,2</w:t>
            </w:r>
            <w:bookmarkStart w:id="7" w:name="_GoBack"/>
            <w:bookmarkEnd w:id="7"/>
            <w:r w:rsidRPr="00AD2AA2">
              <w:rPr>
                <w:rFonts w:eastAsia="Arial Unicode MS" w:cs="Arial"/>
                <w:sz w:val="18"/>
                <w:szCs w:val="18"/>
              </w:rPr>
              <w:t>74</w:t>
            </w:r>
          </w:p>
        </w:tc>
        <w:tc>
          <w:tcPr>
            <w:tcW w:w="1417" w:type="dxa"/>
            <w:tcBorders>
              <w:top w:val="nil"/>
              <w:left w:val="nil"/>
              <w:bottom w:val="single" w:sz="4" w:space="0" w:color="auto"/>
              <w:right w:val="nil"/>
            </w:tcBorders>
            <w:shd w:val="clear" w:color="auto" w:fill="auto"/>
            <w:vAlign w:val="bottom"/>
          </w:tcPr>
          <w:p w14:paraId="5FFF078A"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2,603</w:t>
            </w:r>
          </w:p>
        </w:tc>
      </w:tr>
      <w:tr w:rsidR="00DA4A09" w:rsidRPr="00C47841" w14:paraId="69EAE6DC" w14:textId="77777777" w:rsidTr="00A52C35">
        <w:tc>
          <w:tcPr>
            <w:tcW w:w="5616" w:type="dxa"/>
            <w:tcBorders>
              <w:top w:val="nil"/>
              <w:left w:val="nil"/>
              <w:bottom w:val="nil"/>
              <w:right w:val="nil"/>
            </w:tcBorders>
            <w:shd w:val="clear" w:color="auto" w:fill="auto"/>
          </w:tcPr>
          <w:p w14:paraId="72B19BC8" w14:textId="77777777" w:rsidR="00DA4A09" w:rsidRPr="00C47841" w:rsidRDefault="00DA4A09" w:rsidP="00DA4A09">
            <w:pPr>
              <w:spacing w:line="240" w:lineRule="auto"/>
              <w:ind w:left="-91"/>
              <w:rPr>
                <w:rFonts w:eastAsia="Arial Unicode MS" w:cs="Arial"/>
                <w:color w:val="000000"/>
                <w:sz w:val="18"/>
                <w:szCs w:val="18"/>
                <w:lang w:eastAsia="en-GB"/>
              </w:rPr>
            </w:pPr>
          </w:p>
        </w:tc>
        <w:tc>
          <w:tcPr>
            <w:tcW w:w="1843" w:type="dxa"/>
            <w:tcBorders>
              <w:top w:val="nil"/>
              <w:left w:val="nil"/>
              <w:bottom w:val="nil"/>
              <w:right w:val="nil"/>
            </w:tcBorders>
            <w:shd w:val="clear" w:color="auto" w:fill="auto"/>
            <w:vAlign w:val="bottom"/>
          </w:tcPr>
          <w:p w14:paraId="22B23414" w14:textId="77777777" w:rsidR="00DA4A09" w:rsidRPr="00C47841" w:rsidRDefault="00DA4A09" w:rsidP="00DA4A09">
            <w:pPr>
              <w:spacing w:line="240" w:lineRule="auto"/>
              <w:ind w:right="-72"/>
              <w:jc w:val="center"/>
              <w:rPr>
                <w:rFonts w:eastAsia="Arial Unicode MS" w:cs="Arial"/>
                <w:sz w:val="18"/>
                <w:szCs w:val="18"/>
              </w:rPr>
            </w:pPr>
          </w:p>
        </w:tc>
        <w:tc>
          <w:tcPr>
            <w:tcW w:w="1701" w:type="dxa"/>
            <w:tcBorders>
              <w:top w:val="nil"/>
              <w:left w:val="nil"/>
              <w:bottom w:val="nil"/>
              <w:right w:val="nil"/>
            </w:tcBorders>
            <w:shd w:val="clear" w:color="auto" w:fill="auto"/>
            <w:vAlign w:val="bottom"/>
          </w:tcPr>
          <w:p w14:paraId="2984B6D0" w14:textId="77777777" w:rsidR="00DA4A09" w:rsidRPr="00C47841" w:rsidRDefault="00DA4A09" w:rsidP="00DA4A09">
            <w:pPr>
              <w:spacing w:line="240" w:lineRule="auto"/>
              <w:ind w:right="-72"/>
              <w:jc w:val="right"/>
              <w:rPr>
                <w:rFonts w:eastAsia="Arial Unicode MS" w:cs="Arial"/>
                <w:sz w:val="18"/>
                <w:szCs w:val="18"/>
              </w:rPr>
            </w:pPr>
          </w:p>
        </w:tc>
        <w:tc>
          <w:tcPr>
            <w:tcW w:w="1701" w:type="dxa"/>
            <w:tcBorders>
              <w:top w:val="nil"/>
              <w:left w:val="nil"/>
              <w:bottom w:val="nil"/>
              <w:right w:val="nil"/>
            </w:tcBorders>
            <w:shd w:val="clear" w:color="auto" w:fill="auto"/>
            <w:vAlign w:val="bottom"/>
          </w:tcPr>
          <w:p w14:paraId="63661158" w14:textId="77777777" w:rsidR="00DA4A09" w:rsidRPr="00C47841" w:rsidRDefault="00DA4A09" w:rsidP="00DA4A09">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auto"/>
            <w:vAlign w:val="bottom"/>
          </w:tcPr>
          <w:p w14:paraId="5DB43741" w14:textId="77777777" w:rsidR="00DA4A09" w:rsidRPr="00C47841" w:rsidRDefault="00DA4A09" w:rsidP="00DA4A09">
            <w:pPr>
              <w:spacing w:line="240" w:lineRule="auto"/>
              <w:ind w:right="-72"/>
              <w:jc w:val="right"/>
              <w:rPr>
                <w:rFonts w:eastAsia="Arial Unicode MS" w:cs="Arial"/>
                <w:sz w:val="18"/>
                <w:szCs w:val="18"/>
              </w:rPr>
            </w:pPr>
          </w:p>
        </w:tc>
        <w:tc>
          <w:tcPr>
            <w:tcW w:w="1560" w:type="dxa"/>
            <w:tcBorders>
              <w:top w:val="nil"/>
              <w:left w:val="nil"/>
              <w:bottom w:val="nil"/>
              <w:right w:val="nil"/>
            </w:tcBorders>
            <w:shd w:val="clear" w:color="auto" w:fill="auto"/>
            <w:vAlign w:val="bottom"/>
          </w:tcPr>
          <w:p w14:paraId="65B8B418" w14:textId="77777777" w:rsidR="00DA4A09" w:rsidRPr="00C47841" w:rsidRDefault="00DA4A09" w:rsidP="00DA4A09">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auto"/>
            <w:vAlign w:val="bottom"/>
          </w:tcPr>
          <w:p w14:paraId="79E1E3BE" w14:textId="77777777" w:rsidR="00DA4A09" w:rsidRPr="00C47841" w:rsidRDefault="00DA4A09" w:rsidP="00DA4A09">
            <w:pPr>
              <w:spacing w:line="240" w:lineRule="auto"/>
              <w:ind w:right="-72"/>
              <w:jc w:val="right"/>
              <w:rPr>
                <w:rFonts w:eastAsia="Arial Unicode MS" w:cs="Arial"/>
                <w:sz w:val="18"/>
                <w:szCs w:val="18"/>
              </w:rPr>
            </w:pPr>
          </w:p>
        </w:tc>
      </w:tr>
      <w:tr w:rsidR="00A205D4" w:rsidRPr="00C47841" w14:paraId="59B5BBCB" w14:textId="77777777" w:rsidTr="00A52C35">
        <w:tc>
          <w:tcPr>
            <w:tcW w:w="5616" w:type="dxa"/>
            <w:tcBorders>
              <w:top w:val="nil"/>
              <w:left w:val="nil"/>
              <w:bottom w:val="nil"/>
              <w:right w:val="nil"/>
            </w:tcBorders>
            <w:shd w:val="clear" w:color="auto" w:fill="auto"/>
          </w:tcPr>
          <w:p w14:paraId="33B6AD1B" w14:textId="087E952E" w:rsidR="00A205D4" w:rsidRPr="00C47841" w:rsidRDefault="00A205D4" w:rsidP="00DA4A09">
            <w:pPr>
              <w:spacing w:line="240" w:lineRule="auto"/>
              <w:ind w:left="-91"/>
              <w:rPr>
                <w:rFonts w:eastAsia="Arial Unicode MS" w:cs="Arial"/>
                <w:b/>
                <w:bCs/>
                <w:sz w:val="18"/>
                <w:szCs w:val="18"/>
              </w:rPr>
            </w:pPr>
            <w:r w:rsidRPr="00C47841">
              <w:rPr>
                <w:rFonts w:eastAsia="Arial Unicode MS" w:cs="Arial"/>
                <w:b/>
                <w:bCs/>
                <w:sz w:val="18"/>
                <w:szCs w:val="18"/>
              </w:rPr>
              <w:t>Total asset</w:t>
            </w:r>
          </w:p>
        </w:tc>
        <w:tc>
          <w:tcPr>
            <w:tcW w:w="1843" w:type="dxa"/>
            <w:tcBorders>
              <w:top w:val="nil"/>
              <w:left w:val="nil"/>
              <w:bottom w:val="nil"/>
              <w:right w:val="nil"/>
            </w:tcBorders>
            <w:shd w:val="clear" w:color="auto" w:fill="auto"/>
            <w:vAlign w:val="bottom"/>
          </w:tcPr>
          <w:p w14:paraId="021BBA3B" w14:textId="77777777" w:rsidR="00A205D4" w:rsidRPr="00C47841" w:rsidRDefault="00A205D4" w:rsidP="00DA4A09">
            <w:pPr>
              <w:spacing w:line="240" w:lineRule="auto"/>
              <w:ind w:right="-72"/>
              <w:jc w:val="center"/>
              <w:rPr>
                <w:rFonts w:eastAsia="Arial Unicode MS" w:cs="Arial"/>
                <w:sz w:val="18"/>
                <w:szCs w:val="18"/>
              </w:rPr>
            </w:pPr>
          </w:p>
        </w:tc>
        <w:tc>
          <w:tcPr>
            <w:tcW w:w="1701" w:type="dxa"/>
            <w:tcBorders>
              <w:top w:val="nil"/>
              <w:left w:val="nil"/>
              <w:bottom w:val="single" w:sz="4" w:space="0" w:color="auto"/>
              <w:right w:val="nil"/>
            </w:tcBorders>
            <w:shd w:val="clear" w:color="auto" w:fill="auto"/>
            <w:vAlign w:val="bottom"/>
          </w:tcPr>
          <w:p w14:paraId="7CC41F9A" w14:textId="0CA5A905" w:rsidR="00A205D4" w:rsidRPr="00C47841" w:rsidRDefault="003319C5" w:rsidP="00DA4A09">
            <w:pPr>
              <w:spacing w:line="240" w:lineRule="auto"/>
              <w:ind w:right="-72"/>
              <w:jc w:val="right"/>
              <w:rPr>
                <w:rFonts w:eastAsia="Arial Unicode MS" w:cs="Arial"/>
                <w:b/>
                <w:bCs/>
                <w:sz w:val="18"/>
                <w:szCs w:val="18"/>
              </w:rPr>
            </w:pPr>
            <w:r>
              <w:rPr>
                <w:rFonts w:eastAsia="Arial Unicode MS" w:cs="Arial"/>
                <w:b/>
                <w:bCs/>
                <w:sz w:val="18"/>
                <w:szCs w:val="18"/>
              </w:rPr>
              <w:t>-</w:t>
            </w:r>
          </w:p>
        </w:tc>
        <w:tc>
          <w:tcPr>
            <w:tcW w:w="1701" w:type="dxa"/>
            <w:tcBorders>
              <w:top w:val="nil"/>
              <w:left w:val="nil"/>
              <w:bottom w:val="single" w:sz="4" w:space="0" w:color="auto"/>
              <w:right w:val="nil"/>
            </w:tcBorders>
            <w:shd w:val="clear" w:color="auto" w:fill="auto"/>
            <w:vAlign w:val="bottom"/>
          </w:tcPr>
          <w:p w14:paraId="0AFD63AB" w14:textId="1A443E15" w:rsidR="00A205D4" w:rsidRPr="00C47841" w:rsidRDefault="003319C5" w:rsidP="00DA4A09">
            <w:pPr>
              <w:spacing w:line="240" w:lineRule="auto"/>
              <w:ind w:right="-72"/>
              <w:jc w:val="right"/>
              <w:rPr>
                <w:rFonts w:eastAsia="Arial Unicode MS" w:cs="Arial"/>
                <w:b/>
                <w:bCs/>
                <w:sz w:val="18"/>
                <w:szCs w:val="18"/>
              </w:rPr>
            </w:pPr>
            <w:r>
              <w:rPr>
                <w:rFonts w:eastAsia="Arial Unicode MS" w:cs="Arial"/>
                <w:b/>
                <w:bCs/>
                <w:sz w:val="18"/>
                <w:szCs w:val="18"/>
              </w:rPr>
              <w:t>-</w:t>
            </w:r>
          </w:p>
        </w:tc>
        <w:tc>
          <w:tcPr>
            <w:tcW w:w="1559" w:type="dxa"/>
            <w:tcBorders>
              <w:top w:val="nil"/>
              <w:left w:val="nil"/>
              <w:bottom w:val="single" w:sz="4" w:space="0" w:color="auto"/>
              <w:right w:val="nil"/>
            </w:tcBorders>
            <w:shd w:val="clear" w:color="auto" w:fill="auto"/>
            <w:vAlign w:val="bottom"/>
          </w:tcPr>
          <w:p w14:paraId="35E53FF5" w14:textId="2C6014E2" w:rsidR="00A205D4" w:rsidRPr="00C47841" w:rsidRDefault="00424866" w:rsidP="00DA4A09">
            <w:pPr>
              <w:spacing w:line="240" w:lineRule="auto"/>
              <w:ind w:right="-72"/>
              <w:jc w:val="right"/>
              <w:rPr>
                <w:rFonts w:eastAsia="Arial Unicode MS" w:cs="Arial"/>
                <w:b/>
                <w:bCs/>
                <w:sz w:val="18"/>
                <w:szCs w:val="18"/>
              </w:rPr>
            </w:pPr>
            <w:r>
              <w:rPr>
                <w:rFonts w:eastAsia="Arial Unicode MS" w:cs="Arial"/>
                <w:b/>
                <w:bCs/>
                <w:sz w:val="18"/>
                <w:szCs w:val="18"/>
              </w:rPr>
              <w:t>-</w:t>
            </w:r>
          </w:p>
        </w:tc>
        <w:tc>
          <w:tcPr>
            <w:tcW w:w="1560" w:type="dxa"/>
            <w:tcBorders>
              <w:top w:val="nil"/>
              <w:left w:val="nil"/>
              <w:bottom w:val="single" w:sz="4" w:space="0" w:color="auto"/>
              <w:right w:val="nil"/>
            </w:tcBorders>
            <w:shd w:val="clear" w:color="auto" w:fill="auto"/>
            <w:vAlign w:val="bottom"/>
          </w:tcPr>
          <w:p w14:paraId="36D3739E" w14:textId="5E302738" w:rsidR="00A205D4" w:rsidRPr="00C47841" w:rsidRDefault="00AD2AA2" w:rsidP="00DA4A09">
            <w:pPr>
              <w:spacing w:line="240" w:lineRule="auto"/>
              <w:ind w:right="-72"/>
              <w:jc w:val="right"/>
              <w:rPr>
                <w:rFonts w:eastAsia="Arial Unicode MS" w:cs="Arial"/>
                <w:b/>
                <w:bCs/>
                <w:sz w:val="18"/>
                <w:szCs w:val="18"/>
              </w:rPr>
            </w:pPr>
            <w:r w:rsidRPr="00AD2AA2">
              <w:rPr>
                <w:rFonts w:eastAsia="Arial Unicode MS" w:cs="Arial"/>
                <w:b/>
                <w:bCs/>
                <w:sz w:val="18"/>
                <w:szCs w:val="18"/>
              </w:rPr>
              <w:t>3,274</w:t>
            </w:r>
          </w:p>
        </w:tc>
        <w:tc>
          <w:tcPr>
            <w:tcW w:w="1417" w:type="dxa"/>
            <w:tcBorders>
              <w:top w:val="nil"/>
              <w:left w:val="nil"/>
              <w:bottom w:val="single" w:sz="4" w:space="0" w:color="auto"/>
              <w:right w:val="nil"/>
            </w:tcBorders>
            <w:shd w:val="clear" w:color="auto" w:fill="auto"/>
            <w:vAlign w:val="bottom"/>
          </w:tcPr>
          <w:p w14:paraId="69075787" w14:textId="415681BF"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2,6</w:t>
            </w:r>
            <w:r w:rsidR="003319C5">
              <w:rPr>
                <w:rFonts w:eastAsia="Arial Unicode MS" w:cs="Arial"/>
                <w:b/>
                <w:bCs/>
                <w:sz w:val="18"/>
                <w:szCs w:val="18"/>
              </w:rPr>
              <w:t>0</w:t>
            </w:r>
            <w:r w:rsidRPr="00C47841">
              <w:rPr>
                <w:rFonts w:eastAsia="Arial Unicode MS" w:cs="Arial"/>
                <w:b/>
                <w:bCs/>
                <w:sz w:val="18"/>
                <w:szCs w:val="18"/>
              </w:rPr>
              <w:t>3</w:t>
            </w:r>
          </w:p>
        </w:tc>
      </w:tr>
      <w:tr w:rsidR="00F741CE" w:rsidRPr="00C47841" w14:paraId="20FE061F" w14:textId="77777777" w:rsidTr="00A52C35">
        <w:tc>
          <w:tcPr>
            <w:tcW w:w="5616" w:type="dxa"/>
            <w:tcBorders>
              <w:top w:val="nil"/>
              <w:left w:val="nil"/>
              <w:bottom w:val="nil"/>
              <w:right w:val="nil"/>
            </w:tcBorders>
            <w:shd w:val="clear" w:color="auto" w:fill="auto"/>
          </w:tcPr>
          <w:p w14:paraId="65034B18" w14:textId="77777777" w:rsidR="00F741CE" w:rsidRPr="00C47841" w:rsidRDefault="00F741CE" w:rsidP="00DA4A09">
            <w:pPr>
              <w:spacing w:line="240" w:lineRule="auto"/>
              <w:ind w:left="-91"/>
              <w:rPr>
                <w:rFonts w:eastAsia="Arial Unicode MS" w:cs="Arial"/>
                <w:b/>
                <w:bCs/>
                <w:sz w:val="18"/>
                <w:szCs w:val="18"/>
              </w:rPr>
            </w:pPr>
          </w:p>
        </w:tc>
        <w:tc>
          <w:tcPr>
            <w:tcW w:w="1843" w:type="dxa"/>
            <w:tcBorders>
              <w:top w:val="nil"/>
              <w:left w:val="nil"/>
              <w:bottom w:val="nil"/>
              <w:right w:val="nil"/>
            </w:tcBorders>
            <w:shd w:val="clear" w:color="auto" w:fill="auto"/>
            <w:vAlign w:val="bottom"/>
          </w:tcPr>
          <w:p w14:paraId="4A64CC28" w14:textId="77777777" w:rsidR="00F741CE" w:rsidRPr="00C47841" w:rsidRDefault="00F741CE" w:rsidP="00DA4A09">
            <w:pPr>
              <w:spacing w:line="240" w:lineRule="auto"/>
              <w:ind w:right="-72"/>
              <w:jc w:val="center"/>
              <w:rPr>
                <w:rFonts w:eastAsia="Arial Unicode MS" w:cs="Arial"/>
                <w:sz w:val="18"/>
                <w:szCs w:val="18"/>
              </w:rPr>
            </w:pPr>
          </w:p>
        </w:tc>
        <w:tc>
          <w:tcPr>
            <w:tcW w:w="1701" w:type="dxa"/>
            <w:tcBorders>
              <w:top w:val="single" w:sz="4" w:space="0" w:color="auto"/>
              <w:left w:val="nil"/>
              <w:bottom w:val="nil"/>
              <w:right w:val="nil"/>
            </w:tcBorders>
            <w:shd w:val="clear" w:color="auto" w:fill="auto"/>
            <w:vAlign w:val="bottom"/>
          </w:tcPr>
          <w:p w14:paraId="17F8FEB7" w14:textId="77777777" w:rsidR="00F741CE" w:rsidRPr="00C47841" w:rsidRDefault="00F741CE" w:rsidP="00DA4A09">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vAlign w:val="bottom"/>
          </w:tcPr>
          <w:p w14:paraId="46506056" w14:textId="77777777" w:rsidR="00F741CE" w:rsidRPr="00C47841" w:rsidRDefault="00F741CE" w:rsidP="00DA4A09">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auto"/>
            <w:vAlign w:val="bottom"/>
          </w:tcPr>
          <w:p w14:paraId="148CA361" w14:textId="77777777" w:rsidR="00F741CE" w:rsidRPr="00C47841" w:rsidRDefault="00F741CE" w:rsidP="00DA4A09">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auto"/>
            <w:vAlign w:val="bottom"/>
          </w:tcPr>
          <w:p w14:paraId="7264756F" w14:textId="77777777" w:rsidR="00F741CE" w:rsidRPr="00C47841" w:rsidRDefault="00F741CE"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vAlign w:val="bottom"/>
          </w:tcPr>
          <w:p w14:paraId="12FA222E" w14:textId="77777777" w:rsidR="00F741CE" w:rsidRPr="00C47841" w:rsidRDefault="00F741CE" w:rsidP="00DA4A09">
            <w:pPr>
              <w:spacing w:line="240" w:lineRule="auto"/>
              <w:ind w:right="-72"/>
              <w:jc w:val="right"/>
              <w:rPr>
                <w:rFonts w:eastAsia="Arial Unicode MS" w:cs="Arial"/>
                <w:b/>
                <w:bCs/>
                <w:sz w:val="18"/>
                <w:szCs w:val="18"/>
              </w:rPr>
            </w:pPr>
          </w:p>
        </w:tc>
      </w:tr>
      <w:tr w:rsidR="00A205D4" w:rsidRPr="00C47841" w14:paraId="4AF9CB7D" w14:textId="77777777" w:rsidTr="00A52C35">
        <w:tc>
          <w:tcPr>
            <w:tcW w:w="5616" w:type="dxa"/>
            <w:tcBorders>
              <w:top w:val="nil"/>
              <w:left w:val="nil"/>
              <w:bottom w:val="nil"/>
              <w:right w:val="nil"/>
            </w:tcBorders>
            <w:shd w:val="clear" w:color="auto" w:fill="auto"/>
          </w:tcPr>
          <w:p w14:paraId="2BF24E36" w14:textId="5754F0C4" w:rsidR="00A205D4" w:rsidRPr="00C47841" w:rsidRDefault="00A205D4" w:rsidP="00DA4A09">
            <w:pPr>
              <w:spacing w:line="240" w:lineRule="auto"/>
              <w:ind w:left="-91"/>
              <w:rPr>
                <w:rFonts w:eastAsia="Arial Unicode MS" w:cs="Arial"/>
                <w:b/>
                <w:bCs/>
                <w:sz w:val="18"/>
                <w:szCs w:val="18"/>
                <w:cs/>
              </w:rPr>
            </w:pPr>
            <w:r w:rsidRPr="00C47841">
              <w:rPr>
                <w:rFonts w:eastAsia="Arial Unicode MS" w:cs="Arial"/>
                <w:b/>
                <w:bCs/>
                <w:sz w:val="18"/>
                <w:szCs w:val="18"/>
              </w:rPr>
              <w:t>Liabilit</w:t>
            </w:r>
            <w:r w:rsidR="00424866">
              <w:rPr>
                <w:rFonts w:eastAsia="Arial Unicode MS" w:cs="Arial"/>
                <w:b/>
                <w:bCs/>
                <w:sz w:val="18"/>
                <w:szCs w:val="18"/>
              </w:rPr>
              <w:t>y</w:t>
            </w:r>
          </w:p>
        </w:tc>
        <w:tc>
          <w:tcPr>
            <w:tcW w:w="1843" w:type="dxa"/>
            <w:tcBorders>
              <w:top w:val="nil"/>
              <w:left w:val="nil"/>
              <w:bottom w:val="nil"/>
              <w:right w:val="nil"/>
            </w:tcBorders>
            <w:shd w:val="clear" w:color="auto" w:fill="auto"/>
            <w:vAlign w:val="bottom"/>
          </w:tcPr>
          <w:p w14:paraId="09AF43F0" w14:textId="77777777" w:rsidR="00A205D4" w:rsidRPr="00C47841" w:rsidRDefault="00A205D4" w:rsidP="00DA4A09">
            <w:pPr>
              <w:spacing w:line="240" w:lineRule="auto"/>
              <w:ind w:right="-72"/>
              <w:jc w:val="center"/>
              <w:rPr>
                <w:rFonts w:eastAsia="Arial Unicode MS" w:cs="Arial"/>
                <w:b/>
                <w:bCs/>
                <w:sz w:val="18"/>
                <w:szCs w:val="18"/>
              </w:rPr>
            </w:pPr>
          </w:p>
        </w:tc>
        <w:tc>
          <w:tcPr>
            <w:tcW w:w="1701" w:type="dxa"/>
            <w:tcBorders>
              <w:top w:val="nil"/>
              <w:left w:val="nil"/>
              <w:bottom w:val="nil"/>
              <w:right w:val="nil"/>
            </w:tcBorders>
            <w:shd w:val="clear" w:color="auto" w:fill="auto"/>
            <w:vAlign w:val="bottom"/>
          </w:tcPr>
          <w:p w14:paraId="23CE0B42" w14:textId="77777777" w:rsidR="00A205D4" w:rsidRPr="00C47841" w:rsidRDefault="00A205D4" w:rsidP="00DA4A09">
            <w:pPr>
              <w:spacing w:line="240" w:lineRule="auto"/>
              <w:ind w:right="-72"/>
              <w:jc w:val="right"/>
              <w:rPr>
                <w:rFonts w:eastAsia="Arial Unicode MS" w:cs="Arial"/>
                <w:b/>
                <w:bCs/>
                <w:sz w:val="18"/>
                <w:szCs w:val="18"/>
              </w:rPr>
            </w:pPr>
          </w:p>
        </w:tc>
        <w:tc>
          <w:tcPr>
            <w:tcW w:w="1701" w:type="dxa"/>
            <w:tcBorders>
              <w:top w:val="nil"/>
              <w:left w:val="nil"/>
              <w:bottom w:val="nil"/>
              <w:right w:val="nil"/>
            </w:tcBorders>
            <w:shd w:val="clear" w:color="auto" w:fill="auto"/>
            <w:vAlign w:val="bottom"/>
          </w:tcPr>
          <w:p w14:paraId="329297E1" w14:textId="77777777" w:rsidR="00A205D4" w:rsidRPr="00C47841" w:rsidRDefault="00A205D4" w:rsidP="00DA4A09">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auto"/>
            <w:vAlign w:val="bottom"/>
          </w:tcPr>
          <w:p w14:paraId="3CD94F5B" w14:textId="77777777" w:rsidR="00A205D4" w:rsidRPr="00C47841" w:rsidRDefault="00A205D4" w:rsidP="00DA4A09">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auto"/>
            <w:vAlign w:val="bottom"/>
          </w:tcPr>
          <w:p w14:paraId="77C62DDF" w14:textId="77777777" w:rsidR="00A205D4" w:rsidRPr="00C47841"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vAlign w:val="bottom"/>
          </w:tcPr>
          <w:p w14:paraId="08DABFB9" w14:textId="77777777" w:rsidR="00A205D4" w:rsidRPr="00C47841" w:rsidRDefault="00A205D4" w:rsidP="00DA4A09">
            <w:pPr>
              <w:spacing w:line="240" w:lineRule="auto"/>
              <w:ind w:right="-72"/>
              <w:jc w:val="right"/>
              <w:rPr>
                <w:rFonts w:eastAsia="Arial Unicode MS" w:cs="Arial"/>
                <w:b/>
                <w:bCs/>
                <w:sz w:val="18"/>
                <w:szCs w:val="18"/>
              </w:rPr>
            </w:pPr>
          </w:p>
        </w:tc>
      </w:tr>
      <w:tr w:rsidR="00A205D4" w:rsidRPr="00C47841" w14:paraId="3552C774" w14:textId="77777777" w:rsidTr="00A52C35">
        <w:tc>
          <w:tcPr>
            <w:tcW w:w="5616" w:type="dxa"/>
            <w:tcBorders>
              <w:top w:val="nil"/>
              <w:left w:val="nil"/>
              <w:bottom w:val="nil"/>
              <w:right w:val="nil"/>
            </w:tcBorders>
          </w:tcPr>
          <w:p w14:paraId="6C00457C" w14:textId="77777777" w:rsidR="00A205D4" w:rsidRPr="00C47841" w:rsidRDefault="00A205D4" w:rsidP="00DA4A09">
            <w:pPr>
              <w:spacing w:line="240" w:lineRule="auto"/>
              <w:ind w:left="-91"/>
              <w:rPr>
                <w:rFonts w:eastAsia="Arial Unicode MS" w:cs="Arial"/>
                <w:sz w:val="18"/>
                <w:szCs w:val="18"/>
                <w:cs/>
              </w:rPr>
            </w:pPr>
            <w:r w:rsidRPr="00C47841">
              <w:rPr>
                <w:rFonts w:eastAsia="Arial Unicode MS" w:cs="Arial"/>
                <w:sz w:val="18"/>
                <w:szCs w:val="18"/>
              </w:rPr>
              <w:t>Debentures</w:t>
            </w:r>
          </w:p>
        </w:tc>
        <w:tc>
          <w:tcPr>
            <w:tcW w:w="1843" w:type="dxa"/>
            <w:tcBorders>
              <w:top w:val="nil"/>
              <w:left w:val="nil"/>
              <w:bottom w:val="nil"/>
              <w:right w:val="nil"/>
            </w:tcBorders>
            <w:shd w:val="clear" w:color="auto" w:fill="auto"/>
            <w:vAlign w:val="bottom"/>
          </w:tcPr>
          <w:p w14:paraId="6176A666" w14:textId="77777777" w:rsidR="00A205D4" w:rsidRPr="00C47841" w:rsidRDefault="00A205D4" w:rsidP="00DA4A09">
            <w:pPr>
              <w:spacing w:line="240" w:lineRule="auto"/>
              <w:ind w:right="-72"/>
              <w:jc w:val="center"/>
              <w:rPr>
                <w:rFonts w:eastAsia="Arial Unicode MS" w:cs="Arial"/>
                <w:sz w:val="18"/>
                <w:szCs w:val="18"/>
              </w:rPr>
            </w:pPr>
            <w:r w:rsidRPr="00C47841">
              <w:rPr>
                <w:rFonts w:eastAsia="Arial Unicode MS" w:cs="Arial"/>
                <w:sz w:val="18"/>
                <w:szCs w:val="18"/>
              </w:rPr>
              <w:t>-</w:t>
            </w:r>
          </w:p>
        </w:tc>
        <w:tc>
          <w:tcPr>
            <w:tcW w:w="1701" w:type="dxa"/>
            <w:tcBorders>
              <w:top w:val="nil"/>
              <w:left w:val="nil"/>
              <w:bottom w:val="single" w:sz="4" w:space="0" w:color="auto"/>
              <w:right w:val="nil"/>
            </w:tcBorders>
            <w:shd w:val="clear" w:color="auto" w:fill="auto"/>
            <w:vAlign w:val="bottom"/>
          </w:tcPr>
          <w:p w14:paraId="1FDA76BE" w14:textId="77777777" w:rsidR="00A205D4" w:rsidRPr="00C47841" w:rsidRDefault="00A205D4" w:rsidP="00DA4A09">
            <w:pPr>
              <w:spacing w:line="240" w:lineRule="auto"/>
              <w:ind w:right="-72"/>
              <w:jc w:val="right"/>
              <w:rPr>
                <w:rFonts w:eastAsia="Arial Unicode MS" w:cs="Arial"/>
                <w:strike/>
                <w:sz w:val="18"/>
                <w:szCs w:val="18"/>
              </w:rPr>
            </w:pPr>
            <w:r w:rsidRPr="00C47841">
              <w:rPr>
                <w:rFonts w:eastAsia="Arial Unicode MS" w:cs="Arial"/>
                <w:sz w:val="18"/>
                <w:szCs w:val="18"/>
              </w:rPr>
              <w:t>-</w:t>
            </w:r>
          </w:p>
        </w:tc>
        <w:tc>
          <w:tcPr>
            <w:tcW w:w="1701" w:type="dxa"/>
            <w:tcBorders>
              <w:top w:val="nil"/>
              <w:left w:val="nil"/>
              <w:bottom w:val="single" w:sz="4" w:space="0" w:color="auto"/>
              <w:right w:val="nil"/>
            </w:tcBorders>
            <w:shd w:val="clear" w:color="auto" w:fill="auto"/>
            <w:vAlign w:val="bottom"/>
          </w:tcPr>
          <w:p w14:paraId="1B0A08C7"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w:t>
            </w:r>
          </w:p>
        </w:tc>
        <w:tc>
          <w:tcPr>
            <w:tcW w:w="1559" w:type="dxa"/>
            <w:tcBorders>
              <w:top w:val="nil"/>
              <w:left w:val="nil"/>
              <w:bottom w:val="single" w:sz="4" w:space="0" w:color="auto"/>
              <w:right w:val="nil"/>
            </w:tcBorders>
            <w:shd w:val="clear" w:color="auto" w:fill="auto"/>
            <w:vAlign w:val="bottom"/>
          </w:tcPr>
          <w:p w14:paraId="6AFF8525" w14:textId="50456AEA" w:rsidR="00A205D4" w:rsidRPr="00C47841" w:rsidRDefault="00AD2AA2" w:rsidP="00DA4A09">
            <w:pPr>
              <w:spacing w:line="240" w:lineRule="auto"/>
              <w:ind w:right="-72"/>
              <w:jc w:val="right"/>
              <w:rPr>
                <w:rFonts w:eastAsia="Arial Unicode MS" w:cs="Arial"/>
                <w:sz w:val="18"/>
                <w:szCs w:val="18"/>
              </w:rPr>
            </w:pPr>
            <w:r>
              <w:rPr>
                <w:rFonts w:eastAsia="Arial Unicode MS" w:cs="Arial"/>
                <w:sz w:val="18"/>
                <w:szCs w:val="18"/>
              </w:rPr>
              <w:t>-</w:t>
            </w:r>
          </w:p>
        </w:tc>
        <w:tc>
          <w:tcPr>
            <w:tcW w:w="1560" w:type="dxa"/>
            <w:tcBorders>
              <w:top w:val="nil"/>
              <w:left w:val="nil"/>
              <w:bottom w:val="single" w:sz="4" w:space="0" w:color="auto"/>
              <w:right w:val="nil"/>
            </w:tcBorders>
            <w:shd w:val="clear" w:color="auto" w:fill="auto"/>
            <w:vAlign w:val="bottom"/>
          </w:tcPr>
          <w:p w14:paraId="67A3C7E3"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39,948</w:t>
            </w:r>
          </w:p>
        </w:tc>
        <w:tc>
          <w:tcPr>
            <w:tcW w:w="1417" w:type="dxa"/>
            <w:tcBorders>
              <w:top w:val="nil"/>
              <w:left w:val="nil"/>
              <w:bottom w:val="single" w:sz="4" w:space="0" w:color="auto"/>
              <w:right w:val="nil"/>
            </w:tcBorders>
            <w:shd w:val="clear" w:color="auto" w:fill="auto"/>
            <w:vAlign w:val="bottom"/>
          </w:tcPr>
          <w:p w14:paraId="11383B97" w14:textId="77777777" w:rsidR="00A205D4" w:rsidRPr="00C47841" w:rsidRDefault="00A205D4" w:rsidP="00DA4A09">
            <w:pPr>
              <w:spacing w:line="240" w:lineRule="auto"/>
              <w:ind w:right="-72"/>
              <w:jc w:val="right"/>
              <w:rPr>
                <w:rFonts w:eastAsia="Arial Unicode MS" w:cs="Arial"/>
                <w:sz w:val="18"/>
                <w:szCs w:val="18"/>
              </w:rPr>
            </w:pPr>
            <w:r w:rsidRPr="00C47841">
              <w:rPr>
                <w:rFonts w:eastAsia="Arial Unicode MS" w:cs="Arial"/>
                <w:sz w:val="18"/>
                <w:szCs w:val="18"/>
              </w:rPr>
              <w:t>40,686</w:t>
            </w:r>
          </w:p>
        </w:tc>
      </w:tr>
      <w:tr w:rsidR="00DA4A09" w:rsidRPr="00C47841" w14:paraId="6C276C9C" w14:textId="77777777" w:rsidTr="00A52C35">
        <w:tc>
          <w:tcPr>
            <w:tcW w:w="5616" w:type="dxa"/>
            <w:tcBorders>
              <w:top w:val="nil"/>
              <w:left w:val="nil"/>
              <w:bottom w:val="nil"/>
              <w:right w:val="nil"/>
            </w:tcBorders>
          </w:tcPr>
          <w:p w14:paraId="314E2F7D" w14:textId="77777777" w:rsidR="00DA4A09" w:rsidRPr="00C47841" w:rsidRDefault="00DA4A09" w:rsidP="00DA4A09">
            <w:pPr>
              <w:spacing w:line="240" w:lineRule="auto"/>
              <w:ind w:left="-91"/>
              <w:rPr>
                <w:rFonts w:eastAsia="Arial Unicode MS" w:cs="Arial"/>
                <w:sz w:val="18"/>
                <w:szCs w:val="18"/>
              </w:rPr>
            </w:pPr>
          </w:p>
        </w:tc>
        <w:tc>
          <w:tcPr>
            <w:tcW w:w="1843" w:type="dxa"/>
            <w:tcBorders>
              <w:top w:val="nil"/>
              <w:left w:val="nil"/>
              <w:bottom w:val="nil"/>
              <w:right w:val="nil"/>
            </w:tcBorders>
            <w:shd w:val="clear" w:color="auto" w:fill="auto"/>
            <w:vAlign w:val="bottom"/>
          </w:tcPr>
          <w:p w14:paraId="1F80A375" w14:textId="77777777" w:rsidR="00DA4A09" w:rsidRPr="00C47841" w:rsidRDefault="00DA4A09" w:rsidP="00DA4A09">
            <w:pPr>
              <w:spacing w:line="240" w:lineRule="auto"/>
              <w:ind w:right="-72"/>
              <w:jc w:val="center"/>
              <w:rPr>
                <w:rFonts w:eastAsia="Arial Unicode MS" w:cs="Arial"/>
                <w:sz w:val="18"/>
                <w:szCs w:val="18"/>
              </w:rPr>
            </w:pPr>
          </w:p>
        </w:tc>
        <w:tc>
          <w:tcPr>
            <w:tcW w:w="1701" w:type="dxa"/>
            <w:tcBorders>
              <w:top w:val="nil"/>
              <w:left w:val="nil"/>
              <w:bottom w:val="nil"/>
              <w:right w:val="nil"/>
            </w:tcBorders>
            <w:shd w:val="clear" w:color="auto" w:fill="auto"/>
            <w:vAlign w:val="bottom"/>
          </w:tcPr>
          <w:p w14:paraId="250B7933" w14:textId="77777777" w:rsidR="00DA4A09" w:rsidRPr="00C47841" w:rsidRDefault="00DA4A09" w:rsidP="00DA4A09">
            <w:pPr>
              <w:spacing w:line="240" w:lineRule="auto"/>
              <w:ind w:right="-72"/>
              <w:jc w:val="right"/>
              <w:rPr>
                <w:rFonts w:eastAsia="Arial Unicode MS" w:cs="Arial"/>
                <w:sz w:val="18"/>
                <w:szCs w:val="18"/>
              </w:rPr>
            </w:pPr>
          </w:p>
        </w:tc>
        <w:tc>
          <w:tcPr>
            <w:tcW w:w="1701" w:type="dxa"/>
            <w:tcBorders>
              <w:top w:val="nil"/>
              <w:left w:val="nil"/>
              <w:bottom w:val="nil"/>
              <w:right w:val="nil"/>
            </w:tcBorders>
            <w:shd w:val="clear" w:color="auto" w:fill="auto"/>
            <w:vAlign w:val="bottom"/>
          </w:tcPr>
          <w:p w14:paraId="44356E1F" w14:textId="77777777" w:rsidR="00DA4A09" w:rsidRPr="00C47841" w:rsidRDefault="00DA4A09" w:rsidP="00DA4A09">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auto"/>
            <w:vAlign w:val="bottom"/>
          </w:tcPr>
          <w:p w14:paraId="50CE77DF" w14:textId="77777777" w:rsidR="00DA4A09" w:rsidRPr="00C47841" w:rsidRDefault="00DA4A09" w:rsidP="00DA4A09">
            <w:pPr>
              <w:spacing w:line="240" w:lineRule="auto"/>
              <w:ind w:right="-72"/>
              <w:jc w:val="right"/>
              <w:rPr>
                <w:rFonts w:eastAsia="Arial Unicode MS" w:cs="Arial"/>
                <w:sz w:val="18"/>
                <w:szCs w:val="18"/>
              </w:rPr>
            </w:pPr>
          </w:p>
        </w:tc>
        <w:tc>
          <w:tcPr>
            <w:tcW w:w="1560" w:type="dxa"/>
            <w:tcBorders>
              <w:top w:val="nil"/>
              <w:left w:val="nil"/>
              <w:bottom w:val="nil"/>
              <w:right w:val="nil"/>
            </w:tcBorders>
            <w:shd w:val="clear" w:color="auto" w:fill="auto"/>
            <w:vAlign w:val="bottom"/>
          </w:tcPr>
          <w:p w14:paraId="1BD99356" w14:textId="77777777" w:rsidR="00DA4A09" w:rsidRPr="00C47841" w:rsidRDefault="00DA4A09" w:rsidP="00DA4A09">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auto"/>
            <w:vAlign w:val="bottom"/>
          </w:tcPr>
          <w:p w14:paraId="04F5FE3F" w14:textId="77777777" w:rsidR="00DA4A09" w:rsidRPr="00C47841" w:rsidRDefault="00DA4A09" w:rsidP="00DA4A09">
            <w:pPr>
              <w:spacing w:line="240" w:lineRule="auto"/>
              <w:ind w:right="-72"/>
              <w:jc w:val="right"/>
              <w:rPr>
                <w:rFonts w:eastAsia="Arial Unicode MS" w:cs="Arial"/>
                <w:sz w:val="18"/>
                <w:szCs w:val="18"/>
              </w:rPr>
            </w:pPr>
          </w:p>
        </w:tc>
      </w:tr>
      <w:tr w:rsidR="00A205D4" w:rsidRPr="00C47841" w14:paraId="29B01DA7" w14:textId="77777777" w:rsidTr="00A52C35">
        <w:tc>
          <w:tcPr>
            <w:tcW w:w="5616" w:type="dxa"/>
            <w:tcBorders>
              <w:top w:val="nil"/>
              <w:left w:val="nil"/>
              <w:bottom w:val="nil"/>
              <w:right w:val="nil"/>
            </w:tcBorders>
            <w:shd w:val="clear" w:color="auto" w:fill="auto"/>
          </w:tcPr>
          <w:p w14:paraId="43BA7E70" w14:textId="182DB406" w:rsidR="00A205D4" w:rsidRPr="00C47841" w:rsidRDefault="00A205D4" w:rsidP="00DA4A09">
            <w:pPr>
              <w:spacing w:line="240" w:lineRule="auto"/>
              <w:ind w:left="-91"/>
              <w:rPr>
                <w:rFonts w:eastAsia="Arial Unicode MS" w:cs="Arial"/>
                <w:b/>
                <w:bCs/>
                <w:sz w:val="18"/>
                <w:szCs w:val="18"/>
              </w:rPr>
            </w:pPr>
            <w:r w:rsidRPr="00C47841">
              <w:rPr>
                <w:rFonts w:eastAsia="Arial Unicode MS" w:cs="Arial"/>
                <w:b/>
                <w:bCs/>
                <w:sz w:val="18"/>
                <w:szCs w:val="18"/>
              </w:rPr>
              <w:t xml:space="preserve">Total </w:t>
            </w:r>
            <w:r w:rsidR="00F741CE" w:rsidRPr="00C47841">
              <w:rPr>
                <w:rFonts w:eastAsia="Arial Unicode MS" w:cs="Arial"/>
                <w:b/>
                <w:bCs/>
                <w:sz w:val="18"/>
                <w:szCs w:val="18"/>
              </w:rPr>
              <w:t>li</w:t>
            </w:r>
            <w:r w:rsidRPr="00C47841">
              <w:rPr>
                <w:rFonts w:eastAsia="Arial Unicode MS" w:cs="Arial"/>
                <w:b/>
                <w:bCs/>
                <w:sz w:val="18"/>
                <w:szCs w:val="18"/>
              </w:rPr>
              <w:t>abilit</w:t>
            </w:r>
            <w:r w:rsidR="00424866">
              <w:rPr>
                <w:rFonts w:eastAsia="Arial Unicode MS" w:cs="Arial"/>
                <w:b/>
                <w:bCs/>
                <w:sz w:val="18"/>
                <w:szCs w:val="18"/>
              </w:rPr>
              <w:t>y</w:t>
            </w:r>
          </w:p>
        </w:tc>
        <w:tc>
          <w:tcPr>
            <w:tcW w:w="1843" w:type="dxa"/>
            <w:tcBorders>
              <w:top w:val="nil"/>
              <w:left w:val="nil"/>
              <w:bottom w:val="nil"/>
              <w:right w:val="nil"/>
            </w:tcBorders>
            <w:shd w:val="clear" w:color="auto" w:fill="auto"/>
            <w:vAlign w:val="bottom"/>
          </w:tcPr>
          <w:p w14:paraId="64916B99" w14:textId="77777777" w:rsidR="00A205D4" w:rsidRPr="00C47841" w:rsidRDefault="00A205D4" w:rsidP="00DA4A09">
            <w:pPr>
              <w:spacing w:line="240" w:lineRule="auto"/>
              <w:ind w:right="-72"/>
              <w:jc w:val="center"/>
              <w:rPr>
                <w:rFonts w:eastAsia="Arial Unicode MS" w:cs="Arial"/>
                <w:b/>
                <w:bCs/>
                <w:sz w:val="18"/>
                <w:szCs w:val="18"/>
              </w:rPr>
            </w:pPr>
          </w:p>
        </w:tc>
        <w:tc>
          <w:tcPr>
            <w:tcW w:w="1701" w:type="dxa"/>
            <w:tcBorders>
              <w:top w:val="nil"/>
              <w:left w:val="nil"/>
              <w:bottom w:val="single" w:sz="4" w:space="0" w:color="auto"/>
              <w:right w:val="nil"/>
            </w:tcBorders>
            <w:shd w:val="clear" w:color="auto" w:fill="auto"/>
            <w:vAlign w:val="bottom"/>
          </w:tcPr>
          <w:p w14:paraId="39D9AF6A"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w:t>
            </w:r>
          </w:p>
        </w:tc>
        <w:tc>
          <w:tcPr>
            <w:tcW w:w="1701" w:type="dxa"/>
            <w:tcBorders>
              <w:top w:val="nil"/>
              <w:left w:val="nil"/>
              <w:bottom w:val="single" w:sz="4" w:space="0" w:color="auto"/>
              <w:right w:val="nil"/>
            </w:tcBorders>
            <w:shd w:val="clear" w:color="auto" w:fill="auto"/>
            <w:vAlign w:val="bottom"/>
          </w:tcPr>
          <w:p w14:paraId="6F2B3F62"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w:t>
            </w:r>
          </w:p>
        </w:tc>
        <w:tc>
          <w:tcPr>
            <w:tcW w:w="1559" w:type="dxa"/>
            <w:tcBorders>
              <w:top w:val="nil"/>
              <w:left w:val="nil"/>
              <w:bottom w:val="single" w:sz="4" w:space="0" w:color="auto"/>
              <w:right w:val="nil"/>
            </w:tcBorders>
            <w:shd w:val="clear" w:color="auto" w:fill="auto"/>
            <w:vAlign w:val="bottom"/>
          </w:tcPr>
          <w:p w14:paraId="692B968C" w14:textId="76AE747F" w:rsidR="00A205D4" w:rsidRPr="00C47841" w:rsidRDefault="00AD2AA2" w:rsidP="00DA4A09">
            <w:pPr>
              <w:spacing w:line="240" w:lineRule="auto"/>
              <w:ind w:right="-72"/>
              <w:jc w:val="right"/>
              <w:rPr>
                <w:rFonts w:eastAsia="Arial Unicode MS" w:cs="Arial"/>
                <w:b/>
                <w:bCs/>
                <w:sz w:val="18"/>
                <w:szCs w:val="18"/>
              </w:rPr>
            </w:pPr>
            <w:r>
              <w:rPr>
                <w:rFonts w:eastAsia="Arial Unicode MS" w:cs="Arial"/>
                <w:b/>
                <w:bCs/>
                <w:sz w:val="18"/>
                <w:szCs w:val="18"/>
              </w:rPr>
              <w:t>-</w:t>
            </w:r>
          </w:p>
        </w:tc>
        <w:tc>
          <w:tcPr>
            <w:tcW w:w="1560" w:type="dxa"/>
            <w:tcBorders>
              <w:top w:val="nil"/>
              <w:left w:val="nil"/>
              <w:bottom w:val="single" w:sz="4" w:space="0" w:color="auto"/>
              <w:right w:val="nil"/>
            </w:tcBorders>
            <w:shd w:val="clear" w:color="auto" w:fill="auto"/>
            <w:vAlign w:val="bottom"/>
          </w:tcPr>
          <w:p w14:paraId="483B741E"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39,948</w:t>
            </w:r>
          </w:p>
        </w:tc>
        <w:tc>
          <w:tcPr>
            <w:tcW w:w="1417" w:type="dxa"/>
            <w:tcBorders>
              <w:top w:val="nil"/>
              <w:left w:val="nil"/>
              <w:bottom w:val="single" w:sz="4" w:space="0" w:color="auto"/>
              <w:right w:val="nil"/>
            </w:tcBorders>
            <w:shd w:val="clear" w:color="auto" w:fill="auto"/>
            <w:vAlign w:val="bottom"/>
          </w:tcPr>
          <w:p w14:paraId="2BE27505" w14:textId="77777777" w:rsidR="00A205D4" w:rsidRPr="00C47841" w:rsidRDefault="00A205D4" w:rsidP="00DA4A09">
            <w:pPr>
              <w:spacing w:line="240" w:lineRule="auto"/>
              <w:ind w:right="-72"/>
              <w:jc w:val="right"/>
              <w:rPr>
                <w:rFonts w:eastAsia="Arial Unicode MS" w:cs="Arial"/>
                <w:b/>
                <w:bCs/>
                <w:sz w:val="18"/>
                <w:szCs w:val="18"/>
              </w:rPr>
            </w:pPr>
            <w:r w:rsidRPr="00C47841">
              <w:rPr>
                <w:rFonts w:eastAsia="Arial Unicode MS" w:cs="Arial"/>
                <w:b/>
                <w:bCs/>
                <w:sz w:val="18"/>
                <w:szCs w:val="18"/>
              </w:rPr>
              <w:t>40,686</w:t>
            </w:r>
          </w:p>
        </w:tc>
      </w:tr>
    </w:tbl>
    <w:p w14:paraId="6BE195C1" w14:textId="17D588FF" w:rsidR="00A205D4" w:rsidRPr="00C47841" w:rsidRDefault="00A205D4" w:rsidP="00A205D4">
      <w:pPr>
        <w:jc w:val="both"/>
        <w:rPr>
          <w:rFonts w:eastAsia="Arial Unicode MS" w:cs="Arial"/>
          <w:sz w:val="18"/>
          <w:szCs w:val="18"/>
        </w:rPr>
      </w:pPr>
    </w:p>
    <w:p w14:paraId="2A56768D" w14:textId="77777777" w:rsidR="003319C5" w:rsidRPr="00C47841" w:rsidRDefault="003319C5" w:rsidP="003319C5">
      <w:pPr>
        <w:jc w:val="both"/>
        <w:rPr>
          <w:rFonts w:eastAsia="Arial Unicode MS" w:cs="Arial"/>
          <w:sz w:val="18"/>
          <w:szCs w:val="18"/>
        </w:rPr>
      </w:pPr>
      <w:r w:rsidRPr="00C47841">
        <w:rPr>
          <w:rFonts w:eastAsia="Arial Unicode MS" w:cs="Arial"/>
          <w:sz w:val="18"/>
          <w:szCs w:val="18"/>
        </w:rPr>
        <w:t xml:space="preserve">The Group did not </w:t>
      </w:r>
      <w:r>
        <w:rPr>
          <w:rFonts w:eastAsia="Arial Unicode MS" w:cs="Arial"/>
          <w:sz w:val="18"/>
          <w:szCs w:val="18"/>
        </w:rPr>
        <w:t xml:space="preserve">reclassify and </w:t>
      </w:r>
      <w:r w:rsidRPr="00C47841">
        <w:rPr>
          <w:rFonts w:eastAsia="Arial Unicode MS" w:cs="Arial"/>
          <w:sz w:val="18"/>
          <w:szCs w:val="18"/>
        </w:rPr>
        <w:t>recognise financial assets and financial liabilities</w:t>
      </w:r>
      <w:r>
        <w:rPr>
          <w:rFonts w:eastAsia="Arial Unicode MS" w:cs="Arial"/>
          <w:sz w:val="18"/>
          <w:szCs w:val="18"/>
        </w:rPr>
        <w:t xml:space="preserve"> in accordance with the new financial reporting standards relating to financial instruments</w:t>
      </w:r>
      <w:r w:rsidRPr="00C47841">
        <w:rPr>
          <w:rFonts w:eastAsia="Arial Unicode MS" w:cs="Arial"/>
          <w:sz w:val="18"/>
          <w:szCs w:val="18"/>
        </w:rPr>
        <w:t xml:space="preserve"> in </w:t>
      </w:r>
      <w:r>
        <w:rPr>
          <w:rFonts w:eastAsia="Arial Unicode MS" w:cs="Arial"/>
          <w:sz w:val="18"/>
          <w:szCs w:val="18"/>
        </w:rPr>
        <w:t xml:space="preserve">the </w:t>
      </w:r>
      <w:r w:rsidRPr="00C47841">
        <w:rPr>
          <w:rFonts w:eastAsia="Arial Unicode MS" w:cs="Arial"/>
          <w:sz w:val="18"/>
          <w:szCs w:val="18"/>
        </w:rPr>
        <w:t>financial statements as at 31 December 2019.</w:t>
      </w:r>
    </w:p>
    <w:p w14:paraId="75F5509C" w14:textId="5BFB4E07" w:rsidR="00A205D4" w:rsidRPr="00C47841" w:rsidRDefault="00A205D4" w:rsidP="003319C5">
      <w:pPr>
        <w:spacing w:line="240" w:lineRule="auto"/>
        <w:rPr>
          <w:rFonts w:eastAsia="Arial Unicode MS" w:cs="Arial"/>
          <w:sz w:val="18"/>
          <w:szCs w:val="18"/>
        </w:rPr>
      </w:pPr>
    </w:p>
    <w:p w14:paraId="5A4C5ADF" w14:textId="77777777" w:rsidR="00D1333F" w:rsidRPr="00C47841" w:rsidRDefault="00D1333F" w:rsidP="00D1333F">
      <w:pPr>
        <w:pStyle w:val="Heading"/>
        <w:tabs>
          <w:tab w:val="clear" w:pos="431"/>
        </w:tabs>
        <w:ind w:left="0" w:firstLine="0"/>
        <w:jc w:val="thaiDistribute"/>
        <w:rPr>
          <w:rFonts w:ascii="Arial" w:hAnsi="Arial" w:cs="Arial"/>
          <w:color w:val="auto"/>
        </w:rPr>
      </w:pPr>
    </w:p>
    <w:p w14:paraId="3E470F94" w14:textId="77777777" w:rsidR="00D1333F" w:rsidRPr="00C47841" w:rsidRDefault="00D1333F" w:rsidP="00D1333F">
      <w:pPr>
        <w:pStyle w:val="Default"/>
        <w:rPr>
          <w:rFonts w:eastAsia="Arial Unicode MS"/>
          <w:b/>
          <w:bCs/>
          <w:sz w:val="18"/>
          <w:szCs w:val="18"/>
        </w:rPr>
        <w:sectPr w:rsidR="00D1333F" w:rsidRPr="00C47841" w:rsidSect="0054589D">
          <w:pgSz w:w="16840" w:h="11907" w:orient="landscape" w:code="9"/>
          <w:pgMar w:top="1440" w:right="720" w:bottom="720" w:left="720" w:header="706" w:footer="576" w:gutter="0"/>
          <w:cols w:space="720"/>
          <w:noEndnote/>
          <w:docGrid w:linePitch="326"/>
        </w:sectPr>
      </w:pPr>
    </w:p>
    <w:p w14:paraId="72F1219C" w14:textId="6C766EA2" w:rsidR="00DA4A09" w:rsidRDefault="00DA4A09" w:rsidP="00041FD4">
      <w:pPr>
        <w:spacing w:line="240" w:lineRule="auto"/>
        <w:rPr>
          <w:rFonts w:eastAsia="Arial Unicode MS" w:cstheme="minorBidi"/>
          <w:color w:val="000000" w:themeColor="text1"/>
          <w:sz w:val="18"/>
          <w:szCs w:val="18"/>
        </w:rPr>
      </w:pPr>
    </w:p>
    <w:p w14:paraId="167F22F2" w14:textId="77777777" w:rsidR="00A52C35" w:rsidRPr="00C47841" w:rsidRDefault="00A52C35" w:rsidP="00041FD4">
      <w:pPr>
        <w:spacing w:line="240" w:lineRule="auto"/>
        <w:rPr>
          <w:rFonts w:eastAsia="Arial Unicode MS" w:cstheme="minorBidi"/>
          <w:color w:val="000000" w:themeColor="text1"/>
          <w:sz w:val="18"/>
          <w:szCs w:val="18"/>
        </w:rPr>
      </w:pPr>
    </w:p>
    <w:p w14:paraId="2533956C" w14:textId="50A9319B" w:rsidR="006238FF" w:rsidRPr="00C47841" w:rsidRDefault="00A205D4" w:rsidP="00A52C35">
      <w:pPr>
        <w:jc w:val="both"/>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Fair value of </w:t>
      </w:r>
      <w:r w:rsidR="00547018">
        <w:rPr>
          <w:rFonts w:eastAsia="Arial Unicode MS" w:cstheme="minorBidi"/>
          <w:color w:val="000000" w:themeColor="text1"/>
          <w:sz w:val="18"/>
          <w:szCs w:val="18"/>
        </w:rPr>
        <w:t xml:space="preserve">following </w:t>
      </w:r>
      <w:r w:rsidRPr="00C47841">
        <w:rPr>
          <w:rFonts w:eastAsia="Arial Unicode MS" w:cstheme="minorBidi"/>
          <w:color w:val="000000" w:themeColor="text1"/>
          <w:sz w:val="18"/>
          <w:szCs w:val="18"/>
        </w:rPr>
        <w:t>financial assets and financial liabilities measured at amortised cost</w:t>
      </w:r>
      <w:r w:rsidR="007C2236" w:rsidRPr="00C47841">
        <w:rPr>
          <w:rFonts w:eastAsia="Arial Unicode MS" w:cstheme="minorBidi"/>
          <w:color w:val="000000" w:themeColor="text1"/>
          <w:sz w:val="18"/>
          <w:szCs w:val="18"/>
        </w:rPr>
        <w:t xml:space="preserve"> </w:t>
      </w:r>
      <w:r w:rsidR="00547018">
        <w:rPr>
          <w:rFonts w:eastAsia="Arial Unicode MS" w:cstheme="minorBidi"/>
          <w:color w:val="000000" w:themeColor="text1"/>
          <w:sz w:val="18"/>
          <w:szCs w:val="18"/>
        </w:rPr>
        <w:t>where</w:t>
      </w:r>
      <w:r w:rsidR="00547018" w:rsidRPr="00C47841">
        <w:rPr>
          <w:rFonts w:eastAsia="Arial Unicode MS" w:cstheme="minorBidi"/>
          <w:color w:val="000000" w:themeColor="text1"/>
          <w:sz w:val="18"/>
          <w:szCs w:val="18"/>
        </w:rPr>
        <w:t xml:space="preserve"> </w:t>
      </w:r>
      <w:r w:rsidR="00547018">
        <w:rPr>
          <w:rFonts w:eastAsia="Arial Unicode MS" w:cstheme="minorBidi"/>
          <w:color w:val="000000" w:themeColor="text1"/>
          <w:sz w:val="18"/>
          <w:szCs w:val="18"/>
        </w:rPr>
        <w:t xml:space="preserve">their carrying value </w:t>
      </w:r>
      <w:r w:rsidR="007C2236" w:rsidRPr="00C47841">
        <w:rPr>
          <w:rFonts w:eastAsia="Arial Unicode MS" w:cstheme="minorBidi"/>
          <w:color w:val="000000" w:themeColor="text1"/>
          <w:sz w:val="18"/>
          <w:szCs w:val="18"/>
        </w:rPr>
        <w:t>approximate</w:t>
      </w:r>
      <w:r w:rsidR="00547018">
        <w:rPr>
          <w:rFonts w:eastAsia="Arial Unicode MS" w:cstheme="minorBidi"/>
          <w:color w:val="000000" w:themeColor="text1"/>
          <w:sz w:val="18"/>
          <w:szCs w:val="18"/>
        </w:rPr>
        <w:t>d</w:t>
      </w:r>
      <w:r w:rsidR="007C2236" w:rsidRPr="00C47841">
        <w:rPr>
          <w:rFonts w:eastAsia="Arial Unicode MS" w:cstheme="minorBidi"/>
          <w:color w:val="000000" w:themeColor="text1"/>
          <w:sz w:val="18"/>
          <w:szCs w:val="18"/>
        </w:rPr>
        <w:t xml:space="preserve"> fair value are</w:t>
      </w:r>
      <w:r w:rsidRPr="00C47841">
        <w:rPr>
          <w:rFonts w:eastAsia="Arial Unicode MS" w:cstheme="minorBidi"/>
          <w:color w:val="000000" w:themeColor="text1"/>
          <w:sz w:val="18"/>
          <w:szCs w:val="18"/>
        </w:rPr>
        <w:t xml:space="preserve"> as follow</w:t>
      </w:r>
      <w:r w:rsidR="007C2236" w:rsidRPr="00C47841">
        <w:rPr>
          <w:rFonts w:eastAsia="Arial Unicode MS" w:cstheme="minorBidi"/>
          <w:color w:val="000000" w:themeColor="text1"/>
          <w:sz w:val="18"/>
          <w:szCs w:val="18"/>
        </w:rPr>
        <w:t>s</w:t>
      </w:r>
      <w:r w:rsidR="00547018">
        <w:rPr>
          <w:rFonts w:eastAsia="Arial Unicode MS" w:cstheme="minorBidi"/>
          <w:color w:val="000000" w:themeColor="text1"/>
          <w:sz w:val="18"/>
          <w:szCs w:val="18"/>
        </w:rPr>
        <w:t>:</w:t>
      </w:r>
    </w:p>
    <w:p w14:paraId="594E4DCD" w14:textId="77777777" w:rsidR="00A205D4" w:rsidRPr="00C47841" w:rsidRDefault="00A205D4" w:rsidP="00D1333F">
      <w:pPr>
        <w:ind w:left="540" w:hanging="540"/>
        <w:rPr>
          <w:rFonts w:eastAsia="Arial Unicode MS" w:cstheme="minorBidi"/>
          <w:b/>
          <w:bCs/>
          <w:color w:val="CF4A02"/>
          <w:sz w:val="18"/>
          <w:szCs w:val="18"/>
        </w:rPr>
      </w:pPr>
    </w:p>
    <w:tbl>
      <w:tblPr>
        <w:tblStyle w:val="TableGrid"/>
        <w:tblW w:w="94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678"/>
      </w:tblGrid>
      <w:tr w:rsidR="00210BEE" w:rsidRPr="00C47841" w14:paraId="60478C81" w14:textId="77777777" w:rsidTr="00A80853">
        <w:tc>
          <w:tcPr>
            <w:tcW w:w="4820" w:type="dxa"/>
            <w:tcBorders>
              <w:bottom w:val="single" w:sz="4" w:space="0" w:color="auto"/>
            </w:tcBorders>
          </w:tcPr>
          <w:p w14:paraId="4A073C67" w14:textId="53587776" w:rsidR="00210BEE" w:rsidRPr="00C47841" w:rsidRDefault="00210BEE" w:rsidP="00A80853">
            <w:pPr>
              <w:jc w:val="center"/>
              <w:rPr>
                <w:rFonts w:eastAsia="Arial Unicode MS" w:cstheme="minorBidi"/>
                <w:b/>
                <w:bCs/>
                <w:color w:val="000000" w:themeColor="text1"/>
                <w:sz w:val="18"/>
                <w:szCs w:val="18"/>
              </w:rPr>
            </w:pPr>
            <w:r w:rsidRPr="00C47841">
              <w:rPr>
                <w:rFonts w:eastAsia="Arial Unicode MS" w:cstheme="minorBidi"/>
                <w:b/>
                <w:bCs/>
                <w:color w:val="000000" w:themeColor="text1"/>
                <w:sz w:val="18"/>
                <w:szCs w:val="18"/>
              </w:rPr>
              <w:t>Consolidated financial information</w:t>
            </w:r>
          </w:p>
        </w:tc>
        <w:tc>
          <w:tcPr>
            <w:tcW w:w="4678" w:type="dxa"/>
            <w:tcBorders>
              <w:bottom w:val="single" w:sz="4" w:space="0" w:color="auto"/>
            </w:tcBorders>
          </w:tcPr>
          <w:p w14:paraId="12A50899" w14:textId="4BE4DAA8" w:rsidR="00210BEE" w:rsidRPr="00C47841" w:rsidRDefault="00210BEE" w:rsidP="00A80853">
            <w:pPr>
              <w:jc w:val="center"/>
              <w:rPr>
                <w:rFonts w:eastAsia="Arial Unicode MS" w:cstheme="minorBidi"/>
                <w:b/>
                <w:bCs/>
                <w:color w:val="000000" w:themeColor="text1"/>
                <w:sz w:val="18"/>
                <w:szCs w:val="18"/>
              </w:rPr>
            </w:pPr>
            <w:r w:rsidRPr="00C47841">
              <w:rPr>
                <w:rFonts w:eastAsia="Arial Unicode MS" w:cstheme="minorBidi"/>
                <w:b/>
                <w:bCs/>
                <w:color w:val="000000" w:themeColor="text1"/>
                <w:sz w:val="18"/>
                <w:szCs w:val="18"/>
              </w:rPr>
              <w:t>Separate financial information</w:t>
            </w:r>
          </w:p>
        </w:tc>
      </w:tr>
      <w:tr w:rsidR="00210BEE" w:rsidRPr="00C47841" w14:paraId="5DBA0A38" w14:textId="77777777" w:rsidTr="00DA4A09">
        <w:tc>
          <w:tcPr>
            <w:tcW w:w="4820" w:type="dxa"/>
            <w:tcBorders>
              <w:top w:val="single" w:sz="4" w:space="0" w:color="auto"/>
            </w:tcBorders>
          </w:tcPr>
          <w:p w14:paraId="33E6102C" w14:textId="5D978C12" w:rsidR="00210BEE" w:rsidRPr="00C47841" w:rsidRDefault="00210BEE" w:rsidP="00D1333F">
            <w:pPr>
              <w:rPr>
                <w:rFonts w:eastAsia="Arial Unicode MS" w:cstheme="minorBidi"/>
                <w:b/>
                <w:bCs/>
                <w:color w:val="000000" w:themeColor="text1"/>
                <w:sz w:val="18"/>
                <w:szCs w:val="18"/>
              </w:rPr>
            </w:pPr>
          </w:p>
        </w:tc>
        <w:tc>
          <w:tcPr>
            <w:tcW w:w="4678" w:type="dxa"/>
            <w:tcBorders>
              <w:top w:val="single" w:sz="4" w:space="0" w:color="auto"/>
            </w:tcBorders>
          </w:tcPr>
          <w:p w14:paraId="1C0743A0" w14:textId="622C6E7D" w:rsidR="00210BEE" w:rsidRPr="00C47841" w:rsidRDefault="00210BEE" w:rsidP="00D1333F">
            <w:pPr>
              <w:rPr>
                <w:rFonts w:eastAsia="Arial Unicode MS" w:cstheme="minorBidi"/>
                <w:b/>
                <w:bCs/>
                <w:color w:val="000000" w:themeColor="text1"/>
                <w:sz w:val="18"/>
                <w:szCs w:val="18"/>
              </w:rPr>
            </w:pPr>
          </w:p>
        </w:tc>
      </w:tr>
      <w:tr w:rsidR="00DA4A09" w:rsidRPr="00C47841" w14:paraId="48ED7E22" w14:textId="77777777" w:rsidTr="00DA4A09">
        <w:tc>
          <w:tcPr>
            <w:tcW w:w="4820" w:type="dxa"/>
          </w:tcPr>
          <w:p w14:paraId="542D5009" w14:textId="4ECFBF60" w:rsidR="00DA4A09" w:rsidRPr="00C47841" w:rsidRDefault="00DA4A09" w:rsidP="00A52C35">
            <w:pPr>
              <w:spacing w:line="240" w:lineRule="auto"/>
              <w:ind w:left="-101"/>
              <w:rPr>
                <w:rFonts w:eastAsia="Arial Unicode MS" w:cstheme="minorBidi"/>
                <w:b/>
                <w:bCs/>
                <w:color w:val="000000" w:themeColor="text1"/>
                <w:sz w:val="18"/>
                <w:szCs w:val="18"/>
              </w:rPr>
            </w:pPr>
            <w:r w:rsidRPr="00C47841">
              <w:rPr>
                <w:rFonts w:eastAsia="Arial Unicode MS" w:cstheme="minorBidi"/>
                <w:b/>
                <w:bCs/>
                <w:color w:val="000000" w:themeColor="text1"/>
                <w:sz w:val="18"/>
                <w:szCs w:val="18"/>
              </w:rPr>
              <w:t>Financial assets</w:t>
            </w:r>
          </w:p>
        </w:tc>
        <w:tc>
          <w:tcPr>
            <w:tcW w:w="4678" w:type="dxa"/>
          </w:tcPr>
          <w:p w14:paraId="696453BE" w14:textId="12EDA2F0" w:rsidR="00DA4A09" w:rsidRPr="00C47841" w:rsidRDefault="00DA4A09" w:rsidP="00DA4A09">
            <w:pPr>
              <w:rPr>
                <w:rFonts w:eastAsia="Arial Unicode MS" w:cstheme="minorBidi"/>
                <w:b/>
                <w:bCs/>
                <w:color w:val="000000" w:themeColor="text1"/>
                <w:sz w:val="18"/>
                <w:szCs w:val="18"/>
              </w:rPr>
            </w:pPr>
            <w:r w:rsidRPr="00C47841">
              <w:rPr>
                <w:rFonts w:eastAsia="Arial Unicode MS" w:cstheme="minorBidi"/>
                <w:b/>
                <w:bCs/>
                <w:color w:val="000000" w:themeColor="text1"/>
                <w:sz w:val="18"/>
                <w:szCs w:val="18"/>
              </w:rPr>
              <w:t>Financial assets</w:t>
            </w:r>
          </w:p>
        </w:tc>
      </w:tr>
      <w:tr w:rsidR="00DA4A09" w:rsidRPr="00C47841" w14:paraId="78B121D0" w14:textId="77777777" w:rsidTr="00A80853">
        <w:tc>
          <w:tcPr>
            <w:tcW w:w="4820" w:type="dxa"/>
          </w:tcPr>
          <w:p w14:paraId="4526EFEB" w14:textId="7EA447DB" w:rsidR="00DA4A09" w:rsidRPr="00C47841" w:rsidRDefault="00DA4A09" w:rsidP="00A52C35">
            <w:pPr>
              <w:spacing w:line="240" w:lineRule="auto"/>
              <w:ind w:left="-101"/>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Cash and cash equivalents</w:t>
            </w:r>
          </w:p>
        </w:tc>
        <w:tc>
          <w:tcPr>
            <w:tcW w:w="4678" w:type="dxa"/>
          </w:tcPr>
          <w:p w14:paraId="01CEE197" w14:textId="6A472E6E" w:rsidR="00DA4A09" w:rsidRPr="00C47841" w:rsidRDefault="00DA4A09" w:rsidP="00DA4A09">
            <w:pPr>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Cash and cash equivalents</w:t>
            </w:r>
          </w:p>
        </w:tc>
      </w:tr>
      <w:tr w:rsidR="00DA4A09" w:rsidRPr="00C47841" w14:paraId="25463F0A" w14:textId="77777777" w:rsidTr="00A80853">
        <w:tc>
          <w:tcPr>
            <w:tcW w:w="4820" w:type="dxa"/>
          </w:tcPr>
          <w:p w14:paraId="3E6B1F1A" w14:textId="1D13F7E3" w:rsidR="00DA4A09" w:rsidRPr="00C47841" w:rsidRDefault="00DA4A09" w:rsidP="00A52C35">
            <w:pPr>
              <w:spacing w:line="240" w:lineRule="auto"/>
              <w:ind w:left="-101"/>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Deposits at financial institutions used as </w:t>
            </w:r>
            <w:r w:rsidR="00424866" w:rsidRPr="00C47841">
              <w:rPr>
                <w:rFonts w:eastAsia="Arial Unicode MS" w:cstheme="minorBidi"/>
                <w:color w:val="000000" w:themeColor="text1"/>
                <w:sz w:val="18"/>
                <w:szCs w:val="18"/>
              </w:rPr>
              <w:t>collateral</w:t>
            </w:r>
          </w:p>
        </w:tc>
        <w:tc>
          <w:tcPr>
            <w:tcW w:w="4678" w:type="dxa"/>
          </w:tcPr>
          <w:p w14:paraId="2E9500A3" w14:textId="02648AE8" w:rsidR="00DA4A09" w:rsidRPr="00C47841" w:rsidRDefault="00DA4A09" w:rsidP="00DA4A09">
            <w:pPr>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Trade receivables</w:t>
            </w:r>
          </w:p>
        </w:tc>
      </w:tr>
      <w:tr w:rsidR="00424866" w:rsidRPr="00C47841" w14:paraId="7DF95A02" w14:textId="77777777" w:rsidTr="00210BEE">
        <w:tc>
          <w:tcPr>
            <w:tcW w:w="4820" w:type="dxa"/>
          </w:tcPr>
          <w:p w14:paraId="738F8A58" w14:textId="72513610" w:rsidR="00424866" w:rsidRPr="00C47841" w:rsidRDefault="00424866" w:rsidP="00A52C35">
            <w:pPr>
              <w:spacing w:line="240" w:lineRule="auto"/>
              <w:ind w:left="-101"/>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Financial assets measured at amortised cost </w:t>
            </w:r>
          </w:p>
        </w:tc>
        <w:tc>
          <w:tcPr>
            <w:tcW w:w="4678" w:type="dxa"/>
          </w:tcPr>
          <w:p w14:paraId="64BB3BFE" w14:textId="5631FB16" w:rsidR="00424866" w:rsidRPr="00C47841" w:rsidRDefault="00424866" w:rsidP="00424866">
            <w:pPr>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Financial lease receivable</w:t>
            </w:r>
          </w:p>
        </w:tc>
      </w:tr>
      <w:tr w:rsidR="00424866" w:rsidRPr="00C47841" w14:paraId="4FB4092D" w14:textId="77777777" w:rsidTr="00A80853">
        <w:tc>
          <w:tcPr>
            <w:tcW w:w="4820" w:type="dxa"/>
          </w:tcPr>
          <w:p w14:paraId="12ED2399" w14:textId="5FB9F19D" w:rsidR="00424866" w:rsidRPr="00C47841" w:rsidRDefault="00424866" w:rsidP="00A52C35">
            <w:pPr>
              <w:spacing w:line="240" w:lineRule="auto"/>
              <w:ind w:left="-101"/>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w:t>
            </w:r>
            <w:r>
              <w:rPr>
                <w:rFonts w:eastAsia="Arial Unicode MS" w:cstheme="minorBidi"/>
                <w:color w:val="000000" w:themeColor="text1"/>
                <w:sz w:val="18"/>
                <w:szCs w:val="18"/>
              </w:rPr>
              <w:t xml:space="preserve">   </w:t>
            </w:r>
            <w:r w:rsidRPr="00C47841">
              <w:rPr>
                <w:rFonts w:eastAsia="Arial Unicode MS" w:cstheme="minorBidi"/>
                <w:color w:val="000000" w:themeColor="text1"/>
                <w:sz w:val="18"/>
                <w:szCs w:val="18"/>
              </w:rPr>
              <w:t>(short-term investments)</w:t>
            </w:r>
          </w:p>
        </w:tc>
        <w:tc>
          <w:tcPr>
            <w:tcW w:w="4678" w:type="dxa"/>
          </w:tcPr>
          <w:p w14:paraId="2E7B6A91" w14:textId="104BAF9A" w:rsidR="00424866" w:rsidRPr="00C47841" w:rsidRDefault="00424866" w:rsidP="00424866">
            <w:pPr>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Other receivables</w:t>
            </w:r>
          </w:p>
        </w:tc>
      </w:tr>
      <w:tr w:rsidR="00424866" w:rsidRPr="00C47841" w14:paraId="4AD4A888" w14:textId="77777777" w:rsidTr="00210BEE">
        <w:tc>
          <w:tcPr>
            <w:tcW w:w="4820" w:type="dxa"/>
          </w:tcPr>
          <w:p w14:paraId="059B84EB" w14:textId="619FE9CA" w:rsidR="00424866" w:rsidRPr="00C47841" w:rsidRDefault="00424866" w:rsidP="00A52C35">
            <w:pPr>
              <w:spacing w:line="240" w:lineRule="auto"/>
              <w:ind w:left="-101"/>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Trade receivables</w:t>
            </w:r>
          </w:p>
        </w:tc>
        <w:tc>
          <w:tcPr>
            <w:tcW w:w="4678" w:type="dxa"/>
          </w:tcPr>
          <w:p w14:paraId="3A46D7E1" w14:textId="05E0F887" w:rsidR="00424866" w:rsidRPr="00C47841" w:rsidRDefault="00424866" w:rsidP="00424866">
            <w:pPr>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Dividend receivable</w:t>
            </w:r>
            <w:r>
              <w:rPr>
                <w:rFonts w:eastAsia="Arial Unicode MS" w:cstheme="minorBidi"/>
                <w:color w:val="000000" w:themeColor="text1"/>
                <w:sz w:val="18"/>
                <w:szCs w:val="18"/>
              </w:rPr>
              <w:t>s</w:t>
            </w:r>
          </w:p>
        </w:tc>
      </w:tr>
      <w:tr w:rsidR="00424866" w:rsidRPr="00C47841" w14:paraId="0A050817" w14:textId="77777777" w:rsidTr="00A80853">
        <w:tc>
          <w:tcPr>
            <w:tcW w:w="4820" w:type="dxa"/>
          </w:tcPr>
          <w:p w14:paraId="48D0EEA5" w14:textId="6EA45C97" w:rsidR="00424866" w:rsidRPr="00C47841" w:rsidRDefault="00424866" w:rsidP="00A52C35">
            <w:pPr>
              <w:spacing w:line="240" w:lineRule="auto"/>
              <w:ind w:left="-101"/>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Financial lease receivable</w:t>
            </w:r>
          </w:p>
        </w:tc>
        <w:tc>
          <w:tcPr>
            <w:tcW w:w="4678" w:type="dxa"/>
          </w:tcPr>
          <w:p w14:paraId="12600DFB" w14:textId="2269293B" w:rsidR="00424866" w:rsidRPr="00C47841" w:rsidRDefault="00424866" w:rsidP="00424866">
            <w:pPr>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Long-term loans to and interest receivables </w:t>
            </w:r>
            <w:r>
              <w:rPr>
                <w:rFonts w:eastAsia="Arial Unicode MS" w:cstheme="minorBidi"/>
                <w:color w:val="000000" w:themeColor="text1"/>
                <w:sz w:val="18"/>
                <w:szCs w:val="18"/>
              </w:rPr>
              <w:t>from</w:t>
            </w:r>
          </w:p>
        </w:tc>
      </w:tr>
      <w:tr w:rsidR="00424866" w:rsidRPr="00C47841" w14:paraId="7A6E153D" w14:textId="77777777" w:rsidTr="00210BEE">
        <w:tc>
          <w:tcPr>
            <w:tcW w:w="4820" w:type="dxa"/>
          </w:tcPr>
          <w:p w14:paraId="0C28FFB6" w14:textId="194C87E4" w:rsidR="00424866" w:rsidRPr="00C47841" w:rsidRDefault="00424866" w:rsidP="00A52C35">
            <w:pPr>
              <w:spacing w:line="240" w:lineRule="auto"/>
              <w:ind w:left="-101"/>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Other receivables</w:t>
            </w:r>
          </w:p>
        </w:tc>
        <w:tc>
          <w:tcPr>
            <w:tcW w:w="4678" w:type="dxa"/>
          </w:tcPr>
          <w:p w14:paraId="1BE6A5A9" w14:textId="1CE72C06" w:rsidR="00424866" w:rsidRPr="00C47841" w:rsidRDefault="00424866" w:rsidP="00424866">
            <w:pPr>
              <w:rPr>
                <w:rFonts w:eastAsia="Arial Unicode MS" w:cstheme="minorBidi"/>
                <w:color w:val="000000" w:themeColor="text1"/>
                <w:sz w:val="18"/>
                <w:szCs w:val="18"/>
              </w:rPr>
            </w:pPr>
            <w:r>
              <w:rPr>
                <w:rFonts w:eastAsia="Arial Unicode MS" w:cstheme="minorBidi"/>
                <w:color w:val="000000" w:themeColor="text1"/>
                <w:sz w:val="18"/>
                <w:szCs w:val="18"/>
              </w:rPr>
              <w:t xml:space="preserve">        </w:t>
            </w:r>
            <w:r w:rsidRPr="00C47841">
              <w:rPr>
                <w:rFonts w:eastAsia="Arial Unicode MS" w:cstheme="minorBidi"/>
                <w:color w:val="000000" w:themeColor="text1"/>
                <w:sz w:val="18"/>
                <w:szCs w:val="18"/>
              </w:rPr>
              <w:t>related parties</w:t>
            </w:r>
          </w:p>
        </w:tc>
      </w:tr>
      <w:tr w:rsidR="00424866" w:rsidRPr="00C47841" w14:paraId="63A5D96E" w14:textId="77777777" w:rsidTr="00210BEE">
        <w:tc>
          <w:tcPr>
            <w:tcW w:w="4820" w:type="dxa"/>
          </w:tcPr>
          <w:p w14:paraId="25408CE8" w14:textId="058C4A3F" w:rsidR="00424866" w:rsidRPr="00C47841" w:rsidRDefault="00424866" w:rsidP="00A52C35">
            <w:pPr>
              <w:spacing w:line="240" w:lineRule="auto"/>
              <w:ind w:left="-101"/>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Dividend receivable</w:t>
            </w:r>
            <w:r>
              <w:rPr>
                <w:rFonts w:eastAsia="Arial Unicode MS" w:cstheme="minorBidi"/>
                <w:color w:val="000000" w:themeColor="text1"/>
                <w:sz w:val="18"/>
                <w:szCs w:val="18"/>
              </w:rPr>
              <w:t>s</w:t>
            </w:r>
          </w:p>
        </w:tc>
        <w:tc>
          <w:tcPr>
            <w:tcW w:w="4678" w:type="dxa"/>
          </w:tcPr>
          <w:p w14:paraId="386A5E06" w14:textId="39A7BF1E" w:rsidR="00424866" w:rsidRPr="00C47841" w:rsidRDefault="00424866" w:rsidP="00424866">
            <w:pPr>
              <w:ind w:left="325" w:hanging="325"/>
              <w:rPr>
                <w:rFonts w:eastAsia="Arial Unicode MS" w:cstheme="minorBidi"/>
                <w:color w:val="000000" w:themeColor="text1"/>
                <w:sz w:val="18"/>
                <w:szCs w:val="18"/>
              </w:rPr>
            </w:pPr>
          </w:p>
        </w:tc>
      </w:tr>
      <w:tr w:rsidR="00424866" w:rsidRPr="00C47841" w14:paraId="4C93CE15" w14:textId="77777777" w:rsidTr="00210BEE">
        <w:tc>
          <w:tcPr>
            <w:tcW w:w="4820" w:type="dxa"/>
          </w:tcPr>
          <w:p w14:paraId="364479F9" w14:textId="77777777" w:rsidR="00424866" w:rsidRDefault="00424866" w:rsidP="00A52C35">
            <w:pPr>
              <w:spacing w:line="240" w:lineRule="auto"/>
              <w:ind w:left="-101"/>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Long-term loans to and interest receivables from </w:t>
            </w:r>
          </w:p>
          <w:p w14:paraId="3DAB76DB" w14:textId="70E81002" w:rsidR="00424866" w:rsidRPr="00C47841" w:rsidRDefault="00424866" w:rsidP="00A52C35">
            <w:pPr>
              <w:spacing w:line="240" w:lineRule="auto"/>
              <w:ind w:left="-101"/>
              <w:rPr>
                <w:rFonts w:eastAsia="Arial Unicode MS" w:cstheme="minorBidi"/>
                <w:color w:val="000000" w:themeColor="text1"/>
                <w:sz w:val="18"/>
                <w:szCs w:val="18"/>
              </w:rPr>
            </w:pPr>
            <w:r>
              <w:rPr>
                <w:rFonts w:eastAsia="Arial Unicode MS" w:cstheme="minorBidi"/>
                <w:color w:val="000000" w:themeColor="text1"/>
                <w:sz w:val="18"/>
                <w:szCs w:val="18"/>
              </w:rPr>
              <w:t xml:space="preserve">        </w:t>
            </w:r>
            <w:r w:rsidRPr="00C47841">
              <w:rPr>
                <w:rFonts w:eastAsia="Arial Unicode MS" w:cstheme="minorBidi"/>
                <w:color w:val="000000" w:themeColor="text1"/>
                <w:sz w:val="18"/>
                <w:szCs w:val="18"/>
              </w:rPr>
              <w:t>related parties</w:t>
            </w:r>
          </w:p>
        </w:tc>
        <w:tc>
          <w:tcPr>
            <w:tcW w:w="4678" w:type="dxa"/>
          </w:tcPr>
          <w:p w14:paraId="75FB8114" w14:textId="77777777" w:rsidR="00424866" w:rsidRPr="00C47841" w:rsidRDefault="00424866" w:rsidP="00424866">
            <w:pPr>
              <w:rPr>
                <w:rFonts w:eastAsia="Arial Unicode MS" w:cstheme="minorBidi"/>
                <w:color w:val="000000" w:themeColor="text1"/>
                <w:sz w:val="18"/>
                <w:szCs w:val="18"/>
              </w:rPr>
            </w:pPr>
          </w:p>
        </w:tc>
      </w:tr>
      <w:tr w:rsidR="00424866" w:rsidRPr="00C47841" w14:paraId="23FEF998" w14:textId="77777777" w:rsidTr="00210BEE">
        <w:tc>
          <w:tcPr>
            <w:tcW w:w="4820" w:type="dxa"/>
          </w:tcPr>
          <w:p w14:paraId="06146506" w14:textId="77777777" w:rsidR="00424866" w:rsidRPr="00C47841" w:rsidRDefault="00424866" w:rsidP="00A52C35">
            <w:pPr>
              <w:spacing w:line="240" w:lineRule="auto"/>
              <w:ind w:left="-101"/>
              <w:rPr>
                <w:rFonts w:eastAsia="Arial Unicode MS" w:cstheme="minorBidi"/>
                <w:color w:val="000000" w:themeColor="text1"/>
                <w:sz w:val="18"/>
                <w:szCs w:val="18"/>
              </w:rPr>
            </w:pPr>
          </w:p>
        </w:tc>
        <w:tc>
          <w:tcPr>
            <w:tcW w:w="4678" w:type="dxa"/>
          </w:tcPr>
          <w:p w14:paraId="57744EC6" w14:textId="77777777" w:rsidR="00424866" w:rsidRPr="00C47841" w:rsidRDefault="00424866" w:rsidP="00424866">
            <w:pPr>
              <w:rPr>
                <w:rFonts w:eastAsia="Arial Unicode MS" w:cstheme="minorBidi"/>
                <w:color w:val="000000" w:themeColor="text1"/>
                <w:sz w:val="18"/>
                <w:szCs w:val="18"/>
              </w:rPr>
            </w:pPr>
          </w:p>
        </w:tc>
      </w:tr>
      <w:tr w:rsidR="00424866" w:rsidRPr="00C47841" w14:paraId="43A0FD29" w14:textId="77777777" w:rsidTr="00210BEE">
        <w:tc>
          <w:tcPr>
            <w:tcW w:w="4820" w:type="dxa"/>
          </w:tcPr>
          <w:p w14:paraId="58AAE592" w14:textId="7870731A" w:rsidR="00424866" w:rsidRPr="00C47841" w:rsidRDefault="00424866" w:rsidP="00A52C35">
            <w:pPr>
              <w:spacing w:line="240" w:lineRule="auto"/>
              <w:ind w:left="-101"/>
              <w:rPr>
                <w:rFonts w:eastAsia="Arial Unicode MS" w:cstheme="minorBidi"/>
                <w:b/>
                <w:bCs/>
                <w:color w:val="000000" w:themeColor="text1"/>
                <w:sz w:val="18"/>
                <w:szCs w:val="18"/>
              </w:rPr>
            </w:pPr>
            <w:r w:rsidRPr="00C47841">
              <w:rPr>
                <w:rFonts w:eastAsia="Arial Unicode MS" w:cstheme="minorBidi"/>
                <w:b/>
                <w:bCs/>
                <w:color w:val="000000" w:themeColor="text1"/>
                <w:sz w:val="18"/>
                <w:szCs w:val="18"/>
              </w:rPr>
              <w:t>Financial liabilities</w:t>
            </w:r>
          </w:p>
        </w:tc>
        <w:tc>
          <w:tcPr>
            <w:tcW w:w="4678" w:type="dxa"/>
          </w:tcPr>
          <w:p w14:paraId="2F35F266" w14:textId="363E4355" w:rsidR="00424866" w:rsidRPr="00C47841" w:rsidRDefault="00424866" w:rsidP="00424866">
            <w:pPr>
              <w:rPr>
                <w:rFonts w:eastAsia="Arial Unicode MS" w:cstheme="minorBidi"/>
                <w:b/>
                <w:bCs/>
                <w:color w:val="000000" w:themeColor="text1"/>
                <w:sz w:val="18"/>
                <w:szCs w:val="18"/>
              </w:rPr>
            </w:pPr>
            <w:r w:rsidRPr="00C47841">
              <w:rPr>
                <w:rFonts w:eastAsia="Arial Unicode MS" w:cstheme="minorBidi"/>
                <w:b/>
                <w:bCs/>
                <w:color w:val="000000" w:themeColor="text1"/>
                <w:sz w:val="18"/>
                <w:szCs w:val="18"/>
              </w:rPr>
              <w:t>Financial liabilities</w:t>
            </w:r>
          </w:p>
        </w:tc>
      </w:tr>
      <w:tr w:rsidR="00424866" w:rsidRPr="00C47841" w14:paraId="43884ECC" w14:textId="77777777" w:rsidTr="00210BEE">
        <w:tc>
          <w:tcPr>
            <w:tcW w:w="4820" w:type="dxa"/>
          </w:tcPr>
          <w:p w14:paraId="55FB0831" w14:textId="1F30D835" w:rsidR="00424866" w:rsidRPr="00C47841" w:rsidRDefault="00424866" w:rsidP="00A52C35">
            <w:pPr>
              <w:spacing w:line="240" w:lineRule="auto"/>
              <w:ind w:left="-101"/>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Short-term loans</w:t>
            </w:r>
          </w:p>
        </w:tc>
        <w:tc>
          <w:tcPr>
            <w:tcW w:w="4678" w:type="dxa"/>
          </w:tcPr>
          <w:p w14:paraId="1A7632D1" w14:textId="6E49084C" w:rsidR="00424866" w:rsidRPr="00C47841" w:rsidRDefault="00424866" w:rsidP="00424866">
            <w:pPr>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Short-term loans</w:t>
            </w:r>
          </w:p>
        </w:tc>
      </w:tr>
      <w:tr w:rsidR="00424866" w:rsidRPr="00C47841" w14:paraId="337D8486" w14:textId="77777777" w:rsidTr="00210BEE">
        <w:tc>
          <w:tcPr>
            <w:tcW w:w="4820" w:type="dxa"/>
          </w:tcPr>
          <w:p w14:paraId="2DE99C15" w14:textId="66A42591" w:rsidR="00424866" w:rsidRPr="00C47841" w:rsidRDefault="00424866" w:rsidP="00A52C35">
            <w:pPr>
              <w:spacing w:line="240" w:lineRule="auto"/>
              <w:ind w:left="-101"/>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Trade payables</w:t>
            </w:r>
          </w:p>
        </w:tc>
        <w:tc>
          <w:tcPr>
            <w:tcW w:w="4678" w:type="dxa"/>
          </w:tcPr>
          <w:p w14:paraId="76158ADF" w14:textId="02D03556" w:rsidR="00424866" w:rsidRPr="00C47841" w:rsidRDefault="00424866" w:rsidP="00424866">
            <w:pPr>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Trade payables</w:t>
            </w:r>
          </w:p>
        </w:tc>
      </w:tr>
      <w:tr w:rsidR="00424866" w:rsidRPr="00C47841" w14:paraId="2E30B40E" w14:textId="77777777" w:rsidTr="00210BEE">
        <w:tc>
          <w:tcPr>
            <w:tcW w:w="4820" w:type="dxa"/>
          </w:tcPr>
          <w:p w14:paraId="62D8A177" w14:textId="4430E129" w:rsidR="00424866" w:rsidRPr="00C47841" w:rsidRDefault="00424866" w:rsidP="00A52C35">
            <w:pPr>
              <w:spacing w:line="240" w:lineRule="auto"/>
              <w:ind w:left="-101"/>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Other payables</w:t>
            </w:r>
          </w:p>
        </w:tc>
        <w:tc>
          <w:tcPr>
            <w:tcW w:w="4678" w:type="dxa"/>
          </w:tcPr>
          <w:p w14:paraId="2BB7331D" w14:textId="089AE31C" w:rsidR="00424866" w:rsidRPr="00C47841" w:rsidRDefault="00424866" w:rsidP="00424866">
            <w:pPr>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Other payables</w:t>
            </w:r>
          </w:p>
        </w:tc>
      </w:tr>
      <w:tr w:rsidR="00424866" w:rsidRPr="00C47841" w14:paraId="60AAFF5D" w14:textId="77777777" w:rsidTr="00210BEE">
        <w:tc>
          <w:tcPr>
            <w:tcW w:w="4820" w:type="dxa"/>
          </w:tcPr>
          <w:p w14:paraId="63B4458D" w14:textId="1241A688" w:rsidR="00424866" w:rsidRPr="00C47841" w:rsidRDefault="00424866" w:rsidP="00A52C35">
            <w:pPr>
              <w:spacing w:line="240" w:lineRule="auto"/>
              <w:ind w:left="-101"/>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Payable for assets under construction</w:t>
            </w:r>
          </w:p>
        </w:tc>
        <w:tc>
          <w:tcPr>
            <w:tcW w:w="4678" w:type="dxa"/>
          </w:tcPr>
          <w:p w14:paraId="15DD2A43" w14:textId="39076BDC" w:rsidR="00424866" w:rsidRPr="00C47841" w:rsidRDefault="00424866" w:rsidP="00424866">
            <w:pPr>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Payable for assets under construction</w:t>
            </w:r>
          </w:p>
        </w:tc>
      </w:tr>
      <w:tr w:rsidR="00424866" w:rsidRPr="00C47841" w14:paraId="1B6AD356" w14:textId="77777777" w:rsidTr="00210BEE">
        <w:tc>
          <w:tcPr>
            <w:tcW w:w="4820" w:type="dxa"/>
          </w:tcPr>
          <w:p w14:paraId="214056F5" w14:textId="7D5DFE35" w:rsidR="00424866" w:rsidRPr="00C47841" w:rsidRDefault="00424866" w:rsidP="00A52C35">
            <w:pPr>
              <w:spacing w:line="240" w:lineRule="auto"/>
              <w:ind w:left="-101"/>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Lease liabilities</w:t>
            </w:r>
          </w:p>
        </w:tc>
        <w:tc>
          <w:tcPr>
            <w:tcW w:w="4678" w:type="dxa"/>
          </w:tcPr>
          <w:p w14:paraId="3C54C733" w14:textId="6CC1BAB7" w:rsidR="00424866" w:rsidRPr="00C47841" w:rsidRDefault="00424866" w:rsidP="00424866">
            <w:pPr>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Lease liabilities</w:t>
            </w:r>
          </w:p>
        </w:tc>
      </w:tr>
      <w:tr w:rsidR="00424866" w:rsidRPr="00C47841" w14:paraId="0AFE5B08" w14:textId="77777777" w:rsidTr="00210BEE">
        <w:tc>
          <w:tcPr>
            <w:tcW w:w="4820" w:type="dxa"/>
          </w:tcPr>
          <w:p w14:paraId="4435017B" w14:textId="2D1A77AC" w:rsidR="00424866" w:rsidRPr="00C47841" w:rsidRDefault="00424866" w:rsidP="00A52C35">
            <w:pPr>
              <w:spacing w:line="240" w:lineRule="auto"/>
              <w:ind w:left="-101"/>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Short-term loans from related parties</w:t>
            </w:r>
          </w:p>
        </w:tc>
        <w:tc>
          <w:tcPr>
            <w:tcW w:w="4678" w:type="dxa"/>
          </w:tcPr>
          <w:p w14:paraId="4086B5EF" w14:textId="5F24ED4C" w:rsidR="00424866" w:rsidRPr="00C47841" w:rsidRDefault="00424866" w:rsidP="00424866">
            <w:pPr>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Short-term loans from related parties</w:t>
            </w:r>
          </w:p>
        </w:tc>
      </w:tr>
      <w:tr w:rsidR="00424866" w:rsidRPr="00C47841" w14:paraId="133F3A63" w14:textId="77777777" w:rsidTr="00210BEE">
        <w:tc>
          <w:tcPr>
            <w:tcW w:w="4820" w:type="dxa"/>
          </w:tcPr>
          <w:p w14:paraId="31E0A906" w14:textId="363F5383" w:rsidR="00424866" w:rsidRPr="00C47841" w:rsidRDefault="00424866" w:rsidP="00A52C35">
            <w:pPr>
              <w:spacing w:line="240" w:lineRule="auto"/>
              <w:ind w:left="-101"/>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Other current liabilities</w:t>
            </w:r>
          </w:p>
        </w:tc>
        <w:tc>
          <w:tcPr>
            <w:tcW w:w="4678" w:type="dxa"/>
          </w:tcPr>
          <w:p w14:paraId="12C10DE8" w14:textId="26B06F54" w:rsidR="00424866" w:rsidRPr="00C47841" w:rsidRDefault="00424866" w:rsidP="00424866">
            <w:pPr>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Other current liabilities</w:t>
            </w:r>
          </w:p>
        </w:tc>
      </w:tr>
      <w:tr w:rsidR="00424866" w:rsidRPr="00C47841" w14:paraId="14DADFA5" w14:textId="77777777" w:rsidTr="00A80853">
        <w:tc>
          <w:tcPr>
            <w:tcW w:w="4820" w:type="dxa"/>
          </w:tcPr>
          <w:p w14:paraId="7E140CC7" w14:textId="683E564F" w:rsidR="00424866" w:rsidRPr="00C47841" w:rsidRDefault="00424866" w:rsidP="00A52C35">
            <w:pPr>
              <w:spacing w:line="240" w:lineRule="auto"/>
              <w:ind w:left="-101"/>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Retention</w:t>
            </w:r>
            <w:r>
              <w:rPr>
                <w:rFonts w:eastAsia="Arial Unicode MS" w:cstheme="minorBidi"/>
                <w:color w:val="000000" w:themeColor="text1"/>
                <w:sz w:val="18"/>
                <w:szCs w:val="18"/>
              </w:rPr>
              <w:t>s</w:t>
            </w:r>
          </w:p>
        </w:tc>
        <w:tc>
          <w:tcPr>
            <w:tcW w:w="4678" w:type="dxa"/>
          </w:tcPr>
          <w:p w14:paraId="623B37DC" w14:textId="3A81FDAD" w:rsidR="00424866" w:rsidRPr="00C47841" w:rsidRDefault="00424866" w:rsidP="00424866">
            <w:pPr>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Retention</w:t>
            </w:r>
            <w:r>
              <w:rPr>
                <w:rFonts w:eastAsia="Arial Unicode MS" w:cstheme="minorBidi"/>
                <w:color w:val="000000" w:themeColor="text1"/>
                <w:sz w:val="18"/>
                <w:szCs w:val="18"/>
              </w:rPr>
              <w:t>s</w:t>
            </w:r>
          </w:p>
        </w:tc>
      </w:tr>
      <w:tr w:rsidR="00424866" w:rsidRPr="00C47841" w14:paraId="56438681" w14:textId="77777777" w:rsidTr="00A80853">
        <w:tc>
          <w:tcPr>
            <w:tcW w:w="4820" w:type="dxa"/>
          </w:tcPr>
          <w:p w14:paraId="2BC285EC" w14:textId="55AE2C1D" w:rsidR="00424866" w:rsidRPr="00C47841" w:rsidRDefault="00424866" w:rsidP="00A52C35">
            <w:pPr>
              <w:spacing w:line="240" w:lineRule="auto"/>
              <w:ind w:left="-101"/>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Other non-current liabilities</w:t>
            </w:r>
          </w:p>
        </w:tc>
        <w:tc>
          <w:tcPr>
            <w:tcW w:w="4678" w:type="dxa"/>
          </w:tcPr>
          <w:p w14:paraId="6098856D" w14:textId="2839A7DE" w:rsidR="00424866" w:rsidRPr="00C47841" w:rsidRDefault="00424866" w:rsidP="00424866">
            <w:pPr>
              <w:rPr>
                <w:rFonts w:eastAsia="Arial Unicode MS" w:cstheme="minorBidi"/>
                <w:color w:val="000000" w:themeColor="text1"/>
                <w:sz w:val="18"/>
                <w:szCs w:val="18"/>
              </w:rPr>
            </w:pPr>
            <w:r w:rsidRPr="00C47841">
              <w:rPr>
                <w:rFonts w:eastAsia="Arial Unicode MS" w:cstheme="minorBidi"/>
                <w:color w:val="000000" w:themeColor="text1"/>
                <w:sz w:val="18"/>
                <w:szCs w:val="18"/>
              </w:rPr>
              <w:t xml:space="preserve">   - Other non-current liabilities</w:t>
            </w:r>
          </w:p>
        </w:tc>
      </w:tr>
    </w:tbl>
    <w:p w14:paraId="0FBA6236" w14:textId="77777777" w:rsidR="00210BEE" w:rsidRPr="00C47841" w:rsidRDefault="00210BEE" w:rsidP="00087D87">
      <w:pPr>
        <w:rPr>
          <w:rFonts w:eastAsia="Arial Unicode MS" w:cstheme="minorBidi"/>
          <w:b/>
          <w:bCs/>
          <w:color w:val="CF4A02"/>
          <w:sz w:val="18"/>
          <w:szCs w:val="18"/>
        </w:rPr>
      </w:pPr>
    </w:p>
    <w:p w14:paraId="3535CFF5" w14:textId="77777777" w:rsidR="00D1333F" w:rsidRPr="00C47841" w:rsidRDefault="00D1333F" w:rsidP="00D1333F">
      <w:pPr>
        <w:ind w:left="540" w:hanging="540"/>
        <w:rPr>
          <w:rFonts w:eastAsia="Arial Unicode MS" w:cs="Arial"/>
          <w:b/>
          <w:bCs/>
          <w:color w:val="CF4A02"/>
          <w:sz w:val="18"/>
          <w:szCs w:val="18"/>
        </w:rPr>
      </w:pPr>
      <w:r w:rsidRPr="00C47841">
        <w:rPr>
          <w:rFonts w:eastAsia="Arial Unicode MS" w:cs="Arial"/>
          <w:b/>
          <w:bCs/>
          <w:color w:val="CF4A02"/>
          <w:sz w:val="18"/>
          <w:szCs w:val="18"/>
        </w:rPr>
        <w:t>6.1</w:t>
      </w:r>
      <w:r w:rsidRPr="00C47841">
        <w:rPr>
          <w:rFonts w:eastAsia="Arial Unicode MS" w:cs="Arial"/>
          <w:b/>
          <w:bCs/>
          <w:color w:val="CF4A02"/>
          <w:sz w:val="18"/>
          <w:szCs w:val="18"/>
        </w:rPr>
        <w:tab/>
      </w:r>
      <w:r w:rsidRPr="00C47841">
        <w:rPr>
          <w:rFonts w:cs="Arial"/>
          <w:b/>
          <w:bCs/>
          <w:color w:val="CF4A02"/>
          <w:spacing w:val="-2"/>
          <w:sz w:val="18"/>
          <w:szCs w:val="18"/>
        </w:rPr>
        <w:t>Valuation</w:t>
      </w:r>
      <w:r w:rsidRPr="00C47841">
        <w:rPr>
          <w:rFonts w:eastAsia="Arial Unicode MS" w:cs="Arial"/>
          <w:b/>
          <w:bCs/>
          <w:color w:val="CF4A02"/>
          <w:sz w:val="18"/>
          <w:szCs w:val="18"/>
        </w:rPr>
        <w:t xml:space="preserve"> techniques used to measure fair value level 2</w:t>
      </w:r>
    </w:p>
    <w:p w14:paraId="6C77C0C5" w14:textId="087051C1" w:rsidR="00D1333F" w:rsidRPr="00C47841" w:rsidRDefault="00D1333F" w:rsidP="00D1333F">
      <w:pPr>
        <w:ind w:left="540"/>
        <w:rPr>
          <w:rFonts w:eastAsia="Arial Unicode MS" w:cs="Arial"/>
          <w:color w:val="323E4F"/>
          <w:sz w:val="18"/>
          <w:szCs w:val="18"/>
        </w:rPr>
      </w:pPr>
    </w:p>
    <w:p w14:paraId="57FD1581" w14:textId="18C96F99" w:rsidR="007C2236" w:rsidRPr="00C47841" w:rsidRDefault="007C2236" w:rsidP="00D1333F">
      <w:pPr>
        <w:ind w:left="540"/>
        <w:rPr>
          <w:rFonts w:eastAsia="Arial Unicode MS" w:cs="Arial"/>
          <w:color w:val="323E4F"/>
          <w:sz w:val="18"/>
          <w:szCs w:val="18"/>
        </w:rPr>
      </w:pPr>
      <w:r w:rsidRPr="00C47841">
        <w:rPr>
          <w:rFonts w:eastAsia="Arial Unicode MS" w:cs="Arial"/>
          <w:color w:val="323E4F"/>
          <w:sz w:val="18"/>
          <w:szCs w:val="18"/>
        </w:rPr>
        <w:t>Valuation techniques used to measure fair value level 2</w:t>
      </w:r>
      <w:r w:rsidR="00087D87" w:rsidRPr="00C47841">
        <w:rPr>
          <w:rFonts w:eastAsia="Arial Unicode MS" w:cs="Arial"/>
          <w:color w:val="323E4F"/>
          <w:sz w:val="18"/>
          <w:szCs w:val="18"/>
        </w:rPr>
        <w:t xml:space="preserve"> for derivatives are as follows</w:t>
      </w:r>
      <w:r w:rsidR="00547018">
        <w:rPr>
          <w:rFonts w:eastAsia="Arial Unicode MS" w:cs="Arial"/>
          <w:color w:val="323E4F"/>
          <w:sz w:val="18"/>
          <w:szCs w:val="18"/>
        </w:rPr>
        <w:t>:</w:t>
      </w:r>
    </w:p>
    <w:p w14:paraId="73A71387" w14:textId="77777777" w:rsidR="00A205D4" w:rsidRPr="00C47841" w:rsidRDefault="00A205D4" w:rsidP="00A205D4">
      <w:pPr>
        <w:pStyle w:val="ListParagraph"/>
        <w:numPr>
          <w:ilvl w:val="0"/>
          <w:numId w:val="26"/>
        </w:numPr>
        <w:spacing w:after="0" w:line="240" w:lineRule="auto"/>
        <w:contextualSpacing w:val="0"/>
        <w:jc w:val="thaiDistribute"/>
        <w:rPr>
          <w:rFonts w:ascii="Arial" w:eastAsia="Arial Unicode MS" w:hAnsi="Arial" w:cs="Arial"/>
          <w:sz w:val="18"/>
          <w:szCs w:val="18"/>
          <w:lang w:val="en-GB"/>
        </w:rPr>
      </w:pPr>
      <w:r w:rsidRPr="00C47841">
        <w:rPr>
          <w:rFonts w:ascii="Arial" w:hAnsi="Arial" w:cs="Arial"/>
          <w:sz w:val="18"/>
          <w:szCs w:val="18"/>
          <w:lang w:val="en-GB"/>
        </w:rPr>
        <w:t xml:space="preserve">Fair value of forward foreign exchange contracts is determined </w:t>
      </w:r>
      <w:bookmarkStart w:id="8" w:name="_Hlk39407652"/>
      <w:r w:rsidRPr="00C47841">
        <w:rPr>
          <w:rFonts w:ascii="Arial" w:hAnsi="Arial" w:cs="Arial"/>
          <w:sz w:val="18"/>
          <w:szCs w:val="18"/>
          <w:lang w:val="en-GB"/>
        </w:rPr>
        <w:t>using forward exchange rates that are quoted in an active market.</w:t>
      </w:r>
    </w:p>
    <w:bookmarkEnd w:id="8"/>
    <w:p w14:paraId="6BA51009" w14:textId="70065E7A" w:rsidR="00A205D4" w:rsidRPr="00C47841" w:rsidRDefault="00A205D4" w:rsidP="00A205D4">
      <w:pPr>
        <w:pStyle w:val="ListParagraph"/>
        <w:numPr>
          <w:ilvl w:val="0"/>
          <w:numId w:val="26"/>
        </w:numPr>
        <w:spacing w:after="0" w:line="240" w:lineRule="auto"/>
        <w:contextualSpacing w:val="0"/>
        <w:jc w:val="thaiDistribute"/>
        <w:rPr>
          <w:rFonts w:ascii="Arial" w:eastAsia="Arial Unicode MS" w:hAnsi="Arial" w:cs="Arial"/>
          <w:sz w:val="18"/>
          <w:szCs w:val="18"/>
          <w:lang w:val="en-GB"/>
        </w:rPr>
      </w:pPr>
      <w:r w:rsidRPr="00C47841">
        <w:rPr>
          <w:rFonts w:ascii="Arial" w:hAnsi="Arial" w:cs="Arial"/>
          <w:sz w:val="18"/>
          <w:szCs w:val="18"/>
          <w:lang w:val="en-GB"/>
        </w:rPr>
        <w:t xml:space="preserve">Fair value of interest rate swaps </w:t>
      </w:r>
      <w:r w:rsidR="00547018">
        <w:rPr>
          <w:rFonts w:ascii="Arial" w:hAnsi="Arial" w:cs="Arial"/>
          <w:sz w:val="18"/>
          <w:szCs w:val="18"/>
          <w:lang w:val="en-GB"/>
        </w:rPr>
        <w:t xml:space="preserve">agreements </w:t>
      </w:r>
      <w:r w:rsidRPr="00C47841">
        <w:rPr>
          <w:rFonts w:ascii="Arial" w:hAnsi="Arial" w:cs="Arial"/>
          <w:sz w:val="18"/>
          <w:szCs w:val="18"/>
          <w:lang w:val="en-GB"/>
        </w:rPr>
        <w:t xml:space="preserve">is determined using forward interests extracted from observable yield curves. </w:t>
      </w:r>
    </w:p>
    <w:p w14:paraId="36651BFC" w14:textId="77777777" w:rsidR="00A205D4" w:rsidRPr="00C47841" w:rsidRDefault="00A205D4" w:rsidP="00B307DB">
      <w:pPr>
        <w:pStyle w:val="ListParagraph"/>
        <w:numPr>
          <w:ilvl w:val="0"/>
          <w:numId w:val="26"/>
        </w:numPr>
        <w:jc w:val="thaiDistribute"/>
        <w:rPr>
          <w:rFonts w:ascii="Arial" w:hAnsi="Arial" w:cs="Arial"/>
          <w:sz w:val="18"/>
          <w:szCs w:val="18"/>
          <w:lang w:val="en-GB"/>
        </w:rPr>
      </w:pPr>
      <w:r w:rsidRPr="00A52C35">
        <w:rPr>
          <w:rFonts w:ascii="Arial" w:hAnsi="Arial" w:cs="Arial"/>
          <w:spacing w:val="-2"/>
          <w:sz w:val="18"/>
          <w:szCs w:val="18"/>
          <w:lang w:val="en-GB"/>
        </w:rPr>
        <w:t xml:space="preserve">Fair value of </w:t>
      </w:r>
      <w:r w:rsidRPr="00A52C35">
        <w:rPr>
          <w:rFonts w:ascii="Arial" w:eastAsia="Arial Unicode MS" w:hAnsi="Arial" w:cs="Arial"/>
          <w:spacing w:val="-2"/>
          <w:sz w:val="18"/>
          <w:szCs w:val="18"/>
          <w:lang w:val="en-GB"/>
        </w:rPr>
        <w:t xml:space="preserve">cross currency and interest rate swap contracts are </w:t>
      </w:r>
      <w:r w:rsidRPr="00A52C35">
        <w:rPr>
          <w:rFonts w:ascii="Arial" w:hAnsi="Arial" w:cs="Arial"/>
          <w:spacing w:val="-2"/>
          <w:sz w:val="18"/>
          <w:szCs w:val="18"/>
          <w:lang w:val="en-GB"/>
        </w:rPr>
        <w:t>determined using forward interests extracted</w:t>
      </w:r>
      <w:r w:rsidRPr="00C47841">
        <w:rPr>
          <w:rFonts w:ascii="Arial" w:hAnsi="Arial" w:cs="Arial"/>
          <w:sz w:val="18"/>
          <w:szCs w:val="18"/>
          <w:lang w:val="en-GB"/>
        </w:rPr>
        <w:t xml:space="preserve"> from observable yield curves and using forward exchange rates that are quoted in an active market.</w:t>
      </w:r>
    </w:p>
    <w:p w14:paraId="5FEF6FFB" w14:textId="3629CE95" w:rsidR="00A205D4" w:rsidRPr="00C47841" w:rsidRDefault="00A205D4" w:rsidP="00B307DB">
      <w:pPr>
        <w:pStyle w:val="ListParagraph"/>
        <w:numPr>
          <w:ilvl w:val="0"/>
          <w:numId w:val="26"/>
        </w:numPr>
        <w:spacing w:after="0" w:line="240" w:lineRule="auto"/>
        <w:contextualSpacing w:val="0"/>
        <w:jc w:val="thaiDistribute"/>
        <w:rPr>
          <w:rFonts w:ascii="Arial" w:eastAsia="Arial Unicode MS" w:hAnsi="Arial" w:cs="Arial"/>
          <w:sz w:val="18"/>
          <w:szCs w:val="18"/>
          <w:lang w:val="en-GB"/>
        </w:rPr>
      </w:pPr>
      <w:r w:rsidRPr="00C47841">
        <w:rPr>
          <w:rFonts w:ascii="Arial" w:hAnsi="Arial" w:cs="Arial"/>
          <w:sz w:val="18"/>
          <w:szCs w:val="18"/>
          <w:lang w:val="en-GB"/>
        </w:rPr>
        <w:t xml:space="preserve">Fair value of </w:t>
      </w:r>
      <w:r w:rsidR="00087D87" w:rsidRPr="00C47841">
        <w:rPr>
          <w:rFonts w:ascii="Arial" w:eastAsia="Arial Unicode MS" w:hAnsi="Arial" w:cs="Arial"/>
          <w:sz w:val="18"/>
          <w:szCs w:val="18"/>
          <w:lang w:val="en-GB"/>
        </w:rPr>
        <w:t>commodity</w:t>
      </w:r>
      <w:r w:rsidRPr="00C47841">
        <w:rPr>
          <w:rFonts w:ascii="Arial" w:eastAsia="Arial Unicode MS" w:hAnsi="Arial" w:cs="Arial"/>
          <w:sz w:val="18"/>
          <w:szCs w:val="18"/>
          <w:lang w:val="en-GB"/>
        </w:rPr>
        <w:t xml:space="preserve"> swap agreement</w:t>
      </w:r>
      <w:r w:rsidRPr="00C47841">
        <w:rPr>
          <w:rFonts w:ascii="Arial" w:eastAsia="Arial Unicode MS" w:hAnsi="Arial" w:cs="Arial"/>
          <w:sz w:val="18"/>
          <w:szCs w:val="18"/>
          <w:cs/>
          <w:lang w:val="en-GB"/>
        </w:rPr>
        <w:t xml:space="preserve"> </w:t>
      </w:r>
      <w:r w:rsidRPr="00C47841">
        <w:rPr>
          <w:rFonts w:ascii="Arial" w:hAnsi="Arial" w:cs="Arial"/>
          <w:sz w:val="18"/>
          <w:szCs w:val="18"/>
          <w:lang w:val="en-GB"/>
        </w:rPr>
        <w:t xml:space="preserve">is </w:t>
      </w:r>
      <w:r w:rsidR="00087D87" w:rsidRPr="00C47841">
        <w:rPr>
          <w:rFonts w:ascii="Arial" w:hAnsi="Arial" w:cs="Arial"/>
          <w:sz w:val="18"/>
          <w:szCs w:val="18"/>
          <w:lang w:val="en-GB"/>
        </w:rPr>
        <w:t>calculated by</w:t>
      </w:r>
      <w:r w:rsidRPr="00C47841">
        <w:rPr>
          <w:rFonts w:ascii="Arial" w:hAnsi="Arial" w:cs="Arial"/>
          <w:sz w:val="18"/>
          <w:szCs w:val="18"/>
          <w:lang w:val="en-GB"/>
        </w:rPr>
        <w:t xml:space="preserve"> using </w:t>
      </w:r>
      <w:r w:rsidRPr="00C47841">
        <w:rPr>
          <w:rFonts w:ascii="Arial" w:eastAsia="Arial Unicode MS" w:hAnsi="Arial" w:cs="Arial"/>
          <w:sz w:val="18"/>
          <w:szCs w:val="18"/>
          <w:lang w:val="en-GB"/>
        </w:rPr>
        <w:t>forward price of coal.</w:t>
      </w:r>
    </w:p>
    <w:p w14:paraId="7CE7005E" w14:textId="77777777" w:rsidR="00087D87" w:rsidRPr="00C47841" w:rsidRDefault="00087D87" w:rsidP="00087D87">
      <w:pPr>
        <w:spacing w:line="240" w:lineRule="auto"/>
        <w:ind w:left="720"/>
        <w:rPr>
          <w:rFonts w:eastAsia="Arial Unicode MS" w:cs="Arial"/>
          <w:sz w:val="18"/>
          <w:szCs w:val="18"/>
        </w:rPr>
      </w:pPr>
    </w:p>
    <w:p w14:paraId="636B05CD" w14:textId="742CB862" w:rsidR="00D1333F" w:rsidRPr="00C47841" w:rsidRDefault="00087D87" w:rsidP="00D1333F">
      <w:pPr>
        <w:ind w:left="540"/>
        <w:jc w:val="thaiDistribute"/>
        <w:rPr>
          <w:rFonts w:eastAsia="Arial Unicode MS" w:cs="Arial"/>
          <w:sz w:val="18"/>
          <w:szCs w:val="18"/>
        </w:rPr>
      </w:pPr>
      <w:r w:rsidRPr="00C47841">
        <w:rPr>
          <w:rFonts w:eastAsia="Arial Unicode MS" w:cs="Arial"/>
          <w:sz w:val="18"/>
          <w:szCs w:val="18"/>
        </w:rPr>
        <w:t>Fair value of debt instruments is determined from discounted contractual cash flows where discount rate quoted in an active market.</w:t>
      </w:r>
    </w:p>
    <w:p w14:paraId="69FC8C29" w14:textId="77777777" w:rsidR="00DA4A09" w:rsidRPr="00C47841" w:rsidRDefault="00DA4A09">
      <w:pPr>
        <w:spacing w:line="240" w:lineRule="auto"/>
        <w:rPr>
          <w:rFonts w:eastAsia="Arial Unicode MS" w:cs="Arial"/>
          <w:b/>
          <w:bCs/>
          <w:color w:val="CF4A02"/>
          <w:sz w:val="18"/>
          <w:szCs w:val="18"/>
        </w:rPr>
      </w:pPr>
      <w:r w:rsidRPr="00C47841">
        <w:rPr>
          <w:rFonts w:eastAsia="Arial Unicode MS" w:cs="Arial"/>
          <w:b/>
          <w:bCs/>
          <w:color w:val="CF4A02"/>
          <w:sz w:val="18"/>
          <w:szCs w:val="18"/>
        </w:rPr>
        <w:br w:type="page"/>
      </w:r>
    </w:p>
    <w:p w14:paraId="646B8D4F" w14:textId="04FFBA17" w:rsidR="00DA4A09" w:rsidRDefault="00DA4A09" w:rsidP="00041FD4">
      <w:pPr>
        <w:spacing w:line="240" w:lineRule="auto"/>
        <w:ind w:left="547" w:hanging="547"/>
        <w:jc w:val="both"/>
        <w:rPr>
          <w:rFonts w:eastAsia="Arial Unicode MS" w:cs="Arial"/>
          <w:b/>
          <w:bCs/>
          <w:color w:val="CF4A02"/>
          <w:sz w:val="18"/>
          <w:szCs w:val="18"/>
        </w:rPr>
      </w:pPr>
    </w:p>
    <w:p w14:paraId="6192A925" w14:textId="77777777" w:rsidR="00A52C35" w:rsidRPr="00C47841" w:rsidRDefault="00A52C35" w:rsidP="00041FD4">
      <w:pPr>
        <w:spacing w:line="240" w:lineRule="auto"/>
        <w:ind w:left="547" w:hanging="547"/>
        <w:jc w:val="both"/>
        <w:rPr>
          <w:rFonts w:eastAsia="Arial Unicode MS" w:cs="Arial"/>
          <w:b/>
          <w:bCs/>
          <w:color w:val="CF4A02"/>
          <w:sz w:val="18"/>
          <w:szCs w:val="18"/>
        </w:rPr>
      </w:pPr>
    </w:p>
    <w:p w14:paraId="1BCA7D04" w14:textId="1899EED1" w:rsidR="00D1333F" w:rsidRPr="00C47841" w:rsidRDefault="00D1333F" w:rsidP="00D1333F">
      <w:pPr>
        <w:ind w:left="540" w:hanging="540"/>
        <w:jc w:val="both"/>
        <w:rPr>
          <w:rFonts w:eastAsia="Arial Unicode MS" w:cs="Arial"/>
          <w:b/>
          <w:bCs/>
          <w:color w:val="CF4A02"/>
          <w:sz w:val="18"/>
          <w:szCs w:val="18"/>
        </w:rPr>
      </w:pPr>
      <w:r w:rsidRPr="00C47841">
        <w:rPr>
          <w:rFonts w:eastAsia="Arial Unicode MS" w:cs="Arial"/>
          <w:b/>
          <w:bCs/>
          <w:color w:val="CF4A02"/>
          <w:sz w:val="18"/>
          <w:szCs w:val="18"/>
        </w:rPr>
        <w:t>6.2</w:t>
      </w:r>
      <w:r w:rsidRPr="00C47841">
        <w:rPr>
          <w:rFonts w:eastAsia="Arial Unicode MS" w:cs="Arial"/>
          <w:b/>
          <w:bCs/>
          <w:color w:val="CF4A02"/>
          <w:sz w:val="18"/>
          <w:szCs w:val="18"/>
        </w:rPr>
        <w:tab/>
      </w:r>
      <w:r w:rsidRPr="00C47841">
        <w:rPr>
          <w:rFonts w:cs="Arial"/>
          <w:b/>
          <w:bCs/>
          <w:color w:val="CF4A02"/>
          <w:spacing w:val="-2"/>
          <w:sz w:val="18"/>
          <w:szCs w:val="18"/>
        </w:rPr>
        <w:t>Valuation</w:t>
      </w:r>
      <w:r w:rsidRPr="00C47841">
        <w:rPr>
          <w:rFonts w:eastAsia="Arial Unicode MS" w:cs="Arial"/>
          <w:b/>
          <w:bCs/>
          <w:color w:val="CF4A02"/>
          <w:sz w:val="18"/>
          <w:szCs w:val="18"/>
        </w:rPr>
        <w:t xml:space="preserve"> techniques used to measure fair value level 3</w:t>
      </w:r>
    </w:p>
    <w:p w14:paraId="422AB960" w14:textId="77777777" w:rsidR="00D1333F" w:rsidRPr="00C47841" w:rsidRDefault="00D1333F" w:rsidP="00D1333F">
      <w:pPr>
        <w:ind w:left="540"/>
        <w:jc w:val="both"/>
        <w:rPr>
          <w:rFonts w:cs="Arial"/>
          <w:sz w:val="18"/>
          <w:szCs w:val="18"/>
        </w:rPr>
      </w:pPr>
    </w:p>
    <w:p w14:paraId="7C16772E" w14:textId="02CB109C" w:rsidR="00D1333F" w:rsidRPr="00C47841" w:rsidRDefault="00D1333F" w:rsidP="00D1333F">
      <w:pPr>
        <w:ind w:left="540"/>
        <w:jc w:val="both"/>
        <w:rPr>
          <w:rFonts w:cs="Arial"/>
          <w:sz w:val="18"/>
          <w:szCs w:val="18"/>
        </w:rPr>
      </w:pPr>
      <w:r w:rsidRPr="00C47841">
        <w:rPr>
          <w:rFonts w:cs="Arial"/>
          <w:sz w:val="18"/>
          <w:szCs w:val="18"/>
        </w:rPr>
        <w:t>Changes in level 3</w:t>
      </w:r>
      <w:r w:rsidRPr="00C47841">
        <w:rPr>
          <w:rFonts w:cs="Arial"/>
          <w:sz w:val="18"/>
          <w:szCs w:val="18"/>
          <w:cs/>
        </w:rPr>
        <w:t xml:space="preserve"> </w:t>
      </w:r>
      <w:r w:rsidR="004C053D" w:rsidRPr="00C47841">
        <w:rPr>
          <w:rFonts w:cs="Arial"/>
          <w:sz w:val="18"/>
          <w:szCs w:val="18"/>
        </w:rPr>
        <w:t>financial assets measured at fair value through other comprehensive income</w:t>
      </w:r>
      <w:r w:rsidRPr="00C47841">
        <w:rPr>
          <w:rFonts w:cs="Arial"/>
          <w:sz w:val="18"/>
          <w:szCs w:val="18"/>
        </w:rPr>
        <w:t xml:space="preserve"> for the three-month period ended 31 March 2020 </w:t>
      </w:r>
      <w:r w:rsidR="00D1600D">
        <w:rPr>
          <w:rFonts w:cs="Arial"/>
          <w:sz w:val="18"/>
          <w:szCs w:val="18"/>
        </w:rPr>
        <w:t>are</w:t>
      </w:r>
      <w:r w:rsidR="00D1600D" w:rsidRPr="00C47841">
        <w:rPr>
          <w:rFonts w:cs="Arial"/>
          <w:sz w:val="18"/>
          <w:szCs w:val="18"/>
        </w:rPr>
        <w:t xml:space="preserve"> </w:t>
      </w:r>
      <w:r w:rsidRPr="00C47841">
        <w:rPr>
          <w:rFonts w:cs="Arial"/>
          <w:sz w:val="18"/>
          <w:szCs w:val="18"/>
        </w:rPr>
        <w:t>as follows:</w:t>
      </w:r>
    </w:p>
    <w:p w14:paraId="04E721B7" w14:textId="77777777" w:rsidR="00D1333F" w:rsidRPr="00C47841" w:rsidRDefault="00D1333F" w:rsidP="00D1333F">
      <w:pPr>
        <w:pStyle w:val="ListParagraph"/>
        <w:spacing w:after="0" w:line="240" w:lineRule="auto"/>
        <w:ind w:left="540"/>
        <w:jc w:val="both"/>
        <w:rPr>
          <w:rFonts w:ascii="Arial" w:eastAsia="Arial Unicode MS" w:hAnsi="Arial" w:cs="Arial"/>
          <w:spacing w:val="-14"/>
          <w:sz w:val="18"/>
          <w:szCs w:val="18"/>
          <w:lang w:val="en-GB"/>
        </w:rPr>
      </w:pPr>
      <w:bookmarkStart w:id="9" w:name="_Hlk37608149"/>
    </w:p>
    <w:bookmarkEnd w:id="9"/>
    <w:tbl>
      <w:tblPr>
        <w:tblW w:w="911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3"/>
        <w:gridCol w:w="2820"/>
      </w:tblGrid>
      <w:tr w:rsidR="00D1333F" w:rsidRPr="00C47841" w14:paraId="02EB99EE" w14:textId="77777777" w:rsidTr="00DA4A09">
        <w:tc>
          <w:tcPr>
            <w:tcW w:w="6293" w:type="dxa"/>
            <w:tcBorders>
              <w:top w:val="nil"/>
              <w:left w:val="nil"/>
              <w:bottom w:val="nil"/>
              <w:right w:val="nil"/>
            </w:tcBorders>
            <w:shd w:val="clear" w:color="auto" w:fill="auto"/>
          </w:tcPr>
          <w:p w14:paraId="320522A7" w14:textId="77777777" w:rsidR="00D1333F" w:rsidRPr="00C47841" w:rsidRDefault="00D1333F" w:rsidP="00C41294">
            <w:pPr>
              <w:ind w:left="70" w:right="-72"/>
              <w:jc w:val="right"/>
              <w:rPr>
                <w:rFonts w:eastAsia="Arial Unicode MS" w:cs="Arial"/>
                <w:b/>
                <w:bCs/>
                <w:sz w:val="18"/>
                <w:szCs w:val="18"/>
              </w:rPr>
            </w:pPr>
          </w:p>
        </w:tc>
        <w:tc>
          <w:tcPr>
            <w:tcW w:w="2820" w:type="dxa"/>
            <w:tcBorders>
              <w:top w:val="single" w:sz="4" w:space="0" w:color="auto"/>
              <w:left w:val="nil"/>
              <w:bottom w:val="single" w:sz="4" w:space="0" w:color="auto"/>
              <w:right w:val="nil"/>
            </w:tcBorders>
            <w:shd w:val="clear" w:color="auto" w:fill="auto"/>
          </w:tcPr>
          <w:p w14:paraId="63ADD7DB" w14:textId="77777777" w:rsidR="00DA4A09" w:rsidRPr="00C47841" w:rsidRDefault="00D1333F" w:rsidP="00E24606">
            <w:pPr>
              <w:ind w:right="-72"/>
              <w:jc w:val="right"/>
              <w:rPr>
                <w:rFonts w:eastAsia="Arial Unicode MS" w:cs="Arial"/>
                <w:b/>
                <w:bCs/>
                <w:sz w:val="18"/>
                <w:szCs w:val="18"/>
              </w:rPr>
            </w:pPr>
            <w:r w:rsidRPr="00C47841">
              <w:rPr>
                <w:rFonts w:eastAsia="Arial Unicode MS" w:cs="Arial"/>
                <w:b/>
                <w:bCs/>
                <w:sz w:val="18"/>
                <w:szCs w:val="18"/>
              </w:rPr>
              <w:t xml:space="preserve">Consolidated </w:t>
            </w:r>
          </w:p>
          <w:p w14:paraId="0A0F2ADA" w14:textId="1B7837D3" w:rsidR="00D1333F" w:rsidRPr="00C47841" w:rsidRDefault="00DA4A09" w:rsidP="00E24606">
            <w:pPr>
              <w:ind w:right="-72"/>
              <w:jc w:val="right"/>
              <w:rPr>
                <w:rFonts w:eastAsia="Arial Unicode MS" w:cs="Arial"/>
                <w:b/>
                <w:bCs/>
                <w:sz w:val="18"/>
                <w:szCs w:val="18"/>
                <w:cs/>
              </w:rPr>
            </w:pPr>
            <w:r w:rsidRPr="00C47841">
              <w:rPr>
                <w:rFonts w:eastAsia="Arial Unicode MS" w:cs="Arial"/>
                <w:b/>
                <w:bCs/>
                <w:sz w:val="18"/>
                <w:szCs w:val="18"/>
              </w:rPr>
              <w:t>f</w:t>
            </w:r>
            <w:r w:rsidR="00D1333F" w:rsidRPr="00C47841">
              <w:rPr>
                <w:rFonts w:eastAsia="Arial Unicode MS" w:cs="Arial"/>
                <w:b/>
                <w:bCs/>
                <w:sz w:val="18"/>
                <w:szCs w:val="18"/>
              </w:rPr>
              <w:t>inancial</w:t>
            </w:r>
            <w:r w:rsidRPr="00C47841">
              <w:rPr>
                <w:rFonts w:eastAsia="Arial Unicode MS" w:cs="Arial"/>
                <w:b/>
                <w:bCs/>
                <w:sz w:val="18"/>
                <w:szCs w:val="18"/>
              </w:rPr>
              <w:t xml:space="preserve"> </w:t>
            </w:r>
            <w:r w:rsidR="00D1333F" w:rsidRPr="00C47841">
              <w:rPr>
                <w:rFonts w:eastAsia="Arial Unicode MS" w:cs="Arial"/>
                <w:b/>
                <w:bCs/>
                <w:sz w:val="18"/>
                <w:szCs w:val="18"/>
              </w:rPr>
              <w:t xml:space="preserve">information </w:t>
            </w:r>
          </w:p>
        </w:tc>
      </w:tr>
      <w:tr w:rsidR="00D1333F" w:rsidRPr="00C47841" w14:paraId="4F3DA3B7" w14:textId="77777777" w:rsidTr="00DA4A09">
        <w:tc>
          <w:tcPr>
            <w:tcW w:w="6293" w:type="dxa"/>
            <w:tcBorders>
              <w:top w:val="nil"/>
              <w:left w:val="nil"/>
              <w:bottom w:val="nil"/>
              <w:right w:val="nil"/>
            </w:tcBorders>
            <w:shd w:val="clear" w:color="auto" w:fill="auto"/>
          </w:tcPr>
          <w:p w14:paraId="237D03CC" w14:textId="77777777" w:rsidR="00D1333F" w:rsidRPr="00C47841" w:rsidRDefault="00D1333F" w:rsidP="00C41294">
            <w:pPr>
              <w:ind w:left="70" w:right="-72"/>
              <w:jc w:val="right"/>
              <w:rPr>
                <w:rFonts w:eastAsia="Arial Unicode MS" w:cs="Arial"/>
                <w:b/>
                <w:bCs/>
                <w:sz w:val="18"/>
                <w:szCs w:val="18"/>
              </w:rPr>
            </w:pPr>
          </w:p>
        </w:tc>
        <w:tc>
          <w:tcPr>
            <w:tcW w:w="2820" w:type="dxa"/>
            <w:tcBorders>
              <w:left w:val="nil"/>
              <w:bottom w:val="nil"/>
              <w:right w:val="nil"/>
            </w:tcBorders>
            <w:shd w:val="clear" w:color="auto" w:fill="auto"/>
          </w:tcPr>
          <w:p w14:paraId="0E0775C4" w14:textId="65ACD3C9" w:rsidR="00D1333F" w:rsidRPr="00C47841" w:rsidRDefault="00B742B8" w:rsidP="00E24606">
            <w:pPr>
              <w:ind w:right="-72"/>
              <w:jc w:val="right"/>
              <w:rPr>
                <w:rFonts w:eastAsia="Arial Unicode MS" w:cs="Arial"/>
                <w:b/>
                <w:bCs/>
                <w:sz w:val="18"/>
                <w:szCs w:val="18"/>
                <w:cs/>
              </w:rPr>
            </w:pPr>
            <w:r w:rsidRPr="00C47841">
              <w:rPr>
                <w:rFonts w:eastAsia="Arial Unicode MS" w:cs="Arial"/>
                <w:b/>
                <w:bCs/>
                <w:sz w:val="18"/>
                <w:szCs w:val="18"/>
              </w:rPr>
              <w:t xml:space="preserve">Financial assets </w:t>
            </w:r>
            <w:r w:rsidR="004C053D" w:rsidRPr="00C47841">
              <w:rPr>
                <w:rFonts w:eastAsia="Arial Unicode MS" w:cs="Arial"/>
                <w:b/>
                <w:bCs/>
                <w:sz w:val="18"/>
                <w:szCs w:val="18"/>
              </w:rPr>
              <w:t xml:space="preserve">measured </w:t>
            </w:r>
            <w:r w:rsidRPr="00C47841">
              <w:rPr>
                <w:rFonts w:eastAsia="Arial Unicode MS" w:cs="Arial"/>
                <w:b/>
                <w:bCs/>
                <w:sz w:val="18"/>
                <w:szCs w:val="18"/>
              </w:rPr>
              <w:t xml:space="preserve">at fair value through </w:t>
            </w:r>
            <w:r w:rsidR="00542B63" w:rsidRPr="00C47841">
              <w:rPr>
                <w:rFonts w:eastAsia="Arial Unicode MS" w:cs="Arial"/>
                <w:b/>
                <w:bCs/>
                <w:sz w:val="18"/>
                <w:szCs w:val="18"/>
              </w:rPr>
              <w:t>other</w:t>
            </w:r>
            <w:r w:rsidRPr="00C47841">
              <w:rPr>
                <w:rFonts w:eastAsia="Arial Unicode MS" w:cs="Arial"/>
                <w:b/>
                <w:bCs/>
                <w:sz w:val="18"/>
                <w:szCs w:val="18"/>
              </w:rPr>
              <w:t xml:space="preserve"> comprehensive income</w:t>
            </w:r>
          </w:p>
        </w:tc>
      </w:tr>
      <w:tr w:rsidR="00D1333F" w:rsidRPr="00C47841" w14:paraId="1FF61965" w14:textId="77777777" w:rsidTr="00DA4A09">
        <w:tc>
          <w:tcPr>
            <w:tcW w:w="6293" w:type="dxa"/>
            <w:tcBorders>
              <w:top w:val="nil"/>
              <w:left w:val="nil"/>
              <w:bottom w:val="nil"/>
              <w:right w:val="nil"/>
            </w:tcBorders>
            <w:shd w:val="clear" w:color="auto" w:fill="auto"/>
          </w:tcPr>
          <w:p w14:paraId="0ABE7036" w14:textId="77777777" w:rsidR="00D1333F" w:rsidRPr="00C47841" w:rsidRDefault="00D1333F" w:rsidP="00C41294">
            <w:pPr>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46E37B18" w14:textId="77777777" w:rsidR="00D1333F" w:rsidRPr="00C47841" w:rsidRDefault="00D1333F">
            <w:pPr>
              <w:ind w:right="-72"/>
              <w:jc w:val="right"/>
              <w:rPr>
                <w:rFonts w:eastAsia="Arial Unicode MS" w:cs="Arial"/>
                <w:b/>
                <w:bCs/>
                <w:sz w:val="18"/>
                <w:szCs w:val="18"/>
                <w:cs/>
              </w:rPr>
            </w:pPr>
            <w:r w:rsidRPr="00C47841">
              <w:rPr>
                <w:rFonts w:eastAsia="Arial Unicode MS" w:cs="Arial"/>
                <w:b/>
                <w:bCs/>
                <w:sz w:val="18"/>
                <w:szCs w:val="18"/>
              </w:rPr>
              <w:t>Million Baht</w:t>
            </w:r>
          </w:p>
        </w:tc>
      </w:tr>
      <w:tr w:rsidR="00D1333F" w:rsidRPr="00C47841" w14:paraId="3592754B" w14:textId="77777777" w:rsidTr="00DA4A09">
        <w:tc>
          <w:tcPr>
            <w:tcW w:w="6293" w:type="dxa"/>
            <w:tcBorders>
              <w:top w:val="nil"/>
              <w:left w:val="nil"/>
              <w:bottom w:val="nil"/>
              <w:right w:val="nil"/>
            </w:tcBorders>
            <w:shd w:val="clear" w:color="auto" w:fill="auto"/>
          </w:tcPr>
          <w:p w14:paraId="3F38EAB8" w14:textId="77777777" w:rsidR="00D1333F" w:rsidRPr="00C47841" w:rsidRDefault="00D1333F" w:rsidP="00C41294">
            <w:pPr>
              <w:ind w:left="70"/>
              <w:rPr>
                <w:rFonts w:eastAsia="Arial Unicode MS" w:cs="Arial"/>
                <w:sz w:val="18"/>
                <w:szCs w:val="18"/>
              </w:rPr>
            </w:pPr>
          </w:p>
        </w:tc>
        <w:tc>
          <w:tcPr>
            <w:tcW w:w="2820" w:type="dxa"/>
            <w:tcBorders>
              <w:top w:val="single" w:sz="4" w:space="0" w:color="auto"/>
              <w:left w:val="nil"/>
              <w:bottom w:val="nil"/>
              <w:right w:val="nil"/>
            </w:tcBorders>
            <w:shd w:val="clear" w:color="auto" w:fill="FAFAFA"/>
          </w:tcPr>
          <w:p w14:paraId="05916313" w14:textId="77777777" w:rsidR="00D1333F" w:rsidRPr="00C47841" w:rsidRDefault="00D1333F" w:rsidP="00EC098C">
            <w:pPr>
              <w:ind w:right="-72"/>
              <w:jc w:val="right"/>
              <w:rPr>
                <w:rFonts w:eastAsia="Arial Unicode MS" w:cs="Arial"/>
                <w:b/>
                <w:bCs/>
                <w:sz w:val="18"/>
                <w:szCs w:val="18"/>
              </w:rPr>
            </w:pPr>
          </w:p>
        </w:tc>
      </w:tr>
      <w:tr w:rsidR="00D1333F" w:rsidRPr="00C47841" w14:paraId="4195AE60" w14:textId="77777777" w:rsidTr="00DA4A09">
        <w:tc>
          <w:tcPr>
            <w:tcW w:w="6293" w:type="dxa"/>
            <w:tcBorders>
              <w:top w:val="nil"/>
              <w:left w:val="nil"/>
              <w:bottom w:val="nil"/>
              <w:right w:val="nil"/>
            </w:tcBorders>
            <w:shd w:val="clear" w:color="auto" w:fill="auto"/>
          </w:tcPr>
          <w:p w14:paraId="4EAA8A39" w14:textId="71F87E49" w:rsidR="00D1333F" w:rsidRPr="00C47841" w:rsidRDefault="00D1333F" w:rsidP="00C41294">
            <w:pPr>
              <w:ind w:left="70"/>
              <w:rPr>
                <w:rFonts w:eastAsia="Arial Unicode MS" w:cs="Arial"/>
                <w:sz w:val="18"/>
                <w:szCs w:val="18"/>
              </w:rPr>
            </w:pPr>
            <w:r w:rsidRPr="00C47841">
              <w:rPr>
                <w:rFonts w:eastAsia="Arial Unicode MS" w:cs="Arial"/>
                <w:sz w:val="18"/>
                <w:szCs w:val="18"/>
              </w:rPr>
              <w:t>Opening balance as at 1 January 2020</w:t>
            </w:r>
            <w:r w:rsidR="00E67422" w:rsidRPr="00C47841">
              <w:rPr>
                <w:rFonts w:eastAsia="Arial Unicode MS" w:cs="Arial"/>
                <w:sz w:val="18"/>
                <w:szCs w:val="18"/>
              </w:rPr>
              <w:t xml:space="preserve"> </w:t>
            </w:r>
            <w:r w:rsidR="00E65A7C">
              <w:rPr>
                <w:rFonts w:eastAsia="Arial Unicode MS" w:cs="Arial"/>
                <w:sz w:val="18"/>
                <w:szCs w:val="18"/>
              </w:rPr>
              <w:t>-</w:t>
            </w:r>
            <w:r w:rsidR="00E67422" w:rsidRPr="00C47841">
              <w:rPr>
                <w:rFonts w:eastAsia="Arial Unicode MS" w:cs="Arial"/>
                <w:sz w:val="18"/>
                <w:szCs w:val="18"/>
              </w:rPr>
              <w:t xml:space="preserve"> </w:t>
            </w:r>
            <w:r w:rsidR="00A205D4" w:rsidRPr="00C47841">
              <w:rPr>
                <w:rFonts w:eastAsia="Arial Unicode MS" w:cs="Arial"/>
                <w:sz w:val="18"/>
                <w:szCs w:val="18"/>
              </w:rPr>
              <w:t xml:space="preserve">as </w:t>
            </w:r>
            <w:r w:rsidR="00E67422" w:rsidRPr="00C47841">
              <w:rPr>
                <w:rFonts w:eastAsia="Arial Unicode MS" w:cs="Arial"/>
                <w:sz w:val="18"/>
                <w:szCs w:val="18"/>
              </w:rPr>
              <w:t>restated</w:t>
            </w:r>
          </w:p>
        </w:tc>
        <w:tc>
          <w:tcPr>
            <w:tcW w:w="2820" w:type="dxa"/>
            <w:tcBorders>
              <w:top w:val="nil"/>
              <w:left w:val="nil"/>
              <w:bottom w:val="nil"/>
              <w:right w:val="nil"/>
            </w:tcBorders>
            <w:shd w:val="clear" w:color="auto" w:fill="FAFAFA"/>
          </w:tcPr>
          <w:p w14:paraId="7F858D96" w14:textId="720C3A9E" w:rsidR="00D1333F" w:rsidRPr="00C47841" w:rsidRDefault="007769C1" w:rsidP="00EC098C">
            <w:pPr>
              <w:ind w:right="-72"/>
              <w:jc w:val="right"/>
              <w:rPr>
                <w:rFonts w:eastAsia="Arial Unicode MS" w:cs="Arial"/>
                <w:sz w:val="18"/>
                <w:szCs w:val="18"/>
              </w:rPr>
            </w:pPr>
            <w:r w:rsidRPr="00C47841">
              <w:rPr>
                <w:rFonts w:eastAsia="Arial Unicode MS" w:cs="Arial"/>
                <w:sz w:val="18"/>
                <w:szCs w:val="18"/>
              </w:rPr>
              <w:t>2,</w:t>
            </w:r>
            <w:r w:rsidR="00EB2F40" w:rsidRPr="00C47841">
              <w:rPr>
                <w:rFonts w:eastAsia="Arial Unicode MS" w:cs="Arial"/>
                <w:sz w:val="18"/>
                <w:szCs w:val="18"/>
              </w:rPr>
              <w:t>66</w:t>
            </w:r>
            <w:r w:rsidRPr="00C47841">
              <w:rPr>
                <w:rFonts w:eastAsia="Arial Unicode MS" w:cs="Arial"/>
                <w:sz w:val="18"/>
                <w:szCs w:val="18"/>
              </w:rPr>
              <w:t>6</w:t>
            </w:r>
          </w:p>
        </w:tc>
      </w:tr>
      <w:tr w:rsidR="00DA3CF8" w:rsidRPr="00C47841" w14:paraId="19C8175B" w14:textId="77777777" w:rsidTr="00DA4A09">
        <w:tc>
          <w:tcPr>
            <w:tcW w:w="6293" w:type="dxa"/>
            <w:tcBorders>
              <w:top w:val="nil"/>
              <w:left w:val="nil"/>
              <w:bottom w:val="nil"/>
              <w:right w:val="nil"/>
            </w:tcBorders>
            <w:shd w:val="clear" w:color="auto" w:fill="auto"/>
          </w:tcPr>
          <w:p w14:paraId="1160A3A4" w14:textId="5E4AE9DD" w:rsidR="00DA3CF8" w:rsidRPr="00C47841" w:rsidRDefault="005445AE" w:rsidP="00C41294">
            <w:pPr>
              <w:ind w:left="70"/>
              <w:rPr>
                <w:rFonts w:eastAsia="Arial Unicode MS" w:cs="Arial"/>
                <w:sz w:val="18"/>
                <w:szCs w:val="18"/>
              </w:rPr>
            </w:pPr>
            <w:r w:rsidRPr="00C47841">
              <w:rPr>
                <w:rFonts w:eastAsia="Arial Unicode MS" w:cs="Arial"/>
                <w:sz w:val="18"/>
                <w:szCs w:val="18"/>
              </w:rPr>
              <w:t>Incre</w:t>
            </w:r>
            <w:r w:rsidR="006C66D3" w:rsidRPr="00C47841">
              <w:rPr>
                <w:rFonts w:eastAsia="Arial Unicode MS" w:cs="Arial"/>
                <w:sz w:val="18"/>
                <w:szCs w:val="18"/>
              </w:rPr>
              <w:t>a</w:t>
            </w:r>
            <w:r w:rsidRPr="00C47841">
              <w:rPr>
                <w:rFonts w:eastAsia="Arial Unicode MS" w:cs="Arial"/>
                <w:sz w:val="18"/>
                <w:szCs w:val="18"/>
              </w:rPr>
              <w:t xml:space="preserve">se </w:t>
            </w:r>
            <w:r w:rsidR="00A205D4" w:rsidRPr="00C47841">
              <w:rPr>
                <w:rFonts w:eastAsia="Arial Unicode MS" w:cs="Arial"/>
                <w:sz w:val="18"/>
                <w:szCs w:val="18"/>
              </w:rPr>
              <w:t xml:space="preserve">in </w:t>
            </w:r>
            <w:r w:rsidR="006C66D3" w:rsidRPr="00C47841">
              <w:rPr>
                <w:rFonts w:eastAsia="Arial Unicode MS" w:cs="Arial"/>
                <w:sz w:val="18"/>
                <w:szCs w:val="18"/>
              </w:rPr>
              <w:t>i</w:t>
            </w:r>
            <w:r w:rsidRPr="00C47841">
              <w:rPr>
                <w:rFonts w:eastAsia="Arial Unicode MS" w:cs="Arial"/>
                <w:sz w:val="18"/>
                <w:szCs w:val="18"/>
              </w:rPr>
              <w:t>nvest</w:t>
            </w:r>
            <w:r w:rsidR="006C66D3" w:rsidRPr="00C47841">
              <w:rPr>
                <w:rFonts w:eastAsia="Arial Unicode MS" w:cs="Arial"/>
                <w:sz w:val="18"/>
                <w:szCs w:val="18"/>
              </w:rPr>
              <w:t>ment</w:t>
            </w:r>
          </w:p>
        </w:tc>
        <w:tc>
          <w:tcPr>
            <w:tcW w:w="2820" w:type="dxa"/>
            <w:tcBorders>
              <w:top w:val="nil"/>
              <w:left w:val="nil"/>
              <w:bottom w:val="nil"/>
              <w:right w:val="nil"/>
            </w:tcBorders>
            <w:shd w:val="clear" w:color="auto" w:fill="FAFAFA"/>
          </w:tcPr>
          <w:p w14:paraId="43727A3C" w14:textId="5034C1D1" w:rsidR="00DA3CF8" w:rsidRPr="00C47841" w:rsidRDefault="00EB2F40" w:rsidP="00EC098C">
            <w:pPr>
              <w:ind w:right="-72"/>
              <w:jc w:val="right"/>
              <w:rPr>
                <w:rFonts w:eastAsia="Arial Unicode MS" w:cs="Arial"/>
                <w:sz w:val="18"/>
                <w:szCs w:val="18"/>
              </w:rPr>
            </w:pPr>
            <w:r w:rsidRPr="00C47841">
              <w:rPr>
                <w:rFonts w:eastAsia="Arial Unicode MS" w:cs="Arial"/>
                <w:sz w:val="18"/>
                <w:szCs w:val="18"/>
              </w:rPr>
              <w:t>72</w:t>
            </w:r>
          </w:p>
        </w:tc>
      </w:tr>
      <w:tr w:rsidR="00D1333F" w:rsidRPr="00C47841" w14:paraId="1C088FAF" w14:textId="77777777" w:rsidTr="00DA4A09">
        <w:tc>
          <w:tcPr>
            <w:tcW w:w="6293" w:type="dxa"/>
            <w:tcBorders>
              <w:top w:val="nil"/>
              <w:left w:val="nil"/>
              <w:bottom w:val="nil"/>
              <w:right w:val="nil"/>
            </w:tcBorders>
            <w:shd w:val="clear" w:color="auto" w:fill="auto"/>
          </w:tcPr>
          <w:p w14:paraId="264F6E85" w14:textId="7AF3ABC6" w:rsidR="00D1333F" w:rsidRPr="00C47841" w:rsidRDefault="00050E95" w:rsidP="00C41294">
            <w:pPr>
              <w:ind w:left="70"/>
              <w:rPr>
                <w:rFonts w:eastAsia="Arial Unicode MS" w:cs="Arial"/>
                <w:sz w:val="18"/>
                <w:szCs w:val="18"/>
                <w:cs/>
              </w:rPr>
            </w:pPr>
            <w:r w:rsidRPr="00C47841">
              <w:rPr>
                <w:rFonts w:eastAsia="Arial Unicode MS" w:cs="Arial"/>
                <w:sz w:val="18"/>
                <w:szCs w:val="18"/>
              </w:rPr>
              <w:t>Loss</w:t>
            </w:r>
            <w:r w:rsidR="00087D87" w:rsidRPr="00C47841">
              <w:rPr>
                <w:rFonts w:eastAsia="Arial Unicode MS" w:cs="Arial"/>
                <w:sz w:val="18"/>
                <w:szCs w:val="18"/>
              </w:rPr>
              <w:t xml:space="preserve"> </w:t>
            </w:r>
            <w:r w:rsidR="00D1333F" w:rsidRPr="00C47841">
              <w:rPr>
                <w:rFonts w:eastAsia="Arial Unicode MS" w:cs="Arial"/>
                <w:sz w:val="18"/>
                <w:szCs w:val="18"/>
              </w:rPr>
              <w:t>recognised in other comprehensive income</w:t>
            </w:r>
          </w:p>
        </w:tc>
        <w:tc>
          <w:tcPr>
            <w:tcW w:w="2820" w:type="dxa"/>
            <w:tcBorders>
              <w:top w:val="nil"/>
              <w:left w:val="nil"/>
              <w:bottom w:val="single" w:sz="4" w:space="0" w:color="auto"/>
              <w:right w:val="nil"/>
            </w:tcBorders>
            <w:shd w:val="clear" w:color="auto" w:fill="FAFAFA"/>
          </w:tcPr>
          <w:p w14:paraId="504FAF65" w14:textId="5A31AF1E" w:rsidR="00D1333F" w:rsidRPr="00C47841" w:rsidRDefault="00EB2F40" w:rsidP="00EC098C">
            <w:pPr>
              <w:ind w:right="-72"/>
              <w:jc w:val="right"/>
              <w:rPr>
                <w:rFonts w:eastAsia="Arial Unicode MS" w:cs="Arial"/>
                <w:sz w:val="18"/>
                <w:szCs w:val="18"/>
              </w:rPr>
            </w:pPr>
            <w:r w:rsidRPr="00C47841">
              <w:rPr>
                <w:rFonts w:eastAsia="Arial Unicode MS" w:cs="Arial"/>
                <w:sz w:val="18"/>
                <w:szCs w:val="18"/>
              </w:rPr>
              <w:t>(149)</w:t>
            </w:r>
          </w:p>
        </w:tc>
      </w:tr>
      <w:tr w:rsidR="00D1333F" w:rsidRPr="00C47841" w14:paraId="462AE9A9" w14:textId="77777777" w:rsidTr="00DA4A09">
        <w:tc>
          <w:tcPr>
            <w:tcW w:w="6293" w:type="dxa"/>
            <w:tcBorders>
              <w:top w:val="nil"/>
              <w:left w:val="nil"/>
              <w:bottom w:val="nil"/>
              <w:right w:val="nil"/>
            </w:tcBorders>
            <w:shd w:val="clear" w:color="auto" w:fill="auto"/>
          </w:tcPr>
          <w:p w14:paraId="0F7CE5D3" w14:textId="77777777" w:rsidR="00D1333F" w:rsidRPr="00C47841" w:rsidRDefault="00D1333F" w:rsidP="00C41294">
            <w:pPr>
              <w:ind w:left="70"/>
              <w:rPr>
                <w:rFonts w:eastAsia="Arial Unicode MS" w:cs="Arial"/>
                <w:sz w:val="18"/>
                <w:szCs w:val="18"/>
              </w:rPr>
            </w:pPr>
            <w:r w:rsidRPr="00C47841">
              <w:rPr>
                <w:rFonts w:eastAsia="Arial Unicode MS" w:cs="Arial"/>
                <w:sz w:val="18"/>
                <w:szCs w:val="18"/>
              </w:rPr>
              <w:t>Closing balance as at 31 March 2020</w:t>
            </w:r>
          </w:p>
        </w:tc>
        <w:tc>
          <w:tcPr>
            <w:tcW w:w="2820" w:type="dxa"/>
            <w:tcBorders>
              <w:top w:val="nil"/>
              <w:left w:val="nil"/>
              <w:bottom w:val="single" w:sz="4" w:space="0" w:color="auto"/>
              <w:right w:val="nil"/>
            </w:tcBorders>
            <w:shd w:val="clear" w:color="auto" w:fill="FAFAFA"/>
          </w:tcPr>
          <w:p w14:paraId="45897A70" w14:textId="77777777" w:rsidR="00D1333F" w:rsidRPr="00C47841" w:rsidRDefault="007769C1" w:rsidP="00EC098C">
            <w:pPr>
              <w:ind w:right="-72"/>
              <w:jc w:val="right"/>
              <w:rPr>
                <w:rFonts w:eastAsia="Arial Unicode MS" w:cs="Arial"/>
                <w:sz w:val="18"/>
                <w:szCs w:val="18"/>
              </w:rPr>
            </w:pPr>
            <w:r w:rsidRPr="00C47841">
              <w:rPr>
                <w:rFonts w:eastAsia="Arial Unicode MS" w:cs="Arial"/>
                <w:sz w:val="18"/>
                <w:szCs w:val="18"/>
              </w:rPr>
              <w:t>2,589</w:t>
            </w:r>
          </w:p>
        </w:tc>
      </w:tr>
    </w:tbl>
    <w:p w14:paraId="7D38202F" w14:textId="77777777" w:rsidR="00F741CE" w:rsidRPr="00C47841" w:rsidRDefault="00F741CE" w:rsidP="00D1333F">
      <w:pPr>
        <w:pStyle w:val="ListParagraph"/>
        <w:spacing w:after="0" w:line="240" w:lineRule="auto"/>
        <w:ind w:left="540"/>
        <w:jc w:val="both"/>
        <w:rPr>
          <w:rFonts w:ascii="Arial" w:hAnsi="Arial" w:cs="Arial"/>
          <w:sz w:val="18"/>
          <w:szCs w:val="18"/>
          <w:lang w:val="en-GB"/>
        </w:rPr>
      </w:pPr>
    </w:p>
    <w:tbl>
      <w:tblPr>
        <w:tblW w:w="908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4"/>
        <w:gridCol w:w="2820"/>
      </w:tblGrid>
      <w:tr w:rsidR="007769C1" w:rsidRPr="00C47841" w14:paraId="5789948D" w14:textId="77777777" w:rsidTr="00041FD4">
        <w:tc>
          <w:tcPr>
            <w:tcW w:w="6264" w:type="dxa"/>
            <w:tcBorders>
              <w:top w:val="nil"/>
              <w:left w:val="nil"/>
              <w:bottom w:val="nil"/>
              <w:right w:val="nil"/>
            </w:tcBorders>
            <w:shd w:val="clear" w:color="auto" w:fill="auto"/>
          </w:tcPr>
          <w:p w14:paraId="45190CD6" w14:textId="77777777" w:rsidR="007769C1" w:rsidRPr="00C47841" w:rsidRDefault="007769C1" w:rsidP="00C41294">
            <w:pPr>
              <w:ind w:left="70"/>
              <w:jc w:val="both"/>
              <w:rPr>
                <w:rFonts w:eastAsia="Arial Unicode MS" w:cs="Arial"/>
                <w:sz w:val="18"/>
                <w:szCs w:val="18"/>
              </w:rPr>
            </w:pPr>
          </w:p>
        </w:tc>
        <w:tc>
          <w:tcPr>
            <w:tcW w:w="2820" w:type="dxa"/>
            <w:tcBorders>
              <w:top w:val="single" w:sz="4" w:space="0" w:color="auto"/>
              <w:left w:val="nil"/>
              <w:bottom w:val="single" w:sz="4" w:space="0" w:color="auto"/>
              <w:right w:val="nil"/>
            </w:tcBorders>
            <w:shd w:val="clear" w:color="auto" w:fill="auto"/>
          </w:tcPr>
          <w:p w14:paraId="10E9579E" w14:textId="77777777" w:rsidR="00DA4A09" w:rsidRPr="00C47841" w:rsidRDefault="007769C1" w:rsidP="00E24606">
            <w:pPr>
              <w:ind w:right="-72"/>
              <w:jc w:val="right"/>
              <w:rPr>
                <w:rFonts w:eastAsia="Arial Unicode MS" w:cs="Arial"/>
                <w:b/>
                <w:bCs/>
                <w:sz w:val="18"/>
                <w:szCs w:val="18"/>
              </w:rPr>
            </w:pPr>
            <w:r w:rsidRPr="00C47841">
              <w:rPr>
                <w:rFonts w:eastAsia="Arial Unicode MS" w:cs="Arial"/>
                <w:b/>
                <w:bCs/>
                <w:sz w:val="18"/>
                <w:szCs w:val="18"/>
              </w:rPr>
              <w:t xml:space="preserve">Separate </w:t>
            </w:r>
          </w:p>
          <w:p w14:paraId="6D0E4568" w14:textId="0D18F12F" w:rsidR="007769C1" w:rsidRPr="00C47841" w:rsidRDefault="007769C1" w:rsidP="00E24606">
            <w:pPr>
              <w:ind w:right="-72"/>
              <w:jc w:val="right"/>
              <w:rPr>
                <w:rFonts w:eastAsia="Arial Unicode MS" w:cs="Arial"/>
                <w:b/>
                <w:bCs/>
                <w:sz w:val="18"/>
                <w:szCs w:val="18"/>
                <w:cs/>
              </w:rPr>
            </w:pPr>
            <w:r w:rsidRPr="00C47841">
              <w:rPr>
                <w:rFonts w:eastAsia="Arial Unicode MS" w:cs="Arial"/>
                <w:b/>
                <w:bCs/>
                <w:sz w:val="18"/>
                <w:szCs w:val="18"/>
              </w:rPr>
              <w:t xml:space="preserve">financial information </w:t>
            </w:r>
          </w:p>
        </w:tc>
      </w:tr>
      <w:tr w:rsidR="007769C1" w:rsidRPr="00C47841" w14:paraId="4AF7B688" w14:textId="77777777" w:rsidTr="00041FD4">
        <w:tc>
          <w:tcPr>
            <w:tcW w:w="6264" w:type="dxa"/>
            <w:tcBorders>
              <w:top w:val="nil"/>
              <w:left w:val="nil"/>
              <w:bottom w:val="nil"/>
              <w:right w:val="nil"/>
            </w:tcBorders>
            <w:shd w:val="clear" w:color="auto" w:fill="auto"/>
          </w:tcPr>
          <w:p w14:paraId="5414C31B" w14:textId="77777777" w:rsidR="007769C1" w:rsidRPr="00C47841" w:rsidRDefault="007769C1" w:rsidP="00C41294">
            <w:pPr>
              <w:ind w:left="70"/>
              <w:rPr>
                <w:rFonts w:eastAsia="Arial Unicode MS" w:cs="Arial"/>
                <w:sz w:val="18"/>
                <w:szCs w:val="18"/>
              </w:rPr>
            </w:pPr>
          </w:p>
        </w:tc>
        <w:tc>
          <w:tcPr>
            <w:tcW w:w="2820" w:type="dxa"/>
            <w:tcBorders>
              <w:left w:val="nil"/>
              <w:bottom w:val="nil"/>
              <w:right w:val="nil"/>
            </w:tcBorders>
            <w:shd w:val="clear" w:color="auto" w:fill="auto"/>
          </w:tcPr>
          <w:p w14:paraId="3B8DD380" w14:textId="5FD7A606" w:rsidR="007769C1" w:rsidRPr="00C47841" w:rsidRDefault="001742CD" w:rsidP="004D2300">
            <w:pPr>
              <w:ind w:right="-72"/>
              <w:jc w:val="right"/>
              <w:rPr>
                <w:rFonts w:eastAsia="Arial Unicode MS" w:cs="Arial"/>
                <w:b/>
                <w:bCs/>
                <w:sz w:val="18"/>
                <w:szCs w:val="18"/>
                <w:cs/>
              </w:rPr>
            </w:pPr>
            <w:r w:rsidRPr="00C47841">
              <w:rPr>
                <w:rFonts w:eastAsia="Arial Unicode MS" w:cs="Arial"/>
                <w:b/>
                <w:bCs/>
                <w:sz w:val="18"/>
                <w:szCs w:val="18"/>
              </w:rPr>
              <w:t>F</w:t>
            </w:r>
            <w:r w:rsidR="00BE39AB" w:rsidRPr="00C47841">
              <w:rPr>
                <w:rFonts w:eastAsia="Arial Unicode MS" w:cs="Arial"/>
                <w:b/>
                <w:bCs/>
                <w:sz w:val="18"/>
                <w:szCs w:val="18"/>
              </w:rPr>
              <w:t xml:space="preserve">inancial assets </w:t>
            </w:r>
            <w:r w:rsidR="00050E95" w:rsidRPr="00C47841">
              <w:rPr>
                <w:rFonts w:eastAsia="Arial Unicode MS" w:cs="Arial"/>
                <w:b/>
                <w:bCs/>
                <w:sz w:val="18"/>
                <w:szCs w:val="18"/>
              </w:rPr>
              <w:t xml:space="preserve">measured </w:t>
            </w:r>
            <w:r w:rsidR="00050E95" w:rsidRPr="00C47841">
              <w:rPr>
                <w:rFonts w:eastAsia="Arial Unicode MS" w:cs="Arial"/>
                <w:b/>
                <w:bCs/>
                <w:sz w:val="18"/>
                <w:szCs w:val="18"/>
              </w:rPr>
              <w:br/>
            </w:r>
            <w:r w:rsidR="00BE39AB" w:rsidRPr="00C47841">
              <w:rPr>
                <w:rFonts w:eastAsia="Arial Unicode MS" w:cs="Arial"/>
                <w:b/>
                <w:bCs/>
                <w:sz w:val="18"/>
                <w:szCs w:val="18"/>
              </w:rPr>
              <w:t>at fair value through other comprehensive income</w:t>
            </w:r>
          </w:p>
        </w:tc>
      </w:tr>
      <w:tr w:rsidR="007769C1" w:rsidRPr="00C47841" w14:paraId="2352B3C4" w14:textId="77777777" w:rsidTr="00041FD4">
        <w:tc>
          <w:tcPr>
            <w:tcW w:w="6264" w:type="dxa"/>
            <w:tcBorders>
              <w:top w:val="nil"/>
              <w:left w:val="nil"/>
              <w:bottom w:val="nil"/>
              <w:right w:val="nil"/>
            </w:tcBorders>
            <w:shd w:val="clear" w:color="auto" w:fill="auto"/>
          </w:tcPr>
          <w:p w14:paraId="1C2261DD" w14:textId="77777777" w:rsidR="007769C1" w:rsidRPr="00C47841" w:rsidRDefault="007769C1" w:rsidP="00C41294">
            <w:pPr>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6E1128AF" w14:textId="77777777" w:rsidR="007769C1" w:rsidRPr="00C47841" w:rsidRDefault="007769C1" w:rsidP="004D2300">
            <w:pPr>
              <w:ind w:right="-72"/>
              <w:jc w:val="right"/>
              <w:rPr>
                <w:rFonts w:eastAsia="Arial Unicode MS" w:cs="Arial"/>
                <w:b/>
                <w:bCs/>
                <w:sz w:val="18"/>
                <w:szCs w:val="18"/>
                <w:cs/>
              </w:rPr>
            </w:pPr>
            <w:r w:rsidRPr="00C47841">
              <w:rPr>
                <w:rFonts w:eastAsia="Arial Unicode MS" w:cs="Arial"/>
                <w:b/>
                <w:bCs/>
                <w:sz w:val="18"/>
                <w:szCs w:val="18"/>
              </w:rPr>
              <w:t>Million Baht</w:t>
            </w:r>
          </w:p>
        </w:tc>
      </w:tr>
      <w:tr w:rsidR="007769C1" w:rsidRPr="00C47841" w14:paraId="5074E692" w14:textId="77777777" w:rsidTr="00041FD4">
        <w:tc>
          <w:tcPr>
            <w:tcW w:w="6264" w:type="dxa"/>
            <w:tcBorders>
              <w:top w:val="nil"/>
              <w:left w:val="nil"/>
              <w:bottom w:val="nil"/>
              <w:right w:val="nil"/>
            </w:tcBorders>
            <w:shd w:val="clear" w:color="auto" w:fill="auto"/>
          </w:tcPr>
          <w:p w14:paraId="36C73926" w14:textId="77777777" w:rsidR="007769C1" w:rsidRPr="00C47841" w:rsidRDefault="007769C1" w:rsidP="00C41294">
            <w:pPr>
              <w:ind w:left="70"/>
              <w:rPr>
                <w:rFonts w:eastAsia="Arial Unicode MS" w:cs="Arial"/>
                <w:sz w:val="18"/>
                <w:szCs w:val="18"/>
              </w:rPr>
            </w:pPr>
          </w:p>
        </w:tc>
        <w:tc>
          <w:tcPr>
            <w:tcW w:w="2820" w:type="dxa"/>
            <w:tcBorders>
              <w:top w:val="single" w:sz="4" w:space="0" w:color="auto"/>
              <w:left w:val="nil"/>
              <w:bottom w:val="nil"/>
              <w:right w:val="nil"/>
            </w:tcBorders>
            <w:shd w:val="clear" w:color="auto" w:fill="FAFAFA"/>
          </w:tcPr>
          <w:p w14:paraId="13E84392" w14:textId="77777777" w:rsidR="007769C1" w:rsidRPr="00C47841" w:rsidRDefault="007769C1" w:rsidP="004D2300">
            <w:pPr>
              <w:ind w:right="-72"/>
              <w:jc w:val="right"/>
              <w:rPr>
                <w:rFonts w:eastAsia="Arial Unicode MS" w:cs="Arial"/>
                <w:b/>
                <w:bCs/>
                <w:sz w:val="18"/>
                <w:szCs w:val="18"/>
              </w:rPr>
            </w:pPr>
          </w:p>
        </w:tc>
      </w:tr>
      <w:tr w:rsidR="007769C1" w:rsidRPr="00C47841" w14:paraId="349447CC" w14:textId="77777777" w:rsidTr="00041FD4">
        <w:tc>
          <w:tcPr>
            <w:tcW w:w="6264" w:type="dxa"/>
            <w:tcBorders>
              <w:top w:val="nil"/>
              <w:left w:val="nil"/>
              <w:bottom w:val="nil"/>
              <w:right w:val="nil"/>
            </w:tcBorders>
            <w:shd w:val="clear" w:color="auto" w:fill="auto"/>
          </w:tcPr>
          <w:p w14:paraId="2FBE4129" w14:textId="77C14AC4" w:rsidR="007769C1" w:rsidRPr="00C47841" w:rsidRDefault="007769C1" w:rsidP="00C41294">
            <w:pPr>
              <w:ind w:left="70"/>
              <w:rPr>
                <w:rFonts w:eastAsia="Arial Unicode MS" w:cs="Arial"/>
                <w:sz w:val="18"/>
                <w:szCs w:val="18"/>
              </w:rPr>
            </w:pPr>
            <w:r w:rsidRPr="00C47841">
              <w:rPr>
                <w:rFonts w:eastAsia="Arial Unicode MS" w:cs="Arial"/>
                <w:sz w:val="18"/>
                <w:szCs w:val="18"/>
              </w:rPr>
              <w:t>Opening balance as at 1 January 2020</w:t>
            </w:r>
            <w:r w:rsidR="007F1CFF">
              <w:rPr>
                <w:rFonts w:eastAsia="Arial Unicode MS" w:cs="Arial"/>
                <w:sz w:val="18"/>
                <w:szCs w:val="18"/>
              </w:rPr>
              <w:t xml:space="preserve"> </w:t>
            </w:r>
            <w:r w:rsidR="007F1CFF" w:rsidRPr="00C47841">
              <w:rPr>
                <w:rFonts w:eastAsia="Arial Unicode MS" w:cs="Arial"/>
                <w:sz w:val="18"/>
                <w:szCs w:val="18"/>
              </w:rPr>
              <w:t>– as restated</w:t>
            </w:r>
          </w:p>
        </w:tc>
        <w:tc>
          <w:tcPr>
            <w:tcW w:w="2820" w:type="dxa"/>
            <w:tcBorders>
              <w:top w:val="nil"/>
              <w:left w:val="nil"/>
              <w:bottom w:val="nil"/>
              <w:right w:val="nil"/>
            </w:tcBorders>
            <w:shd w:val="clear" w:color="auto" w:fill="FAFAFA"/>
          </w:tcPr>
          <w:p w14:paraId="30D69EBB" w14:textId="485BEC73" w:rsidR="007769C1" w:rsidRPr="00C47841" w:rsidRDefault="007769C1" w:rsidP="004D2300">
            <w:pPr>
              <w:ind w:right="-72"/>
              <w:jc w:val="right"/>
              <w:rPr>
                <w:rFonts w:eastAsia="Arial Unicode MS" w:cs="Arial"/>
                <w:sz w:val="18"/>
                <w:szCs w:val="18"/>
              </w:rPr>
            </w:pPr>
            <w:r w:rsidRPr="00C47841">
              <w:rPr>
                <w:rFonts w:eastAsia="Arial Unicode MS" w:cs="Arial"/>
                <w:sz w:val="18"/>
                <w:szCs w:val="18"/>
              </w:rPr>
              <w:t>2,</w:t>
            </w:r>
            <w:r w:rsidR="00321BA3" w:rsidRPr="00C47841">
              <w:rPr>
                <w:rFonts w:eastAsia="Arial Unicode MS" w:cs="Arial"/>
                <w:sz w:val="18"/>
                <w:szCs w:val="18"/>
              </w:rPr>
              <w:t>603</w:t>
            </w:r>
          </w:p>
        </w:tc>
      </w:tr>
      <w:tr w:rsidR="00EF1666" w:rsidRPr="00C47841" w14:paraId="233B4160" w14:textId="77777777" w:rsidTr="00041FD4">
        <w:tc>
          <w:tcPr>
            <w:tcW w:w="6264" w:type="dxa"/>
            <w:tcBorders>
              <w:top w:val="nil"/>
              <w:left w:val="nil"/>
              <w:bottom w:val="nil"/>
              <w:right w:val="nil"/>
            </w:tcBorders>
            <w:shd w:val="clear" w:color="auto" w:fill="auto"/>
          </w:tcPr>
          <w:p w14:paraId="611C58B0" w14:textId="6ACA1A81" w:rsidR="00EF1666" w:rsidRPr="00C47841" w:rsidRDefault="00EF1666" w:rsidP="00C41294">
            <w:pPr>
              <w:ind w:left="70"/>
              <w:rPr>
                <w:rFonts w:eastAsia="Arial Unicode MS" w:cs="Arial"/>
                <w:sz w:val="18"/>
                <w:szCs w:val="18"/>
              </w:rPr>
            </w:pPr>
            <w:r w:rsidRPr="00C47841">
              <w:rPr>
                <w:rFonts w:eastAsia="Arial Unicode MS" w:cs="Arial"/>
                <w:sz w:val="18"/>
                <w:szCs w:val="18"/>
              </w:rPr>
              <w:t>Increase</w:t>
            </w:r>
            <w:r w:rsidR="00A205D4" w:rsidRPr="00C47841">
              <w:rPr>
                <w:rFonts w:eastAsia="Arial Unicode MS" w:cs="Arial"/>
                <w:sz w:val="18"/>
                <w:szCs w:val="18"/>
              </w:rPr>
              <w:t xml:space="preserve"> in</w:t>
            </w:r>
            <w:r w:rsidRPr="00C47841">
              <w:rPr>
                <w:rFonts w:eastAsia="Arial Unicode MS" w:cs="Arial"/>
                <w:sz w:val="18"/>
                <w:szCs w:val="18"/>
              </w:rPr>
              <w:t xml:space="preserve"> investment</w:t>
            </w:r>
          </w:p>
        </w:tc>
        <w:tc>
          <w:tcPr>
            <w:tcW w:w="2820" w:type="dxa"/>
            <w:tcBorders>
              <w:top w:val="nil"/>
              <w:left w:val="nil"/>
              <w:bottom w:val="nil"/>
              <w:right w:val="nil"/>
            </w:tcBorders>
            <w:shd w:val="clear" w:color="auto" w:fill="FAFAFA"/>
          </w:tcPr>
          <w:p w14:paraId="17834D5A" w14:textId="72672D59" w:rsidR="00EF1666" w:rsidRPr="00C47841" w:rsidRDefault="00EF1666" w:rsidP="004D2300">
            <w:pPr>
              <w:ind w:right="-72"/>
              <w:jc w:val="right"/>
              <w:rPr>
                <w:rFonts w:eastAsia="Arial Unicode MS" w:cs="Arial"/>
                <w:sz w:val="18"/>
                <w:szCs w:val="18"/>
              </w:rPr>
            </w:pPr>
            <w:r w:rsidRPr="00C47841">
              <w:rPr>
                <w:rFonts w:eastAsia="Arial Unicode MS" w:cs="Arial"/>
                <w:sz w:val="18"/>
                <w:szCs w:val="18"/>
              </w:rPr>
              <w:t>72</w:t>
            </w:r>
          </w:p>
        </w:tc>
      </w:tr>
      <w:tr w:rsidR="007769C1" w:rsidRPr="00C47841" w14:paraId="56D3BDF1" w14:textId="77777777" w:rsidTr="00041FD4">
        <w:tc>
          <w:tcPr>
            <w:tcW w:w="6264" w:type="dxa"/>
            <w:tcBorders>
              <w:top w:val="nil"/>
              <w:left w:val="nil"/>
              <w:bottom w:val="nil"/>
              <w:right w:val="nil"/>
            </w:tcBorders>
            <w:shd w:val="clear" w:color="auto" w:fill="auto"/>
          </w:tcPr>
          <w:p w14:paraId="37932B1C" w14:textId="5E68FC26" w:rsidR="007769C1" w:rsidRPr="00C47841" w:rsidRDefault="00050E95" w:rsidP="00C41294">
            <w:pPr>
              <w:ind w:left="70"/>
              <w:rPr>
                <w:rFonts w:eastAsia="Arial Unicode MS" w:cs="Arial"/>
                <w:sz w:val="18"/>
                <w:szCs w:val="18"/>
                <w:cs/>
              </w:rPr>
            </w:pPr>
            <w:r w:rsidRPr="00C47841">
              <w:rPr>
                <w:rFonts w:eastAsia="Arial Unicode MS" w:cs="Arial"/>
                <w:sz w:val="18"/>
                <w:szCs w:val="18"/>
              </w:rPr>
              <w:t>Loss</w:t>
            </w:r>
            <w:r w:rsidR="007769C1" w:rsidRPr="00C47841">
              <w:rPr>
                <w:rFonts w:eastAsia="Arial Unicode MS" w:cs="Arial"/>
                <w:sz w:val="18"/>
                <w:szCs w:val="18"/>
              </w:rPr>
              <w:t xml:space="preserve"> recognised in other comprehensive income</w:t>
            </w:r>
          </w:p>
        </w:tc>
        <w:tc>
          <w:tcPr>
            <w:tcW w:w="2820" w:type="dxa"/>
            <w:tcBorders>
              <w:top w:val="nil"/>
              <w:left w:val="nil"/>
              <w:bottom w:val="single" w:sz="4" w:space="0" w:color="auto"/>
              <w:right w:val="nil"/>
            </w:tcBorders>
            <w:shd w:val="clear" w:color="auto" w:fill="FAFAFA"/>
          </w:tcPr>
          <w:p w14:paraId="23E9AE62" w14:textId="098AC688" w:rsidR="007769C1" w:rsidRPr="00C47841" w:rsidRDefault="00321BA3" w:rsidP="004D2300">
            <w:pPr>
              <w:ind w:right="-72"/>
              <w:jc w:val="right"/>
              <w:rPr>
                <w:rFonts w:eastAsia="Arial Unicode MS" w:cs="Arial"/>
                <w:sz w:val="18"/>
                <w:szCs w:val="18"/>
              </w:rPr>
            </w:pPr>
            <w:r w:rsidRPr="00C47841">
              <w:rPr>
                <w:rFonts w:eastAsia="Arial Unicode MS" w:cs="Arial"/>
                <w:sz w:val="18"/>
                <w:szCs w:val="18"/>
              </w:rPr>
              <w:t>(149)</w:t>
            </w:r>
          </w:p>
        </w:tc>
      </w:tr>
      <w:tr w:rsidR="007769C1" w:rsidRPr="00C47841" w14:paraId="4A0CFCC0" w14:textId="77777777" w:rsidTr="00041FD4">
        <w:tc>
          <w:tcPr>
            <w:tcW w:w="6264" w:type="dxa"/>
            <w:tcBorders>
              <w:top w:val="nil"/>
              <w:left w:val="nil"/>
              <w:bottom w:val="nil"/>
              <w:right w:val="nil"/>
            </w:tcBorders>
            <w:shd w:val="clear" w:color="auto" w:fill="auto"/>
          </w:tcPr>
          <w:p w14:paraId="142AA650" w14:textId="77777777" w:rsidR="007769C1" w:rsidRPr="00C47841" w:rsidRDefault="007769C1" w:rsidP="00C41294">
            <w:pPr>
              <w:ind w:left="70"/>
              <w:rPr>
                <w:rFonts w:eastAsia="Arial Unicode MS" w:cs="Arial"/>
                <w:sz w:val="18"/>
                <w:szCs w:val="18"/>
              </w:rPr>
            </w:pPr>
            <w:r w:rsidRPr="00C47841">
              <w:rPr>
                <w:rFonts w:eastAsia="Arial Unicode MS" w:cs="Arial"/>
                <w:sz w:val="18"/>
                <w:szCs w:val="18"/>
              </w:rPr>
              <w:t>Closing balance as at 31 March 2020</w:t>
            </w:r>
          </w:p>
        </w:tc>
        <w:tc>
          <w:tcPr>
            <w:tcW w:w="2820" w:type="dxa"/>
            <w:tcBorders>
              <w:top w:val="nil"/>
              <w:left w:val="nil"/>
              <w:bottom w:val="single" w:sz="4" w:space="0" w:color="auto"/>
              <w:right w:val="nil"/>
            </w:tcBorders>
            <w:shd w:val="clear" w:color="auto" w:fill="FAFAFA"/>
          </w:tcPr>
          <w:p w14:paraId="433B03C9" w14:textId="77777777" w:rsidR="007769C1" w:rsidRPr="00C47841" w:rsidRDefault="007769C1" w:rsidP="007769C1">
            <w:pPr>
              <w:ind w:right="-72"/>
              <w:jc w:val="right"/>
              <w:rPr>
                <w:rFonts w:eastAsia="Arial Unicode MS" w:cs="Arial"/>
                <w:sz w:val="18"/>
                <w:szCs w:val="18"/>
              </w:rPr>
            </w:pPr>
            <w:r w:rsidRPr="00C47841">
              <w:rPr>
                <w:rFonts w:eastAsia="Arial Unicode MS" w:cs="Arial"/>
                <w:sz w:val="18"/>
                <w:szCs w:val="18"/>
              </w:rPr>
              <w:t>2,526</w:t>
            </w:r>
          </w:p>
        </w:tc>
      </w:tr>
    </w:tbl>
    <w:p w14:paraId="16228758" w14:textId="77777777" w:rsidR="007769C1" w:rsidRPr="00C47841" w:rsidRDefault="007769C1" w:rsidP="00D1333F">
      <w:pPr>
        <w:pStyle w:val="ListParagraph"/>
        <w:spacing w:after="0" w:line="240" w:lineRule="auto"/>
        <w:ind w:left="540"/>
        <w:jc w:val="both"/>
        <w:rPr>
          <w:rFonts w:ascii="Arial" w:hAnsi="Arial" w:cs="Arial"/>
          <w:sz w:val="18"/>
          <w:szCs w:val="18"/>
          <w:lang w:val="en-GB"/>
        </w:rPr>
      </w:pPr>
    </w:p>
    <w:p w14:paraId="45AEFDF4" w14:textId="77777777" w:rsidR="00D1333F" w:rsidRPr="00C47841" w:rsidRDefault="00D1333F" w:rsidP="00D1333F">
      <w:pPr>
        <w:pStyle w:val="ListParagraph"/>
        <w:spacing w:after="0" w:line="240" w:lineRule="auto"/>
        <w:ind w:left="540"/>
        <w:jc w:val="both"/>
        <w:rPr>
          <w:rFonts w:ascii="Arial" w:hAnsi="Arial" w:cs="Arial"/>
          <w:sz w:val="18"/>
          <w:szCs w:val="18"/>
          <w:lang w:val="en-GB"/>
        </w:rPr>
      </w:pPr>
      <w:r w:rsidRPr="00C47841">
        <w:rPr>
          <w:rFonts w:ascii="Arial" w:hAnsi="Arial" w:cs="Arial"/>
          <w:sz w:val="18"/>
          <w:szCs w:val="18"/>
          <w:lang w:val="en-GB"/>
        </w:rPr>
        <w:t>The following table summarises the quantitative information about the significant unobservable inputs used in level 3 fair value measurements.</w:t>
      </w:r>
    </w:p>
    <w:p w14:paraId="65516250" w14:textId="77777777" w:rsidR="00D1333F" w:rsidRPr="00C47841" w:rsidRDefault="00D1333F" w:rsidP="00D1333F">
      <w:pPr>
        <w:pStyle w:val="ListParagraph"/>
        <w:spacing w:after="0" w:line="240" w:lineRule="auto"/>
        <w:ind w:left="540"/>
        <w:jc w:val="both"/>
        <w:rPr>
          <w:rFonts w:ascii="Arial" w:hAnsi="Arial" w:cs="Arial"/>
          <w:sz w:val="18"/>
          <w:szCs w:val="18"/>
          <w:lang w:val="en-GB"/>
        </w:rPr>
      </w:pPr>
    </w:p>
    <w:tbl>
      <w:tblPr>
        <w:tblW w:w="8906" w:type="dxa"/>
        <w:tblInd w:w="540" w:type="dxa"/>
        <w:tblLayout w:type="fixed"/>
        <w:tblLook w:val="04A0" w:firstRow="1" w:lastRow="0" w:firstColumn="1" w:lastColumn="0" w:noHBand="0" w:noVBand="1"/>
      </w:tblPr>
      <w:tblGrid>
        <w:gridCol w:w="2250"/>
        <w:gridCol w:w="1152"/>
        <w:gridCol w:w="1152"/>
        <w:gridCol w:w="2048"/>
        <w:gridCol w:w="1152"/>
        <w:gridCol w:w="1136"/>
        <w:gridCol w:w="16"/>
      </w:tblGrid>
      <w:tr w:rsidR="00A205D4" w:rsidRPr="00C47841" w14:paraId="0EF08377" w14:textId="77777777" w:rsidTr="00DA4A09">
        <w:trPr>
          <w:gridAfter w:val="1"/>
          <w:wAfter w:w="16" w:type="dxa"/>
        </w:trPr>
        <w:tc>
          <w:tcPr>
            <w:tcW w:w="8890" w:type="dxa"/>
            <w:gridSpan w:val="6"/>
            <w:tcBorders>
              <w:top w:val="single" w:sz="4" w:space="0" w:color="auto"/>
            </w:tcBorders>
            <w:shd w:val="clear" w:color="auto" w:fill="auto"/>
            <w:vAlign w:val="center"/>
          </w:tcPr>
          <w:p w14:paraId="51B45A14" w14:textId="77777777" w:rsidR="00A205D4" w:rsidRPr="00C47841" w:rsidRDefault="00A205D4" w:rsidP="00DA4A09">
            <w:pPr>
              <w:spacing w:line="240" w:lineRule="auto"/>
              <w:ind w:left="-72" w:right="-72"/>
              <w:jc w:val="right"/>
              <w:rPr>
                <w:rFonts w:eastAsia="Arial Unicode MS" w:cs="Arial"/>
                <w:b/>
                <w:bCs/>
                <w:sz w:val="16"/>
                <w:szCs w:val="16"/>
              </w:rPr>
            </w:pPr>
            <w:r w:rsidRPr="00C47841">
              <w:rPr>
                <w:rFonts w:eastAsia="Arial Unicode MS" w:cs="Arial"/>
                <w:b/>
                <w:bCs/>
                <w:sz w:val="16"/>
                <w:szCs w:val="16"/>
              </w:rPr>
              <w:t>Consolidated financial information</w:t>
            </w:r>
          </w:p>
        </w:tc>
      </w:tr>
      <w:tr w:rsidR="00A205D4" w:rsidRPr="00C47841" w14:paraId="66CFE88B" w14:textId="77777777" w:rsidTr="00E65A7C">
        <w:tc>
          <w:tcPr>
            <w:tcW w:w="2250" w:type="dxa"/>
            <w:tcBorders>
              <w:top w:val="single" w:sz="4" w:space="0" w:color="auto"/>
            </w:tcBorders>
            <w:shd w:val="clear" w:color="auto" w:fill="auto"/>
          </w:tcPr>
          <w:p w14:paraId="3BF029AC" w14:textId="77777777" w:rsidR="00A205D4" w:rsidRPr="00C47841" w:rsidRDefault="00A205D4" w:rsidP="00DA4A09">
            <w:pPr>
              <w:spacing w:line="240" w:lineRule="auto"/>
              <w:ind w:left="-72"/>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077B833B" w14:textId="77777777" w:rsidR="00A205D4" w:rsidRPr="00C47841" w:rsidRDefault="00A205D4" w:rsidP="00DA4A09">
            <w:pPr>
              <w:spacing w:line="240" w:lineRule="auto"/>
              <w:jc w:val="center"/>
              <w:rPr>
                <w:rFonts w:cs="Arial"/>
                <w:b/>
                <w:bCs/>
                <w:sz w:val="16"/>
                <w:szCs w:val="16"/>
              </w:rPr>
            </w:pPr>
            <w:r w:rsidRPr="00C47841">
              <w:rPr>
                <w:rFonts w:cs="Arial"/>
                <w:b/>
                <w:bCs/>
                <w:sz w:val="16"/>
                <w:szCs w:val="16"/>
              </w:rPr>
              <w:t>Fair value</w:t>
            </w:r>
          </w:p>
        </w:tc>
        <w:tc>
          <w:tcPr>
            <w:tcW w:w="2048" w:type="dxa"/>
            <w:tcBorders>
              <w:top w:val="single" w:sz="4" w:space="0" w:color="auto"/>
            </w:tcBorders>
            <w:shd w:val="clear" w:color="auto" w:fill="auto"/>
          </w:tcPr>
          <w:p w14:paraId="28661672" w14:textId="77777777" w:rsidR="00A205D4" w:rsidRPr="00C47841" w:rsidRDefault="00A205D4" w:rsidP="00DA4A09">
            <w:pPr>
              <w:spacing w:line="240" w:lineRule="auto"/>
              <w:jc w:val="right"/>
              <w:rPr>
                <w:rFonts w:cs="Arial"/>
                <w:b/>
                <w:bCs/>
                <w:sz w:val="16"/>
                <w:szCs w:val="16"/>
              </w:rPr>
            </w:pPr>
          </w:p>
        </w:tc>
        <w:tc>
          <w:tcPr>
            <w:tcW w:w="2304" w:type="dxa"/>
            <w:gridSpan w:val="3"/>
            <w:tcBorders>
              <w:top w:val="single" w:sz="4" w:space="0" w:color="auto"/>
              <w:bottom w:val="single" w:sz="4" w:space="0" w:color="auto"/>
            </w:tcBorders>
            <w:shd w:val="clear" w:color="auto" w:fill="auto"/>
          </w:tcPr>
          <w:p w14:paraId="6F77ED1A" w14:textId="77777777" w:rsidR="00A205D4" w:rsidRPr="00C47841" w:rsidRDefault="00A205D4" w:rsidP="00DA4A09">
            <w:pPr>
              <w:spacing w:line="240" w:lineRule="auto"/>
              <w:jc w:val="center"/>
              <w:rPr>
                <w:rFonts w:cs="Arial"/>
                <w:b/>
                <w:bCs/>
                <w:sz w:val="16"/>
                <w:szCs w:val="16"/>
              </w:rPr>
            </w:pPr>
            <w:r w:rsidRPr="00C47841">
              <w:rPr>
                <w:rFonts w:cs="Arial"/>
                <w:b/>
                <w:bCs/>
                <w:sz w:val="16"/>
                <w:szCs w:val="16"/>
              </w:rPr>
              <w:t>Range of inputs</w:t>
            </w:r>
          </w:p>
        </w:tc>
      </w:tr>
      <w:tr w:rsidR="00A205D4" w:rsidRPr="00C47841" w14:paraId="723C7B5A" w14:textId="77777777" w:rsidTr="00E65A7C">
        <w:tc>
          <w:tcPr>
            <w:tcW w:w="2250" w:type="dxa"/>
            <w:shd w:val="clear" w:color="auto" w:fill="auto"/>
          </w:tcPr>
          <w:p w14:paraId="5118FE20" w14:textId="77777777" w:rsidR="00A205D4" w:rsidRPr="00C47841" w:rsidRDefault="00A205D4" w:rsidP="00DA4A09">
            <w:pPr>
              <w:spacing w:line="240" w:lineRule="auto"/>
              <w:ind w:left="-72"/>
              <w:jc w:val="right"/>
              <w:rPr>
                <w:rFonts w:cs="Arial"/>
                <w:b/>
                <w:bCs/>
                <w:sz w:val="16"/>
                <w:szCs w:val="16"/>
              </w:rPr>
            </w:pPr>
          </w:p>
        </w:tc>
        <w:tc>
          <w:tcPr>
            <w:tcW w:w="1152" w:type="dxa"/>
            <w:shd w:val="clear" w:color="auto" w:fill="auto"/>
          </w:tcPr>
          <w:p w14:paraId="46DA0577" w14:textId="77777777" w:rsidR="00A205D4" w:rsidRPr="00C47841" w:rsidRDefault="00A205D4" w:rsidP="00DA4A09">
            <w:pPr>
              <w:spacing w:line="240" w:lineRule="auto"/>
              <w:ind w:right="-72"/>
              <w:jc w:val="right"/>
              <w:rPr>
                <w:rFonts w:cs="Arial"/>
                <w:b/>
                <w:bCs/>
                <w:sz w:val="16"/>
                <w:szCs w:val="16"/>
              </w:rPr>
            </w:pPr>
            <w:r w:rsidRPr="00C47841">
              <w:rPr>
                <w:rFonts w:cs="Arial"/>
                <w:b/>
                <w:bCs/>
                <w:sz w:val="16"/>
                <w:szCs w:val="16"/>
              </w:rPr>
              <w:t>31 March</w:t>
            </w:r>
          </w:p>
          <w:p w14:paraId="35107907" w14:textId="77777777" w:rsidR="00A205D4" w:rsidRPr="00C47841" w:rsidRDefault="00A205D4" w:rsidP="00DA4A09">
            <w:pPr>
              <w:spacing w:line="240" w:lineRule="auto"/>
              <w:ind w:right="-72"/>
              <w:jc w:val="right"/>
              <w:rPr>
                <w:rFonts w:cs="Arial"/>
                <w:b/>
                <w:bCs/>
                <w:sz w:val="16"/>
                <w:szCs w:val="16"/>
              </w:rPr>
            </w:pPr>
            <w:r w:rsidRPr="00C47841">
              <w:rPr>
                <w:rFonts w:cs="Arial"/>
                <w:b/>
                <w:bCs/>
                <w:sz w:val="16"/>
                <w:szCs w:val="16"/>
              </w:rPr>
              <w:t>2020</w:t>
            </w:r>
          </w:p>
        </w:tc>
        <w:tc>
          <w:tcPr>
            <w:tcW w:w="1152" w:type="dxa"/>
            <w:shd w:val="clear" w:color="auto" w:fill="auto"/>
            <w:vAlign w:val="bottom"/>
          </w:tcPr>
          <w:p w14:paraId="53FFD05E" w14:textId="77777777" w:rsidR="00A205D4" w:rsidRPr="00C47841" w:rsidRDefault="00A205D4" w:rsidP="00DA4A09">
            <w:pPr>
              <w:spacing w:line="240" w:lineRule="auto"/>
              <w:ind w:right="-72"/>
              <w:jc w:val="right"/>
              <w:rPr>
                <w:rFonts w:cs="Arial"/>
                <w:b/>
                <w:bCs/>
                <w:sz w:val="16"/>
                <w:szCs w:val="16"/>
              </w:rPr>
            </w:pPr>
            <w:r w:rsidRPr="00C47841">
              <w:rPr>
                <w:rFonts w:cs="Arial"/>
                <w:b/>
                <w:bCs/>
                <w:sz w:val="16"/>
                <w:szCs w:val="16"/>
              </w:rPr>
              <w:t>31 December 2019</w:t>
            </w:r>
          </w:p>
        </w:tc>
        <w:tc>
          <w:tcPr>
            <w:tcW w:w="2048" w:type="dxa"/>
            <w:vMerge w:val="restart"/>
            <w:shd w:val="clear" w:color="auto" w:fill="auto"/>
            <w:vAlign w:val="bottom"/>
          </w:tcPr>
          <w:p w14:paraId="17E98349" w14:textId="77777777" w:rsidR="00A205D4" w:rsidRPr="00C47841" w:rsidRDefault="00A205D4" w:rsidP="00DA4A09">
            <w:pPr>
              <w:spacing w:line="240" w:lineRule="auto"/>
              <w:ind w:right="-72"/>
              <w:rPr>
                <w:rFonts w:cs="Arial"/>
                <w:b/>
                <w:bCs/>
                <w:spacing w:val="-6"/>
                <w:sz w:val="16"/>
                <w:szCs w:val="16"/>
              </w:rPr>
            </w:pPr>
            <w:r w:rsidRPr="00C47841">
              <w:rPr>
                <w:rFonts w:cs="Arial"/>
                <w:b/>
                <w:bCs/>
                <w:spacing w:val="-6"/>
                <w:sz w:val="16"/>
                <w:szCs w:val="16"/>
              </w:rPr>
              <w:t>Unobservable inputs</w:t>
            </w:r>
          </w:p>
        </w:tc>
        <w:tc>
          <w:tcPr>
            <w:tcW w:w="1152" w:type="dxa"/>
            <w:vMerge w:val="restart"/>
            <w:shd w:val="clear" w:color="auto" w:fill="auto"/>
            <w:vAlign w:val="bottom"/>
          </w:tcPr>
          <w:p w14:paraId="745E58E4" w14:textId="77777777" w:rsidR="00A205D4" w:rsidRPr="00C47841" w:rsidRDefault="00A205D4" w:rsidP="00DA4A09">
            <w:pPr>
              <w:spacing w:line="240" w:lineRule="auto"/>
              <w:ind w:right="-72"/>
              <w:jc w:val="right"/>
              <w:rPr>
                <w:rFonts w:cs="Arial"/>
                <w:b/>
                <w:bCs/>
                <w:sz w:val="16"/>
                <w:szCs w:val="16"/>
              </w:rPr>
            </w:pPr>
            <w:r w:rsidRPr="00C47841">
              <w:rPr>
                <w:rFonts w:cs="Arial"/>
                <w:b/>
                <w:bCs/>
                <w:sz w:val="16"/>
                <w:szCs w:val="16"/>
              </w:rPr>
              <w:t>31 March</w:t>
            </w:r>
          </w:p>
          <w:p w14:paraId="628506B5" w14:textId="77777777" w:rsidR="00A205D4" w:rsidRPr="00C47841" w:rsidRDefault="00A205D4" w:rsidP="00DA4A09">
            <w:pPr>
              <w:spacing w:line="240" w:lineRule="auto"/>
              <w:ind w:right="-72"/>
              <w:jc w:val="right"/>
              <w:rPr>
                <w:rFonts w:cs="Arial"/>
                <w:b/>
                <w:bCs/>
                <w:sz w:val="16"/>
                <w:szCs w:val="16"/>
              </w:rPr>
            </w:pPr>
            <w:r w:rsidRPr="00C47841">
              <w:rPr>
                <w:rFonts w:cs="Arial"/>
                <w:b/>
                <w:bCs/>
                <w:sz w:val="16"/>
                <w:szCs w:val="16"/>
              </w:rPr>
              <w:t>2020</w:t>
            </w:r>
          </w:p>
        </w:tc>
        <w:tc>
          <w:tcPr>
            <w:tcW w:w="1152" w:type="dxa"/>
            <w:gridSpan w:val="2"/>
            <w:vMerge w:val="restart"/>
            <w:shd w:val="clear" w:color="auto" w:fill="auto"/>
            <w:vAlign w:val="bottom"/>
          </w:tcPr>
          <w:p w14:paraId="245F2C8A" w14:textId="77777777" w:rsidR="00A205D4" w:rsidRPr="00C47841" w:rsidRDefault="00A205D4" w:rsidP="00DA4A09">
            <w:pPr>
              <w:spacing w:line="240" w:lineRule="auto"/>
              <w:ind w:right="-72"/>
              <w:jc w:val="right"/>
              <w:rPr>
                <w:rFonts w:cs="Arial"/>
                <w:b/>
                <w:bCs/>
                <w:sz w:val="16"/>
                <w:szCs w:val="16"/>
              </w:rPr>
            </w:pPr>
            <w:r w:rsidRPr="00C47841">
              <w:rPr>
                <w:rFonts w:cs="Arial"/>
                <w:b/>
                <w:bCs/>
                <w:sz w:val="16"/>
                <w:szCs w:val="16"/>
              </w:rPr>
              <w:t>31 December 2019</w:t>
            </w:r>
          </w:p>
        </w:tc>
      </w:tr>
      <w:tr w:rsidR="00A205D4" w:rsidRPr="00C47841" w14:paraId="5A150D0F" w14:textId="77777777" w:rsidTr="00E65A7C">
        <w:tc>
          <w:tcPr>
            <w:tcW w:w="2250" w:type="dxa"/>
            <w:shd w:val="clear" w:color="auto" w:fill="auto"/>
          </w:tcPr>
          <w:p w14:paraId="15552801" w14:textId="77777777" w:rsidR="00A205D4" w:rsidRPr="00C47841" w:rsidRDefault="00A205D4" w:rsidP="00DA4A09">
            <w:pPr>
              <w:spacing w:line="240" w:lineRule="auto"/>
              <w:ind w:left="-72"/>
              <w:jc w:val="right"/>
              <w:rPr>
                <w:rFonts w:cs="Arial"/>
                <w:b/>
                <w:bCs/>
                <w:sz w:val="16"/>
                <w:szCs w:val="16"/>
              </w:rPr>
            </w:pPr>
          </w:p>
        </w:tc>
        <w:tc>
          <w:tcPr>
            <w:tcW w:w="1152" w:type="dxa"/>
            <w:tcBorders>
              <w:bottom w:val="single" w:sz="4" w:space="0" w:color="auto"/>
            </w:tcBorders>
            <w:shd w:val="clear" w:color="auto" w:fill="auto"/>
          </w:tcPr>
          <w:p w14:paraId="7EEC6F06" w14:textId="77777777" w:rsidR="00A205D4" w:rsidRPr="00C47841" w:rsidRDefault="00A205D4" w:rsidP="00DA4A09">
            <w:pPr>
              <w:spacing w:line="240" w:lineRule="auto"/>
              <w:ind w:right="-72"/>
              <w:jc w:val="right"/>
              <w:rPr>
                <w:rFonts w:cs="Arial"/>
                <w:b/>
                <w:bCs/>
                <w:sz w:val="16"/>
                <w:szCs w:val="16"/>
              </w:rPr>
            </w:pPr>
            <w:r w:rsidRPr="00C47841">
              <w:rPr>
                <w:rFonts w:cs="Arial"/>
                <w:b/>
                <w:bCs/>
                <w:sz w:val="16"/>
                <w:szCs w:val="16"/>
              </w:rPr>
              <w:t>Million Baht</w:t>
            </w:r>
          </w:p>
        </w:tc>
        <w:tc>
          <w:tcPr>
            <w:tcW w:w="1152" w:type="dxa"/>
            <w:tcBorders>
              <w:bottom w:val="single" w:sz="4" w:space="0" w:color="auto"/>
            </w:tcBorders>
            <w:shd w:val="clear" w:color="auto" w:fill="auto"/>
          </w:tcPr>
          <w:p w14:paraId="4F6C3004" w14:textId="77777777" w:rsidR="00A205D4" w:rsidRPr="00C47841" w:rsidRDefault="00A205D4" w:rsidP="00DA4A09">
            <w:pPr>
              <w:spacing w:line="240" w:lineRule="auto"/>
              <w:ind w:right="-72"/>
              <w:jc w:val="right"/>
              <w:rPr>
                <w:rFonts w:cs="Arial"/>
                <w:b/>
                <w:bCs/>
                <w:sz w:val="16"/>
                <w:szCs w:val="16"/>
              </w:rPr>
            </w:pPr>
            <w:r w:rsidRPr="00C47841">
              <w:rPr>
                <w:rFonts w:cs="Arial"/>
                <w:b/>
                <w:bCs/>
                <w:sz w:val="16"/>
                <w:szCs w:val="16"/>
              </w:rPr>
              <w:t>Million Baht</w:t>
            </w:r>
          </w:p>
        </w:tc>
        <w:tc>
          <w:tcPr>
            <w:tcW w:w="2048" w:type="dxa"/>
            <w:vMerge/>
            <w:tcBorders>
              <w:bottom w:val="single" w:sz="4" w:space="0" w:color="auto"/>
            </w:tcBorders>
            <w:shd w:val="clear" w:color="auto" w:fill="auto"/>
          </w:tcPr>
          <w:p w14:paraId="047AE698" w14:textId="77777777" w:rsidR="00A205D4" w:rsidRPr="00C47841" w:rsidRDefault="00A205D4" w:rsidP="00DA4A09">
            <w:pPr>
              <w:spacing w:line="240" w:lineRule="auto"/>
              <w:ind w:right="-72"/>
              <w:jc w:val="right"/>
              <w:rPr>
                <w:rFonts w:cs="Arial"/>
                <w:b/>
                <w:bCs/>
                <w:color w:val="FFFFFF"/>
                <w:sz w:val="16"/>
                <w:szCs w:val="16"/>
              </w:rPr>
            </w:pPr>
          </w:p>
        </w:tc>
        <w:tc>
          <w:tcPr>
            <w:tcW w:w="1152" w:type="dxa"/>
            <w:vMerge/>
            <w:tcBorders>
              <w:bottom w:val="single" w:sz="4" w:space="0" w:color="auto"/>
            </w:tcBorders>
            <w:shd w:val="clear" w:color="auto" w:fill="auto"/>
          </w:tcPr>
          <w:p w14:paraId="79ED0039" w14:textId="77777777" w:rsidR="00A205D4" w:rsidRPr="00C47841" w:rsidRDefault="00A205D4" w:rsidP="00DA4A09">
            <w:pPr>
              <w:spacing w:line="240" w:lineRule="auto"/>
              <w:ind w:right="-72"/>
              <w:jc w:val="right"/>
              <w:rPr>
                <w:rFonts w:cs="Arial"/>
                <w:sz w:val="16"/>
                <w:szCs w:val="16"/>
              </w:rPr>
            </w:pPr>
          </w:p>
        </w:tc>
        <w:tc>
          <w:tcPr>
            <w:tcW w:w="1152" w:type="dxa"/>
            <w:gridSpan w:val="2"/>
            <w:vMerge/>
            <w:tcBorders>
              <w:bottom w:val="single" w:sz="4" w:space="0" w:color="auto"/>
            </w:tcBorders>
            <w:shd w:val="clear" w:color="auto" w:fill="auto"/>
          </w:tcPr>
          <w:p w14:paraId="142E94F4" w14:textId="77777777" w:rsidR="00A205D4" w:rsidRPr="00C47841" w:rsidRDefault="00A205D4" w:rsidP="00DA4A09">
            <w:pPr>
              <w:spacing w:line="240" w:lineRule="auto"/>
              <w:ind w:right="-72"/>
              <w:jc w:val="right"/>
              <w:rPr>
                <w:rFonts w:cs="Arial"/>
                <w:sz w:val="16"/>
                <w:szCs w:val="16"/>
              </w:rPr>
            </w:pPr>
          </w:p>
        </w:tc>
      </w:tr>
      <w:tr w:rsidR="00DA4A09" w:rsidRPr="00C47841" w14:paraId="4632BACA" w14:textId="77777777" w:rsidTr="00DA4A09">
        <w:tc>
          <w:tcPr>
            <w:tcW w:w="2250" w:type="dxa"/>
            <w:shd w:val="clear" w:color="auto" w:fill="auto"/>
          </w:tcPr>
          <w:p w14:paraId="20F9895C" w14:textId="77777777" w:rsidR="00DA4A09" w:rsidRPr="00C47841" w:rsidRDefault="00DA4A09" w:rsidP="00041FD4">
            <w:pPr>
              <w:spacing w:line="240" w:lineRule="auto"/>
              <w:ind w:left="-112"/>
              <w:rPr>
                <w:rFonts w:eastAsia="Arial Unicode MS" w:cs="Arial"/>
                <w:spacing w:val="-4"/>
                <w:sz w:val="16"/>
                <w:szCs w:val="16"/>
              </w:rPr>
            </w:pPr>
          </w:p>
        </w:tc>
        <w:tc>
          <w:tcPr>
            <w:tcW w:w="1152" w:type="dxa"/>
            <w:tcBorders>
              <w:top w:val="single" w:sz="4" w:space="0" w:color="auto"/>
            </w:tcBorders>
            <w:shd w:val="clear" w:color="auto" w:fill="FAFAFA"/>
          </w:tcPr>
          <w:p w14:paraId="20176125" w14:textId="77777777" w:rsidR="00DA4A09" w:rsidRPr="00C47841" w:rsidRDefault="00DA4A09" w:rsidP="00DA4A09">
            <w:pPr>
              <w:spacing w:line="240" w:lineRule="auto"/>
              <w:ind w:right="-72"/>
              <w:jc w:val="right"/>
              <w:rPr>
                <w:rFonts w:cs="Arial"/>
                <w:sz w:val="16"/>
                <w:szCs w:val="16"/>
              </w:rPr>
            </w:pPr>
          </w:p>
        </w:tc>
        <w:tc>
          <w:tcPr>
            <w:tcW w:w="1152" w:type="dxa"/>
            <w:tcBorders>
              <w:top w:val="single" w:sz="4" w:space="0" w:color="auto"/>
            </w:tcBorders>
            <w:shd w:val="clear" w:color="auto" w:fill="auto"/>
          </w:tcPr>
          <w:p w14:paraId="3BF6904C" w14:textId="77777777" w:rsidR="00DA4A09" w:rsidRPr="00C47841" w:rsidRDefault="00DA4A09" w:rsidP="00DA4A09">
            <w:pPr>
              <w:spacing w:line="240" w:lineRule="auto"/>
              <w:ind w:right="-72"/>
              <w:jc w:val="right"/>
              <w:rPr>
                <w:rFonts w:cs="Arial"/>
                <w:sz w:val="16"/>
                <w:szCs w:val="16"/>
              </w:rPr>
            </w:pPr>
          </w:p>
        </w:tc>
        <w:tc>
          <w:tcPr>
            <w:tcW w:w="2048" w:type="dxa"/>
            <w:tcBorders>
              <w:top w:val="single" w:sz="4" w:space="0" w:color="auto"/>
            </w:tcBorders>
            <w:shd w:val="clear" w:color="auto" w:fill="auto"/>
          </w:tcPr>
          <w:p w14:paraId="7D0A94DD" w14:textId="77777777" w:rsidR="00DA4A09" w:rsidRPr="00C47841" w:rsidRDefault="00DA4A09" w:rsidP="00DA4A09">
            <w:pPr>
              <w:spacing w:line="240" w:lineRule="auto"/>
              <w:ind w:left="184" w:hanging="184"/>
              <w:rPr>
                <w:rFonts w:cs="Arial"/>
                <w:sz w:val="16"/>
                <w:szCs w:val="16"/>
              </w:rPr>
            </w:pPr>
          </w:p>
        </w:tc>
        <w:tc>
          <w:tcPr>
            <w:tcW w:w="1152" w:type="dxa"/>
            <w:tcBorders>
              <w:top w:val="single" w:sz="4" w:space="0" w:color="auto"/>
            </w:tcBorders>
            <w:shd w:val="clear" w:color="auto" w:fill="FAFAFA"/>
          </w:tcPr>
          <w:p w14:paraId="19FDD9A6" w14:textId="77777777" w:rsidR="00DA4A09" w:rsidRPr="00C47841" w:rsidRDefault="00DA4A09" w:rsidP="00DA4A09">
            <w:pPr>
              <w:spacing w:line="240" w:lineRule="auto"/>
              <w:ind w:right="-72"/>
              <w:jc w:val="right"/>
              <w:rPr>
                <w:rFonts w:cs="Arial"/>
                <w:sz w:val="16"/>
                <w:szCs w:val="16"/>
              </w:rPr>
            </w:pPr>
          </w:p>
        </w:tc>
        <w:tc>
          <w:tcPr>
            <w:tcW w:w="1152" w:type="dxa"/>
            <w:gridSpan w:val="2"/>
            <w:tcBorders>
              <w:top w:val="single" w:sz="4" w:space="0" w:color="auto"/>
            </w:tcBorders>
            <w:shd w:val="clear" w:color="auto" w:fill="auto"/>
          </w:tcPr>
          <w:p w14:paraId="3A93766B" w14:textId="77777777" w:rsidR="00DA4A09" w:rsidRPr="00C47841" w:rsidRDefault="00DA4A09" w:rsidP="00DA4A09">
            <w:pPr>
              <w:spacing w:line="240" w:lineRule="auto"/>
              <w:ind w:right="-72"/>
              <w:jc w:val="right"/>
              <w:rPr>
                <w:rFonts w:cs="Arial"/>
                <w:sz w:val="16"/>
                <w:szCs w:val="16"/>
              </w:rPr>
            </w:pPr>
          </w:p>
        </w:tc>
      </w:tr>
      <w:tr w:rsidR="00A205D4" w:rsidRPr="00C47841" w14:paraId="55635A17" w14:textId="77777777" w:rsidTr="00DA4A09">
        <w:tc>
          <w:tcPr>
            <w:tcW w:w="2250" w:type="dxa"/>
            <w:vMerge w:val="restart"/>
            <w:shd w:val="clear" w:color="auto" w:fill="auto"/>
          </w:tcPr>
          <w:p w14:paraId="4F42BFDD" w14:textId="77777777" w:rsidR="00DA4A09" w:rsidRPr="00C47841" w:rsidRDefault="00A205D4" w:rsidP="00041FD4">
            <w:pPr>
              <w:spacing w:line="240" w:lineRule="auto"/>
              <w:ind w:left="-112"/>
              <w:rPr>
                <w:rFonts w:eastAsia="Arial Unicode MS" w:cs="Arial"/>
                <w:spacing w:val="-4"/>
                <w:sz w:val="16"/>
                <w:szCs w:val="16"/>
              </w:rPr>
            </w:pPr>
            <w:r w:rsidRPr="00C47841">
              <w:rPr>
                <w:rFonts w:eastAsia="Arial Unicode MS" w:cs="Arial"/>
                <w:spacing w:val="-4"/>
                <w:sz w:val="16"/>
                <w:szCs w:val="16"/>
              </w:rPr>
              <w:t xml:space="preserve">Financial assets measured at </w:t>
            </w:r>
          </w:p>
          <w:p w14:paraId="2170FBDE" w14:textId="02CB33C8" w:rsidR="00DA4A09" w:rsidRPr="00C47841" w:rsidRDefault="00DA4A09" w:rsidP="00041FD4">
            <w:pPr>
              <w:spacing w:line="240" w:lineRule="auto"/>
              <w:ind w:left="-112"/>
              <w:rPr>
                <w:rFonts w:eastAsia="Arial Unicode MS" w:cs="Arial"/>
                <w:spacing w:val="-4"/>
                <w:sz w:val="16"/>
                <w:szCs w:val="16"/>
              </w:rPr>
            </w:pPr>
            <w:r w:rsidRPr="00C47841">
              <w:rPr>
                <w:rFonts w:eastAsia="Arial Unicode MS" w:cs="Arial"/>
                <w:spacing w:val="-4"/>
                <w:sz w:val="16"/>
                <w:szCs w:val="16"/>
              </w:rPr>
              <w:t xml:space="preserve">   </w:t>
            </w:r>
            <w:r w:rsidR="00A205D4" w:rsidRPr="00C47841">
              <w:rPr>
                <w:rFonts w:eastAsia="Arial Unicode MS" w:cs="Arial"/>
                <w:spacing w:val="-4"/>
                <w:sz w:val="16"/>
                <w:szCs w:val="16"/>
              </w:rPr>
              <w:t xml:space="preserve">fair value through other </w:t>
            </w:r>
          </w:p>
          <w:p w14:paraId="74A2F008" w14:textId="3223D2E4" w:rsidR="00A205D4" w:rsidRPr="00C47841" w:rsidRDefault="00DA4A09" w:rsidP="00041FD4">
            <w:pPr>
              <w:spacing w:line="240" w:lineRule="auto"/>
              <w:ind w:left="-112"/>
              <w:rPr>
                <w:rFonts w:cs="Arial"/>
                <w:sz w:val="16"/>
                <w:szCs w:val="16"/>
                <w:highlight w:val="lightGray"/>
              </w:rPr>
            </w:pPr>
            <w:r w:rsidRPr="00C47841">
              <w:rPr>
                <w:rFonts w:eastAsia="Arial Unicode MS" w:cs="Arial"/>
                <w:spacing w:val="-4"/>
                <w:sz w:val="16"/>
                <w:szCs w:val="16"/>
              </w:rPr>
              <w:t xml:space="preserve">   </w:t>
            </w:r>
            <w:r w:rsidR="00A205D4" w:rsidRPr="00C47841">
              <w:rPr>
                <w:rFonts w:eastAsia="Arial Unicode MS" w:cs="Arial"/>
                <w:spacing w:val="-4"/>
                <w:sz w:val="16"/>
                <w:szCs w:val="16"/>
              </w:rPr>
              <w:t>comprehensive income</w:t>
            </w:r>
          </w:p>
        </w:tc>
        <w:tc>
          <w:tcPr>
            <w:tcW w:w="1152" w:type="dxa"/>
            <w:shd w:val="clear" w:color="auto" w:fill="FAFAFA"/>
          </w:tcPr>
          <w:p w14:paraId="29DF5F37" w14:textId="77777777" w:rsidR="00A205D4" w:rsidRPr="00C47841" w:rsidRDefault="00A205D4" w:rsidP="00DA4A09">
            <w:pPr>
              <w:spacing w:line="240" w:lineRule="auto"/>
              <w:ind w:right="-72"/>
              <w:jc w:val="right"/>
              <w:rPr>
                <w:rFonts w:cs="Arial"/>
                <w:sz w:val="16"/>
                <w:szCs w:val="16"/>
              </w:rPr>
            </w:pPr>
            <w:r w:rsidRPr="00C47841">
              <w:rPr>
                <w:rFonts w:cs="Arial"/>
                <w:sz w:val="16"/>
                <w:szCs w:val="16"/>
              </w:rPr>
              <w:t>2,589</w:t>
            </w:r>
          </w:p>
        </w:tc>
        <w:tc>
          <w:tcPr>
            <w:tcW w:w="1152" w:type="dxa"/>
            <w:shd w:val="clear" w:color="auto" w:fill="auto"/>
          </w:tcPr>
          <w:p w14:paraId="795481A4" w14:textId="77777777" w:rsidR="00A205D4" w:rsidRPr="00C47841" w:rsidRDefault="00A205D4" w:rsidP="00DA4A09">
            <w:pPr>
              <w:spacing w:line="240" w:lineRule="auto"/>
              <w:ind w:right="-72"/>
              <w:jc w:val="right"/>
              <w:rPr>
                <w:rFonts w:cs="Arial"/>
                <w:sz w:val="16"/>
                <w:szCs w:val="16"/>
                <w:highlight w:val="lightGray"/>
              </w:rPr>
            </w:pPr>
            <w:r w:rsidRPr="00C47841">
              <w:rPr>
                <w:rFonts w:cs="Arial"/>
                <w:sz w:val="16"/>
                <w:szCs w:val="16"/>
              </w:rPr>
              <w:t>-</w:t>
            </w:r>
          </w:p>
        </w:tc>
        <w:tc>
          <w:tcPr>
            <w:tcW w:w="2048" w:type="dxa"/>
            <w:shd w:val="clear" w:color="auto" w:fill="auto"/>
          </w:tcPr>
          <w:p w14:paraId="39FE676A" w14:textId="1ED620C3" w:rsidR="00A205D4" w:rsidRPr="00C47841" w:rsidRDefault="004B2A9E" w:rsidP="00DA4A09">
            <w:pPr>
              <w:spacing w:line="240" w:lineRule="auto"/>
              <w:ind w:left="184" w:hanging="184"/>
              <w:rPr>
                <w:rFonts w:cs="Arial"/>
                <w:sz w:val="16"/>
                <w:szCs w:val="16"/>
              </w:rPr>
            </w:pPr>
            <w:r w:rsidRPr="00C47841">
              <w:rPr>
                <w:rFonts w:cs="Arial"/>
                <w:sz w:val="16"/>
                <w:szCs w:val="16"/>
              </w:rPr>
              <w:t>G</w:t>
            </w:r>
            <w:r w:rsidR="00A205D4" w:rsidRPr="00C47841">
              <w:rPr>
                <w:rFonts w:cs="Arial"/>
                <w:sz w:val="16"/>
                <w:szCs w:val="16"/>
              </w:rPr>
              <w:t>rowth rate of cash flows</w:t>
            </w:r>
          </w:p>
        </w:tc>
        <w:tc>
          <w:tcPr>
            <w:tcW w:w="1152" w:type="dxa"/>
            <w:shd w:val="clear" w:color="auto" w:fill="FAFAFA"/>
          </w:tcPr>
          <w:p w14:paraId="6FD22AA4" w14:textId="77777777" w:rsidR="00A205D4" w:rsidRPr="00C47841" w:rsidRDefault="00A205D4" w:rsidP="00DA4A09">
            <w:pPr>
              <w:spacing w:line="240" w:lineRule="auto"/>
              <w:ind w:right="-72"/>
              <w:jc w:val="right"/>
              <w:rPr>
                <w:rFonts w:cs="Arial"/>
                <w:sz w:val="16"/>
                <w:szCs w:val="16"/>
              </w:rPr>
            </w:pPr>
            <w:r w:rsidRPr="00C47841">
              <w:rPr>
                <w:rFonts w:cs="Arial"/>
                <w:sz w:val="16"/>
                <w:szCs w:val="16"/>
              </w:rPr>
              <w:t>0 - 3%</w:t>
            </w:r>
          </w:p>
        </w:tc>
        <w:tc>
          <w:tcPr>
            <w:tcW w:w="1152" w:type="dxa"/>
            <w:gridSpan w:val="2"/>
            <w:shd w:val="clear" w:color="auto" w:fill="auto"/>
          </w:tcPr>
          <w:p w14:paraId="6CBACD50" w14:textId="77777777" w:rsidR="00A205D4" w:rsidRPr="00C47841" w:rsidRDefault="00A205D4" w:rsidP="00DA4A09">
            <w:pPr>
              <w:spacing w:line="240" w:lineRule="auto"/>
              <w:ind w:right="-72"/>
              <w:jc w:val="right"/>
              <w:rPr>
                <w:rFonts w:cs="Arial"/>
                <w:sz w:val="16"/>
                <w:szCs w:val="16"/>
              </w:rPr>
            </w:pPr>
            <w:r w:rsidRPr="00C47841">
              <w:rPr>
                <w:rFonts w:cs="Arial"/>
                <w:sz w:val="16"/>
                <w:szCs w:val="16"/>
              </w:rPr>
              <w:t>-</w:t>
            </w:r>
          </w:p>
        </w:tc>
      </w:tr>
      <w:tr w:rsidR="00A205D4" w:rsidRPr="00C47841" w14:paraId="57EA182B" w14:textId="77777777" w:rsidTr="00E65A7C">
        <w:tc>
          <w:tcPr>
            <w:tcW w:w="2250" w:type="dxa"/>
            <w:vMerge/>
            <w:shd w:val="clear" w:color="auto" w:fill="auto"/>
          </w:tcPr>
          <w:p w14:paraId="5F841113" w14:textId="77777777" w:rsidR="00A205D4" w:rsidRPr="00C47841" w:rsidRDefault="00A205D4" w:rsidP="00DA4A09">
            <w:pPr>
              <w:spacing w:line="240" w:lineRule="auto"/>
              <w:ind w:left="111"/>
              <w:rPr>
                <w:rFonts w:cs="Arial"/>
                <w:sz w:val="16"/>
                <w:szCs w:val="16"/>
                <w:highlight w:val="lightGray"/>
              </w:rPr>
            </w:pPr>
          </w:p>
        </w:tc>
        <w:tc>
          <w:tcPr>
            <w:tcW w:w="1152" w:type="dxa"/>
            <w:shd w:val="clear" w:color="auto" w:fill="FAFAFA"/>
          </w:tcPr>
          <w:p w14:paraId="688FF53E" w14:textId="77777777" w:rsidR="00A205D4" w:rsidRPr="00C47841" w:rsidRDefault="00A205D4" w:rsidP="00DA4A09">
            <w:pPr>
              <w:spacing w:line="240" w:lineRule="auto"/>
              <w:ind w:right="-72"/>
              <w:jc w:val="right"/>
              <w:rPr>
                <w:rFonts w:cs="Arial"/>
                <w:sz w:val="16"/>
                <w:szCs w:val="16"/>
              </w:rPr>
            </w:pPr>
          </w:p>
        </w:tc>
        <w:tc>
          <w:tcPr>
            <w:tcW w:w="1152" w:type="dxa"/>
            <w:shd w:val="clear" w:color="auto" w:fill="auto"/>
          </w:tcPr>
          <w:p w14:paraId="75C04893" w14:textId="77777777" w:rsidR="00A205D4" w:rsidRPr="00C47841" w:rsidRDefault="00A205D4" w:rsidP="00DA4A09">
            <w:pPr>
              <w:spacing w:line="240" w:lineRule="auto"/>
              <w:ind w:right="-72"/>
              <w:jc w:val="right"/>
              <w:rPr>
                <w:rFonts w:cs="Arial"/>
                <w:sz w:val="16"/>
                <w:szCs w:val="16"/>
              </w:rPr>
            </w:pPr>
          </w:p>
        </w:tc>
        <w:tc>
          <w:tcPr>
            <w:tcW w:w="2048" w:type="dxa"/>
            <w:shd w:val="clear" w:color="auto" w:fill="auto"/>
          </w:tcPr>
          <w:p w14:paraId="6CAD35AC" w14:textId="77777777" w:rsidR="00A205D4" w:rsidRPr="00C47841" w:rsidRDefault="00A205D4" w:rsidP="00DA4A09">
            <w:pPr>
              <w:spacing w:line="240" w:lineRule="auto"/>
              <w:rPr>
                <w:rFonts w:cs="Arial"/>
                <w:sz w:val="16"/>
                <w:szCs w:val="16"/>
              </w:rPr>
            </w:pPr>
            <w:r w:rsidRPr="00C47841">
              <w:rPr>
                <w:rFonts w:cs="Arial"/>
                <w:sz w:val="16"/>
                <w:szCs w:val="16"/>
              </w:rPr>
              <w:t xml:space="preserve">Risk-adjusted </w:t>
            </w:r>
          </w:p>
          <w:p w14:paraId="4BF0F481" w14:textId="77777777" w:rsidR="00A205D4" w:rsidRPr="00C47841" w:rsidRDefault="00A205D4" w:rsidP="00DA4A09">
            <w:pPr>
              <w:spacing w:line="240" w:lineRule="auto"/>
              <w:rPr>
                <w:rFonts w:cs="Arial"/>
                <w:sz w:val="16"/>
                <w:szCs w:val="16"/>
              </w:rPr>
            </w:pPr>
            <w:r w:rsidRPr="00C47841">
              <w:rPr>
                <w:rFonts w:cs="Arial"/>
                <w:sz w:val="16"/>
                <w:szCs w:val="16"/>
              </w:rPr>
              <w:t xml:space="preserve">   discount rate</w:t>
            </w:r>
          </w:p>
        </w:tc>
        <w:tc>
          <w:tcPr>
            <w:tcW w:w="1152" w:type="dxa"/>
            <w:shd w:val="clear" w:color="auto" w:fill="FAFAFA"/>
          </w:tcPr>
          <w:p w14:paraId="75E0DDCA" w14:textId="77777777" w:rsidR="00A205D4" w:rsidRPr="00C47841" w:rsidRDefault="00A205D4" w:rsidP="00DA4A09">
            <w:pPr>
              <w:spacing w:line="240" w:lineRule="auto"/>
              <w:ind w:right="-72"/>
              <w:jc w:val="right"/>
              <w:rPr>
                <w:rFonts w:cs="Arial"/>
                <w:sz w:val="16"/>
                <w:szCs w:val="16"/>
              </w:rPr>
            </w:pPr>
            <w:r w:rsidRPr="00C47841">
              <w:rPr>
                <w:rFonts w:cs="Arial"/>
                <w:sz w:val="16"/>
                <w:szCs w:val="16"/>
              </w:rPr>
              <w:t>5 - 17%</w:t>
            </w:r>
          </w:p>
        </w:tc>
        <w:tc>
          <w:tcPr>
            <w:tcW w:w="1152" w:type="dxa"/>
            <w:gridSpan w:val="2"/>
            <w:shd w:val="clear" w:color="auto" w:fill="auto"/>
          </w:tcPr>
          <w:p w14:paraId="4EA981EC" w14:textId="77777777" w:rsidR="00A205D4" w:rsidRPr="00C47841" w:rsidRDefault="00A205D4" w:rsidP="00DA4A09">
            <w:pPr>
              <w:spacing w:line="240" w:lineRule="auto"/>
              <w:ind w:right="-72"/>
              <w:jc w:val="right"/>
              <w:rPr>
                <w:rFonts w:cs="Arial"/>
                <w:sz w:val="16"/>
                <w:szCs w:val="16"/>
              </w:rPr>
            </w:pPr>
            <w:r w:rsidRPr="00C47841">
              <w:rPr>
                <w:rFonts w:cs="Arial"/>
                <w:sz w:val="16"/>
                <w:szCs w:val="16"/>
              </w:rPr>
              <w:t>-</w:t>
            </w:r>
          </w:p>
        </w:tc>
      </w:tr>
    </w:tbl>
    <w:p w14:paraId="204057BA" w14:textId="7FA1D1C5" w:rsidR="00050E95" w:rsidRPr="00C47841" w:rsidRDefault="00050E95" w:rsidP="00DC51E8">
      <w:pPr>
        <w:ind w:firstLine="567"/>
        <w:jc w:val="both"/>
        <w:rPr>
          <w:rFonts w:eastAsia="Arial Unicode MS" w:cs="Arial"/>
          <w:sz w:val="18"/>
          <w:szCs w:val="18"/>
        </w:rPr>
      </w:pPr>
    </w:p>
    <w:tbl>
      <w:tblPr>
        <w:tblW w:w="8906" w:type="dxa"/>
        <w:tblInd w:w="540" w:type="dxa"/>
        <w:tblLayout w:type="fixed"/>
        <w:tblLook w:val="04A0" w:firstRow="1" w:lastRow="0" w:firstColumn="1" w:lastColumn="0" w:noHBand="0" w:noVBand="1"/>
      </w:tblPr>
      <w:tblGrid>
        <w:gridCol w:w="2250"/>
        <w:gridCol w:w="1152"/>
        <w:gridCol w:w="1152"/>
        <w:gridCol w:w="2048"/>
        <w:gridCol w:w="1152"/>
        <w:gridCol w:w="1136"/>
        <w:gridCol w:w="16"/>
      </w:tblGrid>
      <w:tr w:rsidR="00DA4A09" w:rsidRPr="00C47841" w14:paraId="4B46ADDB" w14:textId="77777777" w:rsidTr="004364CB">
        <w:trPr>
          <w:gridAfter w:val="1"/>
          <w:wAfter w:w="16" w:type="dxa"/>
        </w:trPr>
        <w:tc>
          <w:tcPr>
            <w:tcW w:w="8890" w:type="dxa"/>
            <w:gridSpan w:val="6"/>
            <w:tcBorders>
              <w:top w:val="single" w:sz="4" w:space="0" w:color="auto"/>
            </w:tcBorders>
            <w:shd w:val="clear" w:color="auto" w:fill="auto"/>
            <w:vAlign w:val="center"/>
          </w:tcPr>
          <w:p w14:paraId="1686C52B" w14:textId="5D9FC646" w:rsidR="00DA4A09" w:rsidRPr="00C47841" w:rsidRDefault="00DA4A09" w:rsidP="004364CB">
            <w:pPr>
              <w:spacing w:line="240" w:lineRule="auto"/>
              <w:ind w:left="-72" w:right="-72"/>
              <w:jc w:val="right"/>
              <w:rPr>
                <w:rFonts w:eastAsia="Arial Unicode MS" w:cs="Arial"/>
                <w:b/>
                <w:bCs/>
                <w:sz w:val="16"/>
                <w:szCs w:val="16"/>
              </w:rPr>
            </w:pPr>
            <w:r w:rsidRPr="00C47841">
              <w:rPr>
                <w:rFonts w:eastAsia="Arial Unicode MS" w:cs="Arial"/>
                <w:b/>
                <w:bCs/>
                <w:sz w:val="16"/>
                <w:szCs w:val="16"/>
              </w:rPr>
              <w:t>Separate financial information</w:t>
            </w:r>
          </w:p>
        </w:tc>
      </w:tr>
      <w:tr w:rsidR="00DA4A09" w:rsidRPr="00C47841" w14:paraId="6BE09054" w14:textId="77777777" w:rsidTr="00E65A7C">
        <w:tc>
          <w:tcPr>
            <w:tcW w:w="2250" w:type="dxa"/>
            <w:tcBorders>
              <w:top w:val="single" w:sz="4" w:space="0" w:color="auto"/>
            </w:tcBorders>
            <w:shd w:val="clear" w:color="auto" w:fill="auto"/>
          </w:tcPr>
          <w:p w14:paraId="71887CFA" w14:textId="77777777" w:rsidR="00DA4A09" w:rsidRPr="00C47841" w:rsidRDefault="00DA4A09" w:rsidP="004364CB">
            <w:pPr>
              <w:spacing w:line="240" w:lineRule="auto"/>
              <w:ind w:left="-72"/>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1C2F7B88" w14:textId="77777777" w:rsidR="00DA4A09" w:rsidRPr="00C47841" w:rsidRDefault="00DA4A09" w:rsidP="004364CB">
            <w:pPr>
              <w:spacing w:line="240" w:lineRule="auto"/>
              <w:jc w:val="center"/>
              <w:rPr>
                <w:rFonts w:cs="Arial"/>
                <w:b/>
                <w:bCs/>
                <w:sz w:val="16"/>
                <w:szCs w:val="16"/>
              </w:rPr>
            </w:pPr>
            <w:r w:rsidRPr="00C47841">
              <w:rPr>
                <w:rFonts w:cs="Arial"/>
                <w:b/>
                <w:bCs/>
                <w:sz w:val="16"/>
                <w:szCs w:val="16"/>
              </w:rPr>
              <w:t>Fair value</w:t>
            </w:r>
          </w:p>
        </w:tc>
        <w:tc>
          <w:tcPr>
            <w:tcW w:w="2048" w:type="dxa"/>
            <w:tcBorders>
              <w:top w:val="single" w:sz="4" w:space="0" w:color="auto"/>
            </w:tcBorders>
            <w:shd w:val="clear" w:color="auto" w:fill="auto"/>
          </w:tcPr>
          <w:p w14:paraId="64A2DBDB" w14:textId="77777777" w:rsidR="00DA4A09" w:rsidRPr="00C47841" w:rsidRDefault="00DA4A09" w:rsidP="004364CB">
            <w:pPr>
              <w:spacing w:line="240" w:lineRule="auto"/>
              <w:jc w:val="right"/>
              <w:rPr>
                <w:rFonts w:cs="Arial"/>
                <w:b/>
                <w:bCs/>
                <w:sz w:val="16"/>
                <w:szCs w:val="16"/>
              </w:rPr>
            </w:pPr>
          </w:p>
        </w:tc>
        <w:tc>
          <w:tcPr>
            <w:tcW w:w="2304" w:type="dxa"/>
            <w:gridSpan w:val="3"/>
            <w:tcBorders>
              <w:top w:val="single" w:sz="4" w:space="0" w:color="auto"/>
              <w:bottom w:val="single" w:sz="4" w:space="0" w:color="auto"/>
            </w:tcBorders>
            <w:shd w:val="clear" w:color="auto" w:fill="auto"/>
          </w:tcPr>
          <w:p w14:paraId="56D95D63" w14:textId="77777777" w:rsidR="00DA4A09" w:rsidRPr="00C47841" w:rsidRDefault="00DA4A09" w:rsidP="004364CB">
            <w:pPr>
              <w:spacing w:line="240" w:lineRule="auto"/>
              <w:jc w:val="center"/>
              <w:rPr>
                <w:rFonts w:cs="Arial"/>
                <w:b/>
                <w:bCs/>
                <w:sz w:val="16"/>
                <w:szCs w:val="16"/>
              </w:rPr>
            </w:pPr>
            <w:r w:rsidRPr="00C47841">
              <w:rPr>
                <w:rFonts w:cs="Arial"/>
                <w:b/>
                <w:bCs/>
                <w:sz w:val="16"/>
                <w:szCs w:val="16"/>
              </w:rPr>
              <w:t>Range of inputs</w:t>
            </w:r>
          </w:p>
        </w:tc>
      </w:tr>
      <w:tr w:rsidR="00DA4A09" w:rsidRPr="00C47841" w14:paraId="476C2E5B" w14:textId="77777777" w:rsidTr="00E65A7C">
        <w:tc>
          <w:tcPr>
            <w:tcW w:w="2250" w:type="dxa"/>
            <w:shd w:val="clear" w:color="auto" w:fill="auto"/>
          </w:tcPr>
          <w:p w14:paraId="210DDFE7" w14:textId="77777777" w:rsidR="00DA4A09" w:rsidRPr="00C47841" w:rsidRDefault="00DA4A09" w:rsidP="004364CB">
            <w:pPr>
              <w:spacing w:line="240" w:lineRule="auto"/>
              <w:ind w:left="-72"/>
              <w:jc w:val="right"/>
              <w:rPr>
                <w:rFonts w:cs="Arial"/>
                <w:b/>
                <w:bCs/>
                <w:sz w:val="16"/>
                <w:szCs w:val="16"/>
              </w:rPr>
            </w:pPr>
          </w:p>
        </w:tc>
        <w:tc>
          <w:tcPr>
            <w:tcW w:w="1152" w:type="dxa"/>
            <w:shd w:val="clear" w:color="auto" w:fill="auto"/>
          </w:tcPr>
          <w:p w14:paraId="2C535E49" w14:textId="77777777" w:rsidR="00DA4A09" w:rsidRPr="00C47841" w:rsidRDefault="00DA4A09" w:rsidP="004364CB">
            <w:pPr>
              <w:spacing w:line="240" w:lineRule="auto"/>
              <w:ind w:right="-72"/>
              <w:jc w:val="right"/>
              <w:rPr>
                <w:rFonts w:cs="Arial"/>
                <w:b/>
                <w:bCs/>
                <w:sz w:val="16"/>
                <w:szCs w:val="16"/>
              </w:rPr>
            </w:pPr>
            <w:r w:rsidRPr="00C47841">
              <w:rPr>
                <w:rFonts w:cs="Arial"/>
                <w:b/>
                <w:bCs/>
                <w:sz w:val="16"/>
                <w:szCs w:val="16"/>
              </w:rPr>
              <w:t>31 March</w:t>
            </w:r>
          </w:p>
          <w:p w14:paraId="1554E74C" w14:textId="77777777" w:rsidR="00DA4A09" w:rsidRPr="00C47841" w:rsidRDefault="00DA4A09" w:rsidP="004364CB">
            <w:pPr>
              <w:spacing w:line="240" w:lineRule="auto"/>
              <w:ind w:right="-72"/>
              <w:jc w:val="right"/>
              <w:rPr>
                <w:rFonts w:cs="Arial"/>
                <w:b/>
                <w:bCs/>
                <w:sz w:val="16"/>
                <w:szCs w:val="16"/>
              </w:rPr>
            </w:pPr>
            <w:r w:rsidRPr="00C47841">
              <w:rPr>
                <w:rFonts w:cs="Arial"/>
                <w:b/>
                <w:bCs/>
                <w:sz w:val="16"/>
                <w:szCs w:val="16"/>
              </w:rPr>
              <w:t>2020</w:t>
            </w:r>
          </w:p>
        </w:tc>
        <w:tc>
          <w:tcPr>
            <w:tcW w:w="1152" w:type="dxa"/>
            <w:shd w:val="clear" w:color="auto" w:fill="auto"/>
            <w:vAlign w:val="bottom"/>
          </w:tcPr>
          <w:p w14:paraId="7539FABD" w14:textId="77777777" w:rsidR="00DA4A09" w:rsidRPr="00C47841" w:rsidRDefault="00DA4A09" w:rsidP="004364CB">
            <w:pPr>
              <w:spacing w:line="240" w:lineRule="auto"/>
              <w:ind w:right="-72"/>
              <w:jc w:val="right"/>
              <w:rPr>
                <w:rFonts w:cs="Arial"/>
                <w:b/>
                <w:bCs/>
                <w:sz w:val="16"/>
                <w:szCs w:val="16"/>
              </w:rPr>
            </w:pPr>
            <w:r w:rsidRPr="00C47841">
              <w:rPr>
                <w:rFonts w:cs="Arial"/>
                <w:b/>
                <w:bCs/>
                <w:sz w:val="16"/>
                <w:szCs w:val="16"/>
              </w:rPr>
              <w:t>31 December 2019</w:t>
            </w:r>
          </w:p>
        </w:tc>
        <w:tc>
          <w:tcPr>
            <w:tcW w:w="2048" w:type="dxa"/>
            <w:vMerge w:val="restart"/>
            <w:shd w:val="clear" w:color="auto" w:fill="auto"/>
            <w:vAlign w:val="bottom"/>
          </w:tcPr>
          <w:p w14:paraId="4C552456" w14:textId="77777777" w:rsidR="00DA4A09" w:rsidRPr="00C47841" w:rsidRDefault="00DA4A09" w:rsidP="004364CB">
            <w:pPr>
              <w:spacing w:line="240" w:lineRule="auto"/>
              <w:ind w:right="-72"/>
              <w:rPr>
                <w:rFonts w:cs="Arial"/>
                <w:b/>
                <w:bCs/>
                <w:spacing w:val="-6"/>
                <w:sz w:val="16"/>
                <w:szCs w:val="16"/>
              </w:rPr>
            </w:pPr>
            <w:r w:rsidRPr="00C47841">
              <w:rPr>
                <w:rFonts w:cs="Arial"/>
                <w:b/>
                <w:bCs/>
                <w:spacing w:val="-6"/>
                <w:sz w:val="16"/>
                <w:szCs w:val="16"/>
              </w:rPr>
              <w:t>Unobservable inputs</w:t>
            </w:r>
          </w:p>
        </w:tc>
        <w:tc>
          <w:tcPr>
            <w:tcW w:w="1152" w:type="dxa"/>
            <w:vMerge w:val="restart"/>
            <w:shd w:val="clear" w:color="auto" w:fill="auto"/>
            <w:vAlign w:val="bottom"/>
          </w:tcPr>
          <w:p w14:paraId="795FE4DC" w14:textId="77777777" w:rsidR="00DA4A09" w:rsidRPr="00C47841" w:rsidRDefault="00DA4A09" w:rsidP="004364CB">
            <w:pPr>
              <w:spacing w:line="240" w:lineRule="auto"/>
              <w:ind w:right="-72"/>
              <w:jc w:val="right"/>
              <w:rPr>
                <w:rFonts w:cs="Arial"/>
                <w:b/>
                <w:bCs/>
                <w:sz w:val="16"/>
                <w:szCs w:val="16"/>
              </w:rPr>
            </w:pPr>
            <w:r w:rsidRPr="00C47841">
              <w:rPr>
                <w:rFonts w:cs="Arial"/>
                <w:b/>
                <w:bCs/>
                <w:sz w:val="16"/>
                <w:szCs w:val="16"/>
              </w:rPr>
              <w:t>31 March</w:t>
            </w:r>
          </w:p>
          <w:p w14:paraId="6EDBC228" w14:textId="77777777" w:rsidR="00DA4A09" w:rsidRPr="00C47841" w:rsidRDefault="00DA4A09" w:rsidP="004364CB">
            <w:pPr>
              <w:spacing w:line="240" w:lineRule="auto"/>
              <w:ind w:right="-72"/>
              <w:jc w:val="right"/>
              <w:rPr>
                <w:rFonts w:cs="Arial"/>
                <w:b/>
                <w:bCs/>
                <w:sz w:val="16"/>
                <w:szCs w:val="16"/>
              </w:rPr>
            </w:pPr>
            <w:r w:rsidRPr="00C47841">
              <w:rPr>
                <w:rFonts w:cs="Arial"/>
                <w:b/>
                <w:bCs/>
                <w:sz w:val="16"/>
                <w:szCs w:val="16"/>
              </w:rPr>
              <w:t>2020</w:t>
            </w:r>
          </w:p>
        </w:tc>
        <w:tc>
          <w:tcPr>
            <w:tcW w:w="1152" w:type="dxa"/>
            <w:gridSpan w:val="2"/>
            <w:vMerge w:val="restart"/>
            <w:shd w:val="clear" w:color="auto" w:fill="auto"/>
            <w:vAlign w:val="bottom"/>
          </w:tcPr>
          <w:p w14:paraId="7FB46AA5" w14:textId="77777777" w:rsidR="00DA4A09" w:rsidRPr="00C47841" w:rsidRDefault="00DA4A09" w:rsidP="004364CB">
            <w:pPr>
              <w:spacing w:line="240" w:lineRule="auto"/>
              <w:ind w:right="-72"/>
              <w:jc w:val="right"/>
              <w:rPr>
                <w:rFonts w:cs="Arial"/>
                <w:b/>
                <w:bCs/>
                <w:sz w:val="16"/>
                <w:szCs w:val="16"/>
              </w:rPr>
            </w:pPr>
            <w:r w:rsidRPr="00C47841">
              <w:rPr>
                <w:rFonts w:cs="Arial"/>
                <w:b/>
                <w:bCs/>
                <w:sz w:val="16"/>
                <w:szCs w:val="16"/>
              </w:rPr>
              <w:t>31 December 2019</w:t>
            </w:r>
          </w:p>
        </w:tc>
      </w:tr>
      <w:tr w:rsidR="00DA4A09" w:rsidRPr="00C47841" w14:paraId="23B0FDBF" w14:textId="77777777" w:rsidTr="00E65A7C">
        <w:tc>
          <w:tcPr>
            <w:tcW w:w="2250" w:type="dxa"/>
            <w:shd w:val="clear" w:color="auto" w:fill="auto"/>
          </w:tcPr>
          <w:p w14:paraId="1C3B40FD" w14:textId="77777777" w:rsidR="00DA4A09" w:rsidRPr="00C47841" w:rsidRDefault="00DA4A09" w:rsidP="004364CB">
            <w:pPr>
              <w:spacing w:line="240" w:lineRule="auto"/>
              <w:ind w:left="-72"/>
              <w:jc w:val="right"/>
              <w:rPr>
                <w:rFonts w:cs="Arial"/>
                <w:b/>
                <w:bCs/>
                <w:sz w:val="16"/>
                <w:szCs w:val="16"/>
              </w:rPr>
            </w:pPr>
          </w:p>
        </w:tc>
        <w:tc>
          <w:tcPr>
            <w:tcW w:w="1152" w:type="dxa"/>
            <w:tcBorders>
              <w:bottom w:val="single" w:sz="4" w:space="0" w:color="auto"/>
            </w:tcBorders>
            <w:shd w:val="clear" w:color="auto" w:fill="auto"/>
          </w:tcPr>
          <w:p w14:paraId="2838DAEA" w14:textId="77777777" w:rsidR="00DA4A09" w:rsidRPr="00C47841" w:rsidRDefault="00DA4A09" w:rsidP="004364CB">
            <w:pPr>
              <w:spacing w:line="240" w:lineRule="auto"/>
              <w:ind w:right="-72"/>
              <w:jc w:val="right"/>
              <w:rPr>
                <w:rFonts w:cs="Arial"/>
                <w:b/>
                <w:bCs/>
                <w:sz w:val="16"/>
                <w:szCs w:val="16"/>
              </w:rPr>
            </w:pPr>
            <w:r w:rsidRPr="00C47841">
              <w:rPr>
                <w:rFonts w:cs="Arial"/>
                <w:b/>
                <w:bCs/>
                <w:sz w:val="16"/>
                <w:szCs w:val="16"/>
              </w:rPr>
              <w:t>Million Baht</w:t>
            </w:r>
          </w:p>
        </w:tc>
        <w:tc>
          <w:tcPr>
            <w:tcW w:w="1152" w:type="dxa"/>
            <w:tcBorders>
              <w:bottom w:val="single" w:sz="4" w:space="0" w:color="auto"/>
            </w:tcBorders>
            <w:shd w:val="clear" w:color="auto" w:fill="auto"/>
          </w:tcPr>
          <w:p w14:paraId="283314E8" w14:textId="77777777" w:rsidR="00DA4A09" w:rsidRPr="00C47841" w:rsidRDefault="00DA4A09" w:rsidP="004364CB">
            <w:pPr>
              <w:spacing w:line="240" w:lineRule="auto"/>
              <w:ind w:right="-72"/>
              <w:jc w:val="right"/>
              <w:rPr>
                <w:rFonts w:cs="Arial"/>
                <w:b/>
                <w:bCs/>
                <w:sz w:val="16"/>
                <w:szCs w:val="16"/>
              </w:rPr>
            </w:pPr>
            <w:r w:rsidRPr="00C47841">
              <w:rPr>
                <w:rFonts w:cs="Arial"/>
                <w:b/>
                <w:bCs/>
                <w:sz w:val="16"/>
                <w:szCs w:val="16"/>
              </w:rPr>
              <w:t>Million Baht</w:t>
            </w:r>
          </w:p>
        </w:tc>
        <w:tc>
          <w:tcPr>
            <w:tcW w:w="2048" w:type="dxa"/>
            <w:vMerge/>
            <w:tcBorders>
              <w:bottom w:val="single" w:sz="4" w:space="0" w:color="auto"/>
            </w:tcBorders>
            <w:shd w:val="clear" w:color="auto" w:fill="auto"/>
          </w:tcPr>
          <w:p w14:paraId="4AB5D036" w14:textId="77777777" w:rsidR="00DA4A09" w:rsidRPr="00C47841" w:rsidRDefault="00DA4A09" w:rsidP="004364CB">
            <w:pPr>
              <w:spacing w:line="240" w:lineRule="auto"/>
              <w:ind w:right="-72"/>
              <w:jc w:val="right"/>
              <w:rPr>
                <w:rFonts w:cs="Arial"/>
                <w:b/>
                <w:bCs/>
                <w:color w:val="FFFFFF"/>
                <w:sz w:val="16"/>
                <w:szCs w:val="16"/>
              </w:rPr>
            </w:pPr>
          </w:p>
        </w:tc>
        <w:tc>
          <w:tcPr>
            <w:tcW w:w="1152" w:type="dxa"/>
            <w:vMerge/>
            <w:tcBorders>
              <w:bottom w:val="single" w:sz="4" w:space="0" w:color="auto"/>
            </w:tcBorders>
            <w:shd w:val="clear" w:color="auto" w:fill="auto"/>
          </w:tcPr>
          <w:p w14:paraId="3C018FD8" w14:textId="77777777" w:rsidR="00DA4A09" w:rsidRPr="00C47841" w:rsidRDefault="00DA4A09" w:rsidP="004364CB">
            <w:pPr>
              <w:spacing w:line="240" w:lineRule="auto"/>
              <w:ind w:right="-72"/>
              <w:jc w:val="right"/>
              <w:rPr>
                <w:rFonts w:cs="Arial"/>
                <w:sz w:val="16"/>
                <w:szCs w:val="16"/>
              </w:rPr>
            </w:pPr>
          </w:p>
        </w:tc>
        <w:tc>
          <w:tcPr>
            <w:tcW w:w="1152" w:type="dxa"/>
            <w:gridSpan w:val="2"/>
            <w:vMerge/>
            <w:tcBorders>
              <w:bottom w:val="single" w:sz="4" w:space="0" w:color="auto"/>
            </w:tcBorders>
            <w:shd w:val="clear" w:color="auto" w:fill="auto"/>
          </w:tcPr>
          <w:p w14:paraId="22F81E59" w14:textId="77777777" w:rsidR="00DA4A09" w:rsidRPr="00C47841" w:rsidRDefault="00DA4A09" w:rsidP="004364CB">
            <w:pPr>
              <w:spacing w:line="240" w:lineRule="auto"/>
              <w:ind w:right="-72"/>
              <w:jc w:val="right"/>
              <w:rPr>
                <w:rFonts w:cs="Arial"/>
                <w:sz w:val="16"/>
                <w:szCs w:val="16"/>
              </w:rPr>
            </w:pPr>
          </w:p>
        </w:tc>
      </w:tr>
      <w:tr w:rsidR="00DA4A09" w:rsidRPr="00C47841" w14:paraId="79585E15" w14:textId="77777777" w:rsidTr="004364CB">
        <w:tc>
          <w:tcPr>
            <w:tcW w:w="2250" w:type="dxa"/>
            <w:shd w:val="clear" w:color="auto" w:fill="auto"/>
          </w:tcPr>
          <w:p w14:paraId="580351D1" w14:textId="77777777" w:rsidR="00DA4A09" w:rsidRPr="00C47841" w:rsidRDefault="00DA4A09" w:rsidP="004364CB">
            <w:pPr>
              <w:spacing w:line="240" w:lineRule="auto"/>
              <w:ind w:left="-72"/>
              <w:rPr>
                <w:rFonts w:eastAsia="Arial Unicode MS" w:cs="Arial"/>
                <w:spacing w:val="-4"/>
                <w:sz w:val="16"/>
                <w:szCs w:val="16"/>
              </w:rPr>
            </w:pPr>
          </w:p>
        </w:tc>
        <w:tc>
          <w:tcPr>
            <w:tcW w:w="1152" w:type="dxa"/>
            <w:tcBorders>
              <w:top w:val="single" w:sz="4" w:space="0" w:color="auto"/>
            </w:tcBorders>
            <w:shd w:val="clear" w:color="auto" w:fill="FAFAFA"/>
          </w:tcPr>
          <w:p w14:paraId="12669911" w14:textId="77777777" w:rsidR="00DA4A09" w:rsidRPr="00C47841" w:rsidRDefault="00DA4A09" w:rsidP="004364CB">
            <w:pPr>
              <w:spacing w:line="240" w:lineRule="auto"/>
              <w:ind w:right="-72"/>
              <w:jc w:val="right"/>
              <w:rPr>
                <w:rFonts w:cs="Arial"/>
                <w:sz w:val="16"/>
                <w:szCs w:val="16"/>
              </w:rPr>
            </w:pPr>
          </w:p>
        </w:tc>
        <w:tc>
          <w:tcPr>
            <w:tcW w:w="1152" w:type="dxa"/>
            <w:tcBorders>
              <w:top w:val="single" w:sz="4" w:space="0" w:color="auto"/>
            </w:tcBorders>
            <w:shd w:val="clear" w:color="auto" w:fill="auto"/>
          </w:tcPr>
          <w:p w14:paraId="050AE85D" w14:textId="77777777" w:rsidR="00DA4A09" w:rsidRPr="00C47841" w:rsidRDefault="00DA4A09" w:rsidP="004364CB">
            <w:pPr>
              <w:spacing w:line="240" w:lineRule="auto"/>
              <w:ind w:right="-72"/>
              <w:jc w:val="right"/>
              <w:rPr>
                <w:rFonts w:cs="Arial"/>
                <w:sz w:val="16"/>
                <w:szCs w:val="16"/>
              </w:rPr>
            </w:pPr>
          </w:p>
        </w:tc>
        <w:tc>
          <w:tcPr>
            <w:tcW w:w="2048" w:type="dxa"/>
            <w:tcBorders>
              <w:top w:val="single" w:sz="4" w:space="0" w:color="auto"/>
            </w:tcBorders>
            <w:shd w:val="clear" w:color="auto" w:fill="auto"/>
          </w:tcPr>
          <w:p w14:paraId="0E80DA55" w14:textId="77777777" w:rsidR="00DA4A09" w:rsidRPr="00C47841" w:rsidRDefault="00DA4A09" w:rsidP="004364CB">
            <w:pPr>
              <w:spacing w:line="240" w:lineRule="auto"/>
              <w:ind w:left="184" w:hanging="184"/>
              <w:rPr>
                <w:rFonts w:cs="Arial"/>
                <w:sz w:val="16"/>
                <w:szCs w:val="16"/>
              </w:rPr>
            </w:pPr>
          </w:p>
        </w:tc>
        <w:tc>
          <w:tcPr>
            <w:tcW w:w="1152" w:type="dxa"/>
            <w:tcBorders>
              <w:top w:val="single" w:sz="4" w:space="0" w:color="auto"/>
            </w:tcBorders>
            <w:shd w:val="clear" w:color="auto" w:fill="FAFAFA"/>
          </w:tcPr>
          <w:p w14:paraId="0044983E" w14:textId="77777777" w:rsidR="00DA4A09" w:rsidRPr="00C47841" w:rsidRDefault="00DA4A09" w:rsidP="004364CB">
            <w:pPr>
              <w:spacing w:line="240" w:lineRule="auto"/>
              <w:ind w:right="-72"/>
              <w:jc w:val="right"/>
              <w:rPr>
                <w:rFonts w:cs="Arial"/>
                <w:sz w:val="16"/>
                <w:szCs w:val="16"/>
              </w:rPr>
            </w:pPr>
          </w:p>
        </w:tc>
        <w:tc>
          <w:tcPr>
            <w:tcW w:w="1152" w:type="dxa"/>
            <w:gridSpan w:val="2"/>
            <w:tcBorders>
              <w:top w:val="single" w:sz="4" w:space="0" w:color="auto"/>
            </w:tcBorders>
            <w:shd w:val="clear" w:color="auto" w:fill="auto"/>
          </w:tcPr>
          <w:p w14:paraId="62914030" w14:textId="77777777" w:rsidR="00DA4A09" w:rsidRPr="00C47841" w:rsidRDefault="00DA4A09" w:rsidP="004364CB">
            <w:pPr>
              <w:spacing w:line="240" w:lineRule="auto"/>
              <w:ind w:right="-72"/>
              <w:jc w:val="right"/>
              <w:rPr>
                <w:rFonts w:cs="Arial"/>
                <w:sz w:val="16"/>
                <w:szCs w:val="16"/>
              </w:rPr>
            </w:pPr>
          </w:p>
        </w:tc>
      </w:tr>
      <w:tr w:rsidR="00DA4A09" w:rsidRPr="00C47841" w14:paraId="07B1C260" w14:textId="77777777" w:rsidTr="004364CB">
        <w:tc>
          <w:tcPr>
            <w:tcW w:w="2250" w:type="dxa"/>
            <w:vMerge w:val="restart"/>
            <w:shd w:val="clear" w:color="auto" w:fill="auto"/>
          </w:tcPr>
          <w:p w14:paraId="1493F6C7" w14:textId="77777777" w:rsidR="00DA4A09" w:rsidRPr="00041FD4" w:rsidRDefault="00DA4A09" w:rsidP="00041FD4">
            <w:pPr>
              <w:spacing w:line="240" w:lineRule="auto"/>
              <w:ind w:left="-112"/>
              <w:rPr>
                <w:rFonts w:eastAsia="Arial Unicode MS" w:cs="Arial"/>
                <w:spacing w:val="-2"/>
                <w:sz w:val="16"/>
                <w:szCs w:val="16"/>
              </w:rPr>
            </w:pPr>
            <w:r w:rsidRPr="00041FD4">
              <w:rPr>
                <w:rFonts w:eastAsia="Arial Unicode MS" w:cs="Arial"/>
                <w:spacing w:val="-2"/>
                <w:sz w:val="16"/>
                <w:szCs w:val="16"/>
              </w:rPr>
              <w:t xml:space="preserve">Financial assets measured at </w:t>
            </w:r>
          </w:p>
          <w:p w14:paraId="00424C35" w14:textId="77777777" w:rsidR="00DA4A09" w:rsidRPr="00041FD4" w:rsidRDefault="00DA4A09" w:rsidP="00041FD4">
            <w:pPr>
              <w:spacing w:line="240" w:lineRule="auto"/>
              <w:ind w:left="-112"/>
              <w:rPr>
                <w:rFonts w:eastAsia="Arial Unicode MS" w:cs="Arial"/>
                <w:spacing w:val="-2"/>
                <w:sz w:val="16"/>
                <w:szCs w:val="16"/>
              </w:rPr>
            </w:pPr>
            <w:r w:rsidRPr="00C47841">
              <w:rPr>
                <w:rFonts w:eastAsia="Arial Unicode MS" w:cs="Arial"/>
                <w:spacing w:val="-4"/>
                <w:sz w:val="16"/>
                <w:szCs w:val="16"/>
              </w:rPr>
              <w:t xml:space="preserve">   </w:t>
            </w:r>
            <w:r w:rsidRPr="00041FD4">
              <w:rPr>
                <w:rFonts w:eastAsia="Arial Unicode MS" w:cs="Arial"/>
                <w:spacing w:val="-2"/>
                <w:sz w:val="16"/>
                <w:szCs w:val="16"/>
              </w:rPr>
              <w:t xml:space="preserve">fair value through other </w:t>
            </w:r>
          </w:p>
          <w:p w14:paraId="53490F1A" w14:textId="1AF70E8F" w:rsidR="00DA4A09" w:rsidRPr="00C47841" w:rsidRDefault="00DA4A09" w:rsidP="00041FD4">
            <w:pPr>
              <w:spacing w:line="240" w:lineRule="auto"/>
              <w:ind w:left="-112"/>
              <w:rPr>
                <w:rFonts w:cs="Arial"/>
                <w:sz w:val="16"/>
                <w:szCs w:val="16"/>
                <w:highlight w:val="lightGray"/>
              </w:rPr>
            </w:pPr>
            <w:r w:rsidRPr="00041FD4">
              <w:rPr>
                <w:rFonts w:eastAsia="Arial Unicode MS" w:cs="Arial"/>
                <w:spacing w:val="-2"/>
                <w:sz w:val="16"/>
                <w:szCs w:val="16"/>
              </w:rPr>
              <w:t xml:space="preserve">   comprehensive income</w:t>
            </w:r>
            <w:r w:rsidRPr="00C47841">
              <w:rPr>
                <w:rFonts w:eastAsia="Arial Unicode MS" w:cs="Arial"/>
                <w:spacing w:val="-4"/>
                <w:sz w:val="16"/>
                <w:szCs w:val="16"/>
              </w:rPr>
              <w:t xml:space="preserve">   </w:t>
            </w:r>
          </w:p>
        </w:tc>
        <w:tc>
          <w:tcPr>
            <w:tcW w:w="1152" w:type="dxa"/>
            <w:shd w:val="clear" w:color="auto" w:fill="FAFAFA"/>
          </w:tcPr>
          <w:p w14:paraId="34D53A61" w14:textId="4A091CB0" w:rsidR="00DA4A09" w:rsidRPr="00C47841" w:rsidRDefault="00DA4A09" w:rsidP="00DA4A09">
            <w:pPr>
              <w:spacing w:line="240" w:lineRule="auto"/>
              <w:ind w:right="-72"/>
              <w:jc w:val="right"/>
              <w:rPr>
                <w:rFonts w:cs="Arial"/>
                <w:sz w:val="16"/>
                <w:szCs w:val="16"/>
              </w:rPr>
            </w:pPr>
            <w:r w:rsidRPr="00C47841">
              <w:rPr>
                <w:rFonts w:cs="Arial"/>
                <w:sz w:val="16"/>
                <w:szCs w:val="16"/>
              </w:rPr>
              <w:t>2,526</w:t>
            </w:r>
          </w:p>
        </w:tc>
        <w:tc>
          <w:tcPr>
            <w:tcW w:w="1152" w:type="dxa"/>
            <w:shd w:val="clear" w:color="auto" w:fill="auto"/>
          </w:tcPr>
          <w:p w14:paraId="732D5E39" w14:textId="5A9E584A" w:rsidR="00DA4A09" w:rsidRPr="00C47841" w:rsidRDefault="00DA4A09" w:rsidP="00DA4A09">
            <w:pPr>
              <w:spacing w:line="240" w:lineRule="auto"/>
              <w:ind w:right="-72"/>
              <w:jc w:val="right"/>
              <w:rPr>
                <w:rFonts w:cs="Arial"/>
                <w:sz w:val="16"/>
                <w:szCs w:val="16"/>
                <w:highlight w:val="lightGray"/>
              </w:rPr>
            </w:pPr>
            <w:r w:rsidRPr="00C47841">
              <w:rPr>
                <w:rFonts w:cs="Arial"/>
                <w:sz w:val="16"/>
                <w:szCs w:val="16"/>
              </w:rPr>
              <w:t>-</w:t>
            </w:r>
          </w:p>
        </w:tc>
        <w:tc>
          <w:tcPr>
            <w:tcW w:w="2048" w:type="dxa"/>
            <w:shd w:val="clear" w:color="auto" w:fill="auto"/>
          </w:tcPr>
          <w:p w14:paraId="2E849962" w14:textId="07ADEC3F" w:rsidR="00DA4A09" w:rsidRPr="00C47841" w:rsidRDefault="00DA4A09" w:rsidP="00DA4A09">
            <w:pPr>
              <w:spacing w:line="240" w:lineRule="auto"/>
              <w:ind w:left="184" w:hanging="184"/>
              <w:rPr>
                <w:rFonts w:cs="Arial"/>
                <w:sz w:val="16"/>
                <w:szCs w:val="16"/>
              </w:rPr>
            </w:pPr>
            <w:r w:rsidRPr="00C47841">
              <w:rPr>
                <w:rFonts w:cs="Arial"/>
                <w:sz w:val="16"/>
                <w:szCs w:val="16"/>
              </w:rPr>
              <w:t>Growth rate of cash flows</w:t>
            </w:r>
          </w:p>
        </w:tc>
        <w:tc>
          <w:tcPr>
            <w:tcW w:w="1152" w:type="dxa"/>
            <w:shd w:val="clear" w:color="auto" w:fill="FAFAFA"/>
          </w:tcPr>
          <w:p w14:paraId="2FFD1500" w14:textId="364CECCD" w:rsidR="00DA4A09" w:rsidRPr="00C47841" w:rsidRDefault="00DA4A09" w:rsidP="00DA4A09">
            <w:pPr>
              <w:spacing w:line="240" w:lineRule="auto"/>
              <w:ind w:right="-72"/>
              <w:jc w:val="right"/>
              <w:rPr>
                <w:rFonts w:cs="Arial"/>
                <w:sz w:val="16"/>
                <w:szCs w:val="16"/>
              </w:rPr>
            </w:pPr>
            <w:r w:rsidRPr="00C47841">
              <w:rPr>
                <w:rFonts w:cs="Arial"/>
                <w:sz w:val="16"/>
                <w:szCs w:val="16"/>
              </w:rPr>
              <w:t>0 - 3%</w:t>
            </w:r>
          </w:p>
        </w:tc>
        <w:tc>
          <w:tcPr>
            <w:tcW w:w="1152" w:type="dxa"/>
            <w:gridSpan w:val="2"/>
            <w:shd w:val="clear" w:color="auto" w:fill="auto"/>
          </w:tcPr>
          <w:p w14:paraId="1B1B7705" w14:textId="40254BFD" w:rsidR="00DA4A09" w:rsidRPr="00C47841" w:rsidRDefault="00DA4A09" w:rsidP="00DA4A09">
            <w:pPr>
              <w:spacing w:line="240" w:lineRule="auto"/>
              <w:ind w:right="-72"/>
              <w:jc w:val="right"/>
              <w:rPr>
                <w:rFonts w:cs="Arial"/>
                <w:sz w:val="16"/>
                <w:szCs w:val="16"/>
              </w:rPr>
            </w:pPr>
            <w:r w:rsidRPr="00C47841">
              <w:rPr>
                <w:rFonts w:cs="Arial"/>
                <w:sz w:val="16"/>
                <w:szCs w:val="16"/>
              </w:rPr>
              <w:t>-</w:t>
            </w:r>
          </w:p>
        </w:tc>
      </w:tr>
      <w:tr w:rsidR="00DA4A09" w:rsidRPr="00C47841" w14:paraId="5D60CAEA" w14:textId="77777777" w:rsidTr="004364CB">
        <w:tc>
          <w:tcPr>
            <w:tcW w:w="2250" w:type="dxa"/>
            <w:vMerge/>
            <w:tcBorders>
              <w:bottom w:val="single" w:sz="4" w:space="0" w:color="auto"/>
            </w:tcBorders>
            <w:shd w:val="clear" w:color="auto" w:fill="auto"/>
          </w:tcPr>
          <w:p w14:paraId="497AA242" w14:textId="77777777" w:rsidR="00DA4A09" w:rsidRPr="00C47841" w:rsidRDefault="00DA4A09" w:rsidP="00DA4A09">
            <w:pPr>
              <w:spacing w:line="240" w:lineRule="auto"/>
              <w:ind w:left="111"/>
              <w:rPr>
                <w:rFonts w:cs="Arial"/>
                <w:sz w:val="16"/>
                <w:szCs w:val="16"/>
                <w:highlight w:val="lightGray"/>
              </w:rPr>
            </w:pPr>
          </w:p>
        </w:tc>
        <w:tc>
          <w:tcPr>
            <w:tcW w:w="1152" w:type="dxa"/>
            <w:tcBorders>
              <w:bottom w:val="single" w:sz="4" w:space="0" w:color="auto"/>
            </w:tcBorders>
            <w:shd w:val="clear" w:color="auto" w:fill="FAFAFA"/>
          </w:tcPr>
          <w:p w14:paraId="00AF9F76" w14:textId="77777777" w:rsidR="00DA4A09" w:rsidRPr="00C47841" w:rsidRDefault="00DA4A09" w:rsidP="00DA4A09">
            <w:pPr>
              <w:spacing w:line="240" w:lineRule="auto"/>
              <w:ind w:right="-72"/>
              <w:jc w:val="right"/>
              <w:rPr>
                <w:rFonts w:cs="Arial"/>
                <w:sz w:val="16"/>
                <w:szCs w:val="16"/>
              </w:rPr>
            </w:pPr>
          </w:p>
        </w:tc>
        <w:tc>
          <w:tcPr>
            <w:tcW w:w="1152" w:type="dxa"/>
            <w:tcBorders>
              <w:bottom w:val="single" w:sz="4" w:space="0" w:color="auto"/>
            </w:tcBorders>
            <w:shd w:val="clear" w:color="auto" w:fill="auto"/>
          </w:tcPr>
          <w:p w14:paraId="6C853167" w14:textId="77777777" w:rsidR="00DA4A09" w:rsidRPr="00C47841" w:rsidRDefault="00DA4A09" w:rsidP="00DA4A09">
            <w:pPr>
              <w:spacing w:line="240" w:lineRule="auto"/>
              <w:ind w:right="-72"/>
              <w:jc w:val="right"/>
              <w:rPr>
                <w:rFonts w:cs="Arial"/>
                <w:sz w:val="16"/>
                <w:szCs w:val="16"/>
              </w:rPr>
            </w:pPr>
          </w:p>
        </w:tc>
        <w:tc>
          <w:tcPr>
            <w:tcW w:w="2048" w:type="dxa"/>
            <w:tcBorders>
              <w:bottom w:val="single" w:sz="4" w:space="0" w:color="auto"/>
            </w:tcBorders>
            <w:shd w:val="clear" w:color="auto" w:fill="auto"/>
          </w:tcPr>
          <w:p w14:paraId="71E108BE" w14:textId="6669297E" w:rsidR="00DA4A09" w:rsidRPr="00C47841" w:rsidRDefault="00DA4A09" w:rsidP="00041FD4">
            <w:pPr>
              <w:ind w:right="-109"/>
              <w:rPr>
                <w:rFonts w:cs="Arial"/>
                <w:sz w:val="16"/>
                <w:szCs w:val="16"/>
              </w:rPr>
            </w:pPr>
            <w:r w:rsidRPr="00C47841">
              <w:rPr>
                <w:rFonts w:cs="Arial"/>
                <w:sz w:val="16"/>
                <w:szCs w:val="16"/>
              </w:rPr>
              <w:t xml:space="preserve">Risk-adjusted </w:t>
            </w:r>
            <w:r w:rsidR="00041FD4" w:rsidRPr="00C47841">
              <w:rPr>
                <w:rFonts w:cs="Arial"/>
                <w:sz w:val="16"/>
                <w:szCs w:val="16"/>
              </w:rPr>
              <w:t>discount rate</w:t>
            </w:r>
          </w:p>
          <w:p w14:paraId="45E17AFA" w14:textId="652196E8" w:rsidR="00DA4A09" w:rsidRPr="00C47841" w:rsidRDefault="00DA4A09" w:rsidP="00DA4A09">
            <w:pPr>
              <w:spacing w:line="240" w:lineRule="auto"/>
              <w:rPr>
                <w:rFonts w:cs="Arial"/>
                <w:sz w:val="16"/>
                <w:szCs w:val="16"/>
              </w:rPr>
            </w:pPr>
          </w:p>
        </w:tc>
        <w:tc>
          <w:tcPr>
            <w:tcW w:w="1152" w:type="dxa"/>
            <w:tcBorders>
              <w:bottom w:val="single" w:sz="4" w:space="0" w:color="auto"/>
            </w:tcBorders>
            <w:shd w:val="clear" w:color="auto" w:fill="FAFAFA"/>
          </w:tcPr>
          <w:p w14:paraId="7637B2EA" w14:textId="21C88D07" w:rsidR="00DA4A09" w:rsidRPr="00C47841" w:rsidRDefault="00DA4A09" w:rsidP="00DA4A09">
            <w:pPr>
              <w:spacing w:line="240" w:lineRule="auto"/>
              <w:ind w:right="-72"/>
              <w:jc w:val="right"/>
              <w:rPr>
                <w:rFonts w:cs="Arial"/>
                <w:sz w:val="16"/>
                <w:szCs w:val="16"/>
              </w:rPr>
            </w:pPr>
            <w:r w:rsidRPr="00C47841">
              <w:rPr>
                <w:rFonts w:cs="Arial"/>
                <w:sz w:val="16"/>
                <w:szCs w:val="16"/>
              </w:rPr>
              <w:t>5 - 17%</w:t>
            </w:r>
          </w:p>
        </w:tc>
        <w:tc>
          <w:tcPr>
            <w:tcW w:w="1152" w:type="dxa"/>
            <w:gridSpan w:val="2"/>
            <w:tcBorders>
              <w:bottom w:val="single" w:sz="4" w:space="0" w:color="auto"/>
            </w:tcBorders>
            <w:shd w:val="clear" w:color="auto" w:fill="auto"/>
          </w:tcPr>
          <w:p w14:paraId="51D7C300" w14:textId="25D71951" w:rsidR="00DA4A09" w:rsidRPr="00C47841" w:rsidRDefault="00DA4A09" w:rsidP="00DA4A09">
            <w:pPr>
              <w:spacing w:line="240" w:lineRule="auto"/>
              <w:ind w:right="-72"/>
              <w:jc w:val="right"/>
              <w:rPr>
                <w:rFonts w:cs="Arial"/>
                <w:sz w:val="16"/>
                <w:szCs w:val="16"/>
              </w:rPr>
            </w:pPr>
            <w:r w:rsidRPr="00C47841">
              <w:rPr>
                <w:rFonts w:cs="Arial"/>
                <w:sz w:val="16"/>
                <w:szCs w:val="16"/>
              </w:rPr>
              <w:t>-</w:t>
            </w:r>
          </w:p>
        </w:tc>
      </w:tr>
    </w:tbl>
    <w:p w14:paraId="6A53BC0B" w14:textId="384BFA26" w:rsidR="00DA4A09" w:rsidRPr="00C47841" w:rsidRDefault="00DA4A09" w:rsidP="00C41294">
      <w:pPr>
        <w:pStyle w:val="ListParagraph"/>
        <w:spacing w:after="0" w:line="240" w:lineRule="auto"/>
        <w:ind w:left="630"/>
        <w:jc w:val="both"/>
        <w:rPr>
          <w:rFonts w:ascii="Arial" w:hAnsi="Arial" w:cs="Arial"/>
          <w:sz w:val="18"/>
          <w:szCs w:val="18"/>
          <w:lang w:val="en-GB"/>
        </w:rPr>
      </w:pPr>
    </w:p>
    <w:p w14:paraId="55C84823" w14:textId="77777777" w:rsidR="00DA4A09" w:rsidRPr="00C47841" w:rsidRDefault="00DA4A09">
      <w:pPr>
        <w:spacing w:line="240" w:lineRule="auto"/>
        <w:rPr>
          <w:rFonts w:cs="Arial"/>
          <w:sz w:val="18"/>
          <w:szCs w:val="18"/>
        </w:rPr>
      </w:pPr>
      <w:r w:rsidRPr="00C47841">
        <w:rPr>
          <w:rFonts w:cs="Arial"/>
          <w:sz w:val="18"/>
          <w:szCs w:val="18"/>
        </w:rPr>
        <w:br w:type="page"/>
      </w:r>
    </w:p>
    <w:p w14:paraId="0B939872" w14:textId="7F8459BA" w:rsidR="00225FE5" w:rsidRPr="00C47841" w:rsidRDefault="00225FE5" w:rsidP="00C41294">
      <w:pPr>
        <w:pStyle w:val="ListParagraph"/>
        <w:spacing w:after="0" w:line="240" w:lineRule="auto"/>
        <w:ind w:left="630"/>
        <w:jc w:val="both"/>
        <w:rPr>
          <w:rFonts w:ascii="Arial" w:hAnsi="Arial" w:cs="Arial"/>
          <w:sz w:val="18"/>
          <w:szCs w:val="18"/>
          <w:lang w:val="en-GB"/>
        </w:rPr>
      </w:pPr>
    </w:p>
    <w:p w14:paraId="23F04136" w14:textId="08D4E4A1" w:rsidR="00D1333F" w:rsidRPr="00C47841" w:rsidRDefault="00D1333F" w:rsidP="00C41294">
      <w:pPr>
        <w:pStyle w:val="ListParagraph"/>
        <w:spacing w:after="0" w:line="240" w:lineRule="auto"/>
        <w:ind w:left="630"/>
        <w:jc w:val="both"/>
        <w:rPr>
          <w:rFonts w:ascii="Arial" w:hAnsi="Arial" w:cs="Arial"/>
          <w:sz w:val="18"/>
          <w:szCs w:val="18"/>
          <w:lang w:val="en-GB"/>
        </w:rPr>
      </w:pPr>
      <w:r w:rsidRPr="00C47841">
        <w:rPr>
          <w:rFonts w:ascii="Arial" w:hAnsi="Arial" w:cs="Arial"/>
          <w:sz w:val="18"/>
          <w:szCs w:val="18"/>
          <w:lang w:val="en-GB"/>
        </w:rPr>
        <w:t>Relationship of unobservable inputs to fair value are shown as follows:</w:t>
      </w:r>
    </w:p>
    <w:p w14:paraId="530286BD" w14:textId="77777777" w:rsidR="00D1333F" w:rsidRPr="00C47841" w:rsidRDefault="00D1333F" w:rsidP="00C41294">
      <w:pPr>
        <w:pStyle w:val="ListParagraph"/>
        <w:spacing w:after="0" w:line="240" w:lineRule="auto"/>
        <w:ind w:left="630"/>
        <w:jc w:val="both"/>
        <w:rPr>
          <w:rFonts w:ascii="Arial" w:eastAsia="Arial Unicode MS" w:hAnsi="Arial" w:cs="Arial"/>
          <w:sz w:val="18"/>
          <w:szCs w:val="18"/>
          <w:lang w:val="en-GB"/>
        </w:rPr>
      </w:pPr>
    </w:p>
    <w:tbl>
      <w:tblPr>
        <w:tblW w:w="9061" w:type="dxa"/>
        <w:tblInd w:w="426" w:type="dxa"/>
        <w:tblLayout w:type="fixed"/>
        <w:tblLook w:val="04A0" w:firstRow="1" w:lastRow="0" w:firstColumn="1" w:lastColumn="0" w:noHBand="0" w:noVBand="1"/>
      </w:tblPr>
      <w:tblGrid>
        <w:gridCol w:w="2551"/>
        <w:gridCol w:w="1987"/>
        <w:gridCol w:w="1107"/>
        <w:gridCol w:w="1714"/>
        <w:gridCol w:w="1672"/>
        <w:gridCol w:w="30"/>
      </w:tblGrid>
      <w:tr w:rsidR="00A205D4" w:rsidRPr="00C47841" w14:paraId="68D1C730" w14:textId="77777777" w:rsidTr="00162353">
        <w:tc>
          <w:tcPr>
            <w:tcW w:w="9061" w:type="dxa"/>
            <w:gridSpan w:val="6"/>
            <w:tcBorders>
              <w:top w:val="single" w:sz="4" w:space="0" w:color="auto"/>
            </w:tcBorders>
            <w:shd w:val="clear" w:color="auto" w:fill="auto"/>
            <w:vAlign w:val="center"/>
          </w:tcPr>
          <w:p w14:paraId="35AA7EDD" w14:textId="77777777" w:rsidR="00A205D4" w:rsidRPr="00C47841" w:rsidRDefault="00A205D4" w:rsidP="00162353">
            <w:pPr>
              <w:ind w:right="-72"/>
              <w:jc w:val="right"/>
              <w:rPr>
                <w:rFonts w:eastAsia="Arial Unicode MS" w:cs="Arial"/>
                <w:b/>
                <w:bCs/>
                <w:sz w:val="18"/>
                <w:szCs w:val="18"/>
              </w:rPr>
            </w:pPr>
            <w:r w:rsidRPr="00C47841">
              <w:rPr>
                <w:rFonts w:eastAsia="Arial Unicode MS" w:cs="Arial"/>
                <w:b/>
                <w:bCs/>
                <w:sz w:val="18"/>
                <w:szCs w:val="18"/>
              </w:rPr>
              <w:t>Consolidated financial information</w:t>
            </w:r>
          </w:p>
        </w:tc>
      </w:tr>
      <w:tr w:rsidR="00A205D4" w:rsidRPr="00C47841" w14:paraId="013E1851" w14:textId="77777777" w:rsidTr="00E65A7C">
        <w:trPr>
          <w:gridAfter w:val="1"/>
          <w:wAfter w:w="30" w:type="dxa"/>
        </w:trPr>
        <w:tc>
          <w:tcPr>
            <w:tcW w:w="2551" w:type="dxa"/>
            <w:tcBorders>
              <w:top w:val="single" w:sz="4" w:space="0" w:color="auto"/>
            </w:tcBorders>
            <w:shd w:val="clear" w:color="auto" w:fill="auto"/>
          </w:tcPr>
          <w:p w14:paraId="52D373A6" w14:textId="77777777" w:rsidR="00A205D4" w:rsidRPr="00C47841" w:rsidRDefault="00A205D4" w:rsidP="00162353">
            <w:pPr>
              <w:jc w:val="right"/>
              <w:rPr>
                <w:rFonts w:cs="Arial"/>
                <w:b/>
                <w:bCs/>
                <w:sz w:val="18"/>
                <w:szCs w:val="18"/>
              </w:rPr>
            </w:pPr>
          </w:p>
        </w:tc>
        <w:tc>
          <w:tcPr>
            <w:tcW w:w="1987" w:type="dxa"/>
            <w:tcBorders>
              <w:top w:val="single" w:sz="4" w:space="0" w:color="auto"/>
            </w:tcBorders>
            <w:shd w:val="clear" w:color="auto" w:fill="auto"/>
            <w:vAlign w:val="bottom"/>
          </w:tcPr>
          <w:p w14:paraId="150880C6" w14:textId="77777777" w:rsidR="00A205D4" w:rsidRPr="00C47841" w:rsidRDefault="00A205D4" w:rsidP="00162353">
            <w:pPr>
              <w:jc w:val="right"/>
              <w:rPr>
                <w:rFonts w:cs="Arial"/>
                <w:b/>
                <w:bCs/>
                <w:sz w:val="18"/>
                <w:szCs w:val="18"/>
              </w:rPr>
            </w:pPr>
          </w:p>
        </w:tc>
        <w:tc>
          <w:tcPr>
            <w:tcW w:w="1107" w:type="dxa"/>
            <w:tcBorders>
              <w:top w:val="single" w:sz="4" w:space="0" w:color="auto"/>
            </w:tcBorders>
            <w:shd w:val="clear" w:color="auto" w:fill="auto"/>
          </w:tcPr>
          <w:p w14:paraId="0240DAC4" w14:textId="77777777" w:rsidR="00A205D4" w:rsidRPr="00C47841" w:rsidRDefault="00A205D4" w:rsidP="00162353">
            <w:pPr>
              <w:jc w:val="right"/>
              <w:rPr>
                <w:rFonts w:cs="Arial"/>
                <w:b/>
                <w:bCs/>
                <w:sz w:val="18"/>
                <w:szCs w:val="18"/>
              </w:rPr>
            </w:pPr>
          </w:p>
        </w:tc>
        <w:tc>
          <w:tcPr>
            <w:tcW w:w="3386" w:type="dxa"/>
            <w:gridSpan w:val="2"/>
            <w:tcBorders>
              <w:top w:val="single" w:sz="4" w:space="0" w:color="auto"/>
              <w:bottom w:val="single" w:sz="4" w:space="0" w:color="auto"/>
            </w:tcBorders>
            <w:shd w:val="clear" w:color="auto" w:fill="auto"/>
          </w:tcPr>
          <w:p w14:paraId="0D15327A" w14:textId="77777777" w:rsidR="00A205D4" w:rsidRPr="00C47841" w:rsidRDefault="00A205D4" w:rsidP="00162353">
            <w:pPr>
              <w:jc w:val="center"/>
              <w:rPr>
                <w:rFonts w:cs="Arial"/>
                <w:b/>
                <w:bCs/>
                <w:sz w:val="18"/>
                <w:szCs w:val="18"/>
              </w:rPr>
            </w:pPr>
            <w:r w:rsidRPr="00C47841">
              <w:rPr>
                <w:rFonts w:cs="Arial"/>
                <w:b/>
                <w:bCs/>
                <w:sz w:val="18"/>
                <w:szCs w:val="18"/>
              </w:rPr>
              <w:t>Change in fair value</w:t>
            </w:r>
          </w:p>
        </w:tc>
      </w:tr>
      <w:tr w:rsidR="00A205D4" w:rsidRPr="00C47841" w14:paraId="649A57F6" w14:textId="77777777" w:rsidTr="00E65A7C">
        <w:trPr>
          <w:gridAfter w:val="1"/>
          <w:wAfter w:w="30" w:type="dxa"/>
        </w:trPr>
        <w:tc>
          <w:tcPr>
            <w:tcW w:w="2551" w:type="dxa"/>
            <w:shd w:val="clear" w:color="auto" w:fill="auto"/>
          </w:tcPr>
          <w:p w14:paraId="4637830E" w14:textId="77777777" w:rsidR="00A205D4" w:rsidRPr="00C47841" w:rsidRDefault="00A205D4" w:rsidP="00162353">
            <w:pPr>
              <w:jc w:val="right"/>
              <w:rPr>
                <w:rFonts w:cs="Arial"/>
                <w:b/>
                <w:bCs/>
                <w:sz w:val="18"/>
                <w:szCs w:val="18"/>
              </w:rPr>
            </w:pPr>
          </w:p>
        </w:tc>
        <w:tc>
          <w:tcPr>
            <w:tcW w:w="1987" w:type="dxa"/>
            <w:vMerge w:val="restart"/>
            <w:shd w:val="clear" w:color="auto" w:fill="auto"/>
            <w:vAlign w:val="bottom"/>
          </w:tcPr>
          <w:p w14:paraId="5AAB7E0A" w14:textId="77777777" w:rsidR="00A205D4" w:rsidRPr="00C47841" w:rsidRDefault="00A205D4" w:rsidP="00041FD4">
            <w:pPr>
              <w:ind w:right="-101"/>
              <w:jc w:val="center"/>
              <w:rPr>
                <w:rFonts w:cs="Arial"/>
                <w:b/>
                <w:bCs/>
                <w:sz w:val="18"/>
                <w:szCs w:val="18"/>
              </w:rPr>
            </w:pPr>
            <w:r w:rsidRPr="00C47841">
              <w:rPr>
                <w:rFonts w:cs="Arial"/>
                <w:b/>
                <w:bCs/>
                <w:sz w:val="18"/>
                <w:szCs w:val="18"/>
              </w:rPr>
              <w:t>Unobservable inputs</w:t>
            </w:r>
          </w:p>
        </w:tc>
        <w:tc>
          <w:tcPr>
            <w:tcW w:w="1107" w:type="dxa"/>
            <w:shd w:val="clear" w:color="auto" w:fill="auto"/>
          </w:tcPr>
          <w:p w14:paraId="000F2EC3" w14:textId="77777777" w:rsidR="00A205D4" w:rsidRPr="00C47841" w:rsidRDefault="00A205D4" w:rsidP="00162353">
            <w:pPr>
              <w:jc w:val="right"/>
              <w:rPr>
                <w:rFonts w:cs="Arial"/>
                <w:b/>
                <w:bCs/>
                <w:sz w:val="18"/>
                <w:szCs w:val="18"/>
              </w:rPr>
            </w:pPr>
          </w:p>
        </w:tc>
        <w:tc>
          <w:tcPr>
            <w:tcW w:w="1714" w:type="dxa"/>
            <w:tcBorders>
              <w:top w:val="single" w:sz="4" w:space="0" w:color="auto"/>
              <w:bottom w:val="single" w:sz="4" w:space="0" w:color="auto"/>
            </w:tcBorders>
            <w:shd w:val="clear" w:color="auto" w:fill="auto"/>
          </w:tcPr>
          <w:p w14:paraId="61819C3F" w14:textId="77777777" w:rsidR="00A205D4" w:rsidRPr="00C47841" w:rsidRDefault="00A205D4" w:rsidP="00162353">
            <w:pPr>
              <w:ind w:right="-72"/>
              <w:jc w:val="right"/>
              <w:rPr>
                <w:rFonts w:cs="Arial"/>
                <w:b/>
                <w:bCs/>
                <w:sz w:val="18"/>
                <w:szCs w:val="18"/>
              </w:rPr>
            </w:pPr>
            <w:r w:rsidRPr="00C47841">
              <w:rPr>
                <w:rFonts w:cs="Arial"/>
                <w:b/>
                <w:bCs/>
                <w:sz w:val="18"/>
                <w:szCs w:val="18"/>
              </w:rPr>
              <w:t>Increase in assumptions</w:t>
            </w:r>
          </w:p>
        </w:tc>
        <w:tc>
          <w:tcPr>
            <w:tcW w:w="1672" w:type="dxa"/>
            <w:tcBorders>
              <w:top w:val="single" w:sz="4" w:space="0" w:color="auto"/>
              <w:bottom w:val="single" w:sz="4" w:space="0" w:color="auto"/>
            </w:tcBorders>
            <w:shd w:val="clear" w:color="auto" w:fill="auto"/>
          </w:tcPr>
          <w:p w14:paraId="4453F993" w14:textId="77777777" w:rsidR="00A205D4" w:rsidRPr="00C47841" w:rsidRDefault="00A205D4" w:rsidP="00162353">
            <w:pPr>
              <w:ind w:right="-72"/>
              <w:jc w:val="right"/>
              <w:rPr>
                <w:rFonts w:cs="Arial"/>
                <w:b/>
                <w:bCs/>
                <w:sz w:val="18"/>
                <w:szCs w:val="18"/>
              </w:rPr>
            </w:pPr>
            <w:r w:rsidRPr="00C47841">
              <w:rPr>
                <w:rFonts w:cs="Arial"/>
                <w:b/>
                <w:bCs/>
                <w:sz w:val="18"/>
                <w:szCs w:val="18"/>
              </w:rPr>
              <w:t>Decrease in assumptions</w:t>
            </w:r>
          </w:p>
        </w:tc>
      </w:tr>
      <w:tr w:rsidR="00A205D4" w:rsidRPr="00C47841" w14:paraId="2A0B17DB" w14:textId="77777777" w:rsidTr="00E65A7C">
        <w:trPr>
          <w:gridAfter w:val="1"/>
          <w:wAfter w:w="30" w:type="dxa"/>
        </w:trPr>
        <w:tc>
          <w:tcPr>
            <w:tcW w:w="2551" w:type="dxa"/>
            <w:shd w:val="clear" w:color="auto" w:fill="auto"/>
          </w:tcPr>
          <w:p w14:paraId="102D7739" w14:textId="77777777" w:rsidR="00A205D4" w:rsidRPr="00C47841" w:rsidRDefault="00A205D4" w:rsidP="00162353">
            <w:pPr>
              <w:jc w:val="right"/>
              <w:rPr>
                <w:rFonts w:cs="Arial"/>
                <w:b/>
                <w:bCs/>
                <w:sz w:val="18"/>
                <w:szCs w:val="18"/>
              </w:rPr>
            </w:pPr>
          </w:p>
        </w:tc>
        <w:tc>
          <w:tcPr>
            <w:tcW w:w="1987" w:type="dxa"/>
            <w:vMerge/>
            <w:shd w:val="clear" w:color="auto" w:fill="auto"/>
            <w:vAlign w:val="bottom"/>
          </w:tcPr>
          <w:p w14:paraId="3B438D0A" w14:textId="77777777" w:rsidR="00A205D4" w:rsidRPr="00C47841" w:rsidRDefault="00A205D4" w:rsidP="00162353">
            <w:pPr>
              <w:jc w:val="center"/>
              <w:rPr>
                <w:rFonts w:cs="Arial"/>
                <w:b/>
                <w:bCs/>
                <w:sz w:val="18"/>
                <w:szCs w:val="18"/>
              </w:rPr>
            </w:pPr>
          </w:p>
        </w:tc>
        <w:tc>
          <w:tcPr>
            <w:tcW w:w="1107" w:type="dxa"/>
            <w:shd w:val="clear" w:color="auto" w:fill="auto"/>
          </w:tcPr>
          <w:p w14:paraId="29868F7A" w14:textId="77777777" w:rsidR="00A205D4" w:rsidRPr="00C47841" w:rsidRDefault="00A205D4" w:rsidP="00162353">
            <w:pPr>
              <w:jc w:val="right"/>
              <w:rPr>
                <w:rFonts w:cs="Arial"/>
                <w:b/>
                <w:bCs/>
                <w:sz w:val="18"/>
                <w:szCs w:val="18"/>
              </w:rPr>
            </w:pPr>
          </w:p>
        </w:tc>
        <w:tc>
          <w:tcPr>
            <w:tcW w:w="1714" w:type="dxa"/>
            <w:tcBorders>
              <w:top w:val="single" w:sz="4" w:space="0" w:color="auto"/>
            </w:tcBorders>
            <w:shd w:val="clear" w:color="auto" w:fill="auto"/>
          </w:tcPr>
          <w:p w14:paraId="2A3B02CE" w14:textId="77777777" w:rsidR="00A205D4" w:rsidRPr="00C47841" w:rsidRDefault="00A205D4" w:rsidP="00162353">
            <w:pPr>
              <w:ind w:right="-72"/>
              <w:jc w:val="right"/>
              <w:rPr>
                <w:rFonts w:cs="Arial"/>
                <w:b/>
                <w:bCs/>
                <w:sz w:val="18"/>
                <w:szCs w:val="18"/>
              </w:rPr>
            </w:pPr>
            <w:r w:rsidRPr="00C47841">
              <w:rPr>
                <w:rFonts w:cs="Arial"/>
                <w:b/>
                <w:bCs/>
                <w:sz w:val="18"/>
                <w:szCs w:val="18"/>
              </w:rPr>
              <w:t>31 March 2020</w:t>
            </w:r>
          </w:p>
        </w:tc>
        <w:tc>
          <w:tcPr>
            <w:tcW w:w="1672" w:type="dxa"/>
            <w:tcBorders>
              <w:top w:val="single" w:sz="4" w:space="0" w:color="auto"/>
            </w:tcBorders>
            <w:shd w:val="clear" w:color="auto" w:fill="auto"/>
          </w:tcPr>
          <w:p w14:paraId="34E75741" w14:textId="77777777" w:rsidR="00A205D4" w:rsidRPr="00C47841" w:rsidRDefault="00A205D4" w:rsidP="00162353">
            <w:pPr>
              <w:ind w:right="-72"/>
              <w:jc w:val="right"/>
              <w:rPr>
                <w:rFonts w:cs="Arial"/>
                <w:b/>
                <w:bCs/>
                <w:sz w:val="18"/>
                <w:szCs w:val="18"/>
              </w:rPr>
            </w:pPr>
            <w:r w:rsidRPr="00C47841">
              <w:rPr>
                <w:rFonts w:cs="Arial"/>
                <w:b/>
                <w:bCs/>
                <w:sz w:val="18"/>
                <w:szCs w:val="18"/>
              </w:rPr>
              <w:t>31 March 2020</w:t>
            </w:r>
          </w:p>
        </w:tc>
      </w:tr>
      <w:tr w:rsidR="00A205D4" w:rsidRPr="00C47841" w14:paraId="5866BEBE" w14:textId="77777777" w:rsidTr="00041FD4">
        <w:trPr>
          <w:gridAfter w:val="1"/>
          <w:wAfter w:w="30" w:type="dxa"/>
        </w:trPr>
        <w:tc>
          <w:tcPr>
            <w:tcW w:w="2551" w:type="dxa"/>
            <w:shd w:val="clear" w:color="auto" w:fill="auto"/>
          </w:tcPr>
          <w:p w14:paraId="069EEBBA" w14:textId="77777777" w:rsidR="00A205D4" w:rsidRPr="00C47841" w:rsidRDefault="00A205D4" w:rsidP="00162353">
            <w:pPr>
              <w:jc w:val="right"/>
              <w:rPr>
                <w:rFonts w:cs="Arial"/>
                <w:b/>
                <w:bCs/>
                <w:sz w:val="18"/>
                <w:szCs w:val="18"/>
              </w:rPr>
            </w:pPr>
          </w:p>
        </w:tc>
        <w:tc>
          <w:tcPr>
            <w:tcW w:w="1987" w:type="dxa"/>
            <w:vMerge/>
            <w:tcBorders>
              <w:bottom w:val="single" w:sz="4" w:space="0" w:color="auto"/>
            </w:tcBorders>
            <w:shd w:val="clear" w:color="auto" w:fill="auto"/>
          </w:tcPr>
          <w:p w14:paraId="19C5F6C5" w14:textId="77777777" w:rsidR="00A205D4" w:rsidRPr="00C47841" w:rsidRDefault="00A205D4" w:rsidP="00162353">
            <w:pPr>
              <w:jc w:val="right"/>
              <w:rPr>
                <w:rFonts w:cs="Arial"/>
                <w:b/>
                <w:bCs/>
                <w:sz w:val="18"/>
                <w:szCs w:val="18"/>
              </w:rPr>
            </w:pPr>
          </w:p>
        </w:tc>
        <w:tc>
          <w:tcPr>
            <w:tcW w:w="1107" w:type="dxa"/>
            <w:tcBorders>
              <w:bottom w:val="single" w:sz="4" w:space="0" w:color="auto"/>
            </w:tcBorders>
            <w:shd w:val="clear" w:color="auto" w:fill="auto"/>
          </w:tcPr>
          <w:p w14:paraId="5A989FE2" w14:textId="77777777" w:rsidR="00A205D4" w:rsidRPr="00C47841" w:rsidRDefault="00A205D4" w:rsidP="00162353">
            <w:pPr>
              <w:jc w:val="right"/>
              <w:rPr>
                <w:rFonts w:cs="Arial"/>
                <w:b/>
                <w:bCs/>
                <w:sz w:val="18"/>
                <w:szCs w:val="18"/>
              </w:rPr>
            </w:pPr>
            <w:r w:rsidRPr="00C47841">
              <w:rPr>
                <w:rFonts w:cs="Arial"/>
                <w:b/>
                <w:bCs/>
                <w:sz w:val="18"/>
                <w:szCs w:val="18"/>
              </w:rPr>
              <w:t>Movement</w:t>
            </w:r>
          </w:p>
        </w:tc>
        <w:tc>
          <w:tcPr>
            <w:tcW w:w="1714" w:type="dxa"/>
            <w:tcBorders>
              <w:bottom w:val="single" w:sz="4" w:space="0" w:color="auto"/>
            </w:tcBorders>
            <w:shd w:val="clear" w:color="auto" w:fill="auto"/>
          </w:tcPr>
          <w:p w14:paraId="2C3A8369" w14:textId="77777777" w:rsidR="00A205D4" w:rsidRPr="00C47841" w:rsidRDefault="00A205D4" w:rsidP="00162353">
            <w:pPr>
              <w:ind w:right="-72"/>
              <w:jc w:val="right"/>
              <w:rPr>
                <w:rFonts w:cs="Arial"/>
                <w:b/>
                <w:bCs/>
                <w:sz w:val="18"/>
                <w:szCs w:val="18"/>
              </w:rPr>
            </w:pPr>
            <w:r w:rsidRPr="00C47841">
              <w:rPr>
                <w:rFonts w:cs="Arial"/>
                <w:b/>
                <w:bCs/>
                <w:sz w:val="18"/>
                <w:szCs w:val="18"/>
              </w:rPr>
              <w:t>Million Baht</w:t>
            </w:r>
          </w:p>
        </w:tc>
        <w:tc>
          <w:tcPr>
            <w:tcW w:w="1672" w:type="dxa"/>
            <w:tcBorders>
              <w:bottom w:val="single" w:sz="4" w:space="0" w:color="auto"/>
            </w:tcBorders>
            <w:shd w:val="clear" w:color="auto" w:fill="auto"/>
          </w:tcPr>
          <w:p w14:paraId="5BD0129C" w14:textId="77777777" w:rsidR="00A205D4" w:rsidRPr="00C47841" w:rsidRDefault="00A205D4" w:rsidP="00162353">
            <w:pPr>
              <w:ind w:right="-72"/>
              <w:jc w:val="right"/>
              <w:rPr>
                <w:rFonts w:cs="Arial"/>
                <w:b/>
                <w:bCs/>
                <w:sz w:val="18"/>
                <w:szCs w:val="18"/>
              </w:rPr>
            </w:pPr>
            <w:r w:rsidRPr="00C47841">
              <w:rPr>
                <w:rFonts w:cs="Arial"/>
                <w:b/>
                <w:bCs/>
                <w:sz w:val="18"/>
                <w:szCs w:val="18"/>
              </w:rPr>
              <w:t>Million Baht</w:t>
            </w:r>
          </w:p>
        </w:tc>
      </w:tr>
      <w:tr w:rsidR="00676491" w:rsidRPr="00C47841" w14:paraId="5F0C43DB" w14:textId="77777777" w:rsidTr="00041FD4">
        <w:trPr>
          <w:gridAfter w:val="1"/>
          <w:wAfter w:w="30" w:type="dxa"/>
        </w:trPr>
        <w:tc>
          <w:tcPr>
            <w:tcW w:w="2551" w:type="dxa"/>
            <w:shd w:val="clear" w:color="auto" w:fill="auto"/>
          </w:tcPr>
          <w:p w14:paraId="3119827D" w14:textId="77777777" w:rsidR="00676491" w:rsidRPr="00C47841" w:rsidRDefault="00676491" w:rsidP="00162353">
            <w:pPr>
              <w:jc w:val="right"/>
              <w:rPr>
                <w:rFonts w:cs="Arial"/>
                <w:b/>
                <w:bCs/>
                <w:sz w:val="18"/>
                <w:szCs w:val="18"/>
              </w:rPr>
            </w:pPr>
          </w:p>
        </w:tc>
        <w:tc>
          <w:tcPr>
            <w:tcW w:w="1987" w:type="dxa"/>
            <w:shd w:val="clear" w:color="auto" w:fill="auto"/>
          </w:tcPr>
          <w:p w14:paraId="3AAFB10E" w14:textId="77777777" w:rsidR="00676491" w:rsidRPr="00C47841" w:rsidRDefault="00676491" w:rsidP="00162353">
            <w:pPr>
              <w:jc w:val="right"/>
              <w:rPr>
                <w:rFonts w:cs="Arial"/>
                <w:b/>
                <w:bCs/>
                <w:sz w:val="18"/>
                <w:szCs w:val="18"/>
              </w:rPr>
            </w:pPr>
          </w:p>
        </w:tc>
        <w:tc>
          <w:tcPr>
            <w:tcW w:w="1107" w:type="dxa"/>
            <w:shd w:val="clear" w:color="auto" w:fill="auto"/>
          </w:tcPr>
          <w:p w14:paraId="0128300B" w14:textId="77777777" w:rsidR="00676491" w:rsidRPr="00C47841" w:rsidRDefault="00676491" w:rsidP="00162353">
            <w:pPr>
              <w:jc w:val="right"/>
              <w:rPr>
                <w:rFonts w:cs="Arial"/>
                <w:b/>
                <w:bCs/>
                <w:sz w:val="18"/>
                <w:szCs w:val="18"/>
              </w:rPr>
            </w:pPr>
          </w:p>
        </w:tc>
        <w:tc>
          <w:tcPr>
            <w:tcW w:w="1714" w:type="dxa"/>
            <w:shd w:val="clear" w:color="auto" w:fill="auto"/>
          </w:tcPr>
          <w:p w14:paraId="7DC7D42F" w14:textId="77777777" w:rsidR="00676491" w:rsidRPr="00C47841" w:rsidRDefault="00676491" w:rsidP="00162353">
            <w:pPr>
              <w:ind w:right="-72"/>
              <w:jc w:val="right"/>
              <w:rPr>
                <w:rFonts w:cs="Arial"/>
                <w:b/>
                <w:bCs/>
                <w:sz w:val="18"/>
                <w:szCs w:val="18"/>
              </w:rPr>
            </w:pPr>
          </w:p>
        </w:tc>
        <w:tc>
          <w:tcPr>
            <w:tcW w:w="1672" w:type="dxa"/>
            <w:shd w:val="clear" w:color="auto" w:fill="auto"/>
          </w:tcPr>
          <w:p w14:paraId="76240622" w14:textId="77777777" w:rsidR="00676491" w:rsidRPr="00C47841" w:rsidRDefault="00676491" w:rsidP="00162353">
            <w:pPr>
              <w:ind w:right="-72"/>
              <w:jc w:val="right"/>
              <w:rPr>
                <w:rFonts w:cs="Arial"/>
                <w:b/>
                <w:bCs/>
                <w:sz w:val="18"/>
                <w:szCs w:val="18"/>
              </w:rPr>
            </w:pPr>
          </w:p>
        </w:tc>
      </w:tr>
      <w:tr w:rsidR="00A205D4" w:rsidRPr="00C47841" w14:paraId="445D9CE3" w14:textId="77777777" w:rsidTr="00041FD4">
        <w:trPr>
          <w:gridAfter w:val="1"/>
          <w:wAfter w:w="30" w:type="dxa"/>
        </w:trPr>
        <w:tc>
          <w:tcPr>
            <w:tcW w:w="2551" w:type="dxa"/>
            <w:vMerge w:val="restart"/>
            <w:tcBorders>
              <w:bottom w:val="single" w:sz="4" w:space="0" w:color="auto"/>
            </w:tcBorders>
            <w:shd w:val="clear" w:color="auto" w:fill="auto"/>
          </w:tcPr>
          <w:p w14:paraId="78B05137" w14:textId="77777777" w:rsidR="00A205D4" w:rsidRPr="00C47841" w:rsidRDefault="00A205D4" w:rsidP="00162353">
            <w:pPr>
              <w:ind w:left="176" w:hanging="176"/>
              <w:rPr>
                <w:rFonts w:cs="Arial"/>
                <w:sz w:val="18"/>
                <w:szCs w:val="18"/>
              </w:rPr>
            </w:pPr>
            <w:r w:rsidRPr="00C47841">
              <w:rPr>
                <w:rFonts w:eastAsia="Arial Unicode MS" w:cs="Arial"/>
                <w:spacing w:val="-4"/>
                <w:sz w:val="18"/>
                <w:szCs w:val="18"/>
              </w:rPr>
              <w:t>Financial assets measured at fair value through other comprehensive income</w:t>
            </w:r>
          </w:p>
        </w:tc>
        <w:tc>
          <w:tcPr>
            <w:tcW w:w="1987" w:type="dxa"/>
            <w:shd w:val="clear" w:color="auto" w:fill="auto"/>
          </w:tcPr>
          <w:p w14:paraId="381499C3" w14:textId="76D6BC1A" w:rsidR="00676491" w:rsidRPr="00C47841" w:rsidRDefault="004B2A9E" w:rsidP="00162353">
            <w:pPr>
              <w:ind w:left="175" w:hanging="175"/>
              <w:rPr>
                <w:rFonts w:cs="Arial"/>
                <w:sz w:val="18"/>
                <w:szCs w:val="18"/>
              </w:rPr>
            </w:pPr>
            <w:r w:rsidRPr="00C47841">
              <w:rPr>
                <w:rFonts w:cs="Arial"/>
                <w:sz w:val="18"/>
                <w:szCs w:val="18"/>
              </w:rPr>
              <w:t>G</w:t>
            </w:r>
            <w:r w:rsidR="00A205D4" w:rsidRPr="00C47841">
              <w:rPr>
                <w:rFonts w:cs="Arial"/>
                <w:sz w:val="18"/>
                <w:szCs w:val="18"/>
              </w:rPr>
              <w:t xml:space="preserve">rowth rate of </w:t>
            </w:r>
          </w:p>
          <w:p w14:paraId="1F28B527" w14:textId="488FF746" w:rsidR="00A205D4" w:rsidRPr="00C47841" w:rsidRDefault="00676491" w:rsidP="00162353">
            <w:pPr>
              <w:ind w:left="175" w:hanging="175"/>
              <w:rPr>
                <w:rFonts w:cs="Arial"/>
                <w:sz w:val="18"/>
                <w:szCs w:val="18"/>
              </w:rPr>
            </w:pPr>
            <w:r w:rsidRPr="00C47841">
              <w:rPr>
                <w:rFonts w:cs="Arial"/>
                <w:sz w:val="18"/>
                <w:szCs w:val="18"/>
              </w:rPr>
              <w:t xml:space="preserve">   </w:t>
            </w:r>
            <w:r w:rsidR="00A205D4" w:rsidRPr="00C47841">
              <w:rPr>
                <w:rFonts w:cs="Arial"/>
                <w:sz w:val="18"/>
                <w:szCs w:val="18"/>
              </w:rPr>
              <w:t>cash flows</w:t>
            </w:r>
          </w:p>
        </w:tc>
        <w:tc>
          <w:tcPr>
            <w:tcW w:w="1107" w:type="dxa"/>
            <w:shd w:val="clear" w:color="auto" w:fill="auto"/>
          </w:tcPr>
          <w:p w14:paraId="77BA4A8B" w14:textId="77777777" w:rsidR="00A205D4" w:rsidRPr="00C47841" w:rsidRDefault="00A205D4" w:rsidP="00162353">
            <w:pPr>
              <w:ind w:right="-72"/>
              <w:jc w:val="right"/>
              <w:rPr>
                <w:rFonts w:cs="Arial"/>
                <w:sz w:val="18"/>
                <w:szCs w:val="18"/>
                <w:highlight w:val="yellow"/>
              </w:rPr>
            </w:pPr>
            <w:r w:rsidRPr="00C47841">
              <w:rPr>
                <w:rFonts w:cs="Arial"/>
                <w:sz w:val="18"/>
                <w:szCs w:val="18"/>
              </w:rPr>
              <w:t>1%</w:t>
            </w:r>
          </w:p>
        </w:tc>
        <w:tc>
          <w:tcPr>
            <w:tcW w:w="1714" w:type="dxa"/>
            <w:shd w:val="clear" w:color="auto" w:fill="FAFAFA"/>
          </w:tcPr>
          <w:p w14:paraId="40CAAB3C" w14:textId="77777777" w:rsidR="00A205D4" w:rsidRPr="00C47841" w:rsidRDefault="00A205D4" w:rsidP="00162353">
            <w:pPr>
              <w:ind w:right="-72"/>
              <w:jc w:val="right"/>
              <w:rPr>
                <w:rFonts w:cs="Arial"/>
                <w:sz w:val="18"/>
                <w:szCs w:val="18"/>
                <w:highlight w:val="yellow"/>
              </w:rPr>
            </w:pPr>
            <w:r w:rsidRPr="00C47841">
              <w:rPr>
                <w:rFonts w:cs="Arial"/>
                <w:sz w:val="18"/>
                <w:szCs w:val="18"/>
              </w:rPr>
              <w:t>Increase by 96</w:t>
            </w:r>
          </w:p>
        </w:tc>
        <w:tc>
          <w:tcPr>
            <w:tcW w:w="1672" w:type="dxa"/>
            <w:shd w:val="clear" w:color="auto" w:fill="FAFAFA"/>
          </w:tcPr>
          <w:p w14:paraId="3A17F6A3" w14:textId="77777777" w:rsidR="00A205D4" w:rsidRPr="00C47841" w:rsidRDefault="00A205D4" w:rsidP="00162353">
            <w:pPr>
              <w:ind w:right="-72"/>
              <w:jc w:val="right"/>
              <w:rPr>
                <w:rFonts w:cs="Arial"/>
                <w:sz w:val="18"/>
                <w:szCs w:val="18"/>
                <w:highlight w:val="yellow"/>
              </w:rPr>
            </w:pPr>
            <w:r w:rsidRPr="00C47841">
              <w:rPr>
                <w:rFonts w:cs="Arial"/>
                <w:sz w:val="18"/>
                <w:szCs w:val="18"/>
              </w:rPr>
              <w:t>Decrease by 82</w:t>
            </w:r>
          </w:p>
        </w:tc>
      </w:tr>
      <w:tr w:rsidR="00A205D4" w:rsidRPr="00C47841" w14:paraId="6F83B5C6" w14:textId="77777777" w:rsidTr="00041FD4">
        <w:trPr>
          <w:gridAfter w:val="1"/>
          <w:wAfter w:w="30" w:type="dxa"/>
        </w:trPr>
        <w:tc>
          <w:tcPr>
            <w:tcW w:w="2551" w:type="dxa"/>
            <w:vMerge/>
            <w:tcBorders>
              <w:top w:val="single" w:sz="4" w:space="0" w:color="auto"/>
              <w:bottom w:val="single" w:sz="4" w:space="0" w:color="auto"/>
            </w:tcBorders>
            <w:shd w:val="clear" w:color="auto" w:fill="auto"/>
          </w:tcPr>
          <w:p w14:paraId="565889DA" w14:textId="77777777" w:rsidR="00A205D4" w:rsidRPr="00C47841" w:rsidRDefault="00A205D4" w:rsidP="00162353">
            <w:pPr>
              <w:ind w:left="176" w:hanging="272"/>
              <w:rPr>
                <w:rFonts w:eastAsia="Arial Unicode MS" w:cs="Arial"/>
                <w:spacing w:val="-4"/>
                <w:sz w:val="18"/>
                <w:szCs w:val="18"/>
              </w:rPr>
            </w:pPr>
          </w:p>
        </w:tc>
        <w:tc>
          <w:tcPr>
            <w:tcW w:w="1987" w:type="dxa"/>
            <w:tcBorders>
              <w:bottom w:val="single" w:sz="4" w:space="0" w:color="auto"/>
            </w:tcBorders>
            <w:shd w:val="clear" w:color="auto" w:fill="auto"/>
          </w:tcPr>
          <w:p w14:paraId="1DAD64C9" w14:textId="77777777" w:rsidR="00A205D4" w:rsidRPr="00C47841" w:rsidRDefault="00A205D4" w:rsidP="00162353">
            <w:pPr>
              <w:rPr>
                <w:rFonts w:cs="Arial"/>
                <w:sz w:val="18"/>
                <w:szCs w:val="18"/>
              </w:rPr>
            </w:pPr>
            <w:r w:rsidRPr="00C47841">
              <w:rPr>
                <w:rFonts w:cs="Arial"/>
                <w:sz w:val="18"/>
                <w:szCs w:val="18"/>
              </w:rPr>
              <w:t>Risk-adjusted</w:t>
            </w:r>
            <w:r w:rsidRPr="00C47841">
              <w:rPr>
                <w:rFonts w:cs="Arial"/>
                <w:sz w:val="18"/>
                <w:szCs w:val="18"/>
              </w:rPr>
              <w:br/>
              <w:t xml:space="preserve">   discount rate</w:t>
            </w:r>
          </w:p>
        </w:tc>
        <w:tc>
          <w:tcPr>
            <w:tcW w:w="1107" w:type="dxa"/>
            <w:tcBorders>
              <w:bottom w:val="single" w:sz="4" w:space="0" w:color="auto"/>
            </w:tcBorders>
            <w:shd w:val="clear" w:color="auto" w:fill="auto"/>
          </w:tcPr>
          <w:p w14:paraId="20003EC6" w14:textId="77777777" w:rsidR="00A205D4" w:rsidRPr="00C47841" w:rsidRDefault="00A205D4" w:rsidP="00162353">
            <w:pPr>
              <w:ind w:right="-72"/>
              <w:jc w:val="right"/>
              <w:rPr>
                <w:rFonts w:cs="Arial"/>
                <w:sz w:val="18"/>
                <w:szCs w:val="18"/>
              </w:rPr>
            </w:pPr>
            <w:r w:rsidRPr="00C47841">
              <w:rPr>
                <w:rFonts w:cs="Arial"/>
                <w:sz w:val="18"/>
                <w:szCs w:val="18"/>
              </w:rPr>
              <w:t>1%</w:t>
            </w:r>
          </w:p>
        </w:tc>
        <w:tc>
          <w:tcPr>
            <w:tcW w:w="1714" w:type="dxa"/>
            <w:tcBorders>
              <w:bottom w:val="single" w:sz="4" w:space="0" w:color="auto"/>
            </w:tcBorders>
            <w:shd w:val="clear" w:color="auto" w:fill="FAFAFA"/>
          </w:tcPr>
          <w:p w14:paraId="4474FDE8" w14:textId="77777777" w:rsidR="00A205D4" w:rsidRPr="00C47841" w:rsidRDefault="00A205D4" w:rsidP="00162353">
            <w:pPr>
              <w:ind w:right="-72"/>
              <w:jc w:val="right"/>
              <w:rPr>
                <w:rFonts w:cs="Arial"/>
                <w:sz w:val="18"/>
                <w:szCs w:val="18"/>
              </w:rPr>
            </w:pPr>
            <w:r w:rsidRPr="00C47841">
              <w:rPr>
                <w:rFonts w:cs="Arial"/>
                <w:sz w:val="18"/>
                <w:szCs w:val="18"/>
              </w:rPr>
              <w:t>Decrease by 241</w:t>
            </w:r>
          </w:p>
        </w:tc>
        <w:tc>
          <w:tcPr>
            <w:tcW w:w="1672" w:type="dxa"/>
            <w:tcBorders>
              <w:bottom w:val="single" w:sz="4" w:space="0" w:color="auto"/>
            </w:tcBorders>
            <w:shd w:val="clear" w:color="auto" w:fill="FAFAFA"/>
          </w:tcPr>
          <w:p w14:paraId="573D8E2A" w14:textId="77777777" w:rsidR="00A205D4" w:rsidRPr="00C47841" w:rsidRDefault="00A205D4" w:rsidP="00162353">
            <w:pPr>
              <w:ind w:right="-72"/>
              <w:jc w:val="right"/>
              <w:rPr>
                <w:rFonts w:cs="Arial"/>
                <w:sz w:val="18"/>
                <w:szCs w:val="18"/>
              </w:rPr>
            </w:pPr>
            <w:r w:rsidRPr="00C47841">
              <w:rPr>
                <w:rFonts w:cs="Arial"/>
                <w:sz w:val="18"/>
                <w:szCs w:val="18"/>
              </w:rPr>
              <w:t>Increase by 281</w:t>
            </w:r>
          </w:p>
        </w:tc>
      </w:tr>
    </w:tbl>
    <w:p w14:paraId="6E81C452" w14:textId="3D8171C4" w:rsidR="00225FE5" w:rsidRPr="00C47841" w:rsidRDefault="00225FE5" w:rsidP="00D1333F">
      <w:pPr>
        <w:pStyle w:val="ListParagraph"/>
        <w:spacing w:after="0" w:line="240" w:lineRule="auto"/>
        <w:ind w:left="600"/>
        <w:jc w:val="both"/>
        <w:rPr>
          <w:rFonts w:ascii="Arial" w:hAnsi="Arial" w:cs="Arial"/>
          <w:b/>
          <w:bCs/>
          <w:spacing w:val="-2"/>
          <w:sz w:val="18"/>
          <w:szCs w:val="18"/>
          <w:lang w:val="en-GB"/>
        </w:rPr>
      </w:pPr>
    </w:p>
    <w:tbl>
      <w:tblPr>
        <w:tblW w:w="9061" w:type="dxa"/>
        <w:tblInd w:w="426" w:type="dxa"/>
        <w:tblLayout w:type="fixed"/>
        <w:tblLook w:val="04A0" w:firstRow="1" w:lastRow="0" w:firstColumn="1" w:lastColumn="0" w:noHBand="0" w:noVBand="1"/>
      </w:tblPr>
      <w:tblGrid>
        <w:gridCol w:w="2551"/>
        <w:gridCol w:w="1987"/>
        <w:gridCol w:w="1107"/>
        <w:gridCol w:w="1714"/>
        <w:gridCol w:w="1672"/>
        <w:gridCol w:w="30"/>
      </w:tblGrid>
      <w:tr w:rsidR="00A205D4" w:rsidRPr="00C47841" w14:paraId="199931FB" w14:textId="77777777" w:rsidTr="00A205D4">
        <w:tc>
          <w:tcPr>
            <w:tcW w:w="9061" w:type="dxa"/>
            <w:gridSpan w:val="6"/>
            <w:tcBorders>
              <w:top w:val="single" w:sz="4" w:space="0" w:color="auto"/>
            </w:tcBorders>
            <w:shd w:val="clear" w:color="auto" w:fill="auto"/>
            <w:vAlign w:val="center"/>
          </w:tcPr>
          <w:p w14:paraId="7A7C9CD3" w14:textId="77777777" w:rsidR="00A205D4" w:rsidRPr="00C47841" w:rsidRDefault="00A205D4" w:rsidP="00162353">
            <w:pPr>
              <w:ind w:right="-72"/>
              <w:jc w:val="right"/>
              <w:rPr>
                <w:rFonts w:eastAsia="Arial Unicode MS" w:cs="Arial"/>
                <w:b/>
                <w:bCs/>
                <w:sz w:val="18"/>
                <w:szCs w:val="18"/>
              </w:rPr>
            </w:pPr>
            <w:r w:rsidRPr="00C47841">
              <w:rPr>
                <w:rFonts w:eastAsia="Arial Unicode MS" w:cs="Arial"/>
                <w:b/>
                <w:bCs/>
                <w:sz w:val="18"/>
                <w:szCs w:val="18"/>
              </w:rPr>
              <w:t>Separate financial information</w:t>
            </w:r>
          </w:p>
        </w:tc>
      </w:tr>
      <w:tr w:rsidR="00A205D4" w:rsidRPr="00C47841" w14:paraId="411B282F" w14:textId="77777777" w:rsidTr="00E65A7C">
        <w:trPr>
          <w:gridAfter w:val="1"/>
          <w:wAfter w:w="30" w:type="dxa"/>
        </w:trPr>
        <w:tc>
          <w:tcPr>
            <w:tcW w:w="2551" w:type="dxa"/>
            <w:tcBorders>
              <w:top w:val="single" w:sz="4" w:space="0" w:color="auto"/>
            </w:tcBorders>
            <w:shd w:val="clear" w:color="auto" w:fill="auto"/>
          </w:tcPr>
          <w:p w14:paraId="251F303E" w14:textId="77777777" w:rsidR="00A205D4" w:rsidRPr="00C47841" w:rsidRDefault="00A205D4" w:rsidP="00162353">
            <w:pPr>
              <w:jc w:val="right"/>
              <w:rPr>
                <w:rFonts w:cs="Arial"/>
                <w:b/>
                <w:bCs/>
                <w:sz w:val="18"/>
                <w:szCs w:val="18"/>
              </w:rPr>
            </w:pPr>
          </w:p>
        </w:tc>
        <w:tc>
          <w:tcPr>
            <w:tcW w:w="1987" w:type="dxa"/>
            <w:tcBorders>
              <w:top w:val="single" w:sz="4" w:space="0" w:color="auto"/>
            </w:tcBorders>
            <w:shd w:val="clear" w:color="auto" w:fill="auto"/>
            <w:vAlign w:val="bottom"/>
          </w:tcPr>
          <w:p w14:paraId="388A8DFF" w14:textId="77777777" w:rsidR="00A205D4" w:rsidRPr="00C47841" w:rsidRDefault="00A205D4" w:rsidP="00162353">
            <w:pPr>
              <w:jc w:val="right"/>
              <w:rPr>
                <w:rFonts w:cs="Arial"/>
                <w:b/>
                <w:bCs/>
                <w:sz w:val="18"/>
                <w:szCs w:val="18"/>
              </w:rPr>
            </w:pPr>
          </w:p>
        </w:tc>
        <w:tc>
          <w:tcPr>
            <w:tcW w:w="1107" w:type="dxa"/>
            <w:tcBorders>
              <w:top w:val="single" w:sz="4" w:space="0" w:color="auto"/>
            </w:tcBorders>
            <w:shd w:val="clear" w:color="auto" w:fill="auto"/>
          </w:tcPr>
          <w:p w14:paraId="36763073" w14:textId="77777777" w:rsidR="00A205D4" w:rsidRPr="00C47841" w:rsidRDefault="00A205D4" w:rsidP="00162353">
            <w:pPr>
              <w:jc w:val="right"/>
              <w:rPr>
                <w:rFonts w:cs="Arial"/>
                <w:b/>
                <w:bCs/>
                <w:sz w:val="18"/>
                <w:szCs w:val="18"/>
              </w:rPr>
            </w:pPr>
          </w:p>
        </w:tc>
        <w:tc>
          <w:tcPr>
            <w:tcW w:w="3386" w:type="dxa"/>
            <w:gridSpan w:val="2"/>
            <w:tcBorders>
              <w:top w:val="single" w:sz="4" w:space="0" w:color="auto"/>
              <w:bottom w:val="single" w:sz="4" w:space="0" w:color="auto"/>
            </w:tcBorders>
            <w:shd w:val="clear" w:color="auto" w:fill="auto"/>
          </w:tcPr>
          <w:p w14:paraId="6F2D8A2F" w14:textId="77777777" w:rsidR="00A205D4" w:rsidRPr="00C47841" w:rsidRDefault="00A205D4" w:rsidP="00162353">
            <w:pPr>
              <w:jc w:val="center"/>
              <w:rPr>
                <w:rFonts w:cs="Arial"/>
                <w:b/>
                <w:bCs/>
                <w:sz w:val="18"/>
                <w:szCs w:val="18"/>
              </w:rPr>
            </w:pPr>
            <w:r w:rsidRPr="00C47841">
              <w:rPr>
                <w:rFonts w:cs="Arial"/>
                <w:b/>
                <w:bCs/>
                <w:sz w:val="18"/>
                <w:szCs w:val="18"/>
              </w:rPr>
              <w:t>Change in fair value</w:t>
            </w:r>
          </w:p>
        </w:tc>
      </w:tr>
      <w:tr w:rsidR="00A205D4" w:rsidRPr="00C47841" w14:paraId="4D0A5CA8" w14:textId="77777777" w:rsidTr="00E65A7C">
        <w:trPr>
          <w:gridAfter w:val="1"/>
          <w:wAfter w:w="30" w:type="dxa"/>
        </w:trPr>
        <w:tc>
          <w:tcPr>
            <w:tcW w:w="2551" w:type="dxa"/>
            <w:shd w:val="clear" w:color="auto" w:fill="auto"/>
          </w:tcPr>
          <w:p w14:paraId="49E15755" w14:textId="77777777" w:rsidR="00A205D4" w:rsidRPr="00C47841" w:rsidRDefault="00A205D4" w:rsidP="00162353">
            <w:pPr>
              <w:jc w:val="right"/>
              <w:rPr>
                <w:rFonts w:cs="Arial"/>
                <w:b/>
                <w:bCs/>
                <w:sz w:val="18"/>
                <w:szCs w:val="18"/>
              </w:rPr>
            </w:pPr>
          </w:p>
        </w:tc>
        <w:tc>
          <w:tcPr>
            <w:tcW w:w="1987" w:type="dxa"/>
            <w:vMerge w:val="restart"/>
            <w:shd w:val="clear" w:color="auto" w:fill="auto"/>
            <w:vAlign w:val="bottom"/>
          </w:tcPr>
          <w:p w14:paraId="64E043EC" w14:textId="77777777" w:rsidR="00A205D4" w:rsidRPr="00C47841" w:rsidRDefault="00A205D4" w:rsidP="00041FD4">
            <w:pPr>
              <w:ind w:right="-101"/>
              <w:jc w:val="center"/>
              <w:rPr>
                <w:rFonts w:cs="Arial"/>
                <w:b/>
                <w:bCs/>
                <w:sz w:val="18"/>
                <w:szCs w:val="18"/>
              </w:rPr>
            </w:pPr>
            <w:r w:rsidRPr="00C47841">
              <w:rPr>
                <w:rFonts w:cs="Arial"/>
                <w:b/>
                <w:bCs/>
                <w:sz w:val="18"/>
                <w:szCs w:val="18"/>
              </w:rPr>
              <w:t>Unobservable inputs</w:t>
            </w:r>
          </w:p>
        </w:tc>
        <w:tc>
          <w:tcPr>
            <w:tcW w:w="1107" w:type="dxa"/>
            <w:shd w:val="clear" w:color="auto" w:fill="auto"/>
          </w:tcPr>
          <w:p w14:paraId="0A9AB218" w14:textId="77777777" w:rsidR="00A205D4" w:rsidRPr="00C47841" w:rsidRDefault="00A205D4" w:rsidP="00162353">
            <w:pPr>
              <w:jc w:val="right"/>
              <w:rPr>
                <w:rFonts w:cs="Arial"/>
                <w:b/>
                <w:bCs/>
                <w:sz w:val="18"/>
                <w:szCs w:val="18"/>
              </w:rPr>
            </w:pPr>
          </w:p>
        </w:tc>
        <w:tc>
          <w:tcPr>
            <w:tcW w:w="1714" w:type="dxa"/>
            <w:tcBorders>
              <w:top w:val="single" w:sz="4" w:space="0" w:color="auto"/>
              <w:bottom w:val="single" w:sz="4" w:space="0" w:color="auto"/>
            </w:tcBorders>
            <w:shd w:val="clear" w:color="auto" w:fill="auto"/>
          </w:tcPr>
          <w:p w14:paraId="6BAEF1C5" w14:textId="77777777" w:rsidR="00A205D4" w:rsidRPr="00C47841" w:rsidRDefault="00A205D4" w:rsidP="00162353">
            <w:pPr>
              <w:ind w:right="-72"/>
              <w:jc w:val="right"/>
              <w:rPr>
                <w:rFonts w:cs="Arial"/>
                <w:b/>
                <w:bCs/>
                <w:sz w:val="18"/>
                <w:szCs w:val="18"/>
              </w:rPr>
            </w:pPr>
            <w:r w:rsidRPr="00C47841">
              <w:rPr>
                <w:rFonts w:cs="Arial"/>
                <w:b/>
                <w:bCs/>
                <w:sz w:val="18"/>
                <w:szCs w:val="18"/>
              </w:rPr>
              <w:t>Increase in assumptions</w:t>
            </w:r>
          </w:p>
        </w:tc>
        <w:tc>
          <w:tcPr>
            <w:tcW w:w="1672" w:type="dxa"/>
            <w:tcBorders>
              <w:top w:val="single" w:sz="4" w:space="0" w:color="auto"/>
              <w:bottom w:val="single" w:sz="4" w:space="0" w:color="auto"/>
            </w:tcBorders>
            <w:shd w:val="clear" w:color="auto" w:fill="auto"/>
          </w:tcPr>
          <w:p w14:paraId="317E1578" w14:textId="77777777" w:rsidR="00A205D4" w:rsidRPr="00C47841" w:rsidRDefault="00A205D4" w:rsidP="00162353">
            <w:pPr>
              <w:ind w:right="-72"/>
              <w:jc w:val="right"/>
              <w:rPr>
                <w:rFonts w:cs="Arial"/>
                <w:b/>
                <w:bCs/>
                <w:sz w:val="18"/>
                <w:szCs w:val="18"/>
              </w:rPr>
            </w:pPr>
            <w:r w:rsidRPr="00C47841">
              <w:rPr>
                <w:rFonts w:cs="Arial"/>
                <w:b/>
                <w:bCs/>
                <w:sz w:val="18"/>
                <w:szCs w:val="18"/>
              </w:rPr>
              <w:t>Decrease in assumptions</w:t>
            </w:r>
          </w:p>
        </w:tc>
      </w:tr>
      <w:tr w:rsidR="00A205D4" w:rsidRPr="00C47841" w14:paraId="49DB93F4" w14:textId="77777777" w:rsidTr="00E65A7C">
        <w:trPr>
          <w:gridAfter w:val="1"/>
          <w:wAfter w:w="30" w:type="dxa"/>
        </w:trPr>
        <w:tc>
          <w:tcPr>
            <w:tcW w:w="2551" w:type="dxa"/>
            <w:shd w:val="clear" w:color="auto" w:fill="auto"/>
          </w:tcPr>
          <w:p w14:paraId="21917E7D" w14:textId="77777777" w:rsidR="00A205D4" w:rsidRPr="00C47841" w:rsidRDefault="00A205D4" w:rsidP="00162353">
            <w:pPr>
              <w:jc w:val="right"/>
              <w:rPr>
                <w:rFonts w:cs="Arial"/>
                <w:b/>
                <w:bCs/>
                <w:sz w:val="18"/>
                <w:szCs w:val="18"/>
              </w:rPr>
            </w:pPr>
          </w:p>
        </w:tc>
        <w:tc>
          <w:tcPr>
            <w:tcW w:w="1987" w:type="dxa"/>
            <w:vMerge/>
            <w:shd w:val="clear" w:color="auto" w:fill="auto"/>
            <w:vAlign w:val="bottom"/>
          </w:tcPr>
          <w:p w14:paraId="65AE32A3" w14:textId="77777777" w:rsidR="00A205D4" w:rsidRPr="00C47841" w:rsidRDefault="00A205D4" w:rsidP="00162353">
            <w:pPr>
              <w:jc w:val="center"/>
              <w:rPr>
                <w:rFonts w:cs="Arial"/>
                <w:b/>
                <w:bCs/>
                <w:sz w:val="18"/>
                <w:szCs w:val="18"/>
              </w:rPr>
            </w:pPr>
          </w:p>
        </w:tc>
        <w:tc>
          <w:tcPr>
            <w:tcW w:w="1107" w:type="dxa"/>
            <w:shd w:val="clear" w:color="auto" w:fill="auto"/>
          </w:tcPr>
          <w:p w14:paraId="66D97E04" w14:textId="77777777" w:rsidR="00A205D4" w:rsidRPr="00C47841" w:rsidRDefault="00A205D4" w:rsidP="00162353">
            <w:pPr>
              <w:jc w:val="right"/>
              <w:rPr>
                <w:rFonts w:cs="Arial"/>
                <w:b/>
                <w:bCs/>
                <w:sz w:val="18"/>
                <w:szCs w:val="18"/>
              </w:rPr>
            </w:pPr>
          </w:p>
        </w:tc>
        <w:tc>
          <w:tcPr>
            <w:tcW w:w="1714" w:type="dxa"/>
            <w:tcBorders>
              <w:top w:val="single" w:sz="4" w:space="0" w:color="auto"/>
            </w:tcBorders>
            <w:shd w:val="clear" w:color="auto" w:fill="auto"/>
          </w:tcPr>
          <w:p w14:paraId="40C44162" w14:textId="77777777" w:rsidR="00A205D4" w:rsidRPr="00C47841" w:rsidRDefault="00A205D4" w:rsidP="00162353">
            <w:pPr>
              <w:ind w:right="-72"/>
              <w:jc w:val="right"/>
              <w:rPr>
                <w:rFonts w:cs="Arial"/>
                <w:b/>
                <w:bCs/>
                <w:sz w:val="18"/>
                <w:szCs w:val="18"/>
              </w:rPr>
            </w:pPr>
            <w:r w:rsidRPr="00C47841">
              <w:rPr>
                <w:rFonts w:cs="Arial"/>
                <w:b/>
                <w:bCs/>
                <w:sz w:val="18"/>
                <w:szCs w:val="18"/>
              </w:rPr>
              <w:t>31 March 2020</w:t>
            </w:r>
          </w:p>
        </w:tc>
        <w:tc>
          <w:tcPr>
            <w:tcW w:w="1672" w:type="dxa"/>
            <w:tcBorders>
              <w:top w:val="single" w:sz="4" w:space="0" w:color="auto"/>
            </w:tcBorders>
            <w:shd w:val="clear" w:color="auto" w:fill="auto"/>
          </w:tcPr>
          <w:p w14:paraId="440D35F3" w14:textId="77777777" w:rsidR="00A205D4" w:rsidRPr="00C47841" w:rsidRDefault="00A205D4" w:rsidP="00162353">
            <w:pPr>
              <w:ind w:right="-72"/>
              <w:jc w:val="right"/>
              <w:rPr>
                <w:rFonts w:cs="Arial"/>
                <w:b/>
                <w:bCs/>
                <w:sz w:val="18"/>
                <w:szCs w:val="18"/>
              </w:rPr>
            </w:pPr>
            <w:r w:rsidRPr="00C47841">
              <w:rPr>
                <w:rFonts w:cs="Arial"/>
                <w:b/>
                <w:bCs/>
                <w:sz w:val="18"/>
                <w:szCs w:val="18"/>
              </w:rPr>
              <w:t>31 March 2020</w:t>
            </w:r>
          </w:p>
        </w:tc>
      </w:tr>
      <w:tr w:rsidR="00A205D4" w:rsidRPr="00C47841" w14:paraId="0110E6A2" w14:textId="77777777" w:rsidTr="00041FD4">
        <w:trPr>
          <w:gridAfter w:val="1"/>
          <w:wAfter w:w="30" w:type="dxa"/>
        </w:trPr>
        <w:tc>
          <w:tcPr>
            <w:tcW w:w="2551" w:type="dxa"/>
            <w:shd w:val="clear" w:color="auto" w:fill="auto"/>
          </w:tcPr>
          <w:p w14:paraId="07C7C7F8" w14:textId="77777777" w:rsidR="00A205D4" w:rsidRPr="00C47841" w:rsidRDefault="00A205D4" w:rsidP="00162353">
            <w:pPr>
              <w:jc w:val="right"/>
              <w:rPr>
                <w:rFonts w:cs="Arial"/>
                <w:b/>
                <w:bCs/>
                <w:sz w:val="18"/>
                <w:szCs w:val="18"/>
              </w:rPr>
            </w:pPr>
          </w:p>
        </w:tc>
        <w:tc>
          <w:tcPr>
            <w:tcW w:w="1987" w:type="dxa"/>
            <w:vMerge/>
            <w:tcBorders>
              <w:bottom w:val="single" w:sz="4" w:space="0" w:color="auto"/>
            </w:tcBorders>
            <w:shd w:val="clear" w:color="auto" w:fill="auto"/>
          </w:tcPr>
          <w:p w14:paraId="164F1DC8" w14:textId="77777777" w:rsidR="00A205D4" w:rsidRPr="00C47841" w:rsidRDefault="00A205D4" w:rsidP="00162353">
            <w:pPr>
              <w:jc w:val="right"/>
              <w:rPr>
                <w:rFonts w:cs="Arial"/>
                <w:b/>
                <w:bCs/>
                <w:sz w:val="18"/>
                <w:szCs w:val="18"/>
              </w:rPr>
            </w:pPr>
          </w:p>
        </w:tc>
        <w:tc>
          <w:tcPr>
            <w:tcW w:w="1107" w:type="dxa"/>
            <w:tcBorders>
              <w:bottom w:val="single" w:sz="4" w:space="0" w:color="auto"/>
            </w:tcBorders>
            <w:shd w:val="clear" w:color="auto" w:fill="auto"/>
          </w:tcPr>
          <w:p w14:paraId="74364D55" w14:textId="77777777" w:rsidR="00A205D4" w:rsidRPr="00C47841" w:rsidRDefault="00A205D4" w:rsidP="00162353">
            <w:pPr>
              <w:jc w:val="right"/>
              <w:rPr>
                <w:rFonts w:cs="Arial"/>
                <w:b/>
                <w:bCs/>
                <w:sz w:val="18"/>
                <w:szCs w:val="18"/>
              </w:rPr>
            </w:pPr>
            <w:r w:rsidRPr="00C47841">
              <w:rPr>
                <w:rFonts w:cs="Arial"/>
                <w:b/>
                <w:bCs/>
                <w:sz w:val="18"/>
                <w:szCs w:val="18"/>
              </w:rPr>
              <w:t>Movement</w:t>
            </w:r>
          </w:p>
        </w:tc>
        <w:tc>
          <w:tcPr>
            <w:tcW w:w="1714" w:type="dxa"/>
            <w:tcBorders>
              <w:bottom w:val="single" w:sz="4" w:space="0" w:color="auto"/>
            </w:tcBorders>
            <w:shd w:val="clear" w:color="auto" w:fill="auto"/>
          </w:tcPr>
          <w:p w14:paraId="6241A140" w14:textId="77777777" w:rsidR="00A205D4" w:rsidRPr="00C47841" w:rsidRDefault="00A205D4" w:rsidP="00162353">
            <w:pPr>
              <w:ind w:right="-72"/>
              <w:jc w:val="right"/>
              <w:rPr>
                <w:rFonts w:cs="Arial"/>
                <w:b/>
                <w:bCs/>
                <w:sz w:val="18"/>
                <w:szCs w:val="18"/>
              </w:rPr>
            </w:pPr>
            <w:r w:rsidRPr="00C47841">
              <w:rPr>
                <w:rFonts w:cs="Arial"/>
                <w:b/>
                <w:bCs/>
                <w:sz w:val="18"/>
                <w:szCs w:val="18"/>
              </w:rPr>
              <w:t>Million Baht</w:t>
            </w:r>
          </w:p>
        </w:tc>
        <w:tc>
          <w:tcPr>
            <w:tcW w:w="1672" w:type="dxa"/>
            <w:tcBorders>
              <w:bottom w:val="single" w:sz="4" w:space="0" w:color="auto"/>
            </w:tcBorders>
            <w:shd w:val="clear" w:color="auto" w:fill="auto"/>
          </w:tcPr>
          <w:p w14:paraId="0AD3F955" w14:textId="77777777" w:rsidR="00A205D4" w:rsidRPr="00C47841" w:rsidRDefault="00A205D4" w:rsidP="00162353">
            <w:pPr>
              <w:ind w:right="-72"/>
              <w:jc w:val="right"/>
              <w:rPr>
                <w:rFonts w:cs="Arial"/>
                <w:b/>
                <w:bCs/>
                <w:sz w:val="18"/>
                <w:szCs w:val="18"/>
              </w:rPr>
            </w:pPr>
            <w:r w:rsidRPr="00C47841">
              <w:rPr>
                <w:rFonts w:cs="Arial"/>
                <w:b/>
                <w:bCs/>
                <w:sz w:val="18"/>
                <w:szCs w:val="18"/>
              </w:rPr>
              <w:t>Million Baht</w:t>
            </w:r>
          </w:p>
        </w:tc>
      </w:tr>
      <w:tr w:rsidR="00676491" w:rsidRPr="00C47841" w14:paraId="05EB7BDF" w14:textId="77777777" w:rsidTr="00041FD4">
        <w:trPr>
          <w:gridAfter w:val="1"/>
          <w:wAfter w:w="30" w:type="dxa"/>
        </w:trPr>
        <w:tc>
          <w:tcPr>
            <w:tcW w:w="2551" w:type="dxa"/>
            <w:shd w:val="clear" w:color="auto" w:fill="auto"/>
          </w:tcPr>
          <w:p w14:paraId="2B7993C2" w14:textId="77777777" w:rsidR="00676491" w:rsidRPr="00C47841" w:rsidRDefault="00676491" w:rsidP="00162353">
            <w:pPr>
              <w:ind w:left="176" w:hanging="176"/>
              <w:rPr>
                <w:rFonts w:eastAsia="Arial Unicode MS" w:cs="Arial"/>
                <w:spacing w:val="-4"/>
                <w:sz w:val="18"/>
                <w:szCs w:val="18"/>
              </w:rPr>
            </w:pPr>
          </w:p>
        </w:tc>
        <w:tc>
          <w:tcPr>
            <w:tcW w:w="1987" w:type="dxa"/>
            <w:shd w:val="clear" w:color="auto" w:fill="auto"/>
          </w:tcPr>
          <w:p w14:paraId="722636EA" w14:textId="77777777" w:rsidR="00676491" w:rsidRPr="00C47841" w:rsidRDefault="00676491" w:rsidP="00162353">
            <w:pPr>
              <w:ind w:left="175" w:hanging="142"/>
              <w:rPr>
                <w:rFonts w:cs="Arial"/>
                <w:sz w:val="18"/>
                <w:szCs w:val="18"/>
              </w:rPr>
            </w:pPr>
          </w:p>
        </w:tc>
        <w:tc>
          <w:tcPr>
            <w:tcW w:w="1107" w:type="dxa"/>
            <w:shd w:val="clear" w:color="auto" w:fill="auto"/>
          </w:tcPr>
          <w:p w14:paraId="3F15AD1D" w14:textId="77777777" w:rsidR="00676491" w:rsidRPr="00C47841" w:rsidRDefault="00676491" w:rsidP="00162353">
            <w:pPr>
              <w:ind w:right="-72"/>
              <w:jc w:val="right"/>
              <w:rPr>
                <w:rFonts w:cs="Arial"/>
                <w:sz w:val="18"/>
                <w:szCs w:val="18"/>
              </w:rPr>
            </w:pPr>
          </w:p>
        </w:tc>
        <w:tc>
          <w:tcPr>
            <w:tcW w:w="1714" w:type="dxa"/>
            <w:shd w:val="clear" w:color="auto" w:fill="FAFAFA"/>
          </w:tcPr>
          <w:p w14:paraId="3D9EFFFC" w14:textId="77777777" w:rsidR="00676491" w:rsidRPr="00C47841" w:rsidRDefault="00676491" w:rsidP="00162353">
            <w:pPr>
              <w:ind w:right="-72"/>
              <w:jc w:val="right"/>
              <w:rPr>
                <w:rFonts w:cs="Arial"/>
                <w:sz w:val="18"/>
                <w:szCs w:val="18"/>
              </w:rPr>
            </w:pPr>
          </w:p>
        </w:tc>
        <w:tc>
          <w:tcPr>
            <w:tcW w:w="1672" w:type="dxa"/>
            <w:shd w:val="clear" w:color="auto" w:fill="FAFAFA"/>
          </w:tcPr>
          <w:p w14:paraId="17CF4735" w14:textId="77777777" w:rsidR="00676491" w:rsidRPr="00C47841" w:rsidRDefault="00676491" w:rsidP="00162353">
            <w:pPr>
              <w:ind w:right="-72"/>
              <w:jc w:val="right"/>
              <w:rPr>
                <w:rFonts w:cs="Arial"/>
                <w:sz w:val="18"/>
                <w:szCs w:val="18"/>
              </w:rPr>
            </w:pPr>
          </w:p>
        </w:tc>
      </w:tr>
      <w:tr w:rsidR="00A205D4" w:rsidRPr="00C47841" w14:paraId="0C6F7066" w14:textId="77777777" w:rsidTr="00041FD4">
        <w:trPr>
          <w:gridAfter w:val="1"/>
          <w:wAfter w:w="30" w:type="dxa"/>
        </w:trPr>
        <w:tc>
          <w:tcPr>
            <w:tcW w:w="2551" w:type="dxa"/>
            <w:vMerge w:val="restart"/>
            <w:shd w:val="clear" w:color="auto" w:fill="auto"/>
          </w:tcPr>
          <w:p w14:paraId="006C8389" w14:textId="77777777" w:rsidR="00A205D4" w:rsidRPr="00C47841" w:rsidRDefault="00A205D4" w:rsidP="00162353">
            <w:pPr>
              <w:ind w:left="176" w:hanging="176"/>
              <w:rPr>
                <w:rFonts w:cs="Arial"/>
                <w:sz w:val="18"/>
                <w:szCs w:val="18"/>
              </w:rPr>
            </w:pPr>
            <w:r w:rsidRPr="00C47841">
              <w:rPr>
                <w:rFonts w:eastAsia="Arial Unicode MS" w:cs="Arial"/>
                <w:spacing w:val="-4"/>
                <w:sz w:val="18"/>
                <w:szCs w:val="18"/>
              </w:rPr>
              <w:t>Financial assets measured at fair value through other comprehensive income</w:t>
            </w:r>
          </w:p>
        </w:tc>
        <w:tc>
          <w:tcPr>
            <w:tcW w:w="1987" w:type="dxa"/>
            <w:shd w:val="clear" w:color="auto" w:fill="auto"/>
          </w:tcPr>
          <w:p w14:paraId="3E270D25" w14:textId="77777777" w:rsidR="00676491" w:rsidRPr="00C47841" w:rsidRDefault="004B2A9E" w:rsidP="00162353">
            <w:pPr>
              <w:ind w:left="175" w:hanging="142"/>
              <w:rPr>
                <w:rFonts w:cs="Arial"/>
                <w:sz w:val="18"/>
                <w:szCs w:val="18"/>
              </w:rPr>
            </w:pPr>
            <w:r w:rsidRPr="00C47841">
              <w:rPr>
                <w:rFonts w:cs="Arial"/>
                <w:sz w:val="18"/>
                <w:szCs w:val="18"/>
              </w:rPr>
              <w:t>G</w:t>
            </w:r>
            <w:r w:rsidR="00A205D4" w:rsidRPr="00C47841">
              <w:rPr>
                <w:rFonts w:cs="Arial"/>
                <w:sz w:val="18"/>
                <w:szCs w:val="18"/>
              </w:rPr>
              <w:t xml:space="preserve">rowth rate of </w:t>
            </w:r>
          </w:p>
          <w:p w14:paraId="5DFED877" w14:textId="4E267A5D" w:rsidR="00A205D4" w:rsidRPr="00C47841" w:rsidRDefault="00676491" w:rsidP="00162353">
            <w:pPr>
              <w:ind w:left="175" w:hanging="142"/>
              <w:rPr>
                <w:rFonts w:cs="Arial"/>
                <w:sz w:val="18"/>
                <w:szCs w:val="18"/>
              </w:rPr>
            </w:pPr>
            <w:r w:rsidRPr="00C47841">
              <w:rPr>
                <w:rFonts w:cs="Arial"/>
                <w:sz w:val="18"/>
                <w:szCs w:val="18"/>
              </w:rPr>
              <w:t xml:space="preserve">   </w:t>
            </w:r>
            <w:r w:rsidR="00A205D4" w:rsidRPr="00C47841">
              <w:rPr>
                <w:rFonts w:cs="Arial"/>
                <w:sz w:val="18"/>
                <w:szCs w:val="18"/>
              </w:rPr>
              <w:t>cash flows</w:t>
            </w:r>
          </w:p>
        </w:tc>
        <w:tc>
          <w:tcPr>
            <w:tcW w:w="1107" w:type="dxa"/>
            <w:shd w:val="clear" w:color="auto" w:fill="auto"/>
          </w:tcPr>
          <w:p w14:paraId="14C32D54" w14:textId="77777777" w:rsidR="00A205D4" w:rsidRPr="00C47841" w:rsidRDefault="00A205D4" w:rsidP="00162353">
            <w:pPr>
              <w:ind w:right="-72"/>
              <w:jc w:val="right"/>
              <w:rPr>
                <w:rFonts w:cs="Arial"/>
                <w:sz w:val="18"/>
                <w:szCs w:val="18"/>
                <w:highlight w:val="yellow"/>
              </w:rPr>
            </w:pPr>
            <w:r w:rsidRPr="00C47841">
              <w:rPr>
                <w:rFonts w:cs="Arial"/>
                <w:sz w:val="18"/>
                <w:szCs w:val="18"/>
              </w:rPr>
              <w:t>1%</w:t>
            </w:r>
          </w:p>
        </w:tc>
        <w:tc>
          <w:tcPr>
            <w:tcW w:w="1714" w:type="dxa"/>
            <w:shd w:val="clear" w:color="auto" w:fill="FAFAFA"/>
          </w:tcPr>
          <w:p w14:paraId="1EAE9D73" w14:textId="77777777" w:rsidR="00A205D4" w:rsidRPr="00C47841" w:rsidRDefault="00A205D4" w:rsidP="00162353">
            <w:pPr>
              <w:ind w:right="-72"/>
              <w:jc w:val="right"/>
              <w:rPr>
                <w:rFonts w:cs="Arial"/>
                <w:sz w:val="18"/>
                <w:szCs w:val="18"/>
                <w:highlight w:val="yellow"/>
              </w:rPr>
            </w:pPr>
            <w:r w:rsidRPr="00C47841">
              <w:rPr>
                <w:rFonts w:cs="Arial"/>
                <w:sz w:val="18"/>
                <w:szCs w:val="18"/>
              </w:rPr>
              <w:t>Increase by 86</w:t>
            </w:r>
          </w:p>
        </w:tc>
        <w:tc>
          <w:tcPr>
            <w:tcW w:w="1672" w:type="dxa"/>
            <w:shd w:val="clear" w:color="auto" w:fill="FAFAFA"/>
          </w:tcPr>
          <w:p w14:paraId="2BDB0584" w14:textId="77777777" w:rsidR="00A205D4" w:rsidRPr="00C47841" w:rsidRDefault="00A205D4" w:rsidP="00162353">
            <w:pPr>
              <w:ind w:right="-72"/>
              <w:jc w:val="right"/>
              <w:rPr>
                <w:rFonts w:cs="Arial"/>
                <w:sz w:val="18"/>
                <w:szCs w:val="18"/>
                <w:highlight w:val="yellow"/>
              </w:rPr>
            </w:pPr>
            <w:r w:rsidRPr="00C47841">
              <w:rPr>
                <w:rFonts w:cs="Arial"/>
                <w:sz w:val="18"/>
                <w:szCs w:val="18"/>
              </w:rPr>
              <w:t>Decrease by 74</w:t>
            </w:r>
          </w:p>
        </w:tc>
      </w:tr>
      <w:tr w:rsidR="00A205D4" w:rsidRPr="00C47841" w14:paraId="74D92920" w14:textId="77777777" w:rsidTr="00041FD4">
        <w:trPr>
          <w:gridAfter w:val="1"/>
          <w:wAfter w:w="30" w:type="dxa"/>
        </w:trPr>
        <w:tc>
          <w:tcPr>
            <w:tcW w:w="2551" w:type="dxa"/>
            <w:vMerge/>
            <w:tcBorders>
              <w:top w:val="single" w:sz="4" w:space="0" w:color="auto"/>
              <w:bottom w:val="single" w:sz="4" w:space="0" w:color="auto"/>
            </w:tcBorders>
            <w:shd w:val="clear" w:color="auto" w:fill="auto"/>
          </w:tcPr>
          <w:p w14:paraId="2A37AB8F" w14:textId="77777777" w:rsidR="00A205D4" w:rsidRPr="00C47841" w:rsidRDefault="00A205D4" w:rsidP="00162353">
            <w:pPr>
              <w:ind w:left="176" w:hanging="272"/>
              <w:rPr>
                <w:rFonts w:eastAsia="Arial Unicode MS" w:cs="Arial"/>
                <w:spacing w:val="-4"/>
                <w:sz w:val="18"/>
                <w:szCs w:val="18"/>
              </w:rPr>
            </w:pPr>
          </w:p>
        </w:tc>
        <w:tc>
          <w:tcPr>
            <w:tcW w:w="1987" w:type="dxa"/>
            <w:tcBorders>
              <w:bottom w:val="single" w:sz="4" w:space="0" w:color="auto"/>
            </w:tcBorders>
            <w:shd w:val="clear" w:color="auto" w:fill="auto"/>
          </w:tcPr>
          <w:p w14:paraId="34BD50C3" w14:textId="77777777" w:rsidR="00A205D4" w:rsidRPr="00C47841" w:rsidRDefault="00A205D4" w:rsidP="00162353">
            <w:pPr>
              <w:rPr>
                <w:rFonts w:cs="Arial"/>
                <w:sz w:val="18"/>
                <w:szCs w:val="18"/>
              </w:rPr>
            </w:pPr>
            <w:r w:rsidRPr="00C47841">
              <w:rPr>
                <w:rFonts w:cs="Arial"/>
                <w:sz w:val="18"/>
                <w:szCs w:val="18"/>
              </w:rPr>
              <w:t>Risk-adjusted</w:t>
            </w:r>
            <w:r w:rsidRPr="00C47841">
              <w:rPr>
                <w:rFonts w:cs="Arial"/>
                <w:sz w:val="18"/>
                <w:szCs w:val="18"/>
              </w:rPr>
              <w:br/>
              <w:t xml:space="preserve">   discount rate</w:t>
            </w:r>
          </w:p>
        </w:tc>
        <w:tc>
          <w:tcPr>
            <w:tcW w:w="1107" w:type="dxa"/>
            <w:tcBorders>
              <w:bottom w:val="single" w:sz="4" w:space="0" w:color="auto"/>
            </w:tcBorders>
            <w:shd w:val="clear" w:color="auto" w:fill="auto"/>
          </w:tcPr>
          <w:p w14:paraId="5DD00B13" w14:textId="77777777" w:rsidR="00A205D4" w:rsidRPr="00C47841" w:rsidRDefault="00A205D4" w:rsidP="00162353">
            <w:pPr>
              <w:ind w:right="-72"/>
              <w:jc w:val="right"/>
              <w:rPr>
                <w:rFonts w:cs="Arial"/>
                <w:sz w:val="18"/>
                <w:szCs w:val="18"/>
              </w:rPr>
            </w:pPr>
            <w:r w:rsidRPr="00C47841">
              <w:rPr>
                <w:rFonts w:cs="Arial"/>
                <w:sz w:val="18"/>
                <w:szCs w:val="18"/>
              </w:rPr>
              <w:t>1%</w:t>
            </w:r>
          </w:p>
        </w:tc>
        <w:tc>
          <w:tcPr>
            <w:tcW w:w="1714" w:type="dxa"/>
            <w:tcBorders>
              <w:bottom w:val="single" w:sz="4" w:space="0" w:color="auto"/>
            </w:tcBorders>
            <w:shd w:val="clear" w:color="auto" w:fill="FAFAFA"/>
          </w:tcPr>
          <w:p w14:paraId="1145C7A0" w14:textId="77777777" w:rsidR="00A205D4" w:rsidRPr="00C47841" w:rsidRDefault="00A205D4" w:rsidP="00162353">
            <w:pPr>
              <w:ind w:right="-72"/>
              <w:jc w:val="right"/>
              <w:rPr>
                <w:rFonts w:cs="Arial"/>
                <w:sz w:val="18"/>
                <w:szCs w:val="18"/>
              </w:rPr>
            </w:pPr>
            <w:r w:rsidRPr="00C47841">
              <w:rPr>
                <w:rFonts w:cs="Arial"/>
                <w:sz w:val="18"/>
                <w:szCs w:val="18"/>
              </w:rPr>
              <w:t>Decrease by 234</w:t>
            </w:r>
          </w:p>
        </w:tc>
        <w:tc>
          <w:tcPr>
            <w:tcW w:w="1672" w:type="dxa"/>
            <w:tcBorders>
              <w:bottom w:val="single" w:sz="4" w:space="0" w:color="auto"/>
            </w:tcBorders>
            <w:shd w:val="clear" w:color="auto" w:fill="FAFAFA"/>
          </w:tcPr>
          <w:p w14:paraId="3D07F1EF" w14:textId="77777777" w:rsidR="00A205D4" w:rsidRPr="00C47841" w:rsidRDefault="00A205D4" w:rsidP="00162353">
            <w:pPr>
              <w:ind w:right="-72"/>
              <w:jc w:val="right"/>
              <w:rPr>
                <w:rFonts w:cs="Arial"/>
                <w:sz w:val="18"/>
                <w:szCs w:val="18"/>
              </w:rPr>
            </w:pPr>
            <w:r w:rsidRPr="00C47841">
              <w:rPr>
                <w:rFonts w:cs="Arial"/>
                <w:sz w:val="18"/>
                <w:szCs w:val="18"/>
              </w:rPr>
              <w:t>Increase by 272</w:t>
            </w:r>
          </w:p>
        </w:tc>
      </w:tr>
    </w:tbl>
    <w:p w14:paraId="285CC0A4" w14:textId="77777777" w:rsidR="009A0728" w:rsidRPr="00C47841" w:rsidRDefault="009A0728" w:rsidP="00676491">
      <w:pPr>
        <w:pStyle w:val="ListParagraph"/>
        <w:spacing w:after="0" w:line="240" w:lineRule="auto"/>
        <w:ind w:left="600"/>
        <w:jc w:val="both"/>
        <w:rPr>
          <w:rFonts w:ascii="Arial" w:hAnsi="Arial" w:cs="Arial"/>
          <w:b/>
          <w:bCs/>
          <w:spacing w:val="-2"/>
          <w:sz w:val="18"/>
          <w:szCs w:val="18"/>
          <w:lang w:val="en-GB"/>
        </w:rPr>
      </w:pPr>
    </w:p>
    <w:p w14:paraId="1E6E6A84" w14:textId="44C16AE1" w:rsidR="00A205D4" w:rsidRPr="00C47841" w:rsidRDefault="00A205D4" w:rsidP="00676491">
      <w:pPr>
        <w:pStyle w:val="ListParagraph"/>
        <w:spacing w:after="0" w:line="240" w:lineRule="auto"/>
        <w:ind w:left="600"/>
        <w:jc w:val="both"/>
        <w:rPr>
          <w:rFonts w:ascii="Arial" w:hAnsi="Arial" w:cs="Arial"/>
          <w:b/>
          <w:bCs/>
          <w:spacing w:val="-2"/>
          <w:sz w:val="18"/>
          <w:szCs w:val="18"/>
          <w:lang w:val="en-GB"/>
        </w:rPr>
      </w:pPr>
      <w:r w:rsidRPr="00C47841">
        <w:rPr>
          <w:rFonts w:ascii="Arial" w:hAnsi="Arial" w:cs="Arial"/>
          <w:b/>
          <w:bCs/>
          <w:spacing w:val="-2"/>
          <w:sz w:val="18"/>
          <w:szCs w:val="18"/>
          <w:lang w:val="en-GB"/>
        </w:rPr>
        <w:t>The Group’s valuation processes</w:t>
      </w:r>
    </w:p>
    <w:p w14:paraId="3FF50D7B" w14:textId="77777777" w:rsidR="00676491" w:rsidRPr="00C47841" w:rsidRDefault="00676491" w:rsidP="00676491">
      <w:pPr>
        <w:spacing w:line="240" w:lineRule="auto"/>
        <w:ind w:firstLine="600"/>
        <w:jc w:val="both"/>
        <w:rPr>
          <w:rFonts w:cs="Arial"/>
          <w:spacing w:val="-2"/>
          <w:sz w:val="18"/>
          <w:szCs w:val="18"/>
        </w:rPr>
      </w:pPr>
    </w:p>
    <w:p w14:paraId="3A2BB9FF" w14:textId="1F133C17" w:rsidR="004B2A9E" w:rsidRPr="00C47841" w:rsidRDefault="004B2A9E" w:rsidP="00676491">
      <w:pPr>
        <w:spacing w:line="240" w:lineRule="auto"/>
        <w:ind w:firstLine="600"/>
        <w:jc w:val="both"/>
        <w:rPr>
          <w:rFonts w:cs="Arial"/>
          <w:spacing w:val="-2"/>
          <w:sz w:val="18"/>
          <w:szCs w:val="18"/>
        </w:rPr>
      </w:pPr>
      <w:r w:rsidRPr="00C47841">
        <w:rPr>
          <w:rFonts w:cs="Arial"/>
          <w:spacing w:val="-2"/>
          <w:sz w:val="18"/>
          <w:szCs w:val="18"/>
        </w:rPr>
        <w:t>Chief Financial Officer (CFO) and valuation teams regularly discuss valuation processes and results.</w:t>
      </w:r>
    </w:p>
    <w:p w14:paraId="797FEA39" w14:textId="77777777" w:rsidR="004B2A9E" w:rsidRPr="00C47841" w:rsidRDefault="004B2A9E" w:rsidP="00676491">
      <w:pPr>
        <w:spacing w:line="240" w:lineRule="auto"/>
        <w:ind w:firstLine="600"/>
        <w:jc w:val="both"/>
        <w:rPr>
          <w:rFonts w:cs="Arial"/>
          <w:spacing w:val="-2"/>
          <w:sz w:val="18"/>
          <w:szCs w:val="18"/>
        </w:rPr>
      </w:pPr>
    </w:p>
    <w:p w14:paraId="78B89BAF" w14:textId="4D5E3993" w:rsidR="00D1333F" w:rsidRPr="00C47841" w:rsidRDefault="004B2A9E" w:rsidP="00676491">
      <w:pPr>
        <w:spacing w:line="240" w:lineRule="auto"/>
        <w:ind w:left="600"/>
        <w:jc w:val="both"/>
        <w:rPr>
          <w:rFonts w:cs="Arial"/>
          <w:spacing w:val="-2"/>
          <w:sz w:val="18"/>
          <w:szCs w:val="18"/>
        </w:rPr>
      </w:pPr>
      <w:r w:rsidRPr="00C47841">
        <w:rPr>
          <w:rFonts w:cs="Arial"/>
          <w:spacing w:val="-2"/>
          <w:sz w:val="18"/>
          <w:szCs w:val="18"/>
        </w:rPr>
        <w:t xml:space="preserve">Significant unobservable input of fair value hierarchy level 3 is risk adjusted discount rate. It is estimated based on public companies’ weighted average cost of capital that, are in opinion of the Group, in a comparable financial position with the counterparty in the contract. </w:t>
      </w:r>
    </w:p>
    <w:p w14:paraId="5D398913" w14:textId="3712FA55" w:rsidR="00743D77" w:rsidRPr="00C47841" w:rsidRDefault="00743D77" w:rsidP="00D1333F">
      <w:pPr>
        <w:rPr>
          <w:rFonts w:cs="Arial"/>
          <w:sz w:val="18"/>
          <w:szCs w:val="18"/>
          <w:lang w:eastAsia="en-GB"/>
        </w:rPr>
      </w:pPr>
    </w:p>
    <w:p w14:paraId="6E1A4FC4" w14:textId="77777777" w:rsidR="00676491" w:rsidRPr="00C47841" w:rsidRDefault="00676491" w:rsidP="00D1333F">
      <w:pPr>
        <w:rPr>
          <w:rFonts w:cs="Arial"/>
          <w:sz w:val="18"/>
          <w:szCs w:val="18"/>
          <w:lang w:eastAsia="en-GB"/>
        </w:rPr>
      </w:pPr>
    </w:p>
    <w:tbl>
      <w:tblPr>
        <w:tblW w:w="9475" w:type="dxa"/>
        <w:shd w:val="clear" w:color="auto" w:fill="FFA543"/>
        <w:tblLook w:val="04A0" w:firstRow="1" w:lastRow="0" w:firstColumn="1" w:lastColumn="0" w:noHBand="0" w:noVBand="1"/>
      </w:tblPr>
      <w:tblGrid>
        <w:gridCol w:w="9475"/>
      </w:tblGrid>
      <w:tr w:rsidR="00C43E39" w:rsidRPr="00C47841" w14:paraId="2A91638E" w14:textId="77777777" w:rsidTr="00041FD4">
        <w:trPr>
          <w:trHeight w:val="386"/>
        </w:trPr>
        <w:tc>
          <w:tcPr>
            <w:tcW w:w="9475" w:type="dxa"/>
            <w:shd w:val="clear" w:color="auto" w:fill="FFA543"/>
            <w:vAlign w:val="center"/>
          </w:tcPr>
          <w:p w14:paraId="034C8B87" w14:textId="1ADF579A" w:rsidR="00C43E39" w:rsidRPr="00C47841" w:rsidRDefault="003D7B91" w:rsidP="007554A0">
            <w:pPr>
              <w:pStyle w:val="Heading"/>
              <w:ind w:left="504"/>
              <w:rPr>
                <w:rFonts w:ascii="Arial" w:hAnsi="Arial" w:cs="Arial"/>
                <w:cs/>
              </w:rPr>
            </w:pPr>
            <w:r w:rsidRPr="00C47841">
              <w:rPr>
                <w:rFonts w:ascii="Arial" w:hAnsi="Arial" w:cs="Arial"/>
              </w:rPr>
              <w:t>7</w:t>
            </w:r>
            <w:r w:rsidR="00C43E39" w:rsidRPr="00C47841">
              <w:rPr>
                <w:rFonts w:ascii="Arial" w:hAnsi="Arial" w:cs="Arial"/>
              </w:rPr>
              <w:tab/>
              <w:t xml:space="preserve">Segment information - </w:t>
            </w:r>
            <w:r w:rsidR="00AA1360" w:rsidRPr="00C47841">
              <w:rPr>
                <w:rFonts w:ascii="Arial" w:hAnsi="Arial" w:cs="Arial"/>
              </w:rPr>
              <w:t>c</w:t>
            </w:r>
            <w:r w:rsidR="00C43E39" w:rsidRPr="00C47841">
              <w:rPr>
                <w:rFonts w:ascii="Arial" w:hAnsi="Arial" w:cs="Arial"/>
              </w:rPr>
              <w:t>onsolidated financial information</w:t>
            </w:r>
          </w:p>
        </w:tc>
      </w:tr>
    </w:tbl>
    <w:p w14:paraId="26A50A31" w14:textId="77777777" w:rsidR="00B12306" w:rsidRPr="00C47841" w:rsidRDefault="00B12306" w:rsidP="007554A0">
      <w:pPr>
        <w:pStyle w:val="a"/>
        <w:ind w:right="0"/>
        <w:jc w:val="both"/>
        <w:rPr>
          <w:rFonts w:ascii="Arial" w:eastAsia="Arial Unicode MS" w:cs="Arial"/>
          <w:sz w:val="18"/>
          <w:szCs w:val="18"/>
          <w:lang w:val="en-GB"/>
        </w:rPr>
      </w:pPr>
    </w:p>
    <w:p w14:paraId="2484CED9" w14:textId="77777777" w:rsidR="003424EF" w:rsidRPr="00C47841" w:rsidRDefault="008421FE" w:rsidP="007554A0">
      <w:pPr>
        <w:spacing w:line="240" w:lineRule="auto"/>
        <w:jc w:val="both"/>
        <w:rPr>
          <w:rFonts w:eastAsia="Arial Unicode MS" w:cs="Arial"/>
          <w:sz w:val="18"/>
          <w:szCs w:val="18"/>
        </w:rPr>
      </w:pPr>
      <w:r w:rsidRPr="00C47841">
        <w:rPr>
          <w:rFonts w:eastAsia="Arial Unicode MS" w:cs="Arial"/>
          <w:sz w:val="18"/>
          <w:szCs w:val="18"/>
        </w:rPr>
        <w:t>The Group has three</w:t>
      </w:r>
      <w:r w:rsidR="00EA76DE" w:rsidRPr="00C47841">
        <w:rPr>
          <w:rFonts w:eastAsia="Arial Unicode MS" w:cs="Arial"/>
          <w:sz w:val="18"/>
          <w:szCs w:val="18"/>
        </w:rPr>
        <w:t xml:space="preserve"> segment</w:t>
      </w:r>
      <w:r w:rsidR="00A85C75" w:rsidRPr="00C47841">
        <w:rPr>
          <w:rFonts w:eastAsia="Arial Unicode MS" w:cs="Arial"/>
          <w:sz w:val="18"/>
          <w:szCs w:val="18"/>
        </w:rPr>
        <w:t xml:space="preserve"> report</w:t>
      </w:r>
      <w:r w:rsidR="00EA76DE" w:rsidRPr="00C47841">
        <w:rPr>
          <w:rFonts w:eastAsia="Arial Unicode MS" w:cs="Arial"/>
          <w:sz w:val="18"/>
          <w:szCs w:val="18"/>
        </w:rPr>
        <w:t>s</w:t>
      </w:r>
      <w:r w:rsidR="00A85C75" w:rsidRPr="00C47841">
        <w:rPr>
          <w:rFonts w:eastAsia="Arial Unicode MS" w:cs="Arial"/>
          <w:sz w:val="18"/>
          <w:szCs w:val="18"/>
        </w:rPr>
        <w:t xml:space="preserve"> which are</w:t>
      </w:r>
      <w:r w:rsidR="00463E3C" w:rsidRPr="00C47841">
        <w:rPr>
          <w:rFonts w:eastAsia="Arial Unicode MS" w:cs="Arial"/>
          <w:sz w:val="18"/>
          <w:szCs w:val="18"/>
        </w:rPr>
        <w:t xml:space="preserve"> comprise</w:t>
      </w:r>
      <w:r w:rsidR="00A85C75" w:rsidRPr="00C47841">
        <w:rPr>
          <w:rFonts w:eastAsia="Arial Unicode MS" w:cs="Arial"/>
          <w:sz w:val="18"/>
          <w:szCs w:val="18"/>
        </w:rPr>
        <w:t>d</w:t>
      </w:r>
      <w:r w:rsidR="00463E3C" w:rsidRPr="00C47841">
        <w:rPr>
          <w:rFonts w:eastAsia="Arial Unicode MS" w:cs="Arial"/>
          <w:sz w:val="18"/>
          <w:szCs w:val="18"/>
        </w:rPr>
        <w:t xml:space="preserve"> of </w:t>
      </w:r>
      <w:r w:rsidRPr="00C47841">
        <w:rPr>
          <w:rFonts w:eastAsia="Arial Unicode MS" w:cs="Arial"/>
          <w:sz w:val="18"/>
          <w:szCs w:val="18"/>
        </w:rPr>
        <w:t>Independent Power Prod</w:t>
      </w:r>
      <w:r w:rsidR="0093078C" w:rsidRPr="00C47841">
        <w:rPr>
          <w:rFonts w:eastAsia="Arial Unicode MS" w:cs="Arial"/>
          <w:sz w:val="18"/>
          <w:szCs w:val="18"/>
        </w:rPr>
        <w:t>ucer, Small Power Producer and o</w:t>
      </w:r>
      <w:r w:rsidRPr="00C47841">
        <w:rPr>
          <w:rFonts w:eastAsia="Arial Unicode MS" w:cs="Arial"/>
          <w:sz w:val="18"/>
          <w:szCs w:val="18"/>
        </w:rPr>
        <w:t>thers</w:t>
      </w:r>
      <w:r w:rsidR="00F0307E" w:rsidRPr="00C47841">
        <w:rPr>
          <w:rFonts w:eastAsia="Arial Unicode MS" w:cs="Arial"/>
          <w:sz w:val="18"/>
          <w:szCs w:val="18"/>
        </w:rPr>
        <w:t xml:space="preserve"> </w:t>
      </w:r>
      <w:r w:rsidR="005642F6" w:rsidRPr="00C47841">
        <w:rPr>
          <w:rFonts w:eastAsia="Arial Unicode MS" w:cs="Arial"/>
          <w:sz w:val="18"/>
          <w:szCs w:val="18"/>
        </w:rPr>
        <w:t>as follows</w:t>
      </w:r>
      <w:r w:rsidR="00F0307E" w:rsidRPr="00C47841">
        <w:rPr>
          <w:rFonts w:eastAsia="Arial Unicode MS" w:cs="Arial"/>
          <w:sz w:val="18"/>
          <w:szCs w:val="18"/>
        </w:rPr>
        <w:t>:</w:t>
      </w:r>
    </w:p>
    <w:p w14:paraId="16001488" w14:textId="77777777" w:rsidR="00D53005" w:rsidRPr="00C47841" w:rsidRDefault="00D53005" w:rsidP="00D53005">
      <w:pPr>
        <w:spacing w:line="240" w:lineRule="auto"/>
        <w:jc w:val="both"/>
        <w:rPr>
          <w:rFonts w:eastAsia="Arial Unicode MS" w:cs="Arial"/>
          <w:sz w:val="18"/>
          <w:szCs w:val="18"/>
        </w:rPr>
      </w:pPr>
    </w:p>
    <w:tbl>
      <w:tblPr>
        <w:tblW w:w="9469" w:type="dxa"/>
        <w:tblLayout w:type="fixed"/>
        <w:tblLook w:val="0000" w:firstRow="0" w:lastRow="0" w:firstColumn="0" w:lastColumn="0" w:noHBand="0" w:noVBand="0"/>
      </w:tblPr>
      <w:tblGrid>
        <w:gridCol w:w="3859"/>
        <w:gridCol w:w="1260"/>
        <w:gridCol w:w="1152"/>
        <w:gridCol w:w="1008"/>
        <w:gridCol w:w="1152"/>
        <w:gridCol w:w="1038"/>
      </w:tblGrid>
      <w:tr w:rsidR="0080266E" w:rsidRPr="00C47841" w14:paraId="60363BF9" w14:textId="77777777" w:rsidTr="00041FD4">
        <w:tc>
          <w:tcPr>
            <w:tcW w:w="3859" w:type="dxa"/>
            <w:shd w:val="clear" w:color="auto" w:fill="auto"/>
          </w:tcPr>
          <w:p w14:paraId="1C2053A4" w14:textId="77777777" w:rsidR="0080266E" w:rsidRPr="00C47841" w:rsidRDefault="0080266E" w:rsidP="00041FD4">
            <w:pPr>
              <w:spacing w:line="240" w:lineRule="auto"/>
              <w:ind w:left="-101"/>
              <w:rPr>
                <w:rFonts w:eastAsia="Arial Unicode MS" w:cs="Arial"/>
                <w:sz w:val="18"/>
                <w:szCs w:val="18"/>
              </w:rPr>
            </w:pPr>
          </w:p>
        </w:tc>
        <w:tc>
          <w:tcPr>
            <w:tcW w:w="5610" w:type="dxa"/>
            <w:gridSpan w:val="5"/>
            <w:tcBorders>
              <w:top w:val="single" w:sz="4" w:space="0" w:color="auto"/>
              <w:bottom w:val="single" w:sz="4" w:space="0" w:color="auto"/>
            </w:tcBorders>
            <w:shd w:val="clear" w:color="auto" w:fill="auto"/>
          </w:tcPr>
          <w:p w14:paraId="1F3570D4" w14:textId="77777777" w:rsidR="0080266E" w:rsidRPr="00C47841" w:rsidRDefault="0080266E" w:rsidP="004C487A">
            <w:pPr>
              <w:spacing w:line="240" w:lineRule="auto"/>
              <w:ind w:right="-72"/>
              <w:jc w:val="center"/>
              <w:rPr>
                <w:rFonts w:eastAsia="Arial Unicode MS" w:cs="Arial"/>
                <w:b/>
                <w:bCs/>
                <w:sz w:val="18"/>
                <w:szCs w:val="18"/>
              </w:rPr>
            </w:pPr>
            <w:r w:rsidRPr="00C47841">
              <w:rPr>
                <w:rFonts w:eastAsia="Arial Unicode MS" w:cs="Arial"/>
                <w:b/>
                <w:bCs/>
                <w:sz w:val="18"/>
                <w:szCs w:val="18"/>
              </w:rPr>
              <w:t>Consolidated financial information</w:t>
            </w:r>
          </w:p>
        </w:tc>
      </w:tr>
      <w:tr w:rsidR="0080266E" w:rsidRPr="00C47841" w14:paraId="2839EAC8" w14:textId="77777777" w:rsidTr="00041FD4">
        <w:tc>
          <w:tcPr>
            <w:tcW w:w="3859" w:type="dxa"/>
            <w:shd w:val="clear" w:color="auto" w:fill="auto"/>
          </w:tcPr>
          <w:p w14:paraId="1BA799D3" w14:textId="77777777" w:rsidR="0080266E" w:rsidRPr="00C47841" w:rsidRDefault="0080266E" w:rsidP="00041FD4">
            <w:pPr>
              <w:spacing w:line="240" w:lineRule="auto"/>
              <w:ind w:left="-101"/>
              <w:rPr>
                <w:rFonts w:eastAsia="Arial Unicode MS" w:cs="Arial"/>
                <w:sz w:val="18"/>
                <w:szCs w:val="18"/>
              </w:rPr>
            </w:pPr>
          </w:p>
        </w:tc>
        <w:tc>
          <w:tcPr>
            <w:tcW w:w="5610" w:type="dxa"/>
            <w:gridSpan w:val="5"/>
            <w:tcBorders>
              <w:top w:val="single" w:sz="4" w:space="0" w:color="auto"/>
              <w:bottom w:val="single" w:sz="4" w:space="0" w:color="auto"/>
            </w:tcBorders>
            <w:shd w:val="clear" w:color="auto" w:fill="auto"/>
          </w:tcPr>
          <w:p w14:paraId="07C4E961" w14:textId="77777777" w:rsidR="0080266E" w:rsidRPr="00C47841" w:rsidRDefault="0080266E" w:rsidP="004C487A">
            <w:pPr>
              <w:spacing w:line="240" w:lineRule="auto"/>
              <w:ind w:right="-72"/>
              <w:jc w:val="center"/>
              <w:rPr>
                <w:rFonts w:eastAsia="Arial Unicode MS" w:cs="Arial"/>
                <w:b/>
                <w:bCs/>
                <w:sz w:val="18"/>
                <w:szCs w:val="18"/>
              </w:rPr>
            </w:pPr>
            <w:r w:rsidRPr="00C47841">
              <w:rPr>
                <w:rFonts w:eastAsia="Arial Unicode MS" w:cs="Arial"/>
                <w:b/>
                <w:bCs/>
                <w:sz w:val="18"/>
                <w:szCs w:val="18"/>
              </w:rPr>
              <w:t>For the three-month period ended 31 March 2020</w:t>
            </w:r>
          </w:p>
        </w:tc>
      </w:tr>
      <w:tr w:rsidR="0080266E" w:rsidRPr="00C47841" w14:paraId="4F7680D0" w14:textId="77777777" w:rsidTr="00041FD4">
        <w:tc>
          <w:tcPr>
            <w:tcW w:w="3859" w:type="dxa"/>
            <w:shd w:val="clear" w:color="auto" w:fill="auto"/>
          </w:tcPr>
          <w:p w14:paraId="50F0CB81" w14:textId="77777777" w:rsidR="0080266E" w:rsidRPr="00C47841" w:rsidRDefault="0080266E" w:rsidP="00041FD4">
            <w:pPr>
              <w:spacing w:line="240" w:lineRule="auto"/>
              <w:ind w:left="-101"/>
              <w:rPr>
                <w:rFonts w:eastAsia="Arial Unicode MS" w:cs="Arial"/>
                <w:sz w:val="18"/>
                <w:szCs w:val="18"/>
              </w:rPr>
            </w:pPr>
          </w:p>
        </w:tc>
        <w:tc>
          <w:tcPr>
            <w:tcW w:w="1260" w:type="dxa"/>
            <w:tcBorders>
              <w:top w:val="single" w:sz="4" w:space="0" w:color="auto"/>
            </w:tcBorders>
            <w:shd w:val="clear" w:color="auto" w:fill="auto"/>
          </w:tcPr>
          <w:p w14:paraId="40BBED54" w14:textId="77777777" w:rsidR="0080266E" w:rsidRPr="00C47841" w:rsidRDefault="0080266E" w:rsidP="004C487A">
            <w:pPr>
              <w:spacing w:line="240" w:lineRule="auto"/>
              <w:ind w:right="-72"/>
              <w:jc w:val="right"/>
              <w:rPr>
                <w:rFonts w:eastAsia="Arial Unicode MS" w:cs="Arial"/>
                <w:b/>
                <w:bCs/>
                <w:sz w:val="18"/>
                <w:szCs w:val="18"/>
              </w:rPr>
            </w:pPr>
            <w:r w:rsidRPr="00C47841">
              <w:rPr>
                <w:rFonts w:eastAsia="Arial Unicode MS" w:cs="Arial"/>
                <w:b/>
                <w:bCs/>
                <w:sz w:val="18"/>
                <w:szCs w:val="18"/>
              </w:rPr>
              <w:t>Independent</w:t>
            </w:r>
          </w:p>
          <w:p w14:paraId="048C84B7" w14:textId="77777777" w:rsidR="0080266E" w:rsidRPr="00C47841" w:rsidRDefault="0080266E" w:rsidP="004C487A">
            <w:pPr>
              <w:spacing w:line="240" w:lineRule="auto"/>
              <w:ind w:right="-72"/>
              <w:jc w:val="right"/>
              <w:rPr>
                <w:rFonts w:eastAsia="Arial Unicode MS" w:cs="Arial"/>
                <w:b/>
                <w:bCs/>
                <w:sz w:val="18"/>
                <w:szCs w:val="18"/>
              </w:rPr>
            </w:pPr>
            <w:r w:rsidRPr="00C47841">
              <w:rPr>
                <w:rFonts w:eastAsia="Arial Unicode MS" w:cs="Arial"/>
                <w:b/>
                <w:bCs/>
                <w:sz w:val="18"/>
                <w:szCs w:val="18"/>
              </w:rPr>
              <w:t>Power</w:t>
            </w:r>
          </w:p>
          <w:p w14:paraId="1DCC01C0" w14:textId="77777777" w:rsidR="0080266E" w:rsidRPr="00C47841" w:rsidRDefault="0080266E" w:rsidP="004C487A">
            <w:pPr>
              <w:spacing w:line="240" w:lineRule="auto"/>
              <w:ind w:right="-72"/>
              <w:jc w:val="right"/>
              <w:rPr>
                <w:rFonts w:eastAsia="Arial Unicode MS" w:cs="Arial"/>
                <w:b/>
                <w:bCs/>
                <w:sz w:val="18"/>
                <w:szCs w:val="18"/>
              </w:rPr>
            </w:pPr>
            <w:r w:rsidRPr="00C47841">
              <w:rPr>
                <w:rFonts w:eastAsia="Arial Unicode MS" w:cs="Arial"/>
                <w:b/>
                <w:bCs/>
                <w:sz w:val="18"/>
                <w:szCs w:val="18"/>
              </w:rPr>
              <w:t>Producer</w:t>
            </w:r>
          </w:p>
        </w:tc>
        <w:tc>
          <w:tcPr>
            <w:tcW w:w="1152" w:type="dxa"/>
            <w:tcBorders>
              <w:top w:val="single" w:sz="4" w:space="0" w:color="auto"/>
            </w:tcBorders>
            <w:shd w:val="clear" w:color="auto" w:fill="auto"/>
          </w:tcPr>
          <w:p w14:paraId="366BEF1A" w14:textId="77777777" w:rsidR="0080266E" w:rsidRPr="00C47841" w:rsidRDefault="0080266E" w:rsidP="004C487A">
            <w:pPr>
              <w:spacing w:line="240" w:lineRule="auto"/>
              <w:ind w:right="-72"/>
              <w:jc w:val="right"/>
              <w:rPr>
                <w:rFonts w:eastAsia="Arial Unicode MS" w:cs="Arial"/>
                <w:b/>
                <w:bCs/>
                <w:sz w:val="18"/>
                <w:szCs w:val="18"/>
              </w:rPr>
            </w:pPr>
            <w:r w:rsidRPr="00C47841">
              <w:rPr>
                <w:rFonts w:eastAsia="Arial Unicode MS" w:cs="Arial"/>
                <w:b/>
                <w:bCs/>
                <w:sz w:val="18"/>
                <w:szCs w:val="18"/>
              </w:rPr>
              <w:t>Small</w:t>
            </w:r>
          </w:p>
          <w:p w14:paraId="65C095CE" w14:textId="77777777" w:rsidR="0080266E" w:rsidRPr="00C47841" w:rsidRDefault="0080266E" w:rsidP="004C487A">
            <w:pPr>
              <w:spacing w:line="240" w:lineRule="auto"/>
              <w:ind w:right="-72"/>
              <w:jc w:val="right"/>
              <w:rPr>
                <w:rFonts w:eastAsia="Arial Unicode MS" w:cs="Arial"/>
                <w:b/>
                <w:bCs/>
                <w:sz w:val="18"/>
                <w:szCs w:val="18"/>
              </w:rPr>
            </w:pPr>
            <w:r w:rsidRPr="00C47841">
              <w:rPr>
                <w:rFonts w:eastAsia="Arial Unicode MS" w:cs="Arial"/>
                <w:b/>
                <w:bCs/>
                <w:sz w:val="18"/>
                <w:szCs w:val="18"/>
              </w:rPr>
              <w:t>Power</w:t>
            </w:r>
          </w:p>
          <w:p w14:paraId="283FE61D" w14:textId="77777777" w:rsidR="0080266E" w:rsidRPr="00C47841" w:rsidRDefault="0080266E" w:rsidP="004C487A">
            <w:pPr>
              <w:spacing w:line="240" w:lineRule="auto"/>
              <w:ind w:right="-72"/>
              <w:jc w:val="right"/>
              <w:rPr>
                <w:rFonts w:eastAsia="Arial Unicode MS" w:cs="Arial"/>
                <w:b/>
                <w:bCs/>
                <w:sz w:val="18"/>
                <w:szCs w:val="18"/>
                <w:cs/>
              </w:rPr>
            </w:pPr>
            <w:r w:rsidRPr="00C47841">
              <w:rPr>
                <w:rFonts w:eastAsia="Arial Unicode MS" w:cs="Arial"/>
                <w:b/>
                <w:bCs/>
                <w:sz w:val="18"/>
                <w:szCs w:val="18"/>
              </w:rPr>
              <w:t>Producer</w:t>
            </w:r>
          </w:p>
        </w:tc>
        <w:tc>
          <w:tcPr>
            <w:tcW w:w="1008" w:type="dxa"/>
            <w:tcBorders>
              <w:top w:val="single" w:sz="4" w:space="0" w:color="auto"/>
            </w:tcBorders>
            <w:shd w:val="clear" w:color="auto" w:fill="auto"/>
          </w:tcPr>
          <w:p w14:paraId="366BBE0D" w14:textId="77777777" w:rsidR="0080266E" w:rsidRPr="00C47841" w:rsidRDefault="0080266E" w:rsidP="004C487A">
            <w:pPr>
              <w:spacing w:line="240" w:lineRule="auto"/>
              <w:ind w:right="-72"/>
              <w:jc w:val="right"/>
              <w:rPr>
                <w:rFonts w:eastAsia="Arial Unicode MS" w:cs="Arial"/>
                <w:b/>
                <w:bCs/>
                <w:sz w:val="18"/>
                <w:szCs w:val="18"/>
              </w:rPr>
            </w:pPr>
          </w:p>
          <w:p w14:paraId="5E66D88E" w14:textId="77777777" w:rsidR="0080266E" w:rsidRPr="00C47841" w:rsidRDefault="0080266E" w:rsidP="004C487A">
            <w:pPr>
              <w:spacing w:line="240" w:lineRule="auto"/>
              <w:ind w:right="-72"/>
              <w:jc w:val="right"/>
              <w:rPr>
                <w:rFonts w:eastAsia="Arial Unicode MS" w:cs="Arial"/>
                <w:b/>
                <w:bCs/>
                <w:sz w:val="18"/>
                <w:szCs w:val="18"/>
              </w:rPr>
            </w:pPr>
          </w:p>
          <w:p w14:paraId="2A8EA5A4" w14:textId="77777777" w:rsidR="0080266E" w:rsidRPr="00C47841" w:rsidRDefault="0080266E" w:rsidP="004C487A">
            <w:pPr>
              <w:spacing w:line="240" w:lineRule="auto"/>
              <w:ind w:right="-72"/>
              <w:jc w:val="right"/>
              <w:rPr>
                <w:rFonts w:eastAsia="Arial Unicode MS" w:cs="Arial"/>
                <w:b/>
                <w:bCs/>
                <w:sz w:val="18"/>
                <w:szCs w:val="18"/>
              </w:rPr>
            </w:pPr>
            <w:r w:rsidRPr="00C47841">
              <w:rPr>
                <w:rFonts w:eastAsia="Arial Unicode MS" w:cs="Arial"/>
                <w:b/>
                <w:bCs/>
                <w:sz w:val="18"/>
                <w:szCs w:val="18"/>
              </w:rPr>
              <w:t>Others</w:t>
            </w:r>
          </w:p>
        </w:tc>
        <w:tc>
          <w:tcPr>
            <w:tcW w:w="1152" w:type="dxa"/>
            <w:tcBorders>
              <w:top w:val="single" w:sz="4" w:space="0" w:color="auto"/>
            </w:tcBorders>
            <w:shd w:val="clear" w:color="auto" w:fill="auto"/>
          </w:tcPr>
          <w:p w14:paraId="3D754731" w14:textId="77777777" w:rsidR="0080266E" w:rsidRPr="00C47841" w:rsidRDefault="0080266E" w:rsidP="004C487A">
            <w:pPr>
              <w:spacing w:line="240" w:lineRule="auto"/>
              <w:ind w:right="-72"/>
              <w:jc w:val="right"/>
              <w:rPr>
                <w:rFonts w:eastAsia="Arial Unicode MS" w:cs="Arial"/>
                <w:b/>
                <w:bCs/>
                <w:sz w:val="18"/>
                <w:szCs w:val="18"/>
              </w:rPr>
            </w:pPr>
          </w:p>
          <w:p w14:paraId="5738E8A2" w14:textId="77777777" w:rsidR="0080266E" w:rsidRPr="00C47841" w:rsidRDefault="0080266E" w:rsidP="004C487A">
            <w:pPr>
              <w:spacing w:line="240" w:lineRule="auto"/>
              <w:ind w:right="-72"/>
              <w:jc w:val="right"/>
              <w:rPr>
                <w:rFonts w:eastAsia="Arial Unicode MS" w:cs="Arial"/>
                <w:b/>
                <w:bCs/>
                <w:sz w:val="18"/>
                <w:szCs w:val="18"/>
              </w:rPr>
            </w:pPr>
          </w:p>
          <w:p w14:paraId="3D4173C8" w14:textId="77777777" w:rsidR="0080266E" w:rsidRPr="00C47841" w:rsidRDefault="0080266E" w:rsidP="004C487A">
            <w:pPr>
              <w:spacing w:line="240" w:lineRule="auto"/>
              <w:ind w:right="-72"/>
              <w:jc w:val="right"/>
              <w:rPr>
                <w:rFonts w:eastAsia="Arial Unicode MS" w:cs="Arial"/>
                <w:b/>
                <w:bCs/>
                <w:sz w:val="18"/>
                <w:szCs w:val="18"/>
              </w:rPr>
            </w:pPr>
            <w:r w:rsidRPr="00C47841">
              <w:rPr>
                <w:rFonts w:eastAsia="Arial Unicode MS" w:cs="Arial"/>
                <w:b/>
                <w:bCs/>
                <w:sz w:val="18"/>
                <w:szCs w:val="18"/>
              </w:rPr>
              <w:t>Elimination</w:t>
            </w:r>
          </w:p>
        </w:tc>
        <w:tc>
          <w:tcPr>
            <w:tcW w:w="1038" w:type="dxa"/>
            <w:tcBorders>
              <w:top w:val="single" w:sz="4" w:space="0" w:color="auto"/>
            </w:tcBorders>
            <w:shd w:val="clear" w:color="auto" w:fill="auto"/>
          </w:tcPr>
          <w:p w14:paraId="13038CD6" w14:textId="77777777" w:rsidR="0080266E" w:rsidRPr="00C47841" w:rsidRDefault="0080266E" w:rsidP="004C487A">
            <w:pPr>
              <w:spacing w:line="240" w:lineRule="auto"/>
              <w:ind w:right="-72"/>
              <w:jc w:val="right"/>
              <w:rPr>
                <w:rFonts w:eastAsia="Arial Unicode MS" w:cs="Arial"/>
                <w:b/>
                <w:bCs/>
                <w:sz w:val="18"/>
                <w:szCs w:val="18"/>
              </w:rPr>
            </w:pPr>
          </w:p>
          <w:p w14:paraId="0A3EA4AB" w14:textId="77777777" w:rsidR="0080266E" w:rsidRPr="00C47841" w:rsidRDefault="0080266E" w:rsidP="004C487A">
            <w:pPr>
              <w:spacing w:line="240" w:lineRule="auto"/>
              <w:ind w:right="-72"/>
              <w:jc w:val="right"/>
              <w:rPr>
                <w:rFonts w:eastAsia="Arial Unicode MS" w:cs="Arial"/>
                <w:b/>
                <w:bCs/>
                <w:sz w:val="18"/>
                <w:szCs w:val="18"/>
              </w:rPr>
            </w:pPr>
          </w:p>
          <w:p w14:paraId="203FED12" w14:textId="77777777" w:rsidR="0080266E" w:rsidRPr="00C47841" w:rsidRDefault="0080266E" w:rsidP="004C487A">
            <w:pPr>
              <w:spacing w:line="240" w:lineRule="auto"/>
              <w:ind w:right="-72"/>
              <w:jc w:val="right"/>
              <w:rPr>
                <w:rFonts w:eastAsia="Arial Unicode MS" w:cs="Arial"/>
                <w:b/>
                <w:bCs/>
                <w:sz w:val="18"/>
                <w:szCs w:val="18"/>
              </w:rPr>
            </w:pPr>
            <w:r w:rsidRPr="00C47841">
              <w:rPr>
                <w:rFonts w:eastAsia="Arial Unicode MS" w:cs="Arial"/>
                <w:b/>
                <w:bCs/>
                <w:sz w:val="18"/>
                <w:szCs w:val="18"/>
              </w:rPr>
              <w:t>Total</w:t>
            </w:r>
          </w:p>
        </w:tc>
      </w:tr>
      <w:tr w:rsidR="0080266E" w:rsidRPr="00C47841" w14:paraId="1F530AE4" w14:textId="77777777" w:rsidTr="00041FD4">
        <w:tc>
          <w:tcPr>
            <w:tcW w:w="3859" w:type="dxa"/>
            <w:shd w:val="clear" w:color="auto" w:fill="auto"/>
          </w:tcPr>
          <w:p w14:paraId="10388B06" w14:textId="77777777" w:rsidR="0080266E" w:rsidRPr="00C47841" w:rsidRDefault="0080266E" w:rsidP="00041FD4">
            <w:pPr>
              <w:spacing w:line="240" w:lineRule="auto"/>
              <w:ind w:left="-101"/>
              <w:rPr>
                <w:rFonts w:eastAsia="Arial Unicode MS" w:cs="Arial"/>
                <w:sz w:val="18"/>
                <w:szCs w:val="18"/>
              </w:rPr>
            </w:pPr>
          </w:p>
        </w:tc>
        <w:tc>
          <w:tcPr>
            <w:tcW w:w="1260" w:type="dxa"/>
            <w:tcBorders>
              <w:bottom w:val="single" w:sz="4" w:space="0" w:color="auto"/>
            </w:tcBorders>
            <w:shd w:val="clear" w:color="auto" w:fill="auto"/>
          </w:tcPr>
          <w:p w14:paraId="68361777" w14:textId="0BC8C9D2" w:rsidR="0052218E" w:rsidRPr="00C47841" w:rsidRDefault="0052218E" w:rsidP="004C487A">
            <w:pPr>
              <w:spacing w:line="240" w:lineRule="auto"/>
              <w:ind w:right="-72"/>
              <w:jc w:val="right"/>
              <w:rPr>
                <w:rFonts w:eastAsia="Arial Unicode MS" w:cs="Arial"/>
                <w:b/>
                <w:bCs/>
                <w:sz w:val="18"/>
                <w:szCs w:val="18"/>
              </w:rPr>
            </w:pPr>
            <w:r w:rsidRPr="00C47841">
              <w:rPr>
                <w:rFonts w:eastAsia="Arial Unicode MS" w:cs="Arial"/>
                <w:b/>
                <w:bCs/>
                <w:sz w:val="18"/>
                <w:szCs w:val="18"/>
              </w:rPr>
              <w:t>Million</w:t>
            </w:r>
          </w:p>
          <w:p w14:paraId="643A2863" w14:textId="2A338FED" w:rsidR="0080266E" w:rsidRPr="00C47841" w:rsidRDefault="0080266E" w:rsidP="004C487A">
            <w:pPr>
              <w:spacing w:line="240" w:lineRule="auto"/>
              <w:ind w:right="-72"/>
              <w:jc w:val="right"/>
              <w:rPr>
                <w:rFonts w:eastAsia="Arial Unicode MS" w:cs="Arial"/>
                <w:b/>
                <w:bCs/>
                <w:sz w:val="18"/>
                <w:szCs w:val="18"/>
                <w:cs/>
              </w:rPr>
            </w:pPr>
            <w:r w:rsidRPr="00C47841">
              <w:rPr>
                <w:rFonts w:eastAsia="Arial Unicode MS" w:cs="Arial"/>
                <w:b/>
                <w:bCs/>
                <w:sz w:val="18"/>
                <w:szCs w:val="18"/>
              </w:rPr>
              <w:t>Baht</w:t>
            </w:r>
          </w:p>
        </w:tc>
        <w:tc>
          <w:tcPr>
            <w:tcW w:w="1152" w:type="dxa"/>
            <w:tcBorders>
              <w:bottom w:val="single" w:sz="4" w:space="0" w:color="auto"/>
            </w:tcBorders>
            <w:shd w:val="clear" w:color="auto" w:fill="auto"/>
          </w:tcPr>
          <w:p w14:paraId="262C5B8C" w14:textId="77777777" w:rsidR="0080266E" w:rsidRPr="00C47841" w:rsidRDefault="007769C1" w:rsidP="004C487A">
            <w:pPr>
              <w:spacing w:line="240" w:lineRule="auto"/>
              <w:ind w:right="-72"/>
              <w:jc w:val="right"/>
              <w:rPr>
                <w:rFonts w:eastAsia="Arial Unicode MS" w:cs="Arial"/>
                <w:b/>
                <w:bCs/>
                <w:sz w:val="18"/>
                <w:szCs w:val="18"/>
                <w:cs/>
              </w:rPr>
            </w:pPr>
            <w:r w:rsidRPr="00C47841">
              <w:rPr>
                <w:rFonts w:eastAsia="Arial Unicode MS" w:cs="Arial"/>
                <w:b/>
                <w:bCs/>
                <w:sz w:val="18"/>
                <w:szCs w:val="18"/>
              </w:rPr>
              <w:t xml:space="preserve">Million </w:t>
            </w:r>
            <w:r w:rsidR="0080266E" w:rsidRPr="00C47841">
              <w:rPr>
                <w:rFonts w:eastAsia="Arial Unicode MS" w:cs="Arial"/>
                <w:b/>
                <w:bCs/>
                <w:sz w:val="18"/>
                <w:szCs w:val="18"/>
              </w:rPr>
              <w:t>Baht</w:t>
            </w:r>
          </w:p>
        </w:tc>
        <w:tc>
          <w:tcPr>
            <w:tcW w:w="1008" w:type="dxa"/>
            <w:tcBorders>
              <w:bottom w:val="single" w:sz="4" w:space="0" w:color="auto"/>
            </w:tcBorders>
            <w:shd w:val="clear" w:color="auto" w:fill="auto"/>
          </w:tcPr>
          <w:p w14:paraId="0EC0CDD3" w14:textId="77777777" w:rsidR="0080266E" w:rsidRPr="00C47841" w:rsidRDefault="007769C1" w:rsidP="004C487A">
            <w:pPr>
              <w:spacing w:line="240" w:lineRule="auto"/>
              <w:ind w:right="-72"/>
              <w:jc w:val="right"/>
              <w:rPr>
                <w:rFonts w:eastAsia="Arial Unicode MS" w:cs="Arial"/>
                <w:b/>
                <w:bCs/>
                <w:sz w:val="18"/>
                <w:szCs w:val="18"/>
                <w:cs/>
              </w:rPr>
            </w:pPr>
            <w:r w:rsidRPr="00C47841">
              <w:rPr>
                <w:rFonts w:eastAsia="Arial Unicode MS" w:cs="Arial"/>
                <w:b/>
                <w:bCs/>
                <w:sz w:val="18"/>
                <w:szCs w:val="18"/>
              </w:rPr>
              <w:t xml:space="preserve">Million </w:t>
            </w:r>
            <w:r w:rsidR="0080266E" w:rsidRPr="00C47841">
              <w:rPr>
                <w:rFonts w:eastAsia="Arial Unicode MS" w:cs="Arial"/>
                <w:b/>
                <w:bCs/>
                <w:sz w:val="18"/>
                <w:szCs w:val="18"/>
              </w:rPr>
              <w:t>Baht</w:t>
            </w:r>
          </w:p>
        </w:tc>
        <w:tc>
          <w:tcPr>
            <w:tcW w:w="1152" w:type="dxa"/>
            <w:tcBorders>
              <w:bottom w:val="single" w:sz="4" w:space="0" w:color="auto"/>
            </w:tcBorders>
            <w:shd w:val="clear" w:color="auto" w:fill="auto"/>
          </w:tcPr>
          <w:p w14:paraId="15A4C177" w14:textId="77777777" w:rsidR="0080266E" w:rsidRPr="00C47841" w:rsidRDefault="007769C1" w:rsidP="004C487A">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80266E" w:rsidRPr="00C47841">
              <w:rPr>
                <w:rFonts w:eastAsia="Arial Unicode MS" w:cs="Arial"/>
                <w:b/>
                <w:bCs/>
                <w:sz w:val="18"/>
                <w:szCs w:val="18"/>
              </w:rPr>
              <w:t>Baht</w:t>
            </w:r>
          </w:p>
        </w:tc>
        <w:tc>
          <w:tcPr>
            <w:tcW w:w="1038" w:type="dxa"/>
            <w:tcBorders>
              <w:bottom w:val="single" w:sz="4" w:space="0" w:color="auto"/>
            </w:tcBorders>
            <w:shd w:val="clear" w:color="auto" w:fill="auto"/>
          </w:tcPr>
          <w:p w14:paraId="6C9EB357" w14:textId="77777777" w:rsidR="0080266E" w:rsidRPr="00C47841" w:rsidRDefault="007769C1" w:rsidP="004C487A">
            <w:pPr>
              <w:spacing w:line="240" w:lineRule="auto"/>
              <w:ind w:right="-72"/>
              <w:jc w:val="right"/>
              <w:rPr>
                <w:rFonts w:eastAsia="Arial Unicode MS" w:cs="Arial"/>
                <w:b/>
                <w:bCs/>
                <w:sz w:val="18"/>
                <w:szCs w:val="18"/>
                <w:cs/>
              </w:rPr>
            </w:pPr>
            <w:r w:rsidRPr="00C47841">
              <w:rPr>
                <w:rFonts w:eastAsia="Arial Unicode MS" w:cs="Arial"/>
                <w:b/>
                <w:bCs/>
                <w:sz w:val="18"/>
                <w:szCs w:val="18"/>
              </w:rPr>
              <w:t xml:space="preserve">Million </w:t>
            </w:r>
            <w:r w:rsidR="0080266E" w:rsidRPr="00C47841">
              <w:rPr>
                <w:rFonts w:eastAsia="Arial Unicode MS" w:cs="Arial"/>
                <w:b/>
                <w:bCs/>
                <w:sz w:val="18"/>
                <w:szCs w:val="18"/>
              </w:rPr>
              <w:t>Baht</w:t>
            </w:r>
          </w:p>
        </w:tc>
      </w:tr>
      <w:tr w:rsidR="0080266E" w:rsidRPr="00C47841" w14:paraId="729CF255" w14:textId="77777777" w:rsidTr="00041FD4">
        <w:tc>
          <w:tcPr>
            <w:tcW w:w="3859" w:type="dxa"/>
            <w:shd w:val="clear" w:color="auto" w:fill="auto"/>
          </w:tcPr>
          <w:p w14:paraId="4FD59116" w14:textId="77777777" w:rsidR="0080266E" w:rsidRPr="00C47841" w:rsidRDefault="0080266E" w:rsidP="00041FD4">
            <w:pPr>
              <w:spacing w:line="240" w:lineRule="auto"/>
              <w:ind w:left="-101"/>
              <w:rPr>
                <w:rFonts w:eastAsia="Arial Unicode MS" w:cs="Arial"/>
                <w:sz w:val="18"/>
                <w:szCs w:val="18"/>
              </w:rPr>
            </w:pPr>
          </w:p>
        </w:tc>
        <w:tc>
          <w:tcPr>
            <w:tcW w:w="1260" w:type="dxa"/>
            <w:tcBorders>
              <w:top w:val="single" w:sz="4" w:space="0" w:color="auto"/>
            </w:tcBorders>
            <w:shd w:val="clear" w:color="auto" w:fill="FAFAFA"/>
          </w:tcPr>
          <w:p w14:paraId="4F2BE50A" w14:textId="77777777" w:rsidR="0080266E" w:rsidRPr="00C47841" w:rsidRDefault="0080266E" w:rsidP="004C487A">
            <w:pPr>
              <w:spacing w:line="240" w:lineRule="auto"/>
              <w:ind w:right="-72"/>
              <w:jc w:val="thaiDistribute"/>
              <w:rPr>
                <w:rFonts w:eastAsia="Arial Unicode MS" w:cs="Arial"/>
                <w:sz w:val="18"/>
                <w:szCs w:val="18"/>
              </w:rPr>
            </w:pPr>
          </w:p>
        </w:tc>
        <w:tc>
          <w:tcPr>
            <w:tcW w:w="1152" w:type="dxa"/>
            <w:tcBorders>
              <w:top w:val="single" w:sz="4" w:space="0" w:color="auto"/>
            </w:tcBorders>
            <w:shd w:val="clear" w:color="auto" w:fill="FAFAFA"/>
          </w:tcPr>
          <w:p w14:paraId="61FE879F" w14:textId="77777777" w:rsidR="0080266E" w:rsidRPr="00C47841" w:rsidRDefault="0080266E" w:rsidP="004C487A">
            <w:pPr>
              <w:spacing w:line="240" w:lineRule="auto"/>
              <w:ind w:right="-72"/>
              <w:jc w:val="thaiDistribute"/>
              <w:rPr>
                <w:rFonts w:eastAsia="Arial Unicode MS" w:cs="Arial"/>
                <w:sz w:val="18"/>
                <w:szCs w:val="18"/>
              </w:rPr>
            </w:pPr>
          </w:p>
        </w:tc>
        <w:tc>
          <w:tcPr>
            <w:tcW w:w="1008" w:type="dxa"/>
            <w:tcBorders>
              <w:top w:val="single" w:sz="4" w:space="0" w:color="auto"/>
            </w:tcBorders>
            <w:shd w:val="clear" w:color="auto" w:fill="FAFAFA"/>
          </w:tcPr>
          <w:p w14:paraId="7CA5DA8A" w14:textId="77777777" w:rsidR="0080266E" w:rsidRPr="00C47841" w:rsidRDefault="0080266E" w:rsidP="004C487A">
            <w:pPr>
              <w:spacing w:line="240" w:lineRule="auto"/>
              <w:ind w:right="-72"/>
              <w:jc w:val="thaiDistribute"/>
              <w:rPr>
                <w:rFonts w:eastAsia="Arial Unicode MS" w:cs="Arial"/>
                <w:sz w:val="18"/>
                <w:szCs w:val="18"/>
              </w:rPr>
            </w:pPr>
          </w:p>
        </w:tc>
        <w:tc>
          <w:tcPr>
            <w:tcW w:w="1152" w:type="dxa"/>
            <w:tcBorders>
              <w:top w:val="single" w:sz="4" w:space="0" w:color="auto"/>
            </w:tcBorders>
            <w:shd w:val="clear" w:color="auto" w:fill="FAFAFA"/>
          </w:tcPr>
          <w:p w14:paraId="01BDE309" w14:textId="77777777" w:rsidR="0080266E" w:rsidRPr="00C47841" w:rsidRDefault="0080266E" w:rsidP="004C487A">
            <w:pPr>
              <w:spacing w:line="240" w:lineRule="auto"/>
              <w:ind w:right="-72"/>
              <w:jc w:val="right"/>
              <w:rPr>
                <w:rFonts w:eastAsia="Arial Unicode MS" w:cs="Arial"/>
                <w:sz w:val="18"/>
                <w:szCs w:val="18"/>
              </w:rPr>
            </w:pPr>
          </w:p>
        </w:tc>
        <w:tc>
          <w:tcPr>
            <w:tcW w:w="1038" w:type="dxa"/>
            <w:tcBorders>
              <w:top w:val="single" w:sz="4" w:space="0" w:color="auto"/>
            </w:tcBorders>
            <w:shd w:val="clear" w:color="auto" w:fill="FAFAFA"/>
          </w:tcPr>
          <w:p w14:paraId="6CBB9055" w14:textId="77777777" w:rsidR="0080266E" w:rsidRPr="00C47841" w:rsidRDefault="0080266E" w:rsidP="004C487A">
            <w:pPr>
              <w:spacing w:line="240" w:lineRule="auto"/>
              <w:ind w:right="-72"/>
              <w:jc w:val="right"/>
              <w:rPr>
                <w:rFonts w:eastAsia="Arial Unicode MS" w:cs="Arial"/>
                <w:sz w:val="18"/>
                <w:szCs w:val="18"/>
              </w:rPr>
            </w:pPr>
          </w:p>
        </w:tc>
      </w:tr>
      <w:tr w:rsidR="0080266E" w:rsidRPr="00C47841" w14:paraId="4FDD080F" w14:textId="77777777" w:rsidTr="00041FD4">
        <w:tc>
          <w:tcPr>
            <w:tcW w:w="3859" w:type="dxa"/>
            <w:shd w:val="clear" w:color="auto" w:fill="auto"/>
          </w:tcPr>
          <w:p w14:paraId="0A09958D" w14:textId="77777777" w:rsidR="0080266E" w:rsidRPr="00C47841" w:rsidRDefault="0080266E" w:rsidP="00041FD4">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C47841">
              <w:rPr>
                <w:rFonts w:ascii="Arial" w:eastAsia="Arial Unicode MS" w:hAnsi="Arial" w:cs="Arial"/>
                <w:sz w:val="18"/>
                <w:szCs w:val="18"/>
              </w:rPr>
              <w:t>Revenue from sales and services</w:t>
            </w:r>
          </w:p>
        </w:tc>
        <w:tc>
          <w:tcPr>
            <w:tcW w:w="1260" w:type="dxa"/>
            <w:shd w:val="clear" w:color="auto" w:fill="FAFAFA"/>
            <w:vAlign w:val="center"/>
          </w:tcPr>
          <w:p w14:paraId="2CBB00A4" w14:textId="77777777" w:rsidR="0080266E" w:rsidRPr="00C47841" w:rsidRDefault="0080266E" w:rsidP="004C487A">
            <w:pPr>
              <w:spacing w:line="240" w:lineRule="auto"/>
              <w:ind w:right="-72"/>
              <w:jc w:val="right"/>
              <w:rPr>
                <w:rFonts w:eastAsia="Arial Unicode MS" w:cs="Arial"/>
                <w:sz w:val="18"/>
                <w:szCs w:val="18"/>
              </w:rPr>
            </w:pPr>
          </w:p>
        </w:tc>
        <w:tc>
          <w:tcPr>
            <w:tcW w:w="1152" w:type="dxa"/>
            <w:shd w:val="clear" w:color="auto" w:fill="FAFAFA"/>
            <w:vAlign w:val="center"/>
          </w:tcPr>
          <w:p w14:paraId="1D1452D2" w14:textId="77777777" w:rsidR="0080266E" w:rsidRPr="00C47841" w:rsidRDefault="0080266E" w:rsidP="004C487A">
            <w:pPr>
              <w:spacing w:line="240" w:lineRule="auto"/>
              <w:ind w:right="-72"/>
              <w:jc w:val="right"/>
              <w:rPr>
                <w:rFonts w:eastAsia="Arial Unicode MS" w:cs="Arial"/>
                <w:sz w:val="18"/>
                <w:szCs w:val="18"/>
              </w:rPr>
            </w:pPr>
          </w:p>
        </w:tc>
        <w:tc>
          <w:tcPr>
            <w:tcW w:w="1008" w:type="dxa"/>
            <w:shd w:val="clear" w:color="auto" w:fill="FAFAFA"/>
            <w:vAlign w:val="center"/>
          </w:tcPr>
          <w:p w14:paraId="2FBA0174" w14:textId="77777777" w:rsidR="0080266E" w:rsidRPr="00C47841" w:rsidRDefault="0080266E" w:rsidP="004C487A">
            <w:pPr>
              <w:spacing w:line="240" w:lineRule="auto"/>
              <w:ind w:right="-72"/>
              <w:jc w:val="right"/>
              <w:rPr>
                <w:rFonts w:eastAsia="Arial Unicode MS" w:cs="Arial"/>
                <w:sz w:val="18"/>
                <w:szCs w:val="18"/>
              </w:rPr>
            </w:pPr>
          </w:p>
        </w:tc>
        <w:tc>
          <w:tcPr>
            <w:tcW w:w="1152" w:type="dxa"/>
            <w:shd w:val="clear" w:color="auto" w:fill="FAFAFA"/>
          </w:tcPr>
          <w:p w14:paraId="0DD69DB4" w14:textId="77777777" w:rsidR="0080266E" w:rsidRPr="00C47841" w:rsidRDefault="0080266E" w:rsidP="004C487A">
            <w:pPr>
              <w:spacing w:line="240" w:lineRule="auto"/>
              <w:ind w:right="-72"/>
              <w:jc w:val="right"/>
              <w:rPr>
                <w:rFonts w:eastAsia="Arial Unicode MS" w:cs="Arial"/>
                <w:sz w:val="18"/>
                <w:szCs w:val="18"/>
              </w:rPr>
            </w:pPr>
          </w:p>
        </w:tc>
        <w:tc>
          <w:tcPr>
            <w:tcW w:w="1038" w:type="dxa"/>
            <w:shd w:val="clear" w:color="auto" w:fill="FAFAFA"/>
            <w:vAlign w:val="center"/>
          </w:tcPr>
          <w:p w14:paraId="7D6CBEB4" w14:textId="77777777" w:rsidR="0080266E" w:rsidRPr="00C47841" w:rsidRDefault="0080266E" w:rsidP="004C487A">
            <w:pPr>
              <w:spacing w:line="240" w:lineRule="auto"/>
              <w:ind w:right="-72"/>
              <w:jc w:val="right"/>
              <w:rPr>
                <w:rFonts w:eastAsia="Arial Unicode MS" w:cs="Arial"/>
                <w:sz w:val="18"/>
                <w:szCs w:val="18"/>
              </w:rPr>
            </w:pPr>
          </w:p>
        </w:tc>
      </w:tr>
      <w:tr w:rsidR="00B6760D" w:rsidRPr="00C47841" w14:paraId="6D1E0FEC" w14:textId="77777777" w:rsidTr="00041FD4">
        <w:tc>
          <w:tcPr>
            <w:tcW w:w="3859" w:type="dxa"/>
            <w:shd w:val="clear" w:color="auto" w:fill="auto"/>
          </w:tcPr>
          <w:p w14:paraId="6D8B0D46" w14:textId="77777777" w:rsidR="00B6760D" w:rsidRPr="00C47841" w:rsidRDefault="00B6760D" w:rsidP="00041FD4">
            <w:pPr>
              <w:shd w:val="clear" w:color="auto" w:fill="FFFFFF"/>
              <w:tabs>
                <w:tab w:val="num" w:pos="180"/>
              </w:tabs>
              <w:spacing w:line="240" w:lineRule="auto"/>
              <w:ind w:left="-101"/>
              <w:rPr>
                <w:rFonts w:eastAsia="Arial Unicode MS" w:cs="Arial"/>
                <w:sz w:val="18"/>
                <w:szCs w:val="18"/>
              </w:rPr>
            </w:pPr>
            <w:r w:rsidRPr="00C47841">
              <w:rPr>
                <w:rFonts w:eastAsia="Arial Unicode MS" w:cs="Arial"/>
                <w:sz w:val="18"/>
                <w:szCs w:val="18"/>
              </w:rPr>
              <w:t xml:space="preserve">   - Revenue from external</w:t>
            </w:r>
          </w:p>
        </w:tc>
        <w:tc>
          <w:tcPr>
            <w:tcW w:w="1260" w:type="dxa"/>
            <w:tcBorders>
              <w:top w:val="nil"/>
              <w:left w:val="nil"/>
              <w:bottom w:val="nil"/>
              <w:right w:val="nil"/>
            </w:tcBorders>
            <w:shd w:val="clear" w:color="auto" w:fill="FAFAFA"/>
          </w:tcPr>
          <w:p w14:paraId="0A8930DE"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4,386</w:t>
            </w:r>
          </w:p>
        </w:tc>
        <w:tc>
          <w:tcPr>
            <w:tcW w:w="1152" w:type="dxa"/>
            <w:tcBorders>
              <w:top w:val="nil"/>
              <w:left w:val="nil"/>
              <w:bottom w:val="nil"/>
              <w:right w:val="nil"/>
            </w:tcBorders>
            <w:shd w:val="clear" w:color="auto" w:fill="FAFAFA"/>
          </w:tcPr>
          <w:p w14:paraId="4C2460A2"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13,580</w:t>
            </w:r>
          </w:p>
        </w:tc>
        <w:tc>
          <w:tcPr>
            <w:tcW w:w="1008" w:type="dxa"/>
            <w:tcBorders>
              <w:top w:val="nil"/>
              <w:left w:val="nil"/>
              <w:bottom w:val="nil"/>
              <w:right w:val="nil"/>
            </w:tcBorders>
            <w:shd w:val="clear" w:color="auto" w:fill="FAFAFA"/>
          </w:tcPr>
          <w:p w14:paraId="2A9BF23B"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124</w:t>
            </w:r>
          </w:p>
        </w:tc>
        <w:tc>
          <w:tcPr>
            <w:tcW w:w="1152" w:type="dxa"/>
            <w:tcBorders>
              <w:top w:val="nil"/>
              <w:left w:val="nil"/>
              <w:bottom w:val="nil"/>
              <w:right w:val="nil"/>
            </w:tcBorders>
            <w:shd w:val="clear" w:color="auto" w:fill="FAFAFA"/>
          </w:tcPr>
          <w:p w14:paraId="3BA890EF" w14:textId="77777777" w:rsidR="00B6760D" w:rsidRPr="00C47841" w:rsidRDefault="00B6760D" w:rsidP="00B6760D">
            <w:pPr>
              <w:spacing w:line="240" w:lineRule="auto"/>
              <w:ind w:right="-72"/>
              <w:jc w:val="right"/>
              <w:rPr>
                <w:rFonts w:eastAsia="Arial Unicode MS" w:cs="Arial"/>
                <w:sz w:val="18"/>
                <w:szCs w:val="18"/>
                <w:cs/>
              </w:rPr>
            </w:pPr>
            <w:r w:rsidRPr="00C47841">
              <w:rPr>
                <w:rFonts w:eastAsia="Arial Unicode MS" w:cs="Arial"/>
                <w:sz w:val="18"/>
                <w:szCs w:val="18"/>
              </w:rPr>
              <w:t>-</w:t>
            </w:r>
          </w:p>
        </w:tc>
        <w:tc>
          <w:tcPr>
            <w:tcW w:w="1038" w:type="dxa"/>
            <w:tcBorders>
              <w:top w:val="nil"/>
              <w:left w:val="nil"/>
              <w:bottom w:val="nil"/>
              <w:right w:val="nil"/>
            </w:tcBorders>
            <w:shd w:val="clear" w:color="auto" w:fill="FAFAFA"/>
          </w:tcPr>
          <w:p w14:paraId="4CCCEFF3"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18,090</w:t>
            </w:r>
          </w:p>
        </w:tc>
      </w:tr>
      <w:tr w:rsidR="00B6760D" w:rsidRPr="00C47841" w14:paraId="5E76020F" w14:textId="77777777" w:rsidTr="00041FD4">
        <w:tc>
          <w:tcPr>
            <w:tcW w:w="3859" w:type="dxa"/>
            <w:shd w:val="clear" w:color="auto" w:fill="auto"/>
          </w:tcPr>
          <w:p w14:paraId="3555B7FD" w14:textId="77777777" w:rsidR="00B6760D" w:rsidRPr="00C47841" w:rsidRDefault="00B6760D" w:rsidP="00041FD4">
            <w:pPr>
              <w:shd w:val="clear" w:color="auto" w:fill="FFFFFF"/>
              <w:spacing w:line="240" w:lineRule="auto"/>
              <w:ind w:left="-101"/>
              <w:rPr>
                <w:rFonts w:eastAsia="Arial Unicode MS" w:cs="Arial"/>
                <w:sz w:val="18"/>
                <w:szCs w:val="18"/>
              </w:rPr>
            </w:pPr>
            <w:r w:rsidRPr="00C47841">
              <w:rPr>
                <w:rFonts w:eastAsia="Arial Unicode MS" w:cs="Arial"/>
                <w:sz w:val="18"/>
                <w:szCs w:val="18"/>
              </w:rPr>
              <w:t>Revenue from finance lease</w:t>
            </w:r>
          </w:p>
        </w:tc>
        <w:tc>
          <w:tcPr>
            <w:tcW w:w="1260" w:type="dxa"/>
            <w:tcBorders>
              <w:top w:val="nil"/>
              <w:left w:val="nil"/>
              <w:bottom w:val="nil"/>
              <w:right w:val="nil"/>
            </w:tcBorders>
            <w:shd w:val="clear" w:color="auto" w:fill="FAFAFA"/>
          </w:tcPr>
          <w:p w14:paraId="34802413"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218</w:t>
            </w:r>
          </w:p>
        </w:tc>
        <w:tc>
          <w:tcPr>
            <w:tcW w:w="1152" w:type="dxa"/>
            <w:tcBorders>
              <w:top w:val="nil"/>
              <w:left w:val="nil"/>
              <w:bottom w:val="nil"/>
              <w:right w:val="nil"/>
            </w:tcBorders>
            <w:shd w:val="clear" w:color="auto" w:fill="FAFAFA"/>
          </w:tcPr>
          <w:p w14:paraId="32F4CB77"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w:t>
            </w:r>
          </w:p>
        </w:tc>
        <w:tc>
          <w:tcPr>
            <w:tcW w:w="1008" w:type="dxa"/>
            <w:tcBorders>
              <w:top w:val="nil"/>
              <w:left w:val="nil"/>
              <w:bottom w:val="nil"/>
              <w:right w:val="nil"/>
            </w:tcBorders>
            <w:shd w:val="clear" w:color="auto" w:fill="FAFAFA"/>
          </w:tcPr>
          <w:p w14:paraId="742E508B"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w:t>
            </w:r>
          </w:p>
        </w:tc>
        <w:tc>
          <w:tcPr>
            <w:tcW w:w="1152" w:type="dxa"/>
            <w:tcBorders>
              <w:top w:val="nil"/>
              <w:left w:val="nil"/>
              <w:bottom w:val="nil"/>
              <w:right w:val="nil"/>
            </w:tcBorders>
            <w:shd w:val="clear" w:color="auto" w:fill="FAFAFA"/>
          </w:tcPr>
          <w:p w14:paraId="2FD4ED2B"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w:t>
            </w:r>
          </w:p>
        </w:tc>
        <w:tc>
          <w:tcPr>
            <w:tcW w:w="1038" w:type="dxa"/>
            <w:tcBorders>
              <w:top w:val="nil"/>
              <w:left w:val="nil"/>
              <w:bottom w:val="nil"/>
              <w:right w:val="nil"/>
            </w:tcBorders>
            <w:shd w:val="clear" w:color="auto" w:fill="FAFAFA"/>
          </w:tcPr>
          <w:p w14:paraId="169B4A17"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218</w:t>
            </w:r>
          </w:p>
        </w:tc>
      </w:tr>
      <w:tr w:rsidR="00B6760D" w:rsidRPr="00C47841" w14:paraId="7D1EDA00" w14:textId="77777777" w:rsidTr="00041FD4">
        <w:tc>
          <w:tcPr>
            <w:tcW w:w="3859" w:type="dxa"/>
            <w:shd w:val="clear" w:color="auto" w:fill="auto"/>
          </w:tcPr>
          <w:p w14:paraId="7039F202" w14:textId="77777777" w:rsidR="00B6760D" w:rsidRPr="00C47841" w:rsidRDefault="00B6760D" w:rsidP="00041FD4">
            <w:pPr>
              <w:shd w:val="clear" w:color="auto" w:fill="FFFFFF"/>
              <w:spacing w:line="240" w:lineRule="auto"/>
              <w:ind w:left="-101"/>
              <w:rPr>
                <w:rFonts w:eastAsia="Arial Unicode MS" w:cs="Arial"/>
                <w:sz w:val="18"/>
                <w:szCs w:val="18"/>
              </w:rPr>
            </w:pPr>
            <w:r w:rsidRPr="00C47841">
              <w:rPr>
                <w:rFonts w:eastAsia="Arial Unicode MS" w:cs="Arial"/>
                <w:sz w:val="18"/>
                <w:szCs w:val="18"/>
              </w:rPr>
              <w:t xml:space="preserve">Profit before income tax </w:t>
            </w:r>
          </w:p>
        </w:tc>
        <w:tc>
          <w:tcPr>
            <w:tcW w:w="1260" w:type="dxa"/>
            <w:tcBorders>
              <w:top w:val="nil"/>
              <w:left w:val="nil"/>
              <w:bottom w:val="nil"/>
              <w:right w:val="nil"/>
            </w:tcBorders>
            <w:shd w:val="clear" w:color="auto" w:fill="FAFAFA"/>
          </w:tcPr>
          <w:p w14:paraId="7A061A87"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243</w:t>
            </w:r>
          </w:p>
        </w:tc>
        <w:tc>
          <w:tcPr>
            <w:tcW w:w="1152" w:type="dxa"/>
            <w:tcBorders>
              <w:top w:val="nil"/>
              <w:left w:val="nil"/>
              <w:bottom w:val="nil"/>
              <w:right w:val="nil"/>
            </w:tcBorders>
            <w:shd w:val="clear" w:color="auto" w:fill="FAFAFA"/>
          </w:tcPr>
          <w:p w14:paraId="5734AB25"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1,588</w:t>
            </w:r>
          </w:p>
        </w:tc>
        <w:tc>
          <w:tcPr>
            <w:tcW w:w="1008" w:type="dxa"/>
            <w:tcBorders>
              <w:top w:val="nil"/>
              <w:left w:val="nil"/>
              <w:bottom w:val="nil"/>
              <w:right w:val="nil"/>
            </w:tcBorders>
            <w:shd w:val="clear" w:color="auto" w:fill="FAFAFA"/>
          </w:tcPr>
          <w:p w14:paraId="1A969F42"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81</w:t>
            </w:r>
          </w:p>
        </w:tc>
        <w:tc>
          <w:tcPr>
            <w:tcW w:w="1152" w:type="dxa"/>
            <w:tcBorders>
              <w:top w:val="nil"/>
              <w:left w:val="nil"/>
              <w:bottom w:val="nil"/>
              <w:right w:val="nil"/>
            </w:tcBorders>
            <w:shd w:val="clear" w:color="auto" w:fill="FAFAFA"/>
          </w:tcPr>
          <w:p w14:paraId="1F686146" w14:textId="76678E3B" w:rsidR="00B6760D" w:rsidRPr="00C47841" w:rsidRDefault="000601CB" w:rsidP="00B6760D">
            <w:pPr>
              <w:spacing w:line="240" w:lineRule="auto"/>
              <w:ind w:right="-72"/>
              <w:jc w:val="right"/>
              <w:rPr>
                <w:rFonts w:eastAsia="Arial Unicode MS" w:cs="Arial"/>
                <w:sz w:val="18"/>
                <w:szCs w:val="18"/>
              </w:rPr>
            </w:pPr>
            <w:r w:rsidRPr="00C47841">
              <w:rPr>
                <w:rFonts w:eastAsia="Arial Unicode MS" w:cs="Arial"/>
                <w:sz w:val="18"/>
                <w:szCs w:val="18"/>
              </w:rPr>
              <w:t>-</w:t>
            </w:r>
          </w:p>
        </w:tc>
        <w:tc>
          <w:tcPr>
            <w:tcW w:w="1038" w:type="dxa"/>
            <w:tcBorders>
              <w:top w:val="nil"/>
              <w:left w:val="nil"/>
              <w:bottom w:val="nil"/>
              <w:right w:val="nil"/>
            </w:tcBorders>
            <w:shd w:val="clear" w:color="auto" w:fill="FAFAFA"/>
          </w:tcPr>
          <w:p w14:paraId="02687A0C"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1,912</w:t>
            </w:r>
          </w:p>
        </w:tc>
      </w:tr>
      <w:tr w:rsidR="00B6760D" w:rsidRPr="00C47841" w14:paraId="198D0A9A" w14:textId="77777777" w:rsidTr="00041FD4">
        <w:tc>
          <w:tcPr>
            <w:tcW w:w="3859" w:type="dxa"/>
            <w:shd w:val="clear" w:color="auto" w:fill="auto"/>
            <w:vAlign w:val="center"/>
          </w:tcPr>
          <w:p w14:paraId="239E2252" w14:textId="77777777" w:rsidR="00B6760D" w:rsidRPr="00C47841" w:rsidRDefault="00B6760D" w:rsidP="00041FD4">
            <w:pPr>
              <w:spacing w:line="240" w:lineRule="auto"/>
              <w:ind w:left="-101"/>
              <w:rPr>
                <w:rFonts w:eastAsia="Arial Unicode MS" w:cs="Arial"/>
                <w:sz w:val="18"/>
                <w:szCs w:val="18"/>
                <w:cs/>
              </w:rPr>
            </w:pPr>
          </w:p>
        </w:tc>
        <w:tc>
          <w:tcPr>
            <w:tcW w:w="1260" w:type="dxa"/>
            <w:shd w:val="clear" w:color="auto" w:fill="FAFAFA"/>
            <w:vAlign w:val="center"/>
          </w:tcPr>
          <w:p w14:paraId="049778FD" w14:textId="77777777" w:rsidR="00B6760D" w:rsidRPr="00C47841" w:rsidRDefault="00B6760D" w:rsidP="00B6760D">
            <w:pPr>
              <w:spacing w:line="240" w:lineRule="auto"/>
              <w:ind w:right="-72"/>
              <w:jc w:val="right"/>
              <w:rPr>
                <w:rFonts w:eastAsia="Arial Unicode MS" w:cs="Arial"/>
                <w:sz w:val="18"/>
                <w:szCs w:val="18"/>
              </w:rPr>
            </w:pPr>
          </w:p>
        </w:tc>
        <w:tc>
          <w:tcPr>
            <w:tcW w:w="1152" w:type="dxa"/>
            <w:shd w:val="clear" w:color="auto" w:fill="FAFAFA"/>
            <w:vAlign w:val="center"/>
          </w:tcPr>
          <w:p w14:paraId="4209232E" w14:textId="77777777" w:rsidR="00B6760D" w:rsidRPr="00C47841" w:rsidRDefault="00B6760D" w:rsidP="00B6760D">
            <w:pPr>
              <w:spacing w:line="240" w:lineRule="auto"/>
              <w:ind w:right="-72"/>
              <w:jc w:val="right"/>
              <w:rPr>
                <w:rFonts w:eastAsia="Arial Unicode MS" w:cs="Arial"/>
                <w:sz w:val="18"/>
                <w:szCs w:val="18"/>
              </w:rPr>
            </w:pPr>
          </w:p>
        </w:tc>
        <w:tc>
          <w:tcPr>
            <w:tcW w:w="1008" w:type="dxa"/>
            <w:shd w:val="clear" w:color="auto" w:fill="FAFAFA"/>
            <w:vAlign w:val="center"/>
          </w:tcPr>
          <w:p w14:paraId="7397680F" w14:textId="77777777" w:rsidR="00B6760D" w:rsidRPr="00C47841" w:rsidRDefault="00B6760D" w:rsidP="00B6760D">
            <w:pPr>
              <w:spacing w:line="240" w:lineRule="auto"/>
              <w:ind w:right="-72"/>
              <w:jc w:val="right"/>
              <w:rPr>
                <w:rFonts w:eastAsia="Arial Unicode MS" w:cs="Arial"/>
                <w:sz w:val="18"/>
                <w:szCs w:val="18"/>
              </w:rPr>
            </w:pPr>
          </w:p>
        </w:tc>
        <w:tc>
          <w:tcPr>
            <w:tcW w:w="1152" w:type="dxa"/>
            <w:shd w:val="clear" w:color="auto" w:fill="FAFAFA"/>
          </w:tcPr>
          <w:p w14:paraId="12800B2D" w14:textId="77777777" w:rsidR="00B6760D" w:rsidRPr="00C47841" w:rsidRDefault="00B6760D" w:rsidP="00B6760D">
            <w:pPr>
              <w:spacing w:line="240" w:lineRule="auto"/>
              <w:ind w:right="-72"/>
              <w:jc w:val="right"/>
              <w:rPr>
                <w:rFonts w:eastAsia="Arial Unicode MS" w:cs="Arial"/>
                <w:sz w:val="18"/>
                <w:szCs w:val="18"/>
              </w:rPr>
            </w:pPr>
          </w:p>
        </w:tc>
        <w:tc>
          <w:tcPr>
            <w:tcW w:w="1038" w:type="dxa"/>
            <w:shd w:val="clear" w:color="auto" w:fill="FAFAFA"/>
            <w:vAlign w:val="center"/>
          </w:tcPr>
          <w:p w14:paraId="55397D69" w14:textId="77777777" w:rsidR="00B6760D" w:rsidRPr="00C47841" w:rsidRDefault="00B6760D" w:rsidP="00B6760D">
            <w:pPr>
              <w:spacing w:line="240" w:lineRule="auto"/>
              <w:ind w:right="-72"/>
              <w:jc w:val="right"/>
              <w:rPr>
                <w:rFonts w:eastAsia="Arial Unicode MS" w:cs="Arial"/>
                <w:sz w:val="18"/>
                <w:szCs w:val="18"/>
              </w:rPr>
            </w:pPr>
          </w:p>
        </w:tc>
      </w:tr>
      <w:tr w:rsidR="00B6760D" w:rsidRPr="00C47841" w14:paraId="33414941" w14:textId="77777777" w:rsidTr="00041FD4">
        <w:tc>
          <w:tcPr>
            <w:tcW w:w="3859" w:type="dxa"/>
            <w:shd w:val="clear" w:color="auto" w:fill="auto"/>
          </w:tcPr>
          <w:p w14:paraId="52DC672C" w14:textId="77777777" w:rsidR="00B6760D" w:rsidRPr="00C47841" w:rsidRDefault="00B6760D" w:rsidP="00041FD4">
            <w:pPr>
              <w:tabs>
                <w:tab w:val="left" w:pos="2160"/>
              </w:tabs>
              <w:spacing w:line="240" w:lineRule="auto"/>
              <w:ind w:left="-101"/>
              <w:rPr>
                <w:rFonts w:eastAsia="Arial Unicode MS" w:cs="Arial"/>
                <w:b/>
                <w:bCs/>
                <w:sz w:val="18"/>
                <w:szCs w:val="18"/>
              </w:rPr>
            </w:pPr>
            <w:r w:rsidRPr="00C47841">
              <w:rPr>
                <w:rFonts w:eastAsia="Arial Unicode MS" w:cs="Arial"/>
                <w:b/>
                <w:bCs/>
                <w:sz w:val="18"/>
                <w:szCs w:val="18"/>
              </w:rPr>
              <w:t>Timing of revenue recognition</w:t>
            </w:r>
          </w:p>
        </w:tc>
        <w:tc>
          <w:tcPr>
            <w:tcW w:w="1260" w:type="dxa"/>
            <w:shd w:val="clear" w:color="auto" w:fill="FAFAFA"/>
            <w:vAlign w:val="center"/>
          </w:tcPr>
          <w:p w14:paraId="6C6EE9C9" w14:textId="77777777" w:rsidR="00B6760D" w:rsidRPr="00C47841" w:rsidRDefault="00B6760D" w:rsidP="00B6760D">
            <w:pPr>
              <w:spacing w:line="240" w:lineRule="auto"/>
              <w:ind w:right="-72"/>
              <w:jc w:val="right"/>
              <w:rPr>
                <w:rFonts w:eastAsia="Arial Unicode MS" w:cs="Arial"/>
                <w:sz w:val="18"/>
                <w:szCs w:val="18"/>
              </w:rPr>
            </w:pPr>
          </w:p>
        </w:tc>
        <w:tc>
          <w:tcPr>
            <w:tcW w:w="1152" w:type="dxa"/>
            <w:shd w:val="clear" w:color="auto" w:fill="FAFAFA"/>
            <w:vAlign w:val="center"/>
          </w:tcPr>
          <w:p w14:paraId="760BA5F3" w14:textId="77777777" w:rsidR="00B6760D" w:rsidRPr="00C47841" w:rsidRDefault="00B6760D" w:rsidP="00B6760D">
            <w:pPr>
              <w:spacing w:line="240" w:lineRule="auto"/>
              <w:ind w:right="-72"/>
              <w:jc w:val="right"/>
              <w:rPr>
                <w:rFonts w:eastAsia="Arial Unicode MS" w:cs="Arial"/>
                <w:sz w:val="18"/>
                <w:szCs w:val="18"/>
              </w:rPr>
            </w:pPr>
          </w:p>
        </w:tc>
        <w:tc>
          <w:tcPr>
            <w:tcW w:w="1008" w:type="dxa"/>
            <w:shd w:val="clear" w:color="auto" w:fill="FAFAFA"/>
            <w:vAlign w:val="center"/>
          </w:tcPr>
          <w:p w14:paraId="37EA44B4" w14:textId="77777777" w:rsidR="00B6760D" w:rsidRPr="00C47841" w:rsidRDefault="00B6760D" w:rsidP="00B6760D">
            <w:pPr>
              <w:spacing w:line="240" w:lineRule="auto"/>
              <w:ind w:right="-72"/>
              <w:jc w:val="right"/>
              <w:rPr>
                <w:rFonts w:eastAsia="Arial Unicode MS" w:cs="Arial"/>
                <w:sz w:val="18"/>
                <w:szCs w:val="18"/>
              </w:rPr>
            </w:pPr>
          </w:p>
        </w:tc>
        <w:tc>
          <w:tcPr>
            <w:tcW w:w="1152" w:type="dxa"/>
            <w:shd w:val="clear" w:color="auto" w:fill="FAFAFA"/>
          </w:tcPr>
          <w:p w14:paraId="315A76BF" w14:textId="77777777" w:rsidR="00B6760D" w:rsidRPr="00C47841" w:rsidRDefault="00B6760D" w:rsidP="00B6760D">
            <w:pPr>
              <w:spacing w:line="240" w:lineRule="auto"/>
              <w:ind w:right="-72"/>
              <w:jc w:val="right"/>
              <w:rPr>
                <w:rFonts w:eastAsia="Arial Unicode MS" w:cs="Arial"/>
                <w:sz w:val="18"/>
                <w:szCs w:val="18"/>
                <w:cs/>
              </w:rPr>
            </w:pPr>
          </w:p>
        </w:tc>
        <w:tc>
          <w:tcPr>
            <w:tcW w:w="1038" w:type="dxa"/>
            <w:shd w:val="clear" w:color="auto" w:fill="FAFAFA"/>
            <w:vAlign w:val="center"/>
          </w:tcPr>
          <w:p w14:paraId="768A508E" w14:textId="77777777" w:rsidR="00B6760D" w:rsidRPr="00C47841" w:rsidRDefault="00B6760D" w:rsidP="00B6760D">
            <w:pPr>
              <w:spacing w:line="240" w:lineRule="auto"/>
              <w:ind w:right="-72"/>
              <w:jc w:val="right"/>
              <w:rPr>
                <w:rFonts w:eastAsia="Arial Unicode MS" w:cs="Arial"/>
                <w:sz w:val="18"/>
                <w:szCs w:val="18"/>
                <w:cs/>
              </w:rPr>
            </w:pPr>
          </w:p>
        </w:tc>
      </w:tr>
      <w:tr w:rsidR="00B6760D" w:rsidRPr="00C47841" w14:paraId="10976C0D" w14:textId="77777777" w:rsidTr="00041FD4">
        <w:tc>
          <w:tcPr>
            <w:tcW w:w="3859" w:type="dxa"/>
            <w:shd w:val="clear" w:color="auto" w:fill="auto"/>
          </w:tcPr>
          <w:p w14:paraId="6AA40B37" w14:textId="77777777" w:rsidR="00B6760D" w:rsidRPr="00C47841" w:rsidRDefault="00B6760D" w:rsidP="00041FD4">
            <w:pPr>
              <w:tabs>
                <w:tab w:val="left" w:pos="2160"/>
              </w:tabs>
              <w:spacing w:line="240" w:lineRule="auto"/>
              <w:ind w:left="-101"/>
              <w:rPr>
                <w:rFonts w:eastAsia="Arial Unicode MS" w:cs="Arial"/>
                <w:sz w:val="18"/>
                <w:szCs w:val="18"/>
              </w:rPr>
            </w:pPr>
            <w:r w:rsidRPr="00C47841">
              <w:rPr>
                <w:rFonts w:eastAsia="Arial Unicode MS" w:cs="Arial"/>
                <w:sz w:val="18"/>
                <w:szCs w:val="18"/>
              </w:rPr>
              <w:t>Point in time</w:t>
            </w:r>
          </w:p>
        </w:tc>
        <w:tc>
          <w:tcPr>
            <w:tcW w:w="1260" w:type="dxa"/>
            <w:tcBorders>
              <w:top w:val="nil"/>
              <w:left w:val="nil"/>
              <w:bottom w:val="nil"/>
              <w:right w:val="nil"/>
            </w:tcBorders>
            <w:shd w:val="clear" w:color="auto" w:fill="FAFAFA"/>
            <w:vAlign w:val="bottom"/>
          </w:tcPr>
          <w:p w14:paraId="324F3D8F"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2,991</w:t>
            </w:r>
          </w:p>
        </w:tc>
        <w:tc>
          <w:tcPr>
            <w:tcW w:w="1152" w:type="dxa"/>
            <w:tcBorders>
              <w:top w:val="nil"/>
              <w:left w:val="nil"/>
              <w:bottom w:val="nil"/>
              <w:right w:val="nil"/>
            </w:tcBorders>
            <w:shd w:val="clear" w:color="auto" w:fill="FAFAFA"/>
            <w:vAlign w:val="bottom"/>
          </w:tcPr>
          <w:p w14:paraId="24F9651A"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12,574</w:t>
            </w:r>
          </w:p>
        </w:tc>
        <w:tc>
          <w:tcPr>
            <w:tcW w:w="1008" w:type="dxa"/>
            <w:tcBorders>
              <w:top w:val="nil"/>
              <w:left w:val="nil"/>
              <w:bottom w:val="nil"/>
              <w:right w:val="nil"/>
            </w:tcBorders>
            <w:shd w:val="clear" w:color="auto" w:fill="FAFAFA"/>
            <w:vAlign w:val="bottom"/>
          </w:tcPr>
          <w:p w14:paraId="0EA85B3C"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124</w:t>
            </w:r>
          </w:p>
        </w:tc>
        <w:tc>
          <w:tcPr>
            <w:tcW w:w="1152" w:type="dxa"/>
            <w:tcBorders>
              <w:top w:val="nil"/>
              <w:left w:val="nil"/>
              <w:bottom w:val="nil"/>
              <w:right w:val="nil"/>
            </w:tcBorders>
            <w:shd w:val="clear" w:color="auto" w:fill="FAFAFA"/>
            <w:vAlign w:val="bottom"/>
          </w:tcPr>
          <w:p w14:paraId="6BC0B688"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w:t>
            </w:r>
          </w:p>
        </w:tc>
        <w:tc>
          <w:tcPr>
            <w:tcW w:w="1038" w:type="dxa"/>
            <w:tcBorders>
              <w:top w:val="nil"/>
              <w:left w:val="nil"/>
              <w:bottom w:val="nil"/>
              <w:right w:val="nil"/>
            </w:tcBorders>
            <w:shd w:val="clear" w:color="auto" w:fill="FAFAFA"/>
            <w:vAlign w:val="bottom"/>
          </w:tcPr>
          <w:p w14:paraId="5B275FEA"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15,689</w:t>
            </w:r>
          </w:p>
        </w:tc>
      </w:tr>
      <w:tr w:rsidR="00B6760D" w:rsidRPr="00C47841" w14:paraId="154FB0CC" w14:textId="77777777" w:rsidTr="00041FD4">
        <w:tc>
          <w:tcPr>
            <w:tcW w:w="3859" w:type="dxa"/>
            <w:shd w:val="clear" w:color="auto" w:fill="auto"/>
          </w:tcPr>
          <w:p w14:paraId="1C18F29C" w14:textId="77777777" w:rsidR="00B6760D" w:rsidRPr="00C47841" w:rsidRDefault="00B6760D" w:rsidP="00041FD4">
            <w:pPr>
              <w:tabs>
                <w:tab w:val="left" w:pos="2160"/>
              </w:tabs>
              <w:spacing w:line="240" w:lineRule="auto"/>
              <w:ind w:left="-101"/>
              <w:rPr>
                <w:rFonts w:eastAsia="Arial Unicode MS" w:cs="Arial"/>
                <w:sz w:val="18"/>
                <w:szCs w:val="18"/>
              </w:rPr>
            </w:pPr>
            <w:r w:rsidRPr="00C47841">
              <w:rPr>
                <w:rFonts w:eastAsia="Arial Unicode MS" w:cs="Arial"/>
                <w:sz w:val="18"/>
                <w:szCs w:val="18"/>
              </w:rPr>
              <w:t>Over time</w:t>
            </w:r>
          </w:p>
        </w:tc>
        <w:tc>
          <w:tcPr>
            <w:tcW w:w="1260" w:type="dxa"/>
            <w:tcBorders>
              <w:top w:val="nil"/>
              <w:left w:val="nil"/>
              <w:bottom w:val="single" w:sz="4" w:space="0" w:color="auto"/>
              <w:right w:val="nil"/>
            </w:tcBorders>
            <w:shd w:val="clear" w:color="auto" w:fill="FAFAFA"/>
            <w:vAlign w:val="bottom"/>
          </w:tcPr>
          <w:p w14:paraId="042013E1"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1,395</w:t>
            </w:r>
          </w:p>
        </w:tc>
        <w:tc>
          <w:tcPr>
            <w:tcW w:w="1152" w:type="dxa"/>
            <w:tcBorders>
              <w:top w:val="nil"/>
              <w:left w:val="nil"/>
              <w:bottom w:val="single" w:sz="4" w:space="0" w:color="auto"/>
              <w:right w:val="nil"/>
            </w:tcBorders>
            <w:shd w:val="clear" w:color="auto" w:fill="FAFAFA"/>
            <w:vAlign w:val="bottom"/>
          </w:tcPr>
          <w:p w14:paraId="5DA763F8"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1,006</w:t>
            </w:r>
          </w:p>
        </w:tc>
        <w:tc>
          <w:tcPr>
            <w:tcW w:w="1008" w:type="dxa"/>
            <w:tcBorders>
              <w:top w:val="nil"/>
              <w:left w:val="nil"/>
              <w:bottom w:val="single" w:sz="4" w:space="0" w:color="auto"/>
              <w:right w:val="nil"/>
            </w:tcBorders>
            <w:shd w:val="clear" w:color="auto" w:fill="FAFAFA"/>
            <w:vAlign w:val="bottom"/>
          </w:tcPr>
          <w:p w14:paraId="79B31B00"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w:t>
            </w:r>
          </w:p>
        </w:tc>
        <w:tc>
          <w:tcPr>
            <w:tcW w:w="1152" w:type="dxa"/>
            <w:tcBorders>
              <w:top w:val="nil"/>
              <w:left w:val="nil"/>
              <w:bottom w:val="single" w:sz="4" w:space="0" w:color="auto"/>
              <w:right w:val="nil"/>
            </w:tcBorders>
            <w:shd w:val="clear" w:color="auto" w:fill="FAFAFA"/>
            <w:vAlign w:val="bottom"/>
          </w:tcPr>
          <w:p w14:paraId="671FBD24"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w:t>
            </w:r>
          </w:p>
        </w:tc>
        <w:tc>
          <w:tcPr>
            <w:tcW w:w="1038" w:type="dxa"/>
            <w:tcBorders>
              <w:top w:val="nil"/>
              <w:left w:val="nil"/>
              <w:bottom w:val="single" w:sz="4" w:space="0" w:color="auto"/>
              <w:right w:val="nil"/>
            </w:tcBorders>
            <w:shd w:val="clear" w:color="auto" w:fill="FAFAFA"/>
            <w:vAlign w:val="bottom"/>
          </w:tcPr>
          <w:p w14:paraId="47A80EE1"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2,401</w:t>
            </w:r>
          </w:p>
        </w:tc>
      </w:tr>
      <w:tr w:rsidR="00B6760D" w:rsidRPr="00C47841" w14:paraId="3CB7AE17" w14:textId="77777777" w:rsidTr="00041FD4">
        <w:tc>
          <w:tcPr>
            <w:tcW w:w="3859" w:type="dxa"/>
            <w:shd w:val="clear" w:color="auto" w:fill="auto"/>
            <w:vAlign w:val="center"/>
          </w:tcPr>
          <w:p w14:paraId="2D3E3A88" w14:textId="77777777" w:rsidR="00B6760D" w:rsidRPr="00C47841" w:rsidRDefault="00B6760D" w:rsidP="00041FD4">
            <w:pPr>
              <w:spacing w:line="240" w:lineRule="auto"/>
              <w:ind w:left="-101"/>
              <w:rPr>
                <w:rFonts w:eastAsia="Arial Unicode MS" w:cs="Arial"/>
                <w:sz w:val="18"/>
                <w:szCs w:val="18"/>
                <w:cs/>
              </w:rPr>
            </w:pPr>
          </w:p>
        </w:tc>
        <w:tc>
          <w:tcPr>
            <w:tcW w:w="1260" w:type="dxa"/>
            <w:tcBorders>
              <w:top w:val="single" w:sz="4" w:space="0" w:color="auto"/>
            </w:tcBorders>
            <w:shd w:val="clear" w:color="auto" w:fill="FAFAFA"/>
            <w:vAlign w:val="center"/>
          </w:tcPr>
          <w:p w14:paraId="475844A1" w14:textId="77777777" w:rsidR="00B6760D" w:rsidRPr="00C47841" w:rsidRDefault="00B6760D" w:rsidP="00B6760D">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vAlign w:val="center"/>
          </w:tcPr>
          <w:p w14:paraId="204DAA6F" w14:textId="77777777" w:rsidR="00B6760D" w:rsidRPr="00C47841" w:rsidRDefault="00B6760D" w:rsidP="00B6760D">
            <w:pPr>
              <w:spacing w:line="240" w:lineRule="auto"/>
              <w:ind w:right="-72"/>
              <w:jc w:val="right"/>
              <w:rPr>
                <w:rFonts w:eastAsia="Arial Unicode MS" w:cs="Arial"/>
                <w:sz w:val="18"/>
                <w:szCs w:val="18"/>
              </w:rPr>
            </w:pPr>
          </w:p>
        </w:tc>
        <w:tc>
          <w:tcPr>
            <w:tcW w:w="1008" w:type="dxa"/>
            <w:tcBorders>
              <w:top w:val="single" w:sz="4" w:space="0" w:color="auto"/>
            </w:tcBorders>
            <w:shd w:val="clear" w:color="auto" w:fill="FAFAFA"/>
            <w:vAlign w:val="center"/>
          </w:tcPr>
          <w:p w14:paraId="5E9024E9" w14:textId="77777777" w:rsidR="00B6760D" w:rsidRPr="00C47841" w:rsidRDefault="00B6760D" w:rsidP="00B6760D">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tcPr>
          <w:p w14:paraId="5AE4EE83" w14:textId="77777777" w:rsidR="00B6760D" w:rsidRPr="00C47841" w:rsidRDefault="00B6760D" w:rsidP="00B6760D">
            <w:pPr>
              <w:spacing w:line="240" w:lineRule="auto"/>
              <w:ind w:right="-72"/>
              <w:jc w:val="right"/>
              <w:rPr>
                <w:rFonts w:eastAsia="Arial Unicode MS" w:cs="Arial"/>
                <w:sz w:val="18"/>
                <w:szCs w:val="18"/>
              </w:rPr>
            </w:pPr>
          </w:p>
        </w:tc>
        <w:tc>
          <w:tcPr>
            <w:tcW w:w="1038" w:type="dxa"/>
            <w:tcBorders>
              <w:top w:val="single" w:sz="4" w:space="0" w:color="auto"/>
            </w:tcBorders>
            <w:shd w:val="clear" w:color="auto" w:fill="FAFAFA"/>
            <w:vAlign w:val="center"/>
          </w:tcPr>
          <w:p w14:paraId="1B9EF8B3" w14:textId="77777777" w:rsidR="00B6760D" w:rsidRPr="00C47841" w:rsidRDefault="00B6760D" w:rsidP="00B6760D">
            <w:pPr>
              <w:spacing w:line="240" w:lineRule="auto"/>
              <w:ind w:right="-72"/>
              <w:jc w:val="right"/>
              <w:rPr>
                <w:rFonts w:eastAsia="Arial Unicode MS" w:cs="Arial"/>
                <w:sz w:val="18"/>
                <w:szCs w:val="18"/>
              </w:rPr>
            </w:pPr>
          </w:p>
        </w:tc>
      </w:tr>
      <w:tr w:rsidR="00B6760D" w:rsidRPr="00C47841" w14:paraId="6F13A490" w14:textId="77777777" w:rsidTr="00041FD4">
        <w:tc>
          <w:tcPr>
            <w:tcW w:w="3859" w:type="dxa"/>
            <w:shd w:val="clear" w:color="auto" w:fill="auto"/>
          </w:tcPr>
          <w:p w14:paraId="6D9E71A2" w14:textId="77777777" w:rsidR="00B6760D" w:rsidRPr="00C47841" w:rsidRDefault="00B6760D" w:rsidP="00041FD4">
            <w:pPr>
              <w:tabs>
                <w:tab w:val="left" w:pos="2160"/>
              </w:tabs>
              <w:spacing w:line="240" w:lineRule="auto"/>
              <w:ind w:left="-101"/>
              <w:rPr>
                <w:rFonts w:eastAsia="Arial Unicode MS" w:cs="Arial"/>
                <w:sz w:val="18"/>
                <w:szCs w:val="18"/>
              </w:rPr>
            </w:pPr>
            <w:r w:rsidRPr="00C47841">
              <w:rPr>
                <w:rFonts w:eastAsia="Arial Unicode MS" w:cs="Arial"/>
                <w:sz w:val="18"/>
                <w:szCs w:val="18"/>
              </w:rPr>
              <w:t>Total revenue from sales and services</w:t>
            </w:r>
          </w:p>
        </w:tc>
        <w:tc>
          <w:tcPr>
            <w:tcW w:w="1260" w:type="dxa"/>
            <w:tcBorders>
              <w:left w:val="nil"/>
              <w:bottom w:val="single" w:sz="4" w:space="0" w:color="auto"/>
              <w:right w:val="nil"/>
            </w:tcBorders>
            <w:shd w:val="clear" w:color="auto" w:fill="FAFAFA"/>
          </w:tcPr>
          <w:p w14:paraId="727A466A"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4,386</w:t>
            </w:r>
          </w:p>
        </w:tc>
        <w:tc>
          <w:tcPr>
            <w:tcW w:w="1152" w:type="dxa"/>
            <w:tcBorders>
              <w:left w:val="nil"/>
              <w:bottom w:val="single" w:sz="4" w:space="0" w:color="auto"/>
              <w:right w:val="nil"/>
            </w:tcBorders>
            <w:shd w:val="clear" w:color="auto" w:fill="FAFAFA"/>
          </w:tcPr>
          <w:p w14:paraId="57EC465E"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13,580</w:t>
            </w:r>
          </w:p>
        </w:tc>
        <w:tc>
          <w:tcPr>
            <w:tcW w:w="1008" w:type="dxa"/>
            <w:tcBorders>
              <w:left w:val="nil"/>
              <w:bottom w:val="single" w:sz="4" w:space="0" w:color="auto"/>
              <w:right w:val="nil"/>
            </w:tcBorders>
            <w:shd w:val="clear" w:color="auto" w:fill="FAFAFA"/>
          </w:tcPr>
          <w:p w14:paraId="1E5479B7"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124</w:t>
            </w:r>
          </w:p>
        </w:tc>
        <w:tc>
          <w:tcPr>
            <w:tcW w:w="1152" w:type="dxa"/>
            <w:tcBorders>
              <w:left w:val="nil"/>
              <w:bottom w:val="single" w:sz="4" w:space="0" w:color="auto"/>
              <w:right w:val="nil"/>
            </w:tcBorders>
            <w:shd w:val="clear" w:color="auto" w:fill="FAFAFA"/>
          </w:tcPr>
          <w:p w14:paraId="29CE14BC"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w:t>
            </w:r>
          </w:p>
        </w:tc>
        <w:tc>
          <w:tcPr>
            <w:tcW w:w="1038" w:type="dxa"/>
            <w:tcBorders>
              <w:left w:val="nil"/>
              <w:bottom w:val="single" w:sz="4" w:space="0" w:color="auto"/>
              <w:right w:val="nil"/>
            </w:tcBorders>
            <w:shd w:val="clear" w:color="auto" w:fill="FAFAFA"/>
          </w:tcPr>
          <w:p w14:paraId="61FE2D10" w14:textId="77777777" w:rsidR="00B6760D" w:rsidRPr="00C47841" w:rsidRDefault="00B6760D" w:rsidP="00B6760D">
            <w:pPr>
              <w:spacing w:line="240" w:lineRule="auto"/>
              <w:ind w:right="-72"/>
              <w:jc w:val="right"/>
              <w:rPr>
                <w:rFonts w:eastAsia="Arial Unicode MS" w:cs="Arial"/>
                <w:sz w:val="18"/>
                <w:szCs w:val="18"/>
              </w:rPr>
            </w:pPr>
            <w:r w:rsidRPr="00C47841">
              <w:rPr>
                <w:rFonts w:eastAsia="Arial Unicode MS" w:cs="Arial"/>
                <w:sz w:val="18"/>
                <w:szCs w:val="18"/>
              </w:rPr>
              <w:t>18,090</w:t>
            </w:r>
          </w:p>
        </w:tc>
      </w:tr>
    </w:tbl>
    <w:p w14:paraId="5F9D1BC7" w14:textId="43E7938C" w:rsidR="00676491" w:rsidRPr="00C47841" w:rsidRDefault="00676491" w:rsidP="00D53005">
      <w:pPr>
        <w:spacing w:line="240" w:lineRule="auto"/>
        <w:jc w:val="both"/>
        <w:rPr>
          <w:rFonts w:eastAsia="Arial Unicode MS" w:cs="Arial"/>
          <w:sz w:val="18"/>
          <w:szCs w:val="18"/>
        </w:rPr>
      </w:pPr>
    </w:p>
    <w:p w14:paraId="26142FF0" w14:textId="77777777" w:rsidR="00676491" w:rsidRPr="00C47841" w:rsidRDefault="00676491">
      <w:pPr>
        <w:spacing w:line="240" w:lineRule="auto"/>
        <w:rPr>
          <w:rFonts w:eastAsia="Arial Unicode MS" w:cs="Arial"/>
          <w:sz w:val="18"/>
          <w:szCs w:val="18"/>
        </w:rPr>
      </w:pPr>
      <w:r w:rsidRPr="00C47841">
        <w:rPr>
          <w:rFonts w:eastAsia="Arial Unicode MS" w:cs="Arial"/>
          <w:sz w:val="18"/>
          <w:szCs w:val="18"/>
        </w:rPr>
        <w:br w:type="page"/>
      </w:r>
    </w:p>
    <w:p w14:paraId="0F90DFD4" w14:textId="54A73EF6" w:rsidR="0080266E" w:rsidRDefault="0080266E" w:rsidP="00041FD4">
      <w:pPr>
        <w:spacing w:line="240" w:lineRule="auto"/>
        <w:jc w:val="both"/>
        <w:rPr>
          <w:rFonts w:eastAsia="Arial Unicode MS" w:cs="Arial"/>
          <w:sz w:val="18"/>
          <w:szCs w:val="18"/>
        </w:rPr>
      </w:pPr>
    </w:p>
    <w:p w14:paraId="2F2746CC" w14:textId="77777777" w:rsidR="00041FD4" w:rsidRPr="00C47841" w:rsidRDefault="00041FD4" w:rsidP="00041FD4">
      <w:pPr>
        <w:spacing w:line="240" w:lineRule="auto"/>
        <w:jc w:val="both"/>
        <w:rPr>
          <w:rFonts w:eastAsia="Arial Unicode MS" w:cs="Arial"/>
          <w:sz w:val="18"/>
          <w:szCs w:val="18"/>
        </w:rPr>
      </w:pPr>
    </w:p>
    <w:tbl>
      <w:tblPr>
        <w:tblW w:w="9469" w:type="dxa"/>
        <w:tblLayout w:type="fixed"/>
        <w:tblLook w:val="0000" w:firstRow="0" w:lastRow="0" w:firstColumn="0" w:lastColumn="0" w:noHBand="0" w:noVBand="0"/>
      </w:tblPr>
      <w:tblGrid>
        <w:gridCol w:w="3859"/>
        <w:gridCol w:w="1260"/>
        <w:gridCol w:w="1152"/>
        <w:gridCol w:w="1008"/>
        <w:gridCol w:w="1152"/>
        <w:gridCol w:w="1038"/>
      </w:tblGrid>
      <w:tr w:rsidR="0080266E" w:rsidRPr="00C47841" w14:paraId="4E4B4D99" w14:textId="77777777" w:rsidTr="00041FD4">
        <w:tc>
          <w:tcPr>
            <w:tcW w:w="3859" w:type="dxa"/>
            <w:shd w:val="clear" w:color="auto" w:fill="auto"/>
          </w:tcPr>
          <w:p w14:paraId="293F77B0" w14:textId="77777777" w:rsidR="0080266E" w:rsidRPr="00C47841" w:rsidRDefault="0080266E" w:rsidP="004C487A">
            <w:pPr>
              <w:spacing w:line="240" w:lineRule="auto"/>
              <w:ind w:left="-72" w:right="-72"/>
              <w:rPr>
                <w:rFonts w:eastAsia="Arial Unicode MS" w:cs="Arial"/>
                <w:sz w:val="18"/>
                <w:szCs w:val="18"/>
              </w:rPr>
            </w:pPr>
          </w:p>
        </w:tc>
        <w:tc>
          <w:tcPr>
            <w:tcW w:w="5610" w:type="dxa"/>
            <w:gridSpan w:val="5"/>
            <w:tcBorders>
              <w:top w:val="single" w:sz="4" w:space="0" w:color="auto"/>
              <w:bottom w:val="single" w:sz="4" w:space="0" w:color="auto"/>
            </w:tcBorders>
            <w:shd w:val="clear" w:color="auto" w:fill="auto"/>
          </w:tcPr>
          <w:p w14:paraId="02DF5EFA" w14:textId="77777777" w:rsidR="0080266E" w:rsidRPr="00C47841" w:rsidRDefault="0080266E" w:rsidP="004C487A">
            <w:pPr>
              <w:spacing w:line="240" w:lineRule="auto"/>
              <w:ind w:right="-72"/>
              <w:jc w:val="center"/>
              <w:rPr>
                <w:rFonts w:eastAsia="Arial Unicode MS" w:cs="Arial"/>
                <w:b/>
                <w:bCs/>
                <w:sz w:val="18"/>
                <w:szCs w:val="18"/>
              </w:rPr>
            </w:pPr>
            <w:r w:rsidRPr="00C47841">
              <w:rPr>
                <w:rFonts w:eastAsia="Arial Unicode MS" w:cs="Arial"/>
                <w:b/>
                <w:bCs/>
                <w:sz w:val="18"/>
                <w:szCs w:val="18"/>
              </w:rPr>
              <w:t>Consolidated financial information</w:t>
            </w:r>
          </w:p>
        </w:tc>
      </w:tr>
      <w:tr w:rsidR="0080266E" w:rsidRPr="00C47841" w14:paraId="7FBC5E14" w14:textId="77777777" w:rsidTr="00041FD4">
        <w:tc>
          <w:tcPr>
            <w:tcW w:w="3859" w:type="dxa"/>
            <w:shd w:val="clear" w:color="auto" w:fill="auto"/>
          </w:tcPr>
          <w:p w14:paraId="39ECC9F1" w14:textId="77777777" w:rsidR="0080266E" w:rsidRPr="00C47841" w:rsidRDefault="0080266E" w:rsidP="004C487A">
            <w:pPr>
              <w:spacing w:line="240" w:lineRule="auto"/>
              <w:ind w:left="-72" w:right="-72"/>
              <w:rPr>
                <w:rFonts w:eastAsia="Arial Unicode MS" w:cs="Arial"/>
                <w:sz w:val="18"/>
                <w:szCs w:val="18"/>
              </w:rPr>
            </w:pPr>
          </w:p>
        </w:tc>
        <w:tc>
          <w:tcPr>
            <w:tcW w:w="5610" w:type="dxa"/>
            <w:gridSpan w:val="5"/>
            <w:tcBorders>
              <w:top w:val="single" w:sz="4" w:space="0" w:color="auto"/>
              <w:bottom w:val="single" w:sz="4" w:space="0" w:color="auto"/>
            </w:tcBorders>
            <w:shd w:val="clear" w:color="auto" w:fill="auto"/>
          </w:tcPr>
          <w:p w14:paraId="4C0BE77C" w14:textId="77777777" w:rsidR="0080266E" w:rsidRPr="00C47841" w:rsidRDefault="0080266E" w:rsidP="004C487A">
            <w:pPr>
              <w:spacing w:line="240" w:lineRule="auto"/>
              <w:ind w:right="-72"/>
              <w:jc w:val="center"/>
              <w:rPr>
                <w:rFonts w:eastAsia="Arial Unicode MS" w:cs="Arial"/>
                <w:b/>
                <w:bCs/>
                <w:sz w:val="18"/>
                <w:szCs w:val="18"/>
              </w:rPr>
            </w:pPr>
            <w:r w:rsidRPr="00C47841">
              <w:rPr>
                <w:rFonts w:eastAsia="Arial Unicode MS" w:cs="Arial"/>
                <w:b/>
                <w:bCs/>
                <w:sz w:val="18"/>
                <w:szCs w:val="18"/>
              </w:rPr>
              <w:t>For the three-month period ended 31 March 2019</w:t>
            </w:r>
          </w:p>
        </w:tc>
      </w:tr>
      <w:tr w:rsidR="0080266E" w:rsidRPr="00C47841" w14:paraId="519EE42C" w14:textId="77777777" w:rsidTr="00041FD4">
        <w:tc>
          <w:tcPr>
            <w:tcW w:w="3859" w:type="dxa"/>
            <w:shd w:val="clear" w:color="auto" w:fill="auto"/>
          </w:tcPr>
          <w:p w14:paraId="787223E4" w14:textId="77777777" w:rsidR="0080266E" w:rsidRPr="00C47841" w:rsidRDefault="0080266E" w:rsidP="004C487A">
            <w:pPr>
              <w:spacing w:line="240" w:lineRule="auto"/>
              <w:ind w:left="-72" w:right="-72"/>
              <w:rPr>
                <w:rFonts w:eastAsia="Arial Unicode MS" w:cs="Arial"/>
                <w:sz w:val="18"/>
                <w:szCs w:val="18"/>
              </w:rPr>
            </w:pPr>
          </w:p>
        </w:tc>
        <w:tc>
          <w:tcPr>
            <w:tcW w:w="1260" w:type="dxa"/>
            <w:tcBorders>
              <w:top w:val="single" w:sz="4" w:space="0" w:color="auto"/>
            </w:tcBorders>
            <w:shd w:val="clear" w:color="auto" w:fill="auto"/>
          </w:tcPr>
          <w:p w14:paraId="4DD7E121" w14:textId="77777777" w:rsidR="0080266E" w:rsidRPr="00C47841" w:rsidRDefault="0080266E" w:rsidP="004C487A">
            <w:pPr>
              <w:spacing w:line="240" w:lineRule="auto"/>
              <w:ind w:right="-72"/>
              <w:jc w:val="right"/>
              <w:rPr>
                <w:rFonts w:eastAsia="Arial Unicode MS" w:cs="Arial"/>
                <w:b/>
                <w:bCs/>
                <w:sz w:val="18"/>
                <w:szCs w:val="18"/>
              </w:rPr>
            </w:pPr>
            <w:r w:rsidRPr="00C47841">
              <w:rPr>
                <w:rFonts w:eastAsia="Arial Unicode MS" w:cs="Arial"/>
                <w:b/>
                <w:bCs/>
                <w:sz w:val="18"/>
                <w:szCs w:val="18"/>
              </w:rPr>
              <w:t>Independent</w:t>
            </w:r>
          </w:p>
          <w:p w14:paraId="6DE4A034" w14:textId="77777777" w:rsidR="0080266E" w:rsidRPr="00C47841" w:rsidRDefault="0080266E" w:rsidP="004C487A">
            <w:pPr>
              <w:spacing w:line="240" w:lineRule="auto"/>
              <w:ind w:right="-72"/>
              <w:jc w:val="right"/>
              <w:rPr>
                <w:rFonts w:eastAsia="Arial Unicode MS" w:cs="Arial"/>
                <w:b/>
                <w:bCs/>
                <w:sz w:val="18"/>
                <w:szCs w:val="18"/>
              </w:rPr>
            </w:pPr>
            <w:r w:rsidRPr="00C47841">
              <w:rPr>
                <w:rFonts w:eastAsia="Arial Unicode MS" w:cs="Arial"/>
                <w:b/>
                <w:bCs/>
                <w:sz w:val="18"/>
                <w:szCs w:val="18"/>
              </w:rPr>
              <w:t>Power</w:t>
            </w:r>
          </w:p>
          <w:p w14:paraId="76E2D656" w14:textId="77777777" w:rsidR="0080266E" w:rsidRPr="00C47841" w:rsidRDefault="0080266E" w:rsidP="004C487A">
            <w:pPr>
              <w:spacing w:line="240" w:lineRule="auto"/>
              <w:ind w:right="-72"/>
              <w:jc w:val="right"/>
              <w:rPr>
                <w:rFonts w:eastAsia="Arial Unicode MS" w:cs="Arial"/>
                <w:b/>
                <w:bCs/>
                <w:sz w:val="18"/>
                <w:szCs w:val="18"/>
              </w:rPr>
            </w:pPr>
            <w:r w:rsidRPr="00C47841">
              <w:rPr>
                <w:rFonts w:eastAsia="Arial Unicode MS" w:cs="Arial"/>
                <w:b/>
                <w:bCs/>
                <w:sz w:val="18"/>
                <w:szCs w:val="18"/>
              </w:rPr>
              <w:t>Producer</w:t>
            </w:r>
          </w:p>
        </w:tc>
        <w:tc>
          <w:tcPr>
            <w:tcW w:w="1152" w:type="dxa"/>
            <w:tcBorders>
              <w:top w:val="single" w:sz="4" w:space="0" w:color="auto"/>
            </w:tcBorders>
            <w:shd w:val="clear" w:color="auto" w:fill="auto"/>
          </w:tcPr>
          <w:p w14:paraId="77458D5C" w14:textId="77777777" w:rsidR="0080266E" w:rsidRPr="00C47841" w:rsidRDefault="0080266E" w:rsidP="004C487A">
            <w:pPr>
              <w:spacing w:line="240" w:lineRule="auto"/>
              <w:ind w:right="-72"/>
              <w:jc w:val="right"/>
              <w:rPr>
                <w:rFonts w:eastAsia="Arial Unicode MS" w:cs="Arial"/>
                <w:b/>
                <w:bCs/>
                <w:sz w:val="18"/>
                <w:szCs w:val="18"/>
              </w:rPr>
            </w:pPr>
            <w:r w:rsidRPr="00C47841">
              <w:rPr>
                <w:rFonts w:eastAsia="Arial Unicode MS" w:cs="Arial"/>
                <w:b/>
                <w:bCs/>
                <w:sz w:val="18"/>
                <w:szCs w:val="18"/>
              </w:rPr>
              <w:t>Small</w:t>
            </w:r>
          </w:p>
          <w:p w14:paraId="424D06D2" w14:textId="77777777" w:rsidR="0080266E" w:rsidRPr="00C47841" w:rsidRDefault="0080266E" w:rsidP="004C487A">
            <w:pPr>
              <w:spacing w:line="240" w:lineRule="auto"/>
              <w:ind w:right="-72"/>
              <w:jc w:val="right"/>
              <w:rPr>
                <w:rFonts w:eastAsia="Arial Unicode MS" w:cs="Arial"/>
                <w:b/>
                <w:bCs/>
                <w:sz w:val="18"/>
                <w:szCs w:val="18"/>
              </w:rPr>
            </w:pPr>
            <w:r w:rsidRPr="00C47841">
              <w:rPr>
                <w:rFonts w:eastAsia="Arial Unicode MS" w:cs="Arial"/>
                <w:b/>
                <w:bCs/>
                <w:sz w:val="18"/>
                <w:szCs w:val="18"/>
              </w:rPr>
              <w:t>Power</w:t>
            </w:r>
          </w:p>
          <w:p w14:paraId="200B7EA2" w14:textId="77777777" w:rsidR="0080266E" w:rsidRPr="00C47841" w:rsidRDefault="0080266E" w:rsidP="004C487A">
            <w:pPr>
              <w:spacing w:line="240" w:lineRule="auto"/>
              <w:ind w:right="-72"/>
              <w:jc w:val="right"/>
              <w:rPr>
                <w:rFonts w:eastAsia="Arial Unicode MS" w:cs="Arial"/>
                <w:b/>
                <w:bCs/>
                <w:sz w:val="18"/>
                <w:szCs w:val="18"/>
                <w:cs/>
              </w:rPr>
            </w:pPr>
            <w:r w:rsidRPr="00C47841">
              <w:rPr>
                <w:rFonts w:eastAsia="Arial Unicode MS" w:cs="Arial"/>
                <w:b/>
                <w:bCs/>
                <w:sz w:val="18"/>
                <w:szCs w:val="18"/>
              </w:rPr>
              <w:t>Producer</w:t>
            </w:r>
          </w:p>
        </w:tc>
        <w:tc>
          <w:tcPr>
            <w:tcW w:w="1008" w:type="dxa"/>
            <w:tcBorders>
              <w:top w:val="single" w:sz="4" w:space="0" w:color="auto"/>
            </w:tcBorders>
            <w:shd w:val="clear" w:color="auto" w:fill="auto"/>
          </w:tcPr>
          <w:p w14:paraId="7405C63E" w14:textId="77777777" w:rsidR="0080266E" w:rsidRPr="00C47841" w:rsidRDefault="0080266E" w:rsidP="004C487A">
            <w:pPr>
              <w:spacing w:line="240" w:lineRule="auto"/>
              <w:ind w:right="-72"/>
              <w:jc w:val="right"/>
              <w:rPr>
                <w:rFonts w:eastAsia="Arial Unicode MS" w:cs="Arial"/>
                <w:b/>
                <w:bCs/>
                <w:sz w:val="18"/>
                <w:szCs w:val="18"/>
              </w:rPr>
            </w:pPr>
          </w:p>
          <w:p w14:paraId="1C933DF9" w14:textId="77777777" w:rsidR="0080266E" w:rsidRPr="00C47841" w:rsidRDefault="0080266E" w:rsidP="004C487A">
            <w:pPr>
              <w:spacing w:line="240" w:lineRule="auto"/>
              <w:ind w:right="-72"/>
              <w:jc w:val="right"/>
              <w:rPr>
                <w:rFonts w:eastAsia="Arial Unicode MS" w:cs="Arial"/>
                <w:b/>
                <w:bCs/>
                <w:sz w:val="18"/>
                <w:szCs w:val="18"/>
              </w:rPr>
            </w:pPr>
          </w:p>
          <w:p w14:paraId="57BD4043" w14:textId="77777777" w:rsidR="0080266E" w:rsidRPr="00C47841" w:rsidRDefault="0080266E" w:rsidP="004C487A">
            <w:pPr>
              <w:spacing w:line="240" w:lineRule="auto"/>
              <w:ind w:right="-72"/>
              <w:jc w:val="right"/>
              <w:rPr>
                <w:rFonts w:eastAsia="Arial Unicode MS" w:cs="Arial"/>
                <w:b/>
                <w:bCs/>
                <w:sz w:val="18"/>
                <w:szCs w:val="18"/>
              </w:rPr>
            </w:pPr>
            <w:r w:rsidRPr="00C47841">
              <w:rPr>
                <w:rFonts w:eastAsia="Arial Unicode MS" w:cs="Arial"/>
                <w:b/>
                <w:bCs/>
                <w:sz w:val="18"/>
                <w:szCs w:val="18"/>
              </w:rPr>
              <w:t>Others</w:t>
            </w:r>
          </w:p>
        </w:tc>
        <w:tc>
          <w:tcPr>
            <w:tcW w:w="1152" w:type="dxa"/>
            <w:tcBorders>
              <w:top w:val="single" w:sz="4" w:space="0" w:color="auto"/>
            </w:tcBorders>
            <w:shd w:val="clear" w:color="auto" w:fill="auto"/>
          </w:tcPr>
          <w:p w14:paraId="12573D22" w14:textId="77777777" w:rsidR="0080266E" w:rsidRPr="00C47841" w:rsidRDefault="0080266E" w:rsidP="004C487A">
            <w:pPr>
              <w:spacing w:line="240" w:lineRule="auto"/>
              <w:ind w:right="-72"/>
              <w:jc w:val="right"/>
              <w:rPr>
                <w:rFonts w:eastAsia="Arial Unicode MS" w:cs="Arial"/>
                <w:b/>
                <w:bCs/>
                <w:sz w:val="18"/>
                <w:szCs w:val="18"/>
              </w:rPr>
            </w:pPr>
          </w:p>
          <w:p w14:paraId="37D0FF51" w14:textId="77777777" w:rsidR="0080266E" w:rsidRPr="00C47841" w:rsidRDefault="0080266E" w:rsidP="004C487A">
            <w:pPr>
              <w:spacing w:line="240" w:lineRule="auto"/>
              <w:ind w:right="-72"/>
              <w:jc w:val="right"/>
              <w:rPr>
                <w:rFonts w:eastAsia="Arial Unicode MS" w:cs="Arial"/>
                <w:b/>
                <w:bCs/>
                <w:sz w:val="18"/>
                <w:szCs w:val="18"/>
              </w:rPr>
            </w:pPr>
          </w:p>
          <w:p w14:paraId="67DFA894" w14:textId="77777777" w:rsidR="0080266E" w:rsidRPr="00C47841" w:rsidRDefault="0080266E" w:rsidP="004C487A">
            <w:pPr>
              <w:spacing w:line="240" w:lineRule="auto"/>
              <w:ind w:right="-72"/>
              <w:jc w:val="right"/>
              <w:rPr>
                <w:rFonts w:eastAsia="Arial Unicode MS" w:cs="Arial"/>
                <w:b/>
                <w:bCs/>
                <w:sz w:val="18"/>
                <w:szCs w:val="18"/>
              </w:rPr>
            </w:pPr>
            <w:r w:rsidRPr="00C47841">
              <w:rPr>
                <w:rFonts w:eastAsia="Arial Unicode MS" w:cs="Arial"/>
                <w:b/>
                <w:bCs/>
                <w:sz w:val="18"/>
                <w:szCs w:val="18"/>
              </w:rPr>
              <w:t>Elimination</w:t>
            </w:r>
          </w:p>
        </w:tc>
        <w:tc>
          <w:tcPr>
            <w:tcW w:w="1038" w:type="dxa"/>
            <w:tcBorders>
              <w:top w:val="single" w:sz="4" w:space="0" w:color="auto"/>
            </w:tcBorders>
            <w:shd w:val="clear" w:color="auto" w:fill="auto"/>
          </w:tcPr>
          <w:p w14:paraId="0A533406" w14:textId="77777777" w:rsidR="0080266E" w:rsidRPr="00C47841" w:rsidRDefault="0080266E" w:rsidP="004C487A">
            <w:pPr>
              <w:spacing w:line="240" w:lineRule="auto"/>
              <w:ind w:right="-72"/>
              <w:jc w:val="right"/>
              <w:rPr>
                <w:rFonts w:eastAsia="Arial Unicode MS" w:cs="Arial"/>
                <w:b/>
                <w:bCs/>
                <w:sz w:val="18"/>
                <w:szCs w:val="18"/>
              </w:rPr>
            </w:pPr>
          </w:p>
          <w:p w14:paraId="34FF8021" w14:textId="77777777" w:rsidR="0080266E" w:rsidRPr="00C47841" w:rsidRDefault="0080266E" w:rsidP="004C487A">
            <w:pPr>
              <w:spacing w:line="240" w:lineRule="auto"/>
              <w:ind w:right="-72"/>
              <w:jc w:val="right"/>
              <w:rPr>
                <w:rFonts w:eastAsia="Arial Unicode MS" w:cs="Arial"/>
                <w:b/>
                <w:bCs/>
                <w:sz w:val="18"/>
                <w:szCs w:val="18"/>
              </w:rPr>
            </w:pPr>
          </w:p>
          <w:p w14:paraId="48E3436F" w14:textId="77777777" w:rsidR="0080266E" w:rsidRPr="00C47841" w:rsidRDefault="0080266E" w:rsidP="004C487A">
            <w:pPr>
              <w:spacing w:line="240" w:lineRule="auto"/>
              <w:ind w:right="-72"/>
              <w:jc w:val="right"/>
              <w:rPr>
                <w:rFonts w:eastAsia="Arial Unicode MS" w:cs="Arial"/>
                <w:b/>
                <w:bCs/>
                <w:sz w:val="18"/>
                <w:szCs w:val="18"/>
              </w:rPr>
            </w:pPr>
            <w:r w:rsidRPr="00C47841">
              <w:rPr>
                <w:rFonts w:eastAsia="Arial Unicode MS" w:cs="Arial"/>
                <w:b/>
                <w:bCs/>
                <w:sz w:val="18"/>
                <w:szCs w:val="18"/>
              </w:rPr>
              <w:t>Total</w:t>
            </w:r>
          </w:p>
        </w:tc>
      </w:tr>
      <w:tr w:rsidR="00EC098C" w:rsidRPr="00C47841" w14:paraId="49977F1F" w14:textId="77777777" w:rsidTr="00041FD4">
        <w:tc>
          <w:tcPr>
            <w:tcW w:w="3859" w:type="dxa"/>
            <w:shd w:val="clear" w:color="auto" w:fill="auto"/>
          </w:tcPr>
          <w:p w14:paraId="57A44692" w14:textId="77777777" w:rsidR="00EC098C" w:rsidRPr="00C47841" w:rsidRDefault="00EC098C" w:rsidP="00EC098C">
            <w:pPr>
              <w:spacing w:line="240" w:lineRule="auto"/>
              <w:ind w:left="-72" w:right="-72"/>
              <w:rPr>
                <w:rFonts w:eastAsia="Arial Unicode MS" w:cs="Arial"/>
                <w:sz w:val="18"/>
                <w:szCs w:val="18"/>
              </w:rPr>
            </w:pPr>
          </w:p>
        </w:tc>
        <w:tc>
          <w:tcPr>
            <w:tcW w:w="1260" w:type="dxa"/>
            <w:tcBorders>
              <w:bottom w:val="single" w:sz="4" w:space="0" w:color="auto"/>
            </w:tcBorders>
            <w:shd w:val="clear" w:color="auto" w:fill="auto"/>
          </w:tcPr>
          <w:p w14:paraId="54344008" w14:textId="19EE8413" w:rsidR="00EC098C" w:rsidRPr="00C47841" w:rsidRDefault="009C6F56" w:rsidP="00EC098C">
            <w:pPr>
              <w:spacing w:line="240" w:lineRule="auto"/>
              <w:ind w:right="-72"/>
              <w:jc w:val="right"/>
              <w:rPr>
                <w:rFonts w:eastAsia="Arial Unicode MS" w:cs="Arial"/>
                <w:b/>
                <w:bCs/>
                <w:sz w:val="18"/>
                <w:szCs w:val="18"/>
                <w:cs/>
              </w:rPr>
            </w:pPr>
            <w:r w:rsidRPr="00C47841">
              <w:rPr>
                <w:rFonts w:eastAsia="Arial Unicode MS" w:cs="Arial"/>
                <w:b/>
                <w:bCs/>
                <w:sz w:val="18"/>
                <w:szCs w:val="18"/>
              </w:rPr>
              <w:t xml:space="preserve">Million </w:t>
            </w:r>
            <w:r w:rsidRPr="00C47841">
              <w:rPr>
                <w:rFonts w:eastAsia="Arial Unicode MS" w:cs="Arial"/>
                <w:b/>
                <w:bCs/>
                <w:sz w:val="18"/>
                <w:szCs w:val="18"/>
              </w:rPr>
              <w:br/>
            </w:r>
            <w:r w:rsidR="00EC098C" w:rsidRPr="00C47841">
              <w:rPr>
                <w:rFonts w:eastAsia="Arial Unicode MS" w:cs="Arial"/>
                <w:b/>
                <w:bCs/>
                <w:sz w:val="18"/>
                <w:szCs w:val="18"/>
              </w:rPr>
              <w:t>Baht</w:t>
            </w:r>
          </w:p>
        </w:tc>
        <w:tc>
          <w:tcPr>
            <w:tcW w:w="1152" w:type="dxa"/>
            <w:tcBorders>
              <w:bottom w:val="single" w:sz="4" w:space="0" w:color="auto"/>
            </w:tcBorders>
            <w:shd w:val="clear" w:color="auto" w:fill="auto"/>
          </w:tcPr>
          <w:p w14:paraId="73894972" w14:textId="7E1F787D" w:rsidR="00EC098C" w:rsidRPr="00C47841" w:rsidRDefault="009C6F56" w:rsidP="00EC098C">
            <w:pPr>
              <w:spacing w:line="240" w:lineRule="auto"/>
              <w:ind w:right="-72"/>
              <w:jc w:val="right"/>
              <w:rPr>
                <w:rFonts w:eastAsia="Arial Unicode MS" w:cs="Arial"/>
                <w:b/>
                <w:bCs/>
                <w:sz w:val="18"/>
                <w:szCs w:val="18"/>
                <w:cs/>
              </w:rPr>
            </w:pPr>
            <w:r w:rsidRPr="00C47841">
              <w:rPr>
                <w:rFonts w:eastAsia="Arial Unicode MS" w:cs="Arial"/>
                <w:b/>
                <w:bCs/>
                <w:sz w:val="18"/>
                <w:szCs w:val="18"/>
              </w:rPr>
              <w:t>Million Baht</w:t>
            </w:r>
          </w:p>
        </w:tc>
        <w:tc>
          <w:tcPr>
            <w:tcW w:w="1008" w:type="dxa"/>
            <w:tcBorders>
              <w:bottom w:val="single" w:sz="4" w:space="0" w:color="auto"/>
            </w:tcBorders>
            <w:shd w:val="clear" w:color="auto" w:fill="auto"/>
          </w:tcPr>
          <w:p w14:paraId="74D392BF" w14:textId="185E4C7F" w:rsidR="00EC098C" w:rsidRPr="00C47841" w:rsidRDefault="009C6F56" w:rsidP="00EC098C">
            <w:pPr>
              <w:spacing w:line="240" w:lineRule="auto"/>
              <w:ind w:right="-72"/>
              <w:jc w:val="right"/>
              <w:rPr>
                <w:rFonts w:eastAsia="Arial Unicode MS" w:cs="Arial"/>
                <w:b/>
                <w:bCs/>
                <w:sz w:val="18"/>
                <w:szCs w:val="18"/>
                <w:cs/>
              </w:rPr>
            </w:pPr>
            <w:r w:rsidRPr="00C47841">
              <w:rPr>
                <w:rFonts w:eastAsia="Arial Unicode MS" w:cs="Arial"/>
                <w:b/>
                <w:bCs/>
                <w:sz w:val="18"/>
                <w:szCs w:val="18"/>
              </w:rPr>
              <w:t>Million Baht</w:t>
            </w:r>
          </w:p>
        </w:tc>
        <w:tc>
          <w:tcPr>
            <w:tcW w:w="1152" w:type="dxa"/>
            <w:tcBorders>
              <w:bottom w:val="single" w:sz="4" w:space="0" w:color="auto"/>
            </w:tcBorders>
            <w:shd w:val="clear" w:color="auto" w:fill="auto"/>
          </w:tcPr>
          <w:p w14:paraId="73B19ECC" w14:textId="74A96BFD" w:rsidR="00EC098C" w:rsidRPr="00C47841" w:rsidRDefault="009C6F56" w:rsidP="00EC098C">
            <w:pPr>
              <w:spacing w:line="240" w:lineRule="auto"/>
              <w:ind w:right="-72"/>
              <w:jc w:val="right"/>
              <w:rPr>
                <w:rFonts w:eastAsia="Arial Unicode MS" w:cs="Arial"/>
                <w:b/>
                <w:bCs/>
                <w:sz w:val="18"/>
                <w:szCs w:val="18"/>
                <w:cs/>
              </w:rPr>
            </w:pPr>
            <w:r w:rsidRPr="00C47841">
              <w:rPr>
                <w:rFonts w:eastAsia="Arial Unicode MS" w:cs="Arial"/>
                <w:b/>
                <w:bCs/>
                <w:sz w:val="18"/>
                <w:szCs w:val="18"/>
              </w:rPr>
              <w:t>Million Baht</w:t>
            </w:r>
            <w:r w:rsidRPr="00C47841" w:rsidDel="009C6F56">
              <w:rPr>
                <w:rFonts w:eastAsia="Arial Unicode MS" w:cs="Arial"/>
                <w:b/>
                <w:bCs/>
                <w:sz w:val="18"/>
                <w:szCs w:val="18"/>
              </w:rPr>
              <w:t xml:space="preserve"> </w:t>
            </w:r>
          </w:p>
        </w:tc>
        <w:tc>
          <w:tcPr>
            <w:tcW w:w="1038" w:type="dxa"/>
            <w:tcBorders>
              <w:bottom w:val="single" w:sz="4" w:space="0" w:color="auto"/>
            </w:tcBorders>
            <w:shd w:val="clear" w:color="auto" w:fill="auto"/>
          </w:tcPr>
          <w:p w14:paraId="0025EA3B" w14:textId="22A0D088" w:rsidR="00EC098C" w:rsidRPr="00C47841" w:rsidRDefault="009C6F56" w:rsidP="00EC098C">
            <w:pPr>
              <w:spacing w:line="240" w:lineRule="auto"/>
              <w:ind w:right="-72"/>
              <w:jc w:val="right"/>
              <w:rPr>
                <w:rFonts w:eastAsia="Arial Unicode MS" w:cs="Arial"/>
                <w:b/>
                <w:bCs/>
                <w:sz w:val="18"/>
                <w:szCs w:val="18"/>
                <w:cs/>
              </w:rPr>
            </w:pPr>
            <w:r w:rsidRPr="00C47841">
              <w:rPr>
                <w:rFonts w:eastAsia="Arial Unicode MS" w:cs="Arial"/>
                <w:b/>
                <w:bCs/>
                <w:sz w:val="18"/>
                <w:szCs w:val="18"/>
              </w:rPr>
              <w:t>Million Baht</w:t>
            </w:r>
          </w:p>
        </w:tc>
      </w:tr>
      <w:tr w:rsidR="00EC098C" w:rsidRPr="00C47841" w14:paraId="46C887B4" w14:textId="77777777" w:rsidTr="00041FD4">
        <w:tc>
          <w:tcPr>
            <w:tcW w:w="3859" w:type="dxa"/>
            <w:shd w:val="clear" w:color="auto" w:fill="auto"/>
          </w:tcPr>
          <w:p w14:paraId="53F4B01D" w14:textId="77777777" w:rsidR="00EC098C" w:rsidRPr="00C47841" w:rsidRDefault="00EC098C" w:rsidP="00EC098C">
            <w:pPr>
              <w:spacing w:line="240" w:lineRule="auto"/>
              <w:ind w:left="-72" w:right="-72"/>
              <w:rPr>
                <w:rFonts w:eastAsia="Arial Unicode MS" w:cs="Arial"/>
                <w:sz w:val="18"/>
                <w:szCs w:val="18"/>
              </w:rPr>
            </w:pPr>
          </w:p>
        </w:tc>
        <w:tc>
          <w:tcPr>
            <w:tcW w:w="1260" w:type="dxa"/>
            <w:tcBorders>
              <w:top w:val="single" w:sz="4" w:space="0" w:color="auto"/>
            </w:tcBorders>
            <w:shd w:val="clear" w:color="auto" w:fill="auto"/>
          </w:tcPr>
          <w:p w14:paraId="6D152751" w14:textId="77777777" w:rsidR="00EC098C" w:rsidRPr="00C47841" w:rsidRDefault="00EC098C" w:rsidP="00EC098C">
            <w:pPr>
              <w:spacing w:line="240" w:lineRule="auto"/>
              <w:ind w:right="-72"/>
              <w:jc w:val="thaiDistribute"/>
              <w:rPr>
                <w:rFonts w:eastAsia="Arial Unicode MS" w:cs="Arial"/>
                <w:sz w:val="18"/>
                <w:szCs w:val="18"/>
              </w:rPr>
            </w:pPr>
          </w:p>
        </w:tc>
        <w:tc>
          <w:tcPr>
            <w:tcW w:w="1152" w:type="dxa"/>
            <w:tcBorders>
              <w:top w:val="single" w:sz="4" w:space="0" w:color="auto"/>
            </w:tcBorders>
            <w:shd w:val="clear" w:color="auto" w:fill="auto"/>
          </w:tcPr>
          <w:p w14:paraId="5F924602" w14:textId="77777777" w:rsidR="00EC098C" w:rsidRPr="00C47841" w:rsidRDefault="00EC098C" w:rsidP="00EC098C">
            <w:pPr>
              <w:spacing w:line="240" w:lineRule="auto"/>
              <w:ind w:right="-72"/>
              <w:jc w:val="thaiDistribute"/>
              <w:rPr>
                <w:rFonts w:eastAsia="Arial Unicode MS" w:cs="Arial"/>
                <w:sz w:val="18"/>
                <w:szCs w:val="18"/>
              </w:rPr>
            </w:pPr>
          </w:p>
        </w:tc>
        <w:tc>
          <w:tcPr>
            <w:tcW w:w="1008" w:type="dxa"/>
            <w:tcBorders>
              <w:top w:val="single" w:sz="4" w:space="0" w:color="auto"/>
            </w:tcBorders>
            <w:shd w:val="clear" w:color="auto" w:fill="auto"/>
          </w:tcPr>
          <w:p w14:paraId="0994B709" w14:textId="77777777" w:rsidR="00EC098C" w:rsidRPr="00C47841" w:rsidRDefault="00EC098C" w:rsidP="00EC098C">
            <w:pPr>
              <w:spacing w:line="240" w:lineRule="auto"/>
              <w:ind w:right="-72"/>
              <w:jc w:val="thaiDistribute"/>
              <w:rPr>
                <w:rFonts w:eastAsia="Arial Unicode MS" w:cs="Arial"/>
                <w:sz w:val="18"/>
                <w:szCs w:val="18"/>
              </w:rPr>
            </w:pPr>
          </w:p>
        </w:tc>
        <w:tc>
          <w:tcPr>
            <w:tcW w:w="1152" w:type="dxa"/>
            <w:tcBorders>
              <w:top w:val="single" w:sz="4" w:space="0" w:color="auto"/>
            </w:tcBorders>
            <w:shd w:val="clear" w:color="auto" w:fill="auto"/>
          </w:tcPr>
          <w:p w14:paraId="293E94DC" w14:textId="77777777" w:rsidR="00EC098C" w:rsidRPr="00C47841" w:rsidRDefault="00EC098C" w:rsidP="00EC098C">
            <w:pPr>
              <w:spacing w:line="240" w:lineRule="auto"/>
              <w:ind w:right="-72"/>
              <w:jc w:val="right"/>
              <w:rPr>
                <w:rFonts w:eastAsia="Arial Unicode MS" w:cs="Arial"/>
                <w:sz w:val="18"/>
                <w:szCs w:val="18"/>
              </w:rPr>
            </w:pPr>
          </w:p>
        </w:tc>
        <w:tc>
          <w:tcPr>
            <w:tcW w:w="1038" w:type="dxa"/>
            <w:tcBorders>
              <w:top w:val="single" w:sz="4" w:space="0" w:color="auto"/>
            </w:tcBorders>
            <w:shd w:val="clear" w:color="auto" w:fill="auto"/>
          </w:tcPr>
          <w:p w14:paraId="60E1856D" w14:textId="77777777" w:rsidR="00EC098C" w:rsidRPr="00C47841" w:rsidRDefault="00EC098C" w:rsidP="00EC098C">
            <w:pPr>
              <w:spacing w:line="240" w:lineRule="auto"/>
              <w:ind w:right="-72"/>
              <w:jc w:val="right"/>
              <w:rPr>
                <w:rFonts w:eastAsia="Arial Unicode MS" w:cs="Arial"/>
                <w:sz w:val="18"/>
                <w:szCs w:val="18"/>
              </w:rPr>
            </w:pPr>
          </w:p>
        </w:tc>
      </w:tr>
      <w:tr w:rsidR="00EC098C" w:rsidRPr="00C47841" w14:paraId="20F5CC23" w14:textId="77777777" w:rsidTr="00041FD4">
        <w:tc>
          <w:tcPr>
            <w:tcW w:w="3859" w:type="dxa"/>
            <w:shd w:val="clear" w:color="auto" w:fill="auto"/>
          </w:tcPr>
          <w:p w14:paraId="160AEDD1" w14:textId="77777777" w:rsidR="00EC098C" w:rsidRPr="00C47841" w:rsidRDefault="00EC098C" w:rsidP="00041FD4">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C47841">
              <w:rPr>
                <w:rFonts w:ascii="Arial" w:eastAsia="Arial Unicode MS" w:hAnsi="Arial" w:cs="Arial"/>
                <w:sz w:val="18"/>
                <w:szCs w:val="18"/>
              </w:rPr>
              <w:t>Revenue from sales and services</w:t>
            </w:r>
          </w:p>
        </w:tc>
        <w:tc>
          <w:tcPr>
            <w:tcW w:w="1260" w:type="dxa"/>
            <w:shd w:val="clear" w:color="auto" w:fill="auto"/>
            <w:vAlign w:val="center"/>
          </w:tcPr>
          <w:p w14:paraId="3C523435" w14:textId="77777777" w:rsidR="00EC098C" w:rsidRPr="00C47841" w:rsidRDefault="00EC098C" w:rsidP="00EC098C">
            <w:pPr>
              <w:spacing w:line="240" w:lineRule="auto"/>
              <w:ind w:right="-72"/>
              <w:jc w:val="right"/>
              <w:rPr>
                <w:rFonts w:eastAsia="Arial Unicode MS" w:cs="Arial"/>
                <w:sz w:val="18"/>
                <w:szCs w:val="18"/>
              </w:rPr>
            </w:pPr>
          </w:p>
        </w:tc>
        <w:tc>
          <w:tcPr>
            <w:tcW w:w="1152" w:type="dxa"/>
            <w:shd w:val="clear" w:color="auto" w:fill="auto"/>
            <w:vAlign w:val="center"/>
          </w:tcPr>
          <w:p w14:paraId="38A9A175" w14:textId="77777777" w:rsidR="00EC098C" w:rsidRPr="00C47841" w:rsidRDefault="00EC098C" w:rsidP="00EC098C">
            <w:pPr>
              <w:spacing w:line="240" w:lineRule="auto"/>
              <w:ind w:right="-72"/>
              <w:jc w:val="right"/>
              <w:rPr>
                <w:rFonts w:eastAsia="Arial Unicode MS" w:cs="Arial"/>
                <w:sz w:val="18"/>
                <w:szCs w:val="18"/>
              </w:rPr>
            </w:pPr>
          </w:p>
        </w:tc>
        <w:tc>
          <w:tcPr>
            <w:tcW w:w="1008" w:type="dxa"/>
            <w:shd w:val="clear" w:color="auto" w:fill="auto"/>
            <w:vAlign w:val="center"/>
          </w:tcPr>
          <w:p w14:paraId="5EA3D4ED" w14:textId="77777777" w:rsidR="00EC098C" w:rsidRPr="00C47841" w:rsidRDefault="00EC098C" w:rsidP="00EC098C">
            <w:pPr>
              <w:spacing w:line="240" w:lineRule="auto"/>
              <w:ind w:right="-72"/>
              <w:jc w:val="right"/>
              <w:rPr>
                <w:rFonts w:eastAsia="Arial Unicode MS" w:cs="Arial"/>
                <w:sz w:val="18"/>
                <w:szCs w:val="18"/>
              </w:rPr>
            </w:pPr>
          </w:p>
        </w:tc>
        <w:tc>
          <w:tcPr>
            <w:tcW w:w="1152" w:type="dxa"/>
            <w:shd w:val="clear" w:color="auto" w:fill="auto"/>
          </w:tcPr>
          <w:p w14:paraId="4E2C769E" w14:textId="77777777" w:rsidR="00EC098C" w:rsidRPr="00C47841" w:rsidRDefault="00EC098C" w:rsidP="00EC098C">
            <w:pPr>
              <w:spacing w:line="240" w:lineRule="auto"/>
              <w:ind w:right="-72"/>
              <w:jc w:val="right"/>
              <w:rPr>
                <w:rFonts w:eastAsia="Arial Unicode MS" w:cs="Arial"/>
                <w:sz w:val="18"/>
                <w:szCs w:val="18"/>
              </w:rPr>
            </w:pPr>
          </w:p>
        </w:tc>
        <w:tc>
          <w:tcPr>
            <w:tcW w:w="1038" w:type="dxa"/>
            <w:shd w:val="clear" w:color="auto" w:fill="auto"/>
            <w:vAlign w:val="center"/>
          </w:tcPr>
          <w:p w14:paraId="1ACF622B" w14:textId="77777777" w:rsidR="00EC098C" w:rsidRPr="00C47841" w:rsidRDefault="00EC098C" w:rsidP="00EC098C">
            <w:pPr>
              <w:spacing w:line="240" w:lineRule="auto"/>
              <w:ind w:right="-72"/>
              <w:jc w:val="right"/>
              <w:rPr>
                <w:rFonts w:eastAsia="Arial Unicode MS" w:cs="Arial"/>
                <w:sz w:val="18"/>
                <w:szCs w:val="18"/>
              </w:rPr>
            </w:pPr>
          </w:p>
        </w:tc>
      </w:tr>
      <w:tr w:rsidR="00B6760D" w:rsidRPr="00C47841" w14:paraId="76391A13" w14:textId="77777777" w:rsidTr="00041FD4">
        <w:tc>
          <w:tcPr>
            <w:tcW w:w="3859" w:type="dxa"/>
            <w:shd w:val="clear" w:color="auto" w:fill="auto"/>
          </w:tcPr>
          <w:p w14:paraId="10A51D41" w14:textId="77777777" w:rsidR="00B6760D" w:rsidRPr="00C47841" w:rsidRDefault="00B6760D" w:rsidP="00041FD4">
            <w:pPr>
              <w:tabs>
                <w:tab w:val="left" w:pos="2160"/>
              </w:tabs>
              <w:spacing w:line="240" w:lineRule="auto"/>
              <w:ind w:left="-101"/>
              <w:rPr>
                <w:rFonts w:eastAsia="Arial Unicode MS" w:cs="Arial"/>
                <w:sz w:val="18"/>
                <w:szCs w:val="18"/>
              </w:rPr>
            </w:pPr>
            <w:r w:rsidRPr="00C47841">
              <w:rPr>
                <w:rFonts w:eastAsia="Arial Unicode MS" w:cs="Arial"/>
                <w:sz w:val="18"/>
                <w:szCs w:val="18"/>
              </w:rPr>
              <w:t xml:space="preserve">   - Revenue from external</w:t>
            </w:r>
          </w:p>
        </w:tc>
        <w:tc>
          <w:tcPr>
            <w:tcW w:w="1260" w:type="dxa"/>
            <w:tcBorders>
              <w:top w:val="nil"/>
              <w:left w:val="nil"/>
              <w:bottom w:val="nil"/>
              <w:right w:val="nil"/>
            </w:tcBorders>
            <w:shd w:val="clear" w:color="auto" w:fill="auto"/>
          </w:tcPr>
          <w:p w14:paraId="2960057B" w14:textId="77777777" w:rsidR="00B6760D" w:rsidRPr="00C47841" w:rsidRDefault="00B6760D" w:rsidP="00B6760D">
            <w:pPr>
              <w:tabs>
                <w:tab w:val="left" w:pos="2160"/>
              </w:tabs>
              <w:ind w:right="-72"/>
              <w:jc w:val="right"/>
              <w:rPr>
                <w:rFonts w:eastAsia="Arial Unicode MS" w:cs="Arial"/>
                <w:sz w:val="18"/>
                <w:szCs w:val="18"/>
              </w:rPr>
            </w:pPr>
            <w:r w:rsidRPr="00C47841">
              <w:rPr>
                <w:rFonts w:eastAsia="Arial Unicode MS" w:cs="Arial"/>
                <w:sz w:val="18"/>
                <w:szCs w:val="18"/>
              </w:rPr>
              <w:t>1,557</w:t>
            </w:r>
          </w:p>
        </w:tc>
        <w:tc>
          <w:tcPr>
            <w:tcW w:w="1152" w:type="dxa"/>
            <w:tcBorders>
              <w:top w:val="nil"/>
              <w:left w:val="nil"/>
              <w:bottom w:val="nil"/>
              <w:right w:val="nil"/>
            </w:tcBorders>
            <w:shd w:val="clear" w:color="auto" w:fill="auto"/>
          </w:tcPr>
          <w:p w14:paraId="63BF025E" w14:textId="77777777" w:rsidR="00B6760D" w:rsidRPr="00C47841" w:rsidRDefault="00B6760D" w:rsidP="00B6760D">
            <w:pPr>
              <w:tabs>
                <w:tab w:val="left" w:pos="2160"/>
              </w:tabs>
              <w:ind w:right="-72"/>
              <w:jc w:val="right"/>
              <w:rPr>
                <w:rFonts w:eastAsia="Arial Unicode MS" w:cs="Arial"/>
                <w:sz w:val="18"/>
                <w:szCs w:val="18"/>
              </w:rPr>
            </w:pPr>
            <w:r w:rsidRPr="00C47841">
              <w:rPr>
                <w:rFonts w:eastAsia="Arial Unicode MS" w:cs="Arial"/>
                <w:sz w:val="18"/>
                <w:szCs w:val="18"/>
              </w:rPr>
              <w:t>7,191</w:t>
            </w:r>
          </w:p>
        </w:tc>
        <w:tc>
          <w:tcPr>
            <w:tcW w:w="1008" w:type="dxa"/>
            <w:tcBorders>
              <w:top w:val="nil"/>
              <w:left w:val="nil"/>
              <w:bottom w:val="nil"/>
              <w:right w:val="nil"/>
            </w:tcBorders>
            <w:shd w:val="clear" w:color="auto" w:fill="auto"/>
          </w:tcPr>
          <w:p w14:paraId="31CAC350" w14:textId="77777777" w:rsidR="00B6760D" w:rsidRPr="00C47841" w:rsidRDefault="00B6760D" w:rsidP="00B6760D">
            <w:pPr>
              <w:tabs>
                <w:tab w:val="left" w:pos="2160"/>
              </w:tabs>
              <w:ind w:right="-72"/>
              <w:jc w:val="right"/>
              <w:rPr>
                <w:rFonts w:eastAsia="Arial Unicode MS" w:cs="Arial"/>
                <w:sz w:val="18"/>
                <w:szCs w:val="18"/>
              </w:rPr>
            </w:pPr>
            <w:r w:rsidRPr="00C47841">
              <w:rPr>
                <w:rFonts w:eastAsia="Arial Unicode MS" w:cs="Arial"/>
                <w:sz w:val="18"/>
                <w:szCs w:val="18"/>
              </w:rPr>
              <w:t>136</w:t>
            </w:r>
          </w:p>
        </w:tc>
        <w:tc>
          <w:tcPr>
            <w:tcW w:w="1152" w:type="dxa"/>
            <w:tcBorders>
              <w:top w:val="nil"/>
              <w:left w:val="nil"/>
              <w:bottom w:val="nil"/>
              <w:right w:val="nil"/>
            </w:tcBorders>
            <w:shd w:val="clear" w:color="auto" w:fill="auto"/>
          </w:tcPr>
          <w:p w14:paraId="4AB3B4DF" w14:textId="77777777" w:rsidR="00B6760D" w:rsidRPr="00C47841" w:rsidRDefault="00B6760D" w:rsidP="00B6760D">
            <w:pPr>
              <w:tabs>
                <w:tab w:val="left" w:pos="2160"/>
              </w:tabs>
              <w:ind w:right="-72"/>
              <w:jc w:val="right"/>
              <w:rPr>
                <w:rFonts w:eastAsia="Arial Unicode MS" w:cs="Arial"/>
                <w:sz w:val="18"/>
                <w:szCs w:val="18"/>
              </w:rPr>
            </w:pPr>
            <w:r w:rsidRPr="00C47841">
              <w:rPr>
                <w:rFonts w:eastAsia="Arial Unicode MS" w:cs="Arial"/>
                <w:sz w:val="18"/>
                <w:szCs w:val="18"/>
                <w:cs/>
              </w:rPr>
              <w:t>-</w:t>
            </w:r>
          </w:p>
        </w:tc>
        <w:tc>
          <w:tcPr>
            <w:tcW w:w="1038" w:type="dxa"/>
            <w:tcBorders>
              <w:top w:val="nil"/>
              <w:left w:val="nil"/>
              <w:bottom w:val="nil"/>
              <w:right w:val="nil"/>
            </w:tcBorders>
            <w:shd w:val="clear" w:color="auto" w:fill="auto"/>
          </w:tcPr>
          <w:p w14:paraId="6B2E9C8F" w14:textId="77777777" w:rsidR="00B6760D" w:rsidRPr="00C47841" w:rsidRDefault="00B6760D" w:rsidP="00B6760D">
            <w:pPr>
              <w:tabs>
                <w:tab w:val="left" w:pos="2160"/>
              </w:tabs>
              <w:ind w:right="-72"/>
              <w:jc w:val="right"/>
              <w:rPr>
                <w:rFonts w:eastAsia="Arial Unicode MS" w:cs="Arial"/>
                <w:sz w:val="18"/>
                <w:szCs w:val="18"/>
              </w:rPr>
            </w:pPr>
            <w:r w:rsidRPr="00C47841">
              <w:rPr>
                <w:rFonts w:eastAsia="Arial Unicode MS" w:cs="Arial"/>
                <w:sz w:val="18"/>
                <w:szCs w:val="18"/>
              </w:rPr>
              <w:t>8,884</w:t>
            </w:r>
          </w:p>
        </w:tc>
      </w:tr>
      <w:tr w:rsidR="00B6760D" w:rsidRPr="00C47841" w14:paraId="5FF7DBC9" w14:textId="77777777" w:rsidTr="00041FD4">
        <w:tc>
          <w:tcPr>
            <w:tcW w:w="3859" w:type="dxa"/>
            <w:shd w:val="clear" w:color="auto" w:fill="auto"/>
          </w:tcPr>
          <w:p w14:paraId="07AA3C1F" w14:textId="77777777" w:rsidR="00B6760D" w:rsidRPr="00C47841" w:rsidRDefault="00B6760D" w:rsidP="00041FD4">
            <w:pPr>
              <w:tabs>
                <w:tab w:val="left" w:pos="2160"/>
              </w:tabs>
              <w:spacing w:line="240" w:lineRule="auto"/>
              <w:ind w:left="-101"/>
              <w:rPr>
                <w:rFonts w:eastAsia="Arial Unicode MS" w:cs="Arial"/>
                <w:sz w:val="18"/>
                <w:szCs w:val="18"/>
              </w:rPr>
            </w:pPr>
            <w:r w:rsidRPr="00C47841">
              <w:rPr>
                <w:rFonts w:eastAsia="Arial Unicode MS" w:cs="Arial"/>
                <w:sz w:val="18"/>
                <w:szCs w:val="18"/>
              </w:rPr>
              <w:t>Revenue from finance lease</w:t>
            </w:r>
          </w:p>
        </w:tc>
        <w:tc>
          <w:tcPr>
            <w:tcW w:w="1260" w:type="dxa"/>
            <w:tcBorders>
              <w:top w:val="nil"/>
              <w:left w:val="nil"/>
              <w:bottom w:val="nil"/>
              <w:right w:val="nil"/>
            </w:tcBorders>
            <w:shd w:val="clear" w:color="auto" w:fill="auto"/>
          </w:tcPr>
          <w:p w14:paraId="28D1366C" w14:textId="77777777" w:rsidR="00B6760D" w:rsidRPr="00C47841" w:rsidRDefault="00B6760D" w:rsidP="00B6760D">
            <w:pPr>
              <w:tabs>
                <w:tab w:val="left" w:pos="2160"/>
              </w:tabs>
              <w:ind w:right="-72"/>
              <w:jc w:val="right"/>
              <w:rPr>
                <w:rFonts w:eastAsia="Arial Unicode MS" w:cs="Arial"/>
                <w:sz w:val="18"/>
                <w:szCs w:val="18"/>
              </w:rPr>
            </w:pPr>
            <w:r w:rsidRPr="00C47841">
              <w:rPr>
                <w:rFonts w:eastAsia="Arial Unicode MS" w:cs="Arial"/>
                <w:sz w:val="18"/>
                <w:szCs w:val="18"/>
              </w:rPr>
              <w:t>184</w:t>
            </w:r>
          </w:p>
        </w:tc>
        <w:tc>
          <w:tcPr>
            <w:tcW w:w="1152" w:type="dxa"/>
            <w:tcBorders>
              <w:top w:val="nil"/>
              <w:left w:val="nil"/>
              <w:bottom w:val="nil"/>
              <w:right w:val="nil"/>
            </w:tcBorders>
            <w:shd w:val="clear" w:color="auto" w:fill="auto"/>
          </w:tcPr>
          <w:p w14:paraId="7D2199CF" w14:textId="77777777" w:rsidR="00B6760D" w:rsidRPr="00C47841" w:rsidRDefault="00B6760D" w:rsidP="00B6760D">
            <w:pPr>
              <w:tabs>
                <w:tab w:val="left" w:pos="2160"/>
              </w:tabs>
              <w:ind w:right="-72"/>
              <w:jc w:val="right"/>
              <w:rPr>
                <w:rFonts w:eastAsia="Arial Unicode MS" w:cs="Arial"/>
                <w:sz w:val="18"/>
                <w:szCs w:val="18"/>
              </w:rPr>
            </w:pPr>
            <w:r w:rsidRPr="00C47841">
              <w:rPr>
                <w:rFonts w:eastAsia="Arial Unicode MS" w:cs="Arial"/>
                <w:sz w:val="18"/>
                <w:szCs w:val="18"/>
                <w:cs/>
              </w:rPr>
              <w:t>-</w:t>
            </w:r>
          </w:p>
        </w:tc>
        <w:tc>
          <w:tcPr>
            <w:tcW w:w="1008" w:type="dxa"/>
            <w:tcBorders>
              <w:top w:val="nil"/>
              <w:left w:val="nil"/>
              <w:bottom w:val="nil"/>
              <w:right w:val="nil"/>
            </w:tcBorders>
            <w:shd w:val="clear" w:color="auto" w:fill="auto"/>
          </w:tcPr>
          <w:p w14:paraId="0D168C78" w14:textId="77777777" w:rsidR="00B6760D" w:rsidRPr="00C47841" w:rsidRDefault="00B6760D" w:rsidP="00B6760D">
            <w:pPr>
              <w:tabs>
                <w:tab w:val="left" w:pos="2160"/>
              </w:tabs>
              <w:ind w:right="-72"/>
              <w:jc w:val="right"/>
              <w:rPr>
                <w:rFonts w:eastAsia="Arial Unicode MS" w:cs="Arial"/>
                <w:sz w:val="18"/>
                <w:szCs w:val="18"/>
              </w:rPr>
            </w:pPr>
            <w:r w:rsidRPr="00C47841">
              <w:rPr>
                <w:rFonts w:eastAsia="Arial Unicode MS" w:cs="Arial"/>
                <w:sz w:val="18"/>
                <w:szCs w:val="18"/>
                <w:cs/>
              </w:rPr>
              <w:t>-</w:t>
            </w:r>
          </w:p>
        </w:tc>
        <w:tc>
          <w:tcPr>
            <w:tcW w:w="1152" w:type="dxa"/>
            <w:tcBorders>
              <w:top w:val="nil"/>
              <w:left w:val="nil"/>
              <w:bottom w:val="nil"/>
              <w:right w:val="nil"/>
            </w:tcBorders>
            <w:shd w:val="clear" w:color="auto" w:fill="auto"/>
          </w:tcPr>
          <w:p w14:paraId="35178B38" w14:textId="77777777" w:rsidR="00B6760D" w:rsidRPr="00C47841" w:rsidRDefault="00B6760D" w:rsidP="00B6760D">
            <w:pPr>
              <w:tabs>
                <w:tab w:val="left" w:pos="2160"/>
              </w:tabs>
              <w:ind w:right="-72"/>
              <w:jc w:val="right"/>
              <w:rPr>
                <w:rFonts w:eastAsia="Arial Unicode MS" w:cs="Arial"/>
                <w:sz w:val="18"/>
                <w:szCs w:val="18"/>
              </w:rPr>
            </w:pPr>
            <w:r w:rsidRPr="00C47841">
              <w:rPr>
                <w:rFonts w:eastAsia="Arial Unicode MS" w:cs="Arial"/>
                <w:sz w:val="18"/>
                <w:szCs w:val="18"/>
                <w:cs/>
              </w:rPr>
              <w:t>-</w:t>
            </w:r>
          </w:p>
        </w:tc>
        <w:tc>
          <w:tcPr>
            <w:tcW w:w="1038" w:type="dxa"/>
            <w:tcBorders>
              <w:top w:val="nil"/>
              <w:left w:val="nil"/>
              <w:bottom w:val="nil"/>
              <w:right w:val="nil"/>
            </w:tcBorders>
            <w:shd w:val="clear" w:color="auto" w:fill="auto"/>
          </w:tcPr>
          <w:p w14:paraId="6344C2F3" w14:textId="77777777" w:rsidR="00B6760D" w:rsidRPr="00C47841" w:rsidRDefault="00B6760D" w:rsidP="00B6760D">
            <w:pPr>
              <w:tabs>
                <w:tab w:val="left" w:pos="2160"/>
              </w:tabs>
              <w:ind w:right="-72"/>
              <w:jc w:val="right"/>
              <w:rPr>
                <w:rFonts w:eastAsia="Arial Unicode MS" w:cs="Arial"/>
                <w:sz w:val="18"/>
                <w:szCs w:val="18"/>
              </w:rPr>
            </w:pPr>
            <w:r w:rsidRPr="00C47841">
              <w:rPr>
                <w:rFonts w:eastAsia="Arial Unicode MS" w:cs="Arial"/>
                <w:sz w:val="18"/>
                <w:szCs w:val="18"/>
              </w:rPr>
              <w:t>184</w:t>
            </w:r>
          </w:p>
        </w:tc>
      </w:tr>
      <w:tr w:rsidR="00B6760D" w:rsidRPr="00C47841" w14:paraId="1473EF76" w14:textId="77777777" w:rsidTr="00041FD4">
        <w:tc>
          <w:tcPr>
            <w:tcW w:w="3859" w:type="dxa"/>
            <w:shd w:val="clear" w:color="auto" w:fill="auto"/>
          </w:tcPr>
          <w:p w14:paraId="42B7A35B" w14:textId="77777777" w:rsidR="00B6760D" w:rsidRPr="00C47841" w:rsidRDefault="00B6760D" w:rsidP="00041FD4">
            <w:pPr>
              <w:tabs>
                <w:tab w:val="left" w:pos="2160"/>
              </w:tabs>
              <w:spacing w:line="240" w:lineRule="auto"/>
              <w:ind w:left="-101"/>
              <w:rPr>
                <w:rFonts w:eastAsia="Arial Unicode MS" w:cs="Arial"/>
                <w:sz w:val="18"/>
                <w:szCs w:val="18"/>
              </w:rPr>
            </w:pPr>
            <w:r w:rsidRPr="00C47841">
              <w:rPr>
                <w:rFonts w:eastAsia="Arial Unicode MS" w:cs="Arial"/>
                <w:sz w:val="18"/>
                <w:szCs w:val="18"/>
              </w:rPr>
              <w:t xml:space="preserve">Profit before income tax </w:t>
            </w:r>
          </w:p>
        </w:tc>
        <w:tc>
          <w:tcPr>
            <w:tcW w:w="1260" w:type="dxa"/>
            <w:tcBorders>
              <w:top w:val="nil"/>
              <w:left w:val="nil"/>
              <w:bottom w:val="nil"/>
              <w:right w:val="nil"/>
            </w:tcBorders>
            <w:shd w:val="clear" w:color="auto" w:fill="auto"/>
          </w:tcPr>
          <w:p w14:paraId="1A02C522" w14:textId="77777777" w:rsidR="00B6760D" w:rsidRPr="00C47841" w:rsidRDefault="00B6760D" w:rsidP="00B6760D">
            <w:pPr>
              <w:tabs>
                <w:tab w:val="left" w:pos="2160"/>
              </w:tabs>
              <w:ind w:right="-72"/>
              <w:jc w:val="right"/>
              <w:rPr>
                <w:rFonts w:eastAsia="Arial Unicode MS" w:cs="Arial"/>
                <w:sz w:val="18"/>
                <w:szCs w:val="18"/>
              </w:rPr>
            </w:pPr>
            <w:r w:rsidRPr="00C47841">
              <w:rPr>
                <w:rFonts w:eastAsia="Arial Unicode MS" w:cs="Arial"/>
                <w:sz w:val="18"/>
                <w:szCs w:val="18"/>
              </w:rPr>
              <w:t>325</w:t>
            </w:r>
          </w:p>
        </w:tc>
        <w:tc>
          <w:tcPr>
            <w:tcW w:w="1152" w:type="dxa"/>
            <w:tcBorders>
              <w:top w:val="nil"/>
              <w:left w:val="nil"/>
              <w:bottom w:val="nil"/>
              <w:right w:val="nil"/>
            </w:tcBorders>
            <w:shd w:val="clear" w:color="auto" w:fill="auto"/>
          </w:tcPr>
          <w:p w14:paraId="7751727B" w14:textId="77777777" w:rsidR="00B6760D" w:rsidRPr="00C47841" w:rsidRDefault="00B6760D" w:rsidP="00B6760D">
            <w:pPr>
              <w:tabs>
                <w:tab w:val="left" w:pos="2160"/>
              </w:tabs>
              <w:ind w:right="-72"/>
              <w:jc w:val="right"/>
              <w:rPr>
                <w:rFonts w:eastAsia="Arial Unicode MS" w:cs="Arial"/>
                <w:sz w:val="18"/>
                <w:szCs w:val="18"/>
              </w:rPr>
            </w:pPr>
            <w:r w:rsidRPr="00C47841">
              <w:rPr>
                <w:rFonts w:eastAsia="Arial Unicode MS" w:cs="Arial"/>
                <w:sz w:val="18"/>
                <w:szCs w:val="18"/>
              </w:rPr>
              <w:t>874</w:t>
            </w:r>
          </w:p>
        </w:tc>
        <w:tc>
          <w:tcPr>
            <w:tcW w:w="1008" w:type="dxa"/>
            <w:tcBorders>
              <w:top w:val="nil"/>
              <w:left w:val="nil"/>
              <w:bottom w:val="nil"/>
              <w:right w:val="nil"/>
            </w:tcBorders>
            <w:shd w:val="clear" w:color="auto" w:fill="auto"/>
          </w:tcPr>
          <w:p w14:paraId="0AA1BD51" w14:textId="77777777" w:rsidR="00B6760D" w:rsidRPr="00C47841" w:rsidRDefault="00B6760D" w:rsidP="00B6760D">
            <w:pPr>
              <w:tabs>
                <w:tab w:val="left" w:pos="2160"/>
              </w:tabs>
              <w:ind w:right="-72"/>
              <w:jc w:val="right"/>
              <w:rPr>
                <w:rFonts w:eastAsia="Arial Unicode MS" w:cs="Arial"/>
                <w:sz w:val="18"/>
                <w:szCs w:val="18"/>
              </w:rPr>
            </w:pPr>
            <w:r w:rsidRPr="00C47841">
              <w:rPr>
                <w:rFonts w:eastAsia="Arial Unicode MS" w:cs="Arial"/>
                <w:sz w:val="18"/>
                <w:szCs w:val="18"/>
              </w:rPr>
              <w:t>97</w:t>
            </w:r>
          </w:p>
        </w:tc>
        <w:tc>
          <w:tcPr>
            <w:tcW w:w="1152" w:type="dxa"/>
            <w:tcBorders>
              <w:top w:val="nil"/>
              <w:left w:val="nil"/>
              <w:bottom w:val="nil"/>
              <w:right w:val="nil"/>
            </w:tcBorders>
            <w:shd w:val="clear" w:color="auto" w:fill="auto"/>
          </w:tcPr>
          <w:p w14:paraId="79E87DCD" w14:textId="77777777" w:rsidR="00B6760D" w:rsidRPr="00C47841" w:rsidRDefault="00B6760D" w:rsidP="00B6760D">
            <w:pPr>
              <w:tabs>
                <w:tab w:val="left" w:pos="2160"/>
              </w:tabs>
              <w:ind w:right="-72"/>
              <w:jc w:val="right"/>
              <w:rPr>
                <w:rFonts w:eastAsia="Arial Unicode MS" w:cs="Arial"/>
                <w:sz w:val="18"/>
                <w:szCs w:val="18"/>
              </w:rPr>
            </w:pPr>
            <w:r w:rsidRPr="00C47841">
              <w:rPr>
                <w:rFonts w:eastAsia="Arial Unicode MS" w:cs="Arial"/>
                <w:sz w:val="18"/>
                <w:szCs w:val="18"/>
                <w:cs/>
              </w:rPr>
              <w:t>-</w:t>
            </w:r>
          </w:p>
        </w:tc>
        <w:tc>
          <w:tcPr>
            <w:tcW w:w="1038" w:type="dxa"/>
            <w:tcBorders>
              <w:top w:val="nil"/>
              <w:left w:val="nil"/>
              <w:bottom w:val="nil"/>
              <w:right w:val="nil"/>
            </w:tcBorders>
            <w:shd w:val="clear" w:color="auto" w:fill="auto"/>
          </w:tcPr>
          <w:p w14:paraId="672F1635" w14:textId="77777777" w:rsidR="00B6760D" w:rsidRPr="00C47841" w:rsidRDefault="00B6760D" w:rsidP="00B6760D">
            <w:pPr>
              <w:tabs>
                <w:tab w:val="left" w:pos="2160"/>
              </w:tabs>
              <w:ind w:right="-72"/>
              <w:jc w:val="right"/>
              <w:rPr>
                <w:rFonts w:eastAsia="Arial Unicode MS" w:cs="Arial"/>
                <w:sz w:val="18"/>
                <w:szCs w:val="18"/>
              </w:rPr>
            </w:pPr>
            <w:r w:rsidRPr="00C47841">
              <w:rPr>
                <w:rFonts w:eastAsia="Arial Unicode MS" w:cs="Arial"/>
                <w:sz w:val="18"/>
                <w:szCs w:val="18"/>
              </w:rPr>
              <w:t>1,296</w:t>
            </w:r>
          </w:p>
        </w:tc>
      </w:tr>
      <w:tr w:rsidR="00EC098C" w:rsidRPr="00C47841" w14:paraId="45D7ED01" w14:textId="77777777" w:rsidTr="00041FD4">
        <w:tc>
          <w:tcPr>
            <w:tcW w:w="3859" w:type="dxa"/>
            <w:shd w:val="clear" w:color="auto" w:fill="auto"/>
            <w:vAlign w:val="center"/>
          </w:tcPr>
          <w:p w14:paraId="3EB62D2D" w14:textId="77777777" w:rsidR="00EC098C" w:rsidRPr="00C47841" w:rsidRDefault="00EC098C" w:rsidP="00041FD4">
            <w:pPr>
              <w:spacing w:line="240" w:lineRule="auto"/>
              <w:ind w:left="-101"/>
              <w:rPr>
                <w:rFonts w:eastAsia="Arial Unicode MS" w:cs="Arial"/>
                <w:sz w:val="18"/>
                <w:szCs w:val="18"/>
                <w:cs/>
              </w:rPr>
            </w:pPr>
          </w:p>
        </w:tc>
        <w:tc>
          <w:tcPr>
            <w:tcW w:w="1260" w:type="dxa"/>
            <w:shd w:val="clear" w:color="auto" w:fill="auto"/>
            <w:vAlign w:val="center"/>
          </w:tcPr>
          <w:p w14:paraId="6DEFF0BC" w14:textId="77777777" w:rsidR="00EC098C" w:rsidRPr="00C47841" w:rsidRDefault="00EC098C" w:rsidP="00EC098C">
            <w:pPr>
              <w:spacing w:line="240" w:lineRule="auto"/>
              <w:ind w:right="-72"/>
              <w:jc w:val="right"/>
              <w:rPr>
                <w:rFonts w:eastAsia="Arial Unicode MS" w:cs="Arial"/>
                <w:sz w:val="18"/>
                <w:szCs w:val="18"/>
              </w:rPr>
            </w:pPr>
          </w:p>
        </w:tc>
        <w:tc>
          <w:tcPr>
            <w:tcW w:w="1152" w:type="dxa"/>
            <w:shd w:val="clear" w:color="auto" w:fill="auto"/>
            <w:vAlign w:val="center"/>
          </w:tcPr>
          <w:p w14:paraId="28F350E3" w14:textId="77777777" w:rsidR="00EC098C" w:rsidRPr="00C47841" w:rsidRDefault="00EC098C" w:rsidP="00EC098C">
            <w:pPr>
              <w:spacing w:line="240" w:lineRule="auto"/>
              <w:ind w:right="-72"/>
              <w:jc w:val="right"/>
              <w:rPr>
                <w:rFonts w:eastAsia="Arial Unicode MS" w:cs="Arial"/>
                <w:sz w:val="18"/>
                <w:szCs w:val="18"/>
              </w:rPr>
            </w:pPr>
          </w:p>
        </w:tc>
        <w:tc>
          <w:tcPr>
            <w:tcW w:w="1008" w:type="dxa"/>
            <w:shd w:val="clear" w:color="auto" w:fill="auto"/>
            <w:vAlign w:val="center"/>
          </w:tcPr>
          <w:p w14:paraId="1972E038" w14:textId="77777777" w:rsidR="00EC098C" w:rsidRPr="00C47841" w:rsidRDefault="00EC098C" w:rsidP="00EC098C">
            <w:pPr>
              <w:spacing w:line="240" w:lineRule="auto"/>
              <w:ind w:right="-72"/>
              <w:jc w:val="right"/>
              <w:rPr>
                <w:rFonts w:eastAsia="Arial Unicode MS" w:cs="Arial"/>
                <w:sz w:val="18"/>
                <w:szCs w:val="18"/>
              </w:rPr>
            </w:pPr>
          </w:p>
        </w:tc>
        <w:tc>
          <w:tcPr>
            <w:tcW w:w="1152" w:type="dxa"/>
            <w:shd w:val="clear" w:color="auto" w:fill="auto"/>
          </w:tcPr>
          <w:p w14:paraId="67109052" w14:textId="77777777" w:rsidR="00EC098C" w:rsidRPr="00C47841" w:rsidRDefault="00EC098C" w:rsidP="00EC098C">
            <w:pPr>
              <w:spacing w:line="240" w:lineRule="auto"/>
              <w:ind w:right="-72"/>
              <w:jc w:val="right"/>
              <w:rPr>
                <w:rFonts w:eastAsia="Arial Unicode MS" w:cs="Arial"/>
                <w:sz w:val="18"/>
                <w:szCs w:val="18"/>
              </w:rPr>
            </w:pPr>
          </w:p>
        </w:tc>
        <w:tc>
          <w:tcPr>
            <w:tcW w:w="1038" w:type="dxa"/>
            <w:shd w:val="clear" w:color="auto" w:fill="auto"/>
            <w:vAlign w:val="center"/>
          </w:tcPr>
          <w:p w14:paraId="017D7AAD" w14:textId="77777777" w:rsidR="00EC098C" w:rsidRPr="00C47841" w:rsidRDefault="00EC098C" w:rsidP="00EC098C">
            <w:pPr>
              <w:spacing w:line="240" w:lineRule="auto"/>
              <w:ind w:right="-72"/>
              <w:jc w:val="right"/>
              <w:rPr>
                <w:rFonts w:eastAsia="Arial Unicode MS" w:cs="Arial"/>
                <w:sz w:val="18"/>
                <w:szCs w:val="18"/>
              </w:rPr>
            </w:pPr>
          </w:p>
        </w:tc>
      </w:tr>
      <w:tr w:rsidR="00EC098C" w:rsidRPr="00C47841" w14:paraId="274C52C4" w14:textId="77777777" w:rsidTr="00041FD4">
        <w:tc>
          <w:tcPr>
            <w:tcW w:w="3859" w:type="dxa"/>
            <w:shd w:val="clear" w:color="auto" w:fill="auto"/>
          </w:tcPr>
          <w:p w14:paraId="07AC1503" w14:textId="77777777" w:rsidR="00EC098C" w:rsidRPr="00C47841" w:rsidRDefault="00EC098C" w:rsidP="00041FD4">
            <w:pPr>
              <w:tabs>
                <w:tab w:val="left" w:pos="2160"/>
              </w:tabs>
              <w:spacing w:line="240" w:lineRule="auto"/>
              <w:ind w:left="-101"/>
              <w:rPr>
                <w:rFonts w:eastAsia="Arial Unicode MS" w:cs="Arial"/>
                <w:b/>
                <w:bCs/>
                <w:sz w:val="18"/>
                <w:szCs w:val="18"/>
              </w:rPr>
            </w:pPr>
            <w:r w:rsidRPr="00C47841">
              <w:rPr>
                <w:rFonts w:eastAsia="Arial Unicode MS" w:cs="Arial"/>
                <w:b/>
                <w:bCs/>
                <w:sz w:val="18"/>
                <w:szCs w:val="18"/>
              </w:rPr>
              <w:t>Timing of revenue recognition</w:t>
            </w:r>
          </w:p>
        </w:tc>
        <w:tc>
          <w:tcPr>
            <w:tcW w:w="1260" w:type="dxa"/>
            <w:shd w:val="clear" w:color="auto" w:fill="auto"/>
            <w:vAlign w:val="center"/>
          </w:tcPr>
          <w:p w14:paraId="6FAEC444" w14:textId="77777777" w:rsidR="00EC098C" w:rsidRPr="00C47841" w:rsidRDefault="00EC098C" w:rsidP="00EC098C">
            <w:pPr>
              <w:spacing w:line="240" w:lineRule="auto"/>
              <w:ind w:right="-72"/>
              <w:jc w:val="right"/>
              <w:rPr>
                <w:rFonts w:eastAsia="Arial Unicode MS" w:cs="Arial"/>
                <w:sz w:val="18"/>
                <w:szCs w:val="18"/>
              </w:rPr>
            </w:pPr>
          </w:p>
        </w:tc>
        <w:tc>
          <w:tcPr>
            <w:tcW w:w="1152" w:type="dxa"/>
            <w:shd w:val="clear" w:color="auto" w:fill="auto"/>
            <w:vAlign w:val="center"/>
          </w:tcPr>
          <w:p w14:paraId="1EAC5D0A" w14:textId="77777777" w:rsidR="00EC098C" w:rsidRPr="00C47841" w:rsidRDefault="00EC098C" w:rsidP="00EC098C">
            <w:pPr>
              <w:spacing w:line="240" w:lineRule="auto"/>
              <w:ind w:right="-72"/>
              <w:jc w:val="right"/>
              <w:rPr>
                <w:rFonts w:eastAsia="Arial Unicode MS" w:cs="Arial"/>
                <w:sz w:val="18"/>
                <w:szCs w:val="18"/>
              </w:rPr>
            </w:pPr>
          </w:p>
        </w:tc>
        <w:tc>
          <w:tcPr>
            <w:tcW w:w="1008" w:type="dxa"/>
            <w:shd w:val="clear" w:color="auto" w:fill="auto"/>
            <w:vAlign w:val="center"/>
          </w:tcPr>
          <w:p w14:paraId="557A17AE" w14:textId="77777777" w:rsidR="00EC098C" w:rsidRPr="00C47841" w:rsidRDefault="00EC098C" w:rsidP="00EC098C">
            <w:pPr>
              <w:spacing w:line="240" w:lineRule="auto"/>
              <w:ind w:right="-72"/>
              <w:jc w:val="right"/>
              <w:rPr>
                <w:rFonts w:eastAsia="Arial Unicode MS" w:cs="Arial"/>
                <w:sz w:val="18"/>
                <w:szCs w:val="18"/>
              </w:rPr>
            </w:pPr>
          </w:p>
        </w:tc>
        <w:tc>
          <w:tcPr>
            <w:tcW w:w="1152" w:type="dxa"/>
            <w:shd w:val="clear" w:color="auto" w:fill="auto"/>
          </w:tcPr>
          <w:p w14:paraId="47EB6040" w14:textId="77777777" w:rsidR="00EC098C" w:rsidRPr="00C47841" w:rsidRDefault="00EC098C" w:rsidP="00EC098C">
            <w:pPr>
              <w:spacing w:line="240" w:lineRule="auto"/>
              <w:ind w:right="-72"/>
              <w:jc w:val="right"/>
              <w:rPr>
                <w:rFonts w:eastAsia="Arial Unicode MS" w:cs="Arial"/>
                <w:sz w:val="18"/>
                <w:szCs w:val="18"/>
                <w:cs/>
              </w:rPr>
            </w:pPr>
          </w:p>
        </w:tc>
        <w:tc>
          <w:tcPr>
            <w:tcW w:w="1038" w:type="dxa"/>
            <w:shd w:val="clear" w:color="auto" w:fill="auto"/>
            <w:vAlign w:val="center"/>
          </w:tcPr>
          <w:p w14:paraId="2BD862A0" w14:textId="77777777" w:rsidR="00EC098C" w:rsidRPr="00C47841" w:rsidRDefault="00EC098C" w:rsidP="00EC098C">
            <w:pPr>
              <w:spacing w:line="240" w:lineRule="auto"/>
              <w:ind w:right="-72"/>
              <w:jc w:val="right"/>
              <w:rPr>
                <w:rFonts w:eastAsia="Arial Unicode MS" w:cs="Arial"/>
                <w:sz w:val="18"/>
                <w:szCs w:val="18"/>
                <w:cs/>
              </w:rPr>
            </w:pPr>
          </w:p>
        </w:tc>
      </w:tr>
      <w:tr w:rsidR="00EC098C" w:rsidRPr="00C47841" w14:paraId="446D1874" w14:textId="77777777" w:rsidTr="00041FD4">
        <w:tc>
          <w:tcPr>
            <w:tcW w:w="3859" w:type="dxa"/>
            <w:shd w:val="clear" w:color="auto" w:fill="auto"/>
          </w:tcPr>
          <w:p w14:paraId="360FFD59" w14:textId="77777777" w:rsidR="00EC098C" w:rsidRPr="00C47841" w:rsidRDefault="00EC098C" w:rsidP="00041FD4">
            <w:pPr>
              <w:tabs>
                <w:tab w:val="left" w:pos="2160"/>
              </w:tabs>
              <w:spacing w:line="240" w:lineRule="auto"/>
              <w:ind w:left="-101"/>
              <w:rPr>
                <w:rFonts w:eastAsia="Arial Unicode MS" w:cs="Arial"/>
                <w:sz w:val="18"/>
                <w:szCs w:val="18"/>
              </w:rPr>
            </w:pPr>
            <w:r w:rsidRPr="00C47841">
              <w:rPr>
                <w:rFonts w:eastAsia="Arial Unicode MS" w:cs="Arial"/>
                <w:sz w:val="18"/>
                <w:szCs w:val="18"/>
              </w:rPr>
              <w:t>Point in time</w:t>
            </w:r>
          </w:p>
        </w:tc>
        <w:tc>
          <w:tcPr>
            <w:tcW w:w="1260" w:type="dxa"/>
            <w:shd w:val="clear" w:color="auto" w:fill="auto"/>
          </w:tcPr>
          <w:p w14:paraId="1E771880" w14:textId="77777777" w:rsidR="00EC098C" w:rsidRPr="00C47841" w:rsidRDefault="00EC098C" w:rsidP="00B6760D">
            <w:pPr>
              <w:spacing w:line="240" w:lineRule="auto"/>
              <w:ind w:right="-72"/>
              <w:jc w:val="right"/>
              <w:rPr>
                <w:rFonts w:eastAsia="Arial Unicode MS" w:cs="Arial"/>
                <w:sz w:val="18"/>
                <w:szCs w:val="18"/>
              </w:rPr>
            </w:pPr>
            <w:r w:rsidRPr="00C47841">
              <w:rPr>
                <w:rFonts w:eastAsia="Arial Unicode MS" w:cs="Arial"/>
                <w:sz w:val="18"/>
                <w:szCs w:val="18"/>
              </w:rPr>
              <w:t>94</w:t>
            </w:r>
            <w:r w:rsidR="00B6760D" w:rsidRPr="00C47841">
              <w:rPr>
                <w:rFonts w:eastAsia="Arial Unicode MS" w:cs="Arial"/>
                <w:sz w:val="18"/>
                <w:szCs w:val="18"/>
              </w:rPr>
              <w:t>4</w:t>
            </w:r>
          </w:p>
        </w:tc>
        <w:tc>
          <w:tcPr>
            <w:tcW w:w="1152" w:type="dxa"/>
            <w:shd w:val="clear" w:color="auto" w:fill="auto"/>
          </w:tcPr>
          <w:p w14:paraId="59F39FD2" w14:textId="77777777" w:rsidR="00EC098C" w:rsidRPr="00C47841" w:rsidRDefault="00EC098C" w:rsidP="00B6760D">
            <w:pPr>
              <w:spacing w:line="240" w:lineRule="auto"/>
              <w:ind w:right="-72"/>
              <w:jc w:val="right"/>
              <w:rPr>
                <w:rFonts w:eastAsia="Arial Unicode MS" w:cs="Arial"/>
                <w:sz w:val="18"/>
                <w:szCs w:val="18"/>
              </w:rPr>
            </w:pPr>
            <w:r w:rsidRPr="00C47841">
              <w:rPr>
                <w:rFonts w:eastAsia="Arial Unicode MS" w:cs="Arial"/>
                <w:sz w:val="18"/>
                <w:szCs w:val="18"/>
              </w:rPr>
              <w:t>6,92</w:t>
            </w:r>
            <w:r w:rsidR="00B6760D" w:rsidRPr="00C47841">
              <w:rPr>
                <w:rFonts w:eastAsia="Arial Unicode MS" w:cs="Arial"/>
                <w:sz w:val="18"/>
                <w:szCs w:val="18"/>
              </w:rPr>
              <w:t>4</w:t>
            </w:r>
          </w:p>
        </w:tc>
        <w:tc>
          <w:tcPr>
            <w:tcW w:w="1008" w:type="dxa"/>
            <w:shd w:val="clear" w:color="auto" w:fill="auto"/>
          </w:tcPr>
          <w:p w14:paraId="72471367" w14:textId="77777777" w:rsidR="00EC098C" w:rsidRPr="00C47841" w:rsidRDefault="00EC098C" w:rsidP="00B6760D">
            <w:pPr>
              <w:spacing w:line="240" w:lineRule="auto"/>
              <w:ind w:right="-72"/>
              <w:jc w:val="right"/>
              <w:rPr>
                <w:rFonts w:eastAsia="Arial Unicode MS" w:cs="Arial"/>
                <w:sz w:val="18"/>
                <w:szCs w:val="18"/>
              </w:rPr>
            </w:pPr>
            <w:r w:rsidRPr="00C47841">
              <w:rPr>
                <w:rFonts w:eastAsia="Arial Unicode MS" w:cs="Arial"/>
                <w:sz w:val="18"/>
                <w:szCs w:val="18"/>
              </w:rPr>
              <w:t>13</w:t>
            </w:r>
            <w:r w:rsidR="00B6760D" w:rsidRPr="00C47841">
              <w:rPr>
                <w:rFonts w:eastAsia="Arial Unicode MS" w:cs="Arial"/>
                <w:sz w:val="18"/>
                <w:szCs w:val="18"/>
              </w:rPr>
              <w:t>6</w:t>
            </w:r>
          </w:p>
        </w:tc>
        <w:tc>
          <w:tcPr>
            <w:tcW w:w="1152" w:type="dxa"/>
            <w:shd w:val="clear" w:color="auto" w:fill="auto"/>
          </w:tcPr>
          <w:p w14:paraId="2BC047A3" w14:textId="77777777" w:rsidR="00EC098C" w:rsidRPr="00C47841" w:rsidRDefault="00EC098C" w:rsidP="00EC098C">
            <w:pPr>
              <w:spacing w:line="240" w:lineRule="auto"/>
              <w:ind w:right="-72"/>
              <w:jc w:val="right"/>
              <w:rPr>
                <w:rFonts w:eastAsia="Arial Unicode MS" w:cs="Arial"/>
                <w:sz w:val="18"/>
                <w:szCs w:val="18"/>
              </w:rPr>
            </w:pPr>
            <w:r w:rsidRPr="00C47841">
              <w:rPr>
                <w:rFonts w:eastAsia="Arial Unicode MS" w:cs="Arial"/>
                <w:sz w:val="18"/>
                <w:szCs w:val="18"/>
              </w:rPr>
              <w:t>-</w:t>
            </w:r>
          </w:p>
        </w:tc>
        <w:tc>
          <w:tcPr>
            <w:tcW w:w="1038" w:type="dxa"/>
            <w:shd w:val="clear" w:color="auto" w:fill="auto"/>
          </w:tcPr>
          <w:p w14:paraId="0A88FD61" w14:textId="30F328C0" w:rsidR="00EC098C" w:rsidRPr="00C47841" w:rsidRDefault="00EC098C" w:rsidP="00B6760D">
            <w:pPr>
              <w:spacing w:line="240" w:lineRule="auto"/>
              <w:ind w:right="-72"/>
              <w:jc w:val="right"/>
              <w:rPr>
                <w:rFonts w:eastAsia="Arial Unicode MS" w:cs="Arial"/>
                <w:sz w:val="18"/>
                <w:szCs w:val="18"/>
              </w:rPr>
            </w:pPr>
            <w:r w:rsidRPr="00C47841">
              <w:rPr>
                <w:rFonts w:eastAsia="Arial Unicode MS" w:cs="Arial"/>
                <w:sz w:val="18"/>
                <w:szCs w:val="18"/>
              </w:rPr>
              <w:t>8,00</w:t>
            </w:r>
            <w:r w:rsidR="002949E3" w:rsidRPr="00C47841">
              <w:rPr>
                <w:rFonts w:eastAsia="Arial Unicode MS" w:cs="Arial"/>
                <w:sz w:val="18"/>
                <w:szCs w:val="18"/>
              </w:rPr>
              <w:t>4</w:t>
            </w:r>
          </w:p>
        </w:tc>
      </w:tr>
      <w:tr w:rsidR="00EC098C" w:rsidRPr="00C47841" w14:paraId="6A312F07" w14:textId="77777777" w:rsidTr="00041FD4">
        <w:tc>
          <w:tcPr>
            <w:tcW w:w="3859" w:type="dxa"/>
            <w:shd w:val="clear" w:color="auto" w:fill="auto"/>
          </w:tcPr>
          <w:p w14:paraId="284FE60B" w14:textId="77777777" w:rsidR="00EC098C" w:rsidRPr="00C47841" w:rsidRDefault="00EC098C" w:rsidP="00041FD4">
            <w:pPr>
              <w:tabs>
                <w:tab w:val="left" w:pos="2160"/>
              </w:tabs>
              <w:spacing w:line="240" w:lineRule="auto"/>
              <w:ind w:left="-101"/>
              <w:rPr>
                <w:rFonts w:eastAsia="Arial Unicode MS" w:cs="Arial"/>
                <w:sz w:val="18"/>
                <w:szCs w:val="18"/>
              </w:rPr>
            </w:pPr>
            <w:r w:rsidRPr="00C47841">
              <w:rPr>
                <w:rFonts w:eastAsia="Arial Unicode MS" w:cs="Arial"/>
                <w:sz w:val="18"/>
                <w:szCs w:val="18"/>
              </w:rPr>
              <w:t>Over time</w:t>
            </w:r>
          </w:p>
        </w:tc>
        <w:tc>
          <w:tcPr>
            <w:tcW w:w="1260" w:type="dxa"/>
            <w:tcBorders>
              <w:bottom w:val="single" w:sz="4" w:space="0" w:color="auto"/>
            </w:tcBorders>
            <w:shd w:val="clear" w:color="auto" w:fill="auto"/>
          </w:tcPr>
          <w:p w14:paraId="1C390DEA" w14:textId="77777777" w:rsidR="00EC098C" w:rsidRPr="00C47841" w:rsidRDefault="00EC098C" w:rsidP="00B6760D">
            <w:pPr>
              <w:spacing w:line="240" w:lineRule="auto"/>
              <w:ind w:right="-72"/>
              <w:jc w:val="right"/>
              <w:rPr>
                <w:rFonts w:eastAsia="Arial Unicode MS" w:cs="Arial"/>
                <w:sz w:val="18"/>
                <w:szCs w:val="18"/>
              </w:rPr>
            </w:pPr>
            <w:r w:rsidRPr="00C47841">
              <w:rPr>
                <w:rFonts w:eastAsia="Arial Unicode MS" w:cs="Arial"/>
                <w:sz w:val="18"/>
                <w:szCs w:val="18"/>
              </w:rPr>
              <w:t>613</w:t>
            </w:r>
          </w:p>
        </w:tc>
        <w:tc>
          <w:tcPr>
            <w:tcW w:w="1152" w:type="dxa"/>
            <w:tcBorders>
              <w:bottom w:val="single" w:sz="4" w:space="0" w:color="auto"/>
            </w:tcBorders>
            <w:shd w:val="clear" w:color="auto" w:fill="auto"/>
          </w:tcPr>
          <w:p w14:paraId="53D77C49" w14:textId="77777777" w:rsidR="00EC098C" w:rsidRPr="00C47841" w:rsidRDefault="00EC098C" w:rsidP="00B6760D">
            <w:pPr>
              <w:spacing w:line="240" w:lineRule="auto"/>
              <w:ind w:right="-72"/>
              <w:jc w:val="right"/>
              <w:rPr>
                <w:rFonts w:eastAsia="Arial Unicode MS" w:cs="Arial"/>
                <w:sz w:val="18"/>
                <w:szCs w:val="18"/>
              </w:rPr>
            </w:pPr>
            <w:r w:rsidRPr="00C47841">
              <w:rPr>
                <w:rFonts w:eastAsia="Arial Unicode MS" w:cs="Arial"/>
                <w:sz w:val="18"/>
                <w:szCs w:val="18"/>
              </w:rPr>
              <w:t>267</w:t>
            </w:r>
          </w:p>
        </w:tc>
        <w:tc>
          <w:tcPr>
            <w:tcW w:w="1008" w:type="dxa"/>
            <w:tcBorders>
              <w:bottom w:val="single" w:sz="4" w:space="0" w:color="auto"/>
            </w:tcBorders>
            <w:shd w:val="clear" w:color="auto" w:fill="auto"/>
          </w:tcPr>
          <w:p w14:paraId="0CC7D1CB" w14:textId="77777777" w:rsidR="00EC098C" w:rsidRPr="00C47841" w:rsidRDefault="00EC098C" w:rsidP="00EC098C">
            <w:pPr>
              <w:spacing w:line="240" w:lineRule="auto"/>
              <w:ind w:right="-72"/>
              <w:jc w:val="right"/>
              <w:rPr>
                <w:rFonts w:eastAsia="Arial Unicode MS" w:cs="Arial"/>
                <w:sz w:val="18"/>
                <w:szCs w:val="18"/>
              </w:rPr>
            </w:pPr>
            <w:r w:rsidRPr="00C47841">
              <w:rPr>
                <w:rFonts w:eastAsia="Arial Unicode MS" w:cs="Arial"/>
                <w:sz w:val="18"/>
                <w:szCs w:val="18"/>
              </w:rPr>
              <w:t>-</w:t>
            </w:r>
          </w:p>
        </w:tc>
        <w:tc>
          <w:tcPr>
            <w:tcW w:w="1152" w:type="dxa"/>
            <w:tcBorders>
              <w:bottom w:val="single" w:sz="4" w:space="0" w:color="auto"/>
            </w:tcBorders>
            <w:shd w:val="clear" w:color="auto" w:fill="auto"/>
          </w:tcPr>
          <w:p w14:paraId="68C800FB" w14:textId="77777777" w:rsidR="00EC098C" w:rsidRPr="00C47841" w:rsidRDefault="00EC098C" w:rsidP="00EC098C">
            <w:pPr>
              <w:spacing w:line="240" w:lineRule="auto"/>
              <w:ind w:right="-72"/>
              <w:jc w:val="right"/>
              <w:rPr>
                <w:rFonts w:eastAsia="Arial Unicode MS" w:cs="Arial"/>
                <w:sz w:val="18"/>
                <w:szCs w:val="18"/>
              </w:rPr>
            </w:pPr>
            <w:r w:rsidRPr="00C47841">
              <w:rPr>
                <w:rFonts w:eastAsia="Arial Unicode MS" w:cs="Arial"/>
                <w:sz w:val="18"/>
                <w:szCs w:val="18"/>
              </w:rPr>
              <w:t>-</w:t>
            </w:r>
          </w:p>
        </w:tc>
        <w:tc>
          <w:tcPr>
            <w:tcW w:w="1038" w:type="dxa"/>
            <w:tcBorders>
              <w:bottom w:val="single" w:sz="4" w:space="0" w:color="auto"/>
            </w:tcBorders>
            <w:shd w:val="clear" w:color="auto" w:fill="auto"/>
          </w:tcPr>
          <w:p w14:paraId="5BDA8BC7" w14:textId="77777777" w:rsidR="00EC098C" w:rsidRPr="00C47841" w:rsidRDefault="00EC098C" w:rsidP="00B6760D">
            <w:pPr>
              <w:spacing w:line="240" w:lineRule="auto"/>
              <w:ind w:right="-72"/>
              <w:jc w:val="right"/>
              <w:rPr>
                <w:rFonts w:eastAsia="Arial Unicode MS" w:cs="Arial"/>
                <w:sz w:val="18"/>
                <w:szCs w:val="18"/>
              </w:rPr>
            </w:pPr>
            <w:r w:rsidRPr="00C47841">
              <w:rPr>
                <w:rFonts w:eastAsia="Arial Unicode MS" w:cs="Arial"/>
                <w:sz w:val="18"/>
                <w:szCs w:val="18"/>
              </w:rPr>
              <w:t>880</w:t>
            </w:r>
          </w:p>
        </w:tc>
      </w:tr>
      <w:tr w:rsidR="00EC098C" w:rsidRPr="00C47841" w14:paraId="05182C92" w14:textId="77777777" w:rsidTr="00041FD4">
        <w:tc>
          <w:tcPr>
            <w:tcW w:w="3859" w:type="dxa"/>
            <w:shd w:val="clear" w:color="auto" w:fill="auto"/>
            <w:vAlign w:val="center"/>
          </w:tcPr>
          <w:p w14:paraId="7BE6024C" w14:textId="77777777" w:rsidR="00EC098C" w:rsidRPr="00C47841" w:rsidRDefault="00EC098C" w:rsidP="00041FD4">
            <w:pPr>
              <w:spacing w:line="240" w:lineRule="auto"/>
              <w:ind w:left="-101"/>
              <w:rPr>
                <w:rFonts w:eastAsia="Arial Unicode MS" w:cs="Arial"/>
                <w:sz w:val="18"/>
                <w:szCs w:val="18"/>
                <w:cs/>
              </w:rPr>
            </w:pPr>
          </w:p>
        </w:tc>
        <w:tc>
          <w:tcPr>
            <w:tcW w:w="1260" w:type="dxa"/>
            <w:tcBorders>
              <w:top w:val="single" w:sz="4" w:space="0" w:color="auto"/>
            </w:tcBorders>
            <w:shd w:val="clear" w:color="auto" w:fill="auto"/>
            <w:vAlign w:val="center"/>
          </w:tcPr>
          <w:p w14:paraId="41F306E2" w14:textId="77777777" w:rsidR="00EC098C" w:rsidRPr="00C47841" w:rsidRDefault="00EC098C" w:rsidP="00EC098C">
            <w:pPr>
              <w:spacing w:line="240" w:lineRule="auto"/>
              <w:ind w:right="-72"/>
              <w:jc w:val="right"/>
              <w:rPr>
                <w:rFonts w:eastAsia="Arial Unicode MS" w:cs="Arial"/>
                <w:sz w:val="18"/>
                <w:szCs w:val="18"/>
              </w:rPr>
            </w:pPr>
          </w:p>
        </w:tc>
        <w:tc>
          <w:tcPr>
            <w:tcW w:w="1152" w:type="dxa"/>
            <w:tcBorders>
              <w:top w:val="single" w:sz="4" w:space="0" w:color="auto"/>
            </w:tcBorders>
            <w:shd w:val="clear" w:color="auto" w:fill="auto"/>
            <w:vAlign w:val="center"/>
          </w:tcPr>
          <w:p w14:paraId="235BEDE3" w14:textId="77777777" w:rsidR="00EC098C" w:rsidRPr="00C47841" w:rsidRDefault="00EC098C" w:rsidP="00EC098C">
            <w:pPr>
              <w:spacing w:line="240" w:lineRule="auto"/>
              <w:ind w:right="-72"/>
              <w:jc w:val="right"/>
              <w:rPr>
                <w:rFonts w:eastAsia="Arial Unicode MS" w:cs="Arial"/>
                <w:sz w:val="18"/>
                <w:szCs w:val="18"/>
              </w:rPr>
            </w:pPr>
          </w:p>
        </w:tc>
        <w:tc>
          <w:tcPr>
            <w:tcW w:w="1008" w:type="dxa"/>
            <w:tcBorders>
              <w:top w:val="single" w:sz="4" w:space="0" w:color="auto"/>
            </w:tcBorders>
            <w:shd w:val="clear" w:color="auto" w:fill="auto"/>
            <w:vAlign w:val="center"/>
          </w:tcPr>
          <w:p w14:paraId="18C1D284" w14:textId="77777777" w:rsidR="00EC098C" w:rsidRPr="00C47841" w:rsidRDefault="00EC098C" w:rsidP="00EC098C">
            <w:pPr>
              <w:spacing w:line="240" w:lineRule="auto"/>
              <w:ind w:right="-72"/>
              <w:jc w:val="right"/>
              <w:rPr>
                <w:rFonts w:eastAsia="Arial Unicode MS" w:cs="Arial"/>
                <w:sz w:val="18"/>
                <w:szCs w:val="18"/>
              </w:rPr>
            </w:pPr>
          </w:p>
        </w:tc>
        <w:tc>
          <w:tcPr>
            <w:tcW w:w="1152" w:type="dxa"/>
            <w:tcBorders>
              <w:top w:val="single" w:sz="4" w:space="0" w:color="auto"/>
            </w:tcBorders>
            <w:shd w:val="clear" w:color="auto" w:fill="auto"/>
          </w:tcPr>
          <w:p w14:paraId="5EB5DC81" w14:textId="77777777" w:rsidR="00EC098C" w:rsidRPr="00C47841" w:rsidRDefault="00EC098C" w:rsidP="00EC098C">
            <w:pPr>
              <w:spacing w:line="240" w:lineRule="auto"/>
              <w:ind w:right="-72"/>
              <w:jc w:val="right"/>
              <w:rPr>
                <w:rFonts w:eastAsia="Arial Unicode MS" w:cs="Arial"/>
                <w:sz w:val="18"/>
                <w:szCs w:val="18"/>
              </w:rPr>
            </w:pPr>
          </w:p>
        </w:tc>
        <w:tc>
          <w:tcPr>
            <w:tcW w:w="1038" w:type="dxa"/>
            <w:tcBorders>
              <w:top w:val="single" w:sz="4" w:space="0" w:color="auto"/>
            </w:tcBorders>
            <w:shd w:val="clear" w:color="auto" w:fill="auto"/>
            <w:vAlign w:val="center"/>
          </w:tcPr>
          <w:p w14:paraId="01D936CE" w14:textId="77777777" w:rsidR="00EC098C" w:rsidRPr="00C47841" w:rsidRDefault="00EC098C" w:rsidP="00EC098C">
            <w:pPr>
              <w:spacing w:line="240" w:lineRule="auto"/>
              <w:ind w:right="-72"/>
              <w:jc w:val="right"/>
              <w:rPr>
                <w:rFonts w:eastAsia="Arial Unicode MS" w:cs="Arial"/>
                <w:sz w:val="18"/>
                <w:szCs w:val="18"/>
              </w:rPr>
            </w:pPr>
          </w:p>
        </w:tc>
      </w:tr>
      <w:tr w:rsidR="00EC098C" w:rsidRPr="00C47841" w14:paraId="04C40BD5" w14:textId="77777777" w:rsidTr="00041FD4">
        <w:tc>
          <w:tcPr>
            <w:tcW w:w="3859" w:type="dxa"/>
            <w:shd w:val="clear" w:color="auto" w:fill="auto"/>
          </w:tcPr>
          <w:p w14:paraId="0B728535" w14:textId="77777777" w:rsidR="00EC098C" w:rsidRPr="00C47841" w:rsidRDefault="00EC098C" w:rsidP="00041FD4">
            <w:pPr>
              <w:tabs>
                <w:tab w:val="left" w:pos="2160"/>
              </w:tabs>
              <w:spacing w:line="240" w:lineRule="auto"/>
              <w:ind w:left="-101"/>
              <w:rPr>
                <w:rFonts w:eastAsia="Arial Unicode MS" w:cs="Arial"/>
                <w:sz w:val="18"/>
                <w:szCs w:val="18"/>
              </w:rPr>
            </w:pPr>
            <w:r w:rsidRPr="00C47841">
              <w:rPr>
                <w:rFonts w:eastAsia="Arial Unicode MS" w:cs="Arial"/>
                <w:sz w:val="18"/>
                <w:szCs w:val="18"/>
              </w:rPr>
              <w:t>Total revenue from sales and services</w:t>
            </w:r>
          </w:p>
        </w:tc>
        <w:tc>
          <w:tcPr>
            <w:tcW w:w="1260" w:type="dxa"/>
            <w:tcBorders>
              <w:bottom w:val="single" w:sz="4" w:space="0" w:color="auto"/>
            </w:tcBorders>
            <w:shd w:val="clear" w:color="auto" w:fill="auto"/>
          </w:tcPr>
          <w:p w14:paraId="436CF426" w14:textId="77777777" w:rsidR="00EC098C" w:rsidRPr="00C47841" w:rsidRDefault="00EC098C" w:rsidP="00B6760D">
            <w:pPr>
              <w:spacing w:line="240" w:lineRule="auto"/>
              <w:ind w:right="-72"/>
              <w:jc w:val="right"/>
              <w:rPr>
                <w:rFonts w:eastAsia="Arial Unicode MS" w:cs="Arial"/>
                <w:sz w:val="18"/>
                <w:szCs w:val="18"/>
              </w:rPr>
            </w:pPr>
            <w:r w:rsidRPr="00C47841">
              <w:rPr>
                <w:rFonts w:eastAsia="Arial Unicode MS" w:cs="Arial"/>
                <w:sz w:val="18"/>
                <w:szCs w:val="18"/>
              </w:rPr>
              <w:t>1,55</w:t>
            </w:r>
            <w:r w:rsidR="00B6760D" w:rsidRPr="00C47841">
              <w:rPr>
                <w:rFonts w:eastAsia="Arial Unicode MS" w:cs="Arial"/>
                <w:sz w:val="18"/>
                <w:szCs w:val="18"/>
              </w:rPr>
              <w:t>7</w:t>
            </w:r>
          </w:p>
        </w:tc>
        <w:tc>
          <w:tcPr>
            <w:tcW w:w="1152" w:type="dxa"/>
            <w:tcBorders>
              <w:bottom w:val="single" w:sz="4" w:space="0" w:color="auto"/>
            </w:tcBorders>
            <w:shd w:val="clear" w:color="auto" w:fill="auto"/>
          </w:tcPr>
          <w:p w14:paraId="45DF1F56" w14:textId="77777777" w:rsidR="00EC098C" w:rsidRPr="00C47841" w:rsidRDefault="00EC098C" w:rsidP="00B6760D">
            <w:pPr>
              <w:spacing w:line="240" w:lineRule="auto"/>
              <w:ind w:right="-72"/>
              <w:jc w:val="right"/>
              <w:rPr>
                <w:rFonts w:eastAsia="Arial Unicode MS" w:cs="Arial"/>
                <w:sz w:val="18"/>
                <w:szCs w:val="18"/>
              </w:rPr>
            </w:pPr>
            <w:r w:rsidRPr="00C47841">
              <w:rPr>
                <w:rFonts w:eastAsia="Arial Unicode MS" w:cs="Arial"/>
                <w:sz w:val="18"/>
                <w:szCs w:val="18"/>
              </w:rPr>
              <w:t>7,191</w:t>
            </w:r>
          </w:p>
        </w:tc>
        <w:tc>
          <w:tcPr>
            <w:tcW w:w="1008" w:type="dxa"/>
            <w:tcBorders>
              <w:bottom w:val="single" w:sz="4" w:space="0" w:color="auto"/>
            </w:tcBorders>
            <w:shd w:val="clear" w:color="auto" w:fill="auto"/>
          </w:tcPr>
          <w:p w14:paraId="1BC20EC5" w14:textId="77777777" w:rsidR="00EC098C" w:rsidRPr="00C47841" w:rsidRDefault="00EC098C" w:rsidP="00B6760D">
            <w:pPr>
              <w:spacing w:line="240" w:lineRule="auto"/>
              <w:ind w:right="-72"/>
              <w:jc w:val="right"/>
              <w:rPr>
                <w:rFonts w:eastAsia="Arial Unicode MS" w:cs="Arial"/>
                <w:sz w:val="18"/>
                <w:szCs w:val="18"/>
              </w:rPr>
            </w:pPr>
            <w:r w:rsidRPr="00C47841">
              <w:rPr>
                <w:rFonts w:eastAsia="Arial Unicode MS" w:cs="Arial"/>
                <w:sz w:val="18"/>
                <w:szCs w:val="18"/>
              </w:rPr>
              <w:t>13</w:t>
            </w:r>
            <w:r w:rsidR="00B6760D" w:rsidRPr="00C47841">
              <w:rPr>
                <w:rFonts w:eastAsia="Arial Unicode MS" w:cs="Arial"/>
                <w:sz w:val="18"/>
                <w:szCs w:val="18"/>
              </w:rPr>
              <w:t>6</w:t>
            </w:r>
          </w:p>
        </w:tc>
        <w:tc>
          <w:tcPr>
            <w:tcW w:w="1152" w:type="dxa"/>
            <w:tcBorders>
              <w:bottom w:val="single" w:sz="4" w:space="0" w:color="auto"/>
            </w:tcBorders>
            <w:shd w:val="clear" w:color="auto" w:fill="auto"/>
          </w:tcPr>
          <w:p w14:paraId="7EBD5DF3" w14:textId="77777777" w:rsidR="00EC098C" w:rsidRPr="00C47841" w:rsidRDefault="00EC098C" w:rsidP="00EC098C">
            <w:pPr>
              <w:spacing w:line="240" w:lineRule="auto"/>
              <w:ind w:right="-72"/>
              <w:jc w:val="right"/>
              <w:rPr>
                <w:rFonts w:eastAsia="Arial Unicode MS" w:cs="Arial"/>
                <w:sz w:val="18"/>
                <w:szCs w:val="18"/>
              </w:rPr>
            </w:pPr>
            <w:r w:rsidRPr="00C47841">
              <w:rPr>
                <w:rFonts w:eastAsia="Arial Unicode MS" w:cs="Arial"/>
                <w:sz w:val="18"/>
                <w:szCs w:val="18"/>
              </w:rPr>
              <w:t>-</w:t>
            </w:r>
          </w:p>
        </w:tc>
        <w:tc>
          <w:tcPr>
            <w:tcW w:w="1038" w:type="dxa"/>
            <w:tcBorders>
              <w:bottom w:val="single" w:sz="4" w:space="0" w:color="auto"/>
            </w:tcBorders>
            <w:shd w:val="clear" w:color="auto" w:fill="auto"/>
          </w:tcPr>
          <w:p w14:paraId="41CA30EF" w14:textId="7B6F0EB6" w:rsidR="00EC098C" w:rsidRPr="00C47841" w:rsidRDefault="00EC098C" w:rsidP="00B6760D">
            <w:pPr>
              <w:spacing w:line="240" w:lineRule="auto"/>
              <w:ind w:right="-72"/>
              <w:jc w:val="right"/>
              <w:rPr>
                <w:rFonts w:eastAsia="Arial Unicode MS" w:cs="Arial"/>
                <w:sz w:val="18"/>
                <w:szCs w:val="18"/>
              </w:rPr>
            </w:pPr>
            <w:r w:rsidRPr="00C47841">
              <w:rPr>
                <w:rFonts w:eastAsia="Arial Unicode MS" w:cs="Arial"/>
                <w:sz w:val="18"/>
                <w:szCs w:val="18"/>
              </w:rPr>
              <w:t>8,88</w:t>
            </w:r>
            <w:r w:rsidR="002001AC" w:rsidRPr="00C47841">
              <w:rPr>
                <w:rFonts w:eastAsia="Arial Unicode MS" w:cs="Arial"/>
                <w:sz w:val="18"/>
                <w:szCs w:val="18"/>
              </w:rPr>
              <w:t>4</w:t>
            </w:r>
          </w:p>
        </w:tc>
      </w:tr>
    </w:tbl>
    <w:p w14:paraId="07EE88DA" w14:textId="1018728B" w:rsidR="00E42EF0" w:rsidRPr="00C47841" w:rsidRDefault="00E42EF0" w:rsidP="007554A0">
      <w:pPr>
        <w:spacing w:line="240" w:lineRule="auto"/>
        <w:ind w:left="540" w:hanging="540"/>
        <w:jc w:val="both"/>
        <w:rPr>
          <w:rFonts w:eastAsia="Arial Unicode MS" w:cs="Arial"/>
          <w:sz w:val="18"/>
          <w:szCs w:val="18"/>
        </w:rPr>
      </w:pPr>
    </w:p>
    <w:p w14:paraId="14EF05E8" w14:textId="77777777" w:rsidR="00225FE5" w:rsidRPr="00C47841" w:rsidRDefault="00225FE5" w:rsidP="007554A0">
      <w:pPr>
        <w:spacing w:line="240" w:lineRule="auto"/>
        <w:ind w:left="540" w:hanging="540"/>
        <w:jc w:val="both"/>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B7786F" w:rsidRPr="00C47841" w14:paraId="033826CF" w14:textId="77777777" w:rsidTr="00041FD4">
        <w:trPr>
          <w:trHeight w:val="386"/>
        </w:trPr>
        <w:tc>
          <w:tcPr>
            <w:tcW w:w="9475" w:type="dxa"/>
            <w:shd w:val="clear" w:color="auto" w:fill="FFA543"/>
            <w:vAlign w:val="center"/>
          </w:tcPr>
          <w:p w14:paraId="6504C64B" w14:textId="77777777" w:rsidR="00B7786F" w:rsidRPr="00C47841" w:rsidRDefault="00B7786F" w:rsidP="007554A0">
            <w:pPr>
              <w:pStyle w:val="Heading"/>
              <w:ind w:left="504"/>
              <w:rPr>
                <w:rFonts w:ascii="Arial" w:hAnsi="Arial" w:cs="Arial"/>
              </w:rPr>
            </w:pPr>
            <w:r w:rsidRPr="00C47841">
              <w:rPr>
                <w:rFonts w:ascii="Arial" w:hAnsi="Arial" w:cs="Arial"/>
              </w:rPr>
              <w:t>8</w:t>
            </w:r>
            <w:r w:rsidRPr="00C47841">
              <w:rPr>
                <w:rFonts w:ascii="Arial" w:hAnsi="Arial" w:cs="Arial"/>
              </w:rPr>
              <w:tab/>
              <w:t>Cash and cash equivalents</w:t>
            </w:r>
          </w:p>
        </w:tc>
      </w:tr>
    </w:tbl>
    <w:p w14:paraId="1C357478" w14:textId="77777777" w:rsidR="001F5A3E" w:rsidRPr="00C47841" w:rsidRDefault="001F5A3E" w:rsidP="007554A0">
      <w:pPr>
        <w:spacing w:line="240" w:lineRule="auto"/>
        <w:jc w:val="thaiDistribute"/>
        <w:rPr>
          <w:rFonts w:eastAsia="Arial Unicode MS" w:cs="Arial"/>
          <w:b/>
          <w:bCs/>
          <w:sz w:val="18"/>
          <w:szCs w:val="18"/>
        </w:rPr>
      </w:pPr>
    </w:p>
    <w:p w14:paraId="49C1EBF3" w14:textId="1EFA7EA5" w:rsidR="00B7786F" w:rsidRPr="00C47841" w:rsidRDefault="00B7786F" w:rsidP="007554A0">
      <w:pPr>
        <w:spacing w:line="240" w:lineRule="auto"/>
        <w:jc w:val="thaiDistribute"/>
        <w:rPr>
          <w:rFonts w:cs="Arial"/>
          <w:sz w:val="18"/>
          <w:szCs w:val="18"/>
        </w:rPr>
      </w:pPr>
      <w:r w:rsidRPr="00C47841">
        <w:rPr>
          <w:rFonts w:cs="Arial"/>
          <w:sz w:val="18"/>
          <w:szCs w:val="18"/>
        </w:rPr>
        <w:t xml:space="preserve">As at </w:t>
      </w:r>
      <w:r w:rsidR="0080266E" w:rsidRPr="00C47841">
        <w:rPr>
          <w:rFonts w:cs="Arial"/>
          <w:sz w:val="18"/>
          <w:szCs w:val="18"/>
        </w:rPr>
        <w:t>31</w:t>
      </w:r>
      <w:r w:rsidR="0080266E" w:rsidRPr="00C47841">
        <w:rPr>
          <w:rFonts w:cs="Arial"/>
          <w:sz w:val="18"/>
          <w:szCs w:val="18"/>
          <w:cs/>
        </w:rPr>
        <w:t xml:space="preserve"> </w:t>
      </w:r>
      <w:r w:rsidR="0080266E" w:rsidRPr="00C47841">
        <w:rPr>
          <w:rFonts w:cs="Arial"/>
          <w:sz w:val="18"/>
          <w:szCs w:val="18"/>
        </w:rPr>
        <w:t>March</w:t>
      </w:r>
      <w:r w:rsidRPr="00C47841">
        <w:rPr>
          <w:rFonts w:cs="Arial"/>
          <w:sz w:val="18"/>
          <w:szCs w:val="18"/>
        </w:rPr>
        <w:t xml:space="preserve"> 20</w:t>
      </w:r>
      <w:r w:rsidR="0080266E" w:rsidRPr="00C47841">
        <w:rPr>
          <w:rFonts w:cs="Arial"/>
          <w:sz w:val="18"/>
          <w:szCs w:val="18"/>
        </w:rPr>
        <w:t>20</w:t>
      </w:r>
      <w:r w:rsidRPr="00C47841">
        <w:rPr>
          <w:rFonts w:cs="Arial"/>
          <w:sz w:val="18"/>
          <w:szCs w:val="18"/>
        </w:rPr>
        <w:t xml:space="preserve">, </w:t>
      </w:r>
      <w:r w:rsidR="00905074" w:rsidRPr="00C47841">
        <w:rPr>
          <w:rFonts w:cs="Arial"/>
          <w:sz w:val="18"/>
          <w:szCs w:val="18"/>
        </w:rPr>
        <w:t xml:space="preserve">the Group’s deposits at financial institutions </w:t>
      </w:r>
      <w:r w:rsidR="005642F6" w:rsidRPr="00C47841">
        <w:rPr>
          <w:rFonts w:cs="Arial"/>
          <w:sz w:val="18"/>
          <w:szCs w:val="18"/>
        </w:rPr>
        <w:t xml:space="preserve">of </w:t>
      </w:r>
      <w:r w:rsidR="001432AD" w:rsidRPr="00C47841">
        <w:rPr>
          <w:rFonts w:cs="Arial"/>
          <w:sz w:val="18"/>
          <w:szCs w:val="18"/>
        </w:rPr>
        <w:t xml:space="preserve">Baht </w:t>
      </w:r>
      <w:r w:rsidR="00262BCB" w:rsidRPr="00C47841">
        <w:rPr>
          <w:rFonts w:cs="Arial"/>
          <w:sz w:val="18"/>
          <w:szCs w:val="18"/>
        </w:rPr>
        <w:t xml:space="preserve">4,756 </w:t>
      </w:r>
      <w:r w:rsidR="001432AD" w:rsidRPr="00C47841">
        <w:rPr>
          <w:rFonts w:cs="Arial"/>
          <w:sz w:val="18"/>
          <w:szCs w:val="18"/>
        </w:rPr>
        <w:t>million</w:t>
      </w:r>
      <w:r w:rsidRPr="00C47841">
        <w:rPr>
          <w:rFonts w:cs="Arial"/>
          <w:sz w:val="18"/>
          <w:szCs w:val="18"/>
        </w:rPr>
        <w:t xml:space="preserve"> </w:t>
      </w:r>
      <w:r w:rsidR="00126687" w:rsidRPr="00C47841">
        <w:rPr>
          <w:rFonts w:cs="Arial"/>
          <w:sz w:val="18"/>
          <w:szCs w:val="18"/>
        </w:rPr>
        <w:t xml:space="preserve">(as at 31 December 2019: Baht 3,191 million) </w:t>
      </w:r>
      <w:r w:rsidR="00905074" w:rsidRPr="00C47841">
        <w:rPr>
          <w:rFonts w:cs="Arial"/>
          <w:sz w:val="18"/>
          <w:szCs w:val="18"/>
        </w:rPr>
        <w:t>were pledged</w:t>
      </w:r>
      <w:r w:rsidRPr="00C47841">
        <w:rPr>
          <w:rFonts w:cs="Arial"/>
          <w:sz w:val="18"/>
          <w:szCs w:val="18"/>
        </w:rPr>
        <w:t xml:space="preserve"> as collateral to secure credit facilities obtained from financial institutions. However, the pledged </w:t>
      </w:r>
      <w:r w:rsidR="00905074" w:rsidRPr="00C47841">
        <w:rPr>
          <w:rFonts w:cs="Arial"/>
          <w:sz w:val="18"/>
          <w:szCs w:val="18"/>
        </w:rPr>
        <w:t>deposits at financial institutions</w:t>
      </w:r>
      <w:r w:rsidRPr="00C47841">
        <w:rPr>
          <w:rFonts w:cs="Arial"/>
          <w:sz w:val="18"/>
          <w:szCs w:val="18"/>
        </w:rPr>
        <w:t xml:space="preserve"> can be withdrawn in accordance with the objective and conditions stipulated in the loan agreements for use as working capital required in the normal course of their</w:t>
      </w:r>
      <w:r w:rsidR="001432AD" w:rsidRPr="00C47841">
        <w:rPr>
          <w:rFonts w:cs="Arial"/>
          <w:sz w:val="18"/>
          <w:szCs w:val="18"/>
        </w:rPr>
        <w:t xml:space="preserve"> business (Note 1</w:t>
      </w:r>
      <w:r w:rsidR="00262BCB" w:rsidRPr="00C47841">
        <w:rPr>
          <w:rFonts w:cs="Arial"/>
          <w:sz w:val="18"/>
          <w:szCs w:val="18"/>
        </w:rPr>
        <w:t>6</w:t>
      </w:r>
      <w:r w:rsidRPr="00C47841">
        <w:rPr>
          <w:rFonts w:cs="Arial"/>
          <w:sz w:val="18"/>
          <w:szCs w:val="18"/>
        </w:rPr>
        <w:t>).</w:t>
      </w:r>
    </w:p>
    <w:p w14:paraId="2F859747" w14:textId="1019D5B9" w:rsidR="00B7786F" w:rsidRPr="00C47841" w:rsidRDefault="00B7786F" w:rsidP="007554A0">
      <w:pPr>
        <w:spacing w:line="240" w:lineRule="auto"/>
        <w:jc w:val="thaiDistribute"/>
        <w:rPr>
          <w:rFonts w:eastAsia="Arial Unicode MS" w:cs="Arial"/>
          <w:b/>
          <w:bCs/>
          <w:sz w:val="18"/>
          <w:szCs w:val="18"/>
        </w:rPr>
      </w:pPr>
    </w:p>
    <w:p w14:paraId="33095C01" w14:textId="77777777" w:rsidR="00B7786F" w:rsidRPr="00C47841" w:rsidRDefault="00B7786F" w:rsidP="007554A0">
      <w:pPr>
        <w:spacing w:line="240" w:lineRule="auto"/>
        <w:jc w:val="thaiDistribute"/>
        <w:rPr>
          <w:rFonts w:eastAsia="Arial Unicode MS" w:cs="Arial"/>
          <w:b/>
          <w:bCs/>
          <w:sz w:val="18"/>
          <w:szCs w:val="18"/>
        </w:rPr>
      </w:pPr>
    </w:p>
    <w:tbl>
      <w:tblPr>
        <w:tblW w:w="9475" w:type="dxa"/>
        <w:shd w:val="clear" w:color="auto" w:fill="FFA543"/>
        <w:tblLook w:val="04A0" w:firstRow="1" w:lastRow="0" w:firstColumn="1" w:lastColumn="0" w:noHBand="0" w:noVBand="1"/>
      </w:tblPr>
      <w:tblGrid>
        <w:gridCol w:w="9475"/>
      </w:tblGrid>
      <w:tr w:rsidR="003D7B91" w:rsidRPr="00C47841" w14:paraId="7BD95B25" w14:textId="77777777" w:rsidTr="00041FD4">
        <w:trPr>
          <w:trHeight w:val="386"/>
        </w:trPr>
        <w:tc>
          <w:tcPr>
            <w:tcW w:w="9475" w:type="dxa"/>
            <w:shd w:val="clear" w:color="auto" w:fill="FFA543"/>
            <w:vAlign w:val="center"/>
          </w:tcPr>
          <w:p w14:paraId="091B6AB5" w14:textId="77777777" w:rsidR="003D7B91" w:rsidRPr="00C47841" w:rsidRDefault="001432AD" w:rsidP="007554A0">
            <w:pPr>
              <w:pStyle w:val="Heading"/>
              <w:ind w:left="504"/>
              <w:rPr>
                <w:rFonts w:ascii="Arial" w:hAnsi="Arial" w:cs="Arial"/>
              </w:rPr>
            </w:pPr>
            <w:r w:rsidRPr="00C47841">
              <w:rPr>
                <w:rFonts w:ascii="Arial" w:hAnsi="Arial" w:cs="Arial"/>
              </w:rPr>
              <w:t>9</w:t>
            </w:r>
            <w:r w:rsidR="003D7B91" w:rsidRPr="00C47841">
              <w:rPr>
                <w:rFonts w:ascii="Arial" w:hAnsi="Arial" w:cs="Arial"/>
              </w:rPr>
              <w:tab/>
            </w:r>
            <w:r w:rsidR="004279A1" w:rsidRPr="00C47841">
              <w:rPr>
                <w:rFonts w:ascii="Arial" w:hAnsi="Arial" w:cs="Arial"/>
              </w:rPr>
              <w:t>Deposit</w:t>
            </w:r>
            <w:r w:rsidR="00671808" w:rsidRPr="00C47841">
              <w:rPr>
                <w:rFonts w:ascii="Arial" w:hAnsi="Arial" w:cs="Arial"/>
              </w:rPr>
              <w:t>s</w:t>
            </w:r>
            <w:r w:rsidR="004279A1" w:rsidRPr="00C47841">
              <w:rPr>
                <w:rFonts w:ascii="Arial" w:hAnsi="Arial" w:cs="Arial"/>
              </w:rPr>
              <w:t xml:space="preserve"> at financial institutions used as collateral</w:t>
            </w:r>
          </w:p>
        </w:tc>
      </w:tr>
    </w:tbl>
    <w:p w14:paraId="5C8A9FE3" w14:textId="77777777" w:rsidR="00F63A89" w:rsidRPr="00C47841" w:rsidRDefault="00F63A89" w:rsidP="007554A0">
      <w:pPr>
        <w:spacing w:line="240" w:lineRule="auto"/>
        <w:jc w:val="thaiDistribute"/>
        <w:rPr>
          <w:rFonts w:eastAsia="Arial Unicode MS" w:cs="Arial"/>
          <w:b/>
          <w:bCs/>
          <w:color w:val="C00000"/>
          <w:sz w:val="18"/>
          <w:szCs w:val="18"/>
        </w:rPr>
      </w:pPr>
    </w:p>
    <w:p w14:paraId="4D24B4A3" w14:textId="4348E3D9" w:rsidR="00924011" w:rsidRPr="00C47841" w:rsidRDefault="00924011" w:rsidP="007554A0">
      <w:pPr>
        <w:spacing w:line="240" w:lineRule="auto"/>
        <w:jc w:val="thaiDistribute"/>
        <w:rPr>
          <w:rFonts w:cs="Arial"/>
          <w:sz w:val="18"/>
          <w:szCs w:val="18"/>
        </w:rPr>
      </w:pPr>
      <w:r w:rsidRPr="00C47841">
        <w:rPr>
          <w:rFonts w:cs="Arial"/>
          <w:sz w:val="18"/>
          <w:szCs w:val="18"/>
        </w:rPr>
        <w:t>As</w:t>
      </w:r>
      <w:r w:rsidR="000D52FE" w:rsidRPr="00C47841">
        <w:rPr>
          <w:rFonts w:cs="Arial"/>
          <w:sz w:val="18"/>
          <w:szCs w:val="18"/>
        </w:rPr>
        <w:t xml:space="preserve"> at </w:t>
      </w:r>
      <w:r w:rsidR="0080266E" w:rsidRPr="00C47841">
        <w:rPr>
          <w:rFonts w:cs="Arial"/>
          <w:sz w:val="18"/>
          <w:szCs w:val="18"/>
        </w:rPr>
        <w:t>31 March 2020</w:t>
      </w:r>
      <w:r w:rsidR="000D52FE" w:rsidRPr="00C47841">
        <w:rPr>
          <w:rFonts w:cs="Arial"/>
          <w:sz w:val="18"/>
          <w:szCs w:val="18"/>
        </w:rPr>
        <w:t xml:space="preserve">, deposits at </w:t>
      </w:r>
      <w:r w:rsidRPr="00C47841">
        <w:rPr>
          <w:rFonts w:cs="Arial"/>
          <w:sz w:val="18"/>
          <w:szCs w:val="18"/>
        </w:rPr>
        <w:t>financial institution</w:t>
      </w:r>
      <w:r w:rsidR="000D52FE" w:rsidRPr="00C47841">
        <w:rPr>
          <w:rFonts w:cs="Arial"/>
          <w:sz w:val="18"/>
          <w:szCs w:val="18"/>
        </w:rPr>
        <w:t>s</w:t>
      </w:r>
      <w:r w:rsidRPr="00C47841">
        <w:rPr>
          <w:rFonts w:cs="Arial"/>
          <w:sz w:val="18"/>
          <w:szCs w:val="18"/>
        </w:rPr>
        <w:t xml:space="preserve"> used as short-term collateral represented deposits in savings accounts of the </w:t>
      </w:r>
      <w:r w:rsidR="00126687" w:rsidRPr="00C47841">
        <w:rPr>
          <w:rFonts w:cstheme="minorBidi"/>
          <w:sz w:val="18"/>
          <w:szCs w:val="18"/>
        </w:rPr>
        <w:t>subsidiaries</w:t>
      </w:r>
      <w:r w:rsidRPr="00C47841">
        <w:rPr>
          <w:rFonts w:cs="Arial"/>
          <w:sz w:val="18"/>
          <w:szCs w:val="18"/>
        </w:rPr>
        <w:t xml:space="preserve"> amounting to Baht </w:t>
      </w:r>
      <w:r w:rsidR="00262BCB" w:rsidRPr="00C47841">
        <w:rPr>
          <w:rFonts w:cs="Arial"/>
          <w:sz w:val="18"/>
          <w:szCs w:val="18"/>
        </w:rPr>
        <w:t>264</w:t>
      </w:r>
      <w:r w:rsidR="006E1C57" w:rsidRPr="00C47841">
        <w:rPr>
          <w:rFonts w:cs="Arial"/>
          <w:sz w:val="18"/>
          <w:szCs w:val="18"/>
        </w:rPr>
        <w:t xml:space="preserve"> </w:t>
      </w:r>
      <w:r w:rsidRPr="00C47841">
        <w:rPr>
          <w:rFonts w:cs="Arial"/>
          <w:sz w:val="18"/>
          <w:szCs w:val="18"/>
        </w:rPr>
        <w:t>million (as at 31 December 201</w:t>
      </w:r>
      <w:r w:rsidR="0080266E" w:rsidRPr="00C47841">
        <w:rPr>
          <w:rFonts w:cs="Arial"/>
          <w:sz w:val="18"/>
          <w:szCs w:val="18"/>
        </w:rPr>
        <w:t>9</w:t>
      </w:r>
      <w:r w:rsidRPr="00C47841">
        <w:rPr>
          <w:rFonts w:cs="Arial"/>
          <w:sz w:val="18"/>
          <w:szCs w:val="18"/>
        </w:rPr>
        <w:t xml:space="preserve">: Baht </w:t>
      </w:r>
      <w:r w:rsidR="00262BCB" w:rsidRPr="00C47841">
        <w:rPr>
          <w:rFonts w:cs="Arial"/>
          <w:sz w:val="18"/>
          <w:szCs w:val="18"/>
        </w:rPr>
        <w:t>250</w:t>
      </w:r>
      <w:r w:rsidRPr="00C47841">
        <w:rPr>
          <w:rFonts w:cs="Arial"/>
          <w:sz w:val="18"/>
          <w:szCs w:val="18"/>
        </w:rPr>
        <w:t xml:space="preserve"> million) which </w:t>
      </w:r>
      <w:r w:rsidR="00D1600D">
        <w:rPr>
          <w:rFonts w:cs="Arial"/>
          <w:sz w:val="18"/>
          <w:szCs w:val="18"/>
        </w:rPr>
        <w:t>are</w:t>
      </w:r>
      <w:r w:rsidRPr="00C47841">
        <w:rPr>
          <w:rFonts w:cs="Arial"/>
          <w:sz w:val="18"/>
          <w:szCs w:val="18"/>
        </w:rPr>
        <w:t xml:space="preserve"> pledged as collateral for its long-term loans from financial institutions for the purpose of repayment of principal in the next period as described in Note 1</w:t>
      </w:r>
      <w:r w:rsidR="00930117" w:rsidRPr="00C47841">
        <w:rPr>
          <w:rFonts w:cs="Arial"/>
          <w:sz w:val="18"/>
          <w:szCs w:val="18"/>
        </w:rPr>
        <w:t>6</w:t>
      </w:r>
      <w:r w:rsidRPr="00C47841">
        <w:rPr>
          <w:rFonts w:cs="Arial"/>
          <w:sz w:val="18"/>
          <w:szCs w:val="18"/>
        </w:rPr>
        <w:t xml:space="preserve">. </w:t>
      </w:r>
    </w:p>
    <w:p w14:paraId="14329DA5" w14:textId="77777777" w:rsidR="00924011" w:rsidRPr="00C47841" w:rsidRDefault="00924011" w:rsidP="007554A0">
      <w:pPr>
        <w:spacing w:line="240" w:lineRule="auto"/>
        <w:jc w:val="thaiDistribute"/>
        <w:rPr>
          <w:rFonts w:cs="Arial"/>
          <w:sz w:val="18"/>
          <w:szCs w:val="18"/>
        </w:rPr>
      </w:pPr>
    </w:p>
    <w:p w14:paraId="74D680E7" w14:textId="37C02C27" w:rsidR="00B4241D" w:rsidRPr="00C47841" w:rsidRDefault="00924011" w:rsidP="007554A0">
      <w:pPr>
        <w:spacing w:line="240" w:lineRule="auto"/>
        <w:jc w:val="thaiDistribute"/>
        <w:rPr>
          <w:rFonts w:cs="Arial"/>
          <w:sz w:val="18"/>
          <w:szCs w:val="18"/>
        </w:rPr>
      </w:pPr>
      <w:r w:rsidRPr="00C47841">
        <w:rPr>
          <w:rFonts w:cs="Arial"/>
          <w:sz w:val="18"/>
          <w:szCs w:val="18"/>
        </w:rPr>
        <w:t xml:space="preserve">As at </w:t>
      </w:r>
      <w:r w:rsidR="0080266E" w:rsidRPr="00C47841">
        <w:rPr>
          <w:rFonts w:cs="Arial"/>
          <w:sz w:val="18"/>
          <w:szCs w:val="18"/>
        </w:rPr>
        <w:t>31 March 2020</w:t>
      </w:r>
      <w:r w:rsidRPr="00C47841">
        <w:rPr>
          <w:rFonts w:cs="Arial"/>
          <w:sz w:val="18"/>
          <w:szCs w:val="18"/>
        </w:rPr>
        <w:t>, deposit</w:t>
      </w:r>
      <w:r w:rsidR="009118BE" w:rsidRPr="00C47841">
        <w:rPr>
          <w:rFonts w:cs="Arial"/>
          <w:sz w:val="18"/>
          <w:szCs w:val="18"/>
        </w:rPr>
        <w:t>s</w:t>
      </w:r>
      <w:r w:rsidRPr="00C47841">
        <w:rPr>
          <w:rFonts w:cs="Arial"/>
          <w:sz w:val="18"/>
          <w:szCs w:val="18"/>
        </w:rPr>
        <w:t xml:space="preserve"> at a financial institution used as long-term collateral represented deposit in savings accounts which </w:t>
      </w:r>
      <w:r w:rsidR="00D1600D">
        <w:rPr>
          <w:rFonts w:cs="Arial"/>
          <w:sz w:val="18"/>
          <w:szCs w:val="18"/>
        </w:rPr>
        <w:t>are</w:t>
      </w:r>
      <w:r w:rsidRPr="00C47841">
        <w:rPr>
          <w:rFonts w:cs="Arial"/>
          <w:sz w:val="18"/>
          <w:szCs w:val="18"/>
        </w:rPr>
        <w:t xml:space="preserve"> pledged as collateral with a financial institution for forward contract of the Group with a financial institution.</w:t>
      </w:r>
    </w:p>
    <w:p w14:paraId="641C266F" w14:textId="77777777" w:rsidR="000B0CA5" w:rsidRPr="00C47841" w:rsidRDefault="000B0CA5" w:rsidP="007554A0">
      <w:pPr>
        <w:spacing w:line="240" w:lineRule="auto"/>
        <w:rPr>
          <w:rFonts w:eastAsia="Arial Unicode MS" w:cs="Arial"/>
          <w:b/>
          <w:bCs/>
          <w:sz w:val="18"/>
          <w:szCs w:val="18"/>
        </w:rPr>
      </w:pPr>
    </w:p>
    <w:p w14:paraId="26FB6EBB" w14:textId="77777777" w:rsidR="00F63A89" w:rsidRPr="00C47841" w:rsidRDefault="00F63A89" w:rsidP="007554A0">
      <w:pPr>
        <w:spacing w:line="240" w:lineRule="auto"/>
        <w:rPr>
          <w:rFonts w:eastAsia="Arial Unicode MS" w:cs="Arial"/>
          <w:b/>
          <w:bCs/>
          <w:color w:val="C00000"/>
          <w:sz w:val="18"/>
          <w:szCs w:val="18"/>
        </w:rPr>
      </w:pPr>
    </w:p>
    <w:tbl>
      <w:tblPr>
        <w:tblW w:w="9475" w:type="dxa"/>
        <w:shd w:val="clear" w:color="auto" w:fill="FFA543"/>
        <w:tblLook w:val="04A0" w:firstRow="1" w:lastRow="0" w:firstColumn="1" w:lastColumn="0" w:noHBand="0" w:noVBand="1"/>
      </w:tblPr>
      <w:tblGrid>
        <w:gridCol w:w="9475"/>
      </w:tblGrid>
      <w:tr w:rsidR="00A04B81" w:rsidRPr="00C47841" w14:paraId="5472A47E" w14:textId="77777777" w:rsidTr="00041FD4">
        <w:trPr>
          <w:trHeight w:val="386"/>
        </w:trPr>
        <w:tc>
          <w:tcPr>
            <w:tcW w:w="9475" w:type="dxa"/>
            <w:shd w:val="clear" w:color="auto" w:fill="FFA543"/>
            <w:vAlign w:val="center"/>
          </w:tcPr>
          <w:p w14:paraId="16D3BFD2" w14:textId="1438C529" w:rsidR="00A04B81" w:rsidRPr="00C47841" w:rsidRDefault="001432AD" w:rsidP="007554A0">
            <w:pPr>
              <w:pStyle w:val="Heading"/>
              <w:ind w:left="504"/>
              <w:rPr>
                <w:rFonts w:ascii="Arial" w:hAnsi="Arial" w:cs="Arial"/>
                <w:cs/>
              </w:rPr>
            </w:pPr>
            <w:r w:rsidRPr="00C47841">
              <w:rPr>
                <w:rFonts w:ascii="Arial" w:hAnsi="Arial" w:cs="Arial"/>
              </w:rPr>
              <w:t>10</w:t>
            </w:r>
            <w:r w:rsidR="00A04B81" w:rsidRPr="00C47841">
              <w:rPr>
                <w:rFonts w:ascii="Arial" w:hAnsi="Arial" w:cs="Arial"/>
              </w:rPr>
              <w:tab/>
              <w:t>Trade re</w:t>
            </w:r>
            <w:r w:rsidR="003D7B91" w:rsidRPr="00C47841">
              <w:rPr>
                <w:rFonts w:ascii="Arial" w:hAnsi="Arial" w:cs="Arial"/>
              </w:rPr>
              <w:t>ceivables</w:t>
            </w:r>
          </w:p>
        </w:tc>
      </w:tr>
    </w:tbl>
    <w:p w14:paraId="4D1D615F" w14:textId="77777777" w:rsidR="00A04B81" w:rsidRPr="00C47841" w:rsidRDefault="00A04B81" w:rsidP="007554A0">
      <w:pPr>
        <w:spacing w:line="240" w:lineRule="auto"/>
        <w:ind w:left="540" w:hanging="540"/>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D26333" w:rsidRPr="00C47841" w14:paraId="75BEE3A9" w14:textId="77777777" w:rsidTr="00676491">
        <w:tc>
          <w:tcPr>
            <w:tcW w:w="3690" w:type="dxa"/>
            <w:tcBorders>
              <w:top w:val="nil"/>
              <w:bottom w:val="nil"/>
            </w:tcBorders>
            <w:shd w:val="clear" w:color="auto" w:fill="auto"/>
          </w:tcPr>
          <w:p w14:paraId="7B2D4D0E" w14:textId="77777777" w:rsidR="00D26333" w:rsidRPr="00C47841" w:rsidRDefault="00D26333" w:rsidP="0058682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13F2003C" w14:textId="77777777" w:rsidR="003A2379" w:rsidRPr="00C47841" w:rsidRDefault="00D26333" w:rsidP="007C2CDE">
            <w:pPr>
              <w:spacing w:line="240" w:lineRule="auto"/>
              <w:ind w:right="-72"/>
              <w:jc w:val="right"/>
              <w:rPr>
                <w:rFonts w:eastAsia="Arial Unicode MS" w:cs="Arial"/>
                <w:b/>
                <w:bCs/>
                <w:sz w:val="18"/>
                <w:szCs w:val="18"/>
              </w:rPr>
            </w:pPr>
            <w:r w:rsidRPr="00C47841">
              <w:rPr>
                <w:rFonts w:eastAsia="Arial Unicode MS" w:cs="Arial"/>
                <w:b/>
                <w:bCs/>
                <w:sz w:val="18"/>
                <w:szCs w:val="18"/>
              </w:rPr>
              <w:t>Consolidated</w:t>
            </w:r>
            <w:r w:rsidR="003A2379" w:rsidRPr="00C47841">
              <w:rPr>
                <w:rFonts w:eastAsia="Arial Unicode MS" w:cs="Arial"/>
                <w:b/>
                <w:bCs/>
                <w:sz w:val="18"/>
                <w:szCs w:val="18"/>
              </w:rPr>
              <w:t xml:space="preserve"> </w:t>
            </w:r>
          </w:p>
          <w:p w14:paraId="45FFB1DF" w14:textId="77777777" w:rsidR="00D26333" w:rsidRPr="00C47841" w:rsidRDefault="003A2379" w:rsidP="007C2CDE">
            <w:pPr>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D579B10" w14:textId="77777777" w:rsidR="003A2379" w:rsidRPr="00C47841" w:rsidRDefault="00535885" w:rsidP="007C2CDE">
            <w:pPr>
              <w:spacing w:line="240" w:lineRule="auto"/>
              <w:ind w:right="-72"/>
              <w:jc w:val="right"/>
              <w:rPr>
                <w:rFonts w:eastAsia="Arial Unicode MS" w:cs="Arial"/>
                <w:b/>
                <w:bCs/>
                <w:sz w:val="18"/>
                <w:szCs w:val="18"/>
              </w:rPr>
            </w:pPr>
            <w:r w:rsidRPr="00C47841">
              <w:rPr>
                <w:rFonts w:eastAsia="Arial Unicode MS" w:cs="Arial"/>
                <w:b/>
                <w:bCs/>
                <w:sz w:val="18"/>
                <w:szCs w:val="18"/>
              </w:rPr>
              <w:t>Separate</w:t>
            </w:r>
            <w:r w:rsidR="003A2379" w:rsidRPr="00C47841">
              <w:rPr>
                <w:rFonts w:eastAsia="Arial Unicode MS" w:cs="Arial"/>
                <w:b/>
                <w:bCs/>
                <w:sz w:val="18"/>
                <w:szCs w:val="18"/>
              </w:rPr>
              <w:t xml:space="preserve"> </w:t>
            </w:r>
          </w:p>
          <w:p w14:paraId="24E4B9F6" w14:textId="77777777" w:rsidR="00D26333" w:rsidRPr="00C47841" w:rsidRDefault="003A2379" w:rsidP="007C2CDE">
            <w:pPr>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r>
      <w:tr w:rsidR="0080266E" w:rsidRPr="00C47841" w14:paraId="466F85AC" w14:textId="77777777" w:rsidTr="00676491">
        <w:tc>
          <w:tcPr>
            <w:tcW w:w="3690" w:type="dxa"/>
            <w:tcBorders>
              <w:top w:val="nil"/>
              <w:bottom w:val="nil"/>
            </w:tcBorders>
            <w:shd w:val="clear" w:color="auto" w:fill="auto"/>
          </w:tcPr>
          <w:p w14:paraId="3730CDAB" w14:textId="77777777" w:rsidR="0080266E" w:rsidRPr="00C47841" w:rsidRDefault="0080266E" w:rsidP="0080266E">
            <w:pPr>
              <w:spacing w:line="240" w:lineRule="auto"/>
              <w:ind w:left="-101" w:right="-72"/>
              <w:rPr>
                <w:rFonts w:eastAsia="Arial Unicode MS" w:cs="Arial"/>
                <w:b/>
                <w:bCs/>
                <w:sz w:val="18"/>
                <w:szCs w:val="18"/>
              </w:rPr>
            </w:pPr>
            <w:r w:rsidRPr="00C47841">
              <w:rPr>
                <w:rFonts w:eastAsia="Arial Unicode MS" w:cs="Arial"/>
                <w:b/>
                <w:bCs/>
                <w:sz w:val="18"/>
                <w:szCs w:val="18"/>
              </w:rPr>
              <w:t>As at</w:t>
            </w:r>
          </w:p>
        </w:tc>
        <w:tc>
          <w:tcPr>
            <w:tcW w:w="1440" w:type="dxa"/>
            <w:tcBorders>
              <w:top w:val="single" w:sz="4" w:space="0" w:color="auto"/>
              <w:bottom w:val="nil"/>
            </w:tcBorders>
            <w:shd w:val="clear" w:color="auto" w:fill="auto"/>
          </w:tcPr>
          <w:p w14:paraId="664EFBF3"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z w:val="18"/>
                <w:szCs w:val="18"/>
              </w:rPr>
              <w:t>31 March</w:t>
            </w:r>
          </w:p>
          <w:p w14:paraId="7F248984"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1440" w:type="dxa"/>
            <w:tcBorders>
              <w:top w:val="single" w:sz="4" w:space="0" w:color="auto"/>
              <w:bottom w:val="nil"/>
            </w:tcBorders>
            <w:shd w:val="clear" w:color="auto" w:fill="auto"/>
          </w:tcPr>
          <w:p w14:paraId="37BC90E7"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pacing w:val="-4"/>
                <w:sz w:val="18"/>
                <w:szCs w:val="18"/>
              </w:rPr>
              <w:t>31 Decembe</w:t>
            </w:r>
            <w:r w:rsidRPr="00C47841">
              <w:rPr>
                <w:rFonts w:eastAsia="Arial Unicode MS" w:cs="Arial"/>
                <w:b/>
                <w:bCs/>
                <w:sz w:val="18"/>
                <w:szCs w:val="18"/>
              </w:rPr>
              <w:t>r</w:t>
            </w:r>
          </w:p>
          <w:p w14:paraId="580FC2D0"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c>
          <w:tcPr>
            <w:tcW w:w="1440" w:type="dxa"/>
            <w:tcBorders>
              <w:top w:val="single" w:sz="4" w:space="0" w:color="auto"/>
              <w:bottom w:val="nil"/>
            </w:tcBorders>
            <w:shd w:val="clear" w:color="auto" w:fill="auto"/>
          </w:tcPr>
          <w:p w14:paraId="6FB177AE"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z w:val="18"/>
                <w:szCs w:val="18"/>
              </w:rPr>
              <w:t>31 March</w:t>
            </w:r>
          </w:p>
          <w:p w14:paraId="0649516A"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1440" w:type="dxa"/>
            <w:tcBorders>
              <w:top w:val="single" w:sz="4" w:space="0" w:color="auto"/>
              <w:bottom w:val="nil"/>
            </w:tcBorders>
            <w:shd w:val="clear" w:color="auto" w:fill="auto"/>
          </w:tcPr>
          <w:p w14:paraId="45C50515"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pacing w:val="-4"/>
                <w:sz w:val="18"/>
                <w:szCs w:val="18"/>
              </w:rPr>
              <w:t>31 Decembe</w:t>
            </w:r>
            <w:r w:rsidRPr="00C47841">
              <w:rPr>
                <w:rFonts w:eastAsia="Arial Unicode MS" w:cs="Arial"/>
                <w:b/>
                <w:bCs/>
                <w:sz w:val="18"/>
                <w:szCs w:val="18"/>
              </w:rPr>
              <w:t>r</w:t>
            </w:r>
          </w:p>
          <w:p w14:paraId="3260CB99"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r>
      <w:tr w:rsidR="0080266E" w:rsidRPr="00C47841" w14:paraId="413B6740" w14:textId="77777777" w:rsidTr="00676491">
        <w:tc>
          <w:tcPr>
            <w:tcW w:w="3690" w:type="dxa"/>
            <w:tcBorders>
              <w:top w:val="nil"/>
              <w:bottom w:val="nil"/>
            </w:tcBorders>
            <w:shd w:val="clear" w:color="auto" w:fill="auto"/>
          </w:tcPr>
          <w:p w14:paraId="3F67F033" w14:textId="77777777" w:rsidR="0080266E" w:rsidRPr="00C47841" w:rsidRDefault="0080266E" w:rsidP="0080266E">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1176B0C4" w14:textId="77777777" w:rsidR="0080266E" w:rsidRPr="00C47841" w:rsidRDefault="00CC1B98" w:rsidP="0080266E">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80266E" w:rsidRPr="00C47841">
              <w:rPr>
                <w:rFonts w:eastAsia="Arial Unicode MS" w:cs="Arial"/>
                <w:b/>
                <w:bCs/>
                <w:sz w:val="18"/>
                <w:szCs w:val="18"/>
              </w:rPr>
              <w:t>Baht</w:t>
            </w:r>
          </w:p>
        </w:tc>
        <w:tc>
          <w:tcPr>
            <w:tcW w:w="1440" w:type="dxa"/>
            <w:tcBorders>
              <w:top w:val="nil"/>
              <w:bottom w:val="single" w:sz="4" w:space="0" w:color="auto"/>
            </w:tcBorders>
            <w:shd w:val="clear" w:color="auto" w:fill="auto"/>
          </w:tcPr>
          <w:p w14:paraId="116819AF" w14:textId="77777777" w:rsidR="0080266E" w:rsidRPr="00C47841" w:rsidRDefault="00CC1B98" w:rsidP="0080266E">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80266E" w:rsidRPr="00C47841">
              <w:rPr>
                <w:rFonts w:eastAsia="Arial Unicode MS" w:cs="Arial"/>
                <w:b/>
                <w:bCs/>
                <w:sz w:val="18"/>
                <w:szCs w:val="18"/>
              </w:rPr>
              <w:t>Baht</w:t>
            </w:r>
          </w:p>
        </w:tc>
        <w:tc>
          <w:tcPr>
            <w:tcW w:w="1440" w:type="dxa"/>
            <w:tcBorders>
              <w:top w:val="nil"/>
              <w:bottom w:val="single" w:sz="4" w:space="0" w:color="auto"/>
            </w:tcBorders>
            <w:shd w:val="clear" w:color="auto" w:fill="auto"/>
          </w:tcPr>
          <w:p w14:paraId="61AE172E" w14:textId="77777777" w:rsidR="0080266E" w:rsidRPr="00C47841" w:rsidRDefault="00CC1B98" w:rsidP="0080266E">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80266E" w:rsidRPr="00C47841">
              <w:rPr>
                <w:rFonts w:eastAsia="Arial Unicode MS" w:cs="Arial"/>
                <w:b/>
                <w:bCs/>
                <w:sz w:val="18"/>
                <w:szCs w:val="18"/>
              </w:rPr>
              <w:t>Baht</w:t>
            </w:r>
          </w:p>
        </w:tc>
        <w:tc>
          <w:tcPr>
            <w:tcW w:w="1440" w:type="dxa"/>
            <w:tcBorders>
              <w:top w:val="nil"/>
              <w:bottom w:val="single" w:sz="4" w:space="0" w:color="auto"/>
            </w:tcBorders>
            <w:shd w:val="clear" w:color="auto" w:fill="auto"/>
          </w:tcPr>
          <w:p w14:paraId="6EBC19EC" w14:textId="77777777" w:rsidR="0080266E" w:rsidRPr="00C47841" w:rsidRDefault="00CC1B98" w:rsidP="0080266E">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80266E" w:rsidRPr="00C47841">
              <w:rPr>
                <w:rFonts w:eastAsia="Arial Unicode MS" w:cs="Arial"/>
                <w:b/>
                <w:bCs/>
                <w:sz w:val="18"/>
                <w:szCs w:val="18"/>
              </w:rPr>
              <w:t>Baht</w:t>
            </w:r>
          </w:p>
        </w:tc>
      </w:tr>
      <w:tr w:rsidR="0080266E" w:rsidRPr="00C47841" w14:paraId="16756C7F" w14:textId="77777777" w:rsidTr="00676491">
        <w:tc>
          <w:tcPr>
            <w:tcW w:w="3690" w:type="dxa"/>
            <w:tcBorders>
              <w:top w:val="nil"/>
              <w:bottom w:val="nil"/>
            </w:tcBorders>
            <w:shd w:val="clear" w:color="auto" w:fill="auto"/>
          </w:tcPr>
          <w:p w14:paraId="1EF4C71D" w14:textId="77777777" w:rsidR="0080266E" w:rsidRPr="00C47841" w:rsidRDefault="0080266E" w:rsidP="0080266E">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14:paraId="2F87543D" w14:textId="77777777" w:rsidR="0080266E" w:rsidRPr="00C47841" w:rsidRDefault="0080266E" w:rsidP="0080266E">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75B7848B" w14:textId="77777777" w:rsidR="0080266E" w:rsidRPr="00C47841" w:rsidRDefault="0080266E" w:rsidP="0080266E">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1C64C747" w14:textId="77777777" w:rsidR="0080266E" w:rsidRPr="00C47841" w:rsidRDefault="0080266E" w:rsidP="0080266E">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613DAF28" w14:textId="77777777" w:rsidR="0080266E" w:rsidRPr="00C47841" w:rsidRDefault="0080266E" w:rsidP="0080266E">
            <w:pPr>
              <w:spacing w:line="240" w:lineRule="auto"/>
              <w:ind w:right="-72"/>
              <w:jc w:val="thaiDistribute"/>
              <w:rPr>
                <w:rFonts w:eastAsia="Arial Unicode MS" w:cs="Arial"/>
                <w:b/>
                <w:bCs/>
                <w:sz w:val="18"/>
                <w:szCs w:val="18"/>
              </w:rPr>
            </w:pPr>
          </w:p>
        </w:tc>
      </w:tr>
      <w:tr w:rsidR="00262BCB" w:rsidRPr="00C47841" w14:paraId="7719F6D6" w14:textId="77777777" w:rsidTr="00676491">
        <w:trPr>
          <w:trHeight w:val="70"/>
        </w:trPr>
        <w:tc>
          <w:tcPr>
            <w:tcW w:w="3690" w:type="dxa"/>
            <w:tcBorders>
              <w:top w:val="nil"/>
              <w:bottom w:val="nil"/>
            </w:tcBorders>
            <w:shd w:val="clear" w:color="auto" w:fill="auto"/>
            <w:vAlign w:val="bottom"/>
          </w:tcPr>
          <w:p w14:paraId="31D00B3F" w14:textId="60F061A7" w:rsidR="00262BCB" w:rsidRPr="00C47841" w:rsidRDefault="00262BCB" w:rsidP="00262BCB">
            <w:pPr>
              <w:spacing w:line="240" w:lineRule="auto"/>
              <w:ind w:left="-101" w:right="-72"/>
              <w:rPr>
                <w:rFonts w:eastAsia="Arial Unicode MS" w:cs="Arial"/>
                <w:sz w:val="18"/>
                <w:szCs w:val="18"/>
              </w:rPr>
            </w:pPr>
            <w:r w:rsidRPr="00C47841">
              <w:rPr>
                <w:rFonts w:eastAsia="Arial Unicode MS" w:cs="Arial"/>
                <w:sz w:val="18"/>
                <w:szCs w:val="18"/>
              </w:rPr>
              <w:t>Trade receivables - related parties</w:t>
            </w:r>
          </w:p>
        </w:tc>
        <w:tc>
          <w:tcPr>
            <w:tcW w:w="1440" w:type="dxa"/>
            <w:shd w:val="clear" w:color="auto" w:fill="FAFAFA"/>
          </w:tcPr>
          <w:p w14:paraId="154C31D4" w14:textId="7E632996" w:rsidR="00262BCB" w:rsidRPr="00C47841" w:rsidRDefault="00262BCB" w:rsidP="00262BCB">
            <w:pPr>
              <w:spacing w:line="240" w:lineRule="auto"/>
              <w:ind w:right="-72"/>
              <w:jc w:val="right"/>
              <w:rPr>
                <w:rFonts w:eastAsia="Arial Unicode MS" w:cs="Arial"/>
                <w:sz w:val="18"/>
                <w:szCs w:val="18"/>
              </w:rPr>
            </w:pPr>
            <w:r w:rsidRPr="00C47841">
              <w:rPr>
                <w:rFonts w:eastAsia="Arial Unicode MS" w:cs="Arial"/>
                <w:sz w:val="18"/>
                <w:szCs w:val="18"/>
                <w:cs/>
              </w:rPr>
              <w:t>2</w:t>
            </w:r>
            <w:r w:rsidRPr="00C47841">
              <w:rPr>
                <w:rFonts w:eastAsia="Arial Unicode MS" w:cs="Arial"/>
                <w:sz w:val="18"/>
                <w:szCs w:val="18"/>
              </w:rPr>
              <w:t>,</w:t>
            </w:r>
            <w:r w:rsidRPr="00C47841">
              <w:rPr>
                <w:rFonts w:eastAsia="Arial Unicode MS" w:cs="Arial"/>
                <w:sz w:val="18"/>
                <w:szCs w:val="18"/>
                <w:cs/>
              </w:rPr>
              <w:t>01</w:t>
            </w:r>
            <w:r w:rsidR="00A57221" w:rsidRPr="00C47841">
              <w:rPr>
                <w:rFonts w:eastAsia="Arial Unicode MS" w:cs="Arial"/>
                <w:sz w:val="18"/>
                <w:szCs w:val="18"/>
              </w:rPr>
              <w:t>0</w:t>
            </w:r>
          </w:p>
        </w:tc>
        <w:tc>
          <w:tcPr>
            <w:tcW w:w="1440" w:type="dxa"/>
          </w:tcPr>
          <w:p w14:paraId="27203F80" w14:textId="77777777" w:rsidR="00262BCB" w:rsidRPr="00C47841" w:rsidRDefault="00262BCB" w:rsidP="00262BCB">
            <w:pPr>
              <w:spacing w:line="240" w:lineRule="auto"/>
              <w:ind w:right="-72"/>
              <w:jc w:val="right"/>
              <w:rPr>
                <w:rFonts w:eastAsia="Arial Unicode MS" w:cs="Arial"/>
                <w:sz w:val="18"/>
                <w:szCs w:val="18"/>
              </w:rPr>
            </w:pPr>
            <w:r w:rsidRPr="00C47841">
              <w:rPr>
                <w:rFonts w:eastAsia="Arial Unicode MS" w:cs="Arial"/>
                <w:sz w:val="18"/>
                <w:szCs w:val="18"/>
              </w:rPr>
              <w:t>2,377</w:t>
            </w:r>
          </w:p>
        </w:tc>
        <w:tc>
          <w:tcPr>
            <w:tcW w:w="1440" w:type="dxa"/>
            <w:shd w:val="clear" w:color="auto" w:fill="FAFAFA"/>
          </w:tcPr>
          <w:p w14:paraId="1B30CECB" w14:textId="77777777" w:rsidR="00262BCB" w:rsidRPr="00C47841" w:rsidRDefault="00262BCB" w:rsidP="00262BCB">
            <w:pPr>
              <w:spacing w:line="240" w:lineRule="auto"/>
              <w:ind w:right="-72"/>
              <w:jc w:val="right"/>
              <w:rPr>
                <w:rFonts w:eastAsia="Arial Unicode MS" w:cs="Arial"/>
                <w:sz w:val="18"/>
                <w:szCs w:val="18"/>
              </w:rPr>
            </w:pPr>
            <w:r w:rsidRPr="00C47841">
              <w:rPr>
                <w:rFonts w:eastAsia="Arial Unicode MS" w:cs="Arial"/>
                <w:sz w:val="18"/>
                <w:szCs w:val="18"/>
              </w:rPr>
              <w:t>1,072</w:t>
            </w:r>
          </w:p>
        </w:tc>
        <w:tc>
          <w:tcPr>
            <w:tcW w:w="1440" w:type="dxa"/>
          </w:tcPr>
          <w:p w14:paraId="3A7A0B8D" w14:textId="77777777" w:rsidR="00262BCB" w:rsidRPr="00C47841" w:rsidRDefault="00262BCB" w:rsidP="00262BCB">
            <w:pPr>
              <w:spacing w:line="240" w:lineRule="auto"/>
              <w:ind w:right="-72"/>
              <w:jc w:val="right"/>
              <w:rPr>
                <w:rFonts w:eastAsia="Arial Unicode MS" w:cs="Arial"/>
                <w:sz w:val="18"/>
                <w:szCs w:val="18"/>
              </w:rPr>
            </w:pPr>
            <w:r w:rsidRPr="00C47841">
              <w:rPr>
                <w:rFonts w:eastAsia="Arial Unicode MS" w:cs="Arial"/>
                <w:sz w:val="18"/>
                <w:szCs w:val="18"/>
              </w:rPr>
              <w:t>1,250</w:t>
            </w:r>
          </w:p>
        </w:tc>
      </w:tr>
      <w:tr w:rsidR="00262BCB" w:rsidRPr="00C47841" w14:paraId="6AB0D819" w14:textId="77777777" w:rsidTr="00676491">
        <w:trPr>
          <w:trHeight w:val="90"/>
        </w:trPr>
        <w:tc>
          <w:tcPr>
            <w:tcW w:w="3690" w:type="dxa"/>
            <w:tcBorders>
              <w:top w:val="nil"/>
              <w:bottom w:val="nil"/>
            </w:tcBorders>
            <w:shd w:val="clear" w:color="auto" w:fill="auto"/>
            <w:vAlign w:val="bottom"/>
          </w:tcPr>
          <w:p w14:paraId="52E9D0E9" w14:textId="77777777" w:rsidR="00262BCB" w:rsidRPr="00C47841" w:rsidRDefault="00262BCB" w:rsidP="00262BCB">
            <w:pPr>
              <w:spacing w:line="240" w:lineRule="auto"/>
              <w:ind w:left="-101" w:right="-72"/>
              <w:rPr>
                <w:rFonts w:eastAsia="Arial Unicode MS" w:cs="Arial"/>
                <w:sz w:val="18"/>
                <w:szCs w:val="18"/>
              </w:rPr>
            </w:pPr>
            <w:r w:rsidRPr="00C47841">
              <w:rPr>
                <w:rFonts w:eastAsia="Arial Unicode MS" w:cs="Arial"/>
                <w:sz w:val="18"/>
                <w:szCs w:val="18"/>
              </w:rPr>
              <w:t>Trade receivables - third parties</w:t>
            </w:r>
          </w:p>
        </w:tc>
        <w:tc>
          <w:tcPr>
            <w:tcW w:w="1440" w:type="dxa"/>
            <w:shd w:val="clear" w:color="auto" w:fill="FAFAFA"/>
            <w:vAlign w:val="bottom"/>
          </w:tcPr>
          <w:p w14:paraId="6F0060C5" w14:textId="77777777" w:rsidR="00262BCB" w:rsidRPr="00C47841" w:rsidRDefault="00262BCB" w:rsidP="00262BCB">
            <w:pPr>
              <w:spacing w:line="240" w:lineRule="auto"/>
              <w:ind w:right="-72"/>
              <w:jc w:val="right"/>
              <w:rPr>
                <w:rFonts w:eastAsia="Arial Unicode MS" w:cs="Arial"/>
                <w:sz w:val="18"/>
                <w:szCs w:val="18"/>
              </w:rPr>
            </w:pPr>
            <w:r w:rsidRPr="00C47841">
              <w:rPr>
                <w:rFonts w:eastAsia="Arial Unicode MS" w:cs="Arial"/>
                <w:sz w:val="18"/>
                <w:szCs w:val="18"/>
              </w:rPr>
              <w:t>8,202</w:t>
            </w:r>
          </w:p>
        </w:tc>
        <w:tc>
          <w:tcPr>
            <w:tcW w:w="1440" w:type="dxa"/>
            <w:shd w:val="clear" w:color="auto" w:fill="auto"/>
            <w:vAlign w:val="bottom"/>
          </w:tcPr>
          <w:p w14:paraId="7C8D5582" w14:textId="00DF2082" w:rsidR="00262BCB" w:rsidRPr="00C47841" w:rsidRDefault="00C6460A" w:rsidP="00262BCB">
            <w:pPr>
              <w:spacing w:line="240" w:lineRule="auto"/>
              <w:ind w:right="-72"/>
              <w:jc w:val="right"/>
              <w:rPr>
                <w:rFonts w:eastAsia="Arial Unicode MS" w:cs="Arial"/>
                <w:sz w:val="18"/>
                <w:szCs w:val="18"/>
              </w:rPr>
            </w:pPr>
            <w:r w:rsidRPr="00C47841">
              <w:rPr>
                <w:rFonts w:eastAsia="Arial Unicode MS" w:cs="Arial"/>
                <w:snapToGrid w:val="0"/>
                <w:sz w:val="18"/>
                <w:szCs w:val="18"/>
                <w:lang w:eastAsia="th-TH"/>
              </w:rPr>
              <w:t>7,707</w:t>
            </w:r>
          </w:p>
        </w:tc>
        <w:tc>
          <w:tcPr>
            <w:tcW w:w="1440" w:type="dxa"/>
            <w:shd w:val="clear" w:color="auto" w:fill="FAFAFA"/>
            <w:vAlign w:val="bottom"/>
          </w:tcPr>
          <w:p w14:paraId="55164473" w14:textId="77777777" w:rsidR="00262BCB" w:rsidRPr="00C47841" w:rsidRDefault="00262BCB" w:rsidP="00262BCB">
            <w:pPr>
              <w:spacing w:line="240" w:lineRule="auto"/>
              <w:ind w:right="-72"/>
              <w:jc w:val="right"/>
              <w:rPr>
                <w:rFonts w:eastAsia="Arial Unicode MS" w:cs="Arial"/>
                <w:sz w:val="18"/>
                <w:szCs w:val="18"/>
              </w:rPr>
            </w:pPr>
            <w:r w:rsidRPr="00C47841">
              <w:rPr>
                <w:rFonts w:eastAsia="Arial Unicode MS" w:cs="Arial"/>
                <w:sz w:val="18"/>
                <w:szCs w:val="18"/>
              </w:rPr>
              <w:t>1,524</w:t>
            </w:r>
          </w:p>
        </w:tc>
        <w:tc>
          <w:tcPr>
            <w:tcW w:w="1440" w:type="dxa"/>
            <w:shd w:val="clear" w:color="auto" w:fill="auto"/>
            <w:vAlign w:val="bottom"/>
          </w:tcPr>
          <w:p w14:paraId="524CE317" w14:textId="77777777" w:rsidR="00262BCB" w:rsidRPr="00C47841" w:rsidRDefault="00262BCB" w:rsidP="00262BCB">
            <w:pPr>
              <w:spacing w:line="240" w:lineRule="auto"/>
              <w:ind w:right="-72"/>
              <w:jc w:val="right"/>
              <w:rPr>
                <w:rFonts w:eastAsia="Arial Unicode MS" w:cs="Arial"/>
                <w:sz w:val="18"/>
                <w:szCs w:val="18"/>
              </w:rPr>
            </w:pPr>
            <w:r w:rsidRPr="00C47841">
              <w:rPr>
                <w:rFonts w:eastAsia="Arial Unicode MS" w:cs="Arial"/>
                <w:sz w:val="18"/>
                <w:szCs w:val="18"/>
              </w:rPr>
              <w:t>1,227</w:t>
            </w:r>
          </w:p>
        </w:tc>
      </w:tr>
      <w:tr w:rsidR="00262BCB" w:rsidRPr="00C47841" w14:paraId="7D7EF7C1" w14:textId="77777777" w:rsidTr="00676491">
        <w:tc>
          <w:tcPr>
            <w:tcW w:w="3690" w:type="dxa"/>
            <w:tcBorders>
              <w:top w:val="nil"/>
              <w:bottom w:val="nil"/>
            </w:tcBorders>
            <w:shd w:val="clear" w:color="auto" w:fill="auto"/>
            <w:vAlign w:val="bottom"/>
          </w:tcPr>
          <w:p w14:paraId="1EF53F48" w14:textId="17A8F2C1" w:rsidR="00262BCB" w:rsidRPr="00C47841" w:rsidRDefault="00262BCB" w:rsidP="00262BCB">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vAlign w:val="bottom"/>
          </w:tcPr>
          <w:p w14:paraId="41896953" w14:textId="477596BD" w:rsidR="00262BCB" w:rsidRPr="00C47841" w:rsidRDefault="00262BCB" w:rsidP="00262BCB">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4F9A6985" w14:textId="0524B0D6" w:rsidR="00262BCB" w:rsidRPr="00C47841" w:rsidRDefault="00262BCB" w:rsidP="00262BCB">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71CF0162" w14:textId="6BA0A734" w:rsidR="00262BCB" w:rsidRPr="00C47841" w:rsidRDefault="00262BCB" w:rsidP="00262BCB">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2D750649" w14:textId="0D3B6F34" w:rsidR="00262BCB" w:rsidRPr="00C47841" w:rsidRDefault="00262BCB" w:rsidP="00262BCB">
            <w:pPr>
              <w:spacing w:line="240" w:lineRule="auto"/>
              <w:ind w:right="-72"/>
              <w:jc w:val="right"/>
              <w:rPr>
                <w:rFonts w:eastAsia="Arial Unicode MS" w:cs="Arial"/>
                <w:sz w:val="18"/>
                <w:szCs w:val="18"/>
              </w:rPr>
            </w:pPr>
          </w:p>
        </w:tc>
      </w:tr>
      <w:tr w:rsidR="00262BCB" w:rsidRPr="00C47841" w14:paraId="236BB6BC" w14:textId="77777777" w:rsidTr="00676491">
        <w:tc>
          <w:tcPr>
            <w:tcW w:w="3690" w:type="dxa"/>
            <w:tcBorders>
              <w:top w:val="nil"/>
              <w:bottom w:val="nil"/>
            </w:tcBorders>
            <w:shd w:val="clear" w:color="auto" w:fill="auto"/>
            <w:vAlign w:val="bottom"/>
          </w:tcPr>
          <w:p w14:paraId="0AF3B422" w14:textId="6E4D8685" w:rsidR="00262BCB" w:rsidRPr="00C47841" w:rsidRDefault="00262BCB" w:rsidP="00262BCB">
            <w:pPr>
              <w:spacing w:line="240" w:lineRule="auto"/>
              <w:ind w:left="-101" w:right="-72"/>
              <w:rPr>
                <w:rFonts w:eastAsia="Arial Unicode MS" w:cs="Arial"/>
                <w:sz w:val="18"/>
                <w:szCs w:val="18"/>
              </w:rPr>
            </w:pPr>
            <w:r w:rsidRPr="00C47841">
              <w:rPr>
                <w:rFonts w:eastAsia="Arial Unicode MS" w:cs="Arial"/>
                <w:sz w:val="18"/>
                <w:szCs w:val="18"/>
              </w:rPr>
              <w:t>Total trade receivabl</w:t>
            </w:r>
            <w:r w:rsidR="00E944A1" w:rsidRPr="00C47841">
              <w:rPr>
                <w:rFonts w:eastAsia="Arial Unicode MS" w:cs="Arial"/>
                <w:sz w:val="18"/>
                <w:szCs w:val="18"/>
              </w:rPr>
              <w:t>e</w:t>
            </w:r>
            <w:r w:rsidR="009C6F56" w:rsidRPr="00C47841">
              <w:rPr>
                <w:rFonts w:eastAsia="Arial Unicode MS" w:cs="Arial"/>
                <w:sz w:val="18"/>
                <w:szCs w:val="18"/>
              </w:rPr>
              <w:t>s</w:t>
            </w:r>
          </w:p>
        </w:tc>
        <w:tc>
          <w:tcPr>
            <w:tcW w:w="1440" w:type="dxa"/>
            <w:tcBorders>
              <w:bottom w:val="single" w:sz="4" w:space="0" w:color="auto"/>
            </w:tcBorders>
            <w:shd w:val="clear" w:color="auto" w:fill="FAFAFA"/>
            <w:vAlign w:val="bottom"/>
          </w:tcPr>
          <w:p w14:paraId="42522A22" w14:textId="77777777" w:rsidR="00262BCB" w:rsidRPr="00C47841" w:rsidRDefault="00262BCB" w:rsidP="00262BCB">
            <w:pPr>
              <w:spacing w:line="240" w:lineRule="auto"/>
              <w:ind w:right="-72"/>
              <w:jc w:val="right"/>
              <w:rPr>
                <w:rFonts w:eastAsia="Arial Unicode MS" w:cs="Arial"/>
                <w:sz w:val="18"/>
                <w:szCs w:val="18"/>
              </w:rPr>
            </w:pPr>
            <w:r w:rsidRPr="00C47841">
              <w:rPr>
                <w:rFonts w:eastAsia="Arial Unicode MS" w:cs="Arial"/>
                <w:sz w:val="18"/>
                <w:szCs w:val="18"/>
              </w:rPr>
              <w:t>10,212</w:t>
            </w:r>
          </w:p>
        </w:tc>
        <w:tc>
          <w:tcPr>
            <w:tcW w:w="1440" w:type="dxa"/>
            <w:tcBorders>
              <w:bottom w:val="single" w:sz="4" w:space="0" w:color="auto"/>
            </w:tcBorders>
            <w:vAlign w:val="bottom"/>
          </w:tcPr>
          <w:p w14:paraId="65273384" w14:textId="77777777" w:rsidR="00262BCB" w:rsidRPr="00C47841" w:rsidRDefault="00262BCB" w:rsidP="00262BCB">
            <w:pPr>
              <w:spacing w:line="240" w:lineRule="auto"/>
              <w:ind w:right="-72"/>
              <w:jc w:val="right"/>
              <w:rPr>
                <w:rFonts w:eastAsia="Arial Unicode MS" w:cs="Arial"/>
                <w:sz w:val="18"/>
                <w:szCs w:val="18"/>
              </w:rPr>
            </w:pPr>
            <w:r w:rsidRPr="00C47841">
              <w:rPr>
                <w:rFonts w:eastAsia="Arial Unicode MS" w:cs="Arial"/>
                <w:sz w:val="18"/>
                <w:szCs w:val="18"/>
              </w:rPr>
              <w:t>10,084</w:t>
            </w:r>
          </w:p>
        </w:tc>
        <w:tc>
          <w:tcPr>
            <w:tcW w:w="1440" w:type="dxa"/>
            <w:tcBorders>
              <w:bottom w:val="single" w:sz="4" w:space="0" w:color="auto"/>
            </w:tcBorders>
            <w:shd w:val="clear" w:color="auto" w:fill="FAFAFA"/>
            <w:vAlign w:val="bottom"/>
          </w:tcPr>
          <w:p w14:paraId="2BF02EA3" w14:textId="77777777" w:rsidR="00262BCB" w:rsidRPr="00C47841" w:rsidRDefault="00262BCB" w:rsidP="00262BCB">
            <w:pPr>
              <w:spacing w:line="240" w:lineRule="auto"/>
              <w:ind w:right="-72"/>
              <w:jc w:val="right"/>
              <w:rPr>
                <w:rFonts w:eastAsia="Arial Unicode MS" w:cs="Arial"/>
                <w:sz w:val="18"/>
                <w:szCs w:val="18"/>
              </w:rPr>
            </w:pPr>
            <w:r w:rsidRPr="00C47841">
              <w:rPr>
                <w:rFonts w:eastAsia="Arial Unicode MS" w:cs="Arial"/>
                <w:sz w:val="18"/>
                <w:szCs w:val="18"/>
              </w:rPr>
              <w:t>2,596</w:t>
            </w:r>
          </w:p>
        </w:tc>
        <w:tc>
          <w:tcPr>
            <w:tcW w:w="1440" w:type="dxa"/>
            <w:tcBorders>
              <w:bottom w:val="single" w:sz="4" w:space="0" w:color="auto"/>
            </w:tcBorders>
            <w:vAlign w:val="bottom"/>
          </w:tcPr>
          <w:p w14:paraId="3839FB55" w14:textId="77777777" w:rsidR="00262BCB" w:rsidRPr="00C47841" w:rsidRDefault="00262BCB" w:rsidP="00262BCB">
            <w:pPr>
              <w:spacing w:line="240" w:lineRule="auto"/>
              <w:ind w:right="-72"/>
              <w:jc w:val="right"/>
              <w:rPr>
                <w:rFonts w:eastAsia="Arial Unicode MS" w:cs="Arial"/>
                <w:sz w:val="18"/>
                <w:szCs w:val="18"/>
              </w:rPr>
            </w:pPr>
            <w:r w:rsidRPr="00C47841">
              <w:rPr>
                <w:rFonts w:eastAsia="Arial Unicode MS" w:cs="Arial"/>
                <w:sz w:val="18"/>
                <w:szCs w:val="18"/>
              </w:rPr>
              <w:t>2,477</w:t>
            </w:r>
          </w:p>
        </w:tc>
      </w:tr>
    </w:tbl>
    <w:p w14:paraId="764E0F61" w14:textId="4C836EE1" w:rsidR="001A3E51" w:rsidRPr="00C47841" w:rsidRDefault="001A3E51" w:rsidP="007554A0">
      <w:pPr>
        <w:spacing w:line="240" w:lineRule="auto"/>
        <w:jc w:val="both"/>
        <w:rPr>
          <w:rFonts w:eastAsia="Arial Unicode MS" w:cs="Arial"/>
          <w:sz w:val="18"/>
          <w:szCs w:val="18"/>
        </w:rPr>
      </w:pPr>
    </w:p>
    <w:p w14:paraId="46C744F3" w14:textId="0AD816AF" w:rsidR="00676491" w:rsidRPr="00C47841" w:rsidRDefault="00676491">
      <w:pPr>
        <w:spacing w:line="240" w:lineRule="auto"/>
        <w:rPr>
          <w:rFonts w:eastAsia="Arial Unicode MS" w:cs="Arial"/>
          <w:sz w:val="18"/>
          <w:szCs w:val="18"/>
        </w:rPr>
      </w:pPr>
      <w:r w:rsidRPr="00C47841">
        <w:rPr>
          <w:rFonts w:eastAsia="Arial Unicode MS" w:cs="Arial"/>
          <w:sz w:val="18"/>
          <w:szCs w:val="18"/>
        </w:rPr>
        <w:br w:type="page"/>
      </w:r>
    </w:p>
    <w:p w14:paraId="1EEADC5E" w14:textId="3314BCBE" w:rsidR="00C71A43" w:rsidRPr="00C47841" w:rsidRDefault="00C71A43" w:rsidP="007554A0">
      <w:pPr>
        <w:pStyle w:val="Header"/>
        <w:tabs>
          <w:tab w:val="clear" w:pos="4153"/>
          <w:tab w:val="clear" w:pos="8306"/>
        </w:tabs>
        <w:spacing w:line="240" w:lineRule="auto"/>
        <w:jc w:val="thaiDistribute"/>
        <w:rPr>
          <w:rFonts w:eastAsia="Arial Unicode MS" w:cs="Arial"/>
          <w:sz w:val="18"/>
          <w:szCs w:val="18"/>
        </w:rPr>
      </w:pPr>
    </w:p>
    <w:p w14:paraId="0C3360E3" w14:textId="77777777" w:rsidR="00676491" w:rsidRPr="00C47841" w:rsidRDefault="00676491" w:rsidP="00676491">
      <w:pPr>
        <w:spacing w:line="240" w:lineRule="auto"/>
        <w:jc w:val="both"/>
        <w:rPr>
          <w:rFonts w:eastAsia="Arial Unicode MS" w:cs="Arial"/>
          <w:sz w:val="18"/>
          <w:szCs w:val="18"/>
        </w:rPr>
      </w:pPr>
      <w:r w:rsidRPr="00C47841">
        <w:rPr>
          <w:rFonts w:eastAsia="Arial Unicode MS" w:cs="Arial"/>
          <w:sz w:val="18"/>
          <w:szCs w:val="18"/>
        </w:rPr>
        <w:t>Trade receivables can be analysed by aging as follows:</w:t>
      </w:r>
    </w:p>
    <w:p w14:paraId="3D99A083" w14:textId="77777777" w:rsidR="00676491" w:rsidRPr="00C47841" w:rsidRDefault="00676491" w:rsidP="007554A0">
      <w:pPr>
        <w:pStyle w:val="Header"/>
        <w:tabs>
          <w:tab w:val="clear" w:pos="4153"/>
          <w:tab w:val="clear" w:pos="8306"/>
        </w:tabs>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A2CAA" w:rsidRPr="00C47841" w14:paraId="3692ED4A" w14:textId="77777777" w:rsidTr="00676491">
        <w:tc>
          <w:tcPr>
            <w:tcW w:w="3690" w:type="dxa"/>
            <w:tcBorders>
              <w:top w:val="nil"/>
              <w:bottom w:val="nil"/>
            </w:tcBorders>
            <w:shd w:val="clear" w:color="auto" w:fill="auto"/>
          </w:tcPr>
          <w:p w14:paraId="65AD0886" w14:textId="77777777" w:rsidR="00AA2CAA" w:rsidRPr="00C47841" w:rsidRDefault="00AA2CAA" w:rsidP="0058682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A2CEC40" w14:textId="77777777" w:rsidR="00AA2CAA" w:rsidRPr="00C47841" w:rsidRDefault="00AA2CAA" w:rsidP="007554A0">
            <w:pPr>
              <w:spacing w:line="240" w:lineRule="auto"/>
              <w:ind w:right="-72"/>
              <w:jc w:val="right"/>
              <w:rPr>
                <w:rFonts w:eastAsia="Arial Unicode MS" w:cs="Arial"/>
                <w:b/>
                <w:bCs/>
                <w:sz w:val="18"/>
                <w:szCs w:val="18"/>
              </w:rPr>
            </w:pPr>
            <w:r w:rsidRPr="00C47841">
              <w:rPr>
                <w:rFonts w:eastAsia="Arial Unicode MS" w:cs="Arial"/>
                <w:b/>
                <w:bCs/>
                <w:sz w:val="18"/>
                <w:szCs w:val="18"/>
              </w:rPr>
              <w:t>Consolidated</w:t>
            </w:r>
          </w:p>
          <w:p w14:paraId="6870187B" w14:textId="77777777" w:rsidR="003A2379" w:rsidRPr="00C47841" w:rsidRDefault="003A2379" w:rsidP="007554A0">
            <w:pPr>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F682098" w14:textId="77777777" w:rsidR="00AA2CAA" w:rsidRPr="00C47841" w:rsidRDefault="00535885" w:rsidP="007554A0">
            <w:pPr>
              <w:spacing w:line="240" w:lineRule="auto"/>
              <w:ind w:right="-72"/>
              <w:jc w:val="right"/>
              <w:rPr>
                <w:rFonts w:eastAsia="Arial Unicode MS" w:cs="Arial"/>
                <w:b/>
                <w:bCs/>
                <w:sz w:val="18"/>
                <w:szCs w:val="18"/>
              </w:rPr>
            </w:pPr>
            <w:r w:rsidRPr="00C47841">
              <w:rPr>
                <w:rFonts w:eastAsia="Arial Unicode MS" w:cs="Arial"/>
                <w:b/>
                <w:bCs/>
                <w:sz w:val="18"/>
                <w:szCs w:val="18"/>
              </w:rPr>
              <w:t>Separate</w:t>
            </w:r>
          </w:p>
          <w:p w14:paraId="48B72F00" w14:textId="77777777" w:rsidR="003A2379" w:rsidRPr="00C47841" w:rsidRDefault="003A2379" w:rsidP="007554A0">
            <w:pPr>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r>
      <w:tr w:rsidR="0080266E" w:rsidRPr="00C47841" w14:paraId="71929A0E" w14:textId="77777777" w:rsidTr="00676491">
        <w:tc>
          <w:tcPr>
            <w:tcW w:w="3690" w:type="dxa"/>
            <w:tcBorders>
              <w:top w:val="nil"/>
              <w:bottom w:val="nil"/>
            </w:tcBorders>
            <w:shd w:val="clear" w:color="auto" w:fill="auto"/>
          </w:tcPr>
          <w:p w14:paraId="3DA60500" w14:textId="77777777" w:rsidR="0080266E" w:rsidRPr="00C47841" w:rsidRDefault="0080266E" w:rsidP="0080266E">
            <w:pPr>
              <w:spacing w:line="240" w:lineRule="auto"/>
              <w:ind w:left="-101" w:right="-72"/>
              <w:rPr>
                <w:rFonts w:eastAsia="Arial Unicode MS" w:cs="Arial"/>
                <w:b/>
                <w:bCs/>
                <w:sz w:val="18"/>
                <w:szCs w:val="18"/>
              </w:rPr>
            </w:pPr>
            <w:r w:rsidRPr="00C47841">
              <w:rPr>
                <w:rFonts w:eastAsia="Arial Unicode MS" w:cs="Arial"/>
                <w:b/>
                <w:bCs/>
                <w:sz w:val="18"/>
                <w:szCs w:val="18"/>
              </w:rPr>
              <w:t>As at</w:t>
            </w:r>
          </w:p>
        </w:tc>
        <w:tc>
          <w:tcPr>
            <w:tcW w:w="1440" w:type="dxa"/>
            <w:tcBorders>
              <w:top w:val="single" w:sz="4" w:space="0" w:color="auto"/>
              <w:bottom w:val="nil"/>
            </w:tcBorders>
            <w:shd w:val="clear" w:color="auto" w:fill="auto"/>
          </w:tcPr>
          <w:p w14:paraId="251AB807"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z w:val="18"/>
                <w:szCs w:val="18"/>
              </w:rPr>
              <w:t>31 March</w:t>
            </w:r>
          </w:p>
          <w:p w14:paraId="0D12B505"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1440" w:type="dxa"/>
            <w:tcBorders>
              <w:top w:val="single" w:sz="4" w:space="0" w:color="auto"/>
              <w:bottom w:val="nil"/>
            </w:tcBorders>
            <w:shd w:val="clear" w:color="auto" w:fill="auto"/>
          </w:tcPr>
          <w:p w14:paraId="21B73771"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pacing w:val="-4"/>
                <w:sz w:val="18"/>
                <w:szCs w:val="18"/>
              </w:rPr>
              <w:t>31 Decembe</w:t>
            </w:r>
            <w:r w:rsidRPr="00C47841">
              <w:rPr>
                <w:rFonts w:eastAsia="Arial Unicode MS" w:cs="Arial"/>
                <w:b/>
                <w:bCs/>
                <w:sz w:val="18"/>
                <w:szCs w:val="18"/>
              </w:rPr>
              <w:t>r</w:t>
            </w:r>
          </w:p>
          <w:p w14:paraId="0CD6AD7D"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c>
          <w:tcPr>
            <w:tcW w:w="1440" w:type="dxa"/>
            <w:tcBorders>
              <w:top w:val="single" w:sz="4" w:space="0" w:color="auto"/>
              <w:bottom w:val="nil"/>
            </w:tcBorders>
            <w:shd w:val="clear" w:color="auto" w:fill="auto"/>
          </w:tcPr>
          <w:p w14:paraId="22CA5A2C"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z w:val="18"/>
                <w:szCs w:val="18"/>
              </w:rPr>
              <w:t>31 March</w:t>
            </w:r>
          </w:p>
          <w:p w14:paraId="47F20195"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1440" w:type="dxa"/>
            <w:tcBorders>
              <w:top w:val="single" w:sz="4" w:space="0" w:color="auto"/>
              <w:bottom w:val="nil"/>
            </w:tcBorders>
            <w:shd w:val="clear" w:color="auto" w:fill="auto"/>
          </w:tcPr>
          <w:p w14:paraId="2A33826E"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pacing w:val="-4"/>
                <w:sz w:val="18"/>
                <w:szCs w:val="18"/>
              </w:rPr>
              <w:t>31 Decembe</w:t>
            </w:r>
            <w:r w:rsidRPr="00C47841">
              <w:rPr>
                <w:rFonts w:eastAsia="Arial Unicode MS" w:cs="Arial"/>
                <w:b/>
                <w:bCs/>
                <w:sz w:val="18"/>
                <w:szCs w:val="18"/>
              </w:rPr>
              <w:t>r</w:t>
            </w:r>
          </w:p>
          <w:p w14:paraId="151F6C83"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r>
      <w:tr w:rsidR="0080266E" w:rsidRPr="00C47841" w14:paraId="5E6177D4" w14:textId="77777777" w:rsidTr="00676491">
        <w:tc>
          <w:tcPr>
            <w:tcW w:w="3690" w:type="dxa"/>
            <w:tcBorders>
              <w:top w:val="nil"/>
              <w:bottom w:val="nil"/>
            </w:tcBorders>
            <w:shd w:val="clear" w:color="auto" w:fill="auto"/>
          </w:tcPr>
          <w:p w14:paraId="202CFB55" w14:textId="77777777" w:rsidR="0080266E" w:rsidRPr="00C47841" w:rsidRDefault="0080266E" w:rsidP="0080266E">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78B2A33F" w14:textId="77777777" w:rsidR="0080266E" w:rsidRPr="00C47841" w:rsidRDefault="00CC1B98" w:rsidP="0080266E">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80266E" w:rsidRPr="00C47841">
              <w:rPr>
                <w:rFonts w:eastAsia="Arial Unicode MS" w:cs="Arial"/>
                <w:b/>
                <w:bCs/>
                <w:sz w:val="18"/>
                <w:szCs w:val="18"/>
              </w:rPr>
              <w:t>Baht</w:t>
            </w:r>
          </w:p>
        </w:tc>
        <w:tc>
          <w:tcPr>
            <w:tcW w:w="1440" w:type="dxa"/>
            <w:tcBorders>
              <w:top w:val="nil"/>
              <w:bottom w:val="single" w:sz="4" w:space="0" w:color="auto"/>
            </w:tcBorders>
            <w:shd w:val="clear" w:color="auto" w:fill="auto"/>
          </w:tcPr>
          <w:p w14:paraId="782DB101" w14:textId="77777777" w:rsidR="0080266E" w:rsidRPr="00C47841" w:rsidRDefault="00CC1B98" w:rsidP="0080266E">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80266E" w:rsidRPr="00C47841">
              <w:rPr>
                <w:rFonts w:eastAsia="Arial Unicode MS" w:cs="Arial"/>
                <w:b/>
                <w:bCs/>
                <w:sz w:val="18"/>
                <w:szCs w:val="18"/>
              </w:rPr>
              <w:t>Baht</w:t>
            </w:r>
          </w:p>
        </w:tc>
        <w:tc>
          <w:tcPr>
            <w:tcW w:w="1440" w:type="dxa"/>
            <w:tcBorders>
              <w:top w:val="nil"/>
              <w:bottom w:val="single" w:sz="4" w:space="0" w:color="auto"/>
            </w:tcBorders>
            <w:shd w:val="clear" w:color="auto" w:fill="auto"/>
          </w:tcPr>
          <w:p w14:paraId="0BEC5CCA" w14:textId="77777777" w:rsidR="0080266E" w:rsidRPr="00C47841" w:rsidRDefault="00CC1B98" w:rsidP="0080266E">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440" w:type="dxa"/>
            <w:tcBorders>
              <w:top w:val="nil"/>
              <w:bottom w:val="single" w:sz="4" w:space="0" w:color="auto"/>
            </w:tcBorders>
            <w:shd w:val="clear" w:color="auto" w:fill="auto"/>
          </w:tcPr>
          <w:p w14:paraId="05B07ABE" w14:textId="77777777" w:rsidR="0080266E" w:rsidRPr="00C47841" w:rsidRDefault="00CC1B98" w:rsidP="0080266E">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r>
      <w:tr w:rsidR="0080266E" w:rsidRPr="00C47841" w14:paraId="76B2DEC2" w14:textId="77777777" w:rsidTr="00676491">
        <w:tc>
          <w:tcPr>
            <w:tcW w:w="3690" w:type="dxa"/>
            <w:tcBorders>
              <w:top w:val="nil"/>
              <w:bottom w:val="nil"/>
            </w:tcBorders>
            <w:shd w:val="clear" w:color="auto" w:fill="auto"/>
          </w:tcPr>
          <w:p w14:paraId="5C3EF1AE" w14:textId="77777777" w:rsidR="0080266E" w:rsidRPr="00C47841" w:rsidRDefault="0080266E" w:rsidP="0080266E">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14:paraId="75CA8F1A" w14:textId="77777777" w:rsidR="0080266E" w:rsidRPr="00C47841" w:rsidRDefault="0080266E" w:rsidP="0080266E">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76E0D20D" w14:textId="77777777" w:rsidR="0080266E" w:rsidRPr="00C47841" w:rsidRDefault="0080266E" w:rsidP="0080266E">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29E7356F" w14:textId="77777777" w:rsidR="0080266E" w:rsidRPr="00C47841" w:rsidRDefault="0080266E" w:rsidP="0080266E">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25F9AEC7" w14:textId="77777777" w:rsidR="0080266E" w:rsidRPr="00C47841" w:rsidRDefault="0080266E" w:rsidP="0080266E">
            <w:pPr>
              <w:spacing w:line="240" w:lineRule="auto"/>
              <w:ind w:right="-72"/>
              <w:jc w:val="thaiDistribute"/>
              <w:rPr>
                <w:rFonts w:eastAsia="Arial Unicode MS" w:cs="Arial"/>
                <w:b/>
                <w:bCs/>
                <w:sz w:val="18"/>
                <w:szCs w:val="18"/>
              </w:rPr>
            </w:pPr>
          </w:p>
        </w:tc>
      </w:tr>
      <w:tr w:rsidR="0080266E" w:rsidRPr="00C47841" w14:paraId="12ABCDFD" w14:textId="77777777" w:rsidTr="00676491">
        <w:tc>
          <w:tcPr>
            <w:tcW w:w="3690" w:type="dxa"/>
            <w:tcBorders>
              <w:top w:val="nil"/>
              <w:bottom w:val="nil"/>
            </w:tcBorders>
            <w:shd w:val="clear" w:color="auto" w:fill="auto"/>
          </w:tcPr>
          <w:p w14:paraId="4718A9D8" w14:textId="0E6CC28F" w:rsidR="0080266E" w:rsidRPr="00C47841" w:rsidRDefault="009C6F56" w:rsidP="0080266E">
            <w:pPr>
              <w:spacing w:line="240" w:lineRule="auto"/>
              <w:ind w:left="-101" w:right="-72"/>
              <w:rPr>
                <w:rFonts w:eastAsia="Arial Unicode MS" w:cs="Arial"/>
                <w:b/>
                <w:bCs/>
                <w:sz w:val="18"/>
                <w:szCs w:val="18"/>
              </w:rPr>
            </w:pPr>
            <w:r w:rsidRPr="00C47841">
              <w:rPr>
                <w:rFonts w:eastAsia="Arial Unicode MS" w:cs="Arial"/>
                <w:b/>
                <w:bCs/>
                <w:sz w:val="18"/>
                <w:szCs w:val="18"/>
              </w:rPr>
              <w:t>Trade receivables - r</w:t>
            </w:r>
            <w:r w:rsidR="0080266E" w:rsidRPr="00C47841">
              <w:rPr>
                <w:rFonts w:eastAsia="Arial Unicode MS" w:cs="Arial"/>
                <w:b/>
                <w:bCs/>
                <w:sz w:val="18"/>
                <w:szCs w:val="18"/>
              </w:rPr>
              <w:t>elated parties</w:t>
            </w:r>
          </w:p>
        </w:tc>
        <w:tc>
          <w:tcPr>
            <w:tcW w:w="1440" w:type="dxa"/>
            <w:shd w:val="clear" w:color="auto" w:fill="FAFAFA"/>
            <w:vAlign w:val="bottom"/>
          </w:tcPr>
          <w:p w14:paraId="18389691" w14:textId="77777777" w:rsidR="0080266E" w:rsidRPr="00C47841" w:rsidRDefault="0080266E" w:rsidP="0080266E">
            <w:pPr>
              <w:spacing w:line="240" w:lineRule="auto"/>
              <w:ind w:right="-72"/>
              <w:jc w:val="right"/>
              <w:rPr>
                <w:rFonts w:eastAsia="Arial Unicode MS" w:cs="Arial"/>
                <w:sz w:val="18"/>
                <w:szCs w:val="18"/>
              </w:rPr>
            </w:pPr>
          </w:p>
        </w:tc>
        <w:tc>
          <w:tcPr>
            <w:tcW w:w="1440" w:type="dxa"/>
            <w:shd w:val="clear" w:color="auto" w:fill="auto"/>
            <w:vAlign w:val="bottom"/>
          </w:tcPr>
          <w:p w14:paraId="4DF4FD03" w14:textId="77777777" w:rsidR="0080266E" w:rsidRPr="00C47841" w:rsidRDefault="0080266E" w:rsidP="0080266E">
            <w:pPr>
              <w:spacing w:line="240" w:lineRule="auto"/>
              <w:ind w:right="-72"/>
              <w:jc w:val="right"/>
              <w:rPr>
                <w:rFonts w:eastAsia="Arial Unicode MS" w:cs="Arial"/>
                <w:sz w:val="18"/>
                <w:szCs w:val="18"/>
              </w:rPr>
            </w:pPr>
          </w:p>
        </w:tc>
        <w:tc>
          <w:tcPr>
            <w:tcW w:w="1440" w:type="dxa"/>
            <w:shd w:val="clear" w:color="auto" w:fill="FAFAFA"/>
            <w:vAlign w:val="bottom"/>
          </w:tcPr>
          <w:p w14:paraId="4A9B28BE" w14:textId="77777777" w:rsidR="0080266E" w:rsidRPr="00C47841" w:rsidRDefault="0080266E" w:rsidP="0080266E">
            <w:pPr>
              <w:spacing w:line="240" w:lineRule="auto"/>
              <w:ind w:right="-72"/>
              <w:jc w:val="right"/>
              <w:rPr>
                <w:rFonts w:eastAsia="Arial Unicode MS" w:cs="Arial"/>
                <w:sz w:val="18"/>
                <w:szCs w:val="18"/>
              </w:rPr>
            </w:pPr>
          </w:p>
        </w:tc>
        <w:tc>
          <w:tcPr>
            <w:tcW w:w="1440" w:type="dxa"/>
            <w:shd w:val="clear" w:color="auto" w:fill="auto"/>
            <w:vAlign w:val="bottom"/>
          </w:tcPr>
          <w:p w14:paraId="3D76D3E5" w14:textId="77777777" w:rsidR="0080266E" w:rsidRPr="00C47841" w:rsidRDefault="0080266E" w:rsidP="0080266E">
            <w:pPr>
              <w:spacing w:line="240" w:lineRule="auto"/>
              <w:ind w:right="-72"/>
              <w:jc w:val="right"/>
              <w:rPr>
                <w:rFonts w:eastAsia="Arial Unicode MS" w:cs="Arial"/>
                <w:sz w:val="18"/>
                <w:szCs w:val="18"/>
              </w:rPr>
            </w:pPr>
          </w:p>
        </w:tc>
      </w:tr>
      <w:tr w:rsidR="00262BCB" w:rsidRPr="00C47841" w14:paraId="7D955677" w14:textId="77777777" w:rsidTr="00676491">
        <w:tc>
          <w:tcPr>
            <w:tcW w:w="3690" w:type="dxa"/>
            <w:tcBorders>
              <w:top w:val="nil"/>
              <w:bottom w:val="nil"/>
            </w:tcBorders>
            <w:shd w:val="clear" w:color="auto" w:fill="auto"/>
          </w:tcPr>
          <w:p w14:paraId="640A158F" w14:textId="77777777" w:rsidR="00262BCB" w:rsidRPr="00C47841" w:rsidRDefault="00262BCB" w:rsidP="00CC1B98">
            <w:pPr>
              <w:spacing w:line="240" w:lineRule="auto"/>
              <w:ind w:left="-15" w:right="-72"/>
              <w:rPr>
                <w:rFonts w:eastAsia="Arial Unicode MS" w:cs="Arial"/>
                <w:color w:val="000000"/>
                <w:sz w:val="18"/>
                <w:szCs w:val="18"/>
              </w:rPr>
            </w:pPr>
            <w:r w:rsidRPr="00C47841">
              <w:rPr>
                <w:rFonts w:eastAsia="Arial Unicode MS" w:cs="Arial"/>
                <w:color w:val="000000"/>
                <w:sz w:val="18"/>
                <w:szCs w:val="18"/>
              </w:rPr>
              <w:t xml:space="preserve">Not overdue </w:t>
            </w:r>
          </w:p>
        </w:tc>
        <w:tc>
          <w:tcPr>
            <w:tcW w:w="1440" w:type="dxa"/>
            <w:shd w:val="clear" w:color="auto" w:fill="FAFAFA"/>
            <w:vAlign w:val="center"/>
          </w:tcPr>
          <w:p w14:paraId="71EA070E"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1,819</w:t>
            </w:r>
          </w:p>
        </w:tc>
        <w:tc>
          <w:tcPr>
            <w:tcW w:w="1440" w:type="dxa"/>
            <w:shd w:val="clear" w:color="auto" w:fill="auto"/>
            <w:vAlign w:val="center"/>
          </w:tcPr>
          <w:p w14:paraId="3A1DAACF"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2,210</w:t>
            </w:r>
          </w:p>
        </w:tc>
        <w:tc>
          <w:tcPr>
            <w:tcW w:w="1440" w:type="dxa"/>
            <w:shd w:val="clear" w:color="auto" w:fill="FAFAFA"/>
            <w:vAlign w:val="center"/>
          </w:tcPr>
          <w:p w14:paraId="1F2E9175"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881</w:t>
            </w:r>
          </w:p>
        </w:tc>
        <w:tc>
          <w:tcPr>
            <w:tcW w:w="1440" w:type="dxa"/>
            <w:shd w:val="clear" w:color="auto" w:fill="auto"/>
            <w:vAlign w:val="center"/>
          </w:tcPr>
          <w:p w14:paraId="588EE934"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1,083</w:t>
            </w:r>
          </w:p>
        </w:tc>
      </w:tr>
      <w:tr w:rsidR="00262BCB" w:rsidRPr="00C47841" w14:paraId="493DC5C4" w14:textId="77777777" w:rsidTr="00676491">
        <w:tc>
          <w:tcPr>
            <w:tcW w:w="3690" w:type="dxa"/>
            <w:tcBorders>
              <w:top w:val="nil"/>
              <w:bottom w:val="nil"/>
            </w:tcBorders>
            <w:shd w:val="clear" w:color="auto" w:fill="auto"/>
          </w:tcPr>
          <w:p w14:paraId="6523069E" w14:textId="413AE14E" w:rsidR="00262BCB" w:rsidRPr="00C47841" w:rsidRDefault="00262BCB" w:rsidP="00CC1B98">
            <w:pPr>
              <w:spacing w:line="240" w:lineRule="auto"/>
              <w:ind w:left="-15" w:right="-72"/>
              <w:rPr>
                <w:rFonts w:eastAsia="Arial Unicode MS" w:cs="Arial"/>
                <w:color w:val="000000"/>
                <w:sz w:val="18"/>
                <w:szCs w:val="18"/>
              </w:rPr>
            </w:pPr>
            <w:r w:rsidRPr="00C47841">
              <w:rPr>
                <w:rFonts w:eastAsia="Arial Unicode MS" w:cs="Arial"/>
                <w:color w:val="000000"/>
                <w:sz w:val="18"/>
                <w:szCs w:val="18"/>
              </w:rPr>
              <w:t xml:space="preserve">Overdue less than </w:t>
            </w:r>
            <w:r w:rsidR="00A23799" w:rsidRPr="00C47841">
              <w:rPr>
                <w:rFonts w:eastAsia="Arial Unicode MS" w:cs="Arial"/>
                <w:color w:val="000000"/>
                <w:sz w:val="18"/>
                <w:szCs w:val="18"/>
              </w:rPr>
              <w:t>1</w:t>
            </w:r>
            <w:r w:rsidRPr="00C47841">
              <w:rPr>
                <w:rFonts w:eastAsia="Arial Unicode MS" w:cs="Arial"/>
                <w:color w:val="000000"/>
                <w:sz w:val="18"/>
                <w:szCs w:val="18"/>
              </w:rPr>
              <w:t xml:space="preserve"> month </w:t>
            </w:r>
          </w:p>
        </w:tc>
        <w:tc>
          <w:tcPr>
            <w:tcW w:w="1440" w:type="dxa"/>
            <w:shd w:val="clear" w:color="auto" w:fill="FAFAFA"/>
            <w:vAlign w:val="center"/>
          </w:tcPr>
          <w:p w14:paraId="0BC1D11D"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10</w:t>
            </w:r>
          </w:p>
        </w:tc>
        <w:tc>
          <w:tcPr>
            <w:tcW w:w="1440" w:type="dxa"/>
            <w:shd w:val="clear" w:color="auto" w:fill="auto"/>
            <w:vAlign w:val="center"/>
          </w:tcPr>
          <w:p w14:paraId="258006BA"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30</w:t>
            </w:r>
          </w:p>
        </w:tc>
        <w:tc>
          <w:tcPr>
            <w:tcW w:w="1440" w:type="dxa"/>
            <w:shd w:val="clear" w:color="auto" w:fill="FAFAFA"/>
            <w:vAlign w:val="center"/>
          </w:tcPr>
          <w:p w14:paraId="3B8EC218"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10</w:t>
            </w:r>
          </w:p>
        </w:tc>
        <w:tc>
          <w:tcPr>
            <w:tcW w:w="1440" w:type="dxa"/>
            <w:shd w:val="clear" w:color="auto" w:fill="auto"/>
            <w:vAlign w:val="center"/>
          </w:tcPr>
          <w:p w14:paraId="6EB8F938"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30</w:t>
            </w:r>
          </w:p>
        </w:tc>
      </w:tr>
      <w:tr w:rsidR="00262BCB" w:rsidRPr="00C47841" w14:paraId="045B210D" w14:textId="77777777" w:rsidTr="00676491">
        <w:tc>
          <w:tcPr>
            <w:tcW w:w="3690" w:type="dxa"/>
            <w:tcBorders>
              <w:top w:val="nil"/>
              <w:bottom w:val="nil"/>
            </w:tcBorders>
            <w:shd w:val="clear" w:color="auto" w:fill="auto"/>
          </w:tcPr>
          <w:p w14:paraId="61D8C3BF" w14:textId="0AE24A8D" w:rsidR="00262BCB" w:rsidRPr="00C47841" w:rsidRDefault="00262BCB" w:rsidP="00CC1B98">
            <w:pPr>
              <w:spacing w:line="240" w:lineRule="auto"/>
              <w:ind w:left="-15" w:right="-72"/>
              <w:rPr>
                <w:rFonts w:eastAsia="Arial Unicode MS" w:cs="Arial"/>
                <w:color w:val="000000"/>
                <w:sz w:val="18"/>
                <w:szCs w:val="18"/>
              </w:rPr>
            </w:pPr>
            <w:r w:rsidRPr="00C47841">
              <w:rPr>
                <w:rFonts w:eastAsia="Arial Unicode MS" w:cs="Arial"/>
                <w:color w:val="000000"/>
                <w:sz w:val="18"/>
                <w:szCs w:val="18"/>
              </w:rPr>
              <w:t xml:space="preserve">Overdue </w:t>
            </w:r>
            <w:r w:rsidR="00B73B17" w:rsidRPr="00C47841">
              <w:rPr>
                <w:rFonts w:eastAsia="Arial Unicode MS" w:cs="Arial"/>
                <w:color w:val="000000"/>
                <w:sz w:val="18"/>
                <w:szCs w:val="18"/>
              </w:rPr>
              <w:t>1</w:t>
            </w:r>
            <w:r w:rsidRPr="00C47841">
              <w:rPr>
                <w:rFonts w:eastAsia="Arial Unicode MS" w:cs="Arial"/>
                <w:color w:val="000000"/>
                <w:sz w:val="18"/>
                <w:szCs w:val="18"/>
              </w:rPr>
              <w:t xml:space="preserve"> - </w:t>
            </w:r>
            <w:r w:rsidR="00B73B17" w:rsidRPr="00C47841">
              <w:rPr>
                <w:rFonts w:eastAsia="Arial Unicode MS" w:cs="Arial"/>
                <w:color w:val="000000"/>
                <w:sz w:val="18"/>
                <w:szCs w:val="18"/>
              </w:rPr>
              <w:t>2</w:t>
            </w:r>
            <w:r w:rsidRPr="00C47841">
              <w:rPr>
                <w:rFonts w:eastAsia="Arial Unicode MS" w:cs="Arial"/>
                <w:color w:val="000000"/>
                <w:sz w:val="18"/>
                <w:szCs w:val="18"/>
              </w:rPr>
              <w:t xml:space="preserve"> months</w:t>
            </w:r>
          </w:p>
        </w:tc>
        <w:tc>
          <w:tcPr>
            <w:tcW w:w="1440" w:type="dxa"/>
            <w:shd w:val="clear" w:color="auto" w:fill="FAFAFA"/>
            <w:vAlign w:val="center"/>
          </w:tcPr>
          <w:p w14:paraId="53DA6488"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w:t>
            </w:r>
          </w:p>
        </w:tc>
        <w:tc>
          <w:tcPr>
            <w:tcW w:w="1440" w:type="dxa"/>
            <w:shd w:val="clear" w:color="auto" w:fill="auto"/>
            <w:vAlign w:val="center"/>
          </w:tcPr>
          <w:p w14:paraId="7C4F8FB1" w14:textId="3610788B" w:rsidR="00262BCB" w:rsidRPr="00C47841" w:rsidRDefault="00520BB5" w:rsidP="00CC1B98">
            <w:pPr>
              <w:ind w:left="-15" w:right="-72"/>
              <w:jc w:val="right"/>
              <w:rPr>
                <w:rFonts w:eastAsia="Arial Unicode MS" w:cs="Arial"/>
                <w:color w:val="000000"/>
                <w:sz w:val="18"/>
                <w:szCs w:val="18"/>
              </w:rPr>
            </w:pPr>
            <w:r w:rsidRPr="00C47841">
              <w:rPr>
                <w:rFonts w:eastAsia="Arial Unicode MS" w:cs="Arial"/>
                <w:color w:val="000000"/>
                <w:sz w:val="18"/>
                <w:szCs w:val="18"/>
              </w:rPr>
              <w:t>-</w:t>
            </w:r>
          </w:p>
        </w:tc>
        <w:tc>
          <w:tcPr>
            <w:tcW w:w="1440" w:type="dxa"/>
            <w:shd w:val="clear" w:color="auto" w:fill="FAFAFA"/>
            <w:vAlign w:val="center"/>
          </w:tcPr>
          <w:p w14:paraId="134874C9"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w:t>
            </w:r>
          </w:p>
        </w:tc>
        <w:tc>
          <w:tcPr>
            <w:tcW w:w="1440" w:type="dxa"/>
            <w:shd w:val="clear" w:color="auto" w:fill="auto"/>
            <w:vAlign w:val="center"/>
          </w:tcPr>
          <w:p w14:paraId="5DB503AE"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w:t>
            </w:r>
          </w:p>
        </w:tc>
      </w:tr>
      <w:tr w:rsidR="00262BCB" w:rsidRPr="00C47841" w14:paraId="0169C30E" w14:textId="77777777" w:rsidTr="00676491">
        <w:tc>
          <w:tcPr>
            <w:tcW w:w="3690" w:type="dxa"/>
            <w:tcBorders>
              <w:top w:val="nil"/>
              <w:bottom w:val="nil"/>
            </w:tcBorders>
            <w:shd w:val="clear" w:color="auto" w:fill="auto"/>
          </w:tcPr>
          <w:p w14:paraId="370FA659" w14:textId="2652B534" w:rsidR="00262BCB" w:rsidRPr="00C47841" w:rsidRDefault="00262BCB" w:rsidP="00CC1B98">
            <w:pPr>
              <w:spacing w:line="240" w:lineRule="auto"/>
              <w:ind w:left="-15" w:right="-72"/>
              <w:rPr>
                <w:rFonts w:eastAsia="Arial Unicode MS" w:cs="Arial"/>
                <w:color w:val="000000"/>
                <w:sz w:val="18"/>
                <w:szCs w:val="18"/>
              </w:rPr>
            </w:pPr>
            <w:r w:rsidRPr="00C47841">
              <w:rPr>
                <w:rFonts w:eastAsia="Arial Unicode MS" w:cs="Arial"/>
                <w:color w:val="000000"/>
                <w:sz w:val="18"/>
                <w:szCs w:val="18"/>
              </w:rPr>
              <w:t xml:space="preserve">Overdue </w:t>
            </w:r>
            <w:r w:rsidR="00B73B17" w:rsidRPr="00C47841">
              <w:rPr>
                <w:rFonts w:eastAsia="Arial Unicode MS" w:cs="Arial"/>
                <w:color w:val="000000"/>
                <w:sz w:val="18"/>
                <w:szCs w:val="18"/>
              </w:rPr>
              <w:t>2</w:t>
            </w:r>
            <w:r w:rsidRPr="00C47841">
              <w:rPr>
                <w:rFonts w:eastAsia="Arial Unicode MS" w:cs="Arial"/>
                <w:color w:val="000000"/>
                <w:sz w:val="18"/>
                <w:szCs w:val="18"/>
              </w:rPr>
              <w:t xml:space="preserve"> - </w:t>
            </w:r>
            <w:r w:rsidR="00B73B17" w:rsidRPr="00C47841">
              <w:rPr>
                <w:rFonts w:eastAsia="Arial Unicode MS" w:cs="Arial"/>
                <w:color w:val="000000"/>
                <w:sz w:val="18"/>
                <w:szCs w:val="18"/>
              </w:rPr>
              <w:t>3</w:t>
            </w:r>
            <w:r w:rsidRPr="00C47841">
              <w:rPr>
                <w:rFonts w:eastAsia="Arial Unicode MS" w:cs="Arial"/>
                <w:color w:val="000000"/>
                <w:sz w:val="18"/>
                <w:szCs w:val="18"/>
              </w:rPr>
              <w:t xml:space="preserve"> months</w:t>
            </w:r>
          </w:p>
        </w:tc>
        <w:tc>
          <w:tcPr>
            <w:tcW w:w="1440" w:type="dxa"/>
            <w:tcBorders>
              <w:bottom w:val="nil"/>
            </w:tcBorders>
            <w:shd w:val="clear" w:color="auto" w:fill="FAFAFA"/>
            <w:vAlign w:val="center"/>
          </w:tcPr>
          <w:p w14:paraId="6E6D67C4"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15</w:t>
            </w:r>
          </w:p>
        </w:tc>
        <w:tc>
          <w:tcPr>
            <w:tcW w:w="1440" w:type="dxa"/>
            <w:tcBorders>
              <w:bottom w:val="nil"/>
            </w:tcBorders>
            <w:shd w:val="clear" w:color="auto" w:fill="auto"/>
            <w:vAlign w:val="center"/>
          </w:tcPr>
          <w:p w14:paraId="7632B652"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9</w:t>
            </w:r>
          </w:p>
        </w:tc>
        <w:tc>
          <w:tcPr>
            <w:tcW w:w="1440" w:type="dxa"/>
            <w:tcBorders>
              <w:bottom w:val="nil"/>
            </w:tcBorders>
            <w:shd w:val="clear" w:color="auto" w:fill="FAFAFA"/>
            <w:vAlign w:val="center"/>
          </w:tcPr>
          <w:p w14:paraId="12896C31"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15</w:t>
            </w:r>
          </w:p>
        </w:tc>
        <w:tc>
          <w:tcPr>
            <w:tcW w:w="1440" w:type="dxa"/>
            <w:tcBorders>
              <w:bottom w:val="nil"/>
            </w:tcBorders>
            <w:shd w:val="clear" w:color="auto" w:fill="auto"/>
            <w:vAlign w:val="center"/>
          </w:tcPr>
          <w:p w14:paraId="3D0845C7"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9</w:t>
            </w:r>
          </w:p>
        </w:tc>
      </w:tr>
      <w:tr w:rsidR="00262BCB" w:rsidRPr="00C47841" w14:paraId="07823BAA" w14:textId="77777777" w:rsidTr="00676491">
        <w:tc>
          <w:tcPr>
            <w:tcW w:w="3690" w:type="dxa"/>
            <w:tcBorders>
              <w:top w:val="nil"/>
              <w:bottom w:val="nil"/>
            </w:tcBorders>
            <w:shd w:val="clear" w:color="auto" w:fill="auto"/>
          </w:tcPr>
          <w:p w14:paraId="516CA8CE" w14:textId="4DFE4549" w:rsidR="00262BCB" w:rsidRPr="00C47841" w:rsidRDefault="00262BCB" w:rsidP="00CC1B98">
            <w:pPr>
              <w:spacing w:line="240" w:lineRule="auto"/>
              <w:ind w:left="-15" w:right="-72"/>
              <w:rPr>
                <w:rFonts w:eastAsia="Arial Unicode MS" w:cs="Arial"/>
                <w:color w:val="000000"/>
                <w:sz w:val="18"/>
                <w:szCs w:val="18"/>
              </w:rPr>
            </w:pPr>
            <w:r w:rsidRPr="00C47841">
              <w:rPr>
                <w:rFonts w:eastAsia="Arial Unicode MS" w:cs="Arial"/>
                <w:color w:val="000000"/>
                <w:sz w:val="18"/>
                <w:szCs w:val="18"/>
              </w:rPr>
              <w:t xml:space="preserve">Overdue over </w:t>
            </w:r>
            <w:r w:rsidR="00B73B17" w:rsidRPr="00C47841">
              <w:rPr>
                <w:rFonts w:eastAsia="Arial Unicode MS" w:cs="Arial"/>
                <w:color w:val="000000"/>
                <w:sz w:val="18"/>
                <w:szCs w:val="18"/>
              </w:rPr>
              <w:t>3</w:t>
            </w:r>
            <w:r w:rsidRPr="00C47841">
              <w:rPr>
                <w:rFonts w:eastAsia="Arial Unicode MS" w:cs="Arial"/>
                <w:color w:val="000000"/>
                <w:sz w:val="18"/>
                <w:szCs w:val="18"/>
              </w:rPr>
              <w:t xml:space="preserve"> months</w:t>
            </w:r>
          </w:p>
        </w:tc>
        <w:tc>
          <w:tcPr>
            <w:tcW w:w="1440" w:type="dxa"/>
            <w:tcBorders>
              <w:top w:val="nil"/>
              <w:bottom w:val="single" w:sz="4" w:space="0" w:color="auto"/>
            </w:tcBorders>
            <w:shd w:val="clear" w:color="auto" w:fill="FAFAFA"/>
            <w:vAlign w:val="center"/>
          </w:tcPr>
          <w:p w14:paraId="5094D3EF"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166</w:t>
            </w:r>
          </w:p>
        </w:tc>
        <w:tc>
          <w:tcPr>
            <w:tcW w:w="1440" w:type="dxa"/>
            <w:tcBorders>
              <w:top w:val="nil"/>
              <w:bottom w:val="single" w:sz="4" w:space="0" w:color="auto"/>
            </w:tcBorders>
            <w:shd w:val="clear" w:color="auto" w:fill="auto"/>
            <w:vAlign w:val="center"/>
          </w:tcPr>
          <w:p w14:paraId="789348BE"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128</w:t>
            </w:r>
          </w:p>
        </w:tc>
        <w:tc>
          <w:tcPr>
            <w:tcW w:w="1440" w:type="dxa"/>
            <w:tcBorders>
              <w:top w:val="nil"/>
              <w:bottom w:val="single" w:sz="4" w:space="0" w:color="auto"/>
            </w:tcBorders>
            <w:shd w:val="clear" w:color="auto" w:fill="FAFAFA"/>
            <w:vAlign w:val="center"/>
          </w:tcPr>
          <w:p w14:paraId="455AA7D2"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166</w:t>
            </w:r>
          </w:p>
        </w:tc>
        <w:tc>
          <w:tcPr>
            <w:tcW w:w="1440" w:type="dxa"/>
            <w:tcBorders>
              <w:top w:val="nil"/>
              <w:bottom w:val="single" w:sz="4" w:space="0" w:color="auto"/>
            </w:tcBorders>
            <w:shd w:val="clear" w:color="auto" w:fill="auto"/>
            <w:vAlign w:val="center"/>
          </w:tcPr>
          <w:p w14:paraId="41E4F470"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128</w:t>
            </w:r>
          </w:p>
        </w:tc>
      </w:tr>
      <w:tr w:rsidR="00262BCB" w:rsidRPr="00C47841" w14:paraId="423BC508" w14:textId="77777777" w:rsidTr="00676491">
        <w:tc>
          <w:tcPr>
            <w:tcW w:w="3690" w:type="dxa"/>
            <w:tcBorders>
              <w:top w:val="nil"/>
              <w:bottom w:val="nil"/>
            </w:tcBorders>
            <w:shd w:val="clear" w:color="auto" w:fill="auto"/>
          </w:tcPr>
          <w:p w14:paraId="2A37AD78" w14:textId="77777777" w:rsidR="00262BCB" w:rsidRPr="00C47841" w:rsidRDefault="00262BCB" w:rsidP="00262BCB">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35069DBA" w14:textId="77777777" w:rsidR="00262BCB" w:rsidRPr="00C47841" w:rsidRDefault="00262BCB" w:rsidP="00262BCB">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59DDA6D6" w14:textId="77777777" w:rsidR="00262BCB" w:rsidRPr="00C47841" w:rsidRDefault="00262BCB" w:rsidP="00262BCB">
            <w:pPr>
              <w:tabs>
                <w:tab w:val="left" w:pos="6840"/>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27563769" w14:textId="77777777" w:rsidR="00262BCB" w:rsidRPr="00C47841" w:rsidRDefault="00262BCB" w:rsidP="00262BCB">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vAlign w:val="bottom"/>
          </w:tcPr>
          <w:p w14:paraId="31987E8D" w14:textId="77777777" w:rsidR="00262BCB" w:rsidRPr="00C47841" w:rsidRDefault="00262BCB" w:rsidP="00262BCB">
            <w:pPr>
              <w:spacing w:line="240" w:lineRule="auto"/>
              <w:ind w:right="-72"/>
              <w:jc w:val="right"/>
              <w:rPr>
                <w:rFonts w:eastAsia="Arial Unicode MS" w:cs="Arial"/>
                <w:b/>
                <w:bCs/>
                <w:sz w:val="18"/>
                <w:szCs w:val="18"/>
              </w:rPr>
            </w:pPr>
          </w:p>
        </w:tc>
      </w:tr>
      <w:tr w:rsidR="00A55991" w:rsidRPr="00C47841" w14:paraId="2431EB33" w14:textId="77777777" w:rsidTr="00676491">
        <w:tc>
          <w:tcPr>
            <w:tcW w:w="3690" w:type="dxa"/>
            <w:tcBorders>
              <w:top w:val="nil"/>
              <w:bottom w:val="nil"/>
            </w:tcBorders>
            <w:shd w:val="clear" w:color="auto" w:fill="auto"/>
          </w:tcPr>
          <w:p w14:paraId="21A5AA4A" w14:textId="2EB4E09B" w:rsidR="00A55991" w:rsidRPr="00C47841" w:rsidRDefault="00A55991" w:rsidP="00A80853">
            <w:pPr>
              <w:spacing w:line="240" w:lineRule="auto"/>
              <w:ind w:left="-108" w:right="-72"/>
              <w:rPr>
                <w:rFonts w:eastAsia="Arial Unicode MS" w:cs="Arial"/>
                <w:color w:val="000000"/>
                <w:sz w:val="18"/>
                <w:szCs w:val="18"/>
              </w:rPr>
            </w:pPr>
            <w:r w:rsidRPr="00C47841">
              <w:rPr>
                <w:rFonts w:eastAsia="Arial Unicode MS" w:cs="Arial"/>
                <w:color w:val="000000"/>
                <w:sz w:val="18"/>
                <w:szCs w:val="18"/>
              </w:rPr>
              <w:t>Total trade receivables - related parties</w:t>
            </w:r>
          </w:p>
        </w:tc>
        <w:tc>
          <w:tcPr>
            <w:tcW w:w="1440" w:type="dxa"/>
            <w:tcBorders>
              <w:top w:val="nil"/>
              <w:bottom w:val="single" w:sz="4" w:space="0" w:color="auto"/>
            </w:tcBorders>
            <w:shd w:val="clear" w:color="auto" w:fill="FAFAFA"/>
            <w:vAlign w:val="bottom"/>
          </w:tcPr>
          <w:p w14:paraId="6B829DBD" w14:textId="2B8A9344" w:rsidR="00A55991" w:rsidRPr="00C47841" w:rsidRDefault="00A55991" w:rsidP="00A55991">
            <w:pPr>
              <w:spacing w:line="240" w:lineRule="auto"/>
              <w:ind w:left="-15" w:right="-72"/>
              <w:jc w:val="right"/>
              <w:rPr>
                <w:rFonts w:eastAsia="Arial Unicode MS" w:cs="Arial"/>
                <w:color w:val="000000"/>
                <w:sz w:val="18"/>
                <w:szCs w:val="18"/>
              </w:rPr>
            </w:pPr>
            <w:r w:rsidRPr="00C47841">
              <w:rPr>
                <w:rFonts w:eastAsia="Arial Unicode MS" w:cs="Arial"/>
                <w:color w:val="000000"/>
                <w:sz w:val="18"/>
                <w:szCs w:val="18"/>
              </w:rPr>
              <w:t>2,010</w:t>
            </w:r>
          </w:p>
        </w:tc>
        <w:tc>
          <w:tcPr>
            <w:tcW w:w="1440" w:type="dxa"/>
            <w:tcBorders>
              <w:top w:val="nil"/>
              <w:bottom w:val="single" w:sz="4" w:space="0" w:color="auto"/>
            </w:tcBorders>
            <w:vAlign w:val="center"/>
          </w:tcPr>
          <w:p w14:paraId="0CEA5918" w14:textId="482F3134" w:rsidR="00A55991" w:rsidRPr="00C47841" w:rsidRDefault="00A55991" w:rsidP="00A55991">
            <w:pPr>
              <w:spacing w:line="240" w:lineRule="auto"/>
              <w:ind w:left="-15" w:right="-72"/>
              <w:jc w:val="right"/>
              <w:rPr>
                <w:rFonts w:eastAsia="Arial Unicode MS" w:cs="Arial"/>
                <w:color w:val="000000"/>
                <w:sz w:val="18"/>
                <w:szCs w:val="18"/>
              </w:rPr>
            </w:pPr>
            <w:r w:rsidRPr="00C47841">
              <w:rPr>
                <w:rFonts w:eastAsia="Arial Unicode MS" w:cs="Arial"/>
                <w:color w:val="000000"/>
                <w:sz w:val="18"/>
                <w:szCs w:val="18"/>
              </w:rPr>
              <w:t>2,377</w:t>
            </w:r>
          </w:p>
        </w:tc>
        <w:tc>
          <w:tcPr>
            <w:tcW w:w="1440" w:type="dxa"/>
            <w:tcBorders>
              <w:top w:val="nil"/>
              <w:bottom w:val="single" w:sz="4" w:space="0" w:color="auto"/>
            </w:tcBorders>
            <w:shd w:val="clear" w:color="auto" w:fill="FAFAFA"/>
          </w:tcPr>
          <w:p w14:paraId="1568A3E5" w14:textId="2D9E06B8" w:rsidR="00A55991" w:rsidRPr="00C47841" w:rsidRDefault="00A55991" w:rsidP="00A55991">
            <w:pPr>
              <w:spacing w:line="240" w:lineRule="auto"/>
              <w:ind w:left="-15" w:right="-72"/>
              <w:jc w:val="right"/>
              <w:rPr>
                <w:rFonts w:eastAsia="Arial Unicode MS" w:cs="Arial"/>
                <w:color w:val="000000"/>
                <w:sz w:val="18"/>
                <w:szCs w:val="18"/>
              </w:rPr>
            </w:pPr>
            <w:r w:rsidRPr="00C47841">
              <w:rPr>
                <w:rFonts w:eastAsia="Arial Unicode MS" w:cs="Arial"/>
                <w:color w:val="000000"/>
                <w:sz w:val="18"/>
                <w:szCs w:val="18"/>
              </w:rPr>
              <w:t>1,072</w:t>
            </w:r>
          </w:p>
        </w:tc>
        <w:tc>
          <w:tcPr>
            <w:tcW w:w="1440" w:type="dxa"/>
            <w:tcBorders>
              <w:top w:val="nil"/>
              <w:bottom w:val="single" w:sz="4" w:space="0" w:color="auto"/>
            </w:tcBorders>
          </w:tcPr>
          <w:p w14:paraId="6A64482E" w14:textId="7DE27317" w:rsidR="00A55991" w:rsidRPr="00C47841" w:rsidRDefault="00A55991" w:rsidP="00A55991">
            <w:pPr>
              <w:spacing w:line="240" w:lineRule="auto"/>
              <w:ind w:left="-15" w:right="-72"/>
              <w:jc w:val="right"/>
              <w:rPr>
                <w:rFonts w:eastAsia="Arial Unicode MS" w:cs="Arial"/>
                <w:color w:val="000000"/>
                <w:sz w:val="18"/>
                <w:szCs w:val="18"/>
              </w:rPr>
            </w:pPr>
            <w:r w:rsidRPr="00C47841">
              <w:rPr>
                <w:rFonts w:eastAsia="Arial Unicode MS" w:cs="Arial"/>
                <w:color w:val="000000"/>
                <w:sz w:val="18"/>
                <w:szCs w:val="18"/>
              </w:rPr>
              <w:t>1,250</w:t>
            </w:r>
          </w:p>
        </w:tc>
      </w:tr>
    </w:tbl>
    <w:p w14:paraId="6E8917B9" w14:textId="61B28284" w:rsidR="00225FE5" w:rsidRPr="00C47841" w:rsidRDefault="00225FE5" w:rsidP="007554A0">
      <w:pPr>
        <w:spacing w:line="240" w:lineRule="auto"/>
        <w:ind w:left="360" w:hanging="360"/>
        <w:jc w:val="thaiDistribute"/>
        <w:rPr>
          <w:rFonts w:eastAsia="Arial Unicode MS" w:cs="Arial"/>
          <w:b/>
          <w:bCs/>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7C012F" w:rsidRPr="00C47841" w14:paraId="06094879" w14:textId="77777777" w:rsidTr="00676491">
        <w:tc>
          <w:tcPr>
            <w:tcW w:w="3690" w:type="dxa"/>
            <w:tcBorders>
              <w:top w:val="nil"/>
              <w:bottom w:val="nil"/>
            </w:tcBorders>
            <w:shd w:val="clear" w:color="auto" w:fill="auto"/>
          </w:tcPr>
          <w:p w14:paraId="1C60007B" w14:textId="77777777" w:rsidR="007C012F" w:rsidRPr="00C47841" w:rsidRDefault="007C012F" w:rsidP="0058682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29FF344B" w14:textId="77777777" w:rsidR="007C012F" w:rsidRPr="00C47841" w:rsidRDefault="007C012F" w:rsidP="00D04524">
            <w:pPr>
              <w:spacing w:line="240" w:lineRule="auto"/>
              <w:ind w:right="-72"/>
              <w:jc w:val="right"/>
              <w:rPr>
                <w:rFonts w:eastAsia="Arial Unicode MS" w:cs="Arial"/>
                <w:b/>
                <w:bCs/>
                <w:sz w:val="18"/>
                <w:szCs w:val="18"/>
              </w:rPr>
            </w:pPr>
            <w:r w:rsidRPr="00C47841">
              <w:rPr>
                <w:rFonts w:eastAsia="Arial Unicode MS" w:cs="Arial"/>
                <w:b/>
                <w:bCs/>
                <w:sz w:val="18"/>
                <w:szCs w:val="18"/>
              </w:rPr>
              <w:t>Consolidated</w:t>
            </w:r>
          </w:p>
          <w:p w14:paraId="3E85F145" w14:textId="77777777" w:rsidR="007C012F" w:rsidRPr="00C47841" w:rsidRDefault="007C012F" w:rsidP="00D04524">
            <w:pPr>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3385BD9B" w14:textId="77777777" w:rsidR="007C012F" w:rsidRPr="00C47841" w:rsidRDefault="007C012F" w:rsidP="00D04524">
            <w:pPr>
              <w:spacing w:line="240" w:lineRule="auto"/>
              <w:ind w:right="-72"/>
              <w:jc w:val="right"/>
              <w:rPr>
                <w:rFonts w:eastAsia="Arial Unicode MS" w:cs="Arial"/>
                <w:b/>
                <w:bCs/>
                <w:sz w:val="18"/>
                <w:szCs w:val="18"/>
              </w:rPr>
            </w:pPr>
            <w:r w:rsidRPr="00C47841">
              <w:rPr>
                <w:rFonts w:eastAsia="Arial Unicode MS" w:cs="Arial"/>
                <w:b/>
                <w:bCs/>
                <w:sz w:val="18"/>
                <w:szCs w:val="18"/>
              </w:rPr>
              <w:t>Separate</w:t>
            </w:r>
          </w:p>
          <w:p w14:paraId="2CC7BF79" w14:textId="77777777" w:rsidR="007C012F" w:rsidRPr="00C47841" w:rsidRDefault="007C012F" w:rsidP="00D04524">
            <w:pPr>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r>
      <w:tr w:rsidR="0080266E" w:rsidRPr="00C47841" w14:paraId="36D414A0" w14:textId="77777777" w:rsidTr="00676491">
        <w:tc>
          <w:tcPr>
            <w:tcW w:w="3690" w:type="dxa"/>
            <w:tcBorders>
              <w:top w:val="nil"/>
              <w:bottom w:val="nil"/>
            </w:tcBorders>
            <w:shd w:val="clear" w:color="auto" w:fill="auto"/>
          </w:tcPr>
          <w:p w14:paraId="2D2DF052" w14:textId="77777777" w:rsidR="0080266E" w:rsidRPr="00C47841" w:rsidRDefault="0080266E" w:rsidP="0080266E">
            <w:pPr>
              <w:spacing w:line="240" w:lineRule="auto"/>
              <w:ind w:left="-101" w:right="-72"/>
              <w:rPr>
                <w:rFonts w:eastAsia="Arial Unicode MS" w:cs="Arial"/>
                <w:b/>
                <w:bCs/>
                <w:sz w:val="18"/>
                <w:szCs w:val="18"/>
              </w:rPr>
            </w:pPr>
            <w:r w:rsidRPr="00C47841">
              <w:rPr>
                <w:rFonts w:eastAsia="Arial Unicode MS" w:cs="Arial"/>
                <w:b/>
                <w:bCs/>
                <w:sz w:val="18"/>
                <w:szCs w:val="18"/>
              </w:rPr>
              <w:t>As at</w:t>
            </w:r>
          </w:p>
        </w:tc>
        <w:tc>
          <w:tcPr>
            <w:tcW w:w="1440" w:type="dxa"/>
            <w:tcBorders>
              <w:top w:val="single" w:sz="4" w:space="0" w:color="auto"/>
              <w:bottom w:val="nil"/>
            </w:tcBorders>
            <w:shd w:val="clear" w:color="auto" w:fill="auto"/>
          </w:tcPr>
          <w:p w14:paraId="566953A1"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z w:val="18"/>
                <w:szCs w:val="18"/>
              </w:rPr>
              <w:t>31 March</w:t>
            </w:r>
          </w:p>
          <w:p w14:paraId="21BA192A"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1440" w:type="dxa"/>
            <w:tcBorders>
              <w:top w:val="single" w:sz="4" w:space="0" w:color="auto"/>
              <w:bottom w:val="nil"/>
            </w:tcBorders>
            <w:shd w:val="clear" w:color="auto" w:fill="auto"/>
          </w:tcPr>
          <w:p w14:paraId="7B641348"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pacing w:val="-4"/>
                <w:sz w:val="18"/>
                <w:szCs w:val="18"/>
              </w:rPr>
              <w:t>31 Decembe</w:t>
            </w:r>
            <w:r w:rsidRPr="00C47841">
              <w:rPr>
                <w:rFonts w:eastAsia="Arial Unicode MS" w:cs="Arial"/>
                <w:b/>
                <w:bCs/>
                <w:sz w:val="18"/>
                <w:szCs w:val="18"/>
              </w:rPr>
              <w:t>r</w:t>
            </w:r>
          </w:p>
          <w:p w14:paraId="4944A5BF"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c>
          <w:tcPr>
            <w:tcW w:w="1440" w:type="dxa"/>
            <w:tcBorders>
              <w:top w:val="single" w:sz="4" w:space="0" w:color="auto"/>
              <w:bottom w:val="nil"/>
            </w:tcBorders>
            <w:shd w:val="clear" w:color="auto" w:fill="auto"/>
          </w:tcPr>
          <w:p w14:paraId="69975C23"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z w:val="18"/>
                <w:szCs w:val="18"/>
              </w:rPr>
              <w:t>31 March</w:t>
            </w:r>
          </w:p>
          <w:p w14:paraId="6EB69D0E"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1440" w:type="dxa"/>
            <w:tcBorders>
              <w:top w:val="single" w:sz="4" w:space="0" w:color="auto"/>
              <w:bottom w:val="nil"/>
            </w:tcBorders>
            <w:shd w:val="clear" w:color="auto" w:fill="auto"/>
          </w:tcPr>
          <w:p w14:paraId="6EB402F7"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pacing w:val="-4"/>
                <w:sz w:val="18"/>
                <w:szCs w:val="18"/>
              </w:rPr>
              <w:t>31 Decembe</w:t>
            </w:r>
            <w:r w:rsidRPr="00C47841">
              <w:rPr>
                <w:rFonts w:eastAsia="Arial Unicode MS" w:cs="Arial"/>
                <w:b/>
                <w:bCs/>
                <w:sz w:val="18"/>
                <w:szCs w:val="18"/>
              </w:rPr>
              <w:t>r</w:t>
            </w:r>
          </w:p>
          <w:p w14:paraId="0AE2B8B1"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r>
      <w:tr w:rsidR="0080266E" w:rsidRPr="00C47841" w14:paraId="40CDADDC" w14:textId="77777777" w:rsidTr="00676491">
        <w:tc>
          <w:tcPr>
            <w:tcW w:w="3690" w:type="dxa"/>
            <w:tcBorders>
              <w:top w:val="nil"/>
              <w:bottom w:val="nil"/>
            </w:tcBorders>
            <w:shd w:val="clear" w:color="auto" w:fill="auto"/>
          </w:tcPr>
          <w:p w14:paraId="01280C0E" w14:textId="77777777" w:rsidR="0080266E" w:rsidRPr="00C47841" w:rsidRDefault="0080266E" w:rsidP="0080266E">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786324F6" w14:textId="77777777" w:rsidR="0080266E" w:rsidRPr="00C47841" w:rsidRDefault="00CC1B98" w:rsidP="0080266E">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440" w:type="dxa"/>
            <w:tcBorders>
              <w:top w:val="nil"/>
              <w:bottom w:val="single" w:sz="4" w:space="0" w:color="auto"/>
            </w:tcBorders>
            <w:shd w:val="clear" w:color="auto" w:fill="auto"/>
          </w:tcPr>
          <w:p w14:paraId="0E8DF432" w14:textId="77777777" w:rsidR="0080266E" w:rsidRPr="00C47841" w:rsidRDefault="00CC1B98" w:rsidP="0080266E">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440" w:type="dxa"/>
            <w:tcBorders>
              <w:top w:val="nil"/>
              <w:bottom w:val="single" w:sz="4" w:space="0" w:color="auto"/>
            </w:tcBorders>
            <w:shd w:val="clear" w:color="auto" w:fill="auto"/>
          </w:tcPr>
          <w:p w14:paraId="76DDE6B8" w14:textId="77777777" w:rsidR="0080266E" w:rsidRPr="00C47841" w:rsidRDefault="00CC1B98" w:rsidP="0080266E">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440" w:type="dxa"/>
            <w:tcBorders>
              <w:top w:val="nil"/>
              <w:bottom w:val="single" w:sz="4" w:space="0" w:color="auto"/>
            </w:tcBorders>
            <w:shd w:val="clear" w:color="auto" w:fill="auto"/>
          </w:tcPr>
          <w:p w14:paraId="39E928C4" w14:textId="77777777" w:rsidR="0080266E" w:rsidRPr="00C47841" w:rsidRDefault="00CC1B98" w:rsidP="0080266E">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r>
      <w:tr w:rsidR="0080266E" w:rsidRPr="00C47841" w14:paraId="26BAAAC8" w14:textId="77777777" w:rsidTr="00676491">
        <w:tc>
          <w:tcPr>
            <w:tcW w:w="3690" w:type="dxa"/>
            <w:tcBorders>
              <w:top w:val="nil"/>
              <w:bottom w:val="nil"/>
            </w:tcBorders>
            <w:shd w:val="clear" w:color="auto" w:fill="auto"/>
          </w:tcPr>
          <w:p w14:paraId="2D93B5C7" w14:textId="77777777" w:rsidR="0080266E" w:rsidRPr="00C47841" w:rsidRDefault="0080266E" w:rsidP="0080266E">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14:paraId="16B15981" w14:textId="77777777" w:rsidR="0080266E" w:rsidRPr="00C47841" w:rsidRDefault="0080266E" w:rsidP="0080266E">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2CC364E9" w14:textId="77777777" w:rsidR="0080266E" w:rsidRPr="00C47841" w:rsidRDefault="0080266E" w:rsidP="0080266E">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5F02F737" w14:textId="77777777" w:rsidR="0080266E" w:rsidRPr="00C47841" w:rsidRDefault="0080266E" w:rsidP="0080266E">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0FD2D825" w14:textId="77777777" w:rsidR="0080266E" w:rsidRPr="00C47841" w:rsidRDefault="0080266E" w:rsidP="0080266E">
            <w:pPr>
              <w:spacing w:line="240" w:lineRule="auto"/>
              <w:ind w:right="-72"/>
              <w:jc w:val="thaiDistribute"/>
              <w:rPr>
                <w:rFonts w:eastAsia="Arial Unicode MS" w:cs="Arial"/>
                <w:b/>
                <w:bCs/>
                <w:sz w:val="18"/>
                <w:szCs w:val="18"/>
              </w:rPr>
            </w:pPr>
          </w:p>
        </w:tc>
      </w:tr>
      <w:tr w:rsidR="0080266E" w:rsidRPr="00C47841" w14:paraId="11A33C2D" w14:textId="77777777" w:rsidTr="00676491">
        <w:tc>
          <w:tcPr>
            <w:tcW w:w="3690" w:type="dxa"/>
            <w:tcBorders>
              <w:top w:val="nil"/>
              <w:bottom w:val="nil"/>
            </w:tcBorders>
            <w:shd w:val="clear" w:color="auto" w:fill="auto"/>
          </w:tcPr>
          <w:p w14:paraId="62367BFE" w14:textId="7D70908F" w:rsidR="0080266E" w:rsidRPr="00C47841" w:rsidRDefault="009C6F56" w:rsidP="0080266E">
            <w:pPr>
              <w:spacing w:line="240" w:lineRule="auto"/>
              <w:ind w:left="-101" w:right="-72"/>
              <w:rPr>
                <w:rFonts w:eastAsia="Arial Unicode MS" w:cs="Arial"/>
                <w:b/>
                <w:bCs/>
                <w:sz w:val="18"/>
                <w:szCs w:val="18"/>
              </w:rPr>
            </w:pPr>
            <w:r w:rsidRPr="00C47841">
              <w:rPr>
                <w:rFonts w:eastAsia="Arial Unicode MS" w:cs="Arial"/>
                <w:b/>
                <w:bCs/>
                <w:sz w:val="18"/>
                <w:szCs w:val="18"/>
              </w:rPr>
              <w:t>Trade receivables - t</w:t>
            </w:r>
            <w:r w:rsidR="0080266E" w:rsidRPr="00C47841">
              <w:rPr>
                <w:rFonts w:eastAsia="Arial Unicode MS" w:cs="Arial"/>
                <w:b/>
                <w:bCs/>
                <w:sz w:val="18"/>
                <w:szCs w:val="18"/>
              </w:rPr>
              <w:t>hird parties</w:t>
            </w:r>
          </w:p>
        </w:tc>
        <w:tc>
          <w:tcPr>
            <w:tcW w:w="1440" w:type="dxa"/>
            <w:tcBorders>
              <w:top w:val="nil"/>
              <w:bottom w:val="nil"/>
            </w:tcBorders>
            <w:shd w:val="clear" w:color="auto" w:fill="FAFAFA"/>
            <w:vAlign w:val="bottom"/>
          </w:tcPr>
          <w:p w14:paraId="5F3FA819" w14:textId="77777777" w:rsidR="0080266E" w:rsidRPr="00C47841" w:rsidRDefault="0080266E" w:rsidP="0080266E">
            <w:pPr>
              <w:spacing w:line="240" w:lineRule="auto"/>
              <w:ind w:right="-72"/>
              <w:jc w:val="right"/>
              <w:rPr>
                <w:rFonts w:eastAsia="Arial Unicode MS" w:cs="Arial"/>
                <w:sz w:val="18"/>
                <w:szCs w:val="18"/>
              </w:rPr>
            </w:pPr>
          </w:p>
        </w:tc>
        <w:tc>
          <w:tcPr>
            <w:tcW w:w="1440" w:type="dxa"/>
            <w:tcBorders>
              <w:top w:val="nil"/>
              <w:bottom w:val="nil"/>
            </w:tcBorders>
            <w:shd w:val="clear" w:color="auto" w:fill="auto"/>
            <w:vAlign w:val="bottom"/>
          </w:tcPr>
          <w:p w14:paraId="2820A558" w14:textId="77777777" w:rsidR="0080266E" w:rsidRPr="00C47841" w:rsidRDefault="0080266E" w:rsidP="0080266E">
            <w:pPr>
              <w:spacing w:line="240" w:lineRule="auto"/>
              <w:ind w:right="-72"/>
              <w:jc w:val="right"/>
              <w:rPr>
                <w:rFonts w:eastAsia="Arial Unicode MS" w:cs="Arial"/>
                <w:sz w:val="18"/>
                <w:szCs w:val="18"/>
              </w:rPr>
            </w:pPr>
          </w:p>
        </w:tc>
        <w:tc>
          <w:tcPr>
            <w:tcW w:w="1440" w:type="dxa"/>
            <w:tcBorders>
              <w:top w:val="nil"/>
              <w:bottom w:val="nil"/>
            </w:tcBorders>
            <w:shd w:val="clear" w:color="auto" w:fill="FAFAFA"/>
            <w:vAlign w:val="bottom"/>
          </w:tcPr>
          <w:p w14:paraId="0773E7C8" w14:textId="77777777" w:rsidR="0080266E" w:rsidRPr="00C47841" w:rsidRDefault="0080266E" w:rsidP="0080266E">
            <w:pPr>
              <w:spacing w:line="240" w:lineRule="auto"/>
              <w:ind w:right="-72"/>
              <w:jc w:val="right"/>
              <w:rPr>
                <w:rFonts w:eastAsia="Arial Unicode MS" w:cs="Arial"/>
                <w:sz w:val="18"/>
                <w:szCs w:val="18"/>
              </w:rPr>
            </w:pPr>
          </w:p>
        </w:tc>
        <w:tc>
          <w:tcPr>
            <w:tcW w:w="1440" w:type="dxa"/>
            <w:tcBorders>
              <w:top w:val="nil"/>
              <w:bottom w:val="nil"/>
            </w:tcBorders>
            <w:shd w:val="clear" w:color="auto" w:fill="auto"/>
            <w:vAlign w:val="bottom"/>
          </w:tcPr>
          <w:p w14:paraId="048F89B9" w14:textId="77777777" w:rsidR="0080266E" w:rsidRPr="00C47841" w:rsidRDefault="0080266E" w:rsidP="0080266E">
            <w:pPr>
              <w:spacing w:line="240" w:lineRule="auto"/>
              <w:ind w:right="-72"/>
              <w:jc w:val="right"/>
              <w:rPr>
                <w:rFonts w:eastAsia="Arial Unicode MS" w:cs="Arial"/>
                <w:sz w:val="18"/>
                <w:szCs w:val="18"/>
              </w:rPr>
            </w:pPr>
          </w:p>
        </w:tc>
      </w:tr>
      <w:tr w:rsidR="00262BCB" w:rsidRPr="00C47841" w14:paraId="106527F6" w14:textId="77777777" w:rsidTr="00676491">
        <w:tc>
          <w:tcPr>
            <w:tcW w:w="3690" w:type="dxa"/>
            <w:tcBorders>
              <w:top w:val="nil"/>
              <w:bottom w:val="nil"/>
            </w:tcBorders>
            <w:shd w:val="clear" w:color="auto" w:fill="auto"/>
          </w:tcPr>
          <w:p w14:paraId="3E484624" w14:textId="77777777" w:rsidR="00262BCB" w:rsidRPr="00C47841" w:rsidRDefault="00262BCB" w:rsidP="00CC1B98">
            <w:pPr>
              <w:spacing w:line="240" w:lineRule="auto"/>
              <w:ind w:left="-15" w:right="-72"/>
              <w:rPr>
                <w:rFonts w:eastAsia="Arial Unicode MS" w:cs="Arial"/>
                <w:color w:val="000000"/>
                <w:sz w:val="18"/>
                <w:szCs w:val="18"/>
              </w:rPr>
            </w:pPr>
            <w:r w:rsidRPr="00C47841">
              <w:rPr>
                <w:rFonts w:eastAsia="Arial Unicode MS" w:cs="Arial"/>
                <w:color w:val="000000"/>
                <w:sz w:val="18"/>
                <w:szCs w:val="18"/>
              </w:rPr>
              <w:t xml:space="preserve">Not overdue </w:t>
            </w:r>
          </w:p>
        </w:tc>
        <w:tc>
          <w:tcPr>
            <w:tcW w:w="1440" w:type="dxa"/>
            <w:shd w:val="clear" w:color="auto" w:fill="FAFAFA"/>
            <w:vAlign w:val="bottom"/>
          </w:tcPr>
          <w:p w14:paraId="75B7AAF7"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8,159</w:t>
            </w:r>
          </w:p>
        </w:tc>
        <w:tc>
          <w:tcPr>
            <w:tcW w:w="1440" w:type="dxa"/>
            <w:shd w:val="clear" w:color="auto" w:fill="auto"/>
            <w:vAlign w:val="bottom"/>
          </w:tcPr>
          <w:p w14:paraId="2226C868"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7,616</w:t>
            </w:r>
          </w:p>
        </w:tc>
        <w:tc>
          <w:tcPr>
            <w:tcW w:w="1440" w:type="dxa"/>
            <w:shd w:val="clear" w:color="auto" w:fill="FAFAFA"/>
            <w:vAlign w:val="bottom"/>
          </w:tcPr>
          <w:p w14:paraId="44E30F3A"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1,521</w:t>
            </w:r>
          </w:p>
        </w:tc>
        <w:tc>
          <w:tcPr>
            <w:tcW w:w="1440" w:type="dxa"/>
            <w:shd w:val="clear" w:color="auto" w:fill="auto"/>
            <w:vAlign w:val="bottom"/>
          </w:tcPr>
          <w:p w14:paraId="55CC0EEB"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1,174</w:t>
            </w:r>
          </w:p>
        </w:tc>
      </w:tr>
      <w:tr w:rsidR="00262BCB" w:rsidRPr="00C47841" w14:paraId="2D267A37" w14:textId="77777777" w:rsidTr="00676491">
        <w:tc>
          <w:tcPr>
            <w:tcW w:w="3690" w:type="dxa"/>
            <w:tcBorders>
              <w:top w:val="nil"/>
              <w:bottom w:val="nil"/>
            </w:tcBorders>
            <w:shd w:val="clear" w:color="auto" w:fill="auto"/>
          </w:tcPr>
          <w:p w14:paraId="13BAD300" w14:textId="6266A905" w:rsidR="00262BCB" w:rsidRPr="00C47841" w:rsidRDefault="00262BCB" w:rsidP="00CC1B98">
            <w:pPr>
              <w:spacing w:line="240" w:lineRule="auto"/>
              <w:ind w:left="-15" w:right="-72"/>
              <w:rPr>
                <w:rFonts w:eastAsia="Arial Unicode MS" w:cs="Arial"/>
                <w:color w:val="000000"/>
                <w:sz w:val="18"/>
                <w:szCs w:val="18"/>
              </w:rPr>
            </w:pPr>
            <w:r w:rsidRPr="00C47841">
              <w:rPr>
                <w:rFonts w:eastAsia="Arial Unicode MS" w:cs="Arial"/>
                <w:color w:val="000000"/>
                <w:sz w:val="18"/>
                <w:szCs w:val="18"/>
              </w:rPr>
              <w:t xml:space="preserve">Overdue less than </w:t>
            </w:r>
            <w:r w:rsidR="00462D6B" w:rsidRPr="00C47841">
              <w:rPr>
                <w:rFonts w:eastAsia="Arial Unicode MS" w:cs="Arial"/>
                <w:color w:val="000000"/>
                <w:sz w:val="18"/>
                <w:szCs w:val="18"/>
              </w:rPr>
              <w:t>1</w:t>
            </w:r>
            <w:r w:rsidRPr="00C47841">
              <w:rPr>
                <w:rFonts w:eastAsia="Arial Unicode MS" w:cs="Arial"/>
                <w:color w:val="000000"/>
                <w:sz w:val="18"/>
                <w:szCs w:val="18"/>
              </w:rPr>
              <w:t xml:space="preserve"> month </w:t>
            </w:r>
          </w:p>
        </w:tc>
        <w:tc>
          <w:tcPr>
            <w:tcW w:w="1440" w:type="dxa"/>
            <w:shd w:val="clear" w:color="auto" w:fill="FAFAFA"/>
            <w:vAlign w:val="bottom"/>
          </w:tcPr>
          <w:p w14:paraId="013D572F"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2</w:t>
            </w:r>
          </w:p>
        </w:tc>
        <w:tc>
          <w:tcPr>
            <w:tcW w:w="1440" w:type="dxa"/>
            <w:shd w:val="clear" w:color="auto" w:fill="auto"/>
            <w:vAlign w:val="bottom"/>
          </w:tcPr>
          <w:p w14:paraId="294651AF"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4</w:t>
            </w:r>
          </w:p>
        </w:tc>
        <w:tc>
          <w:tcPr>
            <w:tcW w:w="1440" w:type="dxa"/>
            <w:shd w:val="clear" w:color="auto" w:fill="FAFAFA"/>
            <w:vAlign w:val="bottom"/>
          </w:tcPr>
          <w:p w14:paraId="09B8757B"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1</w:t>
            </w:r>
          </w:p>
        </w:tc>
        <w:tc>
          <w:tcPr>
            <w:tcW w:w="1440" w:type="dxa"/>
            <w:shd w:val="clear" w:color="auto" w:fill="auto"/>
            <w:vAlign w:val="bottom"/>
          </w:tcPr>
          <w:p w14:paraId="047F9291"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3</w:t>
            </w:r>
          </w:p>
        </w:tc>
      </w:tr>
      <w:tr w:rsidR="00262BCB" w:rsidRPr="00C47841" w14:paraId="2D651456" w14:textId="77777777" w:rsidTr="00676491">
        <w:tc>
          <w:tcPr>
            <w:tcW w:w="3690" w:type="dxa"/>
            <w:tcBorders>
              <w:top w:val="nil"/>
              <w:bottom w:val="nil"/>
            </w:tcBorders>
            <w:shd w:val="clear" w:color="auto" w:fill="auto"/>
          </w:tcPr>
          <w:p w14:paraId="382B4E49" w14:textId="24ACA875" w:rsidR="00262BCB" w:rsidRPr="00C47841" w:rsidRDefault="00262BCB" w:rsidP="00CC1B98">
            <w:pPr>
              <w:spacing w:line="240" w:lineRule="auto"/>
              <w:ind w:left="-15" w:right="-72"/>
              <w:rPr>
                <w:rFonts w:eastAsia="Arial Unicode MS" w:cs="Arial"/>
                <w:color w:val="000000"/>
                <w:sz w:val="18"/>
                <w:szCs w:val="18"/>
              </w:rPr>
            </w:pPr>
            <w:r w:rsidRPr="00C47841">
              <w:rPr>
                <w:rFonts w:eastAsia="Arial Unicode MS" w:cs="Arial"/>
                <w:color w:val="000000"/>
                <w:sz w:val="18"/>
                <w:szCs w:val="18"/>
              </w:rPr>
              <w:t xml:space="preserve">Overdue </w:t>
            </w:r>
            <w:r w:rsidR="00462D6B" w:rsidRPr="00C47841">
              <w:rPr>
                <w:rFonts w:eastAsia="Arial Unicode MS" w:cs="Arial"/>
                <w:color w:val="000000"/>
                <w:sz w:val="18"/>
                <w:szCs w:val="18"/>
              </w:rPr>
              <w:t>1</w:t>
            </w:r>
            <w:r w:rsidRPr="00C47841">
              <w:rPr>
                <w:rFonts w:eastAsia="Arial Unicode MS" w:cs="Arial"/>
                <w:color w:val="000000"/>
                <w:sz w:val="18"/>
                <w:szCs w:val="18"/>
              </w:rPr>
              <w:t xml:space="preserve"> - </w:t>
            </w:r>
            <w:r w:rsidR="00362EC6" w:rsidRPr="00C47841">
              <w:rPr>
                <w:rFonts w:eastAsia="Arial Unicode MS" w:cs="Arial"/>
                <w:color w:val="000000"/>
                <w:sz w:val="18"/>
                <w:szCs w:val="18"/>
              </w:rPr>
              <w:t>2</w:t>
            </w:r>
            <w:r w:rsidRPr="00C47841">
              <w:rPr>
                <w:rFonts w:eastAsia="Arial Unicode MS" w:cs="Arial"/>
                <w:color w:val="000000"/>
                <w:sz w:val="18"/>
                <w:szCs w:val="18"/>
              </w:rPr>
              <w:t xml:space="preserve"> months</w:t>
            </w:r>
          </w:p>
        </w:tc>
        <w:tc>
          <w:tcPr>
            <w:tcW w:w="1440" w:type="dxa"/>
            <w:shd w:val="clear" w:color="auto" w:fill="FAFAFA"/>
            <w:vAlign w:val="bottom"/>
          </w:tcPr>
          <w:p w14:paraId="70670E7C"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1</w:t>
            </w:r>
          </w:p>
        </w:tc>
        <w:tc>
          <w:tcPr>
            <w:tcW w:w="1440" w:type="dxa"/>
            <w:shd w:val="clear" w:color="auto" w:fill="auto"/>
            <w:vAlign w:val="bottom"/>
          </w:tcPr>
          <w:p w14:paraId="3CA3A9FA"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w:t>
            </w:r>
          </w:p>
        </w:tc>
        <w:tc>
          <w:tcPr>
            <w:tcW w:w="1440" w:type="dxa"/>
            <w:shd w:val="clear" w:color="auto" w:fill="FAFAFA"/>
            <w:vAlign w:val="bottom"/>
          </w:tcPr>
          <w:p w14:paraId="6DBCAA45"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w:t>
            </w:r>
          </w:p>
        </w:tc>
        <w:tc>
          <w:tcPr>
            <w:tcW w:w="1440" w:type="dxa"/>
            <w:shd w:val="clear" w:color="auto" w:fill="auto"/>
            <w:vAlign w:val="bottom"/>
          </w:tcPr>
          <w:p w14:paraId="79DCF9B9"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w:t>
            </w:r>
          </w:p>
        </w:tc>
      </w:tr>
      <w:tr w:rsidR="00262BCB" w:rsidRPr="00C47841" w14:paraId="7F6E578B" w14:textId="77777777" w:rsidTr="00676491">
        <w:tc>
          <w:tcPr>
            <w:tcW w:w="3690" w:type="dxa"/>
            <w:tcBorders>
              <w:top w:val="nil"/>
              <w:bottom w:val="nil"/>
            </w:tcBorders>
            <w:shd w:val="clear" w:color="auto" w:fill="auto"/>
          </w:tcPr>
          <w:p w14:paraId="19C9F0E6" w14:textId="4C680C1F" w:rsidR="00262BCB" w:rsidRPr="00C47841" w:rsidRDefault="00262BCB" w:rsidP="00CC1B98">
            <w:pPr>
              <w:spacing w:line="240" w:lineRule="auto"/>
              <w:ind w:left="-15" w:right="-72"/>
              <w:rPr>
                <w:rFonts w:eastAsia="Arial Unicode MS" w:cs="Arial"/>
                <w:color w:val="000000"/>
                <w:sz w:val="18"/>
                <w:szCs w:val="18"/>
              </w:rPr>
            </w:pPr>
            <w:r w:rsidRPr="00C47841">
              <w:rPr>
                <w:rFonts w:eastAsia="Arial Unicode MS" w:cs="Arial"/>
                <w:color w:val="000000"/>
                <w:sz w:val="18"/>
                <w:szCs w:val="18"/>
              </w:rPr>
              <w:t xml:space="preserve">Overdue </w:t>
            </w:r>
            <w:r w:rsidR="00362EC6" w:rsidRPr="00C47841">
              <w:rPr>
                <w:rFonts w:eastAsia="Arial Unicode MS" w:cs="Arial"/>
                <w:color w:val="000000"/>
                <w:sz w:val="18"/>
                <w:szCs w:val="18"/>
              </w:rPr>
              <w:t>2</w:t>
            </w:r>
            <w:r w:rsidRPr="00C47841">
              <w:rPr>
                <w:rFonts w:eastAsia="Arial Unicode MS" w:cs="Arial"/>
                <w:color w:val="000000"/>
                <w:sz w:val="18"/>
                <w:szCs w:val="18"/>
              </w:rPr>
              <w:t xml:space="preserve"> -</w:t>
            </w:r>
            <w:r w:rsidR="009C6F56" w:rsidRPr="00C47841">
              <w:rPr>
                <w:rFonts w:eastAsia="Arial Unicode MS" w:cs="Arial"/>
                <w:color w:val="000000"/>
                <w:sz w:val="18"/>
                <w:szCs w:val="18"/>
              </w:rPr>
              <w:t xml:space="preserve"> </w:t>
            </w:r>
            <w:r w:rsidR="00362EC6" w:rsidRPr="00C47841">
              <w:rPr>
                <w:rFonts w:eastAsia="Arial Unicode MS" w:cs="Arial"/>
                <w:color w:val="000000"/>
                <w:sz w:val="18"/>
                <w:szCs w:val="18"/>
              </w:rPr>
              <w:t>3</w:t>
            </w:r>
            <w:r w:rsidRPr="00C47841">
              <w:rPr>
                <w:rFonts w:eastAsia="Arial Unicode MS" w:cs="Arial"/>
                <w:color w:val="000000"/>
                <w:sz w:val="18"/>
                <w:szCs w:val="18"/>
              </w:rPr>
              <w:t xml:space="preserve"> months</w:t>
            </w:r>
          </w:p>
        </w:tc>
        <w:tc>
          <w:tcPr>
            <w:tcW w:w="1440" w:type="dxa"/>
            <w:shd w:val="clear" w:color="auto" w:fill="FAFAFA"/>
            <w:vAlign w:val="bottom"/>
          </w:tcPr>
          <w:p w14:paraId="732B703B"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1</w:t>
            </w:r>
          </w:p>
        </w:tc>
        <w:tc>
          <w:tcPr>
            <w:tcW w:w="1440" w:type="dxa"/>
            <w:shd w:val="clear" w:color="auto" w:fill="auto"/>
            <w:vAlign w:val="bottom"/>
          </w:tcPr>
          <w:p w14:paraId="647D8EFA"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48</w:t>
            </w:r>
          </w:p>
        </w:tc>
        <w:tc>
          <w:tcPr>
            <w:tcW w:w="1440" w:type="dxa"/>
            <w:shd w:val="clear" w:color="auto" w:fill="FAFAFA"/>
            <w:vAlign w:val="bottom"/>
          </w:tcPr>
          <w:p w14:paraId="3FE2FD4A"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w:t>
            </w:r>
          </w:p>
        </w:tc>
        <w:tc>
          <w:tcPr>
            <w:tcW w:w="1440" w:type="dxa"/>
            <w:shd w:val="clear" w:color="auto" w:fill="auto"/>
            <w:vAlign w:val="bottom"/>
          </w:tcPr>
          <w:p w14:paraId="021BCC04"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48</w:t>
            </w:r>
          </w:p>
        </w:tc>
      </w:tr>
      <w:tr w:rsidR="00262BCB" w:rsidRPr="00C47841" w14:paraId="6D37A14D" w14:textId="77777777" w:rsidTr="00676491">
        <w:tc>
          <w:tcPr>
            <w:tcW w:w="3690" w:type="dxa"/>
            <w:tcBorders>
              <w:top w:val="nil"/>
              <w:bottom w:val="nil"/>
            </w:tcBorders>
            <w:shd w:val="clear" w:color="auto" w:fill="auto"/>
          </w:tcPr>
          <w:p w14:paraId="47216223" w14:textId="0FBB2C83" w:rsidR="00262BCB" w:rsidRPr="00C47841" w:rsidRDefault="00262BCB" w:rsidP="00CC1B98">
            <w:pPr>
              <w:spacing w:line="240" w:lineRule="auto"/>
              <w:ind w:left="-15" w:right="-72"/>
              <w:rPr>
                <w:rFonts w:eastAsia="Arial Unicode MS" w:cs="Arial"/>
                <w:color w:val="000000"/>
                <w:sz w:val="18"/>
                <w:szCs w:val="18"/>
              </w:rPr>
            </w:pPr>
            <w:r w:rsidRPr="00C47841">
              <w:rPr>
                <w:rFonts w:eastAsia="Arial Unicode MS" w:cs="Arial"/>
                <w:color w:val="000000"/>
                <w:sz w:val="18"/>
                <w:szCs w:val="18"/>
              </w:rPr>
              <w:t xml:space="preserve">Overdue over </w:t>
            </w:r>
            <w:r w:rsidR="00362EC6" w:rsidRPr="00C47841">
              <w:rPr>
                <w:rFonts w:eastAsia="Arial Unicode MS" w:cs="Arial"/>
                <w:color w:val="000000"/>
                <w:sz w:val="18"/>
                <w:szCs w:val="18"/>
              </w:rPr>
              <w:t>3</w:t>
            </w:r>
            <w:r w:rsidRPr="00C47841">
              <w:rPr>
                <w:rFonts w:eastAsia="Arial Unicode MS" w:cs="Arial"/>
                <w:color w:val="000000"/>
                <w:sz w:val="18"/>
                <w:szCs w:val="18"/>
              </w:rPr>
              <w:t xml:space="preserve"> months</w:t>
            </w:r>
          </w:p>
        </w:tc>
        <w:tc>
          <w:tcPr>
            <w:tcW w:w="1440" w:type="dxa"/>
            <w:tcBorders>
              <w:bottom w:val="single" w:sz="4" w:space="0" w:color="auto"/>
            </w:tcBorders>
            <w:shd w:val="clear" w:color="auto" w:fill="FAFAFA"/>
            <w:vAlign w:val="bottom"/>
          </w:tcPr>
          <w:p w14:paraId="66BEC62F" w14:textId="52664755"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39</w:t>
            </w:r>
            <w:r w:rsidR="00AE52CE" w:rsidRPr="00C47841">
              <w:rPr>
                <w:rFonts w:eastAsia="Arial Unicode MS" w:cs="Arial"/>
                <w:color w:val="000000"/>
                <w:sz w:val="18"/>
                <w:szCs w:val="18"/>
                <w:vertAlign w:val="superscript"/>
              </w:rPr>
              <w:t>(1)</w:t>
            </w:r>
          </w:p>
        </w:tc>
        <w:tc>
          <w:tcPr>
            <w:tcW w:w="1440" w:type="dxa"/>
            <w:tcBorders>
              <w:bottom w:val="single" w:sz="4" w:space="0" w:color="auto"/>
            </w:tcBorders>
            <w:shd w:val="clear" w:color="auto" w:fill="auto"/>
            <w:vAlign w:val="bottom"/>
          </w:tcPr>
          <w:p w14:paraId="3FC5E160"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cs/>
              </w:rPr>
              <w:t xml:space="preserve">  </w:t>
            </w:r>
            <w:r w:rsidRPr="00C47841">
              <w:rPr>
                <w:rFonts w:eastAsia="Arial Unicode MS" w:cs="Arial"/>
                <w:color w:val="000000"/>
                <w:sz w:val="18"/>
                <w:szCs w:val="18"/>
              </w:rPr>
              <w:t>39</w:t>
            </w:r>
            <w:r w:rsidRPr="00C47841">
              <w:rPr>
                <w:rFonts w:eastAsia="Arial Unicode MS" w:cs="Arial"/>
                <w:color w:val="000000"/>
                <w:sz w:val="18"/>
                <w:szCs w:val="18"/>
                <w:vertAlign w:val="superscript"/>
                <w:cs/>
              </w:rPr>
              <w:t>(</w:t>
            </w:r>
            <w:r w:rsidRPr="00C47841">
              <w:rPr>
                <w:rFonts w:eastAsia="Arial Unicode MS" w:cs="Arial"/>
                <w:color w:val="000000"/>
                <w:sz w:val="18"/>
                <w:szCs w:val="18"/>
                <w:vertAlign w:val="superscript"/>
              </w:rPr>
              <w:t>1</w:t>
            </w:r>
            <w:r w:rsidRPr="00C47841">
              <w:rPr>
                <w:rFonts w:eastAsia="Arial Unicode MS" w:cs="Arial"/>
                <w:color w:val="000000"/>
                <w:sz w:val="18"/>
                <w:szCs w:val="18"/>
                <w:vertAlign w:val="superscript"/>
                <w:cs/>
              </w:rPr>
              <w:t>)</w:t>
            </w:r>
          </w:p>
        </w:tc>
        <w:tc>
          <w:tcPr>
            <w:tcW w:w="1440" w:type="dxa"/>
            <w:tcBorders>
              <w:bottom w:val="single" w:sz="4" w:space="0" w:color="auto"/>
            </w:tcBorders>
            <w:shd w:val="clear" w:color="auto" w:fill="FAFAFA"/>
            <w:vAlign w:val="bottom"/>
          </w:tcPr>
          <w:p w14:paraId="2563F3B9"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2</w:t>
            </w:r>
          </w:p>
        </w:tc>
        <w:tc>
          <w:tcPr>
            <w:tcW w:w="1440" w:type="dxa"/>
            <w:tcBorders>
              <w:bottom w:val="single" w:sz="4" w:space="0" w:color="auto"/>
            </w:tcBorders>
            <w:shd w:val="clear" w:color="auto" w:fill="auto"/>
            <w:vAlign w:val="bottom"/>
          </w:tcPr>
          <w:p w14:paraId="0689BD81"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2</w:t>
            </w:r>
          </w:p>
        </w:tc>
      </w:tr>
      <w:tr w:rsidR="00262BCB" w:rsidRPr="00C47841" w14:paraId="2937488F" w14:textId="77777777" w:rsidTr="00676491">
        <w:tc>
          <w:tcPr>
            <w:tcW w:w="3690" w:type="dxa"/>
            <w:tcBorders>
              <w:top w:val="nil"/>
              <w:bottom w:val="nil"/>
            </w:tcBorders>
            <w:shd w:val="clear" w:color="auto" w:fill="auto"/>
          </w:tcPr>
          <w:p w14:paraId="0A3403F5" w14:textId="77777777" w:rsidR="00262BCB" w:rsidRPr="00C47841" w:rsidRDefault="00262BCB" w:rsidP="00262BCB">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08888096" w14:textId="77777777" w:rsidR="00262BCB" w:rsidRPr="00C47841" w:rsidRDefault="00262BCB" w:rsidP="00262BCB">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77B99EE7" w14:textId="77777777" w:rsidR="00262BCB" w:rsidRPr="00C47841" w:rsidRDefault="00262BCB" w:rsidP="00262BCB">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27120EC3" w14:textId="77777777" w:rsidR="00262BCB" w:rsidRPr="00C47841" w:rsidRDefault="00262BCB" w:rsidP="00262BCB">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7ACD18A4" w14:textId="77777777" w:rsidR="00262BCB" w:rsidRPr="00C47841" w:rsidRDefault="00262BCB" w:rsidP="00262BCB">
            <w:pPr>
              <w:spacing w:line="240" w:lineRule="auto"/>
              <w:ind w:right="-72"/>
              <w:jc w:val="right"/>
              <w:rPr>
                <w:rFonts w:eastAsia="Arial Unicode MS" w:cs="Arial"/>
                <w:sz w:val="18"/>
                <w:szCs w:val="18"/>
              </w:rPr>
            </w:pPr>
          </w:p>
        </w:tc>
      </w:tr>
      <w:tr w:rsidR="00A55991" w:rsidRPr="00C47841" w14:paraId="1703CA3C" w14:textId="77777777" w:rsidTr="00676491">
        <w:tc>
          <w:tcPr>
            <w:tcW w:w="3690" w:type="dxa"/>
            <w:tcBorders>
              <w:top w:val="nil"/>
              <w:bottom w:val="nil"/>
            </w:tcBorders>
            <w:shd w:val="clear" w:color="auto" w:fill="auto"/>
          </w:tcPr>
          <w:p w14:paraId="4FB8B3A3" w14:textId="1AA74E85" w:rsidR="00A55991" w:rsidRPr="00C47841" w:rsidRDefault="00A55991" w:rsidP="00A80853">
            <w:pPr>
              <w:spacing w:line="240" w:lineRule="auto"/>
              <w:ind w:left="-108" w:right="-72"/>
              <w:rPr>
                <w:rFonts w:eastAsia="Arial Unicode MS" w:cs="Arial"/>
                <w:color w:val="000000"/>
                <w:sz w:val="18"/>
                <w:szCs w:val="18"/>
              </w:rPr>
            </w:pPr>
            <w:r w:rsidRPr="00C47841">
              <w:rPr>
                <w:rFonts w:eastAsia="Arial Unicode MS" w:cs="Arial"/>
                <w:color w:val="000000"/>
                <w:sz w:val="18"/>
                <w:szCs w:val="18"/>
              </w:rPr>
              <w:t>Total trade receivables - third parties</w:t>
            </w:r>
          </w:p>
        </w:tc>
        <w:tc>
          <w:tcPr>
            <w:tcW w:w="1440" w:type="dxa"/>
            <w:tcBorders>
              <w:top w:val="nil"/>
              <w:bottom w:val="single" w:sz="4" w:space="0" w:color="auto"/>
            </w:tcBorders>
            <w:shd w:val="clear" w:color="auto" w:fill="FAFAFA"/>
            <w:vAlign w:val="bottom"/>
          </w:tcPr>
          <w:p w14:paraId="7BD04FA0" w14:textId="66385D7F" w:rsidR="00A55991" w:rsidRPr="00C47841" w:rsidRDefault="00A55991" w:rsidP="00CC1B98">
            <w:pPr>
              <w:spacing w:line="240" w:lineRule="auto"/>
              <w:ind w:left="-15" w:right="-72"/>
              <w:jc w:val="right"/>
              <w:rPr>
                <w:rFonts w:eastAsia="Arial Unicode MS" w:cs="Arial"/>
                <w:color w:val="000000"/>
                <w:sz w:val="18"/>
                <w:szCs w:val="18"/>
              </w:rPr>
            </w:pPr>
            <w:r w:rsidRPr="00C47841">
              <w:rPr>
                <w:rFonts w:eastAsia="Arial Unicode MS" w:cs="Arial"/>
                <w:color w:val="000000"/>
                <w:sz w:val="18"/>
                <w:szCs w:val="18"/>
              </w:rPr>
              <w:t>8,202</w:t>
            </w:r>
          </w:p>
        </w:tc>
        <w:tc>
          <w:tcPr>
            <w:tcW w:w="1440" w:type="dxa"/>
            <w:tcBorders>
              <w:top w:val="nil"/>
              <w:bottom w:val="single" w:sz="4" w:space="0" w:color="auto"/>
            </w:tcBorders>
            <w:shd w:val="clear" w:color="auto" w:fill="auto"/>
          </w:tcPr>
          <w:p w14:paraId="018B9E0C" w14:textId="7449B2E8" w:rsidR="00A55991" w:rsidRPr="00C47841" w:rsidRDefault="00A55991" w:rsidP="00CC1B98">
            <w:pPr>
              <w:spacing w:line="240" w:lineRule="auto"/>
              <w:ind w:left="-15" w:right="-72"/>
              <w:jc w:val="right"/>
              <w:rPr>
                <w:rFonts w:eastAsia="Arial Unicode MS" w:cs="Arial"/>
                <w:color w:val="000000"/>
                <w:sz w:val="18"/>
                <w:szCs w:val="18"/>
              </w:rPr>
            </w:pPr>
            <w:r w:rsidRPr="00C47841">
              <w:rPr>
                <w:rFonts w:eastAsia="Arial Unicode MS" w:cs="Arial"/>
                <w:color w:val="000000"/>
                <w:sz w:val="18"/>
                <w:szCs w:val="18"/>
              </w:rPr>
              <w:t>7,707</w:t>
            </w:r>
          </w:p>
        </w:tc>
        <w:tc>
          <w:tcPr>
            <w:tcW w:w="1440" w:type="dxa"/>
            <w:tcBorders>
              <w:top w:val="nil"/>
              <w:bottom w:val="single" w:sz="4" w:space="0" w:color="auto"/>
            </w:tcBorders>
            <w:shd w:val="clear" w:color="auto" w:fill="FAFAFA"/>
          </w:tcPr>
          <w:p w14:paraId="643ADBA5" w14:textId="1F7C0F3F" w:rsidR="00A55991" w:rsidRPr="00C47841" w:rsidRDefault="00A55991" w:rsidP="00CC1B98">
            <w:pPr>
              <w:spacing w:line="240" w:lineRule="auto"/>
              <w:ind w:left="-15" w:right="-72"/>
              <w:jc w:val="right"/>
              <w:rPr>
                <w:rFonts w:eastAsia="Arial Unicode MS" w:cs="Arial"/>
                <w:color w:val="000000"/>
                <w:sz w:val="18"/>
                <w:szCs w:val="18"/>
              </w:rPr>
            </w:pPr>
            <w:r w:rsidRPr="00C47841">
              <w:rPr>
                <w:rFonts w:eastAsia="Arial Unicode MS" w:cs="Arial"/>
                <w:color w:val="000000"/>
                <w:sz w:val="18"/>
                <w:szCs w:val="18"/>
              </w:rPr>
              <w:t>1,524</w:t>
            </w:r>
          </w:p>
        </w:tc>
        <w:tc>
          <w:tcPr>
            <w:tcW w:w="1440" w:type="dxa"/>
            <w:tcBorders>
              <w:top w:val="nil"/>
              <w:bottom w:val="single" w:sz="4" w:space="0" w:color="auto"/>
            </w:tcBorders>
            <w:shd w:val="clear" w:color="auto" w:fill="auto"/>
          </w:tcPr>
          <w:p w14:paraId="41092601" w14:textId="093851B2" w:rsidR="00A55991" w:rsidRPr="00C47841" w:rsidRDefault="00A55991" w:rsidP="00CC1B98">
            <w:pPr>
              <w:spacing w:line="240" w:lineRule="auto"/>
              <w:ind w:left="-15" w:right="-72"/>
              <w:jc w:val="right"/>
              <w:rPr>
                <w:rFonts w:eastAsia="Arial Unicode MS" w:cs="Arial"/>
                <w:color w:val="000000"/>
                <w:sz w:val="18"/>
                <w:szCs w:val="18"/>
              </w:rPr>
            </w:pPr>
            <w:r w:rsidRPr="00C47841">
              <w:rPr>
                <w:rFonts w:eastAsia="Arial Unicode MS" w:cs="Arial"/>
                <w:color w:val="000000"/>
                <w:sz w:val="18"/>
                <w:szCs w:val="18"/>
              </w:rPr>
              <w:t>1,227</w:t>
            </w:r>
          </w:p>
        </w:tc>
      </w:tr>
      <w:tr w:rsidR="00B86EED" w:rsidRPr="00C47841" w14:paraId="0FF30B67" w14:textId="77777777" w:rsidTr="00676491">
        <w:trPr>
          <w:trHeight w:val="77"/>
        </w:trPr>
        <w:tc>
          <w:tcPr>
            <w:tcW w:w="3690" w:type="dxa"/>
            <w:tcBorders>
              <w:top w:val="nil"/>
              <w:bottom w:val="nil"/>
            </w:tcBorders>
            <w:shd w:val="clear" w:color="auto" w:fill="auto"/>
          </w:tcPr>
          <w:p w14:paraId="1D7504C3" w14:textId="77777777" w:rsidR="00262BCB" w:rsidRPr="00C47841" w:rsidRDefault="00262BCB" w:rsidP="00262BCB">
            <w:pPr>
              <w:spacing w:line="240" w:lineRule="auto"/>
              <w:ind w:left="-101" w:right="-72"/>
              <w:rPr>
                <w:rFonts w:eastAsia="Arial Unicode MS" w:cs="Arial"/>
                <w:sz w:val="18"/>
                <w:szCs w:val="18"/>
              </w:rPr>
            </w:pPr>
          </w:p>
        </w:tc>
        <w:tc>
          <w:tcPr>
            <w:tcW w:w="1440" w:type="dxa"/>
            <w:tcBorders>
              <w:top w:val="single" w:sz="4" w:space="0" w:color="auto"/>
            </w:tcBorders>
            <w:shd w:val="clear" w:color="auto" w:fill="FAFAFA"/>
          </w:tcPr>
          <w:p w14:paraId="2D446F09" w14:textId="77777777" w:rsidR="00262BCB" w:rsidRPr="00C47841" w:rsidRDefault="00262BCB" w:rsidP="00262BCB">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35647DAE" w14:textId="77777777" w:rsidR="00262BCB" w:rsidRPr="00C47841" w:rsidRDefault="00262BCB" w:rsidP="00262BCB">
            <w:pPr>
              <w:tabs>
                <w:tab w:val="left" w:pos="6840"/>
              </w:tabs>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6B365064" w14:textId="77777777" w:rsidR="00262BCB" w:rsidRPr="00C47841" w:rsidRDefault="00262BCB" w:rsidP="00262BCB">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1DB6FC20" w14:textId="77777777" w:rsidR="00262BCB" w:rsidRPr="00C47841" w:rsidRDefault="00262BCB" w:rsidP="00262BCB">
            <w:pPr>
              <w:spacing w:line="240" w:lineRule="auto"/>
              <w:ind w:right="-72"/>
              <w:jc w:val="right"/>
              <w:rPr>
                <w:rFonts w:eastAsia="Arial Unicode MS" w:cs="Arial"/>
                <w:b/>
                <w:sz w:val="18"/>
                <w:szCs w:val="18"/>
              </w:rPr>
            </w:pPr>
          </w:p>
        </w:tc>
      </w:tr>
      <w:tr w:rsidR="00262BCB" w:rsidRPr="00C47841" w14:paraId="1FB58E9C" w14:textId="77777777" w:rsidTr="00676491">
        <w:tc>
          <w:tcPr>
            <w:tcW w:w="3690" w:type="dxa"/>
            <w:tcBorders>
              <w:top w:val="nil"/>
              <w:bottom w:val="nil"/>
            </w:tcBorders>
            <w:shd w:val="clear" w:color="auto" w:fill="auto"/>
          </w:tcPr>
          <w:p w14:paraId="7A093599" w14:textId="7561AFF0" w:rsidR="00262BCB" w:rsidRPr="00C47841" w:rsidRDefault="00262BCB" w:rsidP="00262BCB">
            <w:pPr>
              <w:spacing w:line="240" w:lineRule="auto"/>
              <w:ind w:left="-101" w:right="-72"/>
              <w:rPr>
                <w:rFonts w:eastAsia="Arial Unicode MS" w:cs="Arial"/>
                <w:b/>
                <w:bCs/>
                <w:sz w:val="18"/>
                <w:szCs w:val="18"/>
              </w:rPr>
            </w:pPr>
            <w:r w:rsidRPr="00C47841">
              <w:rPr>
                <w:rFonts w:eastAsia="Arial Unicode MS" w:cs="Arial"/>
                <w:b/>
                <w:bCs/>
                <w:sz w:val="18"/>
                <w:szCs w:val="18"/>
              </w:rPr>
              <w:t>Total trade receivables</w:t>
            </w:r>
          </w:p>
        </w:tc>
        <w:tc>
          <w:tcPr>
            <w:tcW w:w="1440" w:type="dxa"/>
            <w:tcBorders>
              <w:bottom w:val="single" w:sz="4" w:space="0" w:color="auto"/>
            </w:tcBorders>
            <w:shd w:val="clear" w:color="auto" w:fill="FAFAFA"/>
            <w:vAlign w:val="bottom"/>
          </w:tcPr>
          <w:p w14:paraId="4E5A1DDA" w14:textId="77777777" w:rsidR="00262BCB" w:rsidRPr="00C47841" w:rsidRDefault="00262BCB" w:rsidP="00CC1B98">
            <w:pPr>
              <w:spacing w:line="240" w:lineRule="auto"/>
              <w:ind w:left="-15" w:right="-72"/>
              <w:jc w:val="right"/>
              <w:rPr>
                <w:rFonts w:eastAsia="Arial Unicode MS" w:cs="Arial"/>
                <w:color w:val="000000"/>
                <w:sz w:val="18"/>
                <w:szCs w:val="18"/>
              </w:rPr>
            </w:pPr>
            <w:r w:rsidRPr="00C47841">
              <w:rPr>
                <w:rFonts w:eastAsia="Arial Unicode MS" w:cs="Arial"/>
                <w:color w:val="000000"/>
                <w:sz w:val="18"/>
                <w:szCs w:val="18"/>
              </w:rPr>
              <w:t>10,212</w:t>
            </w:r>
          </w:p>
        </w:tc>
        <w:tc>
          <w:tcPr>
            <w:tcW w:w="1440" w:type="dxa"/>
            <w:tcBorders>
              <w:bottom w:val="single" w:sz="4" w:space="0" w:color="auto"/>
            </w:tcBorders>
            <w:shd w:val="clear" w:color="auto" w:fill="auto"/>
            <w:vAlign w:val="bottom"/>
          </w:tcPr>
          <w:p w14:paraId="723803FE" w14:textId="77777777" w:rsidR="00262BCB" w:rsidRPr="00C47841" w:rsidRDefault="00262BCB" w:rsidP="00CC1B98">
            <w:pPr>
              <w:spacing w:line="240" w:lineRule="auto"/>
              <w:ind w:left="-15" w:right="-72"/>
              <w:jc w:val="right"/>
              <w:rPr>
                <w:rFonts w:eastAsia="Arial Unicode MS" w:cs="Arial"/>
                <w:color w:val="000000"/>
                <w:sz w:val="18"/>
                <w:szCs w:val="18"/>
                <w:cs/>
              </w:rPr>
            </w:pPr>
            <w:r w:rsidRPr="00C47841">
              <w:rPr>
                <w:rFonts w:eastAsia="Arial Unicode MS" w:cs="Arial"/>
                <w:color w:val="000000"/>
                <w:sz w:val="18"/>
                <w:szCs w:val="18"/>
              </w:rPr>
              <w:t>10,084</w:t>
            </w:r>
          </w:p>
        </w:tc>
        <w:tc>
          <w:tcPr>
            <w:tcW w:w="1440" w:type="dxa"/>
            <w:tcBorders>
              <w:bottom w:val="single" w:sz="4" w:space="0" w:color="auto"/>
            </w:tcBorders>
            <w:shd w:val="clear" w:color="auto" w:fill="FAFAFA"/>
            <w:vAlign w:val="bottom"/>
          </w:tcPr>
          <w:p w14:paraId="69FE1245" w14:textId="77777777" w:rsidR="00262BCB" w:rsidRPr="00C47841" w:rsidRDefault="00262BCB" w:rsidP="00CC1B98">
            <w:pPr>
              <w:spacing w:line="240" w:lineRule="auto"/>
              <w:ind w:left="-15" w:right="-72"/>
              <w:jc w:val="right"/>
              <w:rPr>
                <w:rFonts w:eastAsia="Arial Unicode MS" w:cs="Arial"/>
                <w:color w:val="000000"/>
                <w:sz w:val="18"/>
                <w:szCs w:val="18"/>
              </w:rPr>
            </w:pPr>
            <w:r w:rsidRPr="00C47841">
              <w:rPr>
                <w:rFonts w:eastAsia="Arial Unicode MS" w:cs="Arial"/>
                <w:color w:val="000000"/>
                <w:sz w:val="18"/>
                <w:szCs w:val="18"/>
              </w:rPr>
              <w:t>2,596</w:t>
            </w:r>
          </w:p>
        </w:tc>
        <w:tc>
          <w:tcPr>
            <w:tcW w:w="1440" w:type="dxa"/>
            <w:tcBorders>
              <w:bottom w:val="single" w:sz="4" w:space="0" w:color="auto"/>
            </w:tcBorders>
            <w:shd w:val="clear" w:color="auto" w:fill="auto"/>
            <w:vAlign w:val="bottom"/>
          </w:tcPr>
          <w:p w14:paraId="530FC997" w14:textId="77777777" w:rsidR="00262BCB" w:rsidRPr="00C47841" w:rsidRDefault="00262BCB" w:rsidP="00CC1B98">
            <w:pPr>
              <w:spacing w:line="240" w:lineRule="auto"/>
              <w:ind w:left="-15" w:right="-72"/>
              <w:jc w:val="right"/>
              <w:rPr>
                <w:rFonts w:eastAsia="Arial Unicode MS" w:cs="Arial"/>
                <w:color w:val="000000"/>
                <w:sz w:val="18"/>
                <w:szCs w:val="18"/>
              </w:rPr>
            </w:pPr>
            <w:r w:rsidRPr="00C47841">
              <w:rPr>
                <w:rFonts w:eastAsia="Arial Unicode MS" w:cs="Arial"/>
                <w:color w:val="000000"/>
                <w:sz w:val="18"/>
                <w:szCs w:val="18"/>
              </w:rPr>
              <w:t>2,477</w:t>
            </w:r>
          </w:p>
        </w:tc>
      </w:tr>
    </w:tbl>
    <w:p w14:paraId="132CA79A" w14:textId="77777777" w:rsidR="007C012F" w:rsidRPr="00C47841" w:rsidRDefault="007C012F" w:rsidP="007554A0">
      <w:pPr>
        <w:spacing w:line="240" w:lineRule="auto"/>
        <w:ind w:left="360" w:hanging="360"/>
        <w:jc w:val="thaiDistribute"/>
        <w:rPr>
          <w:rFonts w:eastAsia="Arial Unicode MS" w:cs="Arial"/>
          <w:sz w:val="18"/>
          <w:szCs w:val="18"/>
        </w:rPr>
      </w:pPr>
    </w:p>
    <w:p w14:paraId="332689E0" w14:textId="7F5EE545" w:rsidR="00B505EA" w:rsidRPr="00C47841" w:rsidRDefault="00975AF2" w:rsidP="007554A0">
      <w:pPr>
        <w:numPr>
          <w:ilvl w:val="0"/>
          <w:numId w:val="10"/>
        </w:numPr>
        <w:spacing w:line="240" w:lineRule="auto"/>
        <w:ind w:left="360"/>
        <w:jc w:val="thaiDistribute"/>
        <w:rPr>
          <w:rFonts w:eastAsia="Arial Unicode MS" w:cs="Arial"/>
          <w:b/>
          <w:bCs/>
          <w:sz w:val="18"/>
          <w:szCs w:val="18"/>
        </w:rPr>
      </w:pPr>
      <w:r w:rsidRPr="00C47841">
        <w:rPr>
          <w:rFonts w:cs="Arial"/>
          <w:spacing w:val="-6"/>
          <w:sz w:val="18"/>
          <w:szCs w:val="18"/>
        </w:rPr>
        <w:t xml:space="preserve">The </w:t>
      </w:r>
      <w:r w:rsidR="00CD2DEF" w:rsidRPr="00C47841">
        <w:rPr>
          <w:rFonts w:cs="Arial"/>
          <w:spacing w:val="-6"/>
          <w:sz w:val="18"/>
          <w:szCs w:val="18"/>
        </w:rPr>
        <w:t>outstanding</w:t>
      </w:r>
      <w:r w:rsidR="00685923" w:rsidRPr="00C47841">
        <w:rPr>
          <w:rFonts w:cs="Arial"/>
          <w:spacing w:val="-6"/>
          <w:sz w:val="18"/>
          <w:szCs w:val="18"/>
        </w:rPr>
        <w:t xml:space="preserve"> of</w:t>
      </w:r>
      <w:r w:rsidR="00CD2DEF" w:rsidRPr="00C47841">
        <w:rPr>
          <w:rFonts w:cs="Arial"/>
          <w:spacing w:val="-6"/>
          <w:sz w:val="18"/>
          <w:szCs w:val="18"/>
        </w:rPr>
        <w:t xml:space="preserve"> trade receivables</w:t>
      </w:r>
      <w:r w:rsidR="00B747A7" w:rsidRPr="00C47841">
        <w:rPr>
          <w:rFonts w:cs="Arial"/>
          <w:spacing w:val="-6"/>
          <w:sz w:val="18"/>
          <w:szCs w:val="18"/>
        </w:rPr>
        <w:t>,</w:t>
      </w:r>
      <w:r w:rsidR="00CD2DEF" w:rsidRPr="00C47841">
        <w:rPr>
          <w:rFonts w:cs="Arial"/>
          <w:spacing w:val="-6"/>
          <w:sz w:val="18"/>
          <w:szCs w:val="18"/>
        </w:rPr>
        <w:t xml:space="preserve"> which are</w:t>
      </w:r>
      <w:r w:rsidRPr="00C47841">
        <w:rPr>
          <w:rFonts w:cs="Arial"/>
          <w:spacing w:val="-6"/>
          <w:sz w:val="18"/>
          <w:szCs w:val="18"/>
        </w:rPr>
        <w:t xml:space="preserve"> </w:t>
      </w:r>
      <w:r w:rsidR="001305BA" w:rsidRPr="00C47841">
        <w:rPr>
          <w:rFonts w:cs="Arial"/>
          <w:spacing w:val="-6"/>
          <w:sz w:val="18"/>
          <w:szCs w:val="18"/>
        </w:rPr>
        <w:t xml:space="preserve">overdue </w:t>
      </w:r>
      <w:r w:rsidRPr="00C47841">
        <w:rPr>
          <w:rFonts w:cs="Arial"/>
          <w:spacing w:val="-6"/>
          <w:sz w:val="18"/>
          <w:szCs w:val="18"/>
        </w:rPr>
        <w:t xml:space="preserve">more than </w:t>
      </w:r>
      <w:r w:rsidR="00262BCB" w:rsidRPr="00C47841">
        <w:rPr>
          <w:rFonts w:cs="Arial"/>
          <w:spacing w:val="-6"/>
          <w:sz w:val="18"/>
          <w:szCs w:val="18"/>
        </w:rPr>
        <w:t>3</w:t>
      </w:r>
      <w:r w:rsidRPr="00C47841">
        <w:rPr>
          <w:rFonts w:cs="Arial"/>
          <w:spacing w:val="-6"/>
          <w:sz w:val="18"/>
          <w:szCs w:val="18"/>
        </w:rPr>
        <w:t xml:space="preserve"> months</w:t>
      </w:r>
      <w:r w:rsidR="00B747A7" w:rsidRPr="00C47841">
        <w:rPr>
          <w:rFonts w:cs="Arial"/>
          <w:spacing w:val="-6"/>
          <w:sz w:val="18"/>
          <w:szCs w:val="18"/>
        </w:rPr>
        <w:t>,</w:t>
      </w:r>
      <w:r w:rsidR="00CD2DEF" w:rsidRPr="00C47841">
        <w:rPr>
          <w:rFonts w:cs="Arial"/>
          <w:spacing w:val="-6"/>
          <w:sz w:val="18"/>
          <w:szCs w:val="18"/>
        </w:rPr>
        <w:t xml:space="preserve"> </w:t>
      </w:r>
      <w:r w:rsidR="004C20F5" w:rsidRPr="00C47841">
        <w:rPr>
          <w:rFonts w:cs="Arial"/>
          <w:spacing w:val="-6"/>
          <w:sz w:val="18"/>
          <w:szCs w:val="18"/>
        </w:rPr>
        <w:t>amounting to Baht 3</w:t>
      </w:r>
      <w:r w:rsidR="00A55991" w:rsidRPr="00C47841">
        <w:rPr>
          <w:rFonts w:cs="Arial"/>
          <w:spacing w:val="-6"/>
          <w:sz w:val="18"/>
          <w:szCs w:val="18"/>
        </w:rPr>
        <w:t>7</w:t>
      </w:r>
      <w:r w:rsidR="004E5221" w:rsidRPr="00C47841">
        <w:rPr>
          <w:rFonts w:cs="Arial"/>
          <w:spacing w:val="-6"/>
          <w:sz w:val="18"/>
          <w:szCs w:val="18"/>
        </w:rPr>
        <w:t xml:space="preserve"> </w:t>
      </w:r>
      <w:r w:rsidR="00B747A7" w:rsidRPr="00C47841">
        <w:rPr>
          <w:rFonts w:cs="Arial"/>
          <w:spacing w:val="-6"/>
          <w:sz w:val="18"/>
          <w:szCs w:val="18"/>
        </w:rPr>
        <w:t>million</w:t>
      </w:r>
      <w:r w:rsidR="00B747A7" w:rsidRPr="00C47841">
        <w:rPr>
          <w:rFonts w:cs="Arial"/>
          <w:spacing w:val="-2"/>
          <w:sz w:val="18"/>
          <w:szCs w:val="18"/>
        </w:rPr>
        <w:t xml:space="preserve"> is due from EGAT,</w:t>
      </w:r>
      <w:r w:rsidRPr="00C47841">
        <w:rPr>
          <w:rFonts w:cs="Arial"/>
          <w:spacing w:val="-2"/>
          <w:sz w:val="18"/>
          <w:szCs w:val="18"/>
        </w:rPr>
        <w:t xml:space="preserve"> which is resulted from the dispute on expiration date o</w:t>
      </w:r>
      <w:r w:rsidR="00CD2DEF" w:rsidRPr="00C47841">
        <w:rPr>
          <w:rFonts w:cs="Arial"/>
          <w:spacing w:val="-2"/>
          <w:sz w:val="18"/>
          <w:szCs w:val="18"/>
        </w:rPr>
        <w:t>f Power Purchase Agreement</w:t>
      </w:r>
      <w:r w:rsidR="00C630CA" w:rsidRPr="00C47841">
        <w:rPr>
          <w:rFonts w:cs="Arial"/>
          <w:spacing w:val="-2"/>
          <w:sz w:val="18"/>
          <w:szCs w:val="18"/>
        </w:rPr>
        <w:t>.</w:t>
      </w:r>
      <w:r w:rsidR="00CD2DEF" w:rsidRPr="00C47841">
        <w:rPr>
          <w:rFonts w:cs="Arial"/>
          <w:spacing w:val="-2"/>
          <w:sz w:val="18"/>
          <w:szCs w:val="18"/>
        </w:rPr>
        <w:t xml:space="preserve"> </w:t>
      </w:r>
    </w:p>
    <w:p w14:paraId="6884226D" w14:textId="77777777" w:rsidR="00975AF2" w:rsidRPr="00C47841" w:rsidRDefault="00975AF2" w:rsidP="007554A0">
      <w:pPr>
        <w:spacing w:line="240" w:lineRule="auto"/>
        <w:jc w:val="thaiDistribute"/>
        <w:rPr>
          <w:rFonts w:eastAsia="Arial Unicode MS" w:cs="Arial"/>
          <w:sz w:val="18"/>
          <w:szCs w:val="18"/>
        </w:rPr>
      </w:pPr>
    </w:p>
    <w:p w14:paraId="30299773" w14:textId="77777777" w:rsidR="007C012F" w:rsidRPr="00C47841" w:rsidRDefault="007C012F" w:rsidP="007554A0">
      <w:pPr>
        <w:spacing w:line="240" w:lineRule="auto"/>
        <w:jc w:val="thaiDistribute"/>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165FB" w:rsidRPr="00C47841" w14:paraId="18E87F5E" w14:textId="77777777" w:rsidTr="00C41294">
        <w:trPr>
          <w:trHeight w:val="386"/>
        </w:trPr>
        <w:tc>
          <w:tcPr>
            <w:tcW w:w="9461" w:type="dxa"/>
            <w:shd w:val="clear" w:color="auto" w:fill="FFA543"/>
            <w:vAlign w:val="center"/>
          </w:tcPr>
          <w:p w14:paraId="46A3E72D" w14:textId="77777777" w:rsidR="008165FB" w:rsidRPr="00C47841" w:rsidRDefault="00CD2DEF" w:rsidP="007554A0">
            <w:pPr>
              <w:pStyle w:val="Heading"/>
              <w:ind w:left="504"/>
              <w:rPr>
                <w:rFonts w:ascii="Arial" w:hAnsi="Arial" w:cs="Arial"/>
                <w:cs/>
              </w:rPr>
            </w:pPr>
            <w:r w:rsidRPr="00C47841">
              <w:rPr>
                <w:rFonts w:ascii="Arial" w:hAnsi="Arial" w:cs="Arial"/>
              </w:rPr>
              <w:t>11</w:t>
            </w:r>
            <w:r w:rsidR="008165FB" w:rsidRPr="00C47841">
              <w:rPr>
                <w:rFonts w:ascii="Arial" w:hAnsi="Arial" w:cs="Arial"/>
              </w:rPr>
              <w:tab/>
              <w:t>Investments in subsidiaries, associates and joint ventures</w:t>
            </w:r>
          </w:p>
        </w:tc>
      </w:tr>
    </w:tbl>
    <w:p w14:paraId="2A6B00B5" w14:textId="77777777" w:rsidR="003424EF" w:rsidRPr="00C47841" w:rsidRDefault="003424EF" w:rsidP="007554A0">
      <w:pPr>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8165FB" w:rsidRPr="00C47841" w14:paraId="795F4D43" w14:textId="77777777" w:rsidTr="00676491">
        <w:tc>
          <w:tcPr>
            <w:tcW w:w="3690" w:type="dxa"/>
            <w:tcBorders>
              <w:top w:val="nil"/>
              <w:bottom w:val="nil"/>
            </w:tcBorders>
            <w:shd w:val="clear" w:color="auto" w:fill="auto"/>
          </w:tcPr>
          <w:p w14:paraId="6606E523" w14:textId="77777777" w:rsidR="008165FB" w:rsidRPr="00C47841" w:rsidRDefault="008165FB" w:rsidP="0058682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1915133" w14:textId="77777777" w:rsidR="008165FB" w:rsidRPr="00C47841" w:rsidRDefault="008165FB" w:rsidP="007554A0">
            <w:pPr>
              <w:spacing w:line="240" w:lineRule="auto"/>
              <w:ind w:right="-72"/>
              <w:jc w:val="right"/>
              <w:rPr>
                <w:rFonts w:eastAsia="Arial Unicode MS" w:cs="Arial"/>
                <w:b/>
                <w:bCs/>
                <w:sz w:val="18"/>
                <w:szCs w:val="18"/>
              </w:rPr>
            </w:pPr>
            <w:r w:rsidRPr="00C47841">
              <w:rPr>
                <w:rFonts w:eastAsia="Arial Unicode MS" w:cs="Arial"/>
                <w:b/>
                <w:bCs/>
                <w:sz w:val="18"/>
                <w:szCs w:val="18"/>
              </w:rPr>
              <w:t>Consolidated</w:t>
            </w:r>
          </w:p>
          <w:p w14:paraId="2EE4D111" w14:textId="77777777" w:rsidR="008165FB" w:rsidRPr="00C47841" w:rsidRDefault="008165FB" w:rsidP="007554A0">
            <w:pPr>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B355437" w14:textId="77777777" w:rsidR="008165FB" w:rsidRPr="00C47841" w:rsidRDefault="008165FB" w:rsidP="007554A0">
            <w:pPr>
              <w:spacing w:line="240" w:lineRule="auto"/>
              <w:ind w:right="-72"/>
              <w:jc w:val="right"/>
              <w:rPr>
                <w:rFonts w:eastAsia="Arial Unicode MS" w:cs="Arial"/>
                <w:b/>
                <w:bCs/>
                <w:sz w:val="18"/>
                <w:szCs w:val="18"/>
              </w:rPr>
            </w:pPr>
            <w:r w:rsidRPr="00C47841">
              <w:rPr>
                <w:rFonts w:eastAsia="Arial Unicode MS" w:cs="Arial"/>
                <w:b/>
                <w:bCs/>
                <w:sz w:val="18"/>
                <w:szCs w:val="18"/>
              </w:rPr>
              <w:t>Separate</w:t>
            </w:r>
          </w:p>
          <w:p w14:paraId="67EC900E" w14:textId="77777777" w:rsidR="008165FB" w:rsidRPr="00C47841" w:rsidRDefault="008165FB" w:rsidP="007554A0">
            <w:pPr>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r>
      <w:tr w:rsidR="0080266E" w:rsidRPr="00C47841" w14:paraId="50CC3033" w14:textId="77777777" w:rsidTr="00676491">
        <w:tc>
          <w:tcPr>
            <w:tcW w:w="3690" w:type="dxa"/>
            <w:tcBorders>
              <w:top w:val="nil"/>
              <w:bottom w:val="nil"/>
            </w:tcBorders>
            <w:shd w:val="clear" w:color="auto" w:fill="auto"/>
          </w:tcPr>
          <w:p w14:paraId="5823FDEC" w14:textId="77777777" w:rsidR="0080266E" w:rsidRPr="00C47841" w:rsidRDefault="0080266E" w:rsidP="0080266E">
            <w:pPr>
              <w:spacing w:line="240" w:lineRule="auto"/>
              <w:ind w:left="-101" w:right="-72"/>
              <w:rPr>
                <w:rFonts w:eastAsia="Arial Unicode MS" w:cs="Arial"/>
                <w:b/>
                <w:bCs/>
                <w:sz w:val="18"/>
                <w:szCs w:val="18"/>
              </w:rPr>
            </w:pPr>
            <w:r w:rsidRPr="00C47841">
              <w:rPr>
                <w:rFonts w:eastAsia="Arial Unicode MS" w:cs="Arial"/>
                <w:b/>
                <w:bCs/>
                <w:sz w:val="18"/>
                <w:szCs w:val="18"/>
              </w:rPr>
              <w:t>As at</w:t>
            </w:r>
          </w:p>
        </w:tc>
        <w:tc>
          <w:tcPr>
            <w:tcW w:w="1440" w:type="dxa"/>
            <w:tcBorders>
              <w:top w:val="single" w:sz="4" w:space="0" w:color="auto"/>
              <w:bottom w:val="nil"/>
            </w:tcBorders>
            <w:shd w:val="clear" w:color="auto" w:fill="auto"/>
          </w:tcPr>
          <w:p w14:paraId="77D126DD"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z w:val="18"/>
                <w:szCs w:val="18"/>
              </w:rPr>
              <w:t>31 March</w:t>
            </w:r>
          </w:p>
          <w:p w14:paraId="2DCCEE36"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1440" w:type="dxa"/>
            <w:tcBorders>
              <w:top w:val="single" w:sz="4" w:space="0" w:color="auto"/>
              <w:bottom w:val="nil"/>
            </w:tcBorders>
            <w:shd w:val="clear" w:color="auto" w:fill="auto"/>
          </w:tcPr>
          <w:p w14:paraId="29DB6642"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pacing w:val="-4"/>
                <w:sz w:val="18"/>
                <w:szCs w:val="18"/>
              </w:rPr>
              <w:t>31 Decembe</w:t>
            </w:r>
            <w:r w:rsidRPr="00C47841">
              <w:rPr>
                <w:rFonts w:eastAsia="Arial Unicode MS" w:cs="Arial"/>
                <w:b/>
                <w:bCs/>
                <w:sz w:val="18"/>
                <w:szCs w:val="18"/>
              </w:rPr>
              <w:t>r</w:t>
            </w:r>
          </w:p>
          <w:p w14:paraId="60EEC73E"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c>
          <w:tcPr>
            <w:tcW w:w="1440" w:type="dxa"/>
            <w:tcBorders>
              <w:top w:val="single" w:sz="4" w:space="0" w:color="auto"/>
              <w:bottom w:val="nil"/>
            </w:tcBorders>
            <w:shd w:val="clear" w:color="auto" w:fill="auto"/>
          </w:tcPr>
          <w:p w14:paraId="435E8A7D"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z w:val="18"/>
                <w:szCs w:val="18"/>
              </w:rPr>
              <w:t>31 March</w:t>
            </w:r>
          </w:p>
          <w:p w14:paraId="1CF3A5A5"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1440" w:type="dxa"/>
            <w:tcBorders>
              <w:top w:val="single" w:sz="4" w:space="0" w:color="auto"/>
              <w:bottom w:val="nil"/>
            </w:tcBorders>
            <w:shd w:val="clear" w:color="auto" w:fill="auto"/>
          </w:tcPr>
          <w:p w14:paraId="4A266250"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pacing w:val="-4"/>
                <w:sz w:val="18"/>
                <w:szCs w:val="18"/>
              </w:rPr>
              <w:t>31 Decembe</w:t>
            </w:r>
            <w:r w:rsidRPr="00C47841">
              <w:rPr>
                <w:rFonts w:eastAsia="Arial Unicode MS" w:cs="Arial"/>
                <w:b/>
                <w:bCs/>
                <w:sz w:val="18"/>
                <w:szCs w:val="18"/>
              </w:rPr>
              <w:t>r</w:t>
            </w:r>
          </w:p>
          <w:p w14:paraId="3D9679D2" w14:textId="77777777" w:rsidR="0080266E" w:rsidRPr="00C47841" w:rsidRDefault="0080266E" w:rsidP="0080266E">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r>
      <w:tr w:rsidR="0080266E" w:rsidRPr="00C47841" w14:paraId="0774EEFD" w14:textId="77777777" w:rsidTr="00676491">
        <w:tc>
          <w:tcPr>
            <w:tcW w:w="3690" w:type="dxa"/>
            <w:tcBorders>
              <w:top w:val="nil"/>
              <w:bottom w:val="nil"/>
            </w:tcBorders>
            <w:shd w:val="clear" w:color="auto" w:fill="auto"/>
          </w:tcPr>
          <w:p w14:paraId="4461F63C" w14:textId="77777777" w:rsidR="0080266E" w:rsidRPr="00C47841" w:rsidRDefault="0080266E" w:rsidP="0080266E">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7D30303D" w14:textId="77777777" w:rsidR="0080266E" w:rsidRPr="00C47841" w:rsidRDefault="00CC1B98" w:rsidP="0080266E">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440" w:type="dxa"/>
            <w:tcBorders>
              <w:top w:val="nil"/>
              <w:bottom w:val="single" w:sz="4" w:space="0" w:color="auto"/>
            </w:tcBorders>
            <w:shd w:val="clear" w:color="auto" w:fill="auto"/>
          </w:tcPr>
          <w:p w14:paraId="3CB78933" w14:textId="77777777" w:rsidR="0080266E" w:rsidRPr="00C47841" w:rsidRDefault="00CC1B98" w:rsidP="0080266E">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440" w:type="dxa"/>
            <w:tcBorders>
              <w:top w:val="nil"/>
              <w:bottom w:val="single" w:sz="4" w:space="0" w:color="auto"/>
            </w:tcBorders>
            <w:shd w:val="clear" w:color="auto" w:fill="auto"/>
          </w:tcPr>
          <w:p w14:paraId="681738E0" w14:textId="77777777" w:rsidR="0080266E" w:rsidRPr="00C47841" w:rsidRDefault="00CC1B98" w:rsidP="0080266E">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440" w:type="dxa"/>
            <w:tcBorders>
              <w:top w:val="nil"/>
              <w:bottom w:val="single" w:sz="4" w:space="0" w:color="auto"/>
            </w:tcBorders>
            <w:shd w:val="clear" w:color="auto" w:fill="auto"/>
          </w:tcPr>
          <w:p w14:paraId="5DEDD0ED" w14:textId="77777777" w:rsidR="0080266E" w:rsidRPr="00C47841" w:rsidRDefault="00CC1B98" w:rsidP="0080266E">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r>
      <w:tr w:rsidR="0080266E" w:rsidRPr="00C47841" w14:paraId="0063C6DA" w14:textId="77777777" w:rsidTr="00676491">
        <w:tc>
          <w:tcPr>
            <w:tcW w:w="3690" w:type="dxa"/>
            <w:tcBorders>
              <w:top w:val="nil"/>
              <w:bottom w:val="nil"/>
            </w:tcBorders>
            <w:shd w:val="clear" w:color="auto" w:fill="auto"/>
          </w:tcPr>
          <w:p w14:paraId="2C01200D" w14:textId="77777777" w:rsidR="0080266E" w:rsidRPr="00C47841" w:rsidRDefault="0080266E" w:rsidP="0080266E">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tcPr>
          <w:p w14:paraId="423758C8" w14:textId="77777777" w:rsidR="0080266E" w:rsidRPr="00C47841" w:rsidRDefault="0080266E" w:rsidP="0080266E">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tcPr>
          <w:p w14:paraId="6055C420" w14:textId="77777777" w:rsidR="0080266E" w:rsidRPr="00C47841" w:rsidRDefault="0080266E" w:rsidP="0080266E">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FAFAFA"/>
          </w:tcPr>
          <w:p w14:paraId="5551E6CD" w14:textId="77777777" w:rsidR="0080266E" w:rsidRPr="00C47841" w:rsidRDefault="0080266E" w:rsidP="0080266E">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tcPr>
          <w:p w14:paraId="421024E2" w14:textId="77777777" w:rsidR="0080266E" w:rsidRPr="00C47841" w:rsidRDefault="0080266E" w:rsidP="0080266E">
            <w:pPr>
              <w:spacing w:line="240" w:lineRule="auto"/>
              <w:ind w:right="-72"/>
              <w:jc w:val="right"/>
              <w:rPr>
                <w:rFonts w:eastAsia="Arial Unicode MS" w:cs="Arial"/>
                <w:b/>
                <w:bCs/>
                <w:sz w:val="18"/>
                <w:szCs w:val="18"/>
              </w:rPr>
            </w:pPr>
          </w:p>
        </w:tc>
      </w:tr>
      <w:tr w:rsidR="00262BCB" w:rsidRPr="00C47841" w14:paraId="0DF265A2" w14:textId="77777777" w:rsidTr="00676491">
        <w:tc>
          <w:tcPr>
            <w:tcW w:w="3690" w:type="dxa"/>
            <w:tcBorders>
              <w:top w:val="nil"/>
              <w:bottom w:val="nil"/>
            </w:tcBorders>
            <w:shd w:val="clear" w:color="auto" w:fill="auto"/>
          </w:tcPr>
          <w:p w14:paraId="0ED03705" w14:textId="77777777" w:rsidR="00262BCB" w:rsidRPr="00C47841" w:rsidRDefault="00262BCB" w:rsidP="00C41294">
            <w:pPr>
              <w:spacing w:line="240" w:lineRule="auto"/>
              <w:ind w:left="-110" w:right="-72"/>
              <w:rPr>
                <w:rFonts w:eastAsia="Arial Unicode MS" w:cs="Arial"/>
                <w:color w:val="000000"/>
                <w:sz w:val="18"/>
                <w:szCs w:val="18"/>
              </w:rPr>
            </w:pPr>
            <w:r w:rsidRPr="00C47841">
              <w:rPr>
                <w:rFonts w:eastAsia="Arial Unicode MS" w:cs="Arial"/>
                <w:color w:val="000000"/>
                <w:sz w:val="18"/>
                <w:szCs w:val="18"/>
              </w:rPr>
              <w:t>Investments in subsidiaries (Note 11.1)</w:t>
            </w:r>
          </w:p>
        </w:tc>
        <w:tc>
          <w:tcPr>
            <w:tcW w:w="1440" w:type="dxa"/>
            <w:shd w:val="clear" w:color="auto" w:fill="FAFAFA"/>
            <w:vAlign w:val="center"/>
          </w:tcPr>
          <w:p w14:paraId="64DB7988" w14:textId="77777777" w:rsidR="00262BCB" w:rsidRPr="00C47841" w:rsidRDefault="00262BCB" w:rsidP="00CC1B98">
            <w:pPr>
              <w:ind w:left="-15" w:right="-72"/>
              <w:jc w:val="right"/>
              <w:rPr>
                <w:rFonts w:eastAsia="Arial Unicode MS" w:cs="Arial"/>
                <w:color w:val="000000"/>
                <w:sz w:val="18"/>
                <w:szCs w:val="18"/>
                <w:cs/>
              </w:rPr>
            </w:pPr>
            <w:r w:rsidRPr="00C47841">
              <w:rPr>
                <w:rFonts w:eastAsia="Arial Unicode MS" w:cs="Arial"/>
                <w:color w:val="000000"/>
                <w:sz w:val="18"/>
                <w:szCs w:val="18"/>
              </w:rPr>
              <w:t>-</w:t>
            </w:r>
          </w:p>
        </w:tc>
        <w:tc>
          <w:tcPr>
            <w:tcW w:w="1440" w:type="dxa"/>
            <w:shd w:val="clear" w:color="auto" w:fill="auto"/>
            <w:vAlign w:val="center"/>
          </w:tcPr>
          <w:p w14:paraId="52D23FE3" w14:textId="77777777" w:rsidR="00262BCB" w:rsidRPr="00C47841" w:rsidRDefault="00262BCB" w:rsidP="00CC1B98">
            <w:pPr>
              <w:ind w:left="-15" w:right="-72"/>
              <w:jc w:val="right"/>
              <w:rPr>
                <w:rFonts w:eastAsia="Arial Unicode MS" w:cs="Arial"/>
                <w:color w:val="000000"/>
                <w:sz w:val="18"/>
                <w:szCs w:val="18"/>
                <w:cs/>
              </w:rPr>
            </w:pPr>
            <w:r w:rsidRPr="00C47841">
              <w:rPr>
                <w:rFonts w:eastAsia="Arial Unicode MS" w:cs="Arial"/>
                <w:color w:val="000000"/>
                <w:sz w:val="18"/>
                <w:szCs w:val="18"/>
              </w:rPr>
              <w:t>-</w:t>
            </w:r>
          </w:p>
        </w:tc>
        <w:tc>
          <w:tcPr>
            <w:tcW w:w="1440" w:type="dxa"/>
            <w:shd w:val="clear" w:color="auto" w:fill="FAFAFA"/>
            <w:vAlign w:val="center"/>
          </w:tcPr>
          <w:p w14:paraId="66E9BF94"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145,018</w:t>
            </w:r>
          </w:p>
        </w:tc>
        <w:tc>
          <w:tcPr>
            <w:tcW w:w="1440" w:type="dxa"/>
            <w:shd w:val="clear" w:color="auto" w:fill="auto"/>
            <w:vAlign w:val="center"/>
          </w:tcPr>
          <w:p w14:paraId="306781FC"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143,925</w:t>
            </w:r>
          </w:p>
        </w:tc>
      </w:tr>
      <w:tr w:rsidR="00262BCB" w:rsidRPr="00C47841" w14:paraId="57F240DE" w14:textId="77777777" w:rsidTr="00676491">
        <w:tc>
          <w:tcPr>
            <w:tcW w:w="3690" w:type="dxa"/>
            <w:tcBorders>
              <w:top w:val="nil"/>
              <w:bottom w:val="nil"/>
            </w:tcBorders>
            <w:shd w:val="clear" w:color="auto" w:fill="auto"/>
          </w:tcPr>
          <w:p w14:paraId="2731BD76" w14:textId="77777777" w:rsidR="00262BCB" w:rsidRPr="00C47841" w:rsidRDefault="00262BCB" w:rsidP="00C41294">
            <w:pPr>
              <w:spacing w:line="240" w:lineRule="auto"/>
              <w:ind w:left="-110" w:right="-72"/>
              <w:rPr>
                <w:rFonts w:eastAsia="Arial Unicode MS" w:cs="Arial"/>
                <w:color w:val="000000"/>
                <w:sz w:val="18"/>
                <w:szCs w:val="18"/>
              </w:rPr>
            </w:pPr>
            <w:r w:rsidRPr="00C47841">
              <w:rPr>
                <w:rFonts w:eastAsia="Arial Unicode MS" w:cs="Arial"/>
                <w:color w:val="000000"/>
                <w:sz w:val="18"/>
                <w:szCs w:val="18"/>
              </w:rPr>
              <w:t>Investments in associates (Note 11.2)</w:t>
            </w:r>
          </w:p>
        </w:tc>
        <w:tc>
          <w:tcPr>
            <w:tcW w:w="1440" w:type="dxa"/>
            <w:shd w:val="clear" w:color="auto" w:fill="FAFAFA"/>
            <w:vAlign w:val="center"/>
          </w:tcPr>
          <w:p w14:paraId="3A3E27E4"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7,188</w:t>
            </w:r>
          </w:p>
        </w:tc>
        <w:tc>
          <w:tcPr>
            <w:tcW w:w="1440" w:type="dxa"/>
            <w:shd w:val="clear" w:color="auto" w:fill="auto"/>
            <w:vAlign w:val="center"/>
          </w:tcPr>
          <w:p w14:paraId="7D8D2F5D" w14:textId="65A8116F" w:rsidR="00262BCB" w:rsidRPr="00C47841" w:rsidRDefault="00262BCB" w:rsidP="00CC1B98">
            <w:pPr>
              <w:ind w:left="-15" w:right="-72"/>
              <w:jc w:val="right"/>
              <w:rPr>
                <w:rFonts w:eastAsia="Arial Unicode MS" w:cs="Arial"/>
                <w:color w:val="000000"/>
                <w:sz w:val="18"/>
                <w:szCs w:val="18"/>
                <w:cs/>
              </w:rPr>
            </w:pPr>
            <w:r w:rsidRPr="00C47841">
              <w:rPr>
                <w:rFonts w:eastAsia="Arial Unicode MS" w:cs="Arial"/>
                <w:color w:val="000000"/>
                <w:sz w:val="18"/>
                <w:szCs w:val="18"/>
              </w:rPr>
              <w:t>7,9</w:t>
            </w:r>
            <w:r w:rsidR="003D5E72" w:rsidRPr="00C47841">
              <w:rPr>
                <w:rFonts w:eastAsia="Arial Unicode MS" w:cs="Arial"/>
                <w:color w:val="000000"/>
                <w:sz w:val="18"/>
                <w:szCs w:val="18"/>
              </w:rPr>
              <w:t>6</w:t>
            </w:r>
            <w:r w:rsidRPr="00C47841">
              <w:rPr>
                <w:rFonts w:eastAsia="Arial Unicode MS" w:cs="Arial"/>
                <w:color w:val="000000"/>
                <w:sz w:val="18"/>
                <w:szCs w:val="18"/>
              </w:rPr>
              <w:t>7</w:t>
            </w:r>
          </w:p>
        </w:tc>
        <w:tc>
          <w:tcPr>
            <w:tcW w:w="1440" w:type="dxa"/>
            <w:shd w:val="clear" w:color="auto" w:fill="FAFAFA"/>
            <w:vAlign w:val="center"/>
          </w:tcPr>
          <w:p w14:paraId="2C5F0550" w14:textId="77777777" w:rsidR="00262BCB" w:rsidRPr="00C47841" w:rsidRDefault="00262BCB" w:rsidP="00CC1B98">
            <w:pPr>
              <w:ind w:left="-15" w:right="-72"/>
              <w:jc w:val="right"/>
              <w:rPr>
                <w:rFonts w:eastAsia="Arial Unicode MS" w:cs="Arial"/>
                <w:color w:val="000000"/>
                <w:sz w:val="18"/>
                <w:szCs w:val="18"/>
                <w:cs/>
              </w:rPr>
            </w:pPr>
            <w:r w:rsidRPr="00C47841">
              <w:rPr>
                <w:rFonts w:eastAsia="Arial Unicode MS" w:cs="Arial"/>
                <w:color w:val="000000"/>
                <w:sz w:val="18"/>
                <w:szCs w:val="18"/>
              </w:rPr>
              <w:t>924</w:t>
            </w:r>
          </w:p>
        </w:tc>
        <w:tc>
          <w:tcPr>
            <w:tcW w:w="1440" w:type="dxa"/>
            <w:shd w:val="clear" w:color="auto" w:fill="auto"/>
            <w:vAlign w:val="center"/>
          </w:tcPr>
          <w:p w14:paraId="545B91B9"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924</w:t>
            </w:r>
          </w:p>
        </w:tc>
      </w:tr>
      <w:tr w:rsidR="00262BCB" w:rsidRPr="00C47841" w14:paraId="24EBB502" w14:textId="77777777" w:rsidTr="00676491">
        <w:tc>
          <w:tcPr>
            <w:tcW w:w="3690" w:type="dxa"/>
            <w:tcBorders>
              <w:top w:val="nil"/>
              <w:bottom w:val="nil"/>
            </w:tcBorders>
            <w:shd w:val="clear" w:color="auto" w:fill="auto"/>
          </w:tcPr>
          <w:p w14:paraId="03AF7C9D" w14:textId="77777777" w:rsidR="00262BCB" w:rsidRPr="00C47841" w:rsidRDefault="00262BCB" w:rsidP="00C41294">
            <w:pPr>
              <w:spacing w:line="240" w:lineRule="auto"/>
              <w:ind w:left="-110" w:right="-72"/>
              <w:rPr>
                <w:rFonts w:eastAsia="Arial Unicode MS" w:cs="Arial"/>
                <w:color w:val="000000"/>
                <w:sz w:val="18"/>
                <w:szCs w:val="18"/>
              </w:rPr>
            </w:pPr>
            <w:r w:rsidRPr="00C47841">
              <w:rPr>
                <w:rFonts w:eastAsia="Arial Unicode MS" w:cs="Arial"/>
                <w:color w:val="000000"/>
                <w:sz w:val="18"/>
                <w:szCs w:val="18"/>
              </w:rPr>
              <w:t>Investments in joint ventures (Note 11.3)</w:t>
            </w:r>
          </w:p>
        </w:tc>
        <w:tc>
          <w:tcPr>
            <w:tcW w:w="1440" w:type="dxa"/>
            <w:tcBorders>
              <w:bottom w:val="single" w:sz="4" w:space="0" w:color="auto"/>
            </w:tcBorders>
            <w:shd w:val="clear" w:color="auto" w:fill="FAFAFA"/>
            <w:vAlign w:val="center"/>
          </w:tcPr>
          <w:p w14:paraId="7E4C3F17"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cs/>
              </w:rPr>
              <w:t>2</w:t>
            </w:r>
            <w:r w:rsidRPr="00C47841">
              <w:rPr>
                <w:rFonts w:eastAsia="Arial Unicode MS" w:cs="Arial"/>
                <w:color w:val="000000"/>
                <w:sz w:val="18"/>
                <w:szCs w:val="18"/>
              </w:rPr>
              <w:t>,</w:t>
            </w:r>
            <w:r w:rsidRPr="00C47841">
              <w:rPr>
                <w:rFonts w:eastAsia="Arial Unicode MS" w:cs="Arial"/>
                <w:color w:val="000000"/>
                <w:sz w:val="18"/>
                <w:szCs w:val="18"/>
                <w:cs/>
              </w:rPr>
              <w:t>694</w:t>
            </w:r>
          </w:p>
        </w:tc>
        <w:tc>
          <w:tcPr>
            <w:tcW w:w="1440" w:type="dxa"/>
            <w:tcBorders>
              <w:bottom w:val="single" w:sz="4" w:space="0" w:color="auto"/>
            </w:tcBorders>
            <w:shd w:val="clear" w:color="auto" w:fill="auto"/>
            <w:vAlign w:val="center"/>
          </w:tcPr>
          <w:p w14:paraId="4E1D4E10" w14:textId="6C7F41BA" w:rsidR="00262BCB" w:rsidRPr="00C47841" w:rsidRDefault="00262BCB" w:rsidP="00CC1B98">
            <w:pPr>
              <w:ind w:left="-15" w:right="-72"/>
              <w:jc w:val="right"/>
              <w:rPr>
                <w:rFonts w:eastAsia="Arial Unicode MS" w:cs="Arial"/>
                <w:color w:val="000000"/>
                <w:sz w:val="18"/>
                <w:szCs w:val="18"/>
                <w:cs/>
              </w:rPr>
            </w:pPr>
            <w:r w:rsidRPr="00C47841">
              <w:rPr>
                <w:rFonts w:eastAsia="Arial Unicode MS" w:cs="Arial"/>
                <w:color w:val="000000"/>
                <w:sz w:val="18"/>
                <w:szCs w:val="18"/>
              </w:rPr>
              <w:t>2,6</w:t>
            </w:r>
            <w:r w:rsidR="003D5E72" w:rsidRPr="00C47841">
              <w:rPr>
                <w:rFonts w:eastAsia="Arial Unicode MS" w:cs="Arial"/>
                <w:color w:val="000000"/>
                <w:sz w:val="18"/>
                <w:szCs w:val="18"/>
              </w:rPr>
              <w:t>58</w:t>
            </w:r>
          </w:p>
        </w:tc>
        <w:tc>
          <w:tcPr>
            <w:tcW w:w="1440" w:type="dxa"/>
            <w:tcBorders>
              <w:bottom w:val="single" w:sz="4" w:space="0" w:color="auto"/>
            </w:tcBorders>
            <w:shd w:val="clear" w:color="auto" w:fill="FAFAFA"/>
            <w:vAlign w:val="center"/>
          </w:tcPr>
          <w:p w14:paraId="5548ADA1" w14:textId="77777777" w:rsidR="00262BCB" w:rsidRPr="00C47841" w:rsidRDefault="00262BCB" w:rsidP="00CC1B98">
            <w:pPr>
              <w:ind w:left="-15" w:right="-72"/>
              <w:jc w:val="right"/>
              <w:rPr>
                <w:rFonts w:eastAsia="Arial Unicode MS" w:cs="Arial"/>
                <w:color w:val="000000"/>
                <w:sz w:val="18"/>
                <w:szCs w:val="18"/>
                <w:cs/>
              </w:rPr>
            </w:pPr>
            <w:r w:rsidRPr="00C47841">
              <w:rPr>
                <w:rFonts w:eastAsia="Arial Unicode MS" w:cs="Arial"/>
                <w:color w:val="000000"/>
                <w:sz w:val="18"/>
                <w:szCs w:val="18"/>
              </w:rPr>
              <w:t>2,679</w:t>
            </w:r>
          </w:p>
        </w:tc>
        <w:tc>
          <w:tcPr>
            <w:tcW w:w="1440" w:type="dxa"/>
            <w:tcBorders>
              <w:bottom w:val="single" w:sz="4" w:space="0" w:color="auto"/>
            </w:tcBorders>
            <w:shd w:val="clear" w:color="auto" w:fill="auto"/>
            <w:vAlign w:val="center"/>
          </w:tcPr>
          <w:p w14:paraId="6039CFF4" w14:textId="77777777" w:rsidR="00262BCB" w:rsidRPr="00C47841" w:rsidRDefault="00262BCB" w:rsidP="00CC1B98">
            <w:pPr>
              <w:ind w:left="-15" w:right="-72"/>
              <w:jc w:val="right"/>
              <w:rPr>
                <w:rFonts w:eastAsia="Arial Unicode MS" w:cs="Arial"/>
                <w:color w:val="000000"/>
                <w:sz w:val="18"/>
                <w:szCs w:val="18"/>
              </w:rPr>
            </w:pPr>
            <w:r w:rsidRPr="00C47841">
              <w:rPr>
                <w:rFonts w:eastAsia="Arial Unicode MS" w:cs="Arial"/>
                <w:color w:val="000000"/>
                <w:sz w:val="18"/>
                <w:szCs w:val="18"/>
              </w:rPr>
              <w:t>2,679</w:t>
            </w:r>
          </w:p>
        </w:tc>
      </w:tr>
      <w:tr w:rsidR="00262BCB" w:rsidRPr="00C47841" w14:paraId="597FBCEB" w14:textId="77777777" w:rsidTr="00676491">
        <w:tc>
          <w:tcPr>
            <w:tcW w:w="3690" w:type="dxa"/>
            <w:tcBorders>
              <w:top w:val="nil"/>
              <w:bottom w:val="nil"/>
            </w:tcBorders>
            <w:shd w:val="clear" w:color="auto" w:fill="auto"/>
          </w:tcPr>
          <w:p w14:paraId="018BE0C0" w14:textId="77777777" w:rsidR="00262BCB" w:rsidRPr="00C47841" w:rsidRDefault="00262BCB" w:rsidP="00262BCB">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6E39E31D" w14:textId="77777777" w:rsidR="00262BCB" w:rsidRPr="00C47841" w:rsidRDefault="00262BCB" w:rsidP="00262BCB">
            <w:pPr>
              <w:tabs>
                <w:tab w:val="left" w:pos="6840"/>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3DCAC6AC" w14:textId="77777777" w:rsidR="00262BCB" w:rsidRPr="00C47841" w:rsidRDefault="00262BCB" w:rsidP="00262BCB">
            <w:pPr>
              <w:tabs>
                <w:tab w:val="left" w:pos="6840"/>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27349285" w14:textId="77777777" w:rsidR="00262BCB" w:rsidRPr="00C47841" w:rsidRDefault="00262BCB" w:rsidP="00262BCB">
            <w:pPr>
              <w:tabs>
                <w:tab w:val="left" w:pos="6840"/>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26E5D095" w14:textId="77777777" w:rsidR="00262BCB" w:rsidRPr="00C47841" w:rsidRDefault="00262BCB" w:rsidP="00262BCB">
            <w:pPr>
              <w:tabs>
                <w:tab w:val="left" w:pos="6840"/>
              </w:tabs>
              <w:spacing w:line="240" w:lineRule="auto"/>
              <w:ind w:right="-72"/>
              <w:jc w:val="right"/>
              <w:rPr>
                <w:rFonts w:eastAsia="Arial Unicode MS" w:cs="Arial"/>
                <w:sz w:val="18"/>
                <w:szCs w:val="18"/>
              </w:rPr>
            </w:pPr>
          </w:p>
        </w:tc>
      </w:tr>
      <w:tr w:rsidR="00262BCB" w:rsidRPr="00C47841" w14:paraId="3CC7763B" w14:textId="77777777" w:rsidTr="00676491">
        <w:tc>
          <w:tcPr>
            <w:tcW w:w="3690" w:type="dxa"/>
            <w:tcBorders>
              <w:top w:val="nil"/>
              <w:bottom w:val="nil"/>
            </w:tcBorders>
            <w:shd w:val="clear" w:color="auto" w:fill="auto"/>
          </w:tcPr>
          <w:p w14:paraId="147F6694" w14:textId="77777777" w:rsidR="00262BCB" w:rsidRPr="00C47841" w:rsidRDefault="00262BCB" w:rsidP="00262BCB">
            <w:pPr>
              <w:spacing w:line="240" w:lineRule="auto"/>
              <w:ind w:left="-101" w:right="-72"/>
              <w:rPr>
                <w:rFonts w:eastAsia="Arial Unicode MS" w:cs="Arial"/>
                <w:sz w:val="18"/>
                <w:szCs w:val="18"/>
              </w:rPr>
            </w:pPr>
            <w:r w:rsidRPr="00C47841">
              <w:rPr>
                <w:rFonts w:eastAsia="Arial Unicode MS" w:cs="Arial"/>
                <w:sz w:val="18"/>
                <w:szCs w:val="18"/>
              </w:rPr>
              <w:t xml:space="preserve">Total investments in subsidiaries, </w:t>
            </w:r>
          </w:p>
          <w:p w14:paraId="768F021F" w14:textId="77777777" w:rsidR="00262BCB" w:rsidRPr="00C47841" w:rsidRDefault="00262BCB" w:rsidP="00262BCB">
            <w:pPr>
              <w:spacing w:line="240" w:lineRule="auto"/>
              <w:ind w:left="-101" w:right="-72"/>
              <w:rPr>
                <w:rFonts w:eastAsia="Arial Unicode MS" w:cs="Arial"/>
                <w:sz w:val="18"/>
                <w:szCs w:val="18"/>
              </w:rPr>
            </w:pPr>
            <w:r w:rsidRPr="00C47841">
              <w:rPr>
                <w:rFonts w:eastAsia="Arial Unicode MS" w:cs="Arial"/>
                <w:sz w:val="18"/>
                <w:szCs w:val="18"/>
              </w:rPr>
              <w:t xml:space="preserve">   associates and joint ventures</w:t>
            </w:r>
          </w:p>
        </w:tc>
        <w:tc>
          <w:tcPr>
            <w:tcW w:w="1440" w:type="dxa"/>
            <w:tcBorders>
              <w:bottom w:val="single" w:sz="4" w:space="0" w:color="auto"/>
            </w:tcBorders>
            <w:shd w:val="clear" w:color="auto" w:fill="FAFAFA"/>
            <w:vAlign w:val="bottom"/>
          </w:tcPr>
          <w:p w14:paraId="67514E9A" w14:textId="77777777" w:rsidR="00262BCB" w:rsidRPr="00C47841" w:rsidRDefault="00262BCB" w:rsidP="00E24606">
            <w:pPr>
              <w:ind w:left="-15" w:right="-72"/>
              <w:jc w:val="right"/>
              <w:rPr>
                <w:rFonts w:eastAsia="Arial Unicode MS" w:cs="Arial"/>
                <w:color w:val="000000"/>
                <w:sz w:val="18"/>
                <w:szCs w:val="18"/>
                <w:cs/>
              </w:rPr>
            </w:pPr>
            <w:r w:rsidRPr="00C47841">
              <w:rPr>
                <w:rFonts w:eastAsia="Arial Unicode MS" w:cs="Arial"/>
                <w:color w:val="000000"/>
                <w:sz w:val="18"/>
                <w:szCs w:val="18"/>
                <w:cs/>
              </w:rPr>
              <w:t>9</w:t>
            </w:r>
            <w:r w:rsidRPr="00C47841">
              <w:rPr>
                <w:rFonts w:eastAsia="Arial Unicode MS" w:cs="Arial"/>
                <w:color w:val="000000"/>
                <w:sz w:val="18"/>
                <w:szCs w:val="18"/>
              </w:rPr>
              <w:t>,</w:t>
            </w:r>
            <w:r w:rsidRPr="00C47841">
              <w:rPr>
                <w:rFonts w:eastAsia="Arial Unicode MS" w:cs="Arial"/>
                <w:color w:val="000000"/>
                <w:sz w:val="18"/>
                <w:szCs w:val="18"/>
                <w:cs/>
              </w:rPr>
              <w:t>882</w:t>
            </w:r>
          </w:p>
        </w:tc>
        <w:tc>
          <w:tcPr>
            <w:tcW w:w="1440" w:type="dxa"/>
            <w:tcBorders>
              <w:bottom w:val="single" w:sz="4" w:space="0" w:color="auto"/>
            </w:tcBorders>
            <w:shd w:val="clear" w:color="auto" w:fill="auto"/>
            <w:vAlign w:val="bottom"/>
          </w:tcPr>
          <w:p w14:paraId="35416727" w14:textId="69095FB3" w:rsidR="00262BCB" w:rsidRPr="00C47841" w:rsidRDefault="00262BCB" w:rsidP="00E24606">
            <w:pPr>
              <w:ind w:left="-15" w:right="-72"/>
              <w:jc w:val="right"/>
              <w:rPr>
                <w:rFonts w:eastAsia="Arial Unicode MS" w:cs="Arial"/>
                <w:color w:val="000000"/>
                <w:sz w:val="18"/>
                <w:szCs w:val="18"/>
                <w:cs/>
              </w:rPr>
            </w:pPr>
            <w:r w:rsidRPr="00C47841">
              <w:rPr>
                <w:rFonts w:eastAsia="Arial Unicode MS" w:cs="Arial"/>
                <w:color w:val="000000"/>
                <w:sz w:val="18"/>
                <w:szCs w:val="18"/>
              </w:rPr>
              <w:t>10,</w:t>
            </w:r>
            <w:r w:rsidR="00B716C9" w:rsidRPr="00C47841">
              <w:rPr>
                <w:rFonts w:eastAsia="Arial Unicode MS" w:cs="Arial"/>
                <w:color w:val="000000"/>
                <w:sz w:val="18"/>
                <w:szCs w:val="18"/>
              </w:rPr>
              <w:t>625</w:t>
            </w:r>
          </w:p>
        </w:tc>
        <w:tc>
          <w:tcPr>
            <w:tcW w:w="1440" w:type="dxa"/>
            <w:tcBorders>
              <w:bottom w:val="single" w:sz="4" w:space="0" w:color="auto"/>
            </w:tcBorders>
            <w:shd w:val="clear" w:color="auto" w:fill="FAFAFA"/>
            <w:vAlign w:val="bottom"/>
          </w:tcPr>
          <w:p w14:paraId="291F0AA7" w14:textId="77777777" w:rsidR="00262BCB" w:rsidRPr="00C47841" w:rsidRDefault="00262BCB" w:rsidP="00E24606">
            <w:pPr>
              <w:ind w:left="-15" w:right="-72"/>
              <w:jc w:val="right"/>
              <w:rPr>
                <w:rFonts w:eastAsia="Arial Unicode MS" w:cs="Arial"/>
                <w:color w:val="000000"/>
                <w:sz w:val="18"/>
                <w:szCs w:val="18"/>
              </w:rPr>
            </w:pPr>
            <w:r w:rsidRPr="00C47841">
              <w:rPr>
                <w:rFonts w:eastAsia="Arial Unicode MS" w:cs="Arial"/>
                <w:color w:val="000000"/>
                <w:sz w:val="18"/>
                <w:szCs w:val="18"/>
              </w:rPr>
              <w:t>148,621</w:t>
            </w:r>
          </w:p>
        </w:tc>
        <w:tc>
          <w:tcPr>
            <w:tcW w:w="1440" w:type="dxa"/>
            <w:tcBorders>
              <w:bottom w:val="single" w:sz="4" w:space="0" w:color="auto"/>
            </w:tcBorders>
            <w:shd w:val="clear" w:color="auto" w:fill="auto"/>
            <w:vAlign w:val="bottom"/>
          </w:tcPr>
          <w:p w14:paraId="26E86716" w14:textId="77777777" w:rsidR="00262BCB" w:rsidRPr="00C47841" w:rsidRDefault="00262BCB" w:rsidP="00E24606">
            <w:pPr>
              <w:ind w:left="-15" w:right="-72"/>
              <w:jc w:val="right"/>
              <w:rPr>
                <w:rFonts w:eastAsia="Arial Unicode MS" w:cs="Arial"/>
                <w:color w:val="000000"/>
                <w:sz w:val="18"/>
                <w:szCs w:val="18"/>
              </w:rPr>
            </w:pPr>
            <w:r w:rsidRPr="00C47841">
              <w:rPr>
                <w:rFonts w:eastAsia="Arial Unicode MS" w:cs="Arial"/>
                <w:color w:val="000000"/>
                <w:sz w:val="18"/>
                <w:szCs w:val="18"/>
              </w:rPr>
              <w:t>147,528</w:t>
            </w:r>
          </w:p>
        </w:tc>
      </w:tr>
    </w:tbl>
    <w:p w14:paraId="30B8ADEE" w14:textId="70ECA381" w:rsidR="00DB4BE0" w:rsidRPr="00C47841" w:rsidRDefault="00DB4BE0" w:rsidP="007554A0">
      <w:pPr>
        <w:spacing w:line="240" w:lineRule="auto"/>
        <w:jc w:val="both"/>
        <w:rPr>
          <w:rFonts w:eastAsia="Arial Unicode MS" w:cs="Arial"/>
          <w:sz w:val="18"/>
          <w:szCs w:val="18"/>
        </w:rPr>
      </w:pPr>
    </w:p>
    <w:p w14:paraId="414975E3" w14:textId="6E16EDCD" w:rsidR="00225FE5" w:rsidRPr="00C47841" w:rsidRDefault="00225FE5">
      <w:pPr>
        <w:spacing w:line="240" w:lineRule="auto"/>
        <w:rPr>
          <w:rFonts w:eastAsia="Arial Unicode MS" w:cs="Arial"/>
          <w:sz w:val="18"/>
          <w:szCs w:val="18"/>
        </w:rPr>
      </w:pPr>
      <w:r w:rsidRPr="00C47841">
        <w:rPr>
          <w:rFonts w:eastAsia="Arial Unicode MS" w:cs="Arial"/>
          <w:sz w:val="18"/>
          <w:szCs w:val="18"/>
        </w:rPr>
        <w:br w:type="page"/>
      </w:r>
    </w:p>
    <w:p w14:paraId="00ADCA90" w14:textId="77777777" w:rsidR="00225FE5" w:rsidRPr="00C47841" w:rsidRDefault="00225FE5" w:rsidP="007554A0">
      <w:pPr>
        <w:spacing w:line="240" w:lineRule="auto"/>
        <w:jc w:val="both"/>
        <w:rPr>
          <w:rFonts w:eastAsia="Arial Unicode MS" w:cs="Arial"/>
          <w:sz w:val="18"/>
          <w:szCs w:val="18"/>
        </w:rPr>
      </w:pPr>
    </w:p>
    <w:p w14:paraId="37F53FC7" w14:textId="77777777" w:rsidR="00A0071C" w:rsidRPr="00C47841" w:rsidRDefault="00CD2DEF" w:rsidP="007554A0">
      <w:pPr>
        <w:spacing w:line="240" w:lineRule="auto"/>
        <w:ind w:left="567" w:hanging="567"/>
        <w:jc w:val="both"/>
        <w:rPr>
          <w:rFonts w:eastAsia="Arial Unicode MS" w:cs="Arial"/>
          <w:color w:val="CF4A02"/>
          <w:sz w:val="18"/>
          <w:szCs w:val="18"/>
        </w:rPr>
      </w:pPr>
      <w:r w:rsidRPr="00C47841">
        <w:rPr>
          <w:rFonts w:eastAsia="Arial Unicode MS" w:cs="Arial"/>
          <w:color w:val="CF4A02"/>
          <w:sz w:val="18"/>
          <w:szCs w:val="18"/>
        </w:rPr>
        <w:t>11</w:t>
      </w:r>
      <w:r w:rsidR="00A0071C" w:rsidRPr="00C47841">
        <w:rPr>
          <w:rFonts w:eastAsia="Arial Unicode MS" w:cs="Arial"/>
          <w:color w:val="CF4A02"/>
          <w:sz w:val="18"/>
          <w:szCs w:val="18"/>
        </w:rPr>
        <w:t>.1</w:t>
      </w:r>
      <w:r w:rsidR="00BC3709" w:rsidRPr="00C47841">
        <w:rPr>
          <w:rFonts w:eastAsia="Arial Unicode MS" w:cs="Arial"/>
          <w:color w:val="CF4A02"/>
          <w:sz w:val="18"/>
          <w:szCs w:val="18"/>
        </w:rPr>
        <w:tab/>
      </w:r>
      <w:r w:rsidR="00E00C51" w:rsidRPr="00C47841">
        <w:rPr>
          <w:rFonts w:eastAsia="Arial Unicode MS" w:cs="Arial"/>
          <w:color w:val="CF4A02"/>
          <w:sz w:val="18"/>
          <w:szCs w:val="18"/>
        </w:rPr>
        <w:t>Investment</w:t>
      </w:r>
      <w:r w:rsidR="001305BA" w:rsidRPr="00C47841">
        <w:rPr>
          <w:rFonts w:eastAsia="Arial Unicode MS" w:cs="Arial"/>
          <w:color w:val="CF4A02"/>
          <w:sz w:val="18"/>
          <w:szCs w:val="18"/>
        </w:rPr>
        <w:t>s</w:t>
      </w:r>
      <w:r w:rsidR="00E00C51" w:rsidRPr="00C47841">
        <w:rPr>
          <w:rFonts w:eastAsia="Arial Unicode MS" w:cs="Arial"/>
          <w:color w:val="CF4A02"/>
          <w:sz w:val="18"/>
          <w:szCs w:val="18"/>
        </w:rPr>
        <w:t xml:space="preserve"> in subsidiaries</w:t>
      </w:r>
    </w:p>
    <w:p w14:paraId="569C9799" w14:textId="77777777" w:rsidR="00E00C51" w:rsidRPr="00C47841" w:rsidRDefault="00E00C51" w:rsidP="007554A0">
      <w:pPr>
        <w:spacing w:line="240" w:lineRule="auto"/>
        <w:ind w:left="540"/>
        <w:jc w:val="both"/>
        <w:rPr>
          <w:rFonts w:eastAsia="Arial Unicode MS" w:cs="Arial"/>
          <w:sz w:val="18"/>
          <w:szCs w:val="18"/>
        </w:rPr>
      </w:pPr>
    </w:p>
    <w:p w14:paraId="5070AE69" w14:textId="77777777" w:rsidR="00CC729E" w:rsidRPr="00C47841" w:rsidRDefault="00AE3C13" w:rsidP="00E0510A">
      <w:pPr>
        <w:spacing w:line="240" w:lineRule="auto"/>
        <w:ind w:left="540"/>
        <w:jc w:val="both"/>
        <w:rPr>
          <w:rFonts w:eastAsia="Arial Unicode MS" w:cs="Arial"/>
          <w:color w:val="000000"/>
          <w:spacing w:val="-4"/>
          <w:sz w:val="18"/>
          <w:szCs w:val="18"/>
        </w:rPr>
      </w:pPr>
      <w:r w:rsidRPr="00C47841">
        <w:rPr>
          <w:rFonts w:eastAsia="Arial Unicode MS" w:cs="Arial"/>
          <w:color w:val="000000"/>
          <w:spacing w:val="-4"/>
          <w:sz w:val="18"/>
          <w:szCs w:val="18"/>
        </w:rPr>
        <w:t>Movement</w:t>
      </w:r>
      <w:r w:rsidR="00B747A7" w:rsidRPr="00C47841">
        <w:rPr>
          <w:rFonts w:eastAsia="Arial Unicode MS" w:cs="Arial"/>
          <w:color w:val="000000"/>
          <w:spacing w:val="-4"/>
          <w:sz w:val="18"/>
          <w:szCs w:val="18"/>
        </w:rPr>
        <w:t>s</w:t>
      </w:r>
      <w:r w:rsidRPr="00C47841">
        <w:rPr>
          <w:rFonts w:eastAsia="Arial Unicode MS" w:cs="Arial"/>
          <w:color w:val="000000"/>
          <w:spacing w:val="-4"/>
          <w:sz w:val="18"/>
          <w:szCs w:val="18"/>
        </w:rPr>
        <w:t xml:space="preserve"> of</w:t>
      </w:r>
      <w:r w:rsidR="00CC729E" w:rsidRPr="00C47841">
        <w:rPr>
          <w:rFonts w:eastAsia="Arial Unicode MS" w:cs="Arial"/>
          <w:color w:val="000000"/>
          <w:spacing w:val="-4"/>
          <w:sz w:val="18"/>
          <w:szCs w:val="18"/>
        </w:rPr>
        <w:t xml:space="preserve"> investments in subsidiaries for the</w:t>
      </w:r>
      <w:r w:rsidR="00EC2652" w:rsidRPr="00C47841">
        <w:rPr>
          <w:rFonts w:eastAsia="Arial Unicode MS" w:cs="Arial"/>
          <w:color w:val="000000"/>
          <w:spacing w:val="-4"/>
          <w:sz w:val="18"/>
          <w:szCs w:val="18"/>
        </w:rPr>
        <w:t xml:space="preserve"> </w:t>
      </w:r>
      <w:r w:rsidR="00A82D4E" w:rsidRPr="00C47841">
        <w:rPr>
          <w:rFonts w:eastAsia="Arial Unicode MS" w:cs="Arial"/>
          <w:color w:val="000000"/>
          <w:spacing w:val="-4"/>
          <w:sz w:val="18"/>
          <w:szCs w:val="18"/>
        </w:rPr>
        <w:t>three</w:t>
      </w:r>
      <w:r w:rsidR="00EC2652" w:rsidRPr="00C47841">
        <w:rPr>
          <w:rFonts w:eastAsia="Arial Unicode MS" w:cs="Arial"/>
          <w:color w:val="000000"/>
          <w:spacing w:val="-4"/>
          <w:sz w:val="18"/>
          <w:szCs w:val="18"/>
        </w:rPr>
        <w:t>-month</w:t>
      </w:r>
      <w:r w:rsidR="00CC729E" w:rsidRPr="00C47841">
        <w:rPr>
          <w:rFonts w:eastAsia="Arial Unicode MS" w:cs="Arial"/>
          <w:color w:val="000000"/>
          <w:spacing w:val="-4"/>
          <w:sz w:val="18"/>
          <w:szCs w:val="18"/>
        </w:rPr>
        <w:t xml:space="preserve"> period ended </w:t>
      </w:r>
      <w:r w:rsidR="00B55E38" w:rsidRPr="00C47841">
        <w:rPr>
          <w:rFonts w:eastAsia="Arial Unicode MS" w:cs="Arial"/>
          <w:color w:val="000000"/>
          <w:spacing w:val="-4"/>
          <w:sz w:val="18"/>
          <w:szCs w:val="18"/>
        </w:rPr>
        <w:t>31 March 2020</w:t>
      </w:r>
      <w:r w:rsidR="00CC729E" w:rsidRPr="00C47841">
        <w:rPr>
          <w:rFonts w:eastAsia="Arial Unicode MS" w:cs="Arial"/>
          <w:color w:val="000000"/>
          <w:spacing w:val="-4"/>
          <w:sz w:val="18"/>
          <w:szCs w:val="18"/>
        </w:rPr>
        <w:t xml:space="preserve"> </w:t>
      </w:r>
      <w:r w:rsidRPr="00C47841">
        <w:rPr>
          <w:rFonts w:eastAsia="Arial Unicode MS" w:cs="Arial"/>
          <w:color w:val="000000"/>
          <w:spacing w:val="-4"/>
          <w:sz w:val="18"/>
          <w:szCs w:val="18"/>
        </w:rPr>
        <w:t>are</w:t>
      </w:r>
      <w:r w:rsidR="00CC729E" w:rsidRPr="00C47841">
        <w:rPr>
          <w:rFonts w:eastAsia="Arial Unicode MS" w:cs="Arial"/>
          <w:color w:val="000000"/>
          <w:spacing w:val="-4"/>
          <w:sz w:val="18"/>
          <w:szCs w:val="18"/>
        </w:rPr>
        <w:t xml:space="preserve"> as follows:</w:t>
      </w:r>
    </w:p>
    <w:p w14:paraId="0DDFC638" w14:textId="77777777" w:rsidR="00A0071C" w:rsidRPr="00C47841" w:rsidRDefault="00A0071C" w:rsidP="007554A0">
      <w:pPr>
        <w:spacing w:line="240" w:lineRule="auto"/>
        <w:ind w:left="540"/>
        <w:jc w:val="both"/>
        <w:rPr>
          <w:rFonts w:eastAsia="Arial Unicode MS" w:cs="Arial"/>
          <w:sz w:val="18"/>
          <w:szCs w:val="18"/>
        </w:rPr>
      </w:pPr>
    </w:p>
    <w:tbl>
      <w:tblPr>
        <w:tblW w:w="9187" w:type="dxa"/>
        <w:tblInd w:w="270" w:type="dxa"/>
        <w:tblLayout w:type="fixed"/>
        <w:tblLook w:val="0000" w:firstRow="0" w:lastRow="0" w:firstColumn="0" w:lastColumn="0" w:noHBand="0" w:noVBand="0"/>
      </w:tblPr>
      <w:tblGrid>
        <w:gridCol w:w="7027"/>
        <w:gridCol w:w="2160"/>
      </w:tblGrid>
      <w:tr w:rsidR="00E155CB" w:rsidRPr="00C47841" w14:paraId="1E3B7406" w14:textId="77777777" w:rsidTr="00041FD4">
        <w:trPr>
          <w:cantSplit/>
        </w:trPr>
        <w:tc>
          <w:tcPr>
            <w:tcW w:w="7027" w:type="dxa"/>
            <w:shd w:val="clear" w:color="auto" w:fill="auto"/>
          </w:tcPr>
          <w:p w14:paraId="5CC3FE2D" w14:textId="77777777" w:rsidR="00E155CB" w:rsidRPr="00C47841" w:rsidRDefault="00E155CB" w:rsidP="00C41294">
            <w:pPr>
              <w:spacing w:line="240" w:lineRule="auto"/>
              <w:ind w:left="164" w:right="-72"/>
              <w:rPr>
                <w:rFonts w:eastAsia="Arial Unicode MS" w:cs="Arial"/>
                <w:sz w:val="18"/>
                <w:szCs w:val="18"/>
              </w:rPr>
            </w:pPr>
          </w:p>
        </w:tc>
        <w:tc>
          <w:tcPr>
            <w:tcW w:w="2160" w:type="dxa"/>
            <w:tcBorders>
              <w:top w:val="single" w:sz="4" w:space="0" w:color="auto"/>
            </w:tcBorders>
            <w:shd w:val="clear" w:color="auto" w:fill="auto"/>
          </w:tcPr>
          <w:p w14:paraId="65FAE826" w14:textId="77777777" w:rsidR="00E155CB" w:rsidRPr="00C47841" w:rsidRDefault="00E155CB" w:rsidP="00E155CB">
            <w:pPr>
              <w:spacing w:line="240" w:lineRule="auto"/>
              <w:ind w:right="-72"/>
              <w:jc w:val="right"/>
              <w:rPr>
                <w:rFonts w:eastAsia="Arial Unicode MS" w:cs="Arial"/>
                <w:b/>
                <w:bCs/>
                <w:sz w:val="18"/>
                <w:szCs w:val="18"/>
              </w:rPr>
            </w:pPr>
            <w:r w:rsidRPr="00C47841">
              <w:rPr>
                <w:rFonts w:eastAsia="Arial Unicode MS" w:cs="Arial"/>
                <w:b/>
                <w:bCs/>
                <w:sz w:val="18"/>
                <w:szCs w:val="18"/>
              </w:rPr>
              <w:t>Separate</w:t>
            </w:r>
          </w:p>
          <w:p w14:paraId="65A8F7E8" w14:textId="77777777" w:rsidR="00E155CB" w:rsidRPr="00C47841" w:rsidRDefault="00E155CB" w:rsidP="00E155CB">
            <w:pPr>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r>
      <w:tr w:rsidR="008919CA" w:rsidRPr="00C47841" w14:paraId="5387A9FF" w14:textId="77777777" w:rsidTr="00041FD4">
        <w:tblPrEx>
          <w:tblLook w:val="00A0" w:firstRow="1" w:lastRow="0" w:firstColumn="1" w:lastColumn="0" w:noHBand="0" w:noVBand="0"/>
        </w:tblPrEx>
        <w:tc>
          <w:tcPr>
            <w:tcW w:w="7027" w:type="dxa"/>
            <w:shd w:val="clear" w:color="auto" w:fill="auto"/>
          </w:tcPr>
          <w:p w14:paraId="69DEBD81" w14:textId="77777777" w:rsidR="008919CA" w:rsidRPr="00C47841" w:rsidRDefault="008919CA" w:rsidP="00C41294">
            <w:pPr>
              <w:spacing w:line="240" w:lineRule="auto"/>
              <w:ind w:left="164" w:right="-72"/>
              <w:rPr>
                <w:rFonts w:eastAsia="Arial Unicode MS" w:cs="Arial"/>
                <w:sz w:val="18"/>
                <w:szCs w:val="18"/>
              </w:rPr>
            </w:pPr>
          </w:p>
        </w:tc>
        <w:tc>
          <w:tcPr>
            <w:tcW w:w="2160" w:type="dxa"/>
            <w:tcBorders>
              <w:bottom w:val="single" w:sz="4" w:space="0" w:color="auto"/>
            </w:tcBorders>
            <w:shd w:val="clear" w:color="auto" w:fill="auto"/>
          </w:tcPr>
          <w:p w14:paraId="2118E7F7" w14:textId="77777777" w:rsidR="008919CA" w:rsidRPr="00C47841" w:rsidRDefault="00CC1B98" w:rsidP="00E24606">
            <w:pPr>
              <w:tabs>
                <w:tab w:val="left" w:pos="1134"/>
                <w:tab w:val="left" w:pos="1276"/>
                <w:tab w:val="center" w:pos="3402"/>
                <w:tab w:val="center" w:pos="4536"/>
                <w:tab w:val="center" w:pos="5670"/>
                <w:tab w:val="center" w:pos="6804"/>
                <w:tab w:val="right" w:pos="7655"/>
              </w:tabs>
              <w:spacing w:line="240" w:lineRule="auto"/>
              <w:ind w:right="-45"/>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r>
      <w:tr w:rsidR="008919CA" w:rsidRPr="00C47841" w14:paraId="733C63B8" w14:textId="77777777" w:rsidTr="00041FD4">
        <w:tblPrEx>
          <w:tblLook w:val="00A0" w:firstRow="1" w:lastRow="0" w:firstColumn="1" w:lastColumn="0" w:noHBand="0" w:noVBand="0"/>
        </w:tblPrEx>
        <w:tc>
          <w:tcPr>
            <w:tcW w:w="7027" w:type="dxa"/>
          </w:tcPr>
          <w:p w14:paraId="16918F7B" w14:textId="77777777" w:rsidR="008919CA" w:rsidRPr="00C47841" w:rsidRDefault="008919CA" w:rsidP="00C41294">
            <w:pPr>
              <w:pStyle w:val="Header"/>
              <w:tabs>
                <w:tab w:val="clear" w:pos="4153"/>
                <w:tab w:val="clear" w:pos="8306"/>
              </w:tabs>
              <w:spacing w:line="240" w:lineRule="auto"/>
              <w:ind w:left="164" w:right="-72"/>
              <w:rPr>
                <w:rFonts w:eastAsia="Arial Unicode MS" w:cs="Arial"/>
                <w:sz w:val="18"/>
                <w:szCs w:val="18"/>
              </w:rPr>
            </w:pPr>
          </w:p>
        </w:tc>
        <w:tc>
          <w:tcPr>
            <w:tcW w:w="2160" w:type="dxa"/>
            <w:tcBorders>
              <w:top w:val="single" w:sz="4" w:space="0" w:color="auto"/>
            </w:tcBorders>
            <w:shd w:val="clear" w:color="auto" w:fill="FAFAFA"/>
          </w:tcPr>
          <w:p w14:paraId="693A0E1D" w14:textId="77777777" w:rsidR="008919CA" w:rsidRPr="00C47841" w:rsidRDefault="008919CA" w:rsidP="00E155C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70348E" w:rsidRPr="00C47841" w14:paraId="09D6DF6F" w14:textId="77777777" w:rsidTr="00041FD4">
        <w:tblPrEx>
          <w:tblLook w:val="00A0" w:firstRow="1" w:lastRow="0" w:firstColumn="1" w:lastColumn="0" w:noHBand="0" w:noVBand="0"/>
        </w:tblPrEx>
        <w:tc>
          <w:tcPr>
            <w:tcW w:w="7027" w:type="dxa"/>
          </w:tcPr>
          <w:p w14:paraId="6ECA8D57" w14:textId="77777777" w:rsidR="0070348E" w:rsidRPr="00C47841" w:rsidRDefault="0070348E" w:rsidP="00C41294">
            <w:pPr>
              <w:pStyle w:val="Header"/>
              <w:tabs>
                <w:tab w:val="clear" w:pos="4153"/>
                <w:tab w:val="clear" w:pos="8306"/>
              </w:tabs>
              <w:spacing w:line="240" w:lineRule="auto"/>
              <w:ind w:left="164" w:right="-72"/>
              <w:rPr>
                <w:rFonts w:eastAsia="Arial Unicode MS" w:cs="Arial"/>
                <w:b/>
                <w:bCs/>
                <w:sz w:val="18"/>
                <w:szCs w:val="18"/>
              </w:rPr>
            </w:pPr>
            <w:r w:rsidRPr="00C47841">
              <w:rPr>
                <w:rFonts w:eastAsia="Arial Unicode MS" w:cs="Arial"/>
                <w:b/>
                <w:bCs/>
                <w:sz w:val="18"/>
                <w:szCs w:val="18"/>
              </w:rPr>
              <w:t xml:space="preserve">For the </w:t>
            </w:r>
            <w:r w:rsidR="0080266E" w:rsidRPr="00C47841">
              <w:rPr>
                <w:rFonts w:eastAsia="Arial Unicode MS" w:cs="Arial"/>
                <w:b/>
                <w:bCs/>
                <w:sz w:val="18"/>
                <w:szCs w:val="18"/>
              </w:rPr>
              <w:t>three</w:t>
            </w:r>
            <w:r w:rsidRPr="00C47841">
              <w:rPr>
                <w:rFonts w:eastAsia="Arial Unicode MS" w:cs="Arial"/>
                <w:b/>
                <w:bCs/>
                <w:sz w:val="18"/>
                <w:szCs w:val="18"/>
              </w:rPr>
              <w:t xml:space="preserve">-month period ended </w:t>
            </w:r>
            <w:r w:rsidR="0080266E" w:rsidRPr="00C47841">
              <w:rPr>
                <w:rFonts w:eastAsia="Arial Unicode MS" w:cs="Arial"/>
                <w:b/>
                <w:bCs/>
                <w:sz w:val="18"/>
                <w:szCs w:val="18"/>
              </w:rPr>
              <w:t>31 March</w:t>
            </w:r>
            <w:r w:rsidRPr="00C47841">
              <w:rPr>
                <w:rFonts w:eastAsia="Arial Unicode MS" w:cs="Arial"/>
                <w:b/>
                <w:bCs/>
                <w:sz w:val="18"/>
                <w:szCs w:val="18"/>
              </w:rPr>
              <w:t xml:space="preserve"> 20</w:t>
            </w:r>
            <w:r w:rsidR="0080266E" w:rsidRPr="00C47841">
              <w:rPr>
                <w:rFonts w:eastAsia="Arial Unicode MS" w:cs="Arial"/>
                <w:b/>
                <w:bCs/>
                <w:sz w:val="18"/>
                <w:szCs w:val="18"/>
              </w:rPr>
              <w:t>20</w:t>
            </w:r>
          </w:p>
        </w:tc>
        <w:tc>
          <w:tcPr>
            <w:tcW w:w="2160" w:type="dxa"/>
            <w:shd w:val="clear" w:color="auto" w:fill="FAFAFA"/>
          </w:tcPr>
          <w:p w14:paraId="6B9D3A6A" w14:textId="77777777" w:rsidR="0070348E" w:rsidRPr="00C47841" w:rsidRDefault="0070348E" w:rsidP="00E155C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262BCB" w:rsidRPr="00C47841" w14:paraId="762DA375" w14:textId="77777777" w:rsidTr="00041FD4">
        <w:tblPrEx>
          <w:tblLook w:val="00A0" w:firstRow="1" w:lastRow="0" w:firstColumn="1" w:lastColumn="0" w:noHBand="0" w:noVBand="0"/>
        </w:tblPrEx>
        <w:tc>
          <w:tcPr>
            <w:tcW w:w="7027" w:type="dxa"/>
          </w:tcPr>
          <w:p w14:paraId="13466098" w14:textId="77777777" w:rsidR="00262BCB" w:rsidRPr="00C47841" w:rsidRDefault="00262BCB" w:rsidP="00C41294">
            <w:pPr>
              <w:spacing w:line="240" w:lineRule="auto"/>
              <w:ind w:left="164" w:right="-72"/>
              <w:rPr>
                <w:rFonts w:eastAsia="Arial Unicode MS" w:cs="Arial"/>
                <w:sz w:val="18"/>
                <w:szCs w:val="18"/>
              </w:rPr>
            </w:pPr>
            <w:r w:rsidRPr="00C47841">
              <w:rPr>
                <w:rFonts w:eastAsia="Arial Unicode MS" w:cs="Arial"/>
                <w:sz w:val="18"/>
                <w:szCs w:val="18"/>
              </w:rPr>
              <w:t>Opening net book value</w:t>
            </w:r>
          </w:p>
        </w:tc>
        <w:tc>
          <w:tcPr>
            <w:tcW w:w="2160" w:type="dxa"/>
            <w:shd w:val="clear" w:color="auto" w:fill="FAFAFA"/>
          </w:tcPr>
          <w:p w14:paraId="0DF474B3" w14:textId="77777777" w:rsidR="00262BCB" w:rsidRPr="00C47841" w:rsidRDefault="00262BCB" w:rsidP="00262BCB">
            <w:pPr>
              <w:spacing w:line="240" w:lineRule="auto"/>
              <w:ind w:right="-72"/>
              <w:jc w:val="right"/>
              <w:rPr>
                <w:rFonts w:eastAsia="Arial Unicode MS" w:cs="Arial"/>
                <w:sz w:val="18"/>
                <w:szCs w:val="18"/>
              </w:rPr>
            </w:pPr>
            <w:r w:rsidRPr="00C47841">
              <w:rPr>
                <w:rFonts w:eastAsia="Arial Unicode MS" w:cs="Arial"/>
                <w:snapToGrid w:val="0"/>
                <w:sz w:val="18"/>
                <w:szCs w:val="18"/>
                <w:lang w:eastAsia="th-TH"/>
              </w:rPr>
              <w:t>143,925</w:t>
            </w:r>
          </w:p>
        </w:tc>
      </w:tr>
      <w:tr w:rsidR="00262BCB" w:rsidRPr="00C47841" w14:paraId="3093E510" w14:textId="77777777" w:rsidTr="00041FD4">
        <w:tblPrEx>
          <w:tblLook w:val="00A0" w:firstRow="1" w:lastRow="0" w:firstColumn="1" w:lastColumn="0" w:noHBand="0" w:noVBand="0"/>
        </w:tblPrEx>
        <w:tc>
          <w:tcPr>
            <w:tcW w:w="7027" w:type="dxa"/>
          </w:tcPr>
          <w:p w14:paraId="4FE4B4B1" w14:textId="77777777" w:rsidR="00262BCB" w:rsidRPr="00C47841" w:rsidRDefault="00262BCB" w:rsidP="00C41294">
            <w:pPr>
              <w:spacing w:line="240" w:lineRule="auto"/>
              <w:ind w:left="164" w:right="-72"/>
              <w:rPr>
                <w:rFonts w:eastAsia="Arial Unicode MS" w:cs="Arial"/>
                <w:color w:val="000000"/>
                <w:sz w:val="18"/>
                <w:szCs w:val="18"/>
              </w:rPr>
            </w:pPr>
            <w:r w:rsidRPr="00C47841">
              <w:rPr>
                <w:rFonts w:eastAsia="Arial Unicode MS" w:cs="Arial"/>
                <w:color w:val="000000"/>
                <w:sz w:val="18"/>
                <w:szCs w:val="18"/>
              </w:rPr>
              <w:t xml:space="preserve">Additional investments </w:t>
            </w:r>
            <w:r w:rsidRPr="00C47841">
              <w:rPr>
                <w:rFonts w:eastAsia="Arial Unicode MS" w:cs="Arial"/>
                <w:color w:val="000000"/>
                <w:sz w:val="18"/>
                <w:szCs w:val="18"/>
                <w:vertAlign w:val="superscript"/>
              </w:rPr>
              <w:t>(a), (b), (c)</w:t>
            </w:r>
          </w:p>
        </w:tc>
        <w:tc>
          <w:tcPr>
            <w:tcW w:w="2160" w:type="dxa"/>
            <w:tcBorders>
              <w:bottom w:val="single" w:sz="4" w:space="0" w:color="auto"/>
            </w:tcBorders>
            <w:shd w:val="clear" w:color="auto" w:fill="FAFAFA"/>
          </w:tcPr>
          <w:p w14:paraId="13F4C771" w14:textId="77777777" w:rsidR="00262BCB" w:rsidRPr="00C47841" w:rsidRDefault="00262BCB" w:rsidP="00262BCB">
            <w:pPr>
              <w:spacing w:line="240" w:lineRule="auto"/>
              <w:ind w:right="-72"/>
              <w:jc w:val="right"/>
              <w:rPr>
                <w:rFonts w:eastAsia="Arial Unicode MS" w:cs="Arial"/>
                <w:sz w:val="18"/>
                <w:szCs w:val="18"/>
              </w:rPr>
            </w:pPr>
            <w:r w:rsidRPr="00C47841">
              <w:rPr>
                <w:rFonts w:eastAsia="Arial Unicode MS" w:cs="Arial"/>
                <w:snapToGrid w:val="0"/>
                <w:sz w:val="18"/>
                <w:szCs w:val="18"/>
                <w:lang w:eastAsia="th-TH"/>
              </w:rPr>
              <w:t>1,093</w:t>
            </w:r>
          </w:p>
        </w:tc>
      </w:tr>
      <w:tr w:rsidR="00262BCB" w:rsidRPr="00C47841" w14:paraId="423D2770" w14:textId="77777777" w:rsidTr="00041FD4">
        <w:tblPrEx>
          <w:tblLook w:val="00A0" w:firstRow="1" w:lastRow="0" w:firstColumn="1" w:lastColumn="0" w:noHBand="0" w:noVBand="0"/>
        </w:tblPrEx>
        <w:tc>
          <w:tcPr>
            <w:tcW w:w="7027" w:type="dxa"/>
          </w:tcPr>
          <w:p w14:paraId="7D0B7A36" w14:textId="77777777" w:rsidR="00262BCB" w:rsidRPr="00C47841" w:rsidRDefault="00262BCB" w:rsidP="00C41294">
            <w:pPr>
              <w:spacing w:line="240" w:lineRule="auto"/>
              <w:ind w:left="164" w:right="-72"/>
              <w:rPr>
                <w:rFonts w:eastAsia="Arial Unicode MS" w:cs="Arial"/>
                <w:color w:val="000000"/>
                <w:sz w:val="18"/>
                <w:szCs w:val="18"/>
              </w:rPr>
            </w:pPr>
          </w:p>
        </w:tc>
        <w:tc>
          <w:tcPr>
            <w:tcW w:w="2160" w:type="dxa"/>
            <w:tcBorders>
              <w:top w:val="single" w:sz="4" w:space="0" w:color="auto"/>
            </w:tcBorders>
            <w:shd w:val="clear" w:color="auto" w:fill="FAFAFA"/>
          </w:tcPr>
          <w:p w14:paraId="3C5C768F" w14:textId="77777777" w:rsidR="00262BCB" w:rsidRPr="00C47841" w:rsidRDefault="00262BCB" w:rsidP="00262BCB">
            <w:pPr>
              <w:spacing w:line="240" w:lineRule="auto"/>
              <w:ind w:right="-72"/>
              <w:jc w:val="right"/>
              <w:rPr>
                <w:rFonts w:eastAsia="Arial Unicode MS" w:cs="Arial"/>
                <w:sz w:val="18"/>
                <w:szCs w:val="18"/>
              </w:rPr>
            </w:pPr>
          </w:p>
        </w:tc>
      </w:tr>
      <w:tr w:rsidR="00262BCB" w:rsidRPr="00C47841" w14:paraId="4CF1AD01" w14:textId="77777777" w:rsidTr="00041FD4">
        <w:tblPrEx>
          <w:tblLook w:val="00A0" w:firstRow="1" w:lastRow="0" w:firstColumn="1" w:lastColumn="0" w:noHBand="0" w:noVBand="0"/>
        </w:tblPrEx>
        <w:trPr>
          <w:trHeight w:val="72"/>
        </w:trPr>
        <w:tc>
          <w:tcPr>
            <w:tcW w:w="7027" w:type="dxa"/>
          </w:tcPr>
          <w:p w14:paraId="3F1EC536" w14:textId="77777777" w:rsidR="00262BCB" w:rsidRPr="00C47841" w:rsidRDefault="00262BCB" w:rsidP="00C41294">
            <w:pPr>
              <w:spacing w:line="240" w:lineRule="auto"/>
              <w:ind w:left="164" w:right="-72"/>
              <w:rPr>
                <w:rFonts w:eastAsia="Arial Unicode MS" w:cs="Arial"/>
                <w:sz w:val="18"/>
                <w:szCs w:val="18"/>
              </w:rPr>
            </w:pPr>
            <w:r w:rsidRPr="00C47841">
              <w:rPr>
                <w:rFonts w:eastAsia="Arial Unicode MS" w:cs="Arial"/>
                <w:sz w:val="18"/>
                <w:szCs w:val="18"/>
              </w:rPr>
              <w:t>Closing net book value</w:t>
            </w:r>
          </w:p>
        </w:tc>
        <w:tc>
          <w:tcPr>
            <w:tcW w:w="2160" w:type="dxa"/>
            <w:tcBorders>
              <w:bottom w:val="single" w:sz="4" w:space="0" w:color="auto"/>
            </w:tcBorders>
            <w:shd w:val="clear" w:color="auto" w:fill="FAFAFA"/>
          </w:tcPr>
          <w:p w14:paraId="1A807413" w14:textId="77777777" w:rsidR="00262BCB" w:rsidRPr="00C47841" w:rsidRDefault="00262BCB" w:rsidP="00262BCB">
            <w:pPr>
              <w:spacing w:line="240" w:lineRule="auto"/>
              <w:ind w:right="-72"/>
              <w:jc w:val="right"/>
              <w:rPr>
                <w:rFonts w:eastAsia="Arial Unicode MS" w:cs="Arial"/>
                <w:sz w:val="18"/>
                <w:szCs w:val="18"/>
              </w:rPr>
            </w:pPr>
            <w:r w:rsidRPr="00C47841">
              <w:rPr>
                <w:rFonts w:eastAsia="Arial Unicode MS" w:cs="Arial"/>
                <w:sz w:val="18"/>
                <w:szCs w:val="18"/>
              </w:rPr>
              <w:t>145,018</w:t>
            </w:r>
          </w:p>
        </w:tc>
      </w:tr>
    </w:tbl>
    <w:p w14:paraId="6E86F0BA" w14:textId="77777777" w:rsidR="0015580B" w:rsidRPr="00C47841" w:rsidRDefault="0015580B">
      <w:pPr>
        <w:spacing w:line="240" w:lineRule="auto"/>
        <w:ind w:left="540"/>
        <w:jc w:val="both"/>
        <w:rPr>
          <w:rFonts w:eastAsia="Arial Unicode MS" w:cs="Arial"/>
          <w:sz w:val="18"/>
          <w:szCs w:val="18"/>
        </w:rPr>
      </w:pPr>
      <w:bookmarkStart w:id="10" w:name="OLE_LINK1"/>
    </w:p>
    <w:p w14:paraId="49CE08F4" w14:textId="626A97D4" w:rsidR="006F47B5" w:rsidRPr="00C47841" w:rsidRDefault="00B747A7" w:rsidP="00C41294">
      <w:pPr>
        <w:spacing w:line="240" w:lineRule="auto"/>
        <w:ind w:left="547"/>
        <w:jc w:val="thaiDistribute"/>
        <w:rPr>
          <w:rFonts w:eastAsia="Arial Unicode MS" w:cs="Arial"/>
          <w:sz w:val="18"/>
          <w:szCs w:val="18"/>
        </w:rPr>
      </w:pPr>
      <w:r w:rsidRPr="00C47841">
        <w:rPr>
          <w:rFonts w:eastAsia="Arial Unicode MS" w:cs="Arial"/>
          <w:sz w:val="18"/>
          <w:szCs w:val="18"/>
        </w:rPr>
        <w:t>S</w:t>
      </w:r>
      <w:r w:rsidR="008B5569" w:rsidRPr="00C47841">
        <w:rPr>
          <w:rFonts w:eastAsia="Arial Unicode MS" w:cs="Arial"/>
          <w:sz w:val="18"/>
          <w:szCs w:val="18"/>
        </w:rPr>
        <w:t>ignificant change</w:t>
      </w:r>
      <w:r w:rsidRPr="00C47841">
        <w:rPr>
          <w:rFonts w:eastAsia="Arial Unicode MS" w:cs="Arial"/>
          <w:sz w:val="18"/>
          <w:szCs w:val="18"/>
        </w:rPr>
        <w:t>s</w:t>
      </w:r>
      <w:r w:rsidR="008B5569" w:rsidRPr="00C47841">
        <w:rPr>
          <w:rFonts w:eastAsia="Arial Unicode MS" w:cs="Arial"/>
          <w:sz w:val="18"/>
          <w:szCs w:val="18"/>
        </w:rPr>
        <w:t xml:space="preserve"> in investment</w:t>
      </w:r>
      <w:r w:rsidRPr="00C47841">
        <w:rPr>
          <w:rFonts w:eastAsia="Arial Unicode MS" w:cs="Arial"/>
          <w:sz w:val="18"/>
          <w:szCs w:val="18"/>
        </w:rPr>
        <w:t>s</w:t>
      </w:r>
      <w:r w:rsidR="008B5569" w:rsidRPr="00C47841">
        <w:rPr>
          <w:rFonts w:eastAsia="Arial Unicode MS" w:cs="Arial"/>
          <w:sz w:val="18"/>
          <w:szCs w:val="18"/>
        </w:rPr>
        <w:t xml:space="preserve"> in s</w:t>
      </w:r>
      <w:r w:rsidRPr="00C47841">
        <w:rPr>
          <w:rFonts w:eastAsia="Arial Unicode MS" w:cs="Arial"/>
          <w:sz w:val="18"/>
          <w:szCs w:val="18"/>
        </w:rPr>
        <w:t xml:space="preserve">ubsidiaries </w:t>
      </w:r>
      <w:r w:rsidR="00D1600D">
        <w:rPr>
          <w:rFonts w:eastAsia="Arial Unicode MS" w:cs="Arial"/>
          <w:sz w:val="18"/>
          <w:szCs w:val="18"/>
        </w:rPr>
        <w:t>during</w:t>
      </w:r>
      <w:r w:rsidRPr="00C47841">
        <w:rPr>
          <w:rFonts w:eastAsia="Arial Unicode MS" w:cs="Arial"/>
          <w:sz w:val="18"/>
          <w:szCs w:val="18"/>
        </w:rPr>
        <w:t xml:space="preserve"> the </w:t>
      </w:r>
      <w:r w:rsidR="00A32C76" w:rsidRPr="00C47841">
        <w:rPr>
          <w:rFonts w:eastAsia="Arial Unicode MS" w:cs="Arial"/>
          <w:sz w:val="18"/>
          <w:szCs w:val="18"/>
        </w:rPr>
        <w:t>three</w:t>
      </w:r>
      <w:r w:rsidRPr="00C47841">
        <w:rPr>
          <w:rFonts w:eastAsia="Arial Unicode MS" w:cs="Arial"/>
          <w:sz w:val="18"/>
          <w:szCs w:val="18"/>
        </w:rPr>
        <w:t>-month</w:t>
      </w:r>
      <w:r w:rsidR="008B5569" w:rsidRPr="00C47841">
        <w:rPr>
          <w:rFonts w:eastAsia="Arial Unicode MS" w:cs="Arial"/>
          <w:sz w:val="18"/>
          <w:szCs w:val="18"/>
        </w:rPr>
        <w:t xml:space="preserve"> period end</w:t>
      </w:r>
      <w:r w:rsidR="00F54244" w:rsidRPr="00C47841">
        <w:rPr>
          <w:rFonts w:eastAsia="Arial Unicode MS" w:cs="Arial"/>
          <w:sz w:val="18"/>
          <w:szCs w:val="18"/>
        </w:rPr>
        <w:t>ed</w:t>
      </w:r>
      <w:r w:rsidR="008B5569" w:rsidRPr="00C47841">
        <w:rPr>
          <w:rFonts w:eastAsia="Arial Unicode MS" w:cs="Arial"/>
          <w:sz w:val="18"/>
          <w:szCs w:val="18"/>
        </w:rPr>
        <w:t xml:space="preserve"> </w:t>
      </w:r>
      <w:r w:rsidR="00A32C76" w:rsidRPr="00C47841">
        <w:rPr>
          <w:rFonts w:eastAsia="Arial Unicode MS" w:cs="Arial"/>
          <w:sz w:val="18"/>
          <w:szCs w:val="18"/>
        </w:rPr>
        <w:t>31</w:t>
      </w:r>
      <w:r w:rsidR="005E2EDE" w:rsidRPr="00C47841">
        <w:rPr>
          <w:rFonts w:eastAsia="Arial Unicode MS" w:cs="Arial"/>
          <w:sz w:val="18"/>
          <w:szCs w:val="18"/>
        </w:rPr>
        <w:t xml:space="preserve"> </w:t>
      </w:r>
      <w:r w:rsidR="00A32C76" w:rsidRPr="00C47841">
        <w:rPr>
          <w:rFonts w:eastAsia="Arial Unicode MS" w:cs="Arial"/>
          <w:sz w:val="18"/>
          <w:szCs w:val="18"/>
        </w:rPr>
        <w:t>March</w:t>
      </w:r>
      <w:r w:rsidR="008B5569" w:rsidRPr="00C47841">
        <w:rPr>
          <w:rFonts w:eastAsia="Arial Unicode MS" w:cs="Arial"/>
          <w:sz w:val="18"/>
          <w:szCs w:val="18"/>
        </w:rPr>
        <w:t xml:space="preserve"> </w:t>
      </w:r>
      <w:r w:rsidR="00A32C76" w:rsidRPr="00C47841">
        <w:rPr>
          <w:rFonts w:eastAsia="Arial Unicode MS" w:cs="Arial"/>
          <w:sz w:val="18"/>
          <w:szCs w:val="18"/>
        </w:rPr>
        <w:t>2020</w:t>
      </w:r>
      <w:r w:rsidR="00AE3C13" w:rsidRPr="00C47841">
        <w:rPr>
          <w:rFonts w:eastAsia="Arial Unicode MS" w:cs="Arial"/>
          <w:sz w:val="18"/>
          <w:szCs w:val="18"/>
        </w:rPr>
        <w:t xml:space="preserve"> are as follows:</w:t>
      </w:r>
    </w:p>
    <w:p w14:paraId="39438375" w14:textId="77777777" w:rsidR="00B716C9" w:rsidRPr="00C47841" w:rsidRDefault="00B716C9" w:rsidP="00C41294">
      <w:pPr>
        <w:spacing w:line="240" w:lineRule="auto"/>
        <w:ind w:left="547"/>
        <w:jc w:val="thaiDistribute"/>
        <w:rPr>
          <w:rFonts w:eastAsia="Arial Unicode MS" w:cs="Arial"/>
          <w:sz w:val="18"/>
          <w:szCs w:val="18"/>
        </w:rPr>
      </w:pPr>
    </w:p>
    <w:p w14:paraId="08A56A8B" w14:textId="1B6DDF33" w:rsidR="00B716C9" w:rsidRPr="00C47841" w:rsidRDefault="00B716C9" w:rsidP="00AA1360">
      <w:pPr>
        <w:pStyle w:val="ListParagraph"/>
        <w:numPr>
          <w:ilvl w:val="0"/>
          <w:numId w:val="25"/>
        </w:numPr>
        <w:spacing w:after="0" w:line="240" w:lineRule="auto"/>
        <w:ind w:left="1134" w:hanging="567"/>
        <w:jc w:val="thaiDistribute"/>
        <w:rPr>
          <w:rFonts w:ascii="Arial" w:eastAsia="Arial Unicode MS" w:hAnsi="Arial" w:cs="Arial"/>
          <w:b/>
          <w:bCs/>
          <w:color w:val="CF4A02"/>
          <w:sz w:val="18"/>
          <w:szCs w:val="18"/>
          <w:lang w:val="en-GB"/>
        </w:rPr>
      </w:pPr>
      <w:r w:rsidRPr="00C47841">
        <w:rPr>
          <w:rFonts w:ascii="Arial" w:eastAsia="Arial Unicode MS" w:hAnsi="Arial" w:cs="Arial"/>
          <w:b/>
          <w:bCs/>
          <w:color w:val="CF4A02"/>
          <w:sz w:val="18"/>
          <w:szCs w:val="18"/>
          <w:lang w:val="en-GB"/>
        </w:rPr>
        <w:t>IRPC Clean Power Co</w:t>
      </w:r>
      <w:r w:rsidR="009C6F56" w:rsidRPr="00C47841">
        <w:rPr>
          <w:rFonts w:ascii="Arial" w:eastAsia="Arial Unicode MS" w:hAnsi="Arial" w:cs="Arial"/>
          <w:b/>
          <w:bCs/>
          <w:color w:val="CF4A02"/>
          <w:sz w:val="18"/>
          <w:szCs w:val="18"/>
          <w:lang w:val="en-GB"/>
        </w:rPr>
        <w:t>mpany Limited</w:t>
      </w:r>
    </w:p>
    <w:p w14:paraId="121C55B9" w14:textId="77777777" w:rsidR="006238FF" w:rsidRPr="00C47841" w:rsidRDefault="006238FF" w:rsidP="00AA1360">
      <w:pPr>
        <w:pStyle w:val="ListParagraph"/>
        <w:spacing w:after="0" w:line="240" w:lineRule="auto"/>
        <w:ind w:left="1134"/>
        <w:jc w:val="thaiDistribute"/>
        <w:rPr>
          <w:rFonts w:ascii="Arial" w:eastAsia="Arial Unicode MS" w:hAnsi="Arial" w:cs="Arial"/>
          <w:b/>
          <w:bCs/>
          <w:color w:val="CF4A02"/>
          <w:sz w:val="18"/>
          <w:szCs w:val="18"/>
          <w:lang w:val="en-GB"/>
        </w:rPr>
      </w:pPr>
    </w:p>
    <w:p w14:paraId="7263A668" w14:textId="5622551F" w:rsidR="00B716C9" w:rsidRPr="00C47841" w:rsidRDefault="00B716C9" w:rsidP="00AA1360">
      <w:pPr>
        <w:spacing w:line="240" w:lineRule="auto"/>
        <w:ind w:left="1134"/>
        <w:jc w:val="thaiDistribute"/>
        <w:rPr>
          <w:rFonts w:eastAsia="Arial Unicode MS" w:cs="Arial"/>
          <w:color w:val="000000"/>
          <w:spacing w:val="-2"/>
          <w:sz w:val="18"/>
          <w:szCs w:val="18"/>
        </w:rPr>
      </w:pPr>
      <w:r w:rsidRPr="00C47841">
        <w:rPr>
          <w:rFonts w:eastAsia="Arial Unicode MS" w:cs="Arial"/>
          <w:color w:val="000000"/>
          <w:spacing w:val="-2"/>
          <w:sz w:val="18"/>
          <w:szCs w:val="18"/>
        </w:rPr>
        <w:t xml:space="preserve">During the three-month period ended </w:t>
      </w:r>
      <w:r w:rsidR="00E82CBA" w:rsidRPr="00C47841">
        <w:rPr>
          <w:rFonts w:eastAsia="Arial Unicode MS" w:cs="Arial"/>
          <w:color w:val="000000"/>
          <w:spacing w:val="-2"/>
          <w:sz w:val="18"/>
          <w:szCs w:val="18"/>
        </w:rPr>
        <w:t>31</w:t>
      </w:r>
      <w:r w:rsidRPr="00C47841">
        <w:rPr>
          <w:rFonts w:eastAsia="Arial Unicode MS" w:cs="Arial"/>
          <w:color w:val="000000"/>
          <w:spacing w:val="-2"/>
          <w:sz w:val="18"/>
          <w:szCs w:val="18"/>
        </w:rPr>
        <w:t xml:space="preserve"> March </w:t>
      </w:r>
      <w:r w:rsidR="00E82CBA" w:rsidRPr="00C47841">
        <w:rPr>
          <w:rFonts w:eastAsia="Arial Unicode MS" w:cs="Arial"/>
          <w:color w:val="000000"/>
          <w:spacing w:val="-2"/>
          <w:sz w:val="18"/>
          <w:szCs w:val="18"/>
        </w:rPr>
        <w:t>2020</w:t>
      </w:r>
      <w:r w:rsidRPr="00C47841">
        <w:rPr>
          <w:rFonts w:eastAsia="Arial Unicode MS" w:cs="Arial"/>
          <w:color w:val="000000"/>
          <w:spacing w:val="-2"/>
          <w:sz w:val="18"/>
          <w:szCs w:val="18"/>
        </w:rPr>
        <w:t xml:space="preserve">, IRPC Clean Power </w:t>
      </w:r>
      <w:r w:rsidR="009C6F56" w:rsidRPr="00C47841">
        <w:rPr>
          <w:rFonts w:eastAsia="Arial Unicode MS" w:cs="Arial"/>
          <w:color w:val="000000"/>
          <w:spacing w:val="-2"/>
          <w:sz w:val="18"/>
          <w:szCs w:val="18"/>
        </w:rPr>
        <w:t>Company Limited</w:t>
      </w:r>
      <w:r w:rsidRPr="00C47841">
        <w:rPr>
          <w:rFonts w:eastAsia="Arial Unicode MS" w:cs="Arial"/>
          <w:color w:val="000000"/>
          <w:spacing w:val="-2"/>
          <w:sz w:val="18"/>
          <w:szCs w:val="18"/>
        </w:rPr>
        <w:t xml:space="preserve"> called for additional paid-up share capital and the Company paid for additional paid-up share capital in the same portion as its original investment, totalling Baht </w:t>
      </w:r>
      <w:r w:rsidRPr="00C47841">
        <w:rPr>
          <w:rFonts w:eastAsia="Arial Unicode MS" w:cs="Arial"/>
          <w:color w:val="000000"/>
          <w:spacing w:val="-2"/>
          <w:sz w:val="18"/>
          <w:szCs w:val="18"/>
          <w:cs/>
        </w:rPr>
        <w:t>143</w:t>
      </w:r>
      <w:r w:rsidRPr="00C47841">
        <w:rPr>
          <w:rFonts w:eastAsia="Arial Unicode MS" w:cs="Arial"/>
          <w:color w:val="000000"/>
          <w:spacing w:val="-2"/>
          <w:sz w:val="18"/>
          <w:szCs w:val="18"/>
        </w:rPr>
        <w:t xml:space="preserve"> million.</w:t>
      </w:r>
    </w:p>
    <w:p w14:paraId="73F3DCB6" w14:textId="77777777" w:rsidR="00B716C9" w:rsidRPr="00C47841" w:rsidRDefault="00B716C9" w:rsidP="00AA1360">
      <w:pPr>
        <w:spacing w:line="240" w:lineRule="auto"/>
        <w:ind w:left="1134"/>
        <w:jc w:val="thaiDistribute"/>
        <w:rPr>
          <w:rFonts w:eastAsia="Arial Unicode MS" w:cs="Arial"/>
          <w:sz w:val="18"/>
          <w:szCs w:val="18"/>
        </w:rPr>
      </w:pPr>
    </w:p>
    <w:p w14:paraId="2DC14049" w14:textId="03364FB0" w:rsidR="00520BB5" w:rsidRPr="00C47841" w:rsidRDefault="00E0763F" w:rsidP="00AA1360">
      <w:pPr>
        <w:pStyle w:val="ListParagraph"/>
        <w:numPr>
          <w:ilvl w:val="0"/>
          <w:numId w:val="25"/>
        </w:numPr>
        <w:spacing w:after="0" w:line="240" w:lineRule="auto"/>
        <w:ind w:left="1134" w:hanging="567"/>
        <w:jc w:val="thaiDistribute"/>
        <w:rPr>
          <w:rFonts w:ascii="Arial" w:eastAsia="Arial Unicode MS" w:hAnsi="Arial" w:cs="Arial"/>
          <w:b/>
          <w:bCs/>
          <w:color w:val="CF4A02"/>
          <w:sz w:val="18"/>
          <w:szCs w:val="18"/>
          <w:lang w:val="en-GB"/>
        </w:rPr>
      </w:pPr>
      <w:r w:rsidRPr="00C47841">
        <w:rPr>
          <w:rFonts w:ascii="Arial" w:eastAsia="Arial Unicode MS" w:hAnsi="Arial" w:cs="Arial"/>
          <w:b/>
          <w:bCs/>
          <w:color w:val="CF4A02"/>
          <w:sz w:val="18"/>
          <w:szCs w:val="18"/>
          <w:lang w:val="en-GB"/>
        </w:rPr>
        <w:t xml:space="preserve">GPSC Treasury Center </w:t>
      </w:r>
      <w:r w:rsidR="009C6F56" w:rsidRPr="00C47841">
        <w:rPr>
          <w:rFonts w:ascii="Arial" w:eastAsia="Arial Unicode MS" w:hAnsi="Arial" w:cs="Arial"/>
          <w:b/>
          <w:bCs/>
          <w:color w:val="CF4A02"/>
          <w:sz w:val="18"/>
          <w:szCs w:val="18"/>
          <w:lang w:val="en-GB"/>
        </w:rPr>
        <w:t>Company Limited</w:t>
      </w:r>
    </w:p>
    <w:p w14:paraId="05C450ED" w14:textId="77777777" w:rsidR="006238FF" w:rsidRPr="00C47841" w:rsidRDefault="006238FF" w:rsidP="00AA1360">
      <w:pPr>
        <w:pStyle w:val="ListParagraph"/>
        <w:spacing w:after="0" w:line="240" w:lineRule="auto"/>
        <w:ind w:left="1134"/>
        <w:jc w:val="thaiDistribute"/>
        <w:rPr>
          <w:rFonts w:ascii="Arial" w:eastAsia="Arial Unicode MS" w:hAnsi="Arial" w:cs="Arial"/>
          <w:b/>
          <w:bCs/>
          <w:color w:val="CF4A02"/>
          <w:sz w:val="18"/>
          <w:szCs w:val="18"/>
          <w:lang w:val="en-GB"/>
        </w:rPr>
      </w:pPr>
    </w:p>
    <w:p w14:paraId="7966DF94" w14:textId="4D9D759F" w:rsidR="00B716C9" w:rsidRPr="00424866" w:rsidRDefault="00B716C9" w:rsidP="00AA1360">
      <w:pPr>
        <w:spacing w:line="240" w:lineRule="auto"/>
        <w:ind w:left="1134"/>
        <w:jc w:val="thaiDistribute"/>
        <w:rPr>
          <w:rFonts w:eastAsia="Arial Unicode MS" w:cs="Arial"/>
          <w:color w:val="000000"/>
          <w:spacing w:val="-4"/>
          <w:sz w:val="18"/>
          <w:szCs w:val="18"/>
        </w:rPr>
      </w:pPr>
      <w:r w:rsidRPr="00424866">
        <w:rPr>
          <w:rFonts w:eastAsia="Arial Unicode MS" w:cs="Arial"/>
          <w:color w:val="000000"/>
          <w:spacing w:val="-4"/>
          <w:sz w:val="18"/>
          <w:szCs w:val="18"/>
        </w:rPr>
        <w:t xml:space="preserve">On </w:t>
      </w:r>
      <w:r w:rsidR="00E82CBA" w:rsidRPr="00424866">
        <w:rPr>
          <w:rFonts w:eastAsia="Arial Unicode MS" w:cs="Arial"/>
          <w:color w:val="000000"/>
          <w:spacing w:val="-4"/>
          <w:sz w:val="18"/>
          <w:szCs w:val="18"/>
        </w:rPr>
        <w:t xml:space="preserve">31 </w:t>
      </w:r>
      <w:r w:rsidRPr="00424866">
        <w:rPr>
          <w:rFonts w:eastAsia="Arial Unicode MS" w:cs="Arial"/>
          <w:color w:val="000000"/>
          <w:spacing w:val="-4"/>
          <w:sz w:val="18"/>
          <w:szCs w:val="18"/>
        </w:rPr>
        <w:t>January</w:t>
      </w:r>
      <w:r w:rsidR="00E82CBA" w:rsidRPr="00424866">
        <w:rPr>
          <w:rFonts w:eastAsia="Arial Unicode MS" w:cs="Arial"/>
          <w:color w:val="000000"/>
          <w:spacing w:val="-4"/>
          <w:sz w:val="18"/>
          <w:szCs w:val="18"/>
        </w:rPr>
        <w:t xml:space="preserve"> 2020</w:t>
      </w:r>
      <w:r w:rsidRPr="00424866">
        <w:rPr>
          <w:rFonts w:eastAsia="Arial Unicode MS" w:cs="Arial"/>
          <w:color w:val="000000"/>
          <w:spacing w:val="-4"/>
          <w:sz w:val="18"/>
          <w:szCs w:val="18"/>
        </w:rPr>
        <w:t>,</w:t>
      </w:r>
      <w:r w:rsidR="00E82CBA" w:rsidRPr="00424866">
        <w:rPr>
          <w:rFonts w:eastAsia="Arial Unicode MS" w:cs="Arial"/>
          <w:color w:val="000000"/>
          <w:spacing w:val="-4"/>
          <w:sz w:val="18"/>
          <w:szCs w:val="18"/>
        </w:rPr>
        <w:t xml:space="preserve"> </w:t>
      </w:r>
      <w:r w:rsidRPr="00424866">
        <w:rPr>
          <w:rFonts w:eastAsia="Arial Unicode MS" w:cs="Arial"/>
          <w:color w:val="000000"/>
          <w:spacing w:val="-4"/>
          <w:sz w:val="18"/>
          <w:szCs w:val="18"/>
        </w:rPr>
        <w:t xml:space="preserve">GPSC Treasury Center </w:t>
      </w:r>
      <w:r w:rsidR="009C6F56" w:rsidRPr="00424866">
        <w:rPr>
          <w:rFonts w:eastAsia="Arial Unicode MS" w:cs="Arial"/>
          <w:color w:val="000000"/>
          <w:spacing w:val="-4"/>
          <w:sz w:val="18"/>
          <w:szCs w:val="18"/>
        </w:rPr>
        <w:t>Company Limited</w:t>
      </w:r>
      <w:r w:rsidRPr="00424866">
        <w:rPr>
          <w:rFonts w:eastAsia="Arial Unicode MS" w:cs="Arial"/>
          <w:color w:val="000000"/>
          <w:spacing w:val="-4"/>
          <w:sz w:val="18"/>
          <w:szCs w:val="18"/>
        </w:rPr>
        <w:t xml:space="preserve"> </w:t>
      </w:r>
      <w:r w:rsidR="00D1600D" w:rsidRPr="00424866">
        <w:rPr>
          <w:rFonts w:eastAsia="Arial Unicode MS" w:cs="Arial"/>
          <w:color w:val="000000"/>
          <w:spacing w:val="-4"/>
          <w:sz w:val="18"/>
          <w:szCs w:val="18"/>
        </w:rPr>
        <w:t xml:space="preserve">was </w:t>
      </w:r>
      <w:r w:rsidRPr="00424866">
        <w:rPr>
          <w:rFonts w:eastAsia="Arial Unicode MS" w:cs="Arial"/>
          <w:color w:val="000000"/>
          <w:spacing w:val="-4"/>
          <w:sz w:val="18"/>
          <w:szCs w:val="18"/>
        </w:rPr>
        <w:t xml:space="preserve">incorporated in Thailand with registered capital ordinary shares of </w:t>
      </w:r>
      <w:r w:rsidR="0065770E" w:rsidRPr="00424866">
        <w:rPr>
          <w:rFonts w:eastAsia="Arial Unicode MS" w:cs="Arial"/>
          <w:color w:val="000000"/>
          <w:spacing w:val="-4"/>
          <w:sz w:val="18"/>
          <w:szCs w:val="18"/>
        </w:rPr>
        <w:t xml:space="preserve">2 </w:t>
      </w:r>
      <w:r w:rsidRPr="00424866">
        <w:rPr>
          <w:rFonts w:eastAsia="Arial Unicode MS" w:cs="Arial"/>
          <w:color w:val="000000"/>
          <w:spacing w:val="-4"/>
          <w:sz w:val="18"/>
          <w:szCs w:val="18"/>
        </w:rPr>
        <w:t>million shares at par value of Baht</w:t>
      </w:r>
      <w:r w:rsidR="00C630CA" w:rsidRPr="00424866">
        <w:rPr>
          <w:rFonts w:eastAsia="Arial Unicode MS" w:cs="Arial"/>
          <w:color w:val="000000"/>
          <w:spacing w:val="-4"/>
          <w:sz w:val="18"/>
          <w:szCs w:val="18"/>
        </w:rPr>
        <w:t xml:space="preserve"> </w:t>
      </w:r>
      <w:r w:rsidRPr="00424866">
        <w:rPr>
          <w:rFonts w:eastAsia="Arial Unicode MS" w:cs="Arial"/>
          <w:color w:val="000000"/>
          <w:spacing w:val="-4"/>
          <w:sz w:val="18"/>
          <w:szCs w:val="18"/>
          <w:cs/>
        </w:rPr>
        <w:t>10</w:t>
      </w:r>
      <w:r w:rsidRPr="00424866">
        <w:rPr>
          <w:rFonts w:eastAsia="Arial Unicode MS" w:cs="Arial"/>
          <w:color w:val="000000"/>
          <w:spacing w:val="-4"/>
          <w:sz w:val="18"/>
          <w:szCs w:val="18"/>
        </w:rPr>
        <w:t>, totalling</w:t>
      </w:r>
      <w:r w:rsidR="00E82CBA" w:rsidRPr="00424866">
        <w:rPr>
          <w:rFonts w:eastAsia="Arial Unicode MS" w:cs="Arial"/>
          <w:color w:val="000000"/>
          <w:spacing w:val="-4"/>
          <w:sz w:val="18"/>
          <w:szCs w:val="18"/>
        </w:rPr>
        <w:t xml:space="preserve"> </w:t>
      </w:r>
      <w:r w:rsidRPr="00424866">
        <w:rPr>
          <w:rFonts w:eastAsia="Arial Unicode MS" w:cs="Arial"/>
          <w:color w:val="000000"/>
          <w:spacing w:val="-4"/>
          <w:sz w:val="18"/>
          <w:szCs w:val="18"/>
        </w:rPr>
        <w:t xml:space="preserve">Baht </w:t>
      </w:r>
      <w:r w:rsidRPr="00424866">
        <w:rPr>
          <w:rFonts w:eastAsia="Arial Unicode MS" w:cs="Arial"/>
          <w:color w:val="000000"/>
          <w:spacing w:val="-4"/>
          <w:sz w:val="18"/>
          <w:szCs w:val="18"/>
          <w:cs/>
        </w:rPr>
        <w:t xml:space="preserve">20 </w:t>
      </w:r>
      <w:r w:rsidRPr="00424866">
        <w:rPr>
          <w:rFonts w:eastAsia="Arial Unicode MS" w:cs="Arial"/>
          <w:color w:val="000000"/>
          <w:spacing w:val="-4"/>
          <w:sz w:val="18"/>
          <w:szCs w:val="18"/>
        </w:rPr>
        <w:t xml:space="preserve">million. The Company owns </w:t>
      </w:r>
      <w:r w:rsidRPr="00424866">
        <w:rPr>
          <w:rFonts w:eastAsia="Arial Unicode MS" w:cs="Arial"/>
          <w:color w:val="000000"/>
          <w:spacing w:val="-4"/>
          <w:sz w:val="18"/>
          <w:szCs w:val="18"/>
          <w:cs/>
        </w:rPr>
        <w:t>100%</w:t>
      </w:r>
      <w:r w:rsidR="00E82CBA" w:rsidRPr="00424866">
        <w:rPr>
          <w:rFonts w:eastAsia="Arial Unicode MS" w:cs="Arial"/>
          <w:color w:val="000000"/>
          <w:spacing w:val="-4"/>
          <w:sz w:val="18"/>
          <w:szCs w:val="18"/>
        </w:rPr>
        <w:t xml:space="preserve"> </w:t>
      </w:r>
      <w:r w:rsidRPr="00424866">
        <w:rPr>
          <w:rFonts w:eastAsia="Arial Unicode MS" w:cs="Arial"/>
          <w:color w:val="000000"/>
          <w:spacing w:val="-4"/>
          <w:sz w:val="18"/>
          <w:szCs w:val="18"/>
        </w:rPr>
        <w:t>shareholding interests and fully paid for all called share capital.</w:t>
      </w:r>
      <w:r w:rsidR="009C6F56" w:rsidRPr="00424866">
        <w:rPr>
          <w:rFonts w:eastAsia="Arial Unicode MS" w:cs="Arial"/>
          <w:color w:val="000000"/>
          <w:spacing w:val="-4"/>
          <w:sz w:val="18"/>
          <w:szCs w:val="18"/>
        </w:rPr>
        <w:t xml:space="preserve"> </w:t>
      </w:r>
      <w:r w:rsidR="00D1600D" w:rsidRPr="00424866">
        <w:rPr>
          <w:rFonts w:eastAsia="Arial Unicode MS" w:cs="Arial"/>
          <w:color w:val="000000"/>
          <w:spacing w:val="-4"/>
          <w:sz w:val="18"/>
          <w:szCs w:val="18"/>
        </w:rPr>
        <w:t xml:space="preserve">Its </w:t>
      </w:r>
      <w:r w:rsidRPr="00424866">
        <w:rPr>
          <w:rFonts w:eastAsia="Arial Unicode MS" w:cs="Arial"/>
          <w:color w:val="000000"/>
          <w:spacing w:val="-4"/>
          <w:sz w:val="18"/>
          <w:szCs w:val="18"/>
        </w:rPr>
        <w:t>principal business operation is to provide the financial services for the Group.</w:t>
      </w:r>
    </w:p>
    <w:p w14:paraId="7A9C22CE" w14:textId="77777777" w:rsidR="00B716C9" w:rsidRPr="00C47841" w:rsidRDefault="00B716C9" w:rsidP="00AA1360">
      <w:pPr>
        <w:spacing w:line="240" w:lineRule="auto"/>
        <w:ind w:left="1134"/>
        <w:jc w:val="thaiDistribute"/>
        <w:rPr>
          <w:rFonts w:eastAsia="Arial Unicode MS" w:cs="Arial"/>
          <w:color w:val="000000"/>
          <w:spacing w:val="-2"/>
          <w:sz w:val="18"/>
          <w:szCs w:val="18"/>
        </w:rPr>
      </w:pPr>
    </w:p>
    <w:p w14:paraId="4E32AB4B" w14:textId="09CBF9E3" w:rsidR="00520BB5" w:rsidRPr="00C47841" w:rsidRDefault="00E0763F" w:rsidP="00AA1360">
      <w:pPr>
        <w:pStyle w:val="ListParagraph"/>
        <w:numPr>
          <w:ilvl w:val="0"/>
          <w:numId w:val="25"/>
        </w:numPr>
        <w:spacing w:after="0" w:line="240" w:lineRule="auto"/>
        <w:ind w:left="1134" w:hanging="567"/>
        <w:jc w:val="thaiDistribute"/>
        <w:rPr>
          <w:rFonts w:ascii="Arial" w:eastAsia="Arial Unicode MS" w:hAnsi="Arial" w:cs="Arial"/>
          <w:b/>
          <w:bCs/>
          <w:color w:val="CF4A02"/>
          <w:sz w:val="18"/>
          <w:szCs w:val="18"/>
          <w:lang w:val="en-GB"/>
        </w:rPr>
      </w:pPr>
      <w:r w:rsidRPr="00C47841">
        <w:rPr>
          <w:rFonts w:ascii="Arial" w:eastAsia="Arial Unicode MS" w:hAnsi="Arial" w:cs="Arial"/>
          <w:b/>
          <w:bCs/>
          <w:color w:val="CF4A02"/>
          <w:sz w:val="18"/>
          <w:szCs w:val="18"/>
          <w:lang w:val="en-GB"/>
        </w:rPr>
        <w:t xml:space="preserve">Global Renewable Power </w:t>
      </w:r>
      <w:r w:rsidR="009C6F56" w:rsidRPr="00C47841">
        <w:rPr>
          <w:rFonts w:ascii="Arial" w:eastAsia="Arial Unicode MS" w:hAnsi="Arial" w:cs="Arial"/>
          <w:b/>
          <w:bCs/>
          <w:color w:val="CF4A02"/>
          <w:sz w:val="18"/>
          <w:szCs w:val="18"/>
          <w:lang w:val="en-GB"/>
        </w:rPr>
        <w:t>Company Limited</w:t>
      </w:r>
    </w:p>
    <w:p w14:paraId="473AC426" w14:textId="77777777" w:rsidR="006238FF" w:rsidRPr="00C47841" w:rsidRDefault="006238FF" w:rsidP="00AA1360">
      <w:pPr>
        <w:pStyle w:val="ListParagraph"/>
        <w:spacing w:after="0" w:line="240" w:lineRule="auto"/>
        <w:ind w:left="1134"/>
        <w:jc w:val="thaiDistribute"/>
        <w:rPr>
          <w:rFonts w:ascii="Arial" w:eastAsia="Arial Unicode MS" w:hAnsi="Arial" w:cs="Arial"/>
          <w:b/>
          <w:bCs/>
          <w:color w:val="CF4A02"/>
          <w:sz w:val="18"/>
          <w:szCs w:val="18"/>
          <w:lang w:val="en-GB"/>
        </w:rPr>
      </w:pPr>
    </w:p>
    <w:p w14:paraId="5A7B5927" w14:textId="713E3CD3" w:rsidR="00D00848" w:rsidRPr="00C47841" w:rsidRDefault="00D00848" w:rsidP="00AA1360">
      <w:pPr>
        <w:spacing w:line="240" w:lineRule="auto"/>
        <w:ind w:left="1134"/>
        <w:jc w:val="thaiDistribute"/>
        <w:rPr>
          <w:rFonts w:eastAsia="Arial Unicode MS" w:cs="Arial"/>
          <w:color w:val="000000"/>
          <w:spacing w:val="-2"/>
          <w:sz w:val="18"/>
          <w:szCs w:val="18"/>
        </w:rPr>
      </w:pPr>
      <w:r w:rsidRPr="00C47841">
        <w:rPr>
          <w:rFonts w:eastAsia="Arial Unicode MS" w:cs="Arial"/>
          <w:color w:val="000000"/>
          <w:spacing w:val="-2"/>
          <w:sz w:val="18"/>
          <w:szCs w:val="18"/>
        </w:rPr>
        <w:t xml:space="preserve">During the three-month period ended </w:t>
      </w:r>
      <w:r w:rsidRPr="00C47841">
        <w:rPr>
          <w:rFonts w:eastAsia="Arial Unicode MS" w:cs="Arial"/>
          <w:color w:val="000000"/>
          <w:spacing w:val="-2"/>
          <w:sz w:val="18"/>
          <w:szCs w:val="18"/>
          <w:cs/>
        </w:rPr>
        <w:t>31</w:t>
      </w:r>
      <w:r w:rsidRPr="00C47841">
        <w:rPr>
          <w:rFonts w:eastAsia="Arial Unicode MS" w:cs="Arial"/>
          <w:color w:val="000000"/>
          <w:spacing w:val="-2"/>
          <w:sz w:val="18"/>
          <w:szCs w:val="18"/>
        </w:rPr>
        <w:t xml:space="preserve"> March </w:t>
      </w:r>
      <w:r w:rsidRPr="00C47841">
        <w:rPr>
          <w:rFonts w:eastAsia="Arial Unicode MS" w:cs="Arial"/>
          <w:color w:val="000000"/>
          <w:spacing w:val="-2"/>
          <w:sz w:val="18"/>
          <w:szCs w:val="18"/>
          <w:cs/>
        </w:rPr>
        <w:t>2020</w:t>
      </w:r>
      <w:r w:rsidRPr="00C47841">
        <w:rPr>
          <w:rFonts w:eastAsia="Arial Unicode MS" w:cs="Arial"/>
          <w:color w:val="000000"/>
          <w:spacing w:val="-2"/>
          <w:sz w:val="18"/>
          <w:szCs w:val="18"/>
        </w:rPr>
        <w:t xml:space="preserve">, Global Renewable Power </w:t>
      </w:r>
      <w:r w:rsidR="009C6F56" w:rsidRPr="00C47841">
        <w:rPr>
          <w:rFonts w:eastAsia="Arial Unicode MS" w:cs="Arial"/>
          <w:color w:val="000000"/>
          <w:spacing w:val="-2"/>
          <w:sz w:val="18"/>
          <w:szCs w:val="18"/>
        </w:rPr>
        <w:t>Company Limited</w:t>
      </w:r>
      <w:r w:rsidRPr="00C47841">
        <w:rPr>
          <w:rFonts w:eastAsia="Arial Unicode MS" w:cs="Arial"/>
          <w:color w:val="000000"/>
          <w:spacing w:val="-2"/>
          <w:sz w:val="18"/>
          <w:szCs w:val="18"/>
        </w:rPr>
        <w:t xml:space="preserve"> called </w:t>
      </w:r>
      <w:r w:rsidR="006238FF" w:rsidRPr="00C47841">
        <w:rPr>
          <w:rFonts w:eastAsia="Arial Unicode MS" w:cs="Arial"/>
          <w:color w:val="000000"/>
          <w:spacing w:val="-2"/>
          <w:sz w:val="18"/>
          <w:szCs w:val="18"/>
        </w:rPr>
        <w:br/>
      </w:r>
      <w:r w:rsidRPr="00C47841">
        <w:rPr>
          <w:rFonts w:eastAsia="Arial Unicode MS" w:cs="Arial"/>
          <w:color w:val="000000"/>
          <w:spacing w:val="-2"/>
          <w:sz w:val="18"/>
          <w:szCs w:val="18"/>
        </w:rPr>
        <w:t xml:space="preserve">for additional paid-up share capital and the Company paid for additional paid-up share capital in the same portion as its original investment, totalling Baht </w:t>
      </w:r>
      <w:r w:rsidRPr="00C47841">
        <w:rPr>
          <w:rFonts w:eastAsia="Arial Unicode MS" w:cs="Arial"/>
          <w:color w:val="000000"/>
          <w:spacing w:val="-2"/>
          <w:sz w:val="18"/>
          <w:szCs w:val="18"/>
          <w:cs/>
        </w:rPr>
        <w:t>930</w:t>
      </w:r>
      <w:r w:rsidRPr="00C47841">
        <w:rPr>
          <w:rFonts w:eastAsia="Arial Unicode MS" w:cs="Arial"/>
          <w:color w:val="000000"/>
          <w:spacing w:val="-2"/>
          <w:sz w:val="18"/>
          <w:szCs w:val="18"/>
        </w:rPr>
        <w:t xml:space="preserve"> million.</w:t>
      </w:r>
    </w:p>
    <w:p w14:paraId="491815FE" w14:textId="77777777" w:rsidR="00D00848" w:rsidRPr="00C47841" w:rsidRDefault="00D00848" w:rsidP="00AA1360">
      <w:pPr>
        <w:spacing w:line="240" w:lineRule="auto"/>
        <w:ind w:left="1134"/>
        <w:jc w:val="thaiDistribute"/>
        <w:rPr>
          <w:rFonts w:eastAsia="Arial Unicode MS" w:cs="Arial"/>
          <w:color w:val="000000"/>
          <w:spacing w:val="-2"/>
          <w:sz w:val="18"/>
          <w:szCs w:val="18"/>
        </w:rPr>
      </w:pPr>
    </w:p>
    <w:p w14:paraId="09F8BAD3" w14:textId="77777777" w:rsidR="00EC098C" w:rsidRPr="00C47841" w:rsidRDefault="00EC098C" w:rsidP="00E42EF0">
      <w:pPr>
        <w:spacing w:line="240" w:lineRule="auto"/>
        <w:ind w:left="540"/>
        <w:jc w:val="thaiDistribute"/>
        <w:rPr>
          <w:rFonts w:eastAsia="Arial Unicode MS" w:cs="Arial"/>
          <w:sz w:val="18"/>
          <w:szCs w:val="18"/>
        </w:rPr>
      </w:pPr>
    </w:p>
    <w:p w14:paraId="2623E6C1" w14:textId="77777777" w:rsidR="003439ED" w:rsidRPr="00C47841" w:rsidRDefault="003439ED" w:rsidP="007554A0">
      <w:pPr>
        <w:spacing w:line="240" w:lineRule="auto"/>
        <w:ind w:left="540"/>
        <w:jc w:val="both"/>
        <w:rPr>
          <w:rFonts w:eastAsia="Arial Unicode MS" w:cs="Arial"/>
          <w:color w:val="000000"/>
          <w:sz w:val="18"/>
          <w:szCs w:val="18"/>
          <w:lang w:eastAsia="th-TH"/>
        </w:rPr>
      </w:pPr>
    </w:p>
    <w:p w14:paraId="4A583322" w14:textId="77777777" w:rsidR="003439ED" w:rsidRPr="00C47841" w:rsidRDefault="003439ED" w:rsidP="007554A0">
      <w:pPr>
        <w:spacing w:line="240" w:lineRule="auto"/>
        <w:ind w:left="540"/>
        <w:jc w:val="both"/>
        <w:rPr>
          <w:rFonts w:eastAsia="Arial Unicode MS" w:cs="Arial"/>
          <w:color w:val="000000"/>
          <w:sz w:val="18"/>
          <w:szCs w:val="18"/>
          <w:lang w:eastAsia="th-TH"/>
        </w:rPr>
        <w:sectPr w:rsidR="003439ED" w:rsidRPr="00C47841" w:rsidSect="0054589D">
          <w:pgSz w:w="11907" w:h="16840" w:code="9"/>
          <w:pgMar w:top="1440" w:right="720" w:bottom="720" w:left="1729" w:header="709" w:footer="578" w:gutter="0"/>
          <w:cols w:space="720"/>
          <w:noEndnote/>
          <w:docGrid w:linePitch="326"/>
        </w:sectPr>
      </w:pPr>
    </w:p>
    <w:p w14:paraId="25BC6F58" w14:textId="21386037" w:rsidR="001D5F85" w:rsidRPr="00C47841" w:rsidRDefault="001D5F85" w:rsidP="007554A0">
      <w:pPr>
        <w:spacing w:line="240" w:lineRule="auto"/>
        <w:ind w:firstLine="540"/>
        <w:jc w:val="both"/>
        <w:rPr>
          <w:rFonts w:eastAsia="Arial Unicode MS" w:cs="Arial"/>
          <w:sz w:val="18"/>
          <w:szCs w:val="18"/>
        </w:rPr>
      </w:pPr>
    </w:p>
    <w:p w14:paraId="0ACFF25A" w14:textId="77777777" w:rsidR="009126EE" w:rsidRPr="00C47841" w:rsidRDefault="009126EE" w:rsidP="007554A0">
      <w:pPr>
        <w:spacing w:line="240" w:lineRule="auto"/>
        <w:ind w:firstLine="540"/>
        <w:jc w:val="both"/>
        <w:rPr>
          <w:rFonts w:eastAsia="Arial Unicode MS" w:cs="Arial"/>
          <w:sz w:val="18"/>
          <w:szCs w:val="18"/>
        </w:rPr>
      </w:pPr>
    </w:p>
    <w:p w14:paraId="4908468E" w14:textId="77777777" w:rsidR="00E152C6" w:rsidRPr="00C47841" w:rsidRDefault="003A1BA5" w:rsidP="007554A0">
      <w:pPr>
        <w:spacing w:line="240" w:lineRule="auto"/>
        <w:ind w:firstLine="540"/>
        <w:jc w:val="both"/>
        <w:rPr>
          <w:rFonts w:eastAsia="Arial Unicode MS" w:cs="Arial"/>
          <w:color w:val="000000"/>
          <w:sz w:val="18"/>
          <w:szCs w:val="18"/>
          <w:lang w:eastAsia="th-TH"/>
        </w:rPr>
      </w:pPr>
      <w:r w:rsidRPr="00C47841">
        <w:rPr>
          <w:rFonts w:eastAsia="Arial Unicode MS" w:cs="Arial"/>
          <w:sz w:val="18"/>
          <w:szCs w:val="18"/>
        </w:rPr>
        <w:t>The detail</w:t>
      </w:r>
      <w:r w:rsidR="00045967" w:rsidRPr="00C47841">
        <w:rPr>
          <w:rFonts w:eastAsia="Arial Unicode MS" w:cs="Arial"/>
          <w:sz w:val="18"/>
          <w:szCs w:val="18"/>
        </w:rPr>
        <w:t xml:space="preserve"> of </w:t>
      </w:r>
      <w:r w:rsidR="00E152C6" w:rsidRPr="00C47841">
        <w:rPr>
          <w:rFonts w:eastAsia="Arial Unicode MS" w:cs="Arial"/>
          <w:sz w:val="18"/>
          <w:szCs w:val="18"/>
        </w:rPr>
        <w:t xml:space="preserve">investments in </w:t>
      </w:r>
      <w:r w:rsidR="000F5F8E" w:rsidRPr="00C47841">
        <w:rPr>
          <w:rFonts w:eastAsia="Arial Unicode MS" w:cs="Arial"/>
          <w:sz w:val="18"/>
          <w:szCs w:val="18"/>
        </w:rPr>
        <w:t xml:space="preserve">direct </w:t>
      </w:r>
      <w:r w:rsidR="00E152C6" w:rsidRPr="00C47841">
        <w:rPr>
          <w:rFonts w:eastAsia="Arial Unicode MS" w:cs="Arial"/>
          <w:sz w:val="18"/>
          <w:szCs w:val="18"/>
        </w:rPr>
        <w:t xml:space="preserve">subsidiaries are as follows: </w:t>
      </w:r>
    </w:p>
    <w:p w14:paraId="5D878948" w14:textId="77777777" w:rsidR="00E152C6" w:rsidRPr="00C47841" w:rsidRDefault="00E152C6" w:rsidP="007554A0">
      <w:pPr>
        <w:spacing w:line="240" w:lineRule="auto"/>
        <w:ind w:left="540"/>
        <w:jc w:val="thaiDistribute"/>
        <w:rPr>
          <w:rFonts w:eastAsia="Arial Unicode MS" w:cs="Arial"/>
          <w:sz w:val="18"/>
          <w:szCs w:val="18"/>
        </w:rPr>
      </w:pPr>
    </w:p>
    <w:tbl>
      <w:tblPr>
        <w:tblW w:w="14880" w:type="dxa"/>
        <w:tblInd w:w="540" w:type="dxa"/>
        <w:tblLayout w:type="fixed"/>
        <w:tblLook w:val="0000" w:firstRow="0" w:lastRow="0" w:firstColumn="0" w:lastColumn="0" w:noHBand="0" w:noVBand="0"/>
      </w:tblPr>
      <w:tblGrid>
        <w:gridCol w:w="4050"/>
        <w:gridCol w:w="3330"/>
        <w:gridCol w:w="1224"/>
        <w:gridCol w:w="1305"/>
        <w:gridCol w:w="1224"/>
        <w:gridCol w:w="1296"/>
        <w:gridCol w:w="1224"/>
        <w:gridCol w:w="1227"/>
      </w:tblGrid>
      <w:tr w:rsidR="00E42EF0" w:rsidRPr="00C47841" w14:paraId="4350456E" w14:textId="77777777" w:rsidTr="00C41294">
        <w:trPr>
          <w:cantSplit/>
        </w:trPr>
        <w:tc>
          <w:tcPr>
            <w:tcW w:w="4050" w:type="dxa"/>
            <w:shd w:val="clear" w:color="auto" w:fill="auto"/>
          </w:tcPr>
          <w:p w14:paraId="33AA64E0" w14:textId="77777777" w:rsidR="00E42EF0" w:rsidRPr="00C47841" w:rsidRDefault="00E42EF0" w:rsidP="0090297F">
            <w:pPr>
              <w:pStyle w:val="acctfourfigures"/>
              <w:tabs>
                <w:tab w:val="clear" w:pos="765"/>
              </w:tabs>
              <w:spacing w:line="240" w:lineRule="auto"/>
              <w:ind w:left="-101" w:right="-72"/>
              <w:rPr>
                <w:rFonts w:ascii="Arial" w:eastAsia="Arial Unicode MS" w:hAnsi="Arial" w:cs="Arial"/>
                <w:b/>
                <w:bCs/>
                <w:sz w:val="18"/>
                <w:szCs w:val="18"/>
                <w:u w:val="single"/>
              </w:rPr>
            </w:pPr>
          </w:p>
        </w:tc>
        <w:tc>
          <w:tcPr>
            <w:tcW w:w="3330" w:type="dxa"/>
            <w:shd w:val="clear" w:color="auto" w:fill="auto"/>
          </w:tcPr>
          <w:p w14:paraId="2AECB76C" w14:textId="77777777" w:rsidR="00E42EF0" w:rsidRPr="00C47841" w:rsidRDefault="00E42EF0" w:rsidP="0090297F">
            <w:pPr>
              <w:pStyle w:val="acctfourfigures"/>
              <w:tabs>
                <w:tab w:val="clear" w:pos="765"/>
                <w:tab w:val="decimal" w:pos="0"/>
              </w:tabs>
              <w:spacing w:line="240" w:lineRule="auto"/>
              <w:ind w:right="-72"/>
              <w:rPr>
                <w:rFonts w:ascii="Arial" w:eastAsia="Arial Unicode MS" w:hAnsi="Arial" w:cs="Arial"/>
                <w:sz w:val="18"/>
                <w:szCs w:val="18"/>
                <w:lang w:bidi="th-TH"/>
              </w:rPr>
            </w:pPr>
          </w:p>
        </w:tc>
        <w:tc>
          <w:tcPr>
            <w:tcW w:w="7500" w:type="dxa"/>
            <w:gridSpan w:val="6"/>
            <w:tcBorders>
              <w:top w:val="single" w:sz="4" w:space="0" w:color="auto"/>
              <w:bottom w:val="single" w:sz="4" w:space="0" w:color="auto"/>
            </w:tcBorders>
            <w:shd w:val="clear" w:color="auto" w:fill="auto"/>
            <w:vAlign w:val="bottom"/>
          </w:tcPr>
          <w:p w14:paraId="5645801A" w14:textId="77777777" w:rsidR="00E42EF0" w:rsidRPr="00C47841" w:rsidRDefault="00E42EF0" w:rsidP="0090297F">
            <w:pPr>
              <w:pStyle w:val="acctfourfigures"/>
              <w:tabs>
                <w:tab w:val="clear" w:pos="765"/>
              </w:tabs>
              <w:spacing w:line="240" w:lineRule="auto"/>
              <w:ind w:right="-72"/>
              <w:jc w:val="center"/>
              <w:rPr>
                <w:rFonts w:ascii="Arial" w:eastAsia="Arial Unicode MS" w:hAnsi="Arial" w:cs="Arial"/>
                <w:b/>
                <w:bCs/>
                <w:sz w:val="18"/>
                <w:szCs w:val="18"/>
                <w:lang w:bidi="th-TH"/>
              </w:rPr>
            </w:pPr>
            <w:r w:rsidRPr="00C47841">
              <w:rPr>
                <w:rFonts w:ascii="Arial" w:eastAsia="Arial Unicode MS" w:hAnsi="Arial" w:cs="Arial"/>
                <w:b/>
                <w:bCs/>
                <w:sz w:val="18"/>
                <w:szCs w:val="18"/>
                <w:lang w:bidi="th-TH"/>
              </w:rPr>
              <w:t>Separate financial information</w:t>
            </w:r>
          </w:p>
        </w:tc>
      </w:tr>
      <w:tr w:rsidR="00E42EF0" w:rsidRPr="00C47841" w14:paraId="6D09A824" w14:textId="77777777" w:rsidTr="00A80853">
        <w:trPr>
          <w:cantSplit/>
        </w:trPr>
        <w:tc>
          <w:tcPr>
            <w:tcW w:w="4050" w:type="dxa"/>
            <w:shd w:val="clear" w:color="auto" w:fill="auto"/>
          </w:tcPr>
          <w:p w14:paraId="79845A95" w14:textId="77777777" w:rsidR="00E42EF0" w:rsidRPr="00C47841" w:rsidRDefault="00E42EF0" w:rsidP="00E42EF0">
            <w:pPr>
              <w:pStyle w:val="acctfourfigures"/>
              <w:tabs>
                <w:tab w:val="clear" w:pos="765"/>
              </w:tabs>
              <w:spacing w:line="240" w:lineRule="auto"/>
              <w:ind w:left="-101" w:right="-72"/>
              <w:rPr>
                <w:rFonts w:ascii="Arial" w:eastAsia="Arial Unicode MS" w:hAnsi="Arial" w:cs="Arial"/>
                <w:b/>
                <w:bCs/>
                <w:sz w:val="18"/>
                <w:szCs w:val="18"/>
                <w:u w:val="single"/>
              </w:rPr>
            </w:pPr>
          </w:p>
        </w:tc>
        <w:tc>
          <w:tcPr>
            <w:tcW w:w="3330" w:type="dxa"/>
            <w:shd w:val="clear" w:color="auto" w:fill="auto"/>
          </w:tcPr>
          <w:p w14:paraId="65940D39" w14:textId="77777777" w:rsidR="00E42EF0" w:rsidRPr="00C47841" w:rsidRDefault="00E42EF0" w:rsidP="00E42EF0">
            <w:pPr>
              <w:pStyle w:val="acctfourfigures"/>
              <w:tabs>
                <w:tab w:val="clear" w:pos="765"/>
                <w:tab w:val="decimal" w:pos="0"/>
              </w:tabs>
              <w:spacing w:line="240" w:lineRule="auto"/>
              <w:ind w:right="-72"/>
              <w:rPr>
                <w:rFonts w:ascii="Arial" w:eastAsia="Arial Unicode MS" w:hAnsi="Arial" w:cs="Arial"/>
                <w:sz w:val="18"/>
                <w:szCs w:val="18"/>
                <w:lang w:bidi="th-TH"/>
              </w:rPr>
            </w:pPr>
          </w:p>
        </w:tc>
        <w:tc>
          <w:tcPr>
            <w:tcW w:w="2529" w:type="dxa"/>
            <w:gridSpan w:val="2"/>
            <w:tcBorders>
              <w:top w:val="single" w:sz="4" w:space="0" w:color="auto"/>
              <w:bottom w:val="single" w:sz="4" w:space="0" w:color="auto"/>
            </w:tcBorders>
            <w:shd w:val="clear" w:color="auto" w:fill="auto"/>
            <w:vAlign w:val="bottom"/>
          </w:tcPr>
          <w:p w14:paraId="7BCC30B9" w14:textId="77777777" w:rsidR="00E42EF0" w:rsidRPr="00C47841" w:rsidRDefault="00E42EF0" w:rsidP="00E42EF0">
            <w:pPr>
              <w:pStyle w:val="acctfourfigures"/>
              <w:tabs>
                <w:tab w:val="clear" w:pos="765"/>
              </w:tabs>
              <w:spacing w:line="240" w:lineRule="auto"/>
              <w:ind w:right="-72"/>
              <w:jc w:val="center"/>
              <w:rPr>
                <w:rFonts w:ascii="Arial" w:eastAsia="Arial Unicode MS" w:hAnsi="Arial" w:cs="Arial"/>
                <w:b/>
                <w:bCs/>
                <w:sz w:val="18"/>
                <w:szCs w:val="18"/>
                <w:lang w:bidi="th-TH"/>
              </w:rPr>
            </w:pPr>
            <w:r w:rsidRPr="00C47841">
              <w:rPr>
                <w:rFonts w:ascii="Arial" w:eastAsia="Arial Unicode MS" w:hAnsi="Arial" w:cs="Arial"/>
                <w:b/>
                <w:bCs/>
                <w:sz w:val="18"/>
                <w:szCs w:val="18"/>
                <w:lang w:bidi="th-TH"/>
              </w:rPr>
              <w:t xml:space="preserve">Portion of ordinary shares held by the </w:t>
            </w:r>
            <w:r w:rsidR="007017E4" w:rsidRPr="00C47841">
              <w:rPr>
                <w:rFonts w:ascii="Arial" w:eastAsia="Arial Unicode MS" w:hAnsi="Arial" w:cs="Arial"/>
                <w:b/>
                <w:bCs/>
                <w:sz w:val="18"/>
                <w:szCs w:val="18"/>
                <w:lang w:bidi="th-TH"/>
              </w:rPr>
              <w:t>C</w:t>
            </w:r>
            <w:r w:rsidRPr="00C47841">
              <w:rPr>
                <w:rFonts w:ascii="Arial" w:eastAsia="Arial Unicode MS" w:hAnsi="Arial" w:cs="Arial"/>
                <w:b/>
                <w:bCs/>
                <w:sz w:val="18"/>
                <w:szCs w:val="18"/>
                <w:lang w:bidi="th-TH"/>
              </w:rPr>
              <w:t>ompany</w:t>
            </w:r>
          </w:p>
        </w:tc>
        <w:tc>
          <w:tcPr>
            <w:tcW w:w="2520" w:type="dxa"/>
            <w:gridSpan w:val="2"/>
            <w:tcBorders>
              <w:top w:val="single" w:sz="4" w:space="0" w:color="auto"/>
              <w:bottom w:val="single" w:sz="4" w:space="0" w:color="auto"/>
            </w:tcBorders>
            <w:shd w:val="clear" w:color="auto" w:fill="auto"/>
            <w:vAlign w:val="bottom"/>
          </w:tcPr>
          <w:p w14:paraId="6376346C" w14:textId="77777777" w:rsidR="00E42EF0" w:rsidRPr="00C47841" w:rsidRDefault="00E42EF0" w:rsidP="00A80853">
            <w:pPr>
              <w:pStyle w:val="acctfourfigures"/>
              <w:tabs>
                <w:tab w:val="clear" w:pos="765"/>
              </w:tabs>
              <w:spacing w:line="240" w:lineRule="auto"/>
              <w:ind w:right="-72"/>
              <w:jc w:val="center"/>
              <w:rPr>
                <w:rFonts w:ascii="Arial" w:eastAsia="Arial Unicode MS" w:hAnsi="Arial" w:cs="Arial"/>
                <w:b/>
                <w:bCs/>
                <w:sz w:val="18"/>
                <w:szCs w:val="18"/>
              </w:rPr>
            </w:pPr>
          </w:p>
          <w:p w14:paraId="48C5FFF5" w14:textId="77777777" w:rsidR="00E42EF0" w:rsidRPr="00C47841" w:rsidRDefault="00E42EF0" w:rsidP="00A80853">
            <w:pPr>
              <w:pStyle w:val="acctfourfigures"/>
              <w:tabs>
                <w:tab w:val="clear" w:pos="765"/>
              </w:tabs>
              <w:spacing w:line="240" w:lineRule="auto"/>
              <w:ind w:right="-72"/>
              <w:jc w:val="center"/>
              <w:rPr>
                <w:rFonts w:ascii="Arial" w:eastAsia="Arial Unicode MS" w:hAnsi="Arial" w:cs="Arial"/>
                <w:b/>
                <w:bCs/>
                <w:sz w:val="18"/>
                <w:szCs w:val="18"/>
              </w:rPr>
            </w:pPr>
            <w:r w:rsidRPr="00C47841">
              <w:rPr>
                <w:rFonts w:ascii="Arial" w:eastAsia="Arial Unicode MS" w:hAnsi="Arial" w:cs="Arial"/>
                <w:b/>
                <w:bCs/>
                <w:sz w:val="18"/>
                <w:szCs w:val="18"/>
                <w:lang w:bidi="th-TH"/>
              </w:rPr>
              <w:t>Cost Method</w:t>
            </w:r>
          </w:p>
        </w:tc>
        <w:tc>
          <w:tcPr>
            <w:tcW w:w="2451" w:type="dxa"/>
            <w:gridSpan w:val="2"/>
            <w:tcBorders>
              <w:top w:val="single" w:sz="4" w:space="0" w:color="auto"/>
              <w:bottom w:val="single" w:sz="4" w:space="0" w:color="auto"/>
            </w:tcBorders>
            <w:shd w:val="clear" w:color="auto" w:fill="auto"/>
          </w:tcPr>
          <w:p w14:paraId="6EF922FB" w14:textId="77777777" w:rsidR="00E42EF0" w:rsidRPr="00C47841" w:rsidRDefault="00E42EF0" w:rsidP="00E42EF0">
            <w:pPr>
              <w:pStyle w:val="acctfourfigures"/>
              <w:tabs>
                <w:tab w:val="clear" w:pos="765"/>
              </w:tabs>
              <w:spacing w:line="240" w:lineRule="auto"/>
              <w:ind w:right="-72"/>
              <w:jc w:val="center"/>
              <w:rPr>
                <w:rFonts w:ascii="Arial" w:eastAsia="Arial Unicode MS" w:hAnsi="Arial" w:cs="Arial"/>
                <w:b/>
                <w:bCs/>
                <w:sz w:val="18"/>
                <w:szCs w:val="18"/>
                <w:lang w:bidi="th-TH"/>
              </w:rPr>
            </w:pPr>
            <w:r w:rsidRPr="00C47841">
              <w:rPr>
                <w:rFonts w:ascii="Arial" w:eastAsia="Arial Unicode MS" w:hAnsi="Arial" w:cs="Arial"/>
                <w:b/>
                <w:bCs/>
                <w:sz w:val="18"/>
                <w:szCs w:val="18"/>
                <w:lang w:bidi="th-TH"/>
              </w:rPr>
              <w:t>Dividend income</w:t>
            </w:r>
          </w:p>
          <w:p w14:paraId="66BFF43D" w14:textId="77777777" w:rsidR="00E42EF0" w:rsidRPr="00C47841" w:rsidRDefault="00E42EF0" w:rsidP="000242C6">
            <w:pPr>
              <w:pStyle w:val="acctfourfigures"/>
              <w:tabs>
                <w:tab w:val="clear" w:pos="765"/>
              </w:tabs>
              <w:spacing w:line="240" w:lineRule="auto"/>
              <w:ind w:right="-72"/>
              <w:jc w:val="center"/>
              <w:rPr>
                <w:rFonts w:ascii="Arial" w:eastAsia="Arial Unicode MS" w:hAnsi="Arial" w:cs="Arial"/>
                <w:b/>
                <w:bCs/>
                <w:sz w:val="18"/>
                <w:szCs w:val="18"/>
                <w:lang w:bidi="th-TH"/>
              </w:rPr>
            </w:pPr>
            <w:r w:rsidRPr="00C47841">
              <w:rPr>
                <w:rFonts w:ascii="Arial" w:eastAsia="Arial Unicode MS" w:hAnsi="Arial" w:cs="Arial"/>
                <w:b/>
                <w:bCs/>
                <w:sz w:val="18"/>
                <w:szCs w:val="18"/>
                <w:lang w:bidi="th-TH"/>
              </w:rPr>
              <w:t xml:space="preserve">during the </w:t>
            </w:r>
            <w:r w:rsidR="00A82D4E" w:rsidRPr="00C47841">
              <w:rPr>
                <w:rFonts w:ascii="Arial" w:eastAsia="Arial Unicode MS" w:hAnsi="Arial" w:cs="Arial"/>
                <w:b/>
                <w:bCs/>
                <w:sz w:val="18"/>
                <w:szCs w:val="18"/>
                <w:lang w:bidi="th-TH"/>
              </w:rPr>
              <w:t>three</w:t>
            </w:r>
            <w:r w:rsidRPr="00C47841">
              <w:rPr>
                <w:rFonts w:ascii="Arial" w:eastAsia="Arial Unicode MS" w:hAnsi="Arial" w:cs="Arial"/>
                <w:b/>
                <w:bCs/>
                <w:sz w:val="18"/>
                <w:szCs w:val="18"/>
                <w:lang w:bidi="th-TH"/>
              </w:rPr>
              <w:t>-month period</w:t>
            </w:r>
          </w:p>
        </w:tc>
      </w:tr>
      <w:tr w:rsidR="00994158" w:rsidRPr="00C47841" w14:paraId="1669EDAA" w14:textId="77777777" w:rsidTr="00C41294">
        <w:trPr>
          <w:cantSplit/>
        </w:trPr>
        <w:tc>
          <w:tcPr>
            <w:tcW w:w="4050" w:type="dxa"/>
            <w:shd w:val="clear" w:color="auto" w:fill="auto"/>
          </w:tcPr>
          <w:p w14:paraId="26846112" w14:textId="77777777" w:rsidR="00994158" w:rsidRPr="00C47841" w:rsidRDefault="00994158" w:rsidP="00994158">
            <w:pPr>
              <w:pStyle w:val="acctfourfigures"/>
              <w:tabs>
                <w:tab w:val="clear" w:pos="765"/>
              </w:tabs>
              <w:spacing w:line="240" w:lineRule="auto"/>
              <w:ind w:left="-101" w:right="-72"/>
              <w:rPr>
                <w:rFonts w:ascii="Arial" w:eastAsia="Arial Unicode MS" w:hAnsi="Arial" w:cs="Arial"/>
                <w:b/>
                <w:bCs/>
                <w:sz w:val="18"/>
                <w:szCs w:val="18"/>
                <w:u w:val="single"/>
              </w:rPr>
            </w:pPr>
          </w:p>
        </w:tc>
        <w:tc>
          <w:tcPr>
            <w:tcW w:w="3330" w:type="dxa"/>
            <w:shd w:val="clear" w:color="auto" w:fill="auto"/>
          </w:tcPr>
          <w:p w14:paraId="3F8CA9E9" w14:textId="77777777" w:rsidR="00994158" w:rsidRPr="00C47841" w:rsidRDefault="00994158" w:rsidP="00994158">
            <w:pPr>
              <w:pStyle w:val="acctfourfigures"/>
              <w:tabs>
                <w:tab w:val="clear" w:pos="765"/>
                <w:tab w:val="decimal" w:pos="0"/>
              </w:tabs>
              <w:spacing w:line="240" w:lineRule="auto"/>
              <w:ind w:right="-72"/>
              <w:rPr>
                <w:rFonts w:ascii="Arial" w:eastAsia="Arial Unicode MS" w:hAnsi="Arial" w:cs="Arial"/>
                <w:sz w:val="18"/>
                <w:szCs w:val="18"/>
                <w:lang w:bidi="th-TH"/>
              </w:rPr>
            </w:pPr>
          </w:p>
        </w:tc>
        <w:tc>
          <w:tcPr>
            <w:tcW w:w="1224" w:type="dxa"/>
            <w:tcBorders>
              <w:top w:val="single" w:sz="4" w:space="0" w:color="auto"/>
            </w:tcBorders>
            <w:shd w:val="clear" w:color="auto" w:fill="auto"/>
          </w:tcPr>
          <w:p w14:paraId="125F163B"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31 March</w:t>
            </w:r>
          </w:p>
        </w:tc>
        <w:tc>
          <w:tcPr>
            <w:tcW w:w="1305" w:type="dxa"/>
            <w:tcBorders>
              <w:top w:val="single" w:sz="4" w:space="0" w:color="auto"/>
            </w:tcBorders>
            <w:shd w:val="clear" w:color="auto" w:fill="auto"/>
          </w:tcPr>
          <w:p w14:paraId="64E48CF4"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rPr>
              <w:t>31 December</w:t>
            </w:r>
          </w:p>
        </w:tc>
        <w:tc>
          <w:tcPr>
            <w:tcW w:w="1224" w:type="dxa"/>
            <w:tcBorders>
              <w:top w:val="single" w:sz="4" w:space="0" w:color="auto"/>
            </w:tcBorders>
            <w:shd w:val="clear" w:color="auto" w:fill="auto"/>
          </w:tcPr>
          <w:p w14:paraId="2F005D56"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31 March</w:t>
            </w:r>
          </w:p>
        </w:tc>
        <w:tc>
          <w:tcPr>
            <w:tcW w:w="1296" w:type="dxa"/>
            <w:tcBorders>
              <w:top w:val="single" w:sz="4" w:space="0" w:color="auto"/>
            </w:tcBorders>
            <w:shd w:val="clear" w:color="auto" w:fill="auto"/>
          </w:tcPr>
          <w:p w14:paraId="3C0966E9"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rPr>
              <w:t>31 December</w:t>
            </w:r>
          </w:p>
        </w:tc>
        <w:tc>
          <w:tcPr>
            <w:tcW w:w="1224" w:type="dxa"/>
            <w:tcBorders>
              <w:top w:val="single" w:sz="4" w:space="0" w:color="auto"/>
            </w:tcBorders>
            <w:shd w:val="clear" w:color="auto" w:fill="auto"/>
          </w:tcPr>
          <w:p w14:paraId="4FBDDB1A"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31 March</w:t>
            </w:r>
          </w:p>
        </w:tc>
        <w:tc>
          <w:tcPr>
            <w:tcW w:w="1227" w:type="dxa"/>
            <w:tcBorders>
              <w:top w:val="single" w:sz="4" w:space="0" w:color="auto"/>
            </w:tcBorders>
            <w:shd w:val="clear" w:color="auto" w:fill="auto"/>
          </w:tcPr>
          <w:p w14:paraId="418B41D9"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31 March</w:t>
            </w:r>
          </w:p>
        </w:tc>
      </w:tr>
      <w:tr w:rsidR="00994158" w:rsidRPr="00C47841" w14:paraId="2F4B7B12" w14:textId="77777777" w:rsidTr="00C41294">
        <w:trPr>
          <w:cantSplit/>
        </w:trPr>
        <w:tc>
          <w:tcPr>
            <w:tcW w:w="4050" w:type="dxa"/>
            <w:shd w:val="clear" w:color="auto" w:fill="auto"/>
          </w:tcPr>
          <w:p w14:paraId="78CF3F56" w14:textId="77777777" w:rsidR="00994158" w:rsidRPr="00C47841" w:rsidRDefault="00994158" w:rsidP="00994158">
            <w:pPr>
              <w:pStyle w:val="acctfourfigures"/>
              <w:tabs>
                <w:tab w:val="clear" w:pos="765"/>
              </w:tabs>
              <w:spacing w:line="240" w:lineRule="auto"/>
              <w:ind w:left="-101" w:right="-72"/>
              <w:rPr>
                <w:rFonts w:ascii="Arial" w:eastAsia="Arial Unicode MS" w:hAnsi="Arial" w:cs="Arial"/>
                <w:b/>
                <w:bCs/>
                <w:sz w:val="18"/>
                <w:szCs w:val="18"/>
                <w:u w:val="single"/>
              </w:rPr>
            </w:pPr>
          </w:p>
        </w:tc>
        <w:tc>
          <w:tcPr>
            <w:tcW w:w="3330" w:type="dxa"/>
            <w:shd w:val="clear" w:color="auto" w:fill="auto"/>
          </w:tcPr>
          <w:p w14:paraId="41BDC95E" w14:textId="77777777" w:rsidR="00994158" w:rsidRPr="00C47841" w:rsidRDefault="00994158" w:rsidP="00994158">
            <w:pPr>
              <w:pStyle w:val="acctfourfigures"/>
              <w:tabs>
                <w:tab w:val="clear" w:pos="765"/>
                <w:tab w:val="decimal" w:pos="0"/>
              </w:tabs>
              <w:spacing w:line="240" w:lineRule="auto"/>
              <w:ind w:right="-72"/>
              <w:rPr>
                <w:rFonts w:ascii="Arial" w:eastAsia="Arial Unicode MS" w:hAnsi="Arial" w:cs="Arial"/>
                <w:sz w:val="18"/>
                <w:szCs w:val="18"/>
                <w:lang w:bidi="th-TH"/>
              </w:rPr>
            </w:pPr>
          </w:p>
        </w:tc>
        <w:tc>
          <w:tcPr>
            <w:tcW w:w="1224" w:type="dxa"/>
            <w:shd w:val="clear" w:color="auto" w:fill="auto"/>
          </w:tcPr>
          <w:p w14:paraId="28E2F032"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2020</w:t>
            </w:r>
          </w:p>
        </w:tc>
        <w:tc>
          <w:tcPr>
            <w:tcW w:w="1305" w:type="dxa"/>
            <w:shd w:val="clear" w:color="auto" w:fill="auto"/>
          </w:tcPr>
          <w:p w14:paraId="252567DC"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2019</w:t>
            </w:r>
          </w:p>
        </w:tc>
        <w:tc>
          <w:tcPr>
            <w:tcW w:w="1224" w:type="dxa"/>
            <w:shd w:val="clear" w:color="auto" w:fill="auto"/>
          </w:tcPr>
          <w:p w14:paraId="270E3785"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2020</w:t>
            </w:r>
          </w:p>
        </w:tc>
        <w:tc>
          <w:tcPr>
            <w:tcW w:w="1296" w:type="dxa"/>
            <w:shd w:val="clear" w:color="auto" w:fill="auto"/>
          </w:tcPr>
          <w:p w14:paraId="67749F90"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2019</w:t>
            </w:r>
          </w:p>
        </w:tc>
        <w:tc>
          <w:tcPr>
            <w:tcW w:w="1224" w:type="dxa"/>
            <w:shd w:val="clear" w:color="auto" w:fill="auto"/>
          </w:tcPr>
          <w:p w14:paraId="001A44A3"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2020</w:t>
            </w:r>
          </w:p>
        </w:tc>
        <w:tc>
          <w:tcPr>
            <w:tcW w:w="1227" w:type="dxa"/>
            <w:shd w:val="clear" w:color="auto" w:fill="auto"/>
          </w:tcPr>
          <w:p w14:paraId="0AC7D538"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2019</w:t>
            </w:r>
          </w:p>
        </w:tc>
      </w:tr>
      <w:tr w:rsidR="00994158" w:rsidRPr="00C47841" w14:paraId="338CEB80" w14:textId="77777777" w:rsidTr="00C41294">
        <w:trPr>
          <w:cantSplit/>
        </w:trPr>
        <w:tc>
          <w:tcPr>
            <w:tcW w:w="4050" w:type="dxa"/>
            <w:tcBorders>
              <w:bottom w:val="single" w:sz="4" w:space="0" w:color="auto"/>
            </w:tcBorders>
            <w:shd w:val="clear" w:color="auto" w:fill="auto"/>
          </w:tcPr>
          <w:p w14:paraId="7DBD2C74" w14:textId="77777777" w:rsidR="00994158" w:rsidRPr="00C47841" w:rsidRDefault="00994158" w:rsidP="00994158">
            <w:pPr>
              <w:pStyle w:val="acctfourfigures"/>
              <w:tabs>
                <w:tab w:val="clear" w:pos="765"/>
              </w:tabs>
              <w:spacing w:line="240" w:lineRule="auto"/>
              <w:ind w:left="-101" w:right="-72"/>
              <w:jc w:val="center"/>
              <w:rPr>
                <w:rFonts w:ascii="Arial" w:eastAsia="Arial Unicode MS" w:hAnsi="Arial" w:cs="Arial"/>
                <w:b/>
                <w:bCs/>
                <w:sz w:val="18"/>
                <w:szCs w:val="18"/>
              </w:rPr>
            </w:pPr>
            <w:r w:rsidRPr="00C47841">
              <w:rPr>
                <w:rFonts w:ascii="Arial" w:eastAsia="Arial Unicode MS" w:hAnsi="Arial" w:cs="Arial"/>
                <w:b/>
                <w:bCs/>
                <w:sz w:val="18"/>
                <w:szCs w:val="18"/>
              </w:rPr>
              <w:t>Company</w:t>
            </w:r>
          </w:p>
        </w:tc>
        <w:tc>
          <w:tcPr>
            <w:tcW w:w="3330" w:type="dxa"/>
            <w:tcBorders>
              <w:bottom w:val="single" w:sz="4" w:space="0" w:color="auto"/>
            </w:tcBorders>
            <w:shd w:val="clear" w:color="auto" w:fill="auto"/>
          </w:tcPr>
          <w:p w14:paraId="5D5F67AC" w14:textId="77777777" w:rsidR="00994158" w:rsidRPr="00C47841" w:rsidRDefault="00994158" w:rsidP="00994158">
            <w:pPr>
              <w:pStyle w:val="acctfourfigures"/>
              <w:tabs>
                <w:tab w:val="clear" w:pos="765"/>
              </w:tabs>
              <w:spacing w:line="240" w:lineRule="auto"/>
              <w:ind w:right="-72"/>
              <w:jc w:val="center"/>
              <w:rPr>
                <w:rFonts w:ascii="Arial" w:eastAsia="Arial Unicode MS" w:hAnsi="Arial" w:cs="Arial"/>
                <w:b/>
                <w:bCs/>
                <w:sz w:val="18"/>
                <w:szCs w:val="18"/>
                <w:lang w:bidi="th-TH"/>
              </w:rPr>
            </w:pPr>
            <w:r w:rsidRPr="00C47841">
              <w:rPr>
                <w:rFonts w:ascii="Arial" w:eastAsia="Arial Unicode MS" w:hAnsi="Arial" w:cs="Arial"/>
                <w:b/>
                <w:bCs/>
                <w:sz w:val="18"/>
                <w:szCs w:val="18"/>
                <w:lang w:bidi="th-TH"/>
              </w:rPr>
              <w:t>Business</w:t>
            </w:r>
          </w:p>
        </w:tc>
        <w:tc>
          <w:tcPr>
            <w:tcW w:w="1224" w:type="dxa"/>
            <w:tcBorders>
              <w:bottom w:val="single" w:sz="4" w:space="0" w:color="auto"/>
            </w:tcBorders>
            <w:shd w:val="clear" w:color="auto" w:fill="auto"/>
          </w:tcPr>
          <w:p w14:paraId="30190794"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w:t>
            </w:r>
          </w:p>
        </w:tc>
        <w:tc>
          <w:tcPr>
            <w:tcW w:w="1305" w:type="dxa"/>
            <w:tcBorders>
              <w:bottom w:val="single" w:sz="4" w:space="0" w:color="auto"/>
            </w:tcBorders>
            <w:shd w:val="clear" w:color="auto" w:fill="auto"/>
          </w:tcPr>
          <w:p w14:paraId="4B44874A"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w:t>
            </w:r>
          </w:p>
        </w:tc>
        <w:tc>
          <w:tcPr>
            <w:tcW w:w="1224" w:type="dxa"/>
            <w:tcBorders>
              <w:bottom w:val="single" w:sz="4" w:space="0" w:color="auto"/>
            </w:tcBorders>
            <w:shd w:val="clear" w:color="auto" w:fill="auto"/>
          </w:tcPr>
          <w:p w14:paraId="1F070983" w14:textId="77777777" w:rsidR="00994158" w:rsidRPr="00C47841" w:rsidRDefault="00E21D86"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 xml:space="preserve">Million </w:t>
            </w:r>
            <w:r w:rsidR="00EC098C" w:rsidRPr="00C47841">
              <w:rPr>
                <w:rFonts w:ascii="Arial" w:eastAsia="Arial Unicode MS" w:hAnsi="Arial" w:cs="Arial"/>
                <w:b/>
                <w:bCs/>
                <w:sz w:val="18"/>
                <w:szCs w:val="18"/>
                <w:lang w:bidi="th-TH"/>
              </w:rPr>
              <w:t>Baht</w:t>
            </w:r>
          </w:p>
        </w:tc>
        <w:tc>
          <w:tcPr>
            <w:tcW w:w="1296" w:type="dxa"/>
            <w:tcBorders>
              <w:bottom w:val="single" w:sz="4" w:space="0" w:color="auto"/>
            </w:tcBorders>
            <w:shd w:val="clear" w:color="auto" w:fill="auto"/>
          </w:tcPr>
          <w:p w14:paraId="6C04A215" w14:textId="77777777" w:rsidR="00994158" w:rsidRPr="00C47841" w:rsidRDefault="00E21D86" w:rsidP="00994158">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 xml:space="preserve">Million </w:t>
            </w:r>
            <w:r w:rsidR="00EC098C" w:rsidRPr="00C47841">
              <w:rPr>
                <w:rFonts w:ascii="Arial" w:eastAsia="Arial Unicode MS" w:hAnsi="Arial" w:cs="Arial"/>
                <w:b/>
                <w:bCs/>
                <w:sz w:val="18"/>
                <w:szCs w:val="18"/>
                <w:lang w:bidi="th-TH"/>
              </w:rPr>
              <w:t>Baht</w:t>
            </w:r>
          </w:p>
        </w:tc>
        <w:tc>
          <w:tcPr>
            <w:tcW w:w="1224" w:type="dxa"/>
            <w:tcBorders>
              <w:bottom w:val="single" w:sz="4" w:space="0" w:color="auto"/>
            </w:tcBorders>
            <w:shd w:val="clear" w:color="auto" w:fill="auto"/>
          </w:tcPr>
          <w:p w14:paraId="08CAE203" w14:textId="77777777" w:rsidR="00994158" w:rsidRPr="00C47841" w:rsidRDefault="00E21D86"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 xml:space="preserve">Million </w:t>
            </w:r>
            <w:r w:rsidR="00EC098C" w:rsidRPr="00C47841">
              <w:rPr>
                <w:rFonts w:ascii="Arial" w:eastAsia="Arial Unicode MS" w:hAnsi="Arial" w:cs="Arial"/>
                <w:b/>
                <w:bCs/>
                <w:sz w:val="18"/>
                <w:szCs w:val="18"/>
                <w:lang w:bidi="th-TH"/>
              </w:rPr>
              <w:t>Baht</w:t>
            </w:r>
          </w:p>
        </w:tc>
        <w:tc>
          <w:tcPr>
            <w:tcW w:w="1227" w:type="dxa"/>
            <w:tcBorders>
              <w:bottom w:val="single" w:sz="4" w:space="0" w:color="auto"/>
            </w:tcBorders>
            <w:shd w:val="clear" w:color="auto" w:fill="auto"/>
          </w:tcPr>
          <w:p w14:paraId="6A4D5398" w14:textId="77777777" w:rsidR="00994158" w:rsidRPr="00C47841" w:rsidRDefault="00E21D86" w:rsidP="00994158">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 xml:space="preserve">Million </w:t>
            </w:r>
            <w:r w:rsidR="00EC098C" w:rsidRPr="00C47841">
              <w:rPr>
                <w:rFonts w:ascii="Arial" w:eastAsia="Arial Unicode MS" w:hAnsi="Arial" w:cs="Arial"/>
                <w:b/>
                <w:bCs/>
                <w:sz w:val="18"/>
                <w:szCs w:val="18"/>
                <w:lang w:bidi="th-TH"/>
              </w:rPr>
              <w:t>Baht</w:t>
            </w:r>
          </w:p>
        </w:tc>
      </w:tr>
      <w:tr w:rsidR="00994158" w:rsidRPr="00C47841" w14:paraId="2CA6B8DF" w14:textId="77777777" w:rsidTr="00C41294">
        <w:trPr>
          <w:cantSplit/>
        </w:trPr>
        <w:tc>
          <w:tcPr>
            <w:tcW w:w="4050" w:type="dxa"/>
            <w:tcBorders>
              <w:top w:val="single" w:sz="4" w:space="0" w:color="auto"/>
            </w:tcBorders>
          </w:tcPr>
          <w:p w14:paraId="40335BF3" w14:textId="77777777" w:rsidR="00994158" w:rsidRPr="00C47841" w:rsidRDefault="00994158" w:rsidP="00994158">
            <w:pPr>
              <w:pStyle w:val="acctfourfigures"/>
              <w:tabs>
                <w:tab w:val="clear" w:pos="765"/>
              </w:tabs>
              <w:spacing w:line="240" w:lineRule="auto"/>
              <w:ind w:left="-101" w:right="-72"/>
              <w:rPr>
                <w:rFonts w:ascii="Arial" w:eastAsia="Arial Unicode MS" w:hAnsi="Arial" w:cs="Arial"/>
                <w:b/>
                <w:bCs/>
                <w:sz w:val="18"/>
                <w:szCs w:val="18"/>
                <w:u w:val="single"/>
              </w:rPr>
            </w:pPr>
          </w:p>
        </w:tc>
        <w:tc>
          <w:tcPr>
            <w:tcW w:w="3330" w:type="dxa"/>
            <w:tcBorders>
              <w:top w:val="single" w:sz="4" w:space="0" w:color="auto"/>
            </w:tcBorders>
          </w:tcPr>
          <w:p w14:paraId="0D5B59F0" w14:textId="77777777" w:rsidR="00994158" w:rsidRPr="00C47841" w:rsidRDefault="00994158" w:rsidP="00994158">
            <w:pPr>
              <w:pStyle w:val="acctfourfigures"/>
              <w:tabs>
                <w:tab w:val="clear" w:pos="765"/>
                <w:tab w:val="decimal" w:pos="0"/>
              </w:tabs>
              <w:spacing w:line="240" w:lineRule="auto"/>
              <w:ind w:right="-72"/>
              <w:rPr>
                <w:rFonts w:ascii="Arial" w:eastAsia="Arial Unicode MS" w:hAnsi="Arial" w:cs="Arial"/>
                <w:sz w:val="18"/>
                <w:szCs w:val="18"/>
                <w:lang w:bidi="th-TH"/>
              </w:rPr>
            </w:pPr>
          </w:p>
        </w:tc>
        <w:tc>
          <w:tcPr>
            <w:tcW w:w="1224" w:type="dxa"/>
            <w:tcBorders>
              <w:top w:val="single" w:sz="4" w:space="0" w:color="auto"/>
            </w:tcBorders>
            <w:shd w:val="clear" w:color="auto" w:fill="FAFAFA"/>
          </w:tcPr>
          <w:p w14:paraId="04960BCE"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c>
          <w:tcPr>
            <w:tcW w:w="1305" w:type="dxa"/>
            <w:tcBorders>
              <w:top w:val="single" w:sz="4" w:space="0" w:color="auto"/>
            </w:tcBorders>
          </w:tcPr>
          <w:p w14:paraId="0B4F997B"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c>
          <w:tcPr>
            <w:tcW w:w="1224" w:type="dxa"/>
            <w:tcBorders>
              <w:top w:val="single" w:sz="4" w:space="0" w:color="auto"/>
            </w:tcBorders>
            <w:shd w:val="clear" w:color="auto" w:fill="FAFAFA"/>
          </w:tcPr>
          <w:p w14:paraId="07BFCDA4"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6440CAC4"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c>
          <w:tcPr>
            <w:tcW w:w="1224" w:type="dxa"/>
            <w:tcBorders>
              <w:top w:val="single" w:sz="4" w:space="0" w:color="auto"/>
            </w:tcBorders>
            <w:shd w:val="clear" w:color="auto" w:fill="FAFAFA"/>
          </w:tcPr>
          <w:p w14:paraId="24AFB844"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c>
          <w:tcPr>
            <w:tcW w:w="1227" w:type="dxa"/>
            <w:tcBorders>
              <w:top w:val="single" w:sz="4" w:space="0" w:color="auto"/>
            </w:tcBorders>
          </w:tcPr>
          <w:p w14:paraId="043CD43C"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r>
      <w:tr w:rsidR="00994158" w:rsidRPr="00C47841" w14:paraId="04DEBEAE" w14:textId="77777777" w:rsidTr="00C41294">
        <w:trPr>
          <w:cantSplit/>
        </w:trPr>
        <w:tc>
          <w:tcPr>
            <w:tcW w:w="4050" w:type="dxa"/>
          </w:tcPr>
          <w:p w14:paraId="130F09E6" w14:textId="77777777" w:rsidR="00994158" w:rsidRPr="00C47841" w:rsidRDefault="00994158" w:rsidP="00994158">
            <w:pPr>
              <w:pStyle w:val="acctfourfigures"/>
              <w:tabs>
                <w:tab w:val="clear" w:pos="765"/>
              </w:tabs>
              <w:spacing w:line="240" w:lineRule="auto"/>
              <w:ind w:left="-101" w:right="-72"/>
              <w:rPr>
                <w:rFonts w:ascii="Arial" w:eastAsia="Arial Unicode MS" w:hAnsi="Arial" w:cs="Arial"/>
                <w:b/>
                <w:color w:val="000000" w:themeColor="text1"/>
                <w:sz w:val="18"/>
                <w:szCs w:val="18"/>
                <w:u w:val="single"/>
              </w:rPr>
            </w:pPr>
            <w:r w:rsidRPr="00C47841">
              <w:rPr>
                <w:rFonts w:ascii="Arial" w:eastAsia="Arial Unicode MS" w:hAnsi="Arial" w:cs="Arial"/>
                <w:b/>
                <w:color w:val="000000" w:themeColor="text1"/>
                <w:sz w:val="18"/>
                <w:szCs w:val="18"/>
                <w:u w:val="single"/>
              </w:rPr>
              <w:t>Direct subsidiaries established in Thailand</w:t>
            </w:r>
          </w:p>
        </w:tc>
        <w:tc>
          <w:tcPr>
            <w:tcW w:w="3330" w:type="dxa"/>
          </w:tcPr>
          <w:p w14:paraId="42FB6996" w14:textId="77777777" w:rsidR="00994158" w:rsidRPr="00C47841" w:rsidRDefault="00994158" w:rsidP="00994158">
            <w:pPr>
              <w:pStyle w:val="acctfourfigures"/>
              <w:tabs>
                <w:tab w:val="clear" w:pos="765"/>
                <w:tab w:val="decimal" w:pos="0"/>
              </w:tabs>
              <w:spacing w:line="240" w:lineRule="auto"/>
              <w:ind w:right="-72"/>
              <w:rPr>
                <w:rFonts w:ascii="Arial" w:eastAsia="Arial Unicode MS" w:hAnsi="Arial" w:cs="Arial"/>
                <w:color w:val="000000" w:themeColor="text1"/>
                <w:sz w:val="18"/>
                <w:szCs w:val="18"/>
              </w:rPr>
            </w:pPr>
          </w:p>
        </w:tc>
        <w:tc>
          <w:tcPr>
            <w:tcW w:w="1224" w:type="dxa"/>
            <w:shd w:val="clear" w:color="auto" w:fill="FAFAFA"/>
          </w:tcPr>
          <w:p w14:paraId="420E7FB3"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c>
          <w:tcPr>
            <w:tcW w:w="1305" w:type="dxa"/>
          </w:tcPr>
          <w:p w14:paraId="4145D88F"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c>
          <w:tcPr>
            <w:tcW w:w="1224" w:type="dxa"/>
            <w:shd w:val="clear" w:color="auto" w:fill="FAFAFA"/>
          </w:tcPr>
          <w:p w14:paraId="2F91BA52"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c>
          <w:tcPr>
            <w:tcW w:w="1296" w:type="dxa"/>
          </w:tcPr>
          <w:p w14:paraId="04A5A380"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c>
          <w:tcPr>
            <w:tcW w:w="1224" w:type="dxa"/>
            <w:shd w:val="clear" w:color="auto" w:fill="FAFAFA"/>
          </w:tcPr>
          <w:p w14:paraId="617E1275"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c>
          <w:tcPr>
            <w:tcW w:w="1227" w:type="dxa"/>
          </w:tcPr>
          <w:p w14:paraId="3C96EBBE"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r>
      <w:tr w:rsidR="00362D28" w:rsidRPr="00C47841" w14:paraId="07C3BE9A" w14:textId="77777777" w:rsidTr="00C41294">
        <w:trPr>
          <w:cantSplit/>
        </w:trPr>
        <w:tc>
          <w:tcPr>
            <w:tcW w:w="4050" w:type="dxa"/>
          </w:tcPr>
          <w:p w14:paraId="7045C6D7" w14:textId="7BB04FCD" w:rsidR="00362D28" w:rsidRPr="00C47841" w:rsidRDefault="00362D28" w:rsidP="00E24606">
            <w:pPr>
              <w:spacing w:line="240" w:lineRule="auto"/>
              <w:ind w:left="-101" w:right="-72"/>
              <w:rPr>
                <w:rFonts w:eastAsia="Arial Unicode MS" w:cs="Arial"/>
                <w:color w:val="000000" w:themeColor="text1"/>
                <w:sz w:val="18"/>
                <w:szCs w:val="18"/>
              </w:rPr>
            </w:pPr>
            <w:r w:rsidRPr="00C47841">
              <w:rPr>
                <w:rFonts w:eastAsia="Arial Unicode MS" w:cs="Arial"/>
                <w:color w:val="000000" w:themeColor="text1"/>
                <w:sz w:val="18"/>
                <w:szCs w:val="18"/>
              </w:rPr>
              <w:t xml:space="preserve">Combined Heat and Power Producing </w:t>
            </w:r>
            <w:r w:rsidR="009C6F56" w:rsidRPr="00C47841">
              <w:rPr>
                <w:rFonts w:eastAsia="Arial Unicode MS" w:cs="Arial"/>
                <w:color w:val="000000" w:themeColor="text1"/>
                <w:sz w:val="18"/>
                <w:szCs w:val="18"/>
              </w:rPr>
              <w:br/>
              <w:t xml:space="preserve">   Company Limited</w:t>
            </w:r>
          </w:p>
        </w:tc>
        <w:tc>
          <w:tcPr>
            <w:tcW w:w="3330" w:type="dxa"/>
          </w:tcPr>
          <w:p w14:paraId="3FEA17B2" w14:textId="77777777" w:rsidR="00362D28" w:rsidRPr="00C47841" w:rsidRDefault="00362D28" w:rsidP="00362D28">
            <w:pPr>
              <w:spacing w:line="240" w:lineRule="auto"/>
              <w:ind w:right="-72"/>
              <w:rPr>
                <w:rFonts w:eastAsia="Arial Unicode MS" w:cs="Arial"/>
                <w:color w:val="000000" w:themeColor="text1"/>
                <w:sz w:val="18"/>
                <w:szCs w:val="18"/>
              </w:rPr>
            </w:pPr>
            <w:r w:rsidRPr="00C47841">
              <w:rPr>
                <w:rFonts w:eastAsia="Arial Unicode MS" w:cs="Arial"/>
                <w:color w:val="000000" w:themeColor="text1"/>
                <w:sz w:val="18"/>
                <w:szCs w:val="18"/>
              </w:rPr>
              <w:t xml:space="preserve">Generate and supply electricity </w:t>
            </w:r>
          </w:p>
          <w:p w14:paraId="129BEF98" w14:textId="77777777" w:rsidR="00362D28" w:rsidRPr="00C47841" w:rsidRDefault="00362D28" w:rsidP="00362D28">
            <w:pPr>
              <w:spacing w:line="240" w:lineRule="auto"/>
              <w:ind w:right="-72"/>
              <w:rPr>
                <w:rFonts w:eastAsia="Arial Unicode MS" w:cs="Arial"/>
                <w:color w:val="000000" w:themeColor="text1"/>
                <w:sz w:val="18"/>
                <w:szCs w:val="18"/>
              </w:rPr>
            </w:pPr>
            <w:r w:rsidRPr="00C47841">
              <w:rPr>
                <w:rFonts w:eastAsia="Arial Unicode MS" w:cs="Arial"/>
                <w:color w:val="000000" w:themeColor="text1"/>
                <w:sz w:val="18"/>
                <w:szCs w:val="18"/>
              </w:rPr>
              <w:t xml:space="preserve">   and cold water, construction </w:t>
            </w:r>
          </w:p>
          <w:p w14:paraId="03434B3A" w14:textId="77777777" w:rsidR="00362D28" w:rsidRPr="00C47841" w:rsidRDefault="00362D28" w:rsidP="00362D28">
            <w:pPr>
              <w:spacing w:line="240" w:lineRule="auto"/>
              <w:ind w:right="-72"/>
              <w:rPr>
                <w:rFonts w:eastAsia="Arial Unicode MS" w:cs="Arial"/>
                <w:color w:val="000000" w:themeColor="text1"/>
                <w:sz w:val="18"/>
                <w:szCs w:val="18"/>
              </w:rPr>
            </w:pPr>
            <w:r w:rsidRPr="00C47841">
              <w:rPr>
                <w:rFonts w:eastAsia="Arial Unicode MS" w:cs="Arial"/>
                <w:color w:val="000000" w:themeColor="text1"/>
                <w:sz w:val="18"/>
                <w:szCs w:val="18"/>
              </w:rPr>
              <w:t xml:space="preserve">   and installation of electricity system</w:t>
            </w:r>
          </w:p>
          <w:p w14:paraId="47A99B9A" w14:textId="77777777" w:rsidR="00362D28" w:rsidRPr="00C47841" w:rsidRDefault="00362D28" w:rsidP="00362D28">
            <w:pPr>
              <w:spacing w:line="240" w:lineRule="auto"/>
              <w:ind w:right="-72"/>
              <w:rPr>
                <w:rFonts w:eastAsia="Arial Unicode MS" w:cs="Arial"/>
                <w:color w:val="000000" w:themeColor="text1"/>
                <w:sz w:val="18"/>
                <w:szCs w:val="18"/>
                <w:cs/>
              </w:rPr>
            </w:pPr>
            <w:r w:rsidRPr="00C47841">
              <w:rPr>
                <w:rFonts w:eastAsia="Arial Unicode MS" w:cs="Arial"/>
                <w:color w:val="000000" w:themeColor="text1"/>
                <w:sz w:val="18"/>
                <w:szCs w:val="18"/>
              </w:rPr>
              <w:t xml:space="preserve">   services</w:t>
            </w:r>
          </w:p>
        </w:tc>
        <w:tc>
          <w:tcPr>
            <w:tcW w:w="1224" w:type="dxa"/>
            <w:shd w:val="clear" w:color="auto" w:fill="FAFAFA"/>
          </w:tcPr>
          <w:p w14:paraId="50C3513E" w14:textId="77777777" w:rsidR="00362D28" w:rsidRPr="00C47841" w:rsidRDefault="00362D28" w:rsidP="00E24606">
            <w:pPr>
              <w:spacing w:line="320" w:lineRule="exact"/>
              <w:ind w:right="-72"/>
              <w:jc w:val="right"/>
              <w:rPr>
                <w:rFonts w:eastAsia="Arial Unicode MS" w:cs="Arial"/>
                <w:sz w:val="18"/>
                <w:szCs w:val="18"/>
              </w:rPr>
            </w:pPr>
            <w:r w:rsidRPr="00C47841">
              <w:rPr>
                <w:rFonts w:eastAsia="Arial Unicode MS" w:cs="Arial"/>
                <w:sz w:val="18"/>
                <w:szCs w:val="18"/>
              </w:rPr>
              <w:t>100</w:t>
            </w:r>
          </w:p>
        </w:tc>
        <w:tc>
          <w:tcPr>
            <w:tcW w:w="1305" w:type="dxa"/>
          </w:tcPr>
          <w:p w14:paraId="70109063" w14:textId="77777777" w:rsidR="00362D28" w:rsidRPr="00C47841" w:rsidRDefault="00362D28" w:rsidP="00E24606">
            <w:pPr>
              <w:spacing w:line="320" w:lineRule="exact"/>
              <w:ind w:right="-72"/>
              <w:jc w:val="right"/>
              <w:rPr>
                <w:rFonts w:eastAsia="Arial Unicode MS" w:cs="Arial"/>
                <w:sz w:val="18"/>
                <w:szCs w:val="18"/>
              </w:rPr>
            </w:pPr>
            <w:r w:rsidRPr="00C47841">
              <w:rPr>
                <w:rFonts w:eastAsia="Arial Unicode MS" w:cs="Arial"/>
                <w:sz w:val="18"/>
                <w:szCs w:val="18"/>
              </w:rPr>
              <w:t>100</w:t>
            </w:r>
          </w:p>
        </w:tc>
        <w:tc>
          <w:tcPr>
            <w:tcW w:w="1224" w:type="dxa"/>
            <w:tcBorders>
              <w:top w:val="nil"/>
              <w:left w:val="nil"/>
              <w:bottom w:val="nil"/>
              <w:right w:val="nil"/>
            </w:tcBorders>
            <w:shd w:val="clear" w:color="auto" w:fill="FAFAFA"/>
          </w:tcPr>
          <w:p w14:paraId="46801023" w14:textId="77777777" w:rsidR="00362D28" w:rsidRPr="00C47841" w:rsidRDefault="00362D28" w:rsidP="00E24606">
            <w:pPr>
              <w:spacing w:line="320" w:lineRule="exact"/>
              <w:ind w:right="-72"/>
              <w:jc w:val="right"/>
              <w:rPr>
                <w:rFonts w:eastAsia="Arial Unicode MS" w:cs="Arial"/>
                <w:sz w:val="18"/>
                <w:szCs w:val="18"/>
                <w:cs/>
              </w:rPr>
            </w:pPr>
            <w:r w:rsidRPr="00C47841">
              <w:rPr>
                <w:rFonts w:eastAsia="Arial Unicode MS" w:cs="Arial"/>
                <w:sz w:val="18"/>
                <w:szCs w:val="18"/>
              </w:rPr>
              <w:t>266</w:t>
            </w:r>
          </w:p>
        </w:tc>
        <w:tc>
          <w:tcPr>
            <w:tcW w:w="1296" w:type="dxa"/>
            <w:tcBorders>
              <w:top w:val="nil"/>
              <w:left w:val="nil"/>
              <w:bottom w:val="nil"/>
              <w:right w:val="nil"/>
            </w:tcBorders>
          </w:tcPr>
          <w:p w14:paraId="39F7F764" w14:textId="77777777" w:rsidR="00362D28" w:rsidRPr="00C47841" w:rsidRDefault="00362D28" w:rsidP="00E24606">
            <w:pPr>
              <w:spacing w:line="320" w:lineRule="exact"/>
              <w:ind w:right="-72"/>
              <w:jc w:val="right"/>
              <w:rPr>
                <w:rFonts w:eastAsia="Arial Unicode MS" w:cs="Arial"/>
                <w:sz w:val="18"/>
                <w:szCs w:val="18"/>
                <w:cs/>
              </w:rPr>
            </w:pPr>
            <w:r w:rsidRPr="00C47841">
              <w:rPr>
                <w:rFonts w:eastAsia="Arial Unicode MS" w:cs="Arial"/>
                <w:sz w:val="18"/>
                <w:szCs w:val="18"/>
              </w:rPr>
              <w:t>266</w:t>
            </w:r>
          </w:p>
        </w:tc>
        <w:tc>
          <w:tcPr>
            <w:tcW w:w="1224" w:type="dxa"/>
            <w:tcBorders>
              <w:top w:val="nil"/>
              <w:left w:val="nil"/>
              <w:bottom w:val="nil"/>
              <w:right w:val="nil"/>
            </w:tcBorders>
            <w:shd w:val="clear" w:color="auto" w:fill="FAFAFA"/>
          </w:tcPr>
          <w:p w14:paraId="78DA87A6" w14:textId="77777777" w:rsidR="00362D28" w:rsidRPr="00C47841" w:rsidRDefault="00362D28" w:rsidP="00E24606">
            <w:pPr>
              <w:spacing w:line="320" w:lineRule="exact"/>
              <w:ind w:right="-72"/>
              <w:jc w:val="right"/>
              <w:rPr>
                <w:rFonts w:eastAsia="Arial Unicode MS" w:cs="Arial"/>
                <w:sz w:val="18"/>
                <w:szCs w:val="18"/>
              </w:rPr>
            </w:pPr>
            <w:r w:rsidRPr="00C47841">
              <w:rPr>
                <w:rFonts w:eastAsia="Arial Unicode MS" w:cs="Arial"/>
                <w:sz w:val="18"/>
                <w:szCs w:val="18"/>
              </w:rPr>
              <w:t>-</w:t>
            </w:r>
          </w:p>
        </w:tc>
        <w:tc>
          <w:tcPr>
            <w:tcW w:w="1227" w:type="dxa"/>
            <w:tcBorders>
              <w:top w:val="nil"/>
              <w:left w:val="nil"/>
              <w:bottom w:val="nil"/>
              <w:right w:val="nil"/>
            </w:tcBorders>
            <w:shd w:val="clear" w:color="auto" w:fill="auto"/>
          </w:tcPr>
          <w:p w14:paraId="7292E0B7" w14:textId="77777777" w:rsidR="00362D28" w:rsidRPr="00C47841" w:rsidRDefault="00362D28" w:rsidP="00E24606">
            <w:pPr>
              <w:spacing w:line="320" w:lineRule="exact"/>
              <w:ind w:right="-72"/>
              <w:jc w:val="right"/>
              <w:rPr>
                <w:rFonts w:eastAsia="Arial Unicode MS" w:cs="Arial"/>
                <w:sz w:val="18"/>
                <w:szCs w:val="18"/>
              </w:rPr>
            </w:pPr>
            <w:r w:rsidRPr="00C47841">
              <w:rPr>
                <w:rFonts w:eastAsia="Arial Unicode MS" w:cs="Arial"/>
                <w:sz w:val="18"/>
                <w:szCs w:val="18"/>
              </w:rPr>
              <w:t>-</w:t>
            </w:r>
          </w:p>
        </w:tc>
      </w:tr>
      <w:tr w:rsidR="00362D28" w:rsidRPr="00C47841" w14:paraId="39226ADB" w14:textId="77777777" w:rsidTr="00C41294">
        <w:trPr>
          <w:cantSplit/>
        </w:trPr>
        <w:tc>
          <w:tcPr>
            <w:tcW w:w="4050" w:type="dxa"/>
          </w:tcPr>
          <w:p w14:paraId="7B73BFA2" w14:textId="35F27411" w:rsidR="00362D28" w:rsidRPr="00C47841" w:rsidRDefault="00362D28" w:rsidP="00362D28">
            <w:pPr>
              <w:spacing w:line="240" w:lineRule="auto"/>
              <w:ind w:left="-101" w:right="-72"/>
              <w:rPr>
                <w:rFonts w:eastAsia="Arial Unicode MS" w:cs="Arial"/>
                <w:color w:val="000000" w:themeColor="text1"/>
                <w:sz w:val="18"/>
                <w:szCs w:val="18"/>
              </w:rPr>
            </w:pPr>
            <w:r w:rsidRPr="00C47841">
              <w:rPr>
                <w:rFonts w:eastAsia="Arial Unicode MS" w:cs="Arial"/>
                <w:color w:val="000000" w:themeColor="text1"/>
                <w:sz w:val="18"/>
                <w:szCs w:val="18"/>
              </w:rPr>
              <w:t xml:space="preserve">Natee Synergy </w:t>
            </w:r>
            <w:r w:rsidR="009C6F56" w:rsidRPr="00C47841">
              <w:rPr>
                <w:rFonts w:eastAsia="Arial Unicode MS" w:cs="Arial"/>
                <w:color w:val="000000" w:themeColor="text1"/>
                <w:sz w:val="18"/>
                <w:szCs w:val="18"/>
              </w:rPr>
              <w:t>Company Limited</w:t>
            </w:r>
          </w:p>
        </w:tc>
        <w:tc>
          <w:tcPr>
            <w:tcW w:w="3330" w:type="dxa"/>
          </w:tcPr>
          <w:p w14:paraId="228B91B4" w14:textId="77777777" w:rsidR="00362D28" w:rsidRPr="00C47841" w:rsidRDefault="00362D28" w:rsidP="00362D28">
            <w:pPr>
              <w:spacing w:line="240" w:lineRule="auto"/>
              <w:ind w:right="-72"/>
              <w:rPr>
                <w:rFonts w:eastAsia="Arial Unicode MS" w:cs="Arial"/>
                <w:color w:val="000000" w:themeColor="text1"/>
                <w:sz w:val="18"/>
                <w:szCs w:val="18"/>
              </w:rPr>
            </w:pPr>
            <w:r w:rsidRPr="00C47841">
              <w:rPr>
                <w:rFonts w:eastAsia="Arial Unicode MS" w:cs="Arial"/>
                <w:color w:val="000000" w:themeColor="text1"/>
                <w:sz w:val="18"/>
                <w:szCs w:val="18"/>
              </w:rPr>
              <w:t>Invest in other companies</w:t>
            </w:r>
          </w:p>
        </w:tc>
        <w:tc>
          <w:tcPr>
            <w:tcW w:w="1224" w:type="dxa"/>
            <w:shd w:val="clear" w:color="auto" w:fill="FAFAFA"/>
          </w:tcPr>
          <w:p w14:paraId="5F6176F0" w14:textId="77777777" w:rsidR="00362D28" w:rsidRPr="00C47841" w:rsidRDefault="00362D28" w:rsidP="00E24606">
            <w:pPr>
              <w:spacing w:line="320" w:lineRule="exact"/>
              <w:ind w:right="-72"/>
              <w:jc w:val="right"/>
              <w:rPr>
                <w:rFonts w:eastAsia="Arial Unicode MS" w:cs="Arial"/>
                <w:sz w:val="18"/>
                <w:szCs w:val="18"/>
                <w:cs/>
              </w:rPr>
            </w:pPr>
            <w:r w:rsidRPr="00C47841">
              <w:rPr>
                <w:rFonts w:eastAsia="Arial Unicode MS" w:cs="Arial"/>
                <w:sz w:val="18"/>
                <w:szCs w:val="18"/>
              </w:rPr>
              <w:t>100</w:t>
            </w:r>
          </w:p>
        </w:tc>
        <w:tc>
          <w:tcPr>
            <w:tcW w:w="1305" w:type="dxa"/>
          </w:tcPr>
          <w:p w14:paraId="391CB925" w14:textId="77777777" w:rsidR="00362D28" w:rsidRPr="00C47841" w:rsidRDefault="00362D28" w:rsidP="00E24606">
            <w:pPr>
              <w:spacing w:line="320" w:lineRule="exact"/>
              <w:ind w:right="-72"/>
              <w:jc w:val="right"/>
              <w:rPr>
                <w:rFonts w:eastAsia="Arial Unicode MS" w:cs="Arial"/>
                <w:sz w:val="18"/>
                <w:szCs w:val="18"/>
                <w:cs/>
              </w:rPr>
            </w:pPr>
            <w:r w:rsidRPr="00C47841">
              <w:rPr>
                <w:rFonts w:eastAsia="Arial Unicode MS" w:cs="Arial"/>
                <w:sz w:val="18"/>
                <w:szCs w:val="18"/>
              </w:rPr>
              <w:t>100</w:t>
            </w:r>
          </w:p>
        </w:tc>
        <w:tc>
          <w:tcPr>
            <w:tcW w:w="1224" w:type="dxa"/>
            <w:tcBorders>
              <w:top w:val="nil"/>
              <w:left w:val="nil"/>
              <w:bottom w:val="nil"/>
              <w:right w:val="nil"/>
            </w:tcBorders>
            <w:shd w:val="clear" w:color="auto" w:fill="FAFAFA"/>
          </w:tcPr>
          <w:p w14:paraId="1DF77FC2" w14:textId="77777777" w:rsidR="00362D28" w:rsidRPr="00C47841" w:rsidRDefault="00362D28" w:rsidP="00E24606">
            <w:pPr>
              <w:spacing w:line="320" w:lineRule="exact"/>
              <w:ind w:right="-72"/>
              <w:jc w:val="right"/>
              <w:rPr>
                <w:rFonts w:eastAsia="Arial Unicode MS" w:cs="Arial"/>
                <w:sz w:val="18"/>
                <w:szCs w:val="18"/>
              </w:rPr>
            </w:pPr>
            <w:r w:rsidRPr="00C47841">
              <w:rPr>
                <w:rFonts w:eastAsia="Arial Unicode MS" w:cs="Arial"/>
                <w:sz w:val="18"/>
                <w:szCs w:val="18"/>
              </w:rPr>
              <w:t>7,062</w:t>
            </w:r>
          </w:p>
        </w:tc>
        <w:tc>
          <w:tcPr>
            <w:tcW w:w="1296" w:type="dxa"/>
            <w:tcBorders>
              <w:top w:val="nil"/>
              <w:left w:val="nil"/>
              <w:bottom w:val="nil"/>
              <w:right w:val="nil"/>
            </w:tcBorders>
          </w:tcPr>
          <w:p w14:paraId="3AECFB9C" w14:textId="77777777" w:rsidR="00362D28" w:rsidRPr="00C47841" w:rsidRDefault="00362D28" w:rsidP="00E24606">
            <w:pPr>
              <w:spacing w:line="320" w:lineRule="exact"/>
              <w:ind w:right="-72"/>
              <w:jc w:val="right"/>
              <w:rPr>
                <w:rFonts w:eastAsia="Arial Unicode MS" w:cs="Arial"/>
                <w:sz w:val="18"/>
                <w:szCs w:val="18"/>
                <w:cs/>
              </w:rPr>
            </w:pPr>
            <w:r w:rsidRPr="00C47841">
              <w:rPr>
                <w:rFonts w:eastAsia="Arial Unicode MS" w:cs="Arial"/>
                <w:sz w:val="18"/>
                <w:szCs w:val="18"/>
              </w:rPr>
              <w:t>7,062</w:t>
            </w:r>
          </w:p>
        </w:tc>
        <w:tc>
          <w:tcPr>
            <w:tcW w:w="1224" w:type="dxa"/>
            <w:tcBorders>
              <w:top w:val="nil"/>
              <w:left w:val="nil"/>
              <w:bottom w:val="nil"/>
              <w:right w:val="nil"/>
            </w:tcBorders>
            <w:shd w:val="clear" w:color="auto" w:fill="FAFAFA"/>
          </w:tcPr>
          <w:p w14:paraId="307D6A1D" w14:textId="77777777" w:rsidR="00362D28" w:rsidRPr="00C47841" w:rsidRDefault="00362D28" w:rsidP="00E24606">
            <w:pPr>
              <w:spacing w:line="320" w:lineRule="exact"/>
              <w:ind w:right="-72"/>
              <w:jc w:val="right"/>
              <w:rPr>
                <w:rFonts w:eastAsia="Arial Unicode MS" w:cs="Arial"/>
                <w:sz w:val="18"/>
                <w:szCs w:val="18"/>
              </w:rPr>
            </w:pPr>
            <w:r w:rsidRPr="00C47841">
              <w:rPr>
                <w:rFonts w:eastAsia="Arial Unicode MS" w:cs="Arial"/>
                <w:sz w:val="18"/>
                <w:szCs w:val="18"/>
              </w:rPr>
              <w:t>-</w:t>
            </w:r>
          </w:p>
        </w:tc>
        <w:tc>
          <w:tcPr>
            <w:tcW w:w="1227" w:type="dxa"/>
            <w:tcBorders>
              <w:top w:val="nil"/>
              <w:left w:val="nil"/>
              <w:bottom w:val="nil"/>
              <w:right w:val="nil"/>
            </w:tcBorders>
            <w:shd w:val="clear" w:color="auto" w:fill="auto"/>
          </w:tcPr>
          <w:p w14:paraId="565C973A" w14:textId="77777777" w:rsidR="00362D28" w:rsidRPr="00C47841" w:rsidRDefault="00362D28" w:rsidP="00E24606">
            <w:pPr>
              <w:spacing w:line="320" w:lineRule="exact"/>
              <w:ind w:right="-72"/>
              <w:jc w:val="right"/>
              <w:rPr>
                <w:rFonts w:eastAsia="Arial Unicode MS" w:cs="Arial"/>
                <w:sz w:val="18"/>
                <w:szCs w:val="18"/>
              </w:rPr>
            </w:pPr>
            <w:r w:rsidRPr="00C47841">
              <w:rPr>
                <w:rFonts w:eastAsia="Arial Unicode MS" w:cs="Arial"/>
                <w:sz w:val="18"/>
                <w:szCs w:val="18"/>
              </w:rPr>
              <w:t>-</w:t>
            </w:r>
          </w:p>
        </w:tc>
      </w:tr>
      <w:tr w:rsidR="00362D28" w:rsidRPr="00C47841" w14:paraId="6A1FE1BB" w14:textId="77777777" w:rsidTr="00C41294">
        <w:trPr>
          <w:cantSplit/>
        </w:trPr>
        <w:tc>
          <w:tcPr>
            <w:tcW w:w="4050" w:type="dxa"/>
          </w:tcPr>
          <w:p w14:paraId="786A24C7" w14:textId="315B8F1C" w:rsidR="00362D28" w:rsidRPr="00C47841" w:rsidRDefault="00362D28" w:rsidP="00362D28">
            <w:pPr>
              <w:spacing w:line="240" w:lineRule="auto"/>
              <w:ind w:left="-101" w:right="-72"/>
              <w:rPr>
                <w:rFonts w:eastAsia="Arial Unicode MS" w:cs="Arial"/>
                <w:color w:val="000000" w:themeColor="text1"/>
                <w:sz w:val="18"/>
                <w:szCs w:val="18"/>
              </w:rPr>
            </w:pPr>
            <w:r w:rsidRPr="00C47841">
              <w:rPr>
                <w:rFonts w:eastAsia="Arial Unicode MS" w:cs="Arial"/>
                <w:color w:val="000000" w:themeColor="text1"/>
                <w:sz w:val="18"/>
                <w:szCs w:val="18"/>
              </w:rPr>
              <w:t xml:space="preserve">IRPC Clean Power </w:t>
            </w:r>
            <w:r w:rsidR="009C6F56" w:rsidRPr="00C47841">
              <w:rPr>
                <w:rFonts w:eastAsia="Arial Unicode MS" w:cs="Arial"/>
                <w:color w:val="000000" w:themeColor="text1"/>
                <w:sz w:val="18"/>
                <w:szCs w:val="18"/>
              </w:rPr>
              <w:t>Company Limited</w:t>
            </w:r>
          </w:p>
        </w:tc>
        <w:tc>
          <w:tcPr>
            <w:tcW w:w="3330" w:type="dxa"/>
            <w:vAlign w:val="bottom"/>
          </w:tcPr>
          <w:p w14:paraId="1B11E29A" w14:textId="77777777" w:rsidR="00362D28" w:rsidRPr="00C47841" w:rsidRDefault="00362D28" w:rsidP="00362D28">
            <w:pPr>
              <w:spacing w:line="240" w:lineRule="auto"/>
              <w:ind w:left="-17" w:right="-72"/>
              <w:rPr>
                <w:rFonts w:eastAsia="Arial Unicode MS" w:cs="Arial"/>
                <w:color w:val="000000" w:themeColor="text1"/>
                <w:sz w:val="18"/>
                <w:szCs w:val="18"/>
              </w:rPr>
            </w:pPr>
            <w:r w:rsidRPr="00C47841">
              <w:rPr>
                <w:rFonts w:eastAsia="Arial Unicode MS" w:cs="Arial"/>
                <w:color w:val="000000" w:themeColor="text1"/>
                <w:sz w:val="18"/>
                <w:szCs w:val="18"/>
              </w:rPr>
              <w:t xml:space="preserve">Generate and supply electricity and </w:t>
            </w:r>
          </w:p>
          <w:p w14:paraId="182EEE9C" w14:textId="77777777" w:rsidR="00362D28" w:rsidRPr="00C47841" w:rsidRDefault="00362D28" w:rsidP="00362D28">
            <w:pPr>
              <w:spacing w:line="240" w:lineRule="auto"/>
              <w:ind w:left="-17" w:right="-72"/>
              <w:rPr>
                <w:rFonts w:eastAsia="Arial Unicode MS" w:cs="Arial"/>
                <w:color w:val="000000" w:themeColor="text1"/>
                <w:sz w:val="18"/>
                <w:szCs w:val="18"/>
              </w:rPr>
            </w:pPr>
            <w:r w:rsidRPr="00C47841">
              <w:rPr>
                <w:rFonts w:eastAsia="Arial Unicode MS" w:cs="Arial"/>
                <w:color w:val="000000" w:themeColor="text1"/>
                <w:sz w:val="18"/>
                <w:szCs w:val="18"/>
              </w:rPr>
              <w:t xml:space="preserve">   steam for industrial use</w:t>
            </w:r>
          </w:p>
        </w:tc>
        <w:tc>
          <w:tcPr>
            <w:tcW w:w="1224" w:type="dxa"/>
            <w:shd w:val="clear" w:color="auto" w:fill="FAFAFA"/>
            <w:vAlign w:val="bottom"/>
          </w:tcPr>
          <w:p w14:paraId="5B84A725" w14:textId="77777777" w:rsidR="00362D28" w:rsidRPr="00C47841" w:rsidRDefault="00362D28" w:rsidP="00362D28">
            <w:pPr>
              <w:spacing w:line="320" w:lineRule="exact"/>
              <w:ind w:right="-72"/>
              <w:jc w:val="right"/>
              <w:rPr>
                <w:rFonts w:eastAsia="Arial Unicode MS" w:cs="Arial"/>
                <w:sz w:val="18"/>
                <w:szCs w:val="18"/>
                <w:cs/>
              </w:rPr>
            </w:pPr>
            <w:r w:rsidRPr="00C47841">
              <w:rPr>
                <w:rFonts w:eastAsia="Arial Unicode MS" w:cs="Arial"/>
                <w:sz w:val="18"/>
                <w:szCs w:val="18"/>
              </w:rPr>
              <w:t>51</w:t>
            </w:r>
          </w:p>
        </w:tc>
        <w:tc>
          <w:tcPr>
            <w:tcW w:w="1305" w:type="dxa"/>
            <w:vAlign w:val="bottom"/>
          </w:tcPr>
          <w:p w14:paraId="0B0D136E" w14:textId="77777777" w:rsidR="00362D28" w:rsidRPr="00C47841" w:rsidRDefault="00362D28" w:rsidP="00362D28">
            <w:pPr>
              <w:spacing w:line="320" w:lineRule="exact"/>
              <w:ind w:right="-72"/>
              <w:jc w:val="right"/>
              <w:rPr>
                <w:rFonts w:eastAsia="Arial Unicode MS" w:cs="Arial"/>
                <w:sz w:val="18"/>
                <w:szCs w:val="18"/>
                <w:cs/>
              </w:rPr>
            </w:pPr>
            <w:r w:rsidRPr="00C47841">
              <w:rPr>
                <w:rFonts w:eastAsia="Arial Unicode MS" w:cs="Arial"/>
                <w:sz w:val="18"/>
                <w:szCs w:val="18"/>
              </w:rPr>
              <w:t>51</w:t>
            </w:r>
          </w:p>
        </w:tc>
        <w:tc>
          <w:tcPr>
            <w:tcW w:w="1224" w:type="dxa"/>
            <w:tcBorders>
              <w:top w:val="nil"/>
              <w:left w:val="nil"/>
              <w:bottom w:val="nil"/>
              <w:right w:val="nil"/>
            </w:tcBorders>
            <w:shd w:val="clear" w:color="auto" w:fill="FAFAFA"/>
            <w:vAlign w:val="bottom"/>
          </w:tcPr>
          <w:p w14:paraId="0FAF2666" w14:textId="77777777" w:rsidR="00362D28" w:rsidRPr="00C47841" w:rsidRDefault="00362D28" w:rsidP="00362D28">
            <w:pPr>
              <w:spacing w:line="320" w:lineRule="exact"/>
              <w:ind w:right="-72"/>
              <w:jc w:val="right"/>
              <w:rPr>
                <w:rFonts w:eastAsia="Arial Unicode MS" w:cs="Arial"/>
                <w:sz w:val="18"/>
                <w:szCs w:val="18"/>
                <w:cs/>
              </w:rPr>
            </w:pPr>
            <w:r w:rsidRPr="00C47841">
              <w:rPr>
                <w:rFonts w:eastAsia="Arial Unicode MS" w:cs="Arial"/>
                <w:sz w:val="18"/>
                <w:szCs w:val="18"/>
              </w:rPr>
              <w:t>1,965</w:t>
            </w:r>
          </w:p>
        </w:tc>
        <w:tc>
          <w:tcPr>
            <w:tcW w:w="1296" w:type="dxa"/>
            <w:tcBorders>
              <w:top w:val="nil"/>
              <w:left w:val="nil"/>
              <w:bottom w:val="nil"/>
              <w:right w:val="nil"/>
            </w:tcBorders>
            <w:vAlign w:val="bottom"/>
          </w:tcPr>
          <w:p w14:paraId="4D60DCD0" w14:textId="77777777" w:rsidR="00362D28" w:rsidRPr="00C47841" w:rsidRDefault="00362D28" w:rsidP="00362D28">
            <w:pPr>
              <w:spacing w:line="320" w:lineRule="exact"/>
              <w:ind w:right="-72"/>
              <w:jc w:val="right"/>
              <w:rPr>
                <w:rFonts w:eastAsia="Arial Unicode MS" w:cs="Arial"/>
                <w:sz w:val="18"/>
                <w:szCs w:val="18"/>
                <w:cs/>
              </w:rPr>
            </w:pPr>
            <w:r w:rsidRPr="00C47841">
              <w:rPr>
                <w:rFonts w:eastAsia="Arial Unicode MS" w:cs="Arial"/>
                <w:sz w:val="18"/>
                <w:szCs w:val="18"/>
              </w:rPr>
              <w:t>1,822</w:t>
            </w:r>
          </w:p>
        </w:tc>
        <w:tc>
          <w:tcPr>
            <w:tcW w:w="1224" w:type="dxa"/>
            <w:tcBorders>
              <w:top w:val="nil"/>
              <w:left w:val="nil"/>
              <w:bottom w:val="nil"/>
              <w:right w:val="nil"/>
            </w:tcBorders>
            <w:shd w:val="clear" w:color="auto" w:fill="FAFAFA"/>
            <w:vAlign w:val="bottom"/>
          </w:tcPr>
          <w:p w14:paraId="1803F586"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w:t>
            </w:r>
          </w:p>
        </w:tc>
        <w:tc>
          <w:tcPr>
            <w:tcW w:w="1227" w:type="dxa"/>
            <w:tcBorders>
              <w:top w:val="nil"/>
              <w:left w:val="nil"/>
              <w:bottom w:val="nil"/>
              <w:right w:val="nil"/>
            </w:tcBorders>
            <w:shd w:val="clear" w:color="auto" w:fill="auto"/>
            <w:vAlign w:val="bottom"/>
          </w:tcPr>
          <w:p w14:paraId="6AEEE6F9"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w:t>
            </w:r>
          </w:p>
        </w:tc>
      </w:tr>
      <w:tr w:rsidR="00362D28" w:rsidRPr="00C47841" w14:paraId="5B1C048E" w14:textId="77777777" w:rsidTr="00C41294">
        <w:trPr>
          <w:cantSplit/>
        </w:trPr>
        <w:tc>
          <w:tcPr>
            <w:tcW w:w="4050" w:type="dxa"/>
          </w:tcPr>
          <w:p w14:paraId="6423A5C3" w14:textId="208E0455" w:rsidR="00362D28" w:rsidRPr="00C47841" w:rsidRDefault="00362D28" w:rsidP="00362D28">
            <w:pPr>
              <w:spacing w:line="240" w:lineRule="auto"/>
              <w:ind w:left="-101" w:right="-72"/>
              <w:rPr>
                <w:rFonts w:eastAsia="Arial Unicode MS" w:cs="Arial"/>
                <w:color w:val="000000" w:themeColor="text1"/>
                <w:sz w:val="18"/>
                <w:szCs w:val="18"/>
              </w:rPr>
            </w:pPr>
            <w:r w:rsidRPr="00C47841">
              <w:rPr>
                <w:rFonts w:eastAsia="Arial Unicode MS" w:cs="Arial"/>
                <w:color w:val="000000" w:themeColor="text1"/>
                <w:sz w:val="18"/>
                <w:szCs w:val="18"/>
              </w:rPr>
              <w:t xml:space="preserve">Global Renewable Power </w:t>
            </w:r>
            <w:r w:rsidR="009C6F56" w:rsidRPr="00C47841">
              <w:rPr>
                <w:rFonts w:eastAsia="Arial Unicode MS" w:cs="Arial"/>
                <w:color w:val="000000" w:themeColor="text1"/>
                <w:sz w:val="18"/>
                <w:szCs w:val="18"/>
              </w:rPr>
              <w:t>Company Limited</w:t>
            </w:r>
          </w:p>
        </w:tc>
        <w:tc>
          <w:tcPr>
            <w:tcW w:w="3330" w:type="dxa"/>
          </w:tcPr>
          <w:p w14:paraId="469B1A15" w14:textId="77777777" w:rsidR="00362D28" w:rsidRPr="00C47841" w:rsidRDefault="00362D28" w:rsidP="00362D28">
            <w:pPr>
              <w:spacing w:line="240" w:lineRule="auto"/>
              <w:ind w:right="-72"/>
              <w:rPr>
                <w:rFonts w:eastAsia="Arial Unicode MS" w:cs="Arial"/>
                <w:color w:val="000000" w:themeColor="text1"/>
                <w:sz w:val="18"/>
                <w:szCs w:val="18"/>
                <w:cs/>
              </w:rPr>
            </w:pPr>
            <w:r w:rsidRPr="00C47841">
              <w:rPr>
                <w:rFonts w:eastAsia="Arial Unicode MS" w:cs="Arial"/>
                <w:color w:val="000000" w:themeColor="text1"/>
                <w:sz w:val="18"/>
                <w:szCs w:val="18"/>
              </w:rPr>
              <w:t>Invest in other companies</w:t>
            </w:r>
          </w:p>
        </w:tc>
        <w:tc>
          <w:tcPr>
            <w:tcW w:w="1224" w:type="dxa"/>
            <w:shd w:val="clear" w:color="auto" w:fill="FAFAFA"/>
            <w:vAlign w:val="bottom"/>
          </w:tcPr>
          <w:p w14:paraId="47447537"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100</w:t>
            </w:r>
          </w:p>
        </w:tc>
        <w:tc>
          <w:tcPr>
            <w:tcW w:w="1305" w:type="dxa"/>
            <w:vAlign w:val="bottom"/>
          </w:tcPr>
          <w:p w14:paraId="285193CD"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100</w:t>
            </w:r>
          </w:p>
        </w:tc>
        <w:tc>
          <w:tcPr>
            <w:tcW w:w="1224" w:type="dxa"/>
            <w:tcBorders>
              <w:top w:val="nil"/>
              <w:left w:val="nil"/>
              <w:bottom w:val="nil"/>
              <w:right w:val="nil"/>
            </w:tcBorders>
            <w:shd w:val="clear" w:color="auto" w:fill="FAFAFA"/>
          </w:tcPr>
          <w:p w14:paraId="5C9FEAA0"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931</w:t>
            </w:r>
          </w:p>
        </w:tc>
        <w:tc>
          <w:tcPr>
            <w:tcW w:w="1296" w:type="dxa"/>
            <w:tcBorders>
              <w:top w:val="nil"/>
              <w:left w:val="nil"/>
              <w:bottom w:val="nil"/>
              <w:right w:val="nil"/>
            </w:tcBorders>
          </w:tcPr>
          <w:p w14:paraId="7DF8DD14"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1</w:t>
            </w:r>
          </w:p>
        </w:tc>
        <w:tc>
          <w:tcPr>
            <w:tcW w:w="1224" w:type="dxa"/>
            <w:tcBorders>
              <w:top w:val="nil"/>
              <w:left w:val="nil"/>
              <w:bottom w:val="nil"/>
              <w:right w:val="nil"/>
            </w:tcBorders>
            <w:shd w:val="clear" w:color="auto" w:fill="FAFAFA"/>
          </w:tcPr>
          <w:p w14:paraId="4F464A1E"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w:t>
            </w:r>
          </w:p>
        </w:tc>
        <w:tc>
          <w:tcPr>
            <w:tcW w:w="1227" w:type="dxa"/>
            <w:tcBorders>
              <w:top w:val="nil"/>
              <w:left w:val="nil"/>
              <w:bottom w:val="nil"/>
              <w:right w:val="nil"/>
            </w:tcBorders>
            <w:shd w:val="clear" w:color="auto" w:fill="auto"/>
          </w:tcPr>
          <w:p w14:paraId="5696327F" w14:textId="1DB19B92" w:rsidR="00362D28" w:rsidRPr="00C47841" w:rsidRDefault="00E0763F" w:rsidP="00362D28">
            <w:pPr>
              <w:spacing w:line="320" w:lineRule="exact"/>
              <w:ind w:right="-72"/>
              <w:jc w:val="right"/>
              <w:rPr>
                <w:rFonts w:eastAsia="Arial Unicode MS" w:cs="Arial"/>
                <w:sz w:val="18"/>
                <w:szCs w:val="18"/>
              </w:rPr>
            </w:pPr>
            <w:r w:rsidRPr="00C47841">
              <w:rPr>
                <w:rFonts w:eastAsia="Arial Unicode MS" w:cs="Arial"/>
                <w:sz w:val="18"/>
                <w:szCs w:val="18"/>
              </w:rPr>
              <w:t>-</w:t>
            </w:r>
          </w:p>
        </w:tc>
      </w:tr>
      <w:tr w:rsidR="00362D28" w:rsidRPr="00C47841" w14:paraId="79B75E9C" w14:textId="77777777" w:rsidTr="00C41294">
        <w:trPr>
          <w:cantSplit/>
        </w:trPr>
        <w:tc>
          <w:tcPr>
            <w:tcW w:w="4050" w:type="dxa"/>
          </w:tcPr>
          <w:p w14:paraId="5CE7B44B" w14:textId="0348FE95" w:rsidR="00362D28" w:rsidRPr="00C47841" w:rsidRDefault="00362D28" w:rsidP="00362D28">
            <w:pPr>
              <w:spacing w:line="240" w:lineRule="auto"/>
              <w:ind w:left="-101" w:right="-72"/>
              <w:rPr>
                <w:rFonts w:eastAsia="Arial Unicode MS" w:cs="Arial"/>
                <w:color w:val="000000" w:themeColor="text1"/>
                <w:sz w:val="18"/>
                <w:szCs w:val="18"/>
              </w:rPr>
            </w:pPr>
            <w:r w:rsidRPr="00C47841">
              <w:rPr>
                <w:rFonts w:eastAsia="Arial Unicode MS" w:cs="Arial"/>
                <w:color w:val="000000" w:themeColor="text1"/>
                <w:sz w:val="18"/>
                <w:szCs w:val="18"/>
              </w:rPr>
              <w:t xml:space="preserve">Glow Energy Public </w:t>
            </w:r>
            <w:r w:rsidR="009C6F56" w:rsidRPr="00C47841">
              <w:rPr>
                <w:rFonts w:eastAsia="Arial Unicode MS" w:cs="Arial"/>
                <w:color w:val="000000" w:themeColor="text1"/>
                <w:sz w:val="18"/>
                <w:szCs w:val="18"/>
              </w:rPr>
              <w:t>Company Limited</w:t>
            </w:r>
          </w:p>
        </w:tc>
        <w:tc>
          <w:tcPr>
            <w:tcW w:w="3330" w:type="dxa"/>
          </w:tcPr>
          <w:p w14:paraId="3FFC92FD" w14:textId="77777777" w:rsidR="00362D28" w:rsidRPr="00C47841" w:rsidRDefault="00362D28" w:rsidP="00362D28">
            <w:pPr>
              <w:spacing w:line="240" w:lineRule="auto"/>
              <w:ind w:right="-72"/>
              <w:rPr>
                <w:rFonts w:eastAsia="Arial Unicode MS" w:cs="Arial"/>
                <w:color w:val="000000" w:themeColor="text1"/>
                <w:sz w:val="18"/>
                <w:szCs w:val="18"/>
                <w:cs/>
              </w:rPr>
            </w:pPr>
            <w:r w:rsidRPr="00C47841">
              <w:rPr>
                <w:rFonts w:eastAsia="Arial Unicode MS" w:cs="Arial"/>
                <w:color w:val="000000" w:themeColor="text1"/>
                <w:sz w:val="18"/>
                <w:szCs w:val="18"/>
              </w:rPr>
              <w:t>Generate and supply electricity</w:t>
            </w:r>
          </w:p>
        </w:tc>
        <w:tc>
          <w:tcPr>
            <w:tcW w:w="1224" w:type="dxa"/>
            <w:shd w:val="clear" w:color="auto" w:fill="FAFAFA"/>
            <w:vAlign w:val="bottom"/>
          </w:tcPr>
          <w:p w14:paraId="579FC368" w14:textId="77777777" w:rsidR="00362D28" w:rsidRPr="00C47841" w:rsidRDefault="00362D28" w:rsidP="00362D28">
            <w:pPr>
              <w:spacing w:line="320" w:lineRule="exact"/>
              <w:ind w:right="-72"/>
              <w:jc w:val="right"/>
              <w:rPr>
                <w:rFonts w:eastAsia="Arial Unicode MS" w:cs="Arial"/>
                <w:sz w:val="18"/>
                <w:szCs w:val="18"/>
                <w:cs/>
              </w:rPr>
            </w:pPr>
            <w:r w:rsidRPr="00C47841">
              <w:rPr>
                <w:rFonts w:eastAsia="Arial Unicode MS" w:cs="Arial"/>
                <w:sz w:val="18"/>
                <w:szCs w:val="18"/>
              </w:rPr>
              <w:t>45.67</w:t>
            </w:r>
          </w:p>
        </w:tc>
        <w:tc>
          <w:tcPr>
            <w:tcW w:w="1305" w:type="dxa"/>
            <w:vAlign w:val="bottom"/>
          </w:tcPr>
          <w:p w14:paraId="27186245" w14:textId="77777777" w:rsidR="00362D28" w:rsidRPr="00C47841" w:rsidRDefault="00362D28" w:rsidP="00362D28">
            <w:pPr>
              <w:spacing w:line="320" w:lineRule="exact"/>
              <w:ind w:right="-72"/>
              <w:jc w:val="right"/>
              <w:rPr>
                <w:rFonts w:eastAsia="Arial Unicode MS" w:cs="Arial"/>
                <w:sz w:val="18"/>
                <w:szCs w:val="18"/>
                <w:cs/>
              </w:rPr>
            </w:pPr>
            <w:r w:rsidRPr="00C47841">
              <w:rPr>
                <w:rFonts w:eastAsia="Arial Unicode MS" w:cs="Arial"/>
                <w:sz w:val="18"/>
                <w:szCs w:val="18"/>
              </w:rPr>
              <w:t>45.67</w:t>
            </w:r>
          </w:p>
        </w:tc>
        <w:tc>
          <w:tcPr>
            <w:tcW w:w="1224" w:type="dxa"/>
            <w:tcBorders>
              <w:top w:val="nil"/>
              <w:left w:val="nil"/>
              <w:bottom w:val="nil"/>
              <w:right w:val="nil"/>
            </w:tcBorders>
            <w:shd w:val="clear" w:color="auto" w:fill="FAFAFA"/>
            <w:vAlign w:val="bottom"/>
          </w:tcPr>
          <w:p w14:paraId="6D7EC3B6"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60,924</w:t>
            </w:r>
          </w:p>
        </w:tc>
        <w:tc>
          <w:tcPr>
            <w:tcW w:w="1296" w:type="dxa"/>
            <w:tcBorders>
              <w:top w:val="nil"/>
              <w:left w:val="nil"/>
              <w:bottom w:val="nil"/>
              <w:right w:val="nil"/>
            </w:tcBorders>
            <w:vAlign w:val="bottom"/>
          </w:tcPr>
          <w:p w14:paraId="3327045F" w14:textId="77777777" w:rsidR="00362D28" w:rsidRPr="00C47841" w:rsidRDefault="00362D28" w:rsidP="00362D28">
            <w:pPr>
              <w:spacing w:line="320" w:lineRule="exact"/>
              <w:ind w:right="-72"/>
              <w:jc w:val="right"/>
              <w:rPr>
                <w:rFonts w:eastAsia="Arial Unicode MS" w:cs="Arial"/>
                <w:sz w:val="18"/>
                <w:szCs w:val="18"/>
                <w:cs/>
              </w:rPr>
            </w:pPr>
            <w:r w:rsidRPr="00C47841">
              <w:rPr>
                <w:rFonts w:eastAsia="Arial Unicode MS" w:cs="Arial"/>
                <w:sz w:val="18"/>
                <w:szCs w:val="18"/>
              </w:rPr>
              <w:t>60,924</w:t>
            </w:r>
          </w:p>
        </w:tc>
        <w:tc>
          <w:tcPr>
            <w:tcW w:w="1224" w:type="dxa"/>
            <w:tcBorders>
              <w:top w:val="nil"/>
              <w:left w:val="nil"/>
              <w:bottom w:val="nil"/>
              <w:right w:val="nil"/>
            </w:tcBorders>
            <w:shd w:val="clear" w:color="auto" w:fill="FAFAFA"/>
          </w:tcPr>
          <w:p w14:paraId="7ADF6FAC" w14:textId="3BC89E2E"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1,369</w:t>
            </w:r>
          </w:p>
        </w:tc>
        <w:tc>
          <w:tcPr>
            <w:tcW w:w="1227" w:type="dxa"/>
            <w:tcBorders>
              <w:top w:val="nil"/>
              <w:left w:val="nil"/>
              <w:bottom w:val="nil"/>
              <w:right w:val="nil"/>
            </w:tcBorders>
            <w:shd w:val="clear" w:color="auto" w:fill="auto"/>
          </w:tcPr>
          <w:p w14:paraId="68CC1E68"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w:t>
            </w:r>
          </w:p>
        </w:tc>
      </w:tr>
      <w:tr w:rsidR="00362D28" w:rsidRPr="00C47841" w14:paraId="39824419" w14:textId="77777777" w:rsidTr="00C41294">
        <w:trPr>
          <w:cantSplit/>
        </w:trPr>
        <w:tc>
          <w:tcPr>
            <w:tcW w:w="4050" w:type="dxa"/>
          </w:tcPr>
          <w:p w14:paraId="0AB576EB" w14:textId="532CCBA4" w:rsidR="00362D28" w:rsidRPr="00C47841" w:rsidRDefault="00362D28" w:rsidP="00362D28">
            <w:pPr>
              <w:spacing w:line="240" w:lineRule="auto"/>
              <w:ind w:left="-101" w:right="-72"/>
              <w:rPr>
                <w:rFonts w:eastAsia="Arial Unicode MS" w:cs="Arial"/>
                <w:color w:val="000000" w:themeColor="text1"/>
                <w:sz w:val="18"/>
                <w:szCs w:val="18"/>
                <w:cs/>
              </w:rPr>
            </w:pPr>
            <w:r w:rsidRPr="00C47841">
              <w:rPr>
                <w:rFonts w:eastAsia="Arial Unicode MS" w:cs="Arial"/>
                <w:color w:val="000000" w:themeColor="text1"/>
                <w:sz w:val="18"/>
                <w:szCs w:val="18"/>
              </w:rPr>
              <w:t xml:space="preserve">GPSC Holding (Thailand) </w:t>
            </w:r>
            <w:r w:rsidR="009C6F56" w:rsidRPr="00C47841">
              <w:rPr>
                <w:rFonts w:eastAsia="Arial Unicode MS" w:cs="Arial"/>
                <w:color w:val="000000" w:themeColor="text1"/>
                <w:sz w:val="18"/>
                <w:szCs w:val="18"/>
              </w:rPr>
              <w:t>Company Limited</w:t>
            </w:r>
          </w:p>
        </w:tc>
        <w:tc>
          <w:tcPr>
            <w:tcW w:w="3330" w:type="dxa"/>
          </w:tcPr>
          <w:p w14:paraId="6E9FCCBE" w14:textId="77777777" w:rsidR="00362D28" w:rsidRPr="00C47841" w:rsidRDefault="00362D28" w:rsidP="00362D28">
            <w:pPr>
              <w:spacing w:line="240" w:lineRule="auto"/>
              <w:ind w:right="-72"/>
              <w:rPr>
                <w:rFonts w:eastAsia="Arial Unicode MS" w:cs="Arial"/>
                <w:color w:val="000000" w:themeColor="text1"/>
                <w:sz w:val="18"/>
                <w:szCs w:val="18"/>
                <w:cs/>
              </w:rPr>
            </w:pPr>
            <w:r w:rsidRPr="00C47841">
              <w:rPr>
                <w:rFonts w:eastAsia="Arial Unicode MS" w:cs="Arial"/>
                <w:color w:val="000000" w:themeColor="text1"/>
                <w:sz w:val="18"/>
                <w:szCs w:val="18"/>
              </w:rPr>
              <w:t>Invest in other companies</w:t>
            </w:r>
          </w:p>
        </w:tc>
        <w:tc>
          <w:tcPr>
            <w:tcW w:w="1224" w:type="dxa"/>
            <w:shd w:val="clear" w:color="auto" w:fill="FAFAFA"/>
            <w:vAlign w:val="bottom"/>
          </w:tcPr>
          <w:p w14:paraId="037E77C8" w14:textId="77777777" w:rsidR="00362D28" w:rsidRPr="00C47841" w:rsidRDefault="00362D28" w:rsidP="00362D28">
            <w:pPr>
              <w:spacing w:line="320" w:lineRule="exact"/>
              <w:ind w:right="-72"/>
              <w:jc w:val="right"/>
              <w:rPr>
                <w:rFonts w:eastAsia="Arial Unicode MS" w:cs="Arial"/>
                <w:sz w:val="18"/>
                <w:szCs w:val="18"/>
                <w:cs/>
              </w:rPr>
            </w:pPr>
            <w:r w:rsidRPr="00C47841">
              <w:rPr>
                <w:rFonts w:eastAsia="Arial Unicode MS" w:cs="Arial"/>
                <w:sz w:val="18"/>
                <w:szCs w:val="18"/>
              </w:rPr>
              <w:t>100</w:t>
            </w:r>
          </w:p>
        </w:tc>
        <w:tc>
          <w:tcPr>
            <w:tcW w:w="1305" w:type="dxa"/>
            <w:vAlign w:val="bottom"/>
          </w:tcPr>
          <w:p w14:paraId="25C5F6B8" w14:textId="77777777" w:rsidR="00362D28" w:rsidRPr="00C47841" w:rsidRDefault="00362D28" w:rsidP="00362D28">
            <w:pPr>
              <w:spacing w:line="320" w:lineRule="exact"/>
              <w:ind w:right="-72"/>
              <w:jc w:val="right"/>
              <w:rPr>
                <w:rFonts w:eastAsia="Arial Unicode MS" w:cs="Arial"/>
                <w:sz w:val="18"/>
                <w:szCs w:val="18"/>
                <w:cs/>
              </w:rPr>
            </w:pPr>
            <w:r w:rsidRPr="00C47841">
              <w:rPr>
                <w:rFonts w:eastAsia="Arial Unicode MS" w:cs="Arial"/>
                <w:sz w:val="18"/>
                <w:szCs w:val="18"/>
              </w:rPr>
              <w:t>100</w:t>
            </w:r>
          </w:p>
        </w:tc>
        <w:tc>
          <w:tcPr>
            <w:tcW w:w="1224" w:type="dxa"/>
            <w:tcBorders>
              <w:top w:val="nil"/>
              <w:left w:val="nil"/>
              <w:bottom w:val="nil"/>
              <w:right w:val="nil"/>
            </w:tcBorders>
            <w:shd w:val="clear" w:color="auto" w:fill="FAFAFA"/>
            <w:vAlign w:val="bottom"/>
          </w:tcPr>
          <w:p w14:paraId="3696BA20" w14:textId="77777777" w:rsidR="00362D28" w:rsidRPr="00C47841" w:rsidRDefault="00362D28" w:rsidP="00362D28">
            <w:pPr>
              <w:spacing w:line="320" w:lineRule="exact"/>
              <w:ind w:right="-72"/>
              <w:jc w:val="right"/>
              <w:rPr>
                <w:rFonts w:eastAsia="Arial Unicode MS" w:cs="Arial"/>
                <w:sz w:val="18"/>
                <w:szCs w:val="18"/>
                <w:cs/>
              </w:rPr>
            </w:pPr>
            <w:r w:rsidRPr="00C47841">
              <w:rPr>
                <w:rFonts w:eastAsia="Arial Unicode MS" w:cs="Arial"/>
                <w:sz w:val="18"/>
                <w:szCs w:val="18"/>
              </w:rPr>
              <w:t>72,883</w:t>
            </w:r>
          </w:p>
        </w:tc>
        <w:tc>
          <w:tcPr>
            <w:tcW w:w="1296" w:type="dxa"/>
            <w:tcBorders>
              <w:top w:val="nil"/>
              <w:left w:val="nil"/>
              <w:bottom w:val="nil"/>
              <w:right w:val="nil"/>
            </w:tcBorders>
            <w:vAlign w:val="bottom"/>
          </w:tcPr>
          <w:p w14:paraId="4F6F29D4" w14:textId="77777777" w:rsidR="00362D28" w:rsidRPr="00C47841" w:rsidRDefault="00362D28" w:rsidP="00362D28">
            <w:pPr>
              <w:spacing w:line="320" w:lineRule="exact"/>
              <w:ind w:right="-72"/>
              <w:jc w:val="right"/>
              <w:rPr>
                <w:rFonts w:eastAsia="Arial Unicode MS" w:cs="Arial"/>
                <w:sz w:val="18"/>
                <w:szCs w:val="18"/>
                <w:cs/>
              </w:rPr>
            </w:pPr>
            <w:r w:rsidRPr="00C47841">
              <w:rPr>
                <w:rFonts w:eastAsia="Arial Unicode MS" w:cs="Arial"/>
                <w:sz w:val="18"/>
                <w:szCs w:val="18"/>
              </w:rPr>
              <w:t>72,883</w:t>
            </w:r>
          </w:p>
        </w:tc>
        <w:tc>
          <w:tcPr>
            <w:tcW w:w="1224" w:type="dxa"/>
            <w:tcBorders>
              <w:top w:val="nil"/>
              <w:left w:val="nil"/>
              <w:bottom w:val="nil"/>
              <w:right w:val="nil"/>
            </w:tcBorders>
            <w:shd w:val="clear" w:color="auto" w:fill="FAFAFA"/>
          </w:tcPr>
          <w:p w14:paraId="76A47970"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w:t>
            </w:r>
          </w:p>
        </w:tc>
        <w:tc>
          <w:tcPr>
            <w:tcW w:w="1227" w:type="dxa"/>
            <w:tcBorders>
              <w:top w:val="nil"/>
              <w:left w:val="nil"/>
              <w:bottom w:val="nil"/>
              <w:right w:val="nil"/>
            </w:tcBorders>
            <w:shd w:val="clear" w:color="auto" w:fill="auto"/>
          </w:tcPr>
          <w:p w14:paraId="1ED3AC36"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w:t>
            </w:r>
          </w:p>
        </w:tc>
      </w:tr>
      <w:tr w:rsidR="00362D28" w:rsidRPr="00C47841" w14:paraId="1AFC6C9E" w14:textId="77777777" w:rsidTr="00C41294">
        <w:trPr>
          <w:cantSplit/>
        </w:trPr>
        <w:tc>
          <w:tcPr>
            <w:tcW w:w="4050" w:type="dxa"/>
          </w:tcPr>
          <w:p w14:paraId="1175003C" w14:textId="56578759" w:rsidR="00362D28" w:rsidRPr="00C47841" w:rsidRDefault="00362D28" w:rsidP="00362D28">
            <w:pPr>
              <w:spacing w:line="240" w:lineRule="auto"/>
              <w:ind w:left="-101" w:right="-72"/>
              <w:rPr>
                <w:rFonts w:eastAsia="Arial Unicode MS" w:cs="Arial"/>
                <w:color w:val="000000" w:themeColor="text1"/>
                <w:sz w:val="18"/>
                <w:szCs w:val="18"/>
                <w:cs/>
              </w:rPr>
            </w:pPr>
            <w:r w:rsidRPr="00C47841">
              <w:rPr>
                <w:rFonts w:eastAsia="Arial Unicode MS" w:cs="Arial"/>
                <w:color w:val="000000" w:themeColor="text1"/>
                <w:sz w:val="18"/>
                <w:szCs w:val="18"/>
              </w:rPr>
              <w:t xml:space="preserve">Energy Recovery Unit </w:t>
            </w:r>
            <w:r w:rsidR="009C6F56" w:rsidRPr="00C47841">
              <w:rPr>
                <w:rFonts w:eastAsia="Arial Unicode MS" w:cs="Arial"/>
                <w:color w:val="000000" w:themeColor="text1"/>
                <w:sz w:val="18"/>
                <w:szCs w:val="18"/>
              </w:rPr>
              <w:t>Company Limited</w:t>
            </w:r>
          </w:p>
        </w:tc>
        <w:tc>
          <w:tcPr>
            <w:tcW w:w="3330" w:type="dxa"/>
          </w:tcPr>
          <w:p w14:paraId="5096BD7C" w14:textId="77777777" w:rsidR="00362D28" w:rsidRPr="00C47841" w:rsidRDefault="00362D28" w:rsidP="00362D28">
            <w:pPr>
              <w:spacing w:line="240" w:lineRule="auto"/>
              <w:ind w:right="-72"/>
              <w:rPr>
                <w:rFonts w:eastAsia="Arial Unicode MS" w:cs="Arial"/>
                <w:color w:val="000000" w:themeColor="text1"/>
                <w:sz w:val="18"/>
                <w:szCs w:val="18"/>
              </w:rPr>
            </w:pPr>
            <w:r w:rsidRPr="00C47841">
              <w:rPr>
                <w:rFonts w:eastAsia="Arial Unicode MS" w:cs="Arial"/>
                <w:color w:val="000000" w:themeColor="text1"/>
                <w:sz w:val="18"/>
                <w:szCs w:val="18"/>
              </w:rPr>
              <w:t>Generate and supply electricity</w:t>
            </w:r>
          </w:p>
        </w:tc>
        <w:tc>
          <w:tcPr>
            <w:tcW w:w="1224" w:type="dxa"/>
            <w:shd w:val="clear" w:color="auto" w:fill="FAFAFA"/>
            <w:vAlign w:val="bottom"/>
          </w:tcPr>
          <w:p w14:paraId="41F02706"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100</w:t>
            </w:r>
          </w:p>
        </w:tc>
        <w:tc>
          <w:tcPr>
            <w:tcW w:w="1305" w:type="dxa"/>
            <w:vAlign w:val="bottom"/>
          </w:tcPr>
          <w:p w14:paraId="3515D704"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100</w:t>
            </w:r>
          </w:p>
        </w:tc>
        <w:tc>
          <w:tcPr>
            <w:tcW w:w="1224" w:type="dxa"/>
            <w:tcBorders>
              <w:top w:val="nil"/>
              <w:left w:val="nil"/>
              <w:bottom w:val="nil"/>
              <w:right w:val="nil"/>
            </w:tcBorders>
            <w:shd w:val="clear" w:color="auto" w:fill="FAFAFA"/>
            <w:vAlign w:val="bottom"/>
          </w:tcPr>
          <w:p w14:paraId="21E67305"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477</w:t>
            </w:r>
          </w:p>
        </w:tc>
        <w:tc>
          <w:tcPr>
            <w:tcW w:w="1296" w:type="dxa"/>
            <w:tcBorders>
              <w:top w:val="nil"/>
              <w:left w:val="nil"/>
              <w:bottom w:val="nil"/>
              <w:right w:val="nil"/>
            </w:tcBorders>
            <w:vAlign w:val="bottom"/>
          </w:tcPr>
          <w:p w14:paraId="20D753FF"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477</w:t>
            </w:r>
          </w:p>
        </w:tc>
        <w:tc>
          <w:tcPr>
            <w:tcW w:w="1224" w:type="dxa"/>
            <w:tcBorders>
              <w:top w:val="nil"/>
              <w:left w:val="nil"/>
              <w:bottom w:val="nil"/>
              <w:right w:val="nil"/>
            </w:tcBorders>
            <w:shd w:val="clear" w:color="auto" w:fill="FAFAFA"/>
          </w:tcPr>
          <w:p w14:paraId="7FBE148E"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w:t>
            </w:r>
          </w:p>
        </w:tc>
        <w:tc>
          <w:tcPr>
            <w:tcW w:w="1227" w:type="dxa"/>
            <w:tcBorders>
              <w:top w:val="nil"/>
              <w:left w:val="nil"/>
              <w:bottom w:val="nil"/>
              <w:right w:val="nil"/>
            </w:tcBorders>
            <w:shd w:val="clear" w:color="auto" w:fill="auto"/>
          </w:tcPr>
          <w:p w14:paraId="3A279142"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w:t>
            </w:r>
          </w:p>
        </w:tc>
      </w:tr>
      <w:tr w:rsidR="00362D28" w:rsidRPr="00C47841" w14:paraId="5420C023" w14:textId="77777777" w:rsidTr="00C41294">
        <w:trPr>
          <w:cantSplit/>
        </w:trPr>
        <w:tc>
          <w:tcPr>
            <w:tcW w:w="4050" w:type="dxa"/>
          </w:tcPr>
          <w:p w14:paraId="60DFA27E" w14:textId="76F0456F" w:rsidR="00362D28" w:rsidRPr="00C47841" w:rsidRDefault="00362D28" w:rsidP="00362D28">
            <w:pPr>
              <w:spacing w:line="240" w:lineRule="auto"/>
              <w:ind w:left="-101" w:right="-72"/>
              <w:rPr>
                <w:rFonts w:eastAsia="Arial Unicode MS" w:cs="Arial"/>
                <w:color w:val="000000" w:themeColor="text1"/>
                <w:sz w:val="18"/>
                <w:szCs w:val="18"/>
              </w:rPr>
            </w:pPr>
            <w:r w:rsidRPr="00C47841">
              <w:rPr>
                <w:rFonts w:eastAsia="Arial Unicode MS" w:cs="Arial"/>
                <w:color w:val="000000" w:themeColor="text1"/>
                <w:sz w:val="18"/>
                <w:szCs w:val="18"/>
              </w:rPr>
              <w:t xml:space="preserve">GPSC Treasury Center </w:t>
            </w:r>
            <w:r w:rsidR="009C6F56" w:rsidRPr="00C47841">
              <w:rPr>
                <w:rFonts w:eastAsia="Arial Unicode MS" w:cs="Arial"/>
                <w:color w:val="000000" w:themeColor="text1"/>
                <w:sz w:val="18"/>
                <w:szCs w:val="18"/>
              </w:rPr>
              <w:t>Company Limited</w:t>
            </w:r>
          </w:p>
        </w:tc>
        <w:tc>
          <w:tcPr>
            <w:tcW w:w="3330" w:type="dxa"/>
          </w:tcPr>
          <w:p w14:paraId="7E69A558" w14:textId="77777777" w:rsidR="00362D28" w:rsidRPr="00C47841" w:rsidRDefault="00362D28" w:rsidP="00362D28">
            <w:pPr>
              <w:spacing w:line="240" w:lineRule="auto"/>
              <w:ind w:right="-72"/>
              <w:rPr>
                <w:rFonts w:eastAsia="Arial Unicode MS" w:cs="Arial"/>
                <w:color w:val="000000" w:themeColor="text1"/>
                <w:sz w:val="18"/>
                <w:szCs w:val="18"/>
              </w:rPr>
            </w:pPr>
            <w:r w:rsidRPr="00C47841">
              <w:rPr>
                <w:rFonts w:eastAsia="Arial Unicode MS" w:cs="Arial"/>
                <w:color w:val="000000" w:themeColor="text1"/>
                <w:sz w:val="18"/>
                <w:szCs w:val="18"/>
              </w:rPr>
              <w:t>Financial services</w:t>
            </w:r>
          </w:p>
        </w:tc>
        <w:tc>
          <w:tcPr>
            <w:tcW w:w="1224" w:type="dxa"/>
            <w:shd w:val="clear" w:color="auto" w:fill="FAFAFA"/>
            <w:vAlign w:val="bottom"/>
          </w:tcPr>
          <w:p w14:paraId="35F91E8D"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100</w:t>
            </w:r>
          </w:p>
        </w:tc>
        <w:tc>
          <w:tcPr>
            <w:tcW w:w="1305" w:type="dxa"/>
            <w:vAlign w:val="bottom"/>
          </w:tcPr>
          <w:p w14:paraId="3115CB2F"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w:t>
            </w:r>
          </w:p>
        </w:tc>
        <w:tc>
          <w:tcPr>
            <w:tcW w:w="1224" w:type="dxa"/>
            <w:tcBorders>
              <w:top w:val="nil"/>
              <w:left w:val="nil"/>
              <w:bottom w:val="nil"/>
              <w:right w:val="nil"/>
            </w:tcBorders>
            <w:shd w:val="clear" w:color="auto" w:fill="FAFAFA"/>
            <w:vAlign w:val="bottom"/>
          </w:tcPr>
          <w:p w14:paraId="2C209A40"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20</w:t>
            </w:r>
          </w:p>
        </w:tc>
        <w:tc>
          <w:tcPr>
            <w:tcW w:w="1296" w:type="dxa"/>
            <w:tcBorders>
              <w:top w:val="nil"/>
              <w:left w:val="nil"/>
              <w:bottom w:val="nil"/>
              <w:right w:val="nil"/>
            </w:tcBorders>
            <w:vAlign w:val="bottom"/>
          </w:tcPr>
          <w:p w14:paraId="79CA4A5C"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w:t>
            </w:r>
          </w:p>
        </w:tc>
        <w:tc>
          <w:tcPr>
            <w:tcW w:w="1224" w:type="dxa"/>
            <w:tcBorders>
              <w:top w:val="nil"/>
              <w:left w:val="nil"/>
              <w:bottom w:val="nil"/>
              <w:right w:val="nil"/>
            </w:tcBorders>
            <w:shd w:val="clear" w:color="auto" w:fill="FAFAFA"/>
          </w:tcPr>
          <w:p w14:paraId="6093A5B4"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w:t>
            </w:r>
          </w:p>
        </w:tc>
        <w:tc>
          <w:tcPr>
            <w:tcW w:w="1227" w:type="dxa"/>
            <w:tcBorders>
              <w:top w:val="nil"/>
              <w:left w:val="nil"/>
              <w:bottom w:val="nil"/>
              <w:right w:val="nil"/>
            </w:tcBorders>
            <w:shd w:val="clear" w:color="auto" w:fill="auto"/>
          </w:tcPr>
          <w:p w14:paraId="1B48D504"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w:t>
            </w:r>
          </w:p>
        </w:tc>
      </w:tr>
      <w:tr w:rsidR="00362D28" w:rsidRPr="00C47841" w14:paraId="1CB5A96A" w14:textId="77777777" w:rsidTr="00C41294">
        <w:trPr>
          <w:cantSplit/>
        </w:trPr>
        <w:tc>
          <w:tcPr>
            <w:tcW w:w="4050" w:type="dxa"/>
          </w:tcPr>
          <w:p w14:paraId="0777D5B6" w14:textId="77777777" w:rsidR="00362D28" w:rsidRPr="00C47841" w:rsidRDefault="00362D28" w:rsidP="00362D28">
            <w:pPr>
              <w:spacing w:line="240" w:lineRule="auto"/>
              <w:ind w:left="-101" w:right="-72"/>
              <w:rPr>
                <w:rFonts w:eastAsia="Arial Unicode MS" w:cs="Arial"/>
                <w:color w:val="000000" w:themeColor="text1"/>
                <w:sz w:val="18"/>
                <w:szCs w:val="18"/>
              </w:rPr>
            </w:pPr>
          </w:p>
        </w:tc>
        <w:tc>
          <w:tcPr>
            <w:tcW w:w="3330" w:type="dxa"/>
            <w:vAlign w:val="bottom"/>
          </w:tcPr>
          <w:p w14:paraId="1B4E562D" w14:textId="77777777" w:rsidR="00362D28" w:rsidRPr="00C47841" w:rsidRDefault="00362D28" w:rsidP="00362D28">
            <w:pPr>
              <w:spacing w:line="240" w:lineRule="auto"/>
              <w:ind w:left="-17" w:right="-72"/>
              <w:rPr>
                <w:rFonts w:eastAsia="Arial Unicode MS" w:cs="Arial"/>
                <w:color w:val="000000" w:themeColor="text1"/>
                <w:sz w:val="18"/>
                <w:szCs w:val="18"/>
              </w:rPr>
            </w:pPr>
          </w:p>
        </w:tc>
        <w:tc>
          <w:tcPr>
            <w:tcW w:w="1224" w:type="dxa"/>
            <w:shd w:val="clear" w:color="auto" w:fill="FAFAFA"/>
            <w:vAlign w:val="bottom"/>
          </w:tcPr>
          <w:p w14:paraId="274CB286" w14:textId="77777777" w:rsidR="00362D28" w:rsidRPr="00C47841" w:rsidRDefault="00362D28" w:rsidP="00362D28">
            <w:pPr>
              <w:pStyle w:val="acctfourfigures"/>
              <w:tabs>
                <w:tab w:val="clear" w:pos="765"/>
              </w:tabs>
              <w:spacing w:line="240" w:lineRule="auto"/>
              <w:ind w:right="-72"/>
              <w:jc w:val="right"/>
              <w:rPr>
                <w:rFonts w:ascii="Arial" w:eastAsia="Arial Unicode MS" w:hAnsi="Arial" w:cs="Arial"/>
                <w:sz w:val="18"/>
                <w:szCs w:val="18"/>
                <w:cs/>
                <w:lang w:bidi="th-TH"/>
              </w:rPr>
            </w:pPr>
          </w:p>
        </w:tc>
        <w:tc>
          <w:tcPr>
            <w:tcW w:w="1305" w:type="dxa"/>
            <w:vAlign w:val="bottom"/>
          </w:tcPr>
          <w:p w14:paraId="44697EAB" w14:textId="77777777" w:rsidR="00362D28" w:rsidRPr="00C47841" w:rsidRDefault="00362D28" w:rsidP="00362D28">
            <w:pPr>
              <w:pStyle w:val="acctfourfigures"/>
              <w:tabs>
                <w:tab w:val="clear" w:pos="765"/>
              </w:tabs>
              <w:spacing w:line="240" w:lineRule="auto"/>
              <w:ind w:right="-72"/>
              <w:jc w:val="right"/>
              <w:rPr>
                <w:rFonts w:ascii="Arial" w:eastAsia="Arial Unicode MS" w:hAnsi="Arial" w:cs="Arial"/>
                <w:sz w:val="18"/>
                <w:szCs w:val="18"/>
                <w:cs/>
                <w:lang w:bidi="th-TH"/>
              </w:rPr>
            </w:pPr>
          </w:p>
        </w:tc>
        <w:tc>
          <w:tcPr>
            <w:tcW w:w="1224" w:type="dxa"/>
            <w:shd w:val="clear" w:color="auto" w:fill="FAFAFA"/>
            <w:vAlign w:val="bottom"/>
          </w:tcPr>
          <w:p w14:paraId="1E2D449C" w14:textId="77777777" w:rsidR="00362D28" w:rsidRPr="00C47841" w:rsidRDefault="00362D28" w:rsidP="00362D28">
            <w:pPr>
              <w:spacing w:line="320" w:lineRule="exact"/>
              <w:ind w:right="-72"/>
              <w:jc w:val="right"/>
              <w:rPr>
                <w:rFonts w:eastAsia="Arial Unicode MS" w:cs="Arial"/>
                <w:sz w:val="18"/>
                <w:szCs w:val="18"/>
              </w:rPr>
            </w:pPr>
          </w:p>
        </w:tc>
        <w:tc>
          <w:tcPr>
            <w:tcW w:w="1296" w:type="dxa"/>
            <w:vAlign w:val="bottom"/>
          </w:tcPr>
          <w:p w14:paraId="49ADCA05" w14:textId="77777777" w:rsidR="00362D28" w:rsidRPr="00C47841" w:rsidRDefault="00362D28" w:rsidP="00362D28">
            <w:pPr>
              <w:spacing w:line="320" w:lineRule="exact"/>
              <w:ind w:right="-72"/>
              <w:jc w:val="right"/>
              <w:rPr>
                <w:rFonts w:eastAsia="Arial Unicode MS" w:cs="Arial"/>
                <w:sz w:val="18"/>
                <w:szCs w:val="18"/>
              </w:rPr>
            </w:pPr>
          </w:p>
        </w:tc>
        <w:tc>
          <w:tcPr>
            <w:tcW w:w="1224" w:type="dxa"/>
            <w:shd w:val="clear" w:color="auto" w:fill="FAFAFA"/>
            <w:vAlign w:val="bottom"/>
          </w:tcPr>
          <w:p w14:paraId="2B2C083F" w14:textId="77777777" w:rsidR="00362D28" w:rsidRPr="00C47841" w:rsidRDefault="00362D28" w:rsidP="00362D28">
            <w:pPr>
              <w:spacing w:line="320" w:lineRule="exact"/>
              <w:ind w:right="-72"/>
              <w:jc w:val="right"/>
              <w:rPr>
                <w:rFonts w:eastAsia="Arial Unicode MS" w:cs="Arial"/>
                <w:sz w:val="18"/>
                <w:szCs w:val="18"/>
              </w:rPr>
            </w:pPr>
          </w:p>
        </w:tc>
        <w:tc>
          <w:tcPr>
            <w:tcW w:w="1227" w:type="dxa"/>
            <w:vAlign w:val="bottom"/>
          </w:tcPr>
          <w:p w14:paraId="534517FA" w14:textId="77777777" w:rsidR="00362D28" w:rsidRPr="00C47841" w:rsidRDefault="00362D28" w:rsidP="00362D28">
            <w:pPr>
              <w:spacing w:line="320" w:lineRule="exact"/>
              <w:ind w:right="-72"/>
              <w:jc w:val="right"/>
              <w:rPr>
                <w:rFonts w:eastAsia="Arial Unicode MS" w:cs="Arial"/>
                <w:sz w:val="18"/>
                <w:szCs w:val="18"/>
              </w:rPr>
            </w:pPr>
          </w:p>
        </w:tc>
      </w:tr>
      <w:tr w:rsidR="00362D28" w:rsidRPr="00C47841" w14:paraId="57F91FDC" w14:textId="77777777" w:rsidTr="00C41294">
        <w:trPr>
          <w:cantSplit/>
        </w:trPr>
        <w:tc>
          <w:tcPr>
            <w:tcW w:w="4050" w:type="dxa"/>
          </w:tcPr>
          <w:p w14:paraId="003107F3" w14:textId="77777777" w:rsidR="00362D28" w:rsidRPr="00C47841" w:rsidRDefault="00362D28" w:rsidP="00362D28">
            <w:pPr>
              <w:pStyle w:val="acctfourfigures"/>
              <w:tabs>
                <w:tab w:val="clear" w:pos="765"/>
              </w:tabs>
              <w:spacing w:line="240" w:lineRule="auto"/>
              <w:ind w:left="-101" w:right="-72"/>
              <w:rPr>
                <w:rFonts w:ascii="Arial" w:eastAsia="Arial Unicode MS" w:hAnsi="Arial" w:cs="Arial"/>
                <w:b/>
                <w:color w:val="000000" w:themeColor="text1"/>
                <w:sz w:val="18"/>
                <w:szCs w:val="18"/>
                <w:u w:val="single"/>
              </w:rPr>
            </w:pPr>
            <w:r w:rsidRPr="00C47841">
              <w:rPr>
                <w:rFonts w:ascii="Arial" w:eastAsia="Arial Unicode MS" w:hAnsi="Arial" w:cs="Arial"/>
                <w:b/>
                <w:color w:val="000000" w:themeColor="text1"/>
                <w:sz w:val="18"/>
                <w:szCs w:val="18"/>
                <w:u w:val="single"/>
              </w:rPr>
              <w:t>Direct subsidiary established in Japan</w:t>
            </w:r>
          </w:p>
        </w:tc>
        <w:tc>
          <w:tcPr>
            <w:tcW w:w="3330" w:type="dxa"/>
            <w:vAlign w:val="bottom"/>
          </w:tcPr>
          <w:p w14:paraId="740AB0D8" w14:textId="77777777" w:rsidR="00362D28" w:rsidRPr="00C47841" w:rsidRDefault="00362D28" w:rsidP="00362D28">
            <w:pPr>
              <w:spacing w:line="240" w:lineRule="auto"/>
              <w:ind w:left="-17" w:right="-72"/>
              <w:rPr>
                <w:rFonts w:eastAsia="Arial Unicode MS" w:cs="Arial"/>
                <w:color w:val="000000" w:themeColor="text1"/>
                <w:sz w:val="18"/>
                <w:szCs w:val="18"/>
              </w:rPr>
            </w:pPr>
          </w:p>
        </w:tc>
        <w:tc>
          <w:tcPr>
            <w:tcW w:w="1224" w:type="dxa"/>
            <w:shd w:val="clear" w:color="auto" w:fill="FAFAFA"/>
            <w:vAlign w:val="bottom"/>
          </w:tcPr>
          <w:p w14:paraId="592F37D1" w14:textId="77777777" w:rsidR="00362D28" w:rsidRPr="00C47841"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305" w:type="dxa"/>
            <w:vAlign w:val="bottom"/>
          </w:tcPr>
          <w:p w14:paraId="037D43FE" w14:textId="77777777" w:rsidR="00362D28" w:rsidRPr="00C47841"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224" w:type="dxa"/>
            <w:shd w:val="clear" w:color="auto" w:fill="FAFAFA"/>
            <w:vAlign w:val="bottom"/>
          </w:tcPr>
          <w:p w14:paraId="77A60C6F" w14:textId="77777777" w:rsidR="00362D28" w:rsidRPr="00C47841" w:rsidRDefault="00362D28" w:rsidP="00362D28">
            <w:pPr>
              <w:spacing w:line="320" w:lineRule="exact"/>
              <w:ind w:right="-72"/>
              <w:jc w:val="right"/>
              <w:rPr>
                <w:rFonts w:eastAsia="Arial Unicode MS" w:cs="Arial"/>
                <w:sz w:val="18"/>
                <w:szCs w:val="18"/>
              </w:rPr>
            </w:pPr>
          </w:p>
        </w:tc>
        <w:tc>
          <w:tcPr>
            <w:tcW w:w="1296" w:type="dxa"/>
            <w:vAlign w:val="bottom"/>
          </w:tcPr>
          <w:p w14:paraId="38380220" w14:textId="77777777" w:rsidR="00362D28" w:rsidRPr="00C47841" w:rsidRDefault="00362D28" w:rsidP="00362D28">
            <w:pPr>
              <w:spacing w:line="320" w:lineRule="exact"/>
              <w:ind w:right="-72"/>
              <w:jc w:val="right"/>
              <w:rPr>
                <w:rFonts w:eastAsia="Arial Unicode MS" w:cs="Arial"/>
                <w:sz w:val="18"/>
                <w:szCs w:val="18"/>
              </w:rPr>
            </w:pPr>
          </w:p>
        </w:tc>
        <w:tc>
          <w:tcPr>
            <w:tcW w:w="1224" w:type="dxa"/>
            <w:shd w:val="clear" w:color="auto" w:fill="FAFAFA"/>
            <w:vAlign w:val="bottom"/>
          </w:tcPr>
          <w:p w14:paraId="57B64C95" w14:textId="77777777" w:rsidR="00362D28" w:rsidRPr="00C47841" w:rsidRDefault="00362D28" w:rsidP="00362D28">
            <w:pPr>
              <w:spacing w:line="320" w:lineRule="exact"/>
              <w:ind w:right="-72"/>
              <w:jc w:val="right"/>
              <w:rPr>
                <w:rFonts w:eastAsia="Arial Unicode MS" w:cs="Arial"/>
                <w:sz w:val="18"/>
                <w:szCs w:val="18"/>
              </w:rPr>
            </w:pPr>
          </w:p>
        </w:tc>
        <w:tc>
          <w:tcPr>
            <w:tcW w:w="1227" w:type="dxa"/>
            <w:vAlign w:val="bottom"/>
          </w:tcPr>
          <w:p w14:paraId="07A4CA7F" w14:textId="77777777" w:rsidR="00362D28" w:rsidRPr="00C47841" w:rsidRDefault="00362D28" w:rsidP="00362D28">
            <w:pPr>
              <w:spacing w:line="320" w:lineRule="exact"/>
              <w:ind w:right="-72"/>
              <w:jc w:val="right"/>
              <w:rPr>
                <w:rFonts w:eastAsia="Arial Unicode MS" w:cs="Arial"/>
                <w:sz w:val="18"/>
                <w:szCs w:val="18"/>
              </w:rPr>
            </w:pPr>
          </w:p>
        </w:tc>
      </w:tr>
      <w:tr w:rsidR="00362D28" w:rsidRPr="00C47841" w14:paraId="3097F899" w14:textId="77777777" w:rsidTr="00C41294">
        <w:trPr>
          <w:cantSplit/>
        </w:trPr>
        <w:tc>
          <w:tcPr>
            <w:tcW w:w="4050" w:type="dxa"/>
          </w:tcPr>
          <w:p w14:paraId="0B481DD5" w14:textId="77777777" w:rsidR="00362D28" w:rsidRPr="00C47841" w:rsidRDefault="00362D28" w:rsidP="00362D28">
            <w:pPr>
              <w:spacing w:line="240" w:lineRule="auto"/>
              <w:ind w:left="-101" w:right="-72"/>
              <w:rPr>
                <w:rFonts w:eastAsia="Arial Unicode MS" w:cs="Arial"/>
                <w:color w:val="000000" w:themeColor="text1"/>
                <w:sz w:val="18"/>
                <w:szCs w:val="18"/>
              </w:rPr>
            </w:pPr>
            <w:r w:rsidRPr="00C47841">
              <w:rPr>
                <w:rFonts w:eastAsia="Arial Unicode MS" w:cs="Arial"/>
                <w:color w:val="000000" w:themeColor="text1"/>
                <w:sz w:val="18"/>
                <w:szCs w:val="18"/>
              </w:rPr>
              <w:t xml:space="preserve">Ichinoseki Solar Power 1 GK </w:t>
            </w:r>
          </w:p>
        </w:tc>
        <w:tc>
          <w:tcPr>
            <w:tcW w:w="3330" w:type="dxa"/>
          </w:tcPr>
          <w:p w14:paraId="68AD1EDC" w14:textId="77777777" w:rsidR="00362D28" w:rsidRPr="00C47841" w:rsidRDefault="00362D28" w:rsidP="00362D28">
            <w:pPr>
              <w:spacing w:line="240" w:lineRule="auto"/>
              <w:ind w:right="-72"/>
              <w:rPr>
                <w:rFonts w:eastAsia="Arial Unicode MS" w:cs="Arial"/>
                <w:color w:val="000000" w:themeColor="text1"/>
                <w:sz w:val="18"/>
                <w:szCs w:val="18"/>
                <w:cs/>
              </w:rPr>
            </w:pPr>
            <w:r w:rsidRPr="00C47841">
              <w:rPr>
                <w:rFonts w:eastAsia="Arial Unicode MS" w:cs="Arial"/>
                <w:color w:val="000000" w:themeColor="text1"/>
                <w:sz w:val="18"/>
                <w:szCs w:val="18"/>
              </w:rPr>
              <w:t>Generate and supply electricity</w:t>
            </w:r>
          </w:p>
        </w:tc>
        <w:tc>
          <w:tcPr>
            <w:tcW w:w="1224" w:type="dxa"/>
            <w:shd w:val="clear" w:color="auto" w:fill="FAFAFA"/>
            <w:vAlign w:val="bottom"/>
          </w:tcPr>
          <w:p w14:paraId="5485DDC0" w14:textId="77777777" w:rsidR="00362D28" w:rsidRPr="00C47841" w:rsidRDefault="00362D28" w:rsidP="00362D28">
            <w:pPr>
              <w:spacing w:line="320" w:lineRule="exact"/>
              <w:ind w:right="-72"/>
              <w:jc w:val="right"/>
              <w:rPr>
                <w:rFonts w:eastAsia="Arial Unicode MS" w:cs="Arial"/>
                <w:sz w:val="18"/>
                <w:szCs w:val="18"/>
                <w:cs/>
              </w:rPr>
            </w:pPr>
            <w:r w:rsidRPr="00C47841">
              <w:rPr>
                <w:rFonts w:eastAsia="Arial Unicode MS" w:cs="Arial"/>
                <w:sz w:val="18"/>
                <w:szCs w:val="18"/>
              </w:rPr>
              <w:t>99</w:t>
            </w:r>
          </w:p>
        </w:tc>
        <w:tc>
          <w:tcPr>
            <w:tcW w:w="1305" w:type="dxa"/>
            <w:vAlign w:val="bottom"/>
          </w:tcPr>
          <w:p w14:paraId="2E98E3F2" w14:textId="77777777" w:rsidR="00362D28" w:rsidRPr="00C47841" w:rsidRDefault="00362D28" w:rsidP="00362D28">
            <w:pPr>
              <w:spacing w:line="320" w:lineRule="exact"/>
              <w:ind w:right="-72"/>
              <w:jc w:val="right"/>
              <w:rPr>
                <w:rFonts w:eastAsia="Arial Unicode MS" w:cs="Arial"/>
                <w:sz w:val="18"/>
                <w:szCs w:val="18"/>
                <w:cs/>
              </w:rPr>
            </w:pPr>
            <w:r w:rsidRPr="00C47841">
              <w:rPr>
                <w:rFonts w:eastAsia="Arial Unicode MS" w:cs="Arial"/>
                <w:sz w:val="18"/>
                <w:szCs w:val="18"/>
              </w:rPr>
              <w:t>99</w:t>
            </w:r>
          </w:p>
        </w:tc>
        <w:tc>
          <w:tcPr>
            <w:tcW w:w="1224" w:type="dxa"/>
            <w:tcBorders>
              <w:top w:val="nil"/>
              <w:left w:val="nil"/>
              <w:bottom w:val="nil"/>
              <w:right w:val="nil"/>
            </w:tcBorders>
            <w:shd w:val="clear" w:color="auto" w:fill="FAFAFA"/>
            <w:vAlign w:val="bottom"/>
          </w:tcPr>
          <w:p w14:paraId="3A6D828C" w14:textId="77777777" w:rsidR="00362D28" w:rsidRPr="00C47841" w:rsidRDefault="00362D28" w:rsidP="00362D28">
            <w:pPr>
              <w:spacing w:line="320" w:lineRule="exact"/>
              <w:ind w:right="-72"/>
              <w:jc w:val="right"/>
              <w:rPr>
                <w:rFonts w:eastAsia="Arial Unicode MS" w:cs="Arial"/>
                <w:sz w:val="18"/>
                <w:szCs w:val="18"/>
                <w:cs/>
              </w:rPr>
            </w:pPr>
            <w:r w:rsidRPr="00C47841">
              <w:rPr>
                <w:rFonts w:eastAsia="Arial Unicode MS" w:cs="Arial"/>
                <w:sz w:val="18"/>
                <w:szCs w:val="18"/>
              </w:rPr>
              <w:t>487</w:t>
            </w:r>
          </w:p>
        </w:tc>
        <w:tc>
          <w:tcPr>
            <w:tcW w:w="1296" w:type="dxa"/>
            <w:tcBorders>
              <w:top w:val="nil"/>
              <w:left w:val="nil"/>
              <w:bottom w:val="nil"/>
              <w:right w:val="nil"/>
            </w:tcBorders>
            <w:vAlign w:val="bottom"/>
          </w:tcPr>
          <w:p w14:paraId="16360137" w14:textId="77777777" w:rsidR="00362D28" w:rsidRPr="00C47841" w:rsidRDefault="00362D28" w:rsidP="00362D28">
            <w:pPr>
              <w:spacing w:line="320" w:lineRule="exact"/>
              <w:ind w:right="-72"/>
              <w:jc w:val="right"/>
              <w:rPr>
                <w:rFonts w:eastAsia="Arial Unicode MS" w:cs="Arial"/>
                <w:sz w:val="18"/>
                <w:szCs w:val="18"/>
                <w:cs/>
              </w:rPr>
            </w:pPr>
            <w:r w:rsidRPr="00C47841">
              <w:rPr>
                <w:rFonts w:eastAsia="Arial Unicode MS" w:cs="Arial"/>
                <w:sz w:val="18"/>
                <w:szCs w:val="18"/>
              </w:rPr>
              <w:t>487</w:t>
            </w:r>
          </w:p>
        </w:tc>
        <w:tc>
          <w:tcPr>
            <w:tcW w:w="1224" w:type="dxa"/>
            <w:tcBorders>
              <w:top w:val="nil"/>
              <w:left w:val="nil"/>
              <w:bottom w:val="nil"/>
              <w:right w:val="nil"/>
            </w:tcBorders>
            <w:shd w:val="clear" w:color="auto" w:fill="FAFAFA"/>
          </w:tcPr>
          <w:p w14:paraId="30D951FB" w14:textId="77777777" w:rsidR="00362D28" w:rsidRPr="00C47841" w:rsidRDefault="00362D28" w:rsidP="00362D28">
            <w:pPr>
              <w:spacing w:line="320" w:lineRule="exact"/>
              <w:ind w:right="-72"/>
              <w:jc w:val="right"/>
              <w:rPr>
                <w:rFonts w:eastAsia="Arial Unicode MS" w:cs="Arial"/>
                <w:sz w:val="18"/>
                <w:szCs w:val="18"/>
                <w:cs/>
              </w:rPr>
            </w:pPr>
            <w:r w:rsidRPr="00C47841">
              <w:rPr>
                <w:rFonts w:eastAsia="Arial Unicode MS" w:cs="Arial"/>
                <w:sz w:val="18"/>
                <w:szCs w:val="18"/>
              </w:rPr>
              <w:t>-</w:t>
            </w:r>
          </w:p>
        </w:tc>
        <w:tc>
          <w:tcPr>
            <w:tcW w:w="1227" w:type="dxa"/>
            <w:tcBorders>
              <w:top w:val="nil"/>
              <w:left w:val="nil"/>
              <w:bottom w:val="nil"/>
              <w:right w:val="nil"/>
            </w:tcBorders>
            <w:shd w:val="clear" w:color="auto" w:fill="auto"/>
          </w:tcPr>
          <w:p w14:paraId="1C2ACA1A" w14:textId="77777777" w:rsidR="00362D28" w:rsidRPr="00C47841" w:rsidRDefault="00362D28" w:rsidP="00362D28">
            <w:pPr>
              <w:spacing w:line="320" w:lineRule="exact"/>
              <w:ind w:right="-72"/>
              <w:jc w:val="right"/>
              <w:rPr>
                <w:rFonts w:eastAsia="Arial Unicode MS" w:cs="Arial"/>
                <w:sz w:val="18"/>
                <w:szCs w:val="18"/>
                <w:cs/>
              </w:rPr>
            </w:pPr>
            <w:r w:rsidRPr="00C47841">
              <w:rPr>
                <w:rFonts w:eastAsia="Arial Unicode MS" w:cs="Arial"/>
                <w:sz w:val="18"/>
                <w:szCs w:val="18"/>
              </w:rPr>
              <w:t>-</w:t>
            </w:r>
          </w:p>
        </w:tc>
      </w:tr>
      <w:tr w:rsidR="00362D28" w:rsidRPr="00C47841" w14:paraId="52D9170B" w14:textId="77777777" w:rsidTr="00C41294">
        <w:trPr>
          <w:cantSplit/>
        </w:trPr>
        <w:tc>
          <w:tcPr>
            <w:tcW w:w="4050" w:type="dxa"/>
          </w:tcPr>
          <w:p w14:paraId="5128E56A" w14:textId="77777777" w:rsidR="00362D28" w:rsidRPr="00C47841" w:rsidRDefault="00362D28" w:rsidP="00362D28">
            <w:pPr>
              <w:spacing w:line="240" w:lineRule="auto"/>
              <w:ind w:left="-101" w:right="-72"/>
              <w:rPr>
                <w:rFonts w:eastAsia="Arial Unicode MS" w:cs="Arial"/>
                <w:color w:val="000000" w:themeColor="text1"/>
                <w:sz w:val="18"/>
                <w:szCs w:val="18"/>
              </w:rPr>
            </w:pPr>
          </w:p>
        </w:tc>
        <w:tc>
          <w:tcPr>
            <w:tcW w:w="3330" w:type="dxa"/>
          </w:tcPr>
          <w:p w14:paraId="28F5F990" w14:textId="77777777" w:rsidR="00362D28" w:rsidRPr="00C47841" w:rsidRDefault="00362D28" w:rsidP="00362D28">
            <w:pPr>
              <w:spacing w:line="240" w:lineRule="auto"/>
              <w:ind w:right="-72"/>
              <w:rPr>
                <w:rFonts w:eastAsia="Arial Unicode MS" w:cs="Arial"/>
                <w:color w:val="000000" w:themeColor="text1"/>
                <w:sz w:val="18"/>
                <w:szCs w:val="18"/>
              </w:rPr>
            </w:pPr>
          </w:p>
        </w:tc>
        <w:tc>
          <w:tcPr>
            <w:tcW w:w="1224" w:type="dxa"/>
            <w:shd w:val="clear" w:color="auto" w:fill="FAFAFA"/>
          </w:tcPr>
          <w:p w14:paraId="7F73CBEC" w14:textId="77777777" w:rsidR="00362D28" w:rsidRPr="00C47841"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305" w:type="dxa"/>
          </w:tcPr>
          <w:p w14:paraId="186308EF" w14:textId="77777777" w:rsidR="00362D28" w:rsidRPr="00C47841"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224" w:type="dxa"/>
            <w:shd w:val="clear" w:color="auto" w:fill="FAFAFA"/>
          </w:tcPr>
          <w:p w14:paraId="2A5A7764" w14:textId="77777777" w:rsidR="00362D28" w:rsidRPr="00C47841" w:rsidRDefault="00362D28" w:rsidP="00362D28">
            <w:pPr>
              <w:spacing w:line="320" w:lineRule="exact"/>
              <w:ind w:right="-72"/>
              <w:jc w:val="right"/>
              <w:rPr>
                <w:rFonts w:eastAsia="Arial Unicode MS" w:cs="Arial"/>
                <w:sz w:val="18"/>
                <w:szCs w:val="18"/>
              </w:rPr>
            </w:pPr>
          </w:p>
        </w:tc>
        <w:tc>
          <w:tcPr>
            <w:tcW w:w="1296" w:type="dxa"/>
          </w:tcPr>
          <w:p w14:paraId="6BA30480" w14:textId="77777777" w:rsidR="00362D28" w:rsidRPr="00C47841" w:rsidRDefault="00362D28" w:rsidP="00362D28">
            <w:pPr>
              <w:spacing w:line="320" w:lineRule="exact"/>
              <w:ind w:right="-72"/>
              <w:jc w:val="right"/>
              <w:rPr>
                <w:rFonts w:eastAsia="Arial Unicode MS" w:cs="Arial"/>
                <w:sz w:val="18"/>
                <w:szCs w:val="18"/>
              </w:rPr>
            </w:pPr>
          </w:p>
        </w:tc>
        <w:tc>
          <w:tcPr>
            <w:tcW w:w="1224" w:type="dxa"/>
            <w:shd w:val="clear" w:color="auto" w:fill="FAFAFA"/>
          </w:tcPr>
          <w:p w14:paraId="67F0A626" w14:textId="77777777" w:rsidR="00362D28" w:rsidRPr="00C47841" w:rsidRDefault="00362D28" w:rsidP="00362D28">
            <w:pPr>
              <w:spacing w:line="320" w:lineRule="exact"/>
              <w:ind w:right="-72"/>
              <w:jc w:val="right"/>
              <w:rPr>
                <w:rFonts w:eastAsia="Arial Unicode MS" w:cs="Arial"/>
                <w:sz w:val="18"/>
                <w:szCs w:val="18"/>
              </w:rPr>
            </w:pPr>
          </w:p>
        </w:tc>
        <w:tc>
          <w:tcPr>
            <w:tcW w:w="1227" w:type="dxa"/>
          </w:tcPr>
          <w:p w14:paraId="1622DF31" w14:textId="77777777" w:rsidR="00362D28" w:rsidRPr="00C47841" w:rsidRDefault="00362D28" w:rsidP="00362D28">
            <w:pPr>
              <w:spacing w:line="320" w:lineRule="exact"/>
              <w:ind w:right="-72"/>
              <w:jc w:val="right"/>
              <w:rPr>
                <w:rFonts w:eastAsia="Arial Unicode MS" w:cs="Arial"/>
                <w:sz w:val="18"/>
                <w:szCs w:val="18"/>
              </w:rPr>
            </w:pPr>
          </w:p>
        </w:tc>
      </w:tr>
      <w:tr w:rsidR="00362D28" w:rsidRPr="00C47841" w14:paraId="7D7F696C" w14:textId="77777777" w:rsidTr="00C41294">
        <w:trPr>
          <w:cantSplit/>
        </w:trPr>
        <w:tc>
          <w:tcPr>
            <w:tcW w:w="4050" w:type="dxa"/>
          </w:tcPr>
          <w:p w14:paraId="6D55DC55" w14:textId="77777777" w:rsidR="00362D28" w:rsidRPr="00C47841" w:rsidRDefault="00362D28" w:rsidP="00362D28">
            <w:pPr>
              <w:pStyle w:val="acctfourfigures"/>
              <w:tabs>
                <w:tab w:val="clear" w:pos="765"/>
              </w:tabs>
              <w:spacing w:line="240" w:lineRule="auto"/>
              <w:ind w:left="-101" w:right="-72"/>
              <w:rPr>
                <w:rFonts w:ascii="Arial" w:eastAsia="Arial Unicode MS" w:hAnsi="Arial" w:cs="Arial"/>
                <w:b/>
                <w:color w:val="000000" w:themeColor="text1"/>
                <w:sz w:val="18"/>
                <w:szCs w:val="18"/>
                <w:u w:val="single"/>
              </w:rPr>
            </w:pPr>
            <w:r w:rsidRPr="00C47841">
              <w:rPr>
                <w:rFonts w:ascii="Arial" w:eastAsia="Arial Unicode MS" w:hAnsi="Arial" w:cs="Arial"/>
                <w:b/>
                <w:color w:val="000000" w:themeColor="text1"/>
                <w:sz w:val="18"/>
                <w:szCs w:val="18"/>
                <w:u w:val="single"/>
              </w:rPr>
              <w:t>Direct subsidiary established in Hong Kong</w:t>
            </w:r>
          </w:p>
        </w:tc>
        <w:tc>
          <w:tcPr>
            <w:tcW w:w="3330" w:type="dxa"/>
          </w:tcPr>
          <w:p w14:paraId="11F292D5" w14:textId="77777777" w:rsidR="00362D28" w:rsidRPr="00C47841" w:rsidRDefault="00362D28" w:rsidP="00362D28">
            <w:pPr>
              <w:spacing w:line="240" w:lineRule="auto"/>
              <w:ind w:right="-72"/>
              <w:rPr>
                <w:rFonts w:eastAsia="Arial Unicode MS" w:cs="Arial"/>
                <w:color w:val="000000" w:themeColor="text1"/>
                <w:sz w:val="18"/>
                <w:szCs w:val="18"/>
              </w:rPr>
            </w:pPr>
          </w:p>
        </w:tc>
        <w:tc>
          <w:tcPr>
            <w:tcW w:w="1224" w:type="dxa"/>
            <w:shd w:val="clear" w:color="auto" w:fill="FAFAFA"/>
          </w:tcPr>
          <w:p w14:paraId="21F7A2DD" w14:textId="77777777" w:rsidR="00362D28" w:rsidRPr="00C47841"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305" w:type="dxa"/>
          </w:tcPr>
          <w:p w14:paraId="342FB594" w14:textId="77777777" w:rsidR="00362D28" w:rsidRPr="00C47841"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224" w:type="dxa"/>
            <w:shd w:val="clear" w:color="auto" w:fill="FAFAFA"/>
          </w:tcPr>
          <w:p w14:paraId="2555B892" w14:textId="77777777" w:rsidR="00362D28" w:rsidRPr="00C47841" w:rsidRDefault="00362D28" w:rsidP="00362D28">
            <w:pPr>
              <w:spacing w:line="320" w:lineRule="exact"/>
              <w:ind w:right="-72"/>
              <w:jc w:val="right"/>
              <w:rPr>
                <w:rFonts w:eastAsia="Arial Unicode MS" w:cs="Arial"/>
                <w:sz w:val="18"/>
                <w:szCs w:val="18"/>
              </w:rPr>
            </w:pPr>
          </w:p>
        </w:tc>
        <w:tc>
          <w:tcPr>
            <w:tcW w:w="1296" w:type="dxa"/>
          </w:tcPr>
          <w:p w14:paraId="64968FA7" w14:textId="77777777" w:rsidR="00362D28" w:rsidRPr="00C47841" w:rsidRDefault="00362D28" w:rsidP="00362D28">
            <w:pPr>
              <w:spacing w:line="320" w:lineRule="exact"/>
              <w:ind w:right="-72"/>
              <w:jc w:val="right"/>
              <w:rPr>
                <w:rFonts w:eastAsia="Arial Unicode MS" w:cs="Arial"/>
                <w:sz w:val="18"/>
                <w:szCs w:val="18"/>
              </w:rPr>
            </w:pPr>
          </w:p>
        </w:tc>
        <w:tc>
          <w:tcPr>
            <w:tcW w:w="1224" w:type="dxa"/>
            <w:shd w:val="clear" w:color="auto" w:fill="FAFAFA"/>
          </w:tcPr>
          <w:p w14:paraId="7F11F8F8" w14:textId="77777777" w:rsidR="00362D28" w:rsidRPr="00C47841" w:rsidRDefault="00362D28" w:rsidP="00362D28">
            <w:pPr>
              <w:spacing w:line="320" w:lineRule="exact"/>
              <w:ind w:right="-72"/>
              <w:jc w:val="right"/>
              <w:rPr>
                <w:rFonts w:eastAsia="Arial Unicode MS" w:cs="Arial"/>
                <w:sz w:val="18"/>
                <w:szCs w:val="18"/>
              </w:rPr>
            </w:pPr>
          </w:p>
        </w:tc>
        <w:tc>
          <w:tcPr>
            <w:tcW w:w="1227" w:type="dxa"/>
          </w:tcPr>
          <w:p w14:paraId="6F89333C" w14:textId="77777777" w:rsidR="00362D28" w:rsidRPr="00C47841" w:rsidRDefault="00362D28" w:rsidP="00362D28">
            <w:pPr>
              <w:spacing w:line="320" w:lineRule="exact"/>
              <w:ind w:right="-72"/>
              <w:jc w:val="right"/>
              <w:rPr>
                <w:rFonts w:eastAsia="Arial Unicode MS" w:cs="Arial"/>
                <w:sz w:val="18"/>
                <w:szCs w:val="18"/>
              </w:rPr>
            </w:pPr>
          </w:p>
        </w:tc>
      </w:tr>
      <w:tr w:rsidR="00362D28" w:rsidRPr="00C47841" w14:paraId="7AD0E971" w14:textId="77777777" w:rsidTr="00C41294">
        <w:trPr>
          <w:cantSplit/>
        </w:trPr>
        <w:tc>
          <w:tcPr>
            <w:tcW w:w="4050" w:type="dxa"/>
          </w:tcPr>
          <w:p w14:paraId="1BFC5257" w14:textId="77777777" w:rsidR="00362D28" w:rsidRPr="00C47841" w:rsidRDefault="00362D28" w:rsidP="00362D28">
            <w:pPr>
              <w:pStyle w:val="acctfourfigures"/>
              <w:tabs>
                <w:tab w:val="clear" w:pos="765"/>
              </w:tabs>
              <w:spacing w:line="240" w:lineRule="auto"/>
              <w:ind w:left="-101" w:right="-72"/>
              <w:rPr>
                <w:rFonts w:ascii="Arial" w:eastAsia="Arial Unicode MS" w:hAnsi="Arial" w:cs="Arial"/>
                <w:color w:val="000000" w:themeColor="text1"/>
                <w:sz w:val="18"/>
                <w:szCs w:val="18"/>
              </w:rPr>
            </w:pPr>
            <w:r w:rsidRPr="00C47841">
              <w:rPr>
                <w:rFonts w:ascii="Arial" w:eastAsia="Arial Unicode MS" w:hAnsi="Arial" w:cs="Arial"/>
                <w:color w:val="000000" w:themeColor="text1"/>
                <w:sz w:val="18"/>
                <w:szCs w:val="18"/>
              </w:rPr>
              <w:t xml:space="preserve">GPSC International Holdings Limited </w:t>
            </w:r>
          </w:p>
        </w:tc>
        <w:tc>
          <w:tcPr>
            <w:tcW w:w="3330" w:type="dxa"/>
          </w:tcPr>
          <w:p w14:paraId="39EFA20E" w14:textId="77777777" w:rsidR="00362D28" w:rsidRPr="00C47841" w:rsidRDefault="00362D28" w:rsidP="00362D28">
            <w:pPr>
              <w:spacing w:line="240" w:lineRule="auto"/>
              <w:ind w:right="-72"/>
              <w:rPr>
                <w:rFonts w:eastAsia="Arial Unicode MS" w:cs="Arial"/>
                <w:color w:val="000000" w:themeColor="text1"/>
                <w:sz w:val="18"/>
                <w:szCs w:val="18"/>
                <w:cs/>
              </w:rPr>
            </w:pPr>
            <w:r w:rsidRPr="00C47841">
              <w:rPr>
                <w:rFonts w:eastAsia="Arial Unicode MS" w:cs="Arial"/>
                <w:color w:val="000000" w:themeColor="text1"/>
                <w:sz w:val="18"/>
                <w:szCs w:val="18"/>
              </w:rPr>
              <w:t>Invest in other companies</w:t>
            </w:r>
          </w:p>
        </w:tc>
        <w:tc>
          <w:tcPr>
            <w:tcW w:w="1224" w:type="dxa"/>
            <w:shd w:val="clear" w:color="auto" w:fill="FAFAFA"/>
            <w:vAlign w:val="bottom"/>
          </w:tcPr>
          <w:p w14:paraId="3928D3BF" w14:textId="77777777" w:rsidR="00362D28" w:rsidRPr="00C47841" w:rsidRDefault="00362D28" w:rsidP="00362D28">
            <w:pPr>
              <w:spacing w:line="320" w:lineRule="exact"/>
              <w:ind w:right="-72"/>
              <w:jc w:val="right"/>
              <w:rPr>
                <w:rFonts w:eastAsia="Arial Unicode MS" w:cs="Arial"/>
                <w:sz w:val="18"/>
                <w:szCs w:val="18"/>
                <w:cs/>
              </w:rPr>
            </w:pPr>
            <w:r w:rsidRPr="00C47841">
              <w:rPr>
                <w:rFonts w:eastAsia="Arial Unicode MS" w:cs="Arial"/>
                <w:sz w:val="18"/>
                <w:szCs w:val="18"/>
              </w:rPr>
              <w:t>100</w:t>
            </w:r>
          </w:p>
        </w:tc>
        <w:tc>
          <w:tcPr>
            <w:tcW w:w="1305" w:type="dxa"/>
            <w:vAlign w:val="bottom"/>
          </w:tcPr>
          <w:p w14:paraId="6E500600" w14:textId="77777777" w:rsidR="00362D28" w:rsidRPr="00C47841" w:rsidRDefault="00362D28" w:rsidP="00362D28">
            <w:pPr>
              <w:spacing w:line="320" w:lineRule="exact"/>
              <w:ind w:right="-72"/>
              <w:jc w:val="right"/>
              <w:rPr>
                <w:rFonts w:eastAsia="Arial Unicode MS" w:cs="Arial"/>
                <w:sz w:val="18"/>
                <w:szCs w:val="18"/>
                <w:cs/>
              </w:rPr>
            </w:pPr>
            <w:r w:rsidRPr="00C47841">
              <w:rPr>
                <w:rFonts w:eastAsia="Arial Unicode MS" w:cs="Arial"/>
                <w:sz w:val="18"/>
                <w:szCs w:val="18"/>
              </w:rPr>
              <w:t>100</w:t>
            </w:r>
          </w:p>
        </w:tc>
        <w:tc>
          <w:tcPr>
            <w:tcW w:w="1224" w:type="dxa"/>
            <w:tcBorders>
              <w:top w:val="nil"/>
              <w:left w:val="nil"/>
              <w:bottom w:val="single" w:sz="4" w:space="0" w:color="auto"/>
              <w:right w:val="nil"/>
            </w:tcBorders>
            <w:shd w:val="clear" w:color="auto" w:fill="FAFAFA"/>
            <w:vAlign w:val="bottom"/>
          </w:tcPr>
          <w:p w14:paraId="0F031002" w14:textId="77777777" w:rsidR="00362D28" w:rsidRPr="00C47841" w:rsidRDefault="00362D28" w:rsidP="00362D28">
            <w:pPr>
              <w:spacing w:line="320" w:lineRule="exact"/>
              <w:ind w:right="-72"/>
              <w:jc w:val="right"/>
              <w:rPr>
                <w:rFonts w:eastAsia="Arial Unicode MS" w:cs="Arial"/>
                <w:sz w:val="18"/>
                <w:szCs w:val="18"/>
                <w:cs/>
              </w:rPr>
            </w:pPr>
            <w:r w:rsidRPr="00C47841">
              <w:rPr>
                <w:rFonts w:eastAsia="Arial Unicode MS" w:cs="Arial"/>
                <w:sz w:val="18"/>
                <w:szCs w:val="18"/>
              </w:rPr>
              <w:t>3</w:t>
            </w:r>
          </w:p>
        </w:tc>
        <w:tc>
          <w:tcPr>
            <w:tcW w:w="1296" w:type="dxa"/>
            <w:tcBorders>
              <w:top w:val="nil"/>
              <w:left w:val="nil"/>
              <w:bottom w:val="single" w:sz="4" w:space="0" w:color="auto"/>
              <w:right w:val="nil"/>
            </w:tcBorders>
            <w:vAlign w:val="bottom"/>
          </w:tcPr>
          <w:p w14:paraId="0389E6AF" w14:textId="77777777" w:rsidR="00362D28" w:rsidRPr="00C47841" w:rsidRDefault="00362D28" w:rsidP="00362D28">
            <w:pPr>
              <w:spacing w:line="320" w:lineRule="exact"/>
              <w:ind w:right="-72"/>
              <w:jc w:val="right"/>
              <w:rPr>
                <w:rFonts w:eastAsia="Arial Unicode MS" w:cs="Arial"/>
                <w:sz w:val="18"/>
                <w:szCs w:val="18"/>
                <w:cs/>
              </w:rPr>
            </w:pPr>
            <w:r w:rsidRPr="00C47841">
              <w:rPr>
                <w:rFonts w:eastAsia="Arial Unicode MS" w:cs="Arial"/>
                <w:sz w:val="18"/>
                <w:szCs w:val="18"/>
              </w:rPr>
              <w:t>3</w:t>
            </w:r>
          </w:p>
        </w:tc>
        <w:tc>
          <w:tcPr>
            <w:tcW w:w="1224" w:type="dxa"/>
            <w:tcBorders>
              <w:top w:val="nil"/>
              <w:left w:val="nil"/>
              <w:bottom w:val="single" w:sz="4" w:space="0" w:color="auto"/>
              <w:right w:val="nil"/>
            </w:tcBorders>
            <w:shd w:val="clear" w:color="auto" w:fill="FAFAFA"/>
          </w:tcPr>
          <w:p w14:paraId="5C6385C3" w14:textId="77777777" w:rsidR="00362D28" w:rsidRPr="00C47841" w:rsidRDefault="00362D28" w:rsidP="00362D28">
            <w:pPr>
              <w:spacing w:line="320" w:lineRule="exact"/>
              <w:ind w:right="-72"/>
              <w:jc w:val="right"/>
              <w:rPr>
                <w:rFonts w:eastAsia="Arial Unicode MS" w:cs="Arial"/>
                <w:sz w:val="18"/>
                <w:szCs w:val="18"/>
                <w:cs/>
              </w:rPr>
            </w:pPr>
            <w:r w:rsidRPr="00C47841">
              <w:rPr>
                <w:rFonts w:eastAsia="Arial Unicode MS" w:cs="Arial"/>
                <w:sz w:val="18"/>
                <w:szCs w:val="18"/>
              </w:rPr>
              <w:t>-</w:t>
            </w:r>
          </w:p>
        </w:tc>
        <w:tc>
          <w:tcPr>
            <w:tcW w:w="1227" w:type="dxa"/>
            <w:tcBorders>
              <w:top w:val="nil"/>
              <w:left w:val="nil"/>
              <w:bottom w:val="single" w:sz="4" w:space="0" w:color="auto"/>
              <w:right w:val="nil"/>
            </w:tcBorders>
            <w:shd w:val="clear" w:color="auto" w:fill="auto"/>
          </w:tcPr>
          <w:p w14:paraId="710F80E6" w14:textId="77777777" w:rsidR="00362D28" w:rsidRPr="00C47841" w:rsidRDefault="00362D28" w:rsidP="00362D28">
            <w:pPr>
              <w:spacing w:line="320" w:lineRule="exact"/>
              <w:ind w:right="-72"/>
              <w:jc w:val="right"/>
              <w:rPr>
                <w:rFonts w:eastAsia="Arial Unicode MS" w:cs="Arial"/>
                <w:sz w:val="18"/>
                <w:szCs w:val="18"/>
                <w:cs/>
              </w:rPr>
            </w:pPr>
            <w:r w:rsidRPr="00C47841">
              <w:rPr>
                <w:rFonts w:eastAsia="Arial Unicode MS" w:cs="Arial"/>
                <w:sz w:val="18"/>
                <w:szCs w:val="18"/>
              </w:rPr>
              <w:t>-</w:t>
            </w:r>
          </w:p>
        </w:tc>
      </w:tr>
      <w:tr w:rsidR="00362D28" w:rsidRPr="00C47841" w14:paraId="6C305C43" w14:textId="77777777" w:rsidTr="007F05EF">
        <w:trPr>
          <w:cantSplit/>
        </w:trPr>
        <w:tc>
          <w:tcPr>
            <w:tcW w:w="4050" w:type="dxa"/>
          </w:tcPr>
          <w:p w14:paraId="3B9897DA" w14:textId="77777777" w:rsidR="00362D28" w:rsidRPr="00C47841" w:rsidRDefault="00362D28" w:rsidP="00362D28">
            <w:pPr>
              <w:spacing w:line="240" w:lineRule="auto"/>
              <w:ind w:left="-101" w:right="-72"/>
              <w:rPr>
                <w:rFonts w:eastAsia="Arial Unicode MS" w:cs="Arial"/>
                <w:color w:val="000000" w:themeColor="text1"/>
                <w:sz w:val="18"/>
                <w:szCs w:val="18"/>
              </w:rPr>
            </w:pPr>
          </w:p>
        </w:tc>
        <w:tc>
          <w:tcPr>
            <w:tcW w:w="3330" w:type="dxa"/>
          </w:tcPr>
          <w:p w14:paraId="68064D26" w14:textId="77777777" w:rsidR="00362D28" w:rsidRPr="00C47841" w:rsidRDefault="00362D28" w:rsidP="00362D28">
            <w:pPr>
              <w:spacing w:line="240" w:lineRule="auto"/>
              <w:ind w:right="-72"/>
              <w:rPr>
                <w:rFonts w:eastAsia="Arial Unicode MS" w:cs="Arial"/>
                <w:color w:val="000000" w:themeColor="text1"/>
                <w:sz w:val="18"/>
                <w:szCs w:val="18"/>
              </w:rPr>
            </w:pPr>
          </w:p>
        </w:tc>
        <w:tc>
          <w:tcPr>
            <w:tcW w:w="1224" w:type="dxa"/>
            <w:shd w:val="clear" w:color="auto" w:fill="FAFAFA"/>
          </w:tcPr>
          <w:p w14:paraId="54CAAB88" w14:textId="77777777" w:rsidR="00362D28" w:rsidRPr="00C47841"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305" w:type="dxa"/>
          </w:tcPr>
          <w:p w14:paraId="7E235C7D" w14:textId="77777777" w:rsidR="00362D28" w:rsidRPr="00C47841"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224" w:type="dxa"/>
            <w:tcBorders>
              <w:top w:val="single" w:sz="4" w:space="0" w:color="auto"/>
            </w:tcBorders>
            <w:shd w:val="clear" w:color="auto" w:fill="FAFAFA"/>
          </w:tcPr>
          <w:p w14:paraId="2DA030AE" w14:textId="77777777" w:rsidR="00362D28" w:rsidRPr="00C47841"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7578540E" w14:textId="77777777" w:rsidR="00362D28" w:rsidRPr="00C47841"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224" w:type="dxa"/>
            <w:tcBorders>
              <w:top w:val="single" w:sz="4" w:space="0" w:color="auto"/>
            </w:tcBorders>
            <w:shd w:val="clear" w:color="auto" w:fill="FAFAFA"/>
          </w:tcPr>
          <w:p w14:paraId="243D9CEA" w14:textId="77777777" w:rsidR="00362D28" w:rsidRPr="00C47841"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227" w:type="dxa"/>
            <w:tcBorders>
              <w:top w:val="single" w:sz="4" w:space="0" w:color="auto"/>
            </w:tcBorders>
          </w:tcPr>
          <w:p w14:paraId="6AB99259" w14:textId="77777777" w:rsidR="00362D28" w:rsidRPr="00C47841"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r>
      <w:tr w:rsidR="00362D28" w:rsidRPr="00C47841" w14:paraId="1E74ACA3" w14:textId="77777777" w:rsidTr="007F05EF">
        <w:trPr>
          <w:cantSplit/>
        </w:trPr>
        <w:tc>
          <w:tcPr>
            <w:tcW w:w="4050" w:type="dxa"/>
            <w:vAlign w:val="bottom"/>
          </w:tcPr>
          <w:p w14:paraId="165060D1" w14:textId="77777777" w:rsidR="00362D28" w:rsidRPr="00C47841" w:rsidRDefault="00362D28" w:rsidP="00E24606">
            <w:pPr>
              <w:spacing w:line="240" w:lineRule="auto"/>
              <w:ind w:left="-101" w:right="-72"/>
              <w:rPr>
                <w:rFonts w:eastAsia="Arial Unicode MS" w:cs="Arial"/>
                <w:color w:val="000000" w:themeColor="text1"/>
                <w:sz w:val="18"/>
                <w:szCs w:val="18"/>
                <w:cs/>
              </w:rPr>
            </w:pPr>
            <w:r w:rsidRPr="00C47841">
              <w:rPr>
                <w:rFonts w:eastAsia="Arial Unicode MS" w:cs="Arial"/>
                <w:color w:val="000000" w:themeColor="text1"/>
                <w:sz w:val="18"/>
                <w:szCs w:val="18"/>
              </w:rPr>
              <w:t>Total investments in subsidiaries</w:t>
            </w:r>
          </w:p>
        </w:tc>
        <w:tc>
          <w:tcPr>
            <w:tcW w:w="3330" w:type="dxa"/>
          </w:tcPr>
          <w:p w14:paraId="249EE9C0" w14:textId="77777777" w:rsidR="00362D28" w:rsidRPr="00C47841" w:rsidRDefault="00362D28" w:rsidP="00362D28">
            <w:pPr>
              <w:spacing w:line="240" w:lineRule="auto"/>
              <w:ind w:right="-72"/>
              <w:rPr>
                <w:rFonts w:eastAsia="Arial Unicode MS" w:cs="Arial"/>
                <w:color w:val="000000" w:themeColor="text1"/>
                <w:sz w:val="18"/>
                <w:szCs w:val="18"/>
              </w:rPr>
            </w:pPr>
          </w:p>
        </w:tc>
        <w:tc>
          <w:tcPr>
            <w:tcW w:w="1224" w:type="dxa"/>
            <w:shd w:val="clear" w:color="auto" w:fill="FAFAFA"/>
          </w:tcPr>
          <w:p w14:paraId="7F7A2A96" w14:textId="77777777" w:rsidR="00362D28" w:rsidRPr="00C47841"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305" w:type="dxa"/>
          </w:tcPr>
          <w:p w14:paraId="0CC0B368" w14:textId="77777777" w:rsidR="00362D28" w:rsidRPr="00C47841"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224" w:type="dxa"/>
            <w:tcBorders>
              <w:left w:val="nil"/>
              <w:bottom w:val="single" w:sz="4" w:space="0" w:color="auto"/>
              <w:right w:val="nil"/>
            </w:tcBorders>
            <w:shd w:val="clear" w:color="auto" w:fill="FAFAFA"/>
            <w:vAlign w:val="bottom"/>
          </w:tcPr>
          <w:p w14:paraId="57AF5A72"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145,018</w:t>
            </w:r>
          </w:p>
        </w:tc>
        <w:tc>
          <w:tcPr>
            <w:tcW w:w="1296" w:type="dxa"/>
            <w:tcBorders>
              <w:left w:val="nil"/>
              <w:bottom w:val="single" w:sz="4" w:space="0" w:color="auto"/>
              <w:right w:val="nil"/>
            </w:tcBorders>
            <w:vAlign w:val="bottom"/>
          </w:tcPr>
          <w:p w14:paraId="7D2DB40F"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143,925</w:t>
            </w:r>
          </w:p>
        </w:tc>
        <w:tc>
          <w:tcPr>
            <w:tcW w:w="1224" w:type="dxa"/>
            <w:tcBorders>
              <w:left w:val="nil"/>
              <w:bottom w:val="single" w:sz="4" w:space="0" w:color="auto"/>
              <w:right w:val="nil"/>
            </w:tcBorders>
            <w:shd w:val="clear" w:color="auto" w:fill="FAFAFA"/>
          </w:tcPr>
          <w:p w14:paraId="5D618BD3"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1,369</w:t>
            </w:r>
          </w:p>
        </w:tc>
        <w:tc>
          <w:tcPr>
            <w:tcW w:w="1227" w:type="dxa"/>
            <w:tcBorders>
              <w:left w:val="nil"/>
              <w:bottom w:val="single" w:sz="4" w:space="0" w:color="auto"/>
              <w:right w:val="nil"/>
            </w:tcBorders>
            <w:shd w:val="clear" w:color="auto" w:fill="auto"/>
          </w:tcPr>
          <w:p w14:paraId="023DF88B" w14:textId="77777777" w:rsidR="00362D28" w:rsidRPr="00C47841" w:rsidRDefault="00362D28" w:rsidP="00362D28">
            <w:pPr>
              <w:spacing w:line="320" w:lineRule="exact"/>
              <w:ind w:right="-72"/>
              <w:jc w:val="right"/>
              <w:rPr>
                <w:rFonts w:eastAsia="Arial Unicode MS" w:cs="Arial"/>
                <w:sz w:val="18"/>
                <w:szCs w:val="18"/>
              </w:rPr>
            </w:pPr>
            <w:r w:rsidRPr="00C47841">
              <w:rPr>
                <w:rFonts w:eastAsia="Arial Unicode MS" w:cs="Arial"/>
                <w:sz w:val="18"/>
                <w:szCs w:val="18"/>
              </w:rPr>
              <w:t>-</w:t>
            </w:r>
          </w:p>
        </w:tc>
      </w:tr>
    </w:tbl>
    <w:p w14:paraId="7D0FAF46" w14:textId="77777777" w:rsidR="00D90141" w:rsidRPr="00C47841" w:rsidRDefault="00D90141" w:rsidP="007554A0">
      <w:pPr>
        <w:spacing w:line="240" w:lineRule="auto"/>
        <w:ind w:left="540"/>
        <w:jc w:val="thaiDistribute"/>
        <w:rPr>
          <w:rFonts w:eastAsia="Arial Unicode MS" w:cs="Arial"/>
          <w:sz w:val="18"/>
          <w:szCs w:val="18"/>
        </w:rPr>
      </w:pPr>
    </w:p>
    <w:p w14:paraId="5DC3FAE7" w14:textId="77777777" w:rsidR="0005151B" w:rsidRPr="00C47841" w:rsidRDefault="00E42EF0" w:rsidP="007554A0">
      <w:pPr>
        <w:spacing w:line="240" w:lineRule="auto"/>
        <w:ind w:left="540"/>
        <w:jc w:val="both"/>
        <w:rPr>
          <w:rFonts w:eastAsia="Arial Unicode MS" w:cs="Arial"/>
          <w:sz w:val="18"/>
          <w:szCs w:val="18"/>
        </w:rPr>
      </w:pPr>
      <w:r w:rsidRPr="00C47841">
        <w:rPr>
          <w:rFonts w:eastAsia="Arial Unicode MS" w:cs="Arial"/>
          <w:sz w:val="18"/>
          <w:szCs w:val="18"/>
        </w:rPr>
        <w:br w:type="page"/>
      </w:r>
    </w:p>
    <w:p w14:paraId="427D4E1A" w14:textId="5A277580" w:rsidR="0088072F" w:rsidRPr="00C47841" w:rsidRDefault="0088072F" w:rsidP="007554A0">
      <w:pPr>
        <w:spacing w:line="240" w:lineRule="auto"/>
        <w:ind w:left="540"/>
        <w:jc w:val="both"/>
        <w:rPr>
          <w:rFonts w:eastAsia="Arial Unicode MS" w:cs="Arial"/>
          <w:sz w:val="18"/>
          <w:szCs w:val="18"/>
        </w:rPr>
      </w:pPr>
    </w:p>
    <w:p w14:paraId="36D399C0" w14:textId="77777777" w:rsidR="00676491" w:rsidRPr="00C47841" w:rsidRDefault="00676491" w:rsidP="007554A0">
      <w:pPr>
        <w:spacing w:line="240" w:lineRule="auto"/>
        <w:ind w:left="540"/>
        <w:jc w:val="both"/>
        <w:rPr>
          <w:rFonts w:eastAsia="Arial Unicode MS" w:cs="Arial"/>
          <w:sz w:val="18"/>
          <w:szCs w:val="18"/>
        </w:rPr>
      </w:pPr>
    </w:p>
    <w:p w14:paraId="5C2A21A5" w14:textId="77777777" w:rsidR="00B2515A" w:rsidRPr="00C47841" w:rsidRDefault="00B2515A" w:rsidP="007554A0">
      <w:pPr>
        <w:spacing w:line="240" w:lineRule="auto"/>
        <w:ind w:left="540"/>
        <w:jc w:val="both"/>
        <w:rPr>
          <w:rFonts w:eastAsia="Arial Unicode MS" w:cs="Arial"/>
          <w:sz w:val="18"/>
          <w:szCs w:val="18"/>
        </w:rPr>
      </w:pPr>
      <w:r w:rsidRPr="00C47841">
        <w:rPr>
          <w:rFonts w:eastAsia="Arial Unicode MS" w:cs="Arial"/>
          <w:sz w:val="18"/>
          <w:szCs w:val="18"/>
        </w:rPr>
        <w:t>The detail of investment</w:t>
      </w:r>
      <w:r w:rsidR="00343431" w:rsidRPr="00C47841">
        <w:rPr>
          <w:rFonts w:eastAsia="Arial Unicode MS" w:cs="Arial"/>
          <w:sz w:val="18"/>
          <w:szCs w:val="18"/>
        </w:rPr>
        <w:t>s</w:t>
      </w:r>
      <w:r w:rsidRPr="00C47841">
        <w:rPr>
          <w:rFonts w:eastAsia="Arial Unicode MS" w:cs="Arial"/>
          <w:sz w:val="18"/>
          <w:szCs w:val="18"/>
        </w:rPr>
        <w:t xml:space="preserve"> in </w:t>
      </w:r>
      <w:r w:rsidR="009222BA" w:rsidRPr="00C47841">
        <w:rPr>
          <w:rFonts w:eastAsia="Arial Unicode MS" w:cs="Arial"/>
          <w:sz w:val="18"/>
          <w:szCs w:val="18"/>
        </w:rPr>
        <w:t xml:space="preserve">indirect </w:t>
      </w:r>
      <w:r w:rsidRPr="00C47841">
        <w:rPr>
          <w:rFonts w:eastAsia="Arial Unicode MS" w:cs="Arial"/>
          <w:sz w:val="18"/>
          <w:szCs w:val="18"/>
        </w:rPr>
        <w:t>subsidiaries are as follow:</w:t>
      </w:r>
    </w:p>
    <w:tbl>
      <w:tblPr>
        <w:tblW w:w="14854" w:type="dxa"/>
        <w:tblInd w:w="567" w:type="dxa"/>
        <w:tblLayout w:type="fixed"/>
        <w:tblLook w:val="04A0" w:firstRow="1" w:lastRow="0" w:firstColumn="1" w:lastColumn="0" w:noHBand="0" w:noVBand="1"/>
      </w:tblPr>
      <w:tblGrid>
        <w:gridCol w:w="4023"/>
        <w:gridCol w:w="3330"/>
        <w:gridCol w:w="1224"/>
        <w:gridCol w:w="1305"/>
        <w:gridCol w:w="1224"/>
        <w:gridCol w:w="1296"/>
        <w:gridCol w:w="1224"/>
        <w:gridCol w:w="1228"/>
      </w:tblGrid>
      <w:tr w:rsidR="00A75348" w:rsidRPr="00C47841" w14:paraId="427A6526" w14:textId="77777777" w:rsidTr="00C41294">
        <w:trPr>
          <w:cantSplit/>
        </w:trPr>
        <w:tc>
          <w:tcPr>
            <w:tcW w:w="4023" w:type="dxa"/>
            <w:shd w:val="clear" w:color="auto" w:fill="auto"/>
            <w:vAlign w:val="bottom"/>
          </w:tcPr>
          <w:p w14:paraId="266F6827" w14:textId="77777777" w:rsidR="00A75348" w:rsidRPr="00C47841" w:rsidRDefault="00A75348" w:rsidP="00A75348">
            <w:pPr>
              <w:pStyle w:val="acctfourfigures"/>
              <w:tabs>
                <w:tab w:val="clear" w:pos="765"/>
              </w:tabs>
              <w:spacing w:line="240" w:lineRule="auto"/>
              <w:ind w:left="-101" w:right="-72"/>
              <w:jc w:val="center"/>
              <w:rPr>
                <w:rFonts w:ascii="Arial" w:eastAsia="Arial Unicode MS" w:hAnsi="Arial" w:cs="Arial"/>
                <w:b/>
                <w:bCs/>
                <w:sz w:val="18"/>
                <w:szCs w:val="18"/>
                <w:lang w:bidi="th-TH"/>
              </w:rPr>
            </w:pPr>
          </w:p>
        </w:tc>
        <w:tc>
          <w:tcPr>
            <w:tcW w:w="3330" w:type="dxa"/>
            <w:shd w:val="clear" w:color="auto" w:fill="auto"/>
          </w:tcPr>
          <w:p w14:paraId="1AFB5F7C" w14:textId="77777777" w:rsidR="00A75348" w:rsidRPr="00C47841" w:rsidRDefault="00A75348" w:rsidP="00E42EF0">
            <w:pPr>
              <w:pStyle w:val="acctfourfigures"/>
              <w:tabs>
                <w:tab w:val="clear" w:pos="765"/>
              </w:tabs>
              <w:spacing w:line="240" w:lineRule="auto"/>
              <w:ind w:right="-72"/>
              <w:jc w:val="center"/>
              <w:rPr>
                <w:rFonts w:ascii="Arial" w:eastAsia="Arial Unicode MS" w:hAnsi="Arial" w:cs="Arial"/>
                <w:b/>
                <w:bCs/>
                <w:sz w:val="18"/>
                <w:szCs w:val="18"/>
                <w:cs/>
                <w:lang w:bidi="th-TH"/>
              </w:rPr>
            </w:pPr>
          </w:p>
        </w:tc>
        <w:tc>
          <w:tcPr>
            <w:tcW w:w="7501" w:type="dxa"/>
            <w:gridSpan w:val="6"/>
            <w:tcBorders>
              <w:top w:val="single" w:sz="4" w:space="0" w:color="auto"/>
              <w:bottom w:val="single" w:sz="4" w:space="0" w:color="auto"/>
            </w:tcBorders>
            <w:shd w:val="clear" w:color="auto" w:fill="auto"/>
            <w:vAlign w:val="bottom"/>
          </w:tcPr>
          <w:p w14:paraId="388ADE2E" w14:textId="77777777" w:rsidR="00A75348" w:rsidRPr="00C47841" w:rsidRDefault="00A75348" w:rsidP="0099513B">
            <w:pPr>
              <w:pStyle w:val="acctfourfigures"/>
              <w:tabs>
                <w:tab w:val="clear" w:pos="765"/>
              </w:tabs>
              <w:spacing w:line="240" w:lineRule="auto"/>
              <w:ind w:right="-72"/>
              <w:jc w:val="center"/>
              <w:rPr>
                <w:rFonts w:ascii="Arial" w:eastAsia="Arial Unicode MS" w:hAnsi="Arial" w:cs="Arial"/>
                <w:b/>
                <w:bCs/>
                <w:sz w:val="18"/>
                <w:szCs w:val="18"/>
                <w:lang w:bidi="th-TH"/>
              </w:rPr>
            </w:pPr>
            <w:r w:rsidRPr="00C47841">
              <w:rPr>
                <w:rFonts w:ascii="Arial" w:eastAsia="Arial Unicode MS" w:hAnsi="Arial" w:cs="Arial"/>
                <w:b/>
                <w:bCs/>
                <w:sz w:val="18"/>
                <w:szCs w:val="18"/>
                <w:lang w:bidi="th-TH"/>
              </w:rPr>
              <w:t>Separate financial information</w:t>
            </w:r>
          </w:p>
        </w:tc>
      </w:tr>
      <w:tr w:rsidR="00A75348" w:rsidRPr="00C47841" w14:paraId="4DA02EBA" w14:textId="77777777" w:rsidTr="00C41294">
        <w:trPr>
          <w:cantSplit/>
        </w:trPr>
        <w:tc>
          <w:tcPr>
            <w:tcW w:w="4023" w:type="dxa"/>
            <w:shd w:val="clear" w:color="auto" w:fill="auto"/>
            <w:vAlign w:val="bottom"/>
          </w:tcPr>
          <w:p w14:paraId="6C8745DC" w14:textId="77777777" w:rsidR="00A75348" w:rsidRPr="00C47841" w:rsidRDefault="00A75348" w:rsidP="00A75348">
            <w:pPr>
              <w:pStyle w:val="acctfourfigures"/>
              <w:tabs>
                <w:tab w:val="clear" w:pos="765"/>
              </w:tabs>
              <w:spacing w:line="240" w:lineRule="auto"/>
              <w:ind w:left="-101" w:right="-72"/>
              <w:jc w:val="center"/>
              <w:rPr>
                <w:rFonts w:ascii="Arial" w:eastAsia="Arial Unicode MS" w:hAnsi="Arial" w:cs="Arial"/>
                <w:b/>
                <w:bCs/>
                <w:sz w:val="18"/>
                <w:szCs w:val="18"/>
                <w:lang w:bidi="th-TH"/>
              </w:rPr>
            </w:pPr>
          </w:p>
        </w:tc>
        <w:tc>
          <w:tcPr>
            <w:tcW w:w="3330" w:type="dxa"/>
            <w:shd w:val="clear" w:color="auto" w:fill="auto"/>
          </w:tcPr>
          <w:p w14:paraId="1C8FE7B5" w14:textId="77777777" w:rsidR="00A75348" w:rsidRPr="00C47841" w:rsidRDefault="00A75348" w:rsidP="00E42EF0">
            <w:pPr>
              <w:pStyle w:val="acctfourfigures"/>
              <w:tabs>
                <w:tab w:val="clear" w:pos="765"/>
              </w:tabs>
              <w:spacing w:line="240" w:lineRule="auto"/>
              <w:ind w:right="-72"/>
              <w:jc w:val="center"/>
              <w:rPr>
                <w:rFonts w:ascii="Arial" w:eastAsia="Arial Unicode MS" w:hAnsi="Arial" w:cs="Arial"/>
                <w:b/>
                <w:bCs/>
                <w:sz w:val="18"/>
                <w:szCs w:val="18"/>
                <w:cs/>
                <w:lang w:bidi="th-TH"/>
              </w:rPr>
            </w:pPr>
          </w:p>
        </w:tc>
        <w:tc>
          <w:tcPr>
            <w:tcW w:w="2529" w:type="dxa"/>
            <w:gridSpan w:val="2"/>
            <w:tcBorders>
              <w:top w:val="single" w:sz="4" w:space="0" w:color="auto"/>
              <w:bottom w:val="single" w:sz="4" w:space="0" w:color="auto"/>
            </w:tcBorders>
            <w:shd w:val="clear" w:color="auto" w:fill="auto"/>
            <w:vAlign w:val="bottom"/>
            <w:hideMark/>
          </w:tcPr>
          <w:p w14:paraId="57B8DC0D" w14:textId="77777777" w:rsidR="00A75348" w:rsidRPr="00C47841" w:rsidRDefault="00A75348" w:rsidP="00E42EF0">
            <w:pPr>
              <w:pStyle w:val="acctfourfigures"/>
              <w:tabs>
                <w:tab w:val="clear" w:pos="765"/>
              </w:tabs>
              <w:spacing w:line="240" w:lineRule="auto"/>
              <w:ind w:right="-72"/>
              <w:jc w:val="center"/>
              <w:rPr>
                <w:rFonts w:ascii="Arial" w:eastAsia="Arial Unicode MS" w:hAnsi="Arial" w:cs="Arial"/>
                <w:b/>
                <w:bCs/>
                <w:sz w:val="18"/>
                <w:szCs w:val="18"/>
                <w:lang w:bidi="th-TH"/>
              </w:rPr>
            </w:pPr>
            <w:r w:rsidRPr="00C47841">
              <w:rPr>
                <w:rFonts w:ascii="Arial" w:eastAsia="Arial Unicode MS" w:hAnsi="Arial" w:cs="Arial"/>
                <w:b/>
                <w:bCs/>
                <w:sz w:val="18"/>
                <w:szCs w:val="18"/>
                <w:lang w:bidi="th-TH"/>
              </w:rPr>
              <w:t>Portion of ordinary shares held by the Group</w:t>
            </w:r>
          </w:p>
        </w:tc>
        <w:tc>
          <w:tcPr>
            <w:tcW w:w="2520" w:type="dxa"/>
            <w:gridSpan w:val="2"/>
            <w:tcBorders>
              <w:top w:val="single" w:sz="4" w:space="0" w:color="auto"/>
              <w:bottom w:val="single" w:sz="4" w:space="0" w:color="auto"/>
            </w:tcBorders>
            <w:shd w:val="clear" w:color="auto" w:fill="auto"/>
            <w:vAlign w:val="bottom"/>
          </w:tcPr>
          <w:p w14:paraId="69DEBBA2" w14:textId="77777777" w:rsidR="00A75348" w:rsidRPr="00C47841" w:rsidRDefault="00A75348" w:rsidP="00E42EF0">
            <w:pPr>
              <w:pStyle w:val="acctfourfigures"/>
              <w:tabs>
                <w:tab w:val="clear" w:pos="765"/>
              </w:tabs>
              <w:spacing w:line="240" w:lineRule="auto"/>
              <w:ind w:right="-72"/>
              <w:jc w:val="center"/>
              <w:rPr>
                <w:rFonts w:ascii="Arial" w:eastAsia="Arial Unicode MS" w:hAnsi="Arial" w:cs="Arial"/>
                <w:b/>
                <w:bCs/>
                <w:sz w:val="18"/>
                <w:szCs w:val="18"/>
                <w:lang w:bidi="th-TH"/>
              </w:rPr>
            </w:pPr>
            <w:r w:rsidRPr="00C47841">
              <w:rPr>
                <w:rFonts w:ascii="Arial" w:eastAsia="Arial Unicode MS" w:hAnsi="Arial" w:cs="Arial"/>
                <w:b/>
                <w:bCs/>
                <w:sz w:val="18"/>
                <w:szCs w:val="18"/>
                <w:lang w:bidi="th-TH"/>
              </w:rPr>
              <w:t>Cost Method</w:t>
            </w:r>
          </w:p>
        </w:tc>
        <w:tc>
          <w:tcPr>
            <w:tcW w:w="2452" w:type="dxa"/>
            <w:gridSpan w:val="2"/>
            <w:tcBorders>
              <w:top w:val="single" w:sz="4" w:space="0" w:color="auto"/>
              <w:bottom w:val="single" w:sz="4" w:space="0" w:color="auto"/>
            </w:tcBorders>
            <w:shd w:val="clear" w:color="auto" w:fill="auto"/>
            <w:vAlign w:val="bottom"/>
          </w:tcPr>
          <w:p w14:paraId="20D118AF" w14:textId="77777777" w:rsidR="00A75348" w:rsidRPr="00C47841" w:rsidRDefault="00A75348" w:rsidP="00E42EF0">
            <w:pPr>
              <w:pStyle w:val="acctfourfigures"/>
              <w:tabs>
                <w:tab w:val="clear" w:pos="765"/>
              </w:tabs>
              <w:spacing w:line="240" w:lineRule="auto"/>
              <w:ind w:left="-21" w:right="-72"/>
              <w:jc w:val="center"/>
              <w:rPr>
                <w:rFonts w:ascii="Arial" w:eastAsia="Arial Unicode MS" w:hAnsi="Arial" w:cs="Arial"/>
                <w:b/>
                <w:bCs/>
                <w:sz w:val="18"/>
                <w:szCs w:val="18"/>
                <w:lang w:bidi="th-TH"/>
              </w:rPr>
            </w:pPr>
            <w:r w:rsidRPr="00C47841">
              <w:rPr>
                <w:rFonts w:ascii="Arial" w:eastAsia="Arial Unicode MS" w:hAnsi="Arial" w:cs="Arial"/>
                <w:b/>
                <w:bCs/>
                <w:sz w:val="18"/>
                <w:szCs w:val="18"/>
                <w:lang w:bidi="th-TH"/>
              </w:rPr>
              <w:t xml:space="preserve">Dividend income </w:t>
            </w:r>
          </w:p>
          <w:p w14:paraId="10ACBB75" w14:textId="77777777" w:rsidR="00A75348" w:rsidRPr="00C47841" w:rsidRDefault="00A75348" w:rsidP="000242C6">
            <w:pPr>
              <w:pStyle w:val="acctfourfigures"/>
              <w:tabs>
                <w:tab w:val="clear" w:pos="765"/>
              </w:tabs>
              <w:spacing w:line="240" w:lineRule="auto"/>
              <w:ind w:left="-21" w:right="-72"/>
              <w:jc w:val="center"/>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 xml:space="preserve">during the </w:t>
            </w:r>
            <w:r w:rsidR="00A82D4E" w:rsidRPr="00C47841">
              <w:rPr>
                <w:rFonts w:ascii="Arial" w:eastAsia="Arial Unicode MS" w:hAnsi="Arial" w:cs="Arial"/>
                <w:b/>
                <w:bCs/>
                <w:sz w:val="18"/>
                <w:szCs w:val="18"/>
                <w:lang w:bidi="th-TH"/>
              </w:rPr>
              <w:t>three</w:t>
            </w:r>
            <w:r w:rsidRPr="00C47841">
              <w:rPr>
                <w:rFonts w:ascii="Arial" w:eastAsia="Arial Unicode MS" w:hAnsi="Arial" w:cs="Arial"/>
                <w:b/>
                <w:bCs/>
                <w:sz w:val="18"/>
                <w:szCs w:val="18"/>
                <w:lang w:bidi="th-TH"/>
              </w:rPr>
              <w:t>-month period</w:t>
            </w:r>
          </w:p>
        </w:tc>
      </w:tr>
      <w:tr w:rsidR="00994158" w:rsidRPr="00C47841" w14:paraId="1615B30C" w14:textId="77777777" w:rsidTr="00C41294">
        <w:trPr>
          <w:cantSplit/>
        </w:trPr>
        <w:tc>
          <w:tcPr>
            <w:tcW w:w="4023" w:type="dxa"/>
            <w:shd w:val="clear" w:color="auto" w:fill="auto"/>
            <w:vAlign w:val="bottom"/>
          </w:tcPr>
          <w:p w14:paraId="152D6A64" w14:textId="77777777" w:rsidR="00994158" w:rsidRPr="00C47841" w:rsidRDefault="00994158" w:rsidP="00994158">
            <w:pPr>
              <w:pStyle w:val="acctfourfigures"/>
              <w:tabs>
                <w:tab w:val="clear" w:pos="765"/>
              </w:tabs>
              <w:spacing w:line="240" w:lineRule="auto"/>
              <w:ind w:left="-101" w:right="-72"/>
              <w:jc w:val="center"/>
              <w:rPr>
                <w:rFonts w:ascii="Arial" w:eastAsia="Arial Unicode MS" w:hAnsi="Arial" w:cs="Arial"/>
                <w:b/>
                <w:bCs/>
                <w:sz w:val="18"/>
                <w:szCs w:val="18"/>
                <w:lang w:bidi="th-TH"/>
              </w:rPr>
            </w:pPr>
          </w:p>
        </w:tc>
        <w:tc>
          <w:tcPr>
            <w:tcW w:w="3330" w:type="dxa"/>
            <w:shd w:val="clear" w:color="auto" w:fill="auto"/>
          </w:tcPr>
          <w:p w14:paraId="0A57497C"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24" w:type="dxa"/>
            <w:tcBorders>
              <w:top w:val="single" w:sz="4" w:space="0" w:color="auto"/>
            </w:tcBorders>
            <w:shd w:val="clear" w:color="auto" w:fill="auto"/>
            <w:hideMark/>
          </w:tcPr>
          <w:p w14:paraId="51AAD4A4"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31 March</w:t>
            </w:r>
          </w:p>
        </w:tc>
        <w:tc>
          <w:tcPr>
            <w:tcW w:w="1305" w:type="dxa"/>
            <w:tcBorders>
              <w:top w:val="single" w:sz="4" w:space="0" w:color="auto"/>
            </w:tcBorders>
            <w:shd w:val="clear" w:color="auto" w:fill="auto"/>
            <w:hideMark/>
          </w:tcPr>
          <w:p w14:paraId="21AC7311"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rPr>
              <w:t>31 December</w:t>
            </w:r>
          </w:p>
        </w:tc>
        <w:tc>
          <w:tcPr>
            <w:tcW w:w="1224" w:type="dxa"/>
            <w:tcBorders>
              <w:top w:val="single" w:sz="4" w:space="0" w:color="auto"/>
            </w:tcBorders>
            <w:shd w:val="clear" w:color="auto" w:fill="auto"/>
            <w:hideMark/>
          </w:tcPr>
          <w:p w14:paraId="6FC724B2"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31 March</w:t>
            </w:r>
          </w:p>
        </w:tc>
        <w:tc>
          <w:tcPr>
            <w:tcW w:w="1296" w:type="dxa"/>
            <w:tcBorders>
              <w:top w:val="single" w:sz="4" w:space="0" w:color="auto"/>
            </w:tcBorders>
            <w:shd w:val="clear" w:color="auto" w:fill="auto"/>
            <w:hideMark/>
          </w:tcPr>
          <w:p w14:paraId="45D7B27B"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rPr>
              <w:t>31 December</w:t>
            </w:r>
          </w:p>
        </w:tc>
        <w:tc>
          <w:tcPr>
            <w:tcW w:w="1224" w:type="dxa"/>
            <w:tcBorders>
              <w:top w:val="single" w:sz="4" w:space="0" w:color="auto"/>
            </w:tcBorders>
            <w:shd w:val="clear" w:color="auto" w:fill="auto"/>
            <w:hideMark/>
          </w:tcPr>
          <w:p w14:paraId="7EE6EF39"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31 March</w:t>
            </w:r>
          </w:p>
        </w:tc>
        <w:tc>
          <w:tcPr>
            <w:tcW w:w="1228" w:type="dxa"/>
            <w:tcBorders>
              <w:top w:val="single" w:sz="4" w:space="0" w:color="auto"/>
            </w:tcBorders>
            <w:shd w:val="clear" w:color="auto" w:fill="auto"/>
            <w:hideMark/>
          </w:tcPr>
          <w:p w14:paraId="7C74560A"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31 March</w:t>
            </w:r>
          </w:p>
        </w:tc>
      </w:tr>
      <w:tr w:rsidR="00994158" w:rsidRPr="00C47841" w14:paraId="5C07A7AD" w14:textId="77777777" w:rsidTr="00C41294">
        <w:trPr>
          <w:cantSplit/>
        </w:trPr>
        <w:tc>
          <w:tcPr>
            <w:tcW w:w="4023" w:type="dxa"/>
            <w:shd w:val="clear" w:color="auto" w:fill="auto"/>
            <w:vAlign w:val="bottom"/>
          </w:tcPr>
          <w:p w14:paraId="59829F1C" w14:textId="77777777" w:rsidR="00994158" w:rsidRPr="00C47841" w:rsidRDefault="00994158" w:rsidP="00994158">
            <w:pPr>
              <w:pStyle w:val="acctfourfigures"/>
              <w:tabs>
                <w:tab w:val="clear" w:pos="765"/>
              </w:tabs>
              <w:spacing w:line="240" w:lineRule="auto"/>
              <w:ind w:left="-101" w:right="-72"/>
              <w:jc w:val="center"/>
              <w:rPr>
                <w:rFonts w:ascii="Arial" w:eastAsia="Arial Unicode MS" w:hAnsi="Arial" w:cs="Arial"/>
                <w:b/>
                <w:bCs/>
                <w:sz w:val="18"/>
                <w:szCs w:val="18"/>
                <w:lang w:bidi="th-TH"/>
              </w:rPr>
            </w:pPr>
          </w:p>
        </w:tc>
        <w:tc>
          <w:tcPr>
            <w:tcW w:w="3330" w:type="dxa"/>
            <w:shd w:val="clear" w:color="auto" w:fill="auto"/>
          </w:tcPr>
          <w:p w14:paraId="031EE784"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cs/>
                <w:lang w:bidi="th-TH"/>
              </w:rPr>
            </w:pPr>
          </w:p>
        </w:tc>
        <w:tc>
          <w:tcPr>
            <w:tcW w:w="1224" w:type="dxa"/>
            <w:shd w:val="clear" w:color="auto" w:fill="auto"/>
            <w:hideMark/>
          </w:tcPr>
          <w:p w14:paraId="53A46D79"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2020</w:t>
            </w:r>
          </w:p>
        </w:tc>
        <w:tc>
          <w:tcPr>
            <w:tcW w:w="1305" w:type="dxa"/>
            <w:shd w:val="clear" w:color="auto" w:fill="auto"/>
            <w:hideMark/>
          </w:tcPr>
          <w:p w14:paraId="66088F7A"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2019</w:t>
            </w:r>
          </w:p>
        </w:tc>
        <w:tc>
          <w:tcPr>
            <w:tcW w:w="1224" w:type="dxa"/>
            <w:shd w:val="clear" w:color="auto" w:fill="auto"/>
            <w:hideMark/>
          </w:tcPr>
          <w:p w14:paraId="717527F7"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2020</w:t>
            </w:r>
          </w:p>
        </w:tc>
        <w:tc>
          <w:tcPr>
            <w:tcW w:w="1296" w:type="dxa"/>
            <w:shd w:val="clear" w:color="auto" w:fill="auto"/>
            <w:hideMark/>
          </w:tcPr>
          <w:p w14:paraId="368B171B"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2019</w:t>
            </w:r>
          </w:p>
        </w:tc>
        <w:tc>
          <w:tcPr>
            <w:tcW w:w="1224" w:type="dxa"/>
            <w:shd w:val="clear" w:color="auto" w:fill="auto"/>
            <w:hideMark/>
          </w:tcPr>
          <w:p w14:paraId="110241B3"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2020</w:t>
            </w:r>
          </w:p>
        </w:tc>
        <w:tc>
          <w:tcPr>
            <w:tcW w:w="1228" w:type="dxa"/>
            <w:shd w:val="clear" w:color="auto" w:fill="auto"/>
            <w:hideMark/>
          </w:tcPr>
          <w:p w14:paraId="1E9F302B"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2019</w:t>
            </w:r>
          </w:p>
        </w:tc>
      </w:tr>
      <w:tr w:rsidR="00994158" w:rsidRPr="00C47841" w14:paraId="1563598D" w14:textId="77777777" w:rsidTr="00C41294">
        <w:trPr>
          <w:cantSplit/>
        </w:trPr>
        <w:tc>
          <w:tcPr>
            <w:tcW w:w="4023" w:type="dxa"/>
            <w:tcBorders>
              <w:bottom w:val="single" w:sz="4" w:space="0" w:color="auto"/>
            </w:tcBorders>
            <w:shd w:val="clear" w:color="auto" w:fill="auto"/>
            <w:vAlign w:val="bottom"/>
          </w:tcPr>
          <w:p w14:paraId="2CB891AF" w14:textId="77777777" w:rsidR="00994158" w:rsidRPr="00C47841" w:rsidRDefault="00994158" w:rsidP="00994158">
            <w:pPr>
              <w:pStyle w:val="acctfourfigures"/>
              <w:tabs>
                <w:tab w:val="clear" w:pos="765"/>
              </w:tabs>
              <w:spacing w:line="240" w:lineRule="auto"/>
              <w:ind w:left="-101" w:right="-72"/>
              <w:jc w:val="center"/>
              <w:rPr>
                <w:rFonts w:ascii="Arial" w:eastAsia="Arial Unicode MS" w:hAnsi="Arial" w:cs="Arial"/>
                <w:b/>
                <w:bCs/>
                <w:sz w:val="18"/>
                <w:szCs w:val="18"/>
                <w:lang w:bidi="th-TH"/>
              </w:rPr>
            </w:pPr>
            <w:r w:rsidRPr="00C47841">
              <w:rPr>
                <w:rFonts w:ascii="Arial" w:eastAsia="Arial Unicode MS" w:hAnsi="Arial" w:cs="Arial"/>
                <w:b/>
                <w:bCs/>
                <w:sz w:val="18"/>
                <w:szCs w:val="18"/>
                <w:lang w:bidi="th-TH"/>
              </w:rPr>
              <w:t>Company</w:t>
            </w:r>
          </w:p>
        </w:tc>
        <w:tc>
          <w:tcPr>
            <w:tcW w:w="3330" w:type="dxa"/>
            <w:tcBorders>
              <w:bottom w:val="single" w:sz="4" w:space="0" w:color="auto"/>
            </w:tcBorders>
            <w:shd w:val="clear" w:color="auto" w:fill="auto"/>
          </w:tcPr>
          <w:p w14:paraId="3FB9A763" w14:textId="77777777" w:rsidR="00994158" w:rsidRPr="00C47841" w:rsidRDefault="00994158" w:rsidP="00994158">
            <w:pPr>
              <w:pStyle w:val="acctfourfigures"/>
              <w:tabs>
                <w:tab w:val="clear" w:pos="765"/>
              </w:tabs>
              <w:spacing w:line="240" w:lineRule="auto"/>
              <w:ind w:right="-72"/>
              <w:jc w:val="center"/>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Business</w:t>
            </w:r>
          </w:p>
        </w:tc>
        <w:tc>
          <w:tcPr>
            <w:tcW w:w="1224" w:type="dxa"/>
            <w:tcBorders>
              <w:bottom w:val="single" w:sz="4" w:space="0" w:color="auto"/>
            </w:tcBorders>
            <w:shd w:val="clear" w:color="auto" w:fill="auto"/>
            <w:vAlign w:val="bottom"/>
            <w:hideMark/>
          </w:tcPr>
          <w:p w14:paraId="50575F60"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w:t>
            </w:r>
          </w:p>
        </w:tc>
        <w:tc>
          <w:tcPr>
            <w:tcW w:w="1305" w:type="dxa"/>
            <w:tcBorders>
              <w:bottom w:val="single" w:sz="4" w:space="0" w:color="auto"/>
            </w:tcBorders>
            <w:shd w:val="clear" w:color="auto" w:fill="auto"/>
            <w:vAlign w:val="bottom"/>
            <w:hideMark/>
          </w:tcPr>
          <w:p w14:paraId="42F2BA9E"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w:t>
            </w:r>
          </w:p>
        </w:tc>
        <w:tc>
          <w:tcPr>
            <w:tcW w:w="1224" w:type="dxa"/>
            <w:tcBorders>
              <w:bottom w:val="single" w:sz="4" w:space="0" w:color="auto"/>
            </w:tcBorders>
            <w:shd w:val="clear" w:color="auto" w:fill="auto"/>
            <w:vAlign w:val="bottom"/>
            <w:hideMark/>
          </w:tcPr>
          <w:p w14:paraId="74EE29F2" w14:textId="77777777" w:rsidR="00994158" w:rsidRPr="00C47841" w:rsidRDefault="00E21D86"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 xml:space="preserve">Million </w:t>
            </w:r>
            <w:r w:rsidR="00EC098C" w:rsidRPr="00C47841">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6FCC0DFD" w14:textId="77777777" w:rsidR="00994158" w:rsidRPr="00C47841" w:rsidRDefault="00E21D86" w:rsidP="00994158">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 xml:space="preserve">Million </w:t>
            </w:r>
            <w:r w:rsidR="00EC098C" w:rsidRPr="00C47841">
              <w:rPr>
                <w:rFonts w:ascii="Arial" w:eastAsia="Arial Unicode MS" w:hAnsi="Arial" w:cs="Arial"/>
                <w:b/>
                <w:bCs/>
                <w:sz w:val="18"/>
                <w:szCs w:val="18"/>
                <w:lang w:bidi="th-TH"/>
              </w:rPr>
              <w:t>Baht</w:t>
            </w:r>
          </w:p>
        </w:tc>
        <w:tc>
          <w:tcPr>
            <w:tcW w:w="1224" w:type="dxa"/>
            <w:tcBorders>
              <w:bottom w:val="single" w:sz="4" w:space="0" w:color="auto"/>
            </w:tcBorders>
            <w:shd w:val="clear" w:color="auto" w:fill="auto"/>
            <w:vAlign w:val="bottom"/>
            <w:hideMark/>
          </w:tcPr>
          <w:p w14:paraId="0241A477" w14:textId="77777777" w:rsidR="00994158" w:rsidRPr="00C47841" w:rsidRDefault="00E21D86"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 xml:space="preserve">Million </w:t>
            </w:r>
            <w:r w:rsidR="00EC098C" w:rsidRPr="00C47841">
              <w:rPr>
                <w:rFonts w:ascii="Arial" w:eastAsia="Arial Unicode MS" w:hAnsi="Arial" w:cs="Arial"/>
                <w:b/>
                <w:bCs/>
                <w:sz w:val="18"/>
                <w:szCs w:val="18"/>
                <w:lang w:bidi="th-TH"/>
              </w:rPr>
              <w:t>Baht</w:t>
            </w:r>
          </w:p>
        </w:tc>
        <w:tc>
          <w:tcPr>
            <w:tcW w:w="1228" w:type="dxa"/>
            <w:tcBorders>
              <w:bottom w:val="single" w:sz="4" w:space="0" w:color="auto"/>
            </w:tcBorders>
            <w:shd w:val="clear" w:color="auto" w:fill="auto"/>
            <w:vAlign w:val="bottom"/>
            <w:hideMark/>
          </w:tcPr>
          <w:p w14:paraId="2B4F1EF5" w14:textId="77777777" w:rsidR="00994158" w:rsidRPr="00C47841" w:rsidRDefault="00E21D86" w:rsidP="00994158">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 xml:space="preserve">Million </w:t>
            </w:r>
            <w:r w:rsidR="00EC098C" w:rsidRPr="00C47841">
              <w:rPr>
                <w:rFonts w:ascii="Arial" w:eastAsia="Arial Unicode MS" w:hAnsi="Arial" w:cs="Arial"/>
                <w:b/>
                <w:bCs/>
                <w:sz w:val="18"/>
                <w:szCs w:val="18"/>
                <w:lang w:bidi="th-TH"/>
              </w:rPr>
              <w:t>Baht</w:t>
            </w:r>
          </w:p>
        </w:tc>
      </w:tr>
      <w:tr w:rsidR="00994158" w:rsidRPr="00C47841" w14:paraId="7CD28298" w14:textId="77777777" w:rsidTr="00C41294">
        <w:trPr>
          <w:cantSplit/>
        </w:trPr>
        <w:tc>
          <w:tcPr>
            <w:tcW w:w="4023" w:type="dxa"/>
            <w:tcBorders>
              <w:top w:val="single" w:sz="4" w:space="0" w:color="auto"/>
            </w:tcBorders>
            <w:vAlign w:val="bottom"/>
          </w:tcPr>
          <w:p w14:paraId="1F6F37B6" w14:textId="77777777" w:rsidR="00994158" w:rsidRPr="00C47841" w:rsidRDefault="00994158" w:rsidP="00994158">
            <w:pPr>
              <w:pStyle w:val="acctfourfigures"/>
              <w:tabs>
                <w:tab w:val="clear" w:pos="765"/>
              </w:tabs>
              <w:spacing w:line="240" w:lineRule="auto"/>
              <w:ind w:left="-101" w:right="-72"/>
              <w:rPr>
                <w:rFonts w:ascii="Arial" w:eastAsia="Arial Unicode MS" w:hAnsi="Arial" w:cs="Arial"/>
                <w:sz w:val="12"/>
                <w:szCs w:val="12"/>
                <w:lang w:bidi="th-TH"/>
              </w:rPr>
            </w:pPr>
          </w:p>
        </w:tc>
        <w:tc>
          <w:tcPr>
            <w:tcW w:w="3330" w:type="dxa"/>
            <w:tcBorders>
              <w:top w:val="single" w:sz="4" w:space="0" w:color="auto"/>
            </w:tcBorders>
            <w:shd w:val="clear" w:color="auto" w:fill="auto"/>
          </w:tcPr>
          <w:p w14:paraId="08B91185"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sz w:val="12"/>
                <w:szCs w:val="12"/>
                <w:lang w:bidi="th-TH"/>
              </w:rPr>
            </w:pPr>
          </w:p>
        </w:tc>
        <w:tc>
          <w:tcPr>
            <w:tcW w:w="1224" w:type="dxa"/>
            <w:tcBorders>
              <w:top w:val="single" w:sz="4" w:space="0" w:color="auto"/>
            </w:tcBorders>
            <w:shd w:val="clear" w:color="auto" w:fill="FAFAFA"/>
            <w:vAlign w:val="bottom"/>
          </w:tcPr>
          <w:p w14:paraId="3EE1CAF9"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sz w:val="12"/>
                <w:szCs w:val="12"/>
                <w:lang w:bidi="th-TH"/>
              </w:rPr>
            </w:pPr>
          </w:p>
        </w:tc>
        <w:tc>
          <w:tcPr>
            <w:tcW w:w="1305" w:type="dxa"/>
            <w:tcBorders>
              <w:top w:val="single" w:sz="4" w:space="0" w:color="auto"/>
            </w:tcBorders>
            <w:vAlign w:val="bottom"/>
          </w:tcPr>
          <w:p w14:paraId="77347A03" w14:textId="77777777" w:rsidR="00994158" w:rsidRPr="00C47841" w:rsidRDefault="00994158" w:rsidP="00994158">
            <w:pPr>
              <w:spacing w:line="240" w:lineRule="auto"/>
              <w:ind w:left="-122" w:right="-72"/>
              <w:jc w:val="right"/>
              <w:rPr>
                <w:rFonts w:eastAsia="Arial Unicode MS" w:cs="Arial"/>
                <w:sz w:val="12"/>
                <w:szCs w:val="12"/>
                <w:lang w:eastAsia="en-GB"/>
              </w:rPr>
            </w:pPr>
          </w:p>
        </w:tc>
        <w:tc>
          <w:tcPr>
            <w:tcW w:w="1224" w:type="dxa"/>
            <w:tcBorders>
              <w:top w:val="single" w:sz="4" w:space="0" w:color="auto"/>
            </w:tcBorders>
            <w:shd w:val="clear" w:color="auto" w:fill="FAFAFA"/>
            <w:vAlign w:val="bottom"/>
          </w:tcPr>
          <w:p w14:paraId="3339B0D6" w14:textId="77777777" w:rsidR="00994158" w:rsidRPr="00C47841" w:rsidRDefault="00994158" w:rsidP="00994158">
            <w:pPr>
              <w:spacing w:line="240" w:lineRule="auto"/>
              <w:ind w:left="-122" w:right="-72"/>
              <w:jc w:val="right"/>
              <w:rPr>
                <w:rFonts w:eastAsia="Arial Unicode MS" w:cs="Arial"/>
                <w:sz w:val="12"/>
                <w:szCs w:val="12"/>
                <w:lang w:eastAsia="en-GB"/>
              </w:rPr>
            </w:pPr>
          </w:p>
        </w:tc>
        <w:tc>
          <w:tcPr>
            <w:tcW w:w="1296" w:type="dxa"/>
            <w:tcBorders>
              <w:top w:val="single" w:sz="4" w:space="0" w:color="auto"/>
            </w:tcBorders>
            <w:vAlign w:val="bottom"/>
          </w:tcPr>
          <w:p w14:paraId="4741E360" w14:textId="77777777" w:rsidR="00994158" w:rsidRPr="00C47841" w:rsidRDefault="00994158" w:rsidP="00994158">
            <w:pPr>
              <w:spacing w:line="240" w:lineRule="auto"/>
              <w:ind w:left="-122" w:right="-72"/>
              <w:jc w:val="right"/>
              <w:rPr>
                <w:rFonts w:eastAsia="Arial Unicode MS" w:cs="Arial"/>
                <w:sz w:val="12"/>
                <w:szCs w:val="12"/>
                <w:lang w:eastAsia="en-GB"/>
              </w:rPr>
            </w:pPr>
          </w:p>
        </w:tc>
        <w:tc>
          <w:tcPr>
            <w:tcW w:w="1224" w:type="dxa"/>
            <w:tcBorders>
              <w:top w:val="single" w:sz="4" w:space="0" w:color="auto"/>
            </w:tcBorders>
            <w:shd w:val="clear" w:color="auto" w:fill="FAFAFA"/>
            <w:vAlign w:val="bottom"/>
          </w:tcPr>
          <w:p w14:paraId="45BCA75A" w14:textId="77777777" w:rsidR="00994158" w:rsidRPr="00C47841" w:rsidRDefault="00994158" w:rsidP="00994158">
            <w:pPr>
              <w:spacing w:line="240" w:lineRule="auto"/>
              <w:ind w:left="-122" w:right="-72"/>
              <w:jc w:val="right"/>
              <w:rPr>
                <w:rFonts w:eastAsia="Arial Unicode MS" w:cs="Arial"/>
                <w:sz w:val="12"/>
                <w:szCs w:val="12"/>
                <w:lang w:eastAsia="en-GB"/>
              </w:rPr>
            </w:pPr>
          </w:p>
        </w:tc>
        <w:tc>
          <w:tcPr>
            <w:tcW w:w="1228" w:type="dxa"/>
            <w:tcBorders>
              <w:top w:val="single" w:sz="4" w:space="0" w:color="auto"/>
            </w:tcBorders>
            <w:vAlign w:val="bottom"/>
          </w:tcPr>
          <w:p w14:paraId="716CFA7D" w14:textId="77777777" w:rsidR="00994158" w:rsidRPr="00C47841" w:rsidRDefault="00994158" w:rsidP="00994158">
            <w:pPr>
              <w:spacing w:line="240" w:lineRule="auto"/>
              <w:ind w:left="-122" w:right="-72"/>
              <w:jc w:val="right"/>
              <w:rPr>
                <w:rFonts w:eastAsia="Arial Unicode MS" w:cs="Arial"/>
                <w:sz w:val="12"/>
                <w:szCs w:val="12"/>
                <w:lang w:eastAsia="en-GB"/>
              </w:rPr>
            </w:pPr>
          </w:p>
        </w:tc>
      </w:tr>
      <w:tr w:rsidR="00994158" w:rsidRPr="00C47841" w14:paraId="1FFEAC9E" w14:textId="77777777" w:rsidTr="00C41294">
        <w:trPr>
          <w:cantSplit/>
        </w:trPr>
        <w:tc>
          <w:tcPr>
            <w:tcW w:w="4023" w:type="dxa"/>
          </w:tcPr>
          <w:p w14:paraId="32E904B8" w14:textId="77777777" w:rsidR="00994158" w:rsidRPr="00C47841" w:rsidRDefault="00994158" w:rsidP="00994158">
            <w:pPr>
              <w:pStyle w:val="acctfourfigures"/>
              <w:tabs>
                <w:tab w:val="clear" w:pos="765"/>
              </w:tabs>
              <w:spacing w:line="240" w:lineRule="auto"/>
              <w:ind w:left="-101" w:right="-72"/>
              <w:rPr>
                <w:rFonts w:ascii="Arial" w:eastAsia="Arial Unicode MS" w:hAnsi="Arial" w:cs="Arial"/>
                <w:b/>
                <w:bCs/>
                <w:sz w:val="18"/>
                <w:szCs w:val="18"/>
                <w:u w:val="single"/>
              </w:rPr>
            </w:pPr>
            <w:r w:rsidRPr="00C47841">
              <w:rPr>
                <w:rFonts w:ascii="Arial" w:eastAsia="Arial Unicode MS" w:hAnsi="Arial" w:cs="Arial"/>
                <w:b/>
                <w:bCs/>
                <w:sz w:val="18"/>
                <w:szCs w:val="18"/>
                <w:u w:val="single"/>
              </w:rPr>
              <w:t>Indirect subsidiaries established in Thailand</w:t>
            </w:r>
          </w:p>
        </w:tc>
        <w:tc>
          <w:tcPr>
            <w:tcW w:w="3330" w:type="dxa"/>
            <w:shd w:val="clear" w:color="auto" w:fill="auto"/>
          </w:tcPr>
          <w:p w14:paraId="3066D84B"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c>
          <w:tcPr>
            <w:tcW w:w="1224" w:type="dxa"/>
            <w:shd w:val="clear" w:color="auto" w:fill="FAFAFA"/>
            <w:vAlign w:val="bottom"/>
          </w:tcPr>
          <w:p w14:paraId="748479BA" w14:textId="77777777" w:rsidR="00994158" w:rsidRPr="00C47841"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c>
          <w:tcPr>
            <w:tcW w:w="1305" w:type="dxa"/>
            <w:vAlign w:val="bottom"/>
          </w:tcPr>
          <w:p w14:paraId="193ED586" w14:textId="77777777" w:rsidR="00994158" w:rsidRPr="00C47841" w:rsidRDefault="00994158" w:rsidP="00994158">
            <w:pPr>
              <w:spacing w:line="240" w:lineRule="auto"/>
              <w:ind w:left="-122" w:right="-72"/>
              <w:jc w:val="right"/>
              <w:rPr>
                <w:rFonts w:eastAsia="Arial Unicode MS" w:cs="Arial"/>
                <w:sz w:val="18"/>
                <w:szCs w:val="18"/>
                <w:lang w:eastAsia="en-GB"/>
              </w:rPr>
            </w:pPr>
          </w:p>
        </w:tc>
        <w:tc>
          <w:tcPr>
            <w:tcW w:w="1224" w:type="dxa"/>
            <w:shd w:val="clear" w:color="auto" w:fill="FAFAFA"/>
            <w:vAlign w:val="bottom"/>
          </w:tcPr>
          <w:p w14:paraId="1A924063" w14:textId="77777777" w:rsidR="00994158" w:rsidRPr="00C47841" w:rsidRDefault="00994158" w:rsidP="00994158">
            <w:pPr>
              <w:spacing w:line="240" w:lineRule="auto"/>
              <w:ind w:left="-122" w:right="-72"/>
              <w:jc w:val="right"/>
              <w:rPr>
                <w:rFonts w:eastAsia="Arial Unicode MS" w:cs="Arial"/>
                <w:sz w:val="18"/>
                <w:szCs w:val="18"/>
                <w:lang w:eastAsia="en-GB"/>
              </w:rPr>
            </w:pPr>
          </w:p>
        </w:tc>
        <w:tc>
          <w:tcPr>
            <w:tcW w:w="1296" w:type="dxa"/>
            <w:vAlign w:val="bottom"/>
          </w:tcPr>
          <w:p w14:paraId="77BCCD1C" w14:textId="77777777" w:rsidR="00994158" w:rsidRPr="00C47841" w:rsidRDefault="00994158" w:rsidP="00994158">
            <w:pPr>
              <w:spacing w:line="240" w:lineRule="auto"/>
              <w:ind w:left="-122" w:right="-72"/>
              <w:jc w:val="right"/>
              <w:rPr>
                <w:rFonts w:eastAsia="Arial Unicode MS" w:cs="Arial"/>
                <w:sz w:val="18"/>
                <w:szCs w:val="18"/>
                <w:lang w:eastAsia="en-GB"/>
              </w:rPr>
            </w:pPr>
          </w:p>
        </w:tc>
        <w:tc>
          <w:tcPr>
            <w:tcW w:w="1224" w:type="dxa"/>
            <w:shd w:val="clear" w:color="auto" w:fill="FAFAFA"/>
            <w:vAlign w:val="bottom"/>
          </w:tcPr>
          <w:p w14:paraId="21159F63" w14:textId="77777777" w:rsidR="00994158" w:rsidRPr="00C47841" w:rsidRDefault="00994158" w:rsidP="00994158">
            <w:pPr>
              <w:spacing w:line="240" w:lineRule="auto"/>
              <w:ind w:left="-122" w:right="-72"/>
              <w:jc w:val="right"/>
              <w:rPr>
                <w:rFonts w:eastAsia="Arial Unicode MS" w:cs="Arial"/>
                <w:sz w:val="18"/>
                <w:szCs w:val="18"/>
                <w:lang w:eastAsia="en-GB"/>
              </w:rPr>
            </w:pPr>
          </w:p>
        </w:tc>
        <w:tc>
          <w:tcPr>
            <w:tcW w:w="1228" w:type="dxa"/>
            <w:vAlign w:val="bottom"/>
          </w:tcPr>
          <w:p w14:paraId="55906850" w14:textId="77777777" w:rsidR="00994158" w:rsidRPr="00C47841" w:rsidRDefault="00994158" w:rsidP="00994158">
            <w:pPr>
              <w:spacing w:line="240" w:lineRule="auto"/>
              <w:ind w:left="-122" w:right="-72"/>
              <w:jc w:val="right"/>
              <w:rPr>
                <w:rFonts w:eastAsia="Arial Unicode MS" w:cs="Arial"/>
                <w:sz w:val="18"/>
                <w:szCs w:val="18"/>
                <w:lang w:eastAsia="en-GB"/>
              </w:rPr>
            </w:pPr>
          </w:p>
        </w:tc>
      </w:tr>
      <w:tr w:rsidR="003D63A6" w:rsidRPr="00C47841" w14:paraId="0E173E79" w14:textId="77777777" w:rsidTr="00C41294">
        <w:trPr>
          <w:cantSplit/>
        </w:trPr>
        <w:tc>
          <w:tcPr>
            <w:tcW w:w="4023" w:type="dxa"/>
          </w:tcPr>
          <w:p w14:paraId="0830DDED" w14:textId="7AA4A6EF" w:rsidR="003D63A6" w:rsidRPr="00C47841" w:rsidRDefault="003D63A6" w:rsidP="003D63A6">
            <w:pPr>
              <w:spacing w:line="240" w:lineRule="auto"/>
              <w:ind w:left="-101" w:right="-135"/>
              <w:rPr>
                <w:rFonts w:eastAsia="Arial Unicode MS" w:cs="Arial"/>
                <w:color w:val="000000" w:themeColor="text1"/>
                <w:sz w:val="18"/>
                <w:szCs w:val="18"/>
              </w:rPr>
            </w:pPr>
            <w:r w:rsidRPr="00C47841">
              <w:rPr>
                <w:rFonts w:eastAsia="Arial Unicode MS" w:cs="Arial"/>
                <w:color w:val="000000" w:themeColor="text1"/>
                <w:sz w:val="18"/>
                <w:szCs w:val="18"/>
              </w:rPr>
              <w:t xml:space="preserve">Glow Energy Public </w:t>
            </w:r>
            <w:r w:rsidR="009C6F56" w:rsidRPr="00C47841">
              <w:rPr>
                <w:rFonts w:eastAsia="Arial Unicode MS" w:cs="Arial"/>
                <w:color w:val="000000" w:themeColor="text1"/>
                <w:sz w:val="18"/>
                <w:szCs w:val="18"/>
              </w:rPr>
              <w:t>Company Limited</w:t>
            </w:r>
          </w:p>
        </w:tc>
        <w:tc>
          <w:tcPr>
            <w:tcW w:w="3330" w:type="dxa"/>
            <w:shd w:val="clear" w:color="auto" w:fill="auto"/>
            <w:vAlign w:val="bottom"/>
          </w:tcPr>
          <w:p w14:paraId="55BE8D3C" w14:textId="77777777" w:rsidR="003D63A6" w:rsidRPr="00C47841" w:rsidRDefault="003D63A6" w:rsidP="003D63A6">
            <w:pPr>
              <w:spacing w:line="240" w:lineRule="auto"/>
              <w:ind w:left="-17" w:right="-72"/>
              <w:rPr>
                <w:rFonts w:eastAsia="Arial Unicode MS" w:cs="Arial"/>
                <w:color w:val="000000" w:themeColor="text1"/>
                <w:sz w:val="18"/>
                <w:szCs w:val="18"/>
              </w:rPr>
            </w:pPr>
            <w:r w:rsidRPr="00C47841">
              <w:rPr>
                <w:rFonts w:eastAsia="Arial Unicode MS" w:cs="Arial"/>
                <w:color w:val="000000" w:themeColor="text1"/>
                <w:sz w:val="18"/>
                <w:szCs w:val="18"/>
              </w:rPr>
              <w:t>Generate and supply electricity</w:t>
            </w:r>
          </w:p>
        </w:tc>
        <w:tc>
          <w:tcPr>
            <w:tcW w:w="1224" w:type="dxa"/>
            <w:shd w:val="clear" w:color="auto" w:fill="FAFAFA"/>
          </w:tcPr>
          <w:p w14:paraId="0A3D2339"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54.16</w:t>
            </w:r>
          </w:p>
        </w:tc>
        <w:tc>
          <w:tcPr>
            <w:tcW w:w="1305" w:type="dxa"/>
          </w:tcPr>
          <w:p w14:paraId="667CEED0"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54.16</w:t>
            </w:r>
          </w:p>
        </w:tc>
        <w:tc>
          <w:tcPr>
            <w:tcW w:w="1224" w:type="dxa"/>
            <w:shd w:val="clear" w:color="auto" w:fill="FAFAFA"/>
          </w:tcPr>
          <w:p w14:paraId="61E288BD"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c>
          <w:tcPr>
            <w:tcW w:w="1296" w:type="dxa"/>
          </w:tcPr>
          <w:p w14:paraId="4AA49912"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c>
          <w:tcPr>
            <w:tcW w:w="1224" w:type="dxa"/>
            <w:shd w:val="clear" w:color="auto" w:fill="FAFAFA"/>
          </w:tcPr>
          <w:p w14:paraId="27911C49"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c>
          <w:tcPr>
            <w:tcW w:w="1228" w:type="dxa"/>
          </w:tcPr>
          <w:p w14:paraId="04F6E0B5"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r>
      <w:tr w:rsidR="003D63A6" w:rsidRPr="00C47841" w14:paraId="3CD2FDCA" w14:textId="77777777" w:rsidTr="00C41294">
        <w:trPr>
          <w:cantSplit/>
        </w:trPr>
        <w:tc>
          <w:tcPr>
            <w:tcW w:w="4023" w:type="dxa"/>
          </w:tcPr>
          <w:p w14:paraId="2CC45CB5" w14:textId="19A52985" w:rsidR="003D63A6" w:rsidRPr="00C47841" w:rsidRDefault="003D63A6" w:rsidP="003D63A6">
            <w:pPr>
              <w:spacing w:line="240" w:lineRule="auto"/>
              <w:ind w:left="-101" w:right="-208"/>
              <w:rPr>
                <w:rFonts w:eastAsia="Arial Unicode MS" w:cs="Arial"/>
                <w:color w:val="000000" w:themeColor="text1"/>
                <w:sz w:val="18"/>
                <w:szCs w:val="18"/>
                <w:cs/>
              </w:rPr>
            </w:pPr>
            <w:r w:rsidRPr="00C47841">
              <w:rPr>
                <w:rFonts w:eastAsia="Arial Unicode MS" w:cs="Arial"/>
                <w:color w:val="000000" w:themeColor="text1"/>
                <w:sz w:val="18"/>
                <w:szCs w:val="18"/>
                <w:shd w:val="clear" w:color="auto" w:fill="FFFFFF"/>
              </w:rPr>
              <w:t xml:space="preserve">Glow </w:t>
            </w:r>
            <w:r w:rsidR="009C6F56" w:rsidRPr="00C47841">
              <w:rPr>
                <w:rFonts w:eastAsia="Arial Unicode MS" w:cs="Arial"/>
                <w:color w:val="000000" w:themeColor="text1"/>
                <w:sz w:val="18"/>
                <w:szCs w:val="18"/>
              </w:rPr>
              <w:t>Company Limited</w:t>
            </w:r>
          </w:p>
        </w:tc>
        <w:tc>
          <w:tcPr>
            <w:tcW w:w="3330" w:type="dxa"/>
            <w:shd w:val="clear" w:color="auto" w:fill="auto"/>
            <w:vAlign w:val="bottom"/>
          </w:tcPr>
          <w:p w14:paraId="042560CD" w14:textId="77777777" w:rsidR="003D63A6" w:rsidRPr="00C47841" w:rsidRDefault="003D63A6" w:rsidP="003D63A6">
            <w:pPr>
              <w:spacing w:line="240" w:lineRule="auto"/>
              <w:ind w:left="-17" w:right="-72"/>
              <w:rPr>
                <w:rFonts w:eastAsia="Arial Unicode MS" w:cs="Arial"/>
                <w:color w:val="000000" w:themeColor="text1"/>
                <w:spacing w:val="-4"/>
                <w:sz w:val="18"/>
                <w:szCs w:val="18"/>
              </w:rPr>
            </w:pPr>
            <w:r w:rsidRPr="00C47841">
              <w:rPr>
                <w:rFonts w:eastAsia="Arial Unicode MS" w:cs="Arial"/>
                <w:color w:val="000000" w:themeColor="text1"/>
                <w:spacing w:val="-4"/>
                <w:sz w:val="18"/>
                <w:szCs w:val="18"/>
              </w:rPr>
              <w:t>Provide management services,</w:t>
            </w:r>
          </w:p>
          <w:p w14:paraId="28FF522B" w14:textId="77777777" w:rsidR="003D63A6" w:rsidRPr="00C47841" w:rsidRDefault="003D63A6" w:rsidP="003D63A6">
            <w:pPr>
              <w:spacing w:line="240" w:lineRule="auto"/>
              <w:ind w:left="-17" w:right="-72"/>
              <w:rPr>
                <w:rFonts w:eastAsia="Arial Unicode MS" w:cs="Arial"/>
                <w:color w:val="000000" w:themeColor="text1"/>
                <w:spacing w:val="-4"/>
                <w:sz w:val="18"/>
                <w:szCs w:val="18"/>
              </w:rPr>
            </w:pPr>
            <w:r w:rsidRPr="00C47841">
              <w:rPr>
                <w:rFonts w:eastAsia="Arial Unicode MS" w:cs="Arial"/>
                <w:color w:val="000000" w:themeColor="text1"/>
                <w:spacing w:val="-4"/>
                <w:sz w:val="18"/>
                <w:szCs w:val="18"/>
              </w:rPr>
              <w:t xml:space="preserve">   consultant services and </w:t>
            </w:r>
          </w:p>
          <w:p w14:paraId="66001037" w14:textId="77777777" w:rsidR="003D63A6" w:rsidRPr="00C47841" w:rsidRDefault="003D63A6" w:rsidP="003D63A6">
            <w:pPr>
              <w:spacing w:line="240" w:lineRule="auto"/>
              <w:ind w:left="-17" w:right="-72"/>
              <w:rPr>
                <w:rFonts w:eastAsia="Arial Unicode MS" w:cs="Arial"/>
                <w:color w:val="000000" w:themeColor="text1"/>
                <w:spacing w:val="-4"/>
                <w:sz w:val="18"/>
                <w:szCs w:val="18"/>
              </w:rPr>
            </w:pPr>
            <w:r w:rsidRPr="00C47841">
              <w:rPr>
                <w:rFonts w:eastAsia="Arial Unicode MS" w:cs="Arial"/>
                <w:color w:val="000000" w:themeColor="text1"/>
                <w:spacing w:val="-4"/>
                <w:sz w:val="18"/>
                <w:szCs w:val="18"/>
              </w:rPr>
              <w:t xml:space="preserve">   management advisory for </w:t>
            </w:r>
          </w:p>
          <w:p w14:paraId="2B7AEA98" w14:textId="77777777" w:rsidR="003D63A6" w:rsidRPr="00C47841" w:rsidRDefault="003D63A6" w:rsidP="003D63A6">
            <w:pPr>
              <w:spacing w:line="240" w:lineRule="auto"/>
              <w:ind w:left="-17" w:right="-72"/>
              <w:rPr>
                <w:rFonts w:eastAsia="Arial Unicode MS" w:cs="Arial"/>
                <w:color w:val="000000" w:themeColor="text1"/>
                <w:spacing w:val="-4"/>
                <w:sz w:val="18"/>
                <w:szCs w:val="18"/>
              </w:rPr>
            </w:pPr>
            <w:r w:rsidRPr="00C47841">
              <w:rPr>
                <w:rFonts w:eastAsia="Arial Unicode MS" w:cs="Arial"/>
                <w:color w:val="000000" w:themeColor="text1"/>
                <w:spacing w:val="-4"/>
                <w:sz w:val="18"/>
                <w:szCs w:val="18"/>
              </w:rPr>
              <w:t xml:space="preserve">   related companies</w:t>
            </w:r>
          </w:p>
        </w:tc>
        <w:tc>
          <w:tcPr>
            <w:tcW w:w="1224" w:type="dxa"/>
            <w:shd w:val="clear" w:color="auto" w:fill="FAFAFA"/>
          </w:tcPr>
          <w:p w14:paraId="2586902E"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100</w:t>
            </w:r>
          </w:p>
        </w:tc>
        <w:tc>
          <w:tcPr>
            <w:tcW w:w="1305" w:type="dxa"/>
          </w:tcPr>
          <w:p w14:paraId="3655E8B6"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100</w:t>
            </w:r>
          </w:p>
        </w:tc>
        <w:tc>
          <w:tcPr>
            <w:tcW w:w="1224" w:type="dxa"/>
            <w:shd w:val="clear" w:color="auto" w:fill="FAFAFA"/>
          </w:tcPr>
          <w:p w14:paraId="18CD6A35"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c>
          <w:tcPr>
            <w:tcW w:w="1296" w:type="dxa"/>
          </w:tcPr>
          <w:p w14:paraId="1B702FCC"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c>
          <w:tcPr>
            <w:tcW w:w="1224" w:type="dxa"/>
            <w:shd w:val="clear" w:color="auto" w:fill="FAFAFA"/>
          </w:tcPr>
          <w:p w14:paraId="39E675F5"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c>
          <w:tcPr>
            <w:tcW w:w="1228" w:type="dxa"/>
          </w:tcPr>
          <w:p w14:paraId="59481178"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r>
      <w:tr w:rsidR="003D63A6" w:rsidRPr="00C47841" w14:paraId="6506E452" w14:textId="77777777" w:rsidTr="00C41294">
        <w:trPr>
          <w:cantSplit/>
        </w:trPr>
        <w:tc>
          <w:tcPr>
            <w:tcW w:w="4023" w:type="dxa"/>
          </w:tcPr>
          <w:p w14:paraId="055EF605" w14:textId="70368F2E" w:rsidR="003D63A6" w:rsidRPr="00C47841" w:rsidRDefault="003D63A6" w:rsidP="003D63A6">
            <w:pPr>
              <w:spacing w:line="240" w:lineRule="auto"/>
              <w:ind w:left="-101" w:right="-135"/>
              <w:rPr>
                <w:rFonts w:eastAsia="Arial Unicode MS" w:cs="Arial"/>
                <w:color w:val="000000" w:themeColor="text1"/>
                <w:sz w:val="18"/>
                <w:szCs w:val="18"/>
              </w:rPr>
            </w:pPr>
            <w:r w:rsidRPr="00C47841">
              <w:rPr>
                <w:rFonts w:eastAsia="Arial Unicode MS" w:cs="Arial"/>
                <w:color w:val="000000" w:themeColor="text1"/>
                <w:sz w:val="18"/>
                <w:szCs w:val="18"/>
              </w:rPr>
              <w:t xml:space="preserve">Glow IPP </w:t>
            </w:r>
            <w:r w:rsidR="009C6F56" w:rsidRPr="00C47841">
              <w:rPr>
                <w:rFonts w:eastAsia="Arial Unicode MS" w:cs="Arial"/>
                <w:color w:val="000000" w:themeColor="text1"/>
                <w:sz w:val="18"/>
                <w:szCs w:val="18"/>
              </w:rPr>
              <w:t>Company Limited</w:t>
            </w:r>
          </w:p>
        </w:tc>
        <w:tc>
          <w:tcPr>
            <w:tcW w:w="3330" w:type="dxa"/>
            <w:shd w:val="clear" w:color="auto" w:fill="auto"/>
            <w:vAlign w:val="bottom"/>
          </w:tcPr>
          <w:p w14:paraId="2710C3CF" w14:textId="781FDCEE" w:rsidR="003D63A6" w:rsidRPr="00C47841" w:rsidRDefault="003D63A6" w:rsidP="003D63A6">
            <w:pPr>
              <w:spacing w:line="240" w:lineRule="auto"/>
              <w:ind w:left="-17" w:right="-72"/>
              <w:rPr>
                <w:rFonts w:eastAsia="Arial Unicode MS" w:cs="Arial"/>
                <w:color w:val="000000" w:themeColor="text1"/>
                <w:sz w:val="18"/>
                <w:szCs w:val="18"/>
              </w:rPr>
            </w:pPr>
            <w:r w:rsidRPr="00C47841">
              <w:rPr>
                <w:rFonts w:eastAsia="Arial Unicode MS" w:cs="Arial"/>
                <w:color w:val="000000" w:themeColor="text1"/>
                <w:sz w:val="18"/>
                <w:szCs w:val="18"/>
              </w:rPr>
              <w:t>Generate and supply electricity to</w:t>
            </w:r>
            <w:r w:rsidR="009C6F56" w:rsidRPr="00C47841">
              <w:rPr>
                <w:rFonts w:eastAsia="Arial Unicode MS" w:cs="Arial"/>
                <w:color w:val="000000" w:themeColor="text1"/>
                <w:sz w:val="18"/>
                <w:szCs w:val="18"/>
              </w:rPr>
              <w:br/>
              <w:t xml:space="preserve">   </w:t>
            </w:r>
            <w:r w:rsidRPr="00C47841">
              <w:rPr>
                <w:rFonts w:eastAsia="Arial Unicode MS" w:cs="Arial"/>
                <w:color w:val="000000" w:themeColor="text1"/>
                <w:sz w:val="18"/>
                <w:szCs w:val="18"/>
              </w:rPr>
              <w:t>EGAT</w:t>
            </w:r>
          </w:p>
        </w:tc>
        <w:tc>
          <w:tcPr>
            <w:tcW w:w="1224" w:type="dxa"/>
            <w:shd w:val="clear" w:color="auto" w:fill="FAFAFA"/>
          </w:tcPr>
          <w:p w14:paraId="49349332"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95</w:t>
            </w:r>
          </w:p>
        </w:tc>
        <w:tc>
          <w:tcPr>
            <w:tcW w:w="1305" w:type="dxa"/>
          </w:tcPr>
          <w:p w14:paraId="00FFCB72"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95</w:t>
            </w:r>
          </w:p>
        </w:tc>
        <w:tc>
          <w:tcPr>
            <w:tcW w:w="1224" w:type="dxa"/>
            <w:shd w:val="clear" w:color="auto" w:fill="FAFAFA"/>
          </w:tcPr>
          <w:p w14:paraId="702C8590"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c>
          <w:tcPr>
            <w:tcW w:w="1296" w:type="dxa"/>
          </w:tcPr>
          <w:p w14:paraId="770CEB82"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c>
          <w:tcPr>
            <w:tcW w:w="1224" w:type="dxa"/>
            <w:shd w:val="clear" w:color="auto" w:fill="FAFAFA"/>
          </w:tcPr>
          <w:p w14:paraId="45B3CBE5"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c>
          <w:tcPr>
            <w:tcW w:w="1228" w:type="dxa"/>
          </w:tcPr>
          <w:p w14:paraId="1DA1D8CD"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r>
      <w:tr w:rsidR="003D63A6" w:rsidRPr="00C47841" w14:paraId="5CEE9A9E" w14:textId="77777777" w:rsidTr="00C41294">
        <w:trPr>
          <w:cantSplit/>
        </w:trPr>
        <w:tc>
          <w:tcPr>
            <w:tcW w:w="4023" w:type="dxa"/>
          </w:tcPr>
          <w:p w14:paraId="5472124D" w14:textId="796B9529" w:rsidR="003D63A6" w:rsidRPr="00C47841" w:rsidRDefault="003D63A6" w:rsidP="003D63A6">
            <w:pPr>
              <w:spacing w:line="240" w:lineRule="auto"/>
              <w:ind w:left="-101" w:right="-135"/>
              <w:rPr>
                <w:rFonts w:eastAsia="Arial Unicode MS" w:cs="Arial"/>
                <w:color w:val="000000" w:themeColor="text1"/>
                <w:sz w:val="18"/>
                <w:szCs w:val="18"/>
              </w:rPr>
            </w:pPr>
            <w:r w:rsidRPr="00C47841">
              <w:rPr>
                <w:rFonts w:eastAsia="Arial Unicode MS" w:cs="Arial"/>
                <w:color w:val="000000" w:themeColor="text1"/>
                <w:sz w:val="18"/>
                <w:szCs w:val="18"/>
              </w:rPr>
              <w:t xml:space="preserve">Glow SPP 2 </w:t>
            </w:r>
            <w:r w:rsidR="009C6F56" w:rsidRPr="00C47841">
              <w:rPr>
                <w:rFonts w:eastAsia="Arial Unicode MS" w:cs="Arial"/>
                <w:color w:val="000000" w:themeColor="text1"/>
                <w:sz w:val="18"/>
                <w:szCs w:val="18"/>
              </w:rPr>
              <w:t>Company Limited</w:t>
            </w:r>
          </w:p>
        </w:tc>
        <w:tc>
          <w:tcPr>
            <w:tcW w:w="3330" w:type="dxa"/>
            <w:shd w:val="clear" w:color="auto" w:fill="auto"/>
            <w:vAlign w:val="bottom"/>
          </w:tcPr>
          <w:p w14:paraId="3734FF1F" w14:textId="77777777" w:rsidR="003D63A6" w:rsidRPr="00C47841" w:rsidRDefault="003D63A6" w:rsidP="003D63A6">
            <w:pPr>
              <w:spacing w:line="240" w:lineRule="auto"/>
              <w:ind w:left="-17" w:right="-72"/>
              <w:rPr>
                <w:rFonts w:eastAsia="Arial Unicode MS" w:cs="Arial"/>
                <w:color w:val="000000" w:themeColor="text1"/>
                <w:sz w:val="18"/>
                <w:szCs w:val="18"/>
              </w:rPr>
            </w:pPr>
            <w:r w:rsidRPr="00C47841">
              <w:rPr>
                <w:rFonts w:eastAsia="Arial Unicode MS" w:cs="Arial"/>
                <w:color w:val="000000" w:themeColor="text1"/>
                <w:sz w:val="18"/>
                <w:szCs w:val="18"/>
              </w:rPr>
              <w:t xml:space="preserve">Generate and supply electricity  </w:t>
            </w:r>
          </w:p>
          <w:p w14:paraId="072C185D" w14:textId="77777777" w:rsidR="003D63A6" w:rsidRPr="00C47841" w:rsidRDefault="003D63A6" w:rsidP="003D63A6">
            <w:pPr>
              <w:spacing w:line="240" w:lineRule="auto"/>
              <w:ind w:left="-17" w:right="-72"/>
              <w:rPr>
                <w:rFonts w:eastAsia="Arial Unicode MS" w:cs="Arial"/>
                <w:color w:val="000000" w:themeColor="text1"/>
                <w:sz w:val="18"/>
                <w:szCs w:val="18"/>
              </w:rPr>
            </w:pPr>
            <w:r w:rsidRPr="00C47841">
              <w:rPr>
                <w:rFonts w:eastAsia="Arial Unicode MS" w:cs="Arial"/>
                <w:color w:val="000000" w:themeColor="text1"/>
                <w:sz w:val="18"/>
                <w:szCs w:val="18"/>
              </w:rPr>
              <w:t xml:space="preserve">   and steam for industrial use</w:t>
            </w:r>
          </w:p>
        </w:tc>
        <w:tc>
          <w:tcPr>
            <w:tcW w:w="1224" w:type="dxa"/>
            <w:shd w:val="clear" w:color="auto" w:fill="FAFAFA"/>
          </w:tcPr>
          <w:p w14:paraId="41AF61EE"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100</w:t>
            </w:r>
          </w:p>
        </w:tc>
        <w:tc>
          <w:tcPr>
            <w:tcW w:w="1305" w:type="dxa"/>
          </w:tcPr>
          <w:p w14:paraId="004CBF82"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100</w:t>
            </w:r>
          </w:p>
        </w:tc>
        <w:tc>
          <w:tcPr>
            <w:tcW w:w="1224" w:type="dxa"/>
            <w:shd w:val="clear" w:color="auto" w:fill="FAFAFA"/>
          </w:tcPr>
          <w:p w14:paraId="1B5B7BC0"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c>
          <w:tcPr>
            <w:tcW w:w="1296" w:type="dxa"/>
          </w:tcPr>
          <w:p w14:paraId="1FA73DF5"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c>
          <w:tcPr>
            <w:tcW w:w="1224" w:type="dxa"/>
            <w:shd w:val="clear" w:color="auto" w:fill="FAFAFA"/>
          </w:tcPr>
          <w:p w14:paraId="6E00B39F"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c>
          <w:tcPr>
            <w:tcW w:w="1228" w:type="dxa"/>
          </w:tcPr>
          <w:p w14:paraId="2BF7CFE0"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r>
      <w:tr w:rsidR="003D63A6" w:rsidRPr="00C47841" w14:paraId="3799D73A" w14:textId="77777777" w:rsidTr="00C41294">
        <w:trPr>
          <w:cantSplit/>
        </w:trPr>
        <w:tc>
          <w:tcPr>
            <w:tcW w:w="4023" w:type="dxa"/>
          </w:tcPr>
          <w:p w14:paraId="48AE7BDC" w14:textId="2F464C18" w:rsidR="003D63A6" w:rsidRPr="00C47841" w:rsidRDefault="003D63A6" w:rsidP="003D63A6">
            <w:pPr>
              <w:spacing w:line="240" w:lineRule="auto"/>
              <w:ind w:left="-101" w:right="-135"/>
              <w:rPr>
                <w:rFonts w:eastAsia="Arial Unicode MS" w:cs="Arial"/>
                <w:color w:val="000000" w:themeColor="text1"/>
                <w:sz w:val="18"/>
                <w:szCs w:val="18"/>
                <w:shd w:val="clear" w:color="auto" w:fill="FFFFFF"/>
              </w:rPr>
            </w:pPr>
            <w:r w:rsidRPr="00C47841">
              <w:rPr>
                <w:rFonts w:eastAsia="Arial Unicode MS" w:cs="Arial"/>
                <w:color w:val="000000" w:themeColor="text1"/>
                <w:sz w:val="18"/>
                <w:szCs w:val="18"/>
                <w:shd w:val="clear" w:color="auto" w:fill="FFFFFF"/>
              </w:rPr>
              <w:t xml:space="preserve">Glow SPP 3 </w:t>
            </w:r>
            <w:r w:rsidR="009C6F56" w:rsidRPr="00C47841">
              <w:rPr>
                <w:rFonts w:eastAsia="Arial Unicode MS" w:cs="Arial"/>
                <w:color w:val="000000" w:themeColor="text1"/>
                <w:sz w:val="18"/>
                <w:szCs w:val="18"/>
              </w:rPr>
              <w:t>Company Limited</w:t>
            </w:r>
          </w:p>
        </w:tc>
        <w:tc>
          <w:tcPr>
            <w:tcW w:w="3330" w:type="dxa"/>
            <w:shd w:val="clear" w:color="auto" w:fill="auto"/>
            <w:vAlign w:val="bottom"/>
          </w:tcPr>
          <w:p w14:paraId="68D2864E" w14:textId="77777777" w:rsidR="003D63A6" w:rsidRPr="00C47841" w:rsidRDefault="003D63A6" w:rsidP="003D63A6">
            <w:pPr>
              <w:spacing w:line="240" w:lineRule="auto"/>
              <w:ind w:left="-17" w:right="-72"/>
              <w:rPr>
                <w:rFonts w:eastAsia="Arial Unicode MS" w:cs="Arial"/>
                <w:color w:val="000000" w:themeColor="text1"/>
                <w:sz w:val="18"/>
                <w:szCs w:val="18"/>
              </w:rPr>
            </w:pPr>
            <w:r w:rsidRPr="00C47841">
              <w:rPr>
                <w:rFonts w:eastAsia="Arial Unicode MS" w:cs="Arial"/>
                <w:color w:val="000000" w:themeColor="text1"/>
                <w:sz w:val="18"/>
                <w:szCs w:val="18"/>
              </w:rPr>
              <w:t xml:space="preserve">Generate and supply electricity, </w:t>
            </w:r>
          </w:p>
          <w:p w14:paraId="4D0338E3" w14:textId="72D4700A" w:rsidR="003D63A6" w:rsidRPr="00C47841" w:rsidRDefault="003D63A6">
            <w:pPr>
              <w:spacing w:line="240" w:lineRule="auto"/>
              <w:ind w:left="-17" w:right="-72"/>
              <w:rPr>
                <w:rFonts w:eastAsia="Arial Unicode MS" w:cs="Arial"/>
                <w:color w:val="000000" w:themeColor="text1"/>
                <w:sz w:val="18"/>
                <w:szCs w:val="18"/>
                <w:cs/>
              </w:rPr>
            </w:pPr>
            <w:r w:rsidRPr="00C47841">
              <w:rPr>
                <w:rFonts w:eastAsia="Arial Unicode MS" w:cs="Arial"/>
                <w:color w:val="000000" w:themeColor="text1"/>
                <w:sz w:val="18"/>
                <w:szCs w:val="18"/>
              </w:rPr>
              <w:t xml:space="preserve">   steam and water for industrial use</w:t>
            </w:r>
          </w:p>
        </w:tc>
        <w:tc>
          <w:tcPr>
            <w:tcW w:w="1224" w:type="dxa"/>
            <w:shd w:val="clear" w:color="auto" w:fill="FAFAFA"/>
          </w:tcPr>
          <w:p w14:paraId="0FAA467E"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100</w:t>
            </w:r>
          </w:p>
        </w:tc>
        <w:tc>
          <w:tcPr>
            <w:tcW w:w="1305" w:type="dxa"/>
          </w:tcPr>
          <w:p w14:paraId="125F0414"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100</w:t>
            </w:r>
          </w:p>
        </w:tc>
        <w:tc>
          <w:tcPr>
            <w:tcW w:w="1224" w:type="dxa"/>
            <w:shd w:val="clear" w:color="auto" w:fill="FAFAFA"/>
          </w:tcPr>
          <w:p w14:paraId="622C1E7F" w14:textId="77777777" w:rsidR="003D63A6" w:rsidRPr="00C47841" w:rsidRDefault="003D63A6" w:rsidP="003D63A6">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96" w:type="dxa"/>
          </w:tcPr>
          <w:p w14:paraId="519AE6EC" w14:textId="77777777" w:rsidR="003D63A6" w:rsidRPr="00C47841" w:rsidRDefault="003D63A6" w:rsidP="003D63A6">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24" w:type="dxa"/>
            <w:shd w:val="clear" w:color="auto" w:fill="FAFAFA"/>
          </w:tcPr>
          <w:p w14:paraId="3E99BE15" w14:textId="77777777" w:rsidR="003D63A6" w:rsidRPr="00C47841" w:rsidRDefault="003D63A6" w:rsidP="003D63A6">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28" w:type="dxa"/>
          </w:tcPr>
          <w:p w14:paraId="2B1DF702" w14:textId="77777777" w:rsidR="003D63A6" w:rsidRPr="00C47841" w:rsidRDefault="003D63A6" w:rsidP="003D63A6">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r>
      <w:tr w:rsidR="003D63A6" w:rsidRPr="00C47841" w14:paraId="72F4C0E8" w14:textId="77777777" w:rsidTr="00C41294">
        <w:trPr>
          <w:cantSplit/>
        </w:trPr>
        <w:tc>
          <w:tcPr>
            <w:tcW w:w="4023" w:type="dxa"/>
          </w:tcPr>
          <w:p w14:paraId="23E29B32" w14:textId="36E1F47C" w:rsidR="003D63A6" w:rsidRPr="00C47841" w:rsidRDefault="003D63A6" w:rsidP="003D63A6">
            <w:pPr>
              <w:spacing w:line="240" w:lineRule="auto"/>
              <w:ind w:left="-101" w:right="-208"/>
              <w:rPr>
                <w:rFonts w:eastAsia="Arial Unicode MS" w:cs="Arial"/>
                <w:color w:val="000000" w:themeColor="text1"/>
                <w:sz w:val="18"/>
                <w:szCs w:val="18"/>
                <w:shd w:val="clear" w:color="auto" w:fill="FFFFFF"/>
              </w:rPr>
            </w:pPr>
            <w:r w:rsidRPr="00C47841">
              <w:rPr>
                <w:rFonts w:eastAsia="Arial Unicode MS" w:cs="Arial"/>
                <w:color w:val="000000" w:themeColor="text1"/>
                <w:sz w:val="18"/>
                <w:szCs w:val="18"/>
                <w:shd w:val="clear" w:color="auto" w:fill="FFFFFF"/>
              </w:rPr>
              <w:t xml:space="preserve">Glow IPP 2 Holding </w:t>
            </w:r>
            <w:r w:rsidR="009C6F56" w:rsidRPr="00C47841">
              <w:rPr>
                <w:rFonts w:eastAsia="Arial Unicode MS" w:cs="Arial"/>
                <w:color w:val="000000" w:themeColor="text1"/>
                <w:sz w:val="18"/>
                <w:szCs w:val="18"/>
              </w:rPr>
              <w:t>Company Limited</w:t>
            </w:r>
          </w:p>
        </w:tc>
        <w:tc>
          <w:tcPr>
            <w:tcW w:w="3330" w:type="dxa"/>
            <w:shd w:val="clear" w:color="auto" w:fill="auto"/>
            <w:vAlign w:val="bottom"/>
          </w:tcPr>
          <w:p w14:paraId="47689FCF" w14:textId="77777777" w:rsidR="003D63A6" w:rsidRPr="00C47841" w:rsidRDefault="003D63A6" w:rsidP="003D63A6">
            <w:pPr>
              <w:spacing w:line="240" w:lineRule="auto"/>
              <w:ind w:left="-17" w:right="-72"/>
              <w:rPr>
                <w:rFonts w:eastAsia="Arial Unicode MS" w:cs="Arial"/>
                <w:color w:val="000000" w:themeColor="text1"/>
                <w:sz w:val="18"/>
                <w:szCs w:val="18"/>
              </w:rPr>
            </w:pPr>
            <w:r w:rsidRPr="00C47841">
              <w:rPr>
                <w:rFonts w:eastAsia="Arial Unicode MS" w:cs="Arial"/>
                <w:color w:val="000000" w:themeColor="text1"/>
                <w:sz w:val="18"/>
                <w:szCs w:val="18"/>
              </w:rPr>
              <w:t>Invest in other companies</w:t>
            </w:r>
          </w:p>
        </w:tc>
        <w:tc>
          <w:tcPr>
            <w:tcW w:w="1224" w:type="dxa"/>
            <w:shd w:val="clear" w:color="auto" w:fill="FAFAFA"/>
          </w:tcPr>
          <w:p w14:paraId="13C7AF74"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100</w:t>
            </w:r>
          </w:p>
        </w:tc>
        <w:tc>
          <w:tcPr>
            <w:tcW w:w="1305" w:type="dxa"/>
          </w:tcPr>
          <w:p w14:paraId="6EA2B427"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100</w:t>
            </w:r>
          </w:p>
        </w:tc>
        <w:tc>
          <w:tcPr>
            <w:tcW w:w="1224" w:type="dxa"/>
            <w:shd w:val="clear" w:color="auto" w:fill="FAFAFA"/>
          </w:tcPr>
          <w:p w14:paraId="72E63327" w14:textId="77777777" w:rsidR="003D63A6" w:rsidRPr="00C47841" w:rsidRDefault="003D63A6" w:rsidP="003D63A6">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96" w:type="dxa"/>
          </w:tcPr>
          <w:p w14:paraId="04454A18" w14:textId="77777777" w:rsidR="003D63A6" w:rsidRPr="00C47841" w:rsidRDefault="003D63A6" w:rsidP="003D63A6">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24" w:type="dxa"/>
            <w:shd w:val="clear" w:color="auto" w:fill="FAFAFA"/>
          </w:tcPr>
          <w:p w14:paraId="713835FC" w14:textId="77777777" w:rsidR="003D63A6" w:rsidRPr="00C47841" w:rsidRDefault="003D63A6" w:rsidP="003D63A6">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28" w:type="dxa"/>
          </w:tcPr>
          <w:p w14:paraId="147BF864" w14:textId="77777777" w:rsidR="003D63A6" w:rsidRPr="00C47841" w:rsidRDefault="003D63A6" w:rsidP="003D63A6">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r>
      <w:tr w:rsidR="003D63A6" w:rsidRPr="00C47841" w14:paraId="2E62E9BE" w14:textId="77777777" w:rsidTr="00C41294">
        <w:trPr>
          <w:cantSplit/>
        </w:trPr>
        <w:tc>
          <w:tcPr>
            <w:tcW w:w="4023" w:type="dxa"/>
          </w:tcPr>
          <w:p w14:paraId="32998768" w14:textId="120A9C34" w:rsidR="003D63A6" w:rsidRPr="00C47841" w:rsidRDefault="003D63A6" w:rsidP="003D63A6">
            <w:pPr>
              <w:spacing w:line="240" w:lineRule="auto"/>
              <w:ind w:left="-101" w:right="-194"/>
              <w:rPr>
                <w:rFonts w:eastAsia="Arial Unicode MS" w:cs="Arial"/>
                <w:color w:val="000000" w:themeColor="text1"/>
                <w:sz w:val="18"/>
                <w:szCs w:val="18"/>
              </w:rPr>
            </w:pPr>
            <w:r w:rsidRPr="00C47841">
              <w:rPr>
                <w:rFonts w:eastAsia="Arial Unicode MS" w:cs="Arial"/>
                <w:color w:val="000000" w:themeColor="text1"/>
                <w:sz w:val="18"/>
                <w:szCs w:val="18"/>
              </w:rPr>
              <w:t xml:space="preserve">GHECO-One </w:t>
            </w:r>
            <w:r w:rsidR="009C6F56" w:rsidRPr="00C47841">
              <w:rPr>
                <w:rFonts w:eastAsia="Arial Unicode MS" w:cs="Arial"/>
                <w:color w:val="000000" w:themeColor="text1"/>
                <w:sz w:val="18"/>
                <w:szCs w:val="18"/>
              </w:rPr>
              <w:t>Company Limited</w:t>
            </w:r>
            <w:r w:rsidR="00E0763F" w:rsidRPr="00C47841">
              <w:rPr>
                <w:rFonts w:eastAsia="Arial Unicode MS" w:cs="Arial"/>
                <w:color w:val="000000" w:themeColor="text1"/>
                <w:sz w:val="18"/>
                <w:szCs w:val="18"/>
              </w:rPr>
              <w:t>*</w:t>
            </w:r>
          </w:p>
        </w:tc>
        <w:tc>
          <w:tcPr>
            <w:tcW w:w="3330" w:type="dxa"/>
            <w:shd w:val="clear" w:color="auto" w:fill="auto"/>
            <w:vAlign w:val="bottom"/>
          </w:tcPr>
          <w:p w14:paraId="46EC75D3" w14:textId="77777777" w:rsidR="003D63A6" w:rsidRPr="00C47841" w:rsidRDefault="003D63A6" w:rsidP="003D63A6">
            <w:pPr>
              <w:spacing w:line="240" w:lineRule="auto"/>
              <w:ind w:left="-17" w:right="-72"/>
              <w:rPr>
                <w:rFonts w:eastAsia="Arial Unicode MS" w:cs="Arial"/>
                <w:color w:val="000000" w:themeColor="text1"/>
                <w:spacing w:val="-4"/>
                <w:sz w:val="18"/>
                <w:szCs w:val="18"/>
              </w:rPr>
            </w:pPr>
            <w:r w:rsidRPr="00C47841">
              <w:rPr>
                <w:rFonts w:eastAsia="Arial Unicode MS" w:cs="Arial"/>
                <w:color w:val="000000" w:themeColor="text1"/>
                <w:spacing w:val="-4"/>
                <w:sz w:val="18"/>
                <w:szCs w:val="18"/>
              </w:rPr>
              <w:t>Generate and supply electricity to EGAT</w:t>
            </w:r>
          </w:p>
        </w:tc>
        <w:tc>
          <w:tcPr>
            <w:tcW w:w="1224" w:type="dxa"/>
            <w:shd w:val="clear" w:color="auto" w:fill="FAFAFA"/>
          </w:tcPr>
          <w:p w14:paraId="7870FFB5"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65</w:t>
            </w:r>
          </w:p>
        </w:tc>
        <w:tc>
          <w:tcPr>
            <w:tcW w:w="1305" w:type="dxa"/>
          </w:tcPr>
          <w:p w14:paraId="220EBDB7"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65</w:t>
            </w:r>
          </w:p>
        </w:tc>
        <w:tc>
          <w:tcPr>
            <w:tcW w:w="1224" w:type="dxa"/>
            <w:shd w:val="clear" w:color="auto" w:fill="FAFAFA"/>
          </w:tcPr>
          <w:p w14:paraId="2A90CBCE" w14:textId="77777777" w:rsidR="003D63A6" w:rsidRPr="00C47841" w:rsidRDefault="003D63A6" w:rsidP="003D63A6">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96" w:type="dxa"/>
          </w:tcPr>
          <w:p w14:paraId="0FE76BC4" w14:textId="77777777" w:rsidR="003D63A6" w:rsidRPr="00C47841" w:rsidRDefault="003D63A6" w:rsidP="003D63A6">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24" w:type="dxa"/>
            <w:shd w:val="clear" w:color="auto" w:fill="FAFAFA"/>
          </w:tcPr>
          <w:p w14:paraId="3C1DEE15" w14:textId="77777777" w:rsidR="003D63A6" w:rsidRPr="00C47841" w:rsidRDefault="003D63A6" w:rsidP="003D63A6">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28" w:type="dxa"/>
          </w:tcPr>
          <w:p w14:paraId="63437817" w14:textId="77777777" w:rsidR="003D63A6" w:rsidRPr="00C47841" w:rsidRDefault="003D63A6" w:rsidP="003D63A6">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r>
      <w:tr w:rsidR="003D63A6" w:rsidRPr="00C47841" w14:paraId="3D8588B4" w14:textId="77777777" w:rsidTr="00C41294">
        <w:trPr>
          <w:cantSplit/>
        </w:trPr>
        <w:tc>
          <w:tcPr>
            <w:tcW w:w="4023" w:type="dxa"/>
          </w:tcPr>
          <w:p w14:paraId="23ADDA45" w14:textId="3C1735D5" w:rsidR="003D63A6" w:rsidRPr="00C47841" w:rsidRDefault="003D63A6" w:rsidP="003D63A6">
            <w:pPr>
              <w:spacing w:line="240" w:lineRule="auto"/>
              <w:ind w:left="-101" w:right="-194"/>
              <w:rPr>
                <w:rFonts w:eastAsia="Arial Unicode MS" w:cs="Arial"/>
                <w:color w:val="000000" w:themeColor="text1"/>
                <w:sz w:val="18"/>
                <w:szCs w:val="18"/>
                <w:cs/>
              </w:rPr>
            </w:pPr>
            <w:r w:rsidRPr="00C47841">
              <w:rPr>
                <w:rFonts w:eastAsia="Arial Unicode MS" w:cs="Arial"/>
                <w:color w:val="000000" w:themeColor="text1"/>
                <w:sz w:val="18"/>
                <w:szCs w:val="18"/>
              </w:rPr>
              <w:t xml:space="preserve">Glow IPP 3 </w:t>
            </w:r>
            <w:r w:rsidR="009C6F56" w:rsidRPr="00C47841">
              <w:rPr>
                <w:rFonts w:eastAsia="Arial Unicode MS" w:cs="Arial"/>
                <w:color w:val="000000" w:themeColor="text1"/>
                <w:sz w:val="18"/>
                <w:szCs w:val="18"/>
              </w:rPr>
              <w:t>Company Limited</w:t>
            </w:r>
          </w:p>
        </w:tc>
        <w:tc>
          <w:tcPr>
            <w:tcW w:w="3330" w:type="dxa"/>
            <w:shd w:val="clear" w:color="auto" w:fill="auto"/>
            <w:vAlign w:val="bottom"/>
          </w:tcPr>
          <w:p w14:paraId="5F9B3E0A" w14:textId="77777777" w:rsidR="003D63A6" w:rsidRPr="00C47841" w:rsidRDefault="003D63A6" w:rsidP="003D63A6">
            <w:pPr>
              <w:spacing w:line="240" w:lineRule="auto"/>
              <w:ind w:left="-17" w:right="-72"/>
              <w:rPr>
                <w:rFonts w:eastAsia="Arial Unicode MS" w:cs="Arial"/>
                <w:color w:val="000000" w:themeColor="text1"/>
                <w:sz w:val="18"/>
                <w:szCs w:val="18"/>
              </w:rPr>
            </w:pPr>
            <w:r w:rsidRPr="00C47841">
              <w:rPr>
                <w:rFonts w:eastAsia="Arial Unicode MS" w:cs="Arial"/>
                <w:color w:val="000000" w:themeColor="text1"/>
                <w:sz w:val="18"/>
                <w:szCs w:val="18"/>
              </w:rPr>
              <w:t>Develop power generation projects</w:t>
            </w:r>
          </w:p>
        </w:tc>
        <w:tc>
          <w:tcPr>
            <w:tcW w:w="1224" w:type="dxa"/>
            <w:shd w:val="clear" w:color="auto" w:fill="FAFAFA"/>
          </w:tcPr>
          <w:p w14:paraId="61A7EF94"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100</w:t>
            </w:r>
          </w:p>
        </w:tc>
        <w:tc>
          <w:tcPr>
            <w:tcW w:w="1305" w:type="dxa"/>
          </w:tcPr>
          <w:p w14:paraId="029EFAD4"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100</w:t>
            </w:r>
          </w:p>
        </w:tc>
        <w:tc>
          <w:tcPr>
            <w:tcW w:w="1224" w:type="dxa"/>
            <w:shd w:val="clear" w:color="auto" w:fill="FAFAFA"/>
            <w:vAlign w:val="center"/>
          </w:tcPr>
          <w:p w14:paraId="2809465F" w14:textId="1A6931E4" w:rsidR="003D63A6" w:rsidRPr="00C47841" w:rsidRDefault="00E0763F" w:rsidP="00E24606">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96" w:type="dxa"/>
          </w:tcPr>
          <w:p w14:paraId="06DD7C90" w14:textId="77777777" w:rsidR="003D63A6" w:rsidRPr="00C47841" w:rsidRDefault="003D63A6" w:rsidP="003D63A6">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24" w:type="dxa"/>
            <w:shd w:val="clear" w:color="auto" w:fill="FAFAFA"/>
          </w:tcPr>
          <w:p w14:paraId="7A0066D1" w14:textId="77777777" w:rsidR="003D63A6" w:rsidRPr="00C47841" w:rsidRDefault="003D63A6" w:rsidP="003D63A6">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28" w:type="dxa"/>
          </w:tcPr>
          <w:p w14:paraId="7C755D34" w14:textId="77777777" w:rsidR="003D63A6" w:rsidRPr="00C47841" w:rsidRDefault="003D63A6" w:rsidP="003D63A6">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r>
      <w:tr w:rsidR="003D63A6" w:rsidRPr="00C47841" w14:paraId="3ACF4F52" w14:textId="77777777" w:rsidTr="00C41294">
        <w:trPr>
          <w:cantSplit/>
        </w:trPr>
        <w:tc>
          <w:tcPr>
            <w:tcW w:w="4023" w:type="dxa"/>
          </w:tcPr>
          <w:p w14:paraId="46DA421F" w14:textId="6178F608" w:rsidR="003D63A6" w:rsidRPr="00C47841" w:rsidRDefault="003D63A6" w:rsidP="003D63A6">
            <w:pPr>
              <w:spacing w:line="240" w:lineRule="auto"/>
              <w:ind w:left="-101" w:right="-194"/>
              <w:rPr>
                <w:rFonts w:eastAsia="Arial Unicode MS" w:cs="Arial"/>
                <w:color w:val="000000" w:themeColor="text1"/>
                <w:sz w:val="18"/>
                <w:szCs w:val="18"/>
                <w:shd w:val="clear" w:color="auto" w:fill="FFFFFF"/>
              </w:rPr>
            </w:pPr>
            <w:r w:rsidRPr="00C47841">
              <w:rPr>
                <w:rFonts w:eastAsia="Arial Unicode MS" w:cs="Arial"/>
                <w:color w:val="000000" w:themeColor="text1"/>
                <w:sz w:val="18"/>
                <w:szCs w:val="18"/>
                <w:shd w:val="clear" w:color="auto" w:fill="FFFFFF"/>
              </w:rPr>
              <w:t xml:space="preserve">Glow SPP 11 </w:t>
            </w:r>
            <w:r w:rsidR="009C6F56" w:rsidRPr="00C47841">
              <w:rPr>
                <w:rFonts w:eastAsia="Arial Unicode MS" w:cs="Arial"/>
                <w:color w:val="000000" w:themeColor="text1"/>
                <w:sz w:val="18"/>
                <w:szCs w:val="18"/>
              </w:rPr>
              <w:t>Company Limited</w:t>
            </w:r>
          </w:p>
        </w:tc>
        <w:tc>
          <w:tcPr>
            <w:tcW w:w="3330" w:type="dxa"/>
            <w:shd w:val="clear" w:color="auto" w:fill="auto"/>
            <w:vAlign w:val="bottom"/>
          </w:tcPr>
          <w:p w14:paraId="3E278C35" w14:textId="77777777" w:rsidR="003D63A6" w:rsidRPr="00C47841" w:rsidRDefault="003D63A6" w:rsidP="003D63A6">
            <w:pPr>
              <w:spacing w:line="240" w:lineRule="auto"/>
              <w:ind w:left="-17" w:right="-72"/>
              <w:rPr>
                <w:rFonts w:eastAsia="Arial Unicode MS" w:cs="Arial"/>
                <w:color w:val="000000" w:themeColor="text1"/>
                <w:sz w:val="18"/>
                <w:szCs w:val="18"/>
              </w:rPr>
            </w:pPr>
            <w:r w:rsidRPr="00C47841">
              <w:rPr>
                <w:rFonts w:eastAsia="Arial Unicode MS" w:cs="Arial"/>
                <w:color w:val="000000" w:themeColor="text1"/>
                <w:sz w:val="18"/>
                <w:szCs w:val="18"/>
              </w:rPr>
              <w:t xml:space="preserve">Generate and supply electricity </w:t>
            </w:r>
          </w:p>
          <w:p w14:paraId="0E3AAB24" w14:textId="77777777" w:rsidR="003D63A6" w:rsidRPr="00C47841" w:rsidRDefault="003D63A6" w:rsidP="003D63A6">
            <w:pPr>
              <w:spacing w:line="240" w:lineRule="auto"/>
              <w:ind w:left="-17" w:right="-72"/>
              <w:rPr>
                <w:rFonts w:eastAsia="Arial Unicode MS" w:cs="Arial"/>
                <w:color w:val="000000" w:themeColor="text1"/>
                <w:sz w:val="18"/>
                <w:szCs w:val="18"/>
              </w:rPr>
            </w:pPr>
            <w:r w:rsidRPr="00C47841">
              <w:rPr>
                <w:rFonts w:eastAsia="Arial Unicode MS" w:cs="Arial"/>
                <w:color w:val="000000" w:themeColor="text1"/>
                <w:sz w:val="18"/>
                <w:szCs w:val="18"/>
              </w:rPr>
              <w:t xml:space="preserve">   and water for industrial use</w:t>
            </w:r>
          </w:p>
        </w:tc>
        <w:tc>
          <w:tcPr>
            <w:tcW w:w="1224" w:type="dxa"/>
            <w:shd w:val="clear" w:color="auto" w:fill="FAFAFA"/>
          </w:tcPr>
          <w:p w14:paraId="7BC44E67"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100</w:t>
            </w:r>
          </w:p>
        </w:tc>
        <w:tc>
          <w:tcPr>
            <w:tcW w:w="1305" w:type="dxa"/>
          </w:tcPr>
          <w:p w14:paraId="3500CCD0"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100</w:t>
            </w:r>
          </w:p>
        </w:tc>
        <w:tc>
          <w:tcPr>
            <w:tcW w:w="1224" w:type="dxa"/>
            <w:shd w:val="clear" w:color="auto" w:fill="FAFAFA"/>
          </w:tcPr>
          <w:p w14:paraId="7ABE2A17" w14:textId="77777777" w:rsidR="003D63A6" w:rsidRPr="00C47841" w:rsidRDefault="003D63A6" w:rsidP="003D63A6">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96" w:type="dxa"/>
          </w:tcPr>
          <w:p w14:paraId="6C61AF16" w14:textId="77777777" w:rsidR="003D63A6" w:rsidRPr="00C47841" w:rsidRDefault="003D63A6" w:rsidP="003D63A6">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24" w:type="dxa"/>
            <w:shd w:val="clear" w:color="auto" w:fill="FAFAFA"/>
          </w:tcPr>
          <w:p w14:paraId="7A86CD35" w14:textId="77777777" w:rsidR="003D63A6" w:rsidRPr="00C47841" w:rsidRDefault="003D63A6" w:rsidP="003D63A6">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28" w:type="dxa"/>
          </w:tcPr>
          <w:p w14:paraId="207B71F4" w14:textId="77777777" w:rsidR="003D63A6" w:rsidRPr="00C47841" w:rsidRDefault="003D63A6" w:rsidP="003D63A6">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r>
      <w:tr w:rsidR="003D63A6" w:rsidRPr="00C47841" w14:paraId="284A3566" w14:textId="77777777" w:rsidTr="00C41294">
        <w:trPr>
          <w:cantSplit/>
        </w:trPr>
        <w:tc>
          <w:tcPr>
            <w:tcW w:w="4023" w:type="dxa"/>
          </w:tcPr>
          <w:p w14:paraId="3E22C0AD" w14:textId="78837FF2" w:rsidR="003D63A6" w:rsidRPr="00C47841" w:rsidRDefault="003D63A6" w:rsidP="003D63A6">
            <w:pPr>
              <w:spacing w:line="240" w:lineRule="auto"/>
              <w:ind w:left="-101" w:right="-135"/>
              <w:rPr>
                <w:rFonts w:eastAsia="Arial Unicode MS" w:cs="Arial"/>
                <w:color w:val="000000" w:themeColor="text1"/>
                <w:sz w:val="18"/>
                <w:szCs w:val="18"/>
                <w:shd w:val="clear" w:color="auto" w:fill="FFFFFF"/>
              </w:rPr>
            </w:pPr>
            <w:r w:rsidRPr="00C47841">
              <w:rPr>
                <w:rFonts w:eastAsia="Arial Unicode MS" w:cs="Arial"/>
                <w:color w:val="000000" w:themeColor="text1"/>
                <w:sz w:val="18"/>
                <w:szCs w:val="18"/>
                <w:shd w:val="clear" w:color="auto" w:fill="FFFFFF"/>
              </w:rPr>
              <w:t xml:space="preserve">Houay Ho Thai </w:t>
            </w:r>
            <w:r w:rsidR="009C6F56" w:rsidRPr="00C47841">
              <w:rPr>
                <w:rFonts w:eastAsia="Arial Unicode MS" w:cs="Arial"/>
                <w:color w:val="000000" w:themeColor="text1"/>
                <w:sz w:val="18"/>
                <w:szCs w:val="18"/>
              </w:rPr>
              <w:t>Company Limited</w:t>
            </w:r>
          </w:p>
        </w:tc>
        <w:tc>
          <w:tcPr>
            <w:tcW w:w="3330" w:type="dxa"/>
            <w:shd w:val="clear" w:color="auto" w:fill="auto"/>
            <w:vAlign w:val="bottom"/>
          </w:tcPr>
          <w:p w14:paraId="5646760D" w14:textId="77777777" w:rsidR="003D63A6" w:rsidRPr="00C47841" w:rsidRDefault="003D63A6" w:rsidP="003D63A6">
            <w:pPr>
              <w:spacing w:line="240" w:lineRule="auto"/>
              <w:ind w:right="-72"/>
              <w:rPr>
                <w:rFonts w:eastAsia="Arial Unicode MS" w:cs="Arial"/>
                <w:color w:val="000000" w:themeColor="text1"/>
                <w:sz w:val="18"/>
                <w:szCs w:val="18"/>
              </w:rPr>
            </w:pPr>
            <w:r w:rsidRPr="00C47841">
              <w:rPr>
                <w:rFonts w:eastAsia="Arial Unicode MS" w:cs="Arial"/>
                <w:color w:val="000000" w:themeColor="text1"/>
                <w:sz w:val="18"/>
                <w:szCs w:val="18"/>
              </w:rPr>
              <w:t>Invest in other companies</w:t>
            </w:r>
          </w:p>
        </w:tc>
        <w:tc>
          <w:tcPr>
            <w:tcW w:w="1224" w:type="dxa"/>
            <w:shd w:val="clear" w:color="auto" w:fill="FAFAFA"/>
          </w:tcPr>
          <w:p w14:paraId="682BBC51"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49</w:t>
            </w:r>
          </w:p>
        </w:tc>
        <w:tc>
          <w:tcPr>
            <w:tcW w:w="1305" w:type="dxa"/>
          </w:tcPr>
          <w:p w14:paraId="70E46955"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49</w:t>
            </w:r>
          </w:p>
        </w:tc>
        <w:tc>
          <w:tcPr>
            <w:tcW w:w="1224" w:type="dxa"/>
            <w:shd w:val="clear" w:color="auto" w:fill="FAFAFA"/>
          </w:tcPr>
          <w:p w14:paraId="05A9D007"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c>
          <w:tcPr>
            <w:tcW w:w="1296" w:type="dxa"/>
          </w:tcPr>
          <w:p w14:paraId="5E9E509E"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c>
          <w:tcPr>
            <w:tcW w:w="1224" w:type="dxa"/>
            <w:shd w:val="clear" w:color="auto" w:fill="FAFAFA"/>
          </w:tcPr>
          <w:p w14:paraId="7A87A073"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c>
          <w:tcPr>
            <w:tcW w:w="1228" w:type="dxa"/>
          </w:tcPr>
          <w:p w14:paraId="402360ED"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r>
      <w:tr w:rsidR="00641368" w:rsidRPr="00C47841" w14:paraId="0B34DC30" w14:textId="77777777" w:rsidTr="007F05EF">
        <w:trPr>
          <w:cantSplit/>
        </w:trPr>
        <w:tc>
          <w:tcPr>
            <w:tcW w:w="4023" w:type="dxa"/>
          </w:tcPr>
          <w:p w14:paraId="41EF409A" w14:textId="70F01295" w:rsidR="00641368" w:rsidRPr="00C47841" w:rsidRDefault="00641368" w:rsidP="00641368">
            <w:pPr>
              <w:spacing w:line="240" w:lineRule="auto"/>
              <w:ind w:left="-101" w:right="-194"/>
              <w:rPr>
                <w:rFonts w:eastAsia="Arial Unicode MS" w:cs="Arial"/>
                <w:color w:val="000000" w:themeColor="text1"/>
                <w:sz w:val="18"/>
                <w:szCs w:val="18"/>
                <w:vertAlign w:val="superscript"/>
              </w:rPr>
            </w:pPr>
            <w:r w:rsidRPr="00C47841">
              <w:rPr>
                <w:rFonts w:eastAsia="Arial Unicode MS" w:cs="Arial"/>
                <w:color w:val="000000" w:themeColor="text1"/>
                <w:sz w:val="18"/>
                <w:szCs w:val="18"/>
              </w:rPr>
              <w:t>Terraform Global Operating (Thailand)</w:t>
            </w:r>
            <w:r w:rsidRPr="00C47841">
              <w:rPr>
                <w:rFonts w:eastAsia="Arial Unicode MS" w:cs="Arial"/>
                <w:color w:val="000000" w:themeColor="text1"/>
                <w:sz w:val="18"/>
                <w:szCs w:val="18"/>
              </w:rPr>
              <w:br/>
              <w:t xml:space="preserve">   Company Limited</w:t>
            </w:r>
            <w:r w:rsidRPr="00C47841" w:rsidDel="009C6F56">
              <w:rPr>
                <w:rFonts w:eastAsia="Arial Unicode MS" w:cs="Arial"/>
                <w:color w:val="000000" w:themeColor="text1"/>
                <w:sz w:val="18"/>
                <w:szCs w:val="18"/>
              </w:rPr>
              <w:t xml:space="preserve"> </w:t>
            </w:r>
            <w:r w:rsidRPr="00C47841">
              <w:rPr>
                <w:rFonts w:eastAsia="Arial Unicode MS" w:cs="Arial"/>
                <w:color w:val="000000" w:themeColor="text1"/>
                <w:sz w:val="18"/>
                <w:szCs w:val="18"/>
                <w:vertAlign w:val="superscript"/>
              </w:rPr>
              <w:t>(d)</w:t>
            </w:r>
          </w:p>
        </w:tc>
        <w:tc>
          <w:tcPr>
            <w:tcW w:w="3330" w:type="dxa"/>
            <w:shd w:val="clear" w:color="auto" w:fill="auto"/>
          </w:tcPr>
          <w:p w14:paraId="128E36C7" w14:textId="4505CCF3" w:rsidR="00641368" w:rsidRPr="00C47841" w:rsidRDefault="00641368" w:rsidP="00641368">
            <w:pPr>
              <w:spacing w:line="240" w:lineRule="auto"/>
              <w:ind w:right="-194"/>
              <w:rPr>
                <w:rFonts w:eastAsia="Arial Unicode MS" w:cs="Arial"/>
                <w:color w:val="000000" w:themeColor="text1"/>
                <w:sz w:val="18"/>
                <w:szCs w:val="18"/>
              </w:rPr>
            </w:pPr>
            <w:r w:rsidRPr="00C47841">
              <w:rPr>
                <w:rFonts w:eastAsia="Arial Unicode MS" w:cs="Arial"/>
                <w:color w:val="000000" w:themeColor="text1"/>
                <w:sz w:val="18"/>
                <w:szCs w:val="18"/>
              </w:rPr>
              <w:t>Provide management and consultancy</w:t>
            </w:r>
            <w:r w:rsidRPr="00C47841">
              <w:rPr>
                <w:rFonts w:eastAsia="Arial Unicode MS" w:cs="Arial"/>
                <w:color w:val="000000" w:themeColor="text1"/>
                <w:sz w:val="18"/>
                <w:szCs w:val="18"/>
              </w:rPr>
              <w:br/>
              <w:t xml:space="preserve">   services for solar farm sector</w:t>
            </w:r>
          </w:p>
        </w:tc>
        <w:tc>
          <w:tcPr>
            <w:tcW w:w="1224" w:type="dxa"/>
            <w:shd w:val="clear" w:color="auto" w:fill="FAFAFA"/>
          </w:tcPr>
          <w:p w14:paraId="74D83A2B" w14:textId="292DE822" w:rsidR="00641368" w:rsidRPr="00C47841" w:rsidRDefault="00641368" w:rsidP="00062BA5">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100</w:t>
            </w:r>
          </w:p>
        </w:tc>
        <w:tc>
          <w:tcPr>
            <w:tcW w:w="1305" w:type="dxa"/>
          </w:tcPr>
          <w:p w14:paraId="263C8792" w14:textId="0B620490" w:rsidR="00641368" w:rsidRPr="00C47841" w:rsidRDefault="00062BA5" w:rsidP="00641368">
            <w:pPr>
              <w:spacing w:line="250" w:lineRule="exact"/>
              <w:ind w:right="-36"/>
              <w:jc w:val="right"/>
              <w:rPr>
                <w:rFonts w:eastAsia="Arial Unicode MS" w:cs="Arial"/>
                <w:sz w:val="18"/>
                <w:szCs w:val="18"/>
                <w:lang w:eastAsia="en-GB"/>
              </w:rPr>
            </w:pPr>
            <w:r>
              <w:rPr>
                <w:rFonts w:eastAsia="Arial Unicode MS" w:cs="Arial"/>
                <w:sz w:val="18"/>
                <w:szCs w:val="18"/>
                <w:lang w:eastAsia="en-GB"/>
              </w:rPr>
              <w:t>-</w:t>
            </w:r>
          </w:p>
        </w:tc>
        <w:tc>
          <w:tcPr>
            <w:tcW w:w="1224" w:type="dxa"/>
            <w:shd w:val="clear" w:color="auto" w:fill="FAFAFA"/>
          </w:tcPr>
          <w:p w14:paraId="7B29C0EE" w14:textId="77777777" w:rsidR="00641368" w:rsidRPr="00C47841" w:rsidRDefault="00641368" w:rsidP="00641368">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96" w:type="dxa"/>
          </w:tcPr>
          <w:p w14:paraId="0BDB62F3" w14:textId="77777777" w:rsidR="00641368" w:rsidRPr="00C47841" w:rsidRDefault="00641368" w:rsidP="00641368">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24" w:type="dxa"/>
            <w:shd w:val="clear" w:color="auto" w:fill="FAFAFA"/>
          </w:tcPr>
          <w:p w14:paraId="7A6FBABF" w14:textId="77777777" w:rsidR="00641368" w:rsidRPr="00C47841" w:rsidRDefault="00641368" w:rsidP="00641368">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28" w:type="dxa"/>
          </w:tcPr>
          <w:p w14:paraId="2B5C339D" w14:textId="77777777" w:rsidR="00641368" w:rsidRPr="00C47841" w:rsidRDefault="00641368" w:rsidP="00641368">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r>
      <w:tr w:rsidR="00641368" w:rsidRPr="00C47841" w14:paraId="6D838459" w14:textId="77777777" w:rsidTr="00C41294">
        <w:trPr>
          <w:cantSplit/>
        </w:trPr>
        <w:tc>
          <w:tcPr>
            <w:tcW w:w="4023" w:type="dxa"/>
          </w:tcPr>
          <w:p w14:paraId="05EFE23A" w14:textId="06957E6A" w:rsidR="00641368" w:rsidRPr="00C47841" w:rsidRDefault="00641368" w:rsidP="00641368">
            <w:pPr>
              <w:spacing w:line="240" w:lineRule="auto"/>
              <w:ind w:left="-101" w:right="-194"/>
              <w:rPr>
                <w:rFonts w:eastAsia="Arial Unicode MS" w:cs="Arial"/>
                <w:color w:val="000000" w:themeColor="text1"/>
                <w:sz w:val="18"/>
                <w:szCs w:val="18"/>
                <w:vertAlign w:val="superscript"/>
              </w:rPr>
            </w:pPr>
            <w:r w:rsidRPr="00C47841">
              <w:rPr>
                <w:rFonts w:eastAsia="Arial Unicode MS" w:cs="Arial"/>
                <w:color w:val="000000" w:themeColor="text1"/>
                <w:sz w:val="18"/>
                <w:szCs w:val="18"/>
              </w:rPr>
              <w:t>World X Change Asia Company Limited</w:t>
            </w:r>
            <w:r w:rsidRPr="00C47841">
              <w:rPr>
                <w:rFonts w:eastAsia="Arial Unicode MS" w:cs="Arial"/>
                <w:color w:val="000000" w:themeColor="text1"/>
                <w:sz w:val="18"/>
                <w:szCs w:val="18"/>
                <w:vertAlign w:val="superscript"/>
              </w:rPr>
              <w:t>(d)</w:t>
            </w:r>
          </w:p>
        </w:tc>
        <w:tc>
          <w:tcPr>
            <w:tcW w:w="3330" w:type="dxa"/>
            <w:shd w:val="clear" w:color="auto" w:fill="auto"/>
            <w:vAlign w:val="bottom"/>
          </w:tcPr>
          <w:p w14:paraId="5EC674CE" w14:textId="77777777" w:rsidR="00641368" w:rsidRPr="00C47841" w:rsidRDefault="00641368" w:rsidP="00641368">
            <w:pPr>
              <w:spacing w:line="240" w:lineRule="auto"/>
              <w:ind w:right="-194"/>
              <w:rPr>
                <w:rFonts w:eastAsia="Arial Unicode MS" w:cs="Arial"/>
                <w:color w:val="000000" w:themeColor="text1"/>
                <w:sz w:val="18"/>
                <w:szCs w:val="18"/>
              </w:rPr>
            </w:pPr>
            <w:r w:rsidRPr="00C47841">
              <w:rPr>
                <w:rFonts w:eastAsia="Arial Unicode MS" w:cs="Arial"/>
                <w:color w:val="000000" w:themeColor="text1"/>
                <w:sz w:val="18"/>
                <w:szCs w:val="18"/>
              </w:rPr>
              <w:t>Generate and supply electricity</w:t>
            </w:r>
          </w:p>
        </w:tc>
        <w:tc>
          <w:tcPr>
            <w:tcW w:w="1224" w:type="dxa"/>
            <w:shd w:val="clear" w:color="auto" w:fill="FAFAFA"/>
          </w:tcPr>
          <w:p w14:paraId="7E7BE357" w14:textId="5B795E6D" w:rsidR="00641368" w:rsidRPr="00C47841" w:rsidRDefault="00641368" w:rsidP="00062BA5">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100</w:t>
            </w:r>
          </w:p>
        </w:tc>
        <w:tc>
          <w:tcPr>
            <w:tcW w:w="1305" w:type="dxa"/>
          </w:tcPr>
          <w:p w14:paraId="71CD7F02" w14:textId="4A55B27F" w:rsidR="00641368" w:rsidRPr="00C47841" w:rsidRDefault="00062BA5" w:rsidP="00641368">
            <w:pPr>
              <w:spacing w:line="250" w:lineRule="exact"/>
              <w:ind w:right="-36"/>
              <w:jc w:val="right"/>
              <w:rPr>
                <w:rFonts w:eastAsia="Arial Unicode MS" w:cs="Arial"/>
                <w:sz w:val="18"/>
                <w:szCs w:val="18"/>
                <w:lang w:eastAsia="en-GB"/>
              </w:rPr>
            </w:pPr>
            <w:r>
              <w:rPr>
                <w:rFonts w:eastAsia="Arial Unicode MS" w:cs="Arial"/>
                <w:sz w:val="18"/>
                <w:szCs w:val="18"/>
                <w:lang w:eastAsia="en-GB"/>
              </w:rPr>
              <w:t>-</w:t>
            </w:r>
          </w:p>
        </w:tc>
        <w:tc>
          <w:tcPr>
            <w:tcW w:w="1224" w:type="dxa"/>
            <w:shd w:val="clear" w:color="auto" w:fill="FAFAFA"/>
          </w:tcPr>
          <w:p w14:paraId="738E5A0C" w14:textId="77777777" w:rsidR="00641368" w:rsidRPr="00C47841" w:rsidRDefault="00641368" w:rsidP="00641368">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96" w:type="dxa"/>
          </w:tcPr>
          <w:p w14:paraId="372174F9" w14:textId="77777777" w:rsidR="00641368" w:rsidRPr="00C47841" w:rsidRDefault="00641368" w:rsidP="00641368">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24" w:type="dxa"/>
            <w:shd w:val="clear" w:color="auto" w:fill="FAFAFA"/>
          </w:tcPr>
          <w:p w14:paraId="19913C9E" w14:textId="77777777" w:rsidR="00641368" w:rsidRPr="00C47841" w:rsidRDefault="00641368" w:rsidP="00641368">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28" w:type="dxa"/>
          </w:tcPr>
          <w:p w14:paraId="73CF29CD" w14:textId="77777777" w:rsidR="00641368" w:rsidRPr="00C47841" w:rsidRDefault="00641368" w:rsidP="00641368">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r>
      <w:tr w:rsidR="00641368" w:rsidRPr="00C47841" w14:paraId="5D9C35A4" w14:textId="77777777" w:rsidTr="00C41294">
        <w:trPr>
          <w:cantSplit/>
        </w:trPr>
        <w:tc>
          <w:tcPr>
            <w:tcW w:w="4023" w:type="dxa"/>
          </w:tcPr>
          <w:p w14:paraId="6979334E" w14:textId="453C27C3" w:rsidR="00641368" w:rsidRPr="00C47841" w:rsidRDefault="00641368" w:rsidP="00641368">
            <w:pPr>
              <w:spacing w:line="240" w:lineRule="auto"/>
              <w:ind w:left="-101" w:right="-194"/>
              <w:rPr>
                <w:rFonts w:eastAsia="Arial Unicode MS" w:cs="Arial"/>
                <w:color w:val="000000" w:themeColor="text1"/>
                <w:sz w:val="18"/>
                <w:szCs w:val="18"/>
                <w:vertAlign w:val="superscript"/>
              </w:rPr>
            </w:pPr>
            <w:r w:rsidRPr="00C47841">
              <w:rPr>
                <w:rFonts w:eastAsia="Arial Unicode MS" w:cs="Arial"/>
                <w:color w:val="000000" w:themeColor="text1"/>
                <w:sz w:val="18"/>
                <w:szCs w:val="18"/>
              </w:rPr>
              <w:t>P.P. Solar Company Limited</w:t>
            </w:r>
            <w:r w:rsidRPr="00C47841">
              <w:rPr>
                <w:rFonts w:eastAsia="Arial Unicode MS" w:cs="Arial"/>
                <w:color w:val="000000" w:themeColor="text1"/>
                <w:sz w:val="18"/>
                <w:szCs w:val="18"/>
                <w:vertAlign w:val="superscript"/>
              </w:rPr>
              <w:t>(d)</w:t>
            </w:r>
          </w:p>
        </w:tc>
        <w:tc>
          <w:tcPr>
            <w:tcW w:w="3330" w:type="dxa"/>
            <w:shd w:val="clear" w:color="auto" w:fill="auto"/>
            <w:vAlign w:val="bottom"/>
          </w:tcPr>
          <w:p w14:paraId="69B2239B" w14:textId="77777777" w:rsidR="00641368" w:rsidRPr="00C47841" w:rsidRDefault="00641368" w:rsidP="00641368">
            <w:pPr>
              <w:spacing w:line="240" w:lineRule="auto"/>
              <w:ind w:right="-194"/>
              <w:rPr>
                <w:rFonts w:eastAsia="Arial Unicode MS" w:cs="Arial"/>
                <w:color w:val="000000" w:themeColor="text1"/>
                <w:sz w:val="18"/>
                <w:szCs w:val="18"/>
              </w:rPr>
            </w:pPr>
            <w:r w:rsidRPr="00C47841">
              <w:rPr>
                <w:rFonts w:eastAsia="Arial Unicode MS" w:cs="Arial"/>
                <w:color w:val="000000" w:themeColor="text1"/>
                <w:sz w:val="18"/>
                <w:szCs w:val="18"/>
              </w:rPr>
              <w:t>Generate and supply electricity</w:t>
            </w:r>
          </w:p>
        </w:tc>
        <w:tc>
          <w:tcPr>
            <w:tcW w:w="1224" w:type="dxa"/>
            <w:shd w:val="clear" w:color="auto" w:fill="FAFAFA"/>
          </w:tcPr>
          <w:p w14:paraId="720CDD34" w14:textId="72FBB093" w:rsidR="00641368" w:rsidRPr="00C47841" w:rsidRDefault="00641368" w:rsidP="00062BA5">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100</w:t>
            </w:r>
          </w:p>
        </w:tc>
        <w:tc>
          <w:tcPr>
            <w:tcW w:w="1305" w:type="dxa"/>
          </w:tcPr>
          <w:p w14:paraId="728F034E" w14:textId="54AD9617" w:rsidR="00641368" w:rsidRPr="00C47841" w:rsidRDefault="00062BA5" w:rsidP="00641368">
            <w:pPr>
              <w:spacing w:line="250" w:lineRule="exact"/>
              <w:ind w:right="-36"/>
              <w:jc w:val="right"/>
              <w:rPr>
                <w:rFonts w:eastAsia="Arial Unicode MS" w:cs="Arial"/>
                <w:sz w:val="18"/>
                <w:szCs w:val="18"/>
                <w:lang w:eastAsia="en-GB"/>
              </w:rPr>
            </w:pPr>
            <w:r>
              <w:rPr>
                <w:rFonts w:eastAsia="Arial Unicode MS" w:cs="Arial"/>
                <w:sz w:val="18"/>
                <w:szCs w:val="18"/>
                <w:lang w:eastAsia="en-GB"/>
              </w:rPr>
              <w:t>-</w:t>
            </w:r>
          </w:p>
        </w:tc>
        <w:tc>
          <w:tcPr>
            <w:tcW w:w="1224" w:type="dxa"/>
            <w:shd w:val="clear" w:color="auto" w:fill="FAFAFA"/>
          </w:tcPr>
          <w:p w14:paraId="737ECB6F" w14:textId="77777777" w:rsidR="00641368" w:rsidRPr="00C47841" w:rsidRDefault="00641368" w:rsidP="00641368">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96" w:type="dxa"/>
          </w:tcPr>
          <w:p w14:paraId="624F4427" w14:textId="77777777" w:rsidR="00641368" w:rsidRPr="00C47841" w:rsidRDefault="00641368" w:rsidP="00641368">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24" w:type="dxa"/>
            <w:shd w:val="clear" w:color="auto" w:fill="FAFAFA"/>
          </w:tcPr>
          <w:p w14:paraId="15F67C7D" w14:textId="77777777" w:rsidR="00641368" w:rsidRPr="00C47841" w:rsidRDefault="00641368" w:rsidP="00641368">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28" w:type="dxa"/>
          </w:tcPr>
          <w:p w14:paraId="2C12859A" w14:textId="77777777" w:rsidR="00641368" w:rsidRPr="00C47841" w:rsidRDefault="00641368" w:rsidP="00641368">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r>
      <w:tr w:rsidR="00641368" w:rsidRPr="00C47841" w14:paraId="0A9A4CB7" w14:textId="77777777" w:rsidTr="00C41294">
        <w:trPr>
          <w:cantSplit/>
        </w:trPr>
        <w:tc>
          <w:tcPr>
            <w:tcW w:w="4023" w:type="dxa"/>
          </w:tcPr>
          <w:p w14:paraId="4CC2C678" w14:textId="18153762" w:rsidR="00641368" w:rsidRPr="00C47841" w:rsidRDefault="00641368" w:rsidP="00641368">
            <w:pPr>
              <w:spacing w:line="240" w:lineRule="auto"/>
              <w:ind w:left="-101" w:right="-194"/>
              <w:rPr>
                <w:rFonts w:eastAsia="Arial Unicode MS" w:cs="Arial"/>
                <w:color w:val="000000" w:themeColor="text1"/>
                <w:sz w:val="18"/>
                <w:szCs w:val="18"/>
                <w:vertAlign w:val="superscript"/>
              </w:rPr>
            </w:pPr>
            <w:r w:rsidRPr="00C47841">
              <w:rPr>
                <w:rFonts w:eastAsia="Arial Unicode MS" w:cs="Arial"/>
                <w:color w:val="000000" w:themeColor="text1"/>
                <w:sz w:val="18"/>
                <w:szCs w:val="18"/>
              </w:rPr>
              <w:t>N.P.S. Stargroup Company Limited</w:t>
            </w:r>
            <w:r w:rsidRPr="00C47841">
              <w:rPr>
                <w:rFonts w:eastAsia="Arial Unicode MS" w:cs="Arial"/>
                <w:color w:val="000000" w:themeColor="text1"/>
                <w:sz w:val="18"/>
                <w:szCs w:val="18"/>
                <w:vertAlign w:val="superscript"/>
              </w:rPr>
              <w:t>(d)</w:t>
            </w:r>
          </w:p>
        </w:tc>
        <w:tc>
          <w:tcPr>
            <w:tcW w:w="3330" w:type="dxa"/>
            <w:shd w:val="clear" w:color="auto" w:fill="auto"/>
            <w:vAlign w:val="bottom"/>
          </w:tcPr>
          <w:p w14:paraId="6744C707" w14:textId="77777777" w:rsidR="00641368" w:rsidRPr="00C47841" w:rsidRDefault="00641368" w:rsidP="00641368">
            <w:pPr>
              <w:spacing w:line="240" w:lineRule="auto"/>
              <w:ind w:right="-194"/>
              <w:rPr>
                <w:rFonts w:eastAsia="Arial Unicode MS" w:cs="Arial"/>
                <w:color w:val="000000" w:themeColor="text1"/>
                <w:sz w:val="18"/>
                <w:szCs w:val="18"/>
              </w:rPr>
            </w:pPr>
            <w:r w:rsidRPr="00C47841">
              <w:rPr>
                <w:rFonts w:eastAsia="Arial Unicode MS" w:cs="Arial"/>
                <w:color w:val="000000" w:themeColor="text1"/>
                <w:sz w:val="18"/>
                <w:szCs w:val="18"/>
              </w:rPr>
              <w:t>Generate and supply electricity</w:t>
            </w:r>
          </w:p>
        </w:tc>
        <w:tc>
          <w:tcPr>
            <w:tcW w:w="1224" w:type="dxa"/>
            <w:shd w:val="clear" w:color="auto" w:fill="FAFAFA"/>
          </w:tcPr>
          <w:p w14:paraId="549444CA" w14:textId="6A1042AD" w:rsidR="00641368" w:rsidRPr="00C47841" w:rsidRDefault="00641368" w:rsidP="00062BA5">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100</w:t>
            </w:r>
          </w:p>
        </w:tc>
        <w:tc>
          <w:tcPr>
            <w:tcW w:w="1305" w:type="dxa"/>
          </w:tcPr>
          <w:p w14:paraId="571FCCC7" w14:textId="2263D609" w:rsidR="00641368" w:rsidRPr="00C47841" w:rsidRDefault="00062BA5" w:rsidP="00641368">
            <w:pPr>
              <w:spacing w:line="250" w:lineRule="exact"/>
              <w:ind w:right="-36"/>
              <w:jc w:val="right"/>
              <w:rPr>
                <w:rFonts w:eastAsia="Arial Unicode MS" w:cs="Arial"/>
                <w:sz w:val="18"/>
                <w:szCs w:val="18"/>
                <w:lang w:eastAsia="en-GB"/>
              </w:rPr>
            </w:pPr>
            <w:r>
              <w:rPr>
                <w:rFonts w:eastAsia="Arial Unicode MS" w:cs="Arial"/>
                <w:sz w:val="18"/>
                <w:szCs w:val="18"/>
                <w:lang w:eastAsia="en-GB"/>
              </w:rPr>
              <w:t>-</w:t>
            </w:r>
          </w:p>
        </w:tc>
        <w:tc>
          <w:tcPr>
            <w:tcW w:w="1224" w:type="dxa"/>
            <w:shd w:val="clear" w:color="auto" w:fill="FAFAFA"/>
          </w:tcPr>
          <w:p w14:paraId="79FFCE7F" w14:textId="77777777" w:rsidR="00641368" w:rsidRPr="00C47841" w:rsidRDefault="00641368" w:rsidP="00641368">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96" w:type="dxa"/>
          </w:tcPr>
          <w:p w14:paraId="65A1E707" w14:textId="77777777" w:rsidR="00641368" w:rsidRPr="00C47841" w:rsidRDefault="00641368" w:rsidP="00641368">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24" w:type="dxa"/>
            <w:shd w:val="clear" w:color="auto" w:fill="FAFAFA"/>
          </w:tcPr>
          <w:p w14:paraId="0F28F25B" w14:textId="77777777" w:rsidR="00641368" w:rsidRPr="00C47841" w:rsidRDefault="00641368" w:rsidP="00641368">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c>
          <w:tcPr>
            <w:tcW w:w="1228" w:type="dxa"/>
          </w:tcPr>
          <w:p w14:paraId="30E6355F" w14:textId="77777777" w:rsidR="00641368" w:rsidRPr="00C47841" w:rsidRDefault="00641368" w:rsidP="00641368">
            <w:pPr>
              <w:spacing w:line="250" w:lineRule="exact"/>
              <w:ind w:right="-72"/>
              <w:jc w:val="right"/>
              <w:rPr>
                <w:rFonts w:eastAsia="Arial Unicode MS" w:cs="Arial"/>
                <w:sz w:val="18"/>
                <w:szCs w:val="18"/>
                <w:lang w:eastAsia="en-GB"/>
              </w:rPr>
            </w:pPr>
            <w:r w:rsidRPr="00C47841">
              <w:rPr>
                <w:rFonts w:eastAsia="Arial Unicode MS" w:cs="Arial"/>
                <w:sz w:val="18"/>
                <w:szCs w:val="18"/>
                <w:lang w:eastAsia="en-GB"/>
              </w:rPr>
              <w:t>-</w:t>
            </w:r>
          </w:p>
        </w:tc>
      </w:tr>
      <w:tr w:rsidR="003D63A6" w:rsidRPr="00C47841" w14:paraId="5E520E3B" w14:textId="77777777" w:rsidTr="00C41294">
        <w:trPr>
          <w:cantSplit/>
        </w:trPr>
        <w:tc>
          <w:tcPr>
            <w:tcW w:w="4023" w:type="dxa"/>
          </w:tcPr>
          <w:p w14:paraId="5C7DBBBB" w14:textId="77777777" w:rsidR="003D63A6" w:rsidRPr="00C47841" w:rsidRDefault="003D63A6" w:rsidP="003D63A6">
            <w:pPr>
              <w:spacing w:line="240" w:lineRule="auto"/>
              <w:ind w:left="-101" w:right="-194"/>
              <w:rPr>
                <w:rFonts w:eastAsia="Arial Unicode MS" w:cs="Arial"/>
                <w:color w:val="000000" w:themeColor="text1"/>
                <w:sz w:val="18"/>
                <w:szCs w:val="18"/>
              </w:rPr>
            </w:pPr>
          </w:p>
        </w:tc>
        <w:tc>
          <w:tcPr>
            <w:tcW w:w="3330" w:type="dxa"/>
            <w:shd w:val="clear" w:color="auto" w:fill="auto"/>
            <w:vAlign w:val="bottom"/>
          </w:tcPr>
          <w:p w14:paraId="5E97D810" w14:textId="77777777" w:rsidR="003D63A6" w:rsidRPr="00C47841" w:rsidRDefault="003D63A6" w:rsidP="003D63A6">
            <w:pPr>
              <w:spacing w:line="240" w:lineRule="auto"/>
              <w:ind w:left="-101" w:right="-194"/>
              <w:rPr>
                <w:rFonts w:eastAsia="Arial Unicode MS" w:cs="Arial"/>
                <w:color w:val="000000" w:themeColor="text1"/>
                <w:sz w:val="18"/>
                <w:szCs w:val="18"/>
              </w:rPr>
            </w:pPr>
          </w:p>
        </w:tc>
        <w:tc>
          <w:tcPr>
            <w:tcW w:w="1224" w:type="dxa"/>
            <w:shd w:val="clear" w:color="auto" w:fill="FAFAFA"/>
            <w:vAlign w:val="bottom"/>
          </w:tcPr>
          <w:p w14:paraId="0248C392" w14:textId="77777777" w:rsidR="003D63A6" w:rsidRPr="00C47841" w:rsidRDefault="003D63A6" w:rsidP="003D63A6">
            <w:pPr>
              <w:spacing w:line="240" w:lineRule="auto"/>
              <w:ind w:left="-101" w:right="-194"/>
              <w:rPr>
                <w:rFonts w:eastAsia="Arial Unicode MS" w:cs="Arial"/>
                <w:sz w:val="18"/>
                <w:szCs w:val="18"/>
              </w:rPr>
            </w:pPr>
          </w:p>
        </w:tc>
        <w:tc>
          <w:tcPr>
            <w:tcW w:w="1305" w:type="dxa"/>
            <w:vAlign w:val="bottom"/>
          </w:tcPr>
          <w:p w14:paraId="3C835EC7" w14:textId="77777777" w:rsidR="003D63A6" w:rsidRPr="00C47841" w:rsidRDefault="003D63A6" w:rsidP="003D63A6">
            <w:pPr>
              <w:spacing w:line="240" w:lineRule="auto"/>
              <w:ind w:left="-101" w:right="-194"/>
              <w:rPr>
                <w:rFonts w:eastAsia="Arial Unicode MS" w:cs="Arial"/>
                <w:sz w:val="18"/>
                <w:szCs w:val="18"/>
              </w:rPr>
            </w:pPr>
          </w:p>
        </w:tc>
        <w:tc>
          <w:tcPr>
            <w:tcW w:w="1224" w:type="dxa"/>
            <w:shd w:val="clear" w:color="auto" w:fill="FAFAFA"/>
            <w:vAlign w:val="bottom"/>
          </w:tcPr>
          <w:p w14:paraId="16D7CE9E" w14:textId="77777777" w:rsidR="003D63A6" w:rsidRPr="00C47841" w:rsidRDefault="003D63A6" w:rsidP="003D63A6">
            <w:pPr>
              <w:spacing w:line="240" w:lineRule="auto"/>
              <w:ind w:left="-101" w:right="-194"/>
              <w:rPr>
                <w:rFonts w:eastAsia="Arial Unicode MS" w:cs="Arial"/>
                <w:sz w:val="18"/>
                <w:szCs w:val="18"/>
              </w:rPr>
            </w:pPr>
          </w:p>
        </w:tc>
        <w:tc>
          <w:tcPr>
            <w:tcW w:w="1296" w:type="dxa"/>
            <w:vAlign w:val="bottom"/>
          </w:tcPr>
          <w:p w14:paraId="701E311A" w14:textId="77777777" w:rsidR="003D63A6" w:rsidRPr="00C47841" w:rsidRDefault="003D63A6" w:rsidP="003D63A6">
            <w:pPr>
              <w:spacing w:line="240" w:lineRule="auto"/>
              <w:ind w:left="-101" w:right="-194"/>
              <w:rPr>
                <w:rFonts w:eastAsia="Arial Unicode MS" w:cs="Arial"/>
                <w:sz w:val="18"/>
                <w:szCs w:val="18"/>
              </w:rPr>
            </w:pPr>
          </w:p>
        </w:tc>
        <w:tc>
          <w:tcPr>
            <w:tcW w:w="1224" w:type="dxa"/>
            <w:shd w:val="clear" w:color="auto" w:fill="FAFAFA"/>
            <w:vAlign w:val="bottom"/>
          </w:tcPr>
          <w:p w14:paraId="514EAB01" w14:textId="77777777" w:rsidR="003D63A6" w:rsidRPr="00C47841" w:rsidRDefault="003D63A6" w:rsidP="003D63A6">
            <w:pPr>
              <w:spacing w:line="240" w:lineRule="auto"/>
              <w:ind w:left="-101" w:right="-194"/>
              <w:rPr>
                <w:rFonts w:eastAsia="Arial Unicode MS" w:cs="Arial"/>
                <w:sz w:val="18"/>
                <w:szCs w:val="18"/>
              </w:rPr>
            </w:pPr>
          </w:p>
        </w:tc>
        <w:tc>
          <w:tcPr>
            <w:tcW w:w="1228" w:type="dxa"/>
            <w:vAlign w:val="bottom"/>
          </w:tcPr>
          <w:p w14:paraId="5203293E" w14:textId="77777777" w:rsidR="003D63A6" w:rsidRPr="00C47841" w:rsidRDefault="003D63A6" w:rsidP="003D63A6">
            <w:pPr>
              <w:spacing w:line="240" w:lineRule="auto"/>
              <w:ind w:left="-101" w:right="-194"/>
              <w:rPr>
                <w:rFonts w:eastAsia="Arial Unicode MS" w:cs="Arial"/>
                <w:sz w:val="18"/>
                <w:szCs w:val="18"/>
              </w:rPr>
            </w:pPr>
          </w:p>
        </w:tc>
      </w:tr>
      <w:tr w:rsidR="003D63A6" w:rsidRPr="00C47841" w14:paraId="2E4A09FD" w14:textId="77777777" w:rsidTr="00C41294">
        <w:trPr>
          <w:cantSplit/>
        </w:trPr>
        <w:tc>
          <w:tcPr>
            <w:tcW w:w="4023" w:type="dxa"/>
          </w:tcPr>
          <w:p w14:paraId="0CF8DE0E" w14:textId="77777777" w:rsidR="003D63A6" w:rsidRPr="00C47841" w:rsidRDefault="003D63A6" w:rsidP="003D63A6">
            <w:pPr>
              <w:pStyle w:val="acctfourfigures"/>
              <w:tabs>
                <w:tab w:val="clear" w:pos="765"/>
              </w:tabs>
              <w:spacing w:line="240" w:lineRule="auto"/>
              <w:ind w:left="-101" w:right="-72"/>
              <w:rPr>
                <w:rFonts w:ascii="Arial" w:eastAsia="Arial Unicode MS" w:hAnsi="Arial" w:cs="Arial"/>
                <w:b/>
                <w:color w:val="000000" w:themeColor="text1"/>
                <w:sz w:val="18"/>
                <w:szCs w:val="18"/>
                <w:u w:val="single"/>
              </w:rPr>
            </w:pPr>
            <w:r w:rsidRPr="00C47841">
              <w:rPr>
                <w:rFonts w:ascii="Arial" w:eastAsia="Arial Unicode MS" w:hAnsi="Arial" w:cs="Arial"/>
                <w:b/>
                <w:color w:val="000000" w:themeColor="text1"/>
                <w:sz w:val="18"/>
                <w:szCs w:val="18"/>
                <w:u w:val="single"/>
              </w:rPr>
              <w:t>Indirect subsidiary established in Laos</w:t>
            </w:r>
          </w:p>
        </w:tc>
        <w:tc>
          <w:tcPr>
            <w:tcW w:w="3330" w:type="dxa"/>
            <w:shd w:val="clear" w:color="auto" w:fill="auto"/>
            <w:vAlign w:val="bottom"/>
          </w:tcPr>
          <w:p w14:paraId="426B72C9" w14:textId="77777777" w:rsidR="003D63A6" w:rsidRPr="00C47841" w:rsidRDefault="003D63A6" w:rsidP="003D63A6">
            <w:pPr>
              <w:spacing w:line="240" w:lineRule="auto"/>
              <w:ind w:right="-72"/>
              <w:rPr>
                <w:rFonts w:eastAsia="Arial Unicode MS" w:cs="Arial"/>
                <w:color w:val="000000" w:themeColor="text1"/>
                <w:sz w:val="18"/>
                <w:szCs w:val="18"/>
              </w:rPr>
            </w:pPr>
          </w:p>
        </w:tc>
        <w:tc>
          <w:tcPr>
            <w:tcW w:w="1224" w:type="dxa"/>
            <w:shd w:val="clear" w:color="auto" w:fill="FAFAFA"/>
            <w:vAlign w:val="bottom"/>
          </w:tcPr>
          <w:p w14:paraId="2F1F6F99" w14:textId="77777777" w:rsidR="003D63A6" w:rsidRPr="00C47841" w:rsidRDefault="003D63A6" w:rsidP="003D63A6">
            <w:pPr>
              <w:spacing w:line="240" w:lineRule="auto"/>
              <w:ind w:left="-122" w:right="-72"/>
              <w:jc w:val="right"/>
              <w:rPr>
                <w:rFonts w:eastAsia="Arial Unicode MS" w:cs="Arial"/>
                <w:sz w:val="18"/>
                <w:szCs w:val="18"/>
                <w:lang w:eastAsia="en-GB"/>
              </w:rPr>
            </w:pPr>
          </w:p>
        </w:tc>
        <w:tc>
          <w:tcPr>
            <w:tcW w:w="1305" w:type="dxa"/>
            <w:vAlign w:val="bottom"/>
          </w:tcPr>
          <w:p w14:paraId="64090D9B" w14:textId="77777777" w:rsidR="003D63A6" w:rsidRPr="00C47841" w:rsidRDefault="003D63A6" w:rsidP="003D63A6">
            <w:pPr>
              <w:spacing w:line="240" w:lineRule="auto"/>
              <w:ind w:left="-122" w:right="-72"/>
              <w:jc w:val="right"/>
              <w:rPr>
                <w:rFonts w:eastAsia="Arial Unicode MS" w:cs="Arial"/>
                <w:sz w:val="18"/>
                <w:szCs w:val="18"/>
                <w:lang w:eastAsia="en-GB"/>
              </w:rPr>
            </w:pPr>
          </w:p>
        </w:tc>
        <w:tc>
          <w:tcPr>
            <w:tcW w:w="1224" w:type="dxa"/>
            <w:shd w:val="clear" w:color="auto" w:fill="FAFAFA"/>
            <w:vAlign w:val="bottom"/>
          </w:tcPr>
          <w:p w14:paraId="4A5BE905" w14:textId="77777777" w:rsidR="003D63A6" w:rsidRPr="00C47841" w:rsidRDefault="003D63A6" w:rsidP="003D63A6">
            <w:pPr>
              <w:spacing w:line="240" w:lineRule="auto"/>
              <w:ind w:right="-72"/>
              <w:jc w:val="right"/>
              <w:rPr>
                <w:rFonts w:eastAsia="Arial Unicode MS" w:cs="Arial"/>
                <w:sz w:val="18"/>
                <w:szCs w:val="18"/>
                <w:lang w:eastAsia="en-GB"/>
              </w:rPr>
            </w:pPr>
          </w:p>
        </w:tc>
        <w:tc>
          <w:tcPr>
            <w:tcW w:w="1296" w:type="dxa"/>
            <w:vAlign w:val="bottom"/>
          </w:tcPr>
          <w:p w14:paraId="43074C5E" w14:textId="77777777" w:rsidR="003D63A6" w:rsidRPr="00C47841" w:rsidRDefault="003D63A6" w:rsidP="003D63A6">
            <w:pPr>
              <w:spacing w:line="240" w:lineRule="auto"/>
              <w:ind w:right="-72"/>
              <w:jc w:val="right"/>
              <w:rPr>
                <w:rFonts w:eastAsia="Arial Unicode MS" w:cs="Arial"/>
                <w:sz w:val="18"/>
                <w:szCs w:val="18"/>
                <w:lang w:eastAsia="en-GB"/>
              </w:rPr>
            </w:pPr>
          </w:p>
        </w:tc>
        <w:tc>
          <w:tcPr>
            <w:tcW w:w="1224" w:type="dxa"/>
            <w:shd w:val="clear" w:color="auto" w:fill="FAFAFA"/>
            <w:vAlign w:val="bottom"/>
          </w:tcPr>
          <w:p w14:paraId="0A098D0A" w14:textId="77777777" w:rsidR="003D63A6" w:rsidRPr="00C47841" w:rsidRDefault="003D63A6" w:rsidP="003D63A6">
            <w:pPr>
              <w:spacing w:line="240" w:lineRule="auto"/>
              <w:ind w:right="-72"/>
              <w:jc w:val="right"/>
              <w:rPr>
                <w:rFonts w:eastAsia="Arial Unicode MS" w:cs="Arial"/>
                <w:sz w:val="18"/>
                <w:szCs w:val="18"/>
                <w:lang w:eastAsia="en-GB"/>
              </w:rPr>
            </w:pPr>
          </w:p>
        </w:tc>
        <w:tc>
          <w:tcPr>
            <w:tcW w:w="1228" w:type="dxa"/>
            <w:vAlign w:val="bottom"/>
          </w:tcPr>
          <w:p w14:paraId="2B7478C6" w14:textId="77777777" w:rsidR="003D63A6" w:rsidRPr="00C47841" w:rsidRDefault="003D63A6" w:rsidP="003D63A6">
            <w:pPr>
              <w:spacing w:line="240" w:lineRule="auto"/>
              <w:ind w:right="-72"/>
              <w:jc w:val="right"/>
              <w:rPr>
                <w:rFonts w:eastAsia="Arial Unicode MS" w:cs="Arial"/>
                <w:sz w:val="18"/>
                <w:szCs w:val="18"/>
                <w:lang w:eastAsia="en-GB"/>
              </w:rPr>
            </w:pPr>
          </w:p>
        </w:tc>
      </w:tr>
      <w:tr w:rsidR="003D63A6" w:rsidRPr="00C47841" w14:paraId="301E3889" w14:textId="77777777" w:rsidTr="00C41294">
        <w:trPr>
          <w:cantSplit/>
        </w:trPr>
        <w:tc>
          <w:tcPr>
            <w:tcW w:w="4023" w:type="dxa"/>
          </w:tcPr>
          <w:p w14:paraId="696E0261" w14:textId="00FA6978" w:rsidR="003D63A6" w:rsidRPr="00C47841" w:rsidRDefault="003D63A6" w:rsidP="003D63A6">
            <w:pPr>
              <w:spacing w:line="240" w:lineRule="auto"/>
              <w:ind w:left="-101" w:right="-135"/>
              <w:rPr>
                <w:rFonts w:eastAsia="Arial Unicode MS" w:cs="Arial"/>
                <w:color w:val="000000" w:themeColor="text1"/>
                <w:sz w:val="18"/>
                <w:szCs w:val="18"/>
                <w:shd w:val="clear" w:color="auto" w:fill="FFFFFF"/>
              </w:rPr>
            </w:pPr>
            <w:r w:rsidRPr="00C47841">
              <w:rPr>
                <w:rFonts w:eastAsia="Arial Unicode MS" w:cs="Arial"/>
                <w:color w:val="000000" w:themeColor="text1"/>
                <w:sz w:val="18"/>
                <w:szCs w:val="18"/>
                <w:shd w:val="clear" w:color="auto" w:fill="FFFFFF"/>
              </w:rPr>
              <w:t xml:space="preserve">Houay Ho Power </w:t>
            </w:r>
            <w:r w:rsidR="009C6F56" w:rsidRPr="00C47841">
              <w:rPr>
                <w:rFonts w:eastAsia="Arial Unicode MS" w:cs="Arial"/>
                <w:color w:val="000000" w:themeColor="text1"/>
                <w:sz w:val="18"/>
                <w:szCs w:val="18"/>
              </w:rPr>
              <w:t>Company Limited</w:t>
            </w:r>
            <w:r w:rsidR="00E0763F" w:rsidRPr="00C47841">
              <w:rPr>
                <w:rFonts w:eastAsia="Arial Unicode MS" w:cs="Arial"/>
                <w:color w:val="000000" w:themeColor="text1"/>
                <w:sz w:val="18"/>
                <w:szCs w:val="18"/>
              </w:rPr>
              <w:t>*</w:t>
            </w:r>
          </w:p>
        </w:tc>
        <w:tc>
          <w:tcPr>
            <w:tcW w:w="3330" w:type="dxa"/>
            <w:shd w:val="clear" w:color="auto" w:fill="auto"/>
            <w:vAlign w:val="bottom"/>
          </w:tcPr>
          <w:p w14:paraId="3C5E2A6A" w14:textId="77777777" w:rsidR="003D63A6" w:rsidRPr="00C47841" w:rsidRDefault="003D63A6" w:rsidP="003D63A6">
            <w:pPr>
              <w:spacing w:line="240" w:lineRule="auto"/>
              <w:ind w:left="-17" w:right="-72"/>
              <w:rPr>
                <w:rFonts w:eastAsia="Arial Unicode MS" w:cs="Arial"/>
                <w:color w:val="000000" w:themeColor="text1"/>
                <w:spacing w:val="-4"/>
                <w:sz w:val="18"/>
                <w:szCs w:val="18"/>
              </w:rPr>
            </w:pPr>
            <w:r w:rsidRPr="00C47841">
              <w:rPr>
                <w:rFonts w:eastAsia="Arial Unicode MS" w:cs="Arial"/>
                <w:color w:val="000000" w:themeColor="text1"/>
                <w:spacing w:val="-4"/>
                <w:sz w:val="18"/>
                <w:szCs w:val="18"/>
              </w:rPr>
              <w:t xml:space="preserve">Generate and supply electricity to EGAT </w:t>
            </w:r>
          </w:p>
          <w:p w14:paraId="038E02EC" w14:textId="77777777" w:rsidR="003D63A6" w:rsidRPr="00C47841" w:rsidRDefault="003D63A6" w:rsidP="003D63A6">
            <w:pPr>
              <w:spacing w:line="240" w:lineRule="auto"/>
              <w:ind w:left="-17" w:right="-72"/>
              <w:rPr>
                <w:rFonts w:eastAsia="Arial Unicode MS" w:cs="Arial"/>
                <w:color w:val="000000" w:themeColor="text1"/>
                <w:sz w:val="18"/>
                <w:szCs w:val="18"/>
              </w:rPr>
            </w:pPr>
            <w:r w:rsidRPr="00C47841">
              <w:rPr>
                <w:rFonts w:eastAsia="Arial Unicode MS" w:cs="Arial"/>
                <w:color w:val="000000" w:themeColor="text1"/>
                <w:sz w:val="18"/>
                <w:szCs w:val="18"/>
              </w:rPr>
              <w:t xml:space="preserve">   and Electricity du Laos (EDL)</w:t>
            </w:r>
          </w:p>
        </w:tc>
        <w:tc>
          <w:tcPr>
            <w:tcW w:w="1224" w:type="dxa"/>
            <w:shd w:val="clear" w:color="auto" w:fill="FAFAFA"/>
          </w:tcPr>
          <w:p w14:paraId="7A12C61D"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67.25</w:t>
            </w:r>
          </w:p>
        </w:tc>
        <w:tc>
          <w:tcPr>
            <w:tcW w:w="1305" w:type="dxa"/>
          </w:tcPr>
          <w:p w14:paraId="3D473115"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67.25</w:t>
            </w:r>
          </w:p>
        </w:tc>
        <w:tc>
          <w:tcPr>
            <w:tcW w:w="1224" w:type="dxa"/>
            <w:shd w:val="clear" w:color="auto" w:fill="FAFAFA"/>
          </w:tcPr>
          <w:p w14:paraId="6F32D7DB"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c>
          <w:tcPr>
            <w:tcW w:w="1296" w:type="dxa"/>
          </w:tcPr>
          <w:p w14:paraId="0C8FD59D"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c>
          <w:tcPr>
            <w:tcW w:w="1224" w:type="dxa"/>
            <w:shd w:val="clear" w:color="auto" w:fill="FAFAFA"/>
          </w:tcPr>
          <w:p w14:paraId="05028EA1"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c>
          <w:tcPr>
            <w:tcW w:w="1228" w:type="dxa"/>
          </w:tcPr>
          <w:p w14:paraId="4E265881"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r>
      <w:tr w:rsidR="003D63A6" w:rsidRPr="00C47841" w14:paraId="2EE633B7" w14:textId="77777777" w:rsidTr="00C41294">
        <w:trPr>
          <w:cantSplit/>
        </w:trPr>
        <w:tc>
          <w:tcPr>
            <w:tcW w:w="4023" w:type="dxa"/>
          </w:tcPr>
          <w:p w14:paraId="126BBA49" w14:textId="77777777" w:rsidR="003D63A6" w:rsidRPr="00C47841" w:rsidRDefault="003D63A6" w:rsidP="003D63A6">
            <w:pPr>
              <w:spacing w:line="240" w:lineRule="auto"/>
              <w:ind w:left="-101" w:right="-194"/>
              <w:rPr>
                <w:rFonts w:eastAsia="Arial Unicode MS" w:cs="Arial"/>
                <w:color w:val="000000" w:themeColor="text1"/>
                <w:sz w:val="12"/>
                <w:szCs w:val="12"/>
                <w:shd w:val="clear" w:color="auto" w:fill="FFFFFF"/>
              </w:rPr>
            </w:pPr>
          </w:p>
        </w:tc>
        <w:tc>
          <w:tcPr>
            <w:tcW w:w="3330" w:type="dxa"/>
            <w:shd w:val="clear" w:color="auto" w:fill="auto"/>
            <w:vAlign w:val="bottom"/>
          </w:tcPr>
          <w:p w14:paraId="49D6462E" w14:textId="77777777" w:rsidR="003D63A6" w:rsidRPr="00C47841" w:rsidRDefault="003D63A6" w:rsidP="003D63A6">
            <w:pPr>
              <w:spacing w:line="240" w:lineRule="auto"/>
              <w:ind w:left="-17" w:right="-72"/>
              <w:rPr>
                <w:rFonts w:eastAsia="Arial Unicode MS" w:cs="Arial"/>
                <w:color w:val="000000" w:themeColor="text1"/>
                <w:sz w:val="12"/>
                <w:szCs w:val="12"/>
              </w:rPr>
            </w:pPr>
          </w:p>
        </w:tc>
        <w:tc>
          <w:tcPr>
            <w:tcW w:w="1224" w:type="dxa"/>
            <w:shd w:val="clear" w:color="auto" w:fill="FAFAFA"/>
            <w:vAlign w:val="bottom"/>
          </w:tcPr>
          <w:p w14:paraId="3C4F2D60" w14:textId="77777777" w:rsidR="003D63A6" w:rsidRPr="00C47841" w:rsidRDefault="003D63A6" w:rsidP="003D63A6">
            <w:pPr>
              <w:spacing w:line="240" w:lineRule="auto"/>
              <w:ind w:left="-122" w:right="-72"/>
              <w:jc w:val="right"/>
              <w:rPr>
                <w:rFonts w:eastAsia="Arial Unicode MS" w:cs="Arial"/>
                <w:sz w:val="12"/>
                <w:szCs w:val="12"/>
                <w:lang w:eastAsia="en-GB"/>
              </w:rPr>
            </w:pPr>
          </w:p>
        </w:tc>
        <w:tc>
          <w:tcPr>
            <w:tcW w:w="1305" w:type="dxa"/>
            <w:vAlign w:val="bottom"/>
          </w:tcPr>
          <w:p w14:paraId="448C8D79" w14:textId="77777777" w:rsidR="003D63A6" w:rsidRPr="00C47841" w:rsidRDefault="003D63A6" w:rsidP="003D63A6">
            <w:pPr>
              <w:spacing w:line="240" w:lineRule="auto"/>
              <w:ind w:left="-122" w:right="-72"/>
              <w:jc w:val="right"/>
              <w:rPr>
                <w:rFonts w:eastAsia="Arial Unicode MS" w:cs="Arial"/>
                <w:sz w:val="12"/>
                <w:szCs w:val="12"/>
                <w:lang w:eastAsia="en-GB"/>
              </w:rPr>
            </w:pPr>
          </w:p>
        </w:tc>
        <w:tc>
          <w:tcPr>
            <w:tcW w:w="1224" w:type="dxa"/>
            <w:shd w:val="clear" w:color="auto" w:fill="FAFAFA"/>
            <w:vAlign w:val="bottom"/>
          </w:tcPr>
          <w:p w14:paraId="5F1C2D60" w14:textId="77777777" w:rsidR="003D63A6" w:rsidRPr="00C47841" w:rsidRDefault="003D63A6" w:rsidP="003D63A6">
            <w:pPr>
              <w:spacing w:line="240" w:lineRule="auto"/>
              <w:ind w:right="-72"/>
              <w:jc w:val="right"/>
              <w:rPr>
                <w:rFonts w:eastAsia="Arial Unicode MS" w:cs="Arial"/>
                <w:sz w:val="12"/>
                <w:szCs w:val="12"/>
                <w:lang w:eastAsia="en-GB"/>
              </w:rPr>
            </w:pPr>
          </w:p>
        </w:tc>
        <w:tc>
          <w:tcPr>
            <w:tcW w:w="1296" w:type="dxa"/>
            <w:vAlign w:val="bottom"/>
          </w:tcPr>
          <w:p w14:paraId="5705B495" w14:textId="77777777" w:rsidR="003D63A6" w:rsidRPr="00C47841" w:rsidRDefault="003D63A6" w:rsidP="003D63A6">
            <w:pPr>
              <w:spacing w:line="240" w:lineRule="auto"/>
              <w:ind w:right="-72"/>
              <w:jc w:val="right"/>
              <w:rPr>
                <w:rFonts w:eastAsia="Arial Unicode MS" w:cs="Arial"/>
                <w:sz w:val="12"/>
                <w:szCs w:val="12"/>
                <w:lang w:eastAsia="en-GB"/>
              </w:rPr>
            </w:pPr>
          </w:p>
        </w:tc>
        <w:tc>
          <w:tcPr>
            <w:tcW w:w="1224" w:type="dxa"/>
            <w:shd w:val="clear" w:color="auto" w:fill="FAFAFA"/>
            <w:vAlign w:val="bottom"/>
          </w:tcPr>
          <w:p w14:paraId="10EDA9E0" w14:textId="77777777" w:rsidR="003D63A6" w:rsidRPr="00C47841" w:rsidRDefault="003D63A6" w:rsidP="003D63A6">
            <w:pPr>
              <w:spacing w:line="240" w:lineRule="auto"/>
              <w:ind w:right="-72"/>
              <w:jc w:val="right"/>
              <w:rPr>
                <w:rFonts w:eastAsia="Arial Unicode MS" w:cs="Arial"/>
                <w:sz w:val="12"/>
                <w:szCs w:val="12"/>
                <w:lang w:eastAsia="en-GB"/>
              </w:rPr>
            </w:pPr>
          </w:p>
        </w:tc>
        <w:tc>
          <w:tcPr>
            <w:tcW w:w="1228" w:type="dxa"/>
            <w:vAlign w:val="bottom"/>
          </w:tcPr>
          <w:p w14:paraId="089A9F84" w14:textId="77777777" w:rsidR="003D63A6" w:rsidRPr="00C47841" w:rsidRDefault="003D63A6" w:rsidP="003D63A6">
            <w:pPr>
              <w:spacing w:line="240" w:lineRule="auto"/>
              <w:ind w:right="-72"/>
              <w:jc w:val="right"/>
              <w:rPr>
                <w:rFonts w:eastAsia="Arial Unicode MS" w:cs="Arial"/>
                <w:sz w:val="12"/>
                <w:szCs w:val="12"/>
                <w:lang w:eastAsia="en-GB"/>
              </w:rPr>
            </w:pPr>
          </w:p>
        </w:tc>
      </w:tr>
      <w:tr w:rsidR="003D63A6" w:rsidRPr="00C47841" w14:paraId="410EE867" w14:textId="77777777" w:rsidTr="00C41294">
        <w:trPr>
          <w:cantSplit/>
        </w:trPr>
        <w:tc>
          <w:tcPr>
            <w:tcW w:w="4023" w:type="dxa"/>
          </w:tcPr>
          <w:p w14:paraId="505AC620" w14:textId="77777777" w:rsidR="003D63A6" w:rsidRPr="00C47841" w:rsidRDefault="003D63A6" w:rsidP="003D63A6">
            <w:pPr>
              <w:pStyle w:val="acctfourfigures"/>
              <w:tabs>
                <w:tab w:val="clear" w:pos="765"/>
              </w:tabs>
              <w:spacing w:line="240" w:lineRule="auto"/>
              <w:ind w:left="-101" w:right="-72"/>
              <w:rPr>
                <w:rFonts w:ascii="Arial" w:eastAsia="Arial Unicode MS" w:hAnsi="Arial" w:cs="Arial"/>
                <w:b/>
                <w:color w:val="000000" w:themeColor="text1"/>
                <w:sz w:val="18"/>
                <w:szCs w:val="18"/>
                <w:u w:val="single"/>
              </w:rPr>
            </w:pPr>
            <w:r w:rsidRPr="00C47841">
              <w:rPr>
                <w:rFonts w:ascii="Arial" w:eastAsia="Arial Unicode MS" w:hAnsi="Arial" w:cs="Arial"/>
                <w:b/>
                <w:color w:val="000000" w:themeColor="text1"/>
                <w:sz w:val="18"/>
                <w:szCs w:val="18"/>
                <w:u w:val="single"/>
              </w:rPr>
              <w:t>Indirect subsidiary established in Myanmar</w:t>
            </w:r>
          </w:p>
        </w:tc>
        <w:tc>
          <w:tcPr>
            <w:tcW w:w="3330" w:type="dxa"/>
            <w:shd w:val="clear" w:color="auto" w:fill="auto"/>
            <w:vAlign w:val="bottom"/>
          </w:tcPr>
          <w:p w14:paraId="456FA0E0" w14:textId="77777777" w:rsidR="003D63A6" w:rsidRPr="00C47841" w:rsidRDefault="003D63A6" w:rsidP="003D63A6">
            <w:pPr>
              <w:spacing w:line="240" w:lineRule="auto"/>
              <w:ind w:left="-17" w:right="-72"/>
              <w:rPr>
                <w:rFonts w:eastAsia="Arial Unicode MS" w:cs="Arial"/>
                <w:color w:val="000000" w:themeColor="text1"/>
                <w:sz w:val="18"/>
                <w:szCs w:val="18"/>
              </w:rPr>
            </w:pPr>
          </w:p>
        </w:tc>
        <w:tc>
          <w:tcPr>
            <w:tcW w:w="1224" w:type="dxa"/>
            <w:shd w:val="clear" w:color="auto" w:fill="FAFAFA"/>
            <w:vAlign w:val="bottom"/>
          </w:tcPr>
          <w:p w14:paraId="667B96C0" w14:textId="77777777" w:rsidR="003D63A6" w:rsidRPr="00C47841" w:rsidRDefault="003D63A6" w:rsidP="003D63A6">
            <w:pPr>
              <w:spacing w:line="240" w:lineRule="auto"/>
              <w:ind w:left="-122" w:right="-72"/>
              <w:jc w:val="right"/>
              <w:rPr>
                <w:rFonts w:eastAsia="Arial Unicode MS" w:cs="Arial"/>
                <w:sz w:val="18"/>
                <w:szCs w:val="18"/>
                <w:lang w:eastAsia="en-GB"/>
              </w:rPr>
            </w:pPr>
          </w:p>
        </w:tc>
        <w:tc>
          <w:tcPr>
            <w:tcW w:w="1305" w:type="dxa"/>
            <w:vAlign w:val="bottom"/>
          </w:tcPr>
          <w:p w14:paraId="2E533ABD" w14:textId="77777777" w:rsidR="003D63A6" w:rsidRPr="00C47841" w:rsidRDefault="003D63A6" w:rsidP="003D63A6">
            <w:pPr>
              <w:spacing w:line="240" w:lineRule="auto"/>
              <w:ind w:left="-122" w:right="-72"/>
              <w:jc w:val="right"/>
              <w:rPr>
                <w:rFonts w:eastAsia="Arial Unicode MS" w:cs="Arial"/>
                <w:sz w:val="18"/>
                <w:szCs w:val="18"/>
                <w:lang w:eastAsia="en-GB"/>
              </w:rPr>
            </w:pPr>
          </w:p>
        </w:tc>
        <w:tc>
          <w:tcPr>
            <w:tcW w:w="1224" w:type="dxa"/>
            <w:shd w:val="clear" w:color="auto" w:fill="FAFAFA"/>
            <w:vAlign w:val="bottom"/>
          </w:tcPr>
          <w:p w14:paraId="4A012938" w14:textId="77777777" w:rsidR="003D63A6" w:rsidRPr="00C47841" w:rsidRDefault="003D63A6" w:rsidP="003D63A6">
            <w:pPr>
              <w:spacing w:line="240" w:lineRule="auto"/>
              <w:ind w:right="-72"/>
              <w:jc w:val="right"/>
              <w:rPr>
                <w:rFonts w:eastAsia="Arial Unicode MS" w:cs="Arial"/>
                <w:sz w:val="18"/>
                <w:szCs w:val="18"/>
                <w:lang w:eastAsia="en-GB"/>
              </w:rPr>
            </w:pPr>
          </w:p>
        </w:tc>
        <w:tc>
          <w:tcPr>
            <w:tcW w:w="1296" w:type="dxa"/>
            <w:vAlign w:val="bottom"/>
          </w:tcPr>
          <w:p w14:paraId="29972AE7" w14:textId="77777777" w:rsidR="003D63A6" w:rsidRPr="00C47841" w:rsidRDefault="003D63A6" w:rsidP="003D63A6">
            <w:pPr>
              <w:spacing w:line="240" w:lineRule="auto"/>
              <w:ind w:right="-72"/>
              <w:jc w:val="right"/>
              <w:rPr>
                <w:rFonts w:eastAsia="Arial Unicode MS" w:cs="Arial"/>
                <w:sz w:val="18"/>
                <w:szCs w:val="18"/>
                <w:lang w:eastAsia="en-GB"/>
              </w:rPr>
            </w:pPr>
          </w:p>
        </w:tc>
        <w:tc>
          <w:tcPr>
            <w:tcW w:w="1224" w:type="dxa"/>
            <w:shd w:val="clear" w:color="auto" w:fill="FAFAFA"/>
            <w:vAlign w:val="bottom"/>
          </w:tcPr>
          <w:p w14:paraId="2755A66D" w14:textId="77777777" w:rsidR="003D63A6" w:rsidRPr="00C47841" w:rsidRDefault="003D63A6" w:rsidP="003D63A6">
            <w:pPr>
              <w:spacing w:line="240" w:lineRule="auto"/>
              <w:ind w:right="-72"/>
              <w:jc w:val="right"/>
              <w:rPr>
                <w:rFonts w:eastAsia="Arial Unicode MS" w:cs="Arial"/>
                <w:sz w:val="18"/>
                <w:szCs w:val="18"/>
                <w:lang w:eastAsia="en-GB"/>
              </w:rPr>
            </w:pPr>
          </w:p>
        </w:tc>
        <w:tc>
          <w:tcPr>
            <w:tcW w:w="1228" w:type="dxa"/>
            <w:vAlign w:val="bottom"/>
          </w:tcPr>
          <w:p w14:paraId="1BDE7A84" w14:textId="77777777" w:rsidR="003D63A6" w:rsidRPr="00C47841" w:rsidRDefault="003D63A6" w:rsidP="003D63A6">
            <w:pPr>
              <w:spacing w:line="240" w:lineRule="auto"/>
              <w:ind w:right="-72"/>
              <w:jc w:val="right"/>
              <w:rPr>
                <w:rFonts w:eastAsia="Arial Unicode MS" w:cs="Arial"/>
                <w:sz w:val="18"/>
                <w:szCs w:val="18"/>
                <w:lang w:eastAsia="en-GB"/>
              </w:rPr>
            </w:pPr>
          </w:p>
        </w:tc>
      </w:tr>
      <w:tr w:rsidR="003D63A6" w:rsidRPr="00C47841" w14:paraId="1F49CE17" w14:textId="77777777" w:rsidTr="00C41294">
        <w:trPr>
          <w:cantSplit/>
        </w:trPr>
        <w:tc>
          <w:tcPr>
            <w:tcW w:w="4023" w:type="dxa"/>
          </w:tcPr>
          <w:p w14:paraId="73F69813" w14:textId="21ACE348" w:rsidR="003D63A6" w:rsidRPr="00C47841" w:rsidRDefault="003D63A6" w:rsidP="003D63A6">
            <w:pPr>
              <w:spacing w:line="240" w:lineRule="auto"/>
              <w:ind w:left="-101" w:right="-135"/>
              <w:rPr>
                <w:rFonts w:eastAsia="Arial Unicode MS" w:cs="Arial"/>
                <w:color w:val="000000" w:themeColor="text1"/>
                <w:sz w:val="18"/>
                <w:szCs w:val="18"/>
              </w:rPr>
            </w:pPr>
            <w:r w:rsidRPr="00C47841">
              <w:rPr>
                <w:rFonts w:eastAsia="Arial Unicode MS" w:cs="Arial"/>
                <w:color w:val="000000" w:themeColor="text1"/>
                <w:sz w:val="18"/>
                <w:szCs w:val="18"/>
              </w:rPr>
              <w:t xml:space="preserve">Glow Energy Myanmar </w:t>
            </w:r>
            <w:r w:rsidR="009C6F56" w:rsidRPr="00C47841">
              <w:rPr>
                <w:rFonts w:eastAsia="Arial Unicode MS" w:cs="Arial"/>
                <w:color w:val="000000" w:themeColor="text1"/>
                <w:sz w:val="18"/>
                <w:szCs w:val="18"/>
              </w:rPr>
              <w:t>Company Limited</w:t>
            </w:r>
          </w:p>
        </w:tc>
        <w:tc>
          <w:tcPr>
            <w:tcW w:w="3330" w:type="dxa"/>
            <w:shd w:val="clear" w:color="auto" w:fill="auto"/>
            <w:vAlign w:val="bottom"/>
          </w:tcPr>
          <w:p w14:paraId="5634F6E1" w14:textId="04ABB4A4" w:rsidR="003D63A6" w:rsidRPr="00C47841" w:rsidRDefault="003D63A6" w:rsidP="003D63A6">
            <w:pPr>
              <w:spacing w:line="240" w:lineRule="auto"/>
              <w:ind w:right="-72"/>
              <w:rPr>
                <w:rFonts w:eastAsia="Arial Unicode MS" w:cs="Arial"/>
                <w:color w:val="000000" w:themeColor="text1"/>
                <w:sz w:val="18"/>
                <w:szCs w:val="18"/>
              </w:rPr>
            </w:pPr>
            <w:r w:rsidRPr="00C47841">
              <w:rPr>
                <w:rFonts w:eastAsia="Arial Unicode MS" w:cs="Arial"/>
                <w:color w:val="000000" w:themeColor="text1"/>
                <w:sz w:val="18"/>
                <w:szCs w:val="18"/>
              </w:rPr>
              <w:t xml:space="preserve">Provide technical and </w:t>
            </w:r>
            <w:r w:rsidR="00E81AE8" w:rsidRPr="00C47841">
              <w:rPr>
                <w:rFonts w:eastAsia="Arial Unicode MS" w:cs="Arial"/>
                <w:color w:val="000000" w:themeColor="text1"/>
                <w:sz w:val="18"/>
                <w:szCs w:val="18"/>
              </w:rPr>
              <w:t>consultancy</w:t>
            </w:r>
          </w:p>
          <w:p w14:paraId="48EFF7D2" w14:textId="788D28AB" w:rsidR="003D63A6" w:rsidRPr="00C47841" w:rsidRDefault="003D63A6" w:rsidP="003D63A6">
            <w:pPr>
              <w:spacing w:line="240" w:lineRule="auto"/>
              <w:ind w:right="-72"/>
              <w:rPr>
                <w:rFonts w:eastAsia="Arial Unicode MS" w:cs="Arial"/>
                <w:color w:val="000000" w:themeColor="text1"/>
                <w:sz w:val="18"/>
                <w:szCs w:val="18"/>
              </w:rPr>
            </w:pPr>
            <w:r w:rsidRPr="00C47841">
              <w:rPr>
                <w:rFonts w:eastAsia="Arial Unicode MS" w:cs="Arial"/>
                <w:color w:val="000000" w:themeColor="text1"/>
                <w:sz w:val="18"/>
                <w:szCs w:val="18"/>
              </w:rPr>
              <w:t xml:space="preserve">   services for power sector</w:t>
            </w:r>
          </w:p>
        </w:tc>
        <w:tc>
          <w:tcPr>
            <w:tcW w:w="1224" w:type="dxa"/>
            <w:shd w:val="clear" w:color="auto" w:fill="FAFAFA"/>
          </w:tcPr>
          <w:p w14:paraId="39030436"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100</w:t>
            </w:r>
          </w:p>
        </w:tc>
        <w:tc>
          <w:tcPr>
            <w:tcW w:w="1305" w:type="dxa"/>
          </w:tcPr>
          <w:p w14:paraId="43C56C0D"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100</w:t>
            </w:r>
          </w:p>
        </w:tc>
        <w:tc>
          <w:tcPr>
            <w:tcW w:w="1224" w:type="dxa"/>
            <w:shd w:val="clear" w:color="auto" w:fill="FAFAFA"/>
          </w:tcPr>
          <w:p w14:paraId="07CEFFCC"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c>
          <w:tcPr>
            <w:tcW w:w="1296" w:type="dxa"/>
          </w:tcPr>
          <w:p w14:paraId="2B37FD1E"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c>
          <w:tcPr>
            <w:tcW w:w="1224" w:type="dxa"/>
            <w:shd w:val="clear" w:color="auto" w:fill="FAFAFA"/>
          </w:tcPr>
          <w:p w14:paraId="1DF630BB"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c>
          <w:tcPr>
            <w:tcW w:w="1228" w:type="dxa"/>
          </w:tcPr>
          <w:p w14:paraId="08B83EB1" w14:textId="77777777" w:rsidR="003D63A6" w:rsidRPr="00C47841" w:rsidRDefault="003D63A6" w:rsidP="003D63A6">
            <w:pPr>
              <w:spacing w:line="250" w:lineRule="exact"/>
              <w:ind w:left="-122" w:right="-72"/>
              <w:jc w:val="right"/>
              <w:rPr>
                <w:rFonts w:eastAsia="Arial Unicode MS" w:cs="Arial"/>
                <w:sz w:val="18"/>
                <w:szCs w:val="18"/>
                <w:lang w:eastAsia="en-GB"/>
              </w:rPr>
            </w:pPr>
            <w:r w:rsidRPr="00C47841">
              <w:rPr>
                <w:rFonts w:eastAsia="Arial Unicode MS" w:cs="Arial"/>
                <w:sz w:val="18"/>
                <w:szCs w:val="18"/>
                <w:lang w:eastAsia="en-GB"/>
              </w:rPr>
              <w:t>-</w:t>
            </w:r>
          </w:p>
        </w:tc>
      </w:tr>
    </w:tbl>
    <w:p w14:paraId="6D740E43" w14:textId="77777777" w:rsidR="00B2515A" w:rsidRPr="00C47841" w:rsidRDefault="00B2515A" w:rsidP="007554A0">
      <w:pPr>
        <w:spacing w:line="240" w:lineRule="auto"/>
        <w:ind w:left="540"/>
        <w:jc w:val="both"/>
        <w:rPr>
          <w:rFonts w:eastAsia="Arial Unicode MS" w:cs="Arial"/>
          <w:sz w:val="12"/>
          <w:szCs w:val="12"/>
        </w:rPr>
      </w:pPr>
    </w:p>
    <w:p w14:paraId="4E13A0A4" w14:textId="6307288C" w:rsidR="0088072F" w:rsidRPr="00C47841" w:rsidRDefault="00B2515A" w:rsidP="00676491">
      <w:pPr>
        <w:pStyle w:val="ListParagraph"/>
        <w:numPr>
          <w:ilvl w:val="0"/>
          <w:numId w:val="29"/>
        </w:numPr>
        <w:spacing w:line="240" w:lineRule="auto"/>
        <w:jc w:val="both"/>
        <w:rPr>
          <w:rFonts w:ascii="Arial" w:eastAsia="Arial Unicode MS" w:hAnsi="Arial" w:cs="Arial"/>
          <w:noProof/>
          <w:sz w:val="18"/>
          <w:szCs w:val="18"/>
          <w:lang w:val="en-GB"/>
        </w:rPr>
      </w:pPr>
      <w:r w:rsidRPr="00C47841">
        <w:rPr>
          <w:rFonts w:ascii="Arial" w:eastAsia="Arial Unicode MS" w:hAnsi="Arial" w:cs="Arial"/>
          <w:noProof/>
          <w:spacing w:val="-2"/>
          <w:sz w:val="18"/>
          <w:szCs w:val="18"/>
          <w:lang w:val="en-GB"/>
        </w:rPr>
        <w:t xml:space="preserve">As at </w:t>
      </w:r>
      <w:r w:rsidR="00994158" w:rsidRPr="00C47841">
        <w:rPr>
          <w:rFonts w:ascii="Arial" w:eastAsia="Arial Unicode MS" w:hAnsi="Arial" w:cs="Arial"/>
          <w:noProof/>
          <w:spacing w:val="-2"/>
          <w:sz w:val="18"/>
          <w:szCs w:val="18"/>
          <w:lang w:val="en-GB"/>
        </w:rPr>
        <w:t>31 March</w:t>
      </w:r>
      <w:r w:rsidRPr="00C47841">
        <w:rPr>
          <w:rFonts w:ascii="Arial" w:eastAsia="Arial Unicode MS" w:hAnsi="Arial" w:cs="Arial"/>
          <w:noProof/>
          <w:spacing w:val="-2"/>
          <w:sz w:val="18"/>
          <w:szCs w:val="18"/>
          <w:lang w:val="en-GB"/>
        </w:rPr>
        <w:t xml:space="preserve"> 20</w:t>
      </w:r>
      <w:r w:rsidR="00994158" w:rsidRPr="00C47841">
        <w:rPr>
          <w:rFonts w:ascii="Arial" w:eastAsia="Arial Unicode MS" w:hAnsi="Arial" w:cs="Arial"/>
          <w:noProof/>
          <w:spacing w:val="-2"/>
          <w:sz w:val="18"/>
          <w:szCs w:val="18"/>
          <w:lang w:val="en-GB"/>
        </w:rPr>
        <w:t>20</w:t>
      </w:r>
      <w:r w:rsidR="008E3783" w:rsidRPr="00C47841">
        <w:rPr>
          <w:rFonts w:ascii="Arial" w:eastAsia="Arial Unicode MS" w:hAnsi="Arial" w:cs="Arial"/>
          <w:noProof/>
          <w:spacing w:val="-2"/>
          <w:sz w:val="18"/>
          <w:szCs w:val="18"/>
          <w:lang w:val="en-GB"/>
        </w:rPr>
        <w:t xml:space="preserve"> and 31 December 2019</w:t>
      </w:r>
      <w:r w:rsidRPr="00C47841">
        <w:rPr>
          <w:rFonts w:ascii="Arial" w:eastAsia="Arial Unicode MS" w:hAnsi="Arial" w:cs="Arial"/>
          <w:noProof/>
          <w:spacing w:val="-2"/>
          <w:sz w:val="18"/>
          <w:szCs w:val="18"/>
          <w:lang w:val="en-GB"/>
        </w:rPr>
        <w:t>, the Group p</w:t>
      </w:r>
      <w:r w:rsidR="00E12EA2" w:rsidRPr="00C47841">
        <w:rPr>
          <w:rFonts w:ascii="Arial" w:eastAsia="Arial Unicode MS" w:hAnsi="Arial" w:cs="Arial"/>
          <w:noProof/>
          <w:spacing w:val="-2"/>
          <w:sz w:val="18"/>
          <w:szCs w:val="18"/>
          <w:lang w:val="en-GB"/>
        </w:rPr>
        <w:t>leged the common shares of GHECO</w:t>
      </w:r>
      <w:r w:rsidR="003F3281" w:rsidRPr="00C47841">
        <w:rPr>
          <w:rFonts w:ascii="Arial" w:eastAsia="Arial Unicode MS" w:hAnsi="Arial" w:cs="Arial"/>
          <w:noProof/>
          <w:spacing w:val="-2"/>
          <w:sz w:val="18"/>
          <w:szCs w:val="18"/>
          <w:lang w:val="en-GB"/>
        </w:rPr>
        <w:t xml:space="preserve">-One </w:t>
      </w:r>
      <w:r w:rsidR="009C6F56" w:rsidRPr="00C47841">
        <w:rPr>
          <w:rFonts w:ascii="Arial" w:eastAsia="Arial Unicode MS" w:hAnsi="Arial" w:cs="Arial"/>
          <w:noProof/>
          <w:spacing w:val="-2"/>
          <w:sz w:val="18"/>
          <w:szCs w:val="18"/>
          <w:lang w:val="en-GB"/>
        </w:rPr>
        <w:t>Company Limited</w:t>
      </w:r>
      <w:r w:rsidR="003F3281" w:rsidRPr="00C47841">
        <w:rPr>
          <w:rFonts w:ascii="Arial" w:eastAsia="Arial Unicode MS" w:hAnsi="Arial" w:cs="Arial"/>
          <w:noProof/>
          <w:spacing w:val="-2"/>
          <w:sz w:val="18"/>
          <w:szCs w:val="18"/>
          <w:lang w:val="en-GB"/>
        </w:rPr>
        <w:t xml:space="preserve"> and Houay Ho Power </w:t>
      </w:r>
      <w:r w:rsidR="009C6F56" w:rsidRPr="00C47841">
        <w:rPr>
          <w:rFonts w:ascii="Arial" w:eastAsia="Arial Unicode MS" w:hAnsi="Arial" w:cs="Arial"/>
          <w:noProof/>
          <w:spacing w:val="-2"/>
          <w:sz w:val="18"/>
          <w:szCs w:val="18"/>
          <w:lang w:val="en-GB"/>
        </w:rPr>
        <w:t>Company Limited</w:t>
      </w:r>
      <w:r w:rsidR="00856E49" w:rsidRPr="00C47841">
        <w:rPr>
          <w:rFonts w:ascii="Arial" w:eastAsia="Arial Unicode MS" w:hAnsi="Arial" w:cs="Arial"/>
          <w:noProof/>
          <w:spacing w:val="-2"/>
          <w:sz w:val="18"/>
          <w:szCs w:val="18"/>
          <w:lang w:val="en-GB"/>
        </w:rPr>
        <w:t xml:space="preserve"> as collateral for their</w:t>
      </w:r>
      <w:r w:rsidRPr="00C47841">
        <w:rPr>
          <w:rFonts w:ascii="Arial" w:eastAsia="Arial Unicode MS" w:hAnsi="Arial" w:cs="Arial"/>
          <w:noProof/>
          <w:spacing w:val="-2"/>
          <w:sz w:val="18"/>
          <w:szCs w:val="18"/>
          <w:lang w:val="en-GB"/>
        </w:rPr>
        <w:t xml:space="preserve"> long-term lo</w:t>
      </w:r>
      <w:r w:rsidR="00B40FF1" w:rsidRPr="00C47841">
        <w:rPr>
          <w:rFonts w:ascii="Arial" w:eastAsia="Arial Unicode MS" w:hAnsi="Arial" w:cs="Arial"/>
          <w:noProof/>
          <w:spacing w:val="-2"/>
          <w:sz w:val="18"/>
          <w:szCs w:val="18"/>
          <w:lang w:val="en-GB"/>
        </w:rPr>
        <w:t>ans</w:t>
      </w:r>
      <w:r w:rsidR="00B40FF1" w:rsidRPr="00C47841">
        <w:rPr>
          <w:rFonts w:ascii="Arial" w:eastAsia="Arial Unicode MS" w:hAnsi="Arial" w:cs="Arial"/>
          <w:noProof/>
          <w:sz w:val="18"/>
          <w:szCs w:val="18"/>
          <w:lang w:val="en-GB"/>
        </w:rPr>
        <w:t xml:space="preserve"> from financial institutions (Note 1</w:t>
      </w:r>
      <w:r w:rsidR="00EB58C5" w:rsidRPr="00C47841">
        <w:rPr>
          <w:rFonts w:ascii="Arial" w:eastAsia="Arial Unicode MS" w:hAnsi="Arial" w:cs="Arial"/>
          <w:noProof/>
          <w:sz w:val="18"/>
          <w:szCs w:val="18"/>
          <w:lang w:val="en-GB"/>
        </w:rPr>
        <w:t>6</w:t>
      </w:r>
      <w:r w:rsidR="00B40FF1" w:rsidRPr="00C47841">
        <w:rPr>
          <w:rFonts w:ascii="Arial" w:eastAsia="Arial Unicode MS" w:hAnsi="Arial" w:cs="Arial"/>
          <w:noProof/>
          <w:sz w:val="18"/>
          <w:szCs w:val="18"/>
          <w:lang w:val="en-GB"/>
        </w:rPr>
        <w:t>)</w:t>
      </w:r>
      <w:r w:rsidR="00D170E4" w:rsidRPr="00C47841">
        <w:rPr>
          <w:rFonts w:ascii="Arial" w:eastAsia="Arial Unicode MS" w:hAnsi="Arial" w:cs="Arial"/>
          <w:noProof/>
          <w:sz w:val="18"/>
          <w:szCs w:val="18"/>
          <w:lang w:val="en-GB"/>
        </w:rPr>
        <w:t>.</w:t>
      </w:r>
    </w:p>
    <w:p w14:paraId="62068F83" w14:textId="77777777" w:rsidR="0088072F" w:rsidRPr="00C47841" w:rsidRDefault="0088072F" w:rsidP="007554A0">
      <w:pPr>
        <w:spacing w:line="240" w:lineRule="auto"/>
        <w:ind w:left="547" w:right="72"/>
        <w:rPr>
          <w:rFonts w:eastAsia="Arial Unicode MS" w:cs="Arial"/>
          <w:noProof/>
          <w:sz w:val="18"/>
          <w:szCs w:val="18"/>
        </w:rPr>
        <w:sectPr w:rsidR="0088072F" w:rsidRPr="00C47841" w:rsidSect="00C41294">
          <w:pgSz w:w="16840" w:h="11907" w:orient="landscape" w:code="9"/>
          <w:pgMar w:top="1440" w:right="720" w:bottom="720" w:left="720" w:header="706" w:footer="576" w:gutter="0"/>
          <w:cols w:space="720"/>
          <w:noEndnote/>
          <w:docGrid w:linePitch="326"/>
        </w:sectPr>
      </w:pPr>
    </w:p>
    <w:p w14:paraId="76702279" w14:textId="639530F5" w:rsidR="0088072F" w:rsidRPr="00C47841" w:rsidRDefault="0088072F" w:rsidP="00C41294">
      <w:pPr>
        <w:spacing w:line="240" w:lineRule="auto"/>
        <w:jc w:val="thaiDistribute"/>
        <w:rPr>
          <w:rFonts w:eastAsia="Arial Unicode MS" w:cs="Arial"/>
          <w:color w:val="CF4A02"/>
          <w:sz w:val="18"/>
          <w:szCs w:val="18"/>
        </w:rPr>
      </w:pPr>
    </w:p>
    <w:p w14:paraId="6D842362" w14:textId="77777777" w:rsidR="009126EE" w:rsidRPr="00C47841" w:rsidRDefault="009126EE" w:rsidP="00C41294">
      <w:pPr>
        <w:spacing w:line="240" w:lineRule="auto"/>
        <w:jc w:val="thaiDistribute"/>
        <w:rPr>
          <w:rFonts w:eastAsia="Arial Unicode MS" w:cs="Arial"/>
          <w:color w:val="CF4A02"/>
          <w:sz w:val="18"/>
          <w:szCs w:val="18"/>
        </w:rPr>
      </w:pPr>
    </w:p>
    <w:p w14:paraId="46E76A54" w14:textId="03CF9AFA" w:rsidR="0088072F" w:rsidRPr="00C47841" w:rsidRDefault="006F3430" w:rsidP="009126EE">
      <w:pPr>
        <w:pStyle w:val="ListParagraph"/>
        <w:numPr>
          <w:ilvl w:val="0"/>
          <w:numId w:val="25"/>
        </w:numPr>
        <w:spacing w:after="0" w:line="240" w:lineRule="auto"/>
        <w:ind w:left="567" w:hanging="567"/>
        <w:jc w:val="thaiDistribute"/>
        <w:rPr>
          <w:rFonts w:ascii="Arial" w:eastAsia="Arial Unicode MS" w:hAnsi="Arial" w:cs="Arial"/>
          <w:b/>
          <w:bCs/>
          <w:color w:val="CF4A02"/>
          <w:sz w:val="18"/>
          <w:szCs w:val="18"/>
          <w:lang w:val="en-GB"/>
        </w:rPr>
      </w:pPr>
      <w:bookmarkStart w:id="11" w:name="_Hlk39062345"/>
      <w:r w:rsidRPr="00C47841">
        <w:rPr>
          <w:rFonts w:ascii="Arial" w:eastAsia="Arial Unicode MS" w:hAnsi="Arial" w:cs="Arial"/>
          <w:b/>
          <w:bCs/>
          <w:color w:val="CF4A02"/>
          <w:sz w:val="18"/>
          <w:szCs w:val="18"/>
          <w:lang w:val="en-GB"/>
        </w:rPr>
        <w:t xml:space="preserve">Terraform Global Operating (Thailand) </w:t>
      </w:r>
      <w:bookmarkEnd w:id="11"/>
      <w:r w:rsidR="009C6F56" w:rsidRPr="00C47841">
        <w:rPr>
          <w:rFonts w:ascii="Arial" w:eastAsia="Arial Unicode MS" w:hAnsi="Arial" w:cs="Arial"/>
          <w:b/>
          <w:bCs/>
          <w:color w:val="CF4A02"/>
          <w:sz w:val="18"/>
          <w:szCs w:val="18"/>
          <w:lang w:val="en-GB"/>
        </w:rPr>
        <w:t>Company Limited</w:t>
      </w:r>
      <w:r w:rsidR="001C5169" w:rsidRPr="00C47841">
        <w:rPr>
          <w:rFonts w:ascii="Arial" w:eastAsia="Arial Unicode MS" w:hAnsi="Arial" w:cs="Arial"/>
          <w:b/>
          <w:bCs/>
          <w:color w:val="CF4A02"/>
          <w:sz w:val="18"/>
          <w:szCs w:val="18"/>
          <w:lang w:val="en-GB"/>
        </w:rPr>
        <w:t>,</w:t>
      </w:r>
      <w:r w:rsidRPr="00C47841">
        <w:rPr>
          <w:rFonts w:ascii="Arial" w:eastAsia="Arial Unicode MS" w:hAnsi="Arial" w:cs="Arial"/>
          <w:b/>
          <w:bCs/>
          <w:color w:val="CF4A02"/>
          <w:sz w:val="18"/>
          <w:szCs w:val="18"/>
          <w:lang w:val="en-GB"/>
        </w:rPr>
        <w:t xml:space="preserve"> World </w:t>
      </w:r>
      <w:r w:rsidR="00E81AE8" w:rsidRPr="00C47841">
        <w:rPr>
          <w:rFonts w:ascii="Arial" w:eastAsia="Arial Unicode MS" w:hAnsi="Arial" w:cs="Arial"/>
          <w:b/>
          <w:bCs/>
          <w:color w:val="CF4A02"/>
          <w:sz w:val="18"/>
          <w:szCs w:val="18"/>
          <w:lang w:val="en-GB"/>
        </w:rPr>
        <w:t>X C</w:t>
      </w:r>
      <w:r w:rsidRPr="00C47841">
        <w:rPr>
          <w:rFonts w:ascii="Arial" w:eastAsia="Arial Unicode MS" w:hAnsi="Arial" w:cs="Arial"/>
          <w:b/>
          <w:bCs/>
          <w:color w:val="CF4A02"/>
          <w:sz w:val="18"/>
          <w:szCs w:val="18"/>
          <w:lang w:val="en-GB"/>
        </w:rPr>
        <w:t xml:space="preserve">hange Asia </w:t>
      </w:r>
      <w:r w:rsidR="009C6F56" w:rsidRPr="00C47841">
        <w:rPr>
          <w:rFonts w:ascii="Arial" w:eastAsia="Arial Unicode MS" w:hAnsi="Arial" w:cs="Arial"/>
          <w:b/>
          <w:bCs/>
          <w:color w:val="CF4A02"/>
          <w:sz w:val="18"/>
          <w:szCs w:val="18"/>
          <w:lang w:val="en-GB"/>
        </w:rPr>
        <w:t>Company Limited</w:t>
      </w:r>
      <w:r w:rsidR="001C5169" w:rsidRPr="00C47841">
        <w:rPr>
          <w:rFonts w:ascii="Arial" w:eastAsia="Arial Unicode MS" w:hAnsi="Arial" w:cs="Arial"/>
          <w:b/>
          <w:bCs/>
          <w:color w:val="CF4A02"/>
          <w:sz w:val="18"/>
          <w:szCs w:val="18"/>
          <w:lang w:val="en-GB"/>
        </w:rPr>
        <w:t xml:space="preserve">, </w:t>
      </w:r>
      <w:r w:rsidR="00041FD4">
        <w:rPr>
          <w:rFonts w:ascii="Arial" w:eastAsia="Arial Unicode MS" w:hAnsi="Arial" w:cs="Arial"/>
          <w:b/>
          <w:bCs/>
          <w:color w:val="CF4A02"/>
          <w:sz w:val="18"/>
          <w:szCs w:val="18"/>
          <w:lang w:val="en-GB"/>
        </w:rPr>
        <w:br/>
      </w:r>
      <w:r w:rsidRPr="00C47841">
        <w:rPr>
          <w:rFonts w:ascii="Arial" w:eastAsia="Arial Unicode MS" w:hAnsi="Arial" w:cs="Arial"/>
          <w:b/>
          <w:bCs/>
          <w:color w:val="CF4A02"/>
          <w:sz w:val="18"/>
          <w:szCs w:val="18"/>
          <w:lang w:val="en-GB"/>
        </w:rPr>
        <w:t xml:space="preserve">P.P. Solar </w:t>
      </w:r>
      <w:r w:rsidR="009C6F56" w:rsidRPr="00C47841">
        <w:rPr>
          <w:rFonts w:ascii="Arial" w:eastAsia="Arial Unicode MS" w:hAnsi="Arial" w:cs="Arial"/>
          <w:b/>
          <w:bCs/>
          <w:color w:val="CF4A02"/>
          <w:sz w:val="18"/>
          <w:szCs w:val="18"/>
          <w:lang w:val="en-GB"/>
        </w:rPr>
        <w:t>Company Limited</w:t>
      </w:r>
      <w:r w:rsidRPr="00C47841">
        <w:rPr>
          <w:rFonts w:ascii="Arial" w:eastAsia="Arial Unicode MS" w:hAnsi="Arial" w:cs="Arial"/>
          <w:b/>
          <w:bCs/>
          <w:color w:val="CF4A02"/>
          <w:sz w:val="18"/>
          <w:szCs w:val="18"/>
          <w:lang w:val="en-GB"/>
        </w:rPr>
        <w:t xml:space="preserve"> and N.P.S. Stargroup </w:t>
      </w:r>
      <w:r w:rsidR="009C6F56" w:rsidRPr="00C47841">
        <w:rPr>
          <w:rFonts w:ascii="Arial" w:eastAsia="Arial Unicode MS" w:hAnsi="Arial" w:cs="Arial"/>
          <w:b/>
          <w:bCs/>
          <w:color w:val="CF4A02"/>
          <w:sz w:val="18"/>
          <w:szCs w:val="18"/>
          <w:lang w:val="en-GB"/>
        </w:rPr>
        <w:t>Company Limited</w:t>
      </w:r>
    </w:p>
    <w:p w14:paraId="73A64201" w14:textId="77777777" w:rsidR="009126EE" w:rsidRPr="00C47841" w:rsidRDefault="009126EE" w:rsidP="00C41294">
      <w:pPr>
        <w:pStyle w:val="ListParagraph"/>
        <w:spacing w:after="0" w:line="240" w:lineRule="auto"/>
        <w:ind w:left="567"/>
        <w:jc w:val="thaiDistribute"/>
        <w:rPr>
          <w:rFonts w:ascii="Arial" w:eastAsia="Arial Unicode MS" w:hAnsi="Arial" w:cs="Arial"/>
          <w:b/>
          <w:bCs/>
          <w:color w:val="CF4A02"/>
          <w:sz w:val="18"/>
          <w:szCs w:val="18"/>
          <w:lang w:val="en-GB"/>
        </w:rPr>
      </w:pPr>
    </w:p>
    <w:p w14:paraId="71A9418D" w14:textId="6B00A654" w:rsidR="006F3430" w:rsidRPr="00C47841" w:rsidRDefault="006F3430" w:rsidP="00C41294">
      <w:pPr>
        <w:spacing w:line="240" w:lineRule="auto"/>
        <w:ind w:left="540"/>
        <w:jc w:val="thaiDistribute"/>
        <w:rPr>
          <w:rFonts w:eastAsia="Arial Unicode MS" w:cs="Arial"/>
          <w:b/>
          <w:bCs/>
          <w:sz w:val="18"/>
          <w:szCs w:val="18"/>
        </w:rPr>
      </w:pPr>
      <w:r w:rsidRPr="00C47841">
        <w:rPr>
          <w:rFonts w:eastAsia="Arial Unicode MS" w:cs="Arial"/>
          <w:color w:val="000000"/>
          <w:spacing w:val="-2"/>
          <w:sz w:val="18"/>
          <w:szCs w:val="18"/>
        </w:rPr>
        <w:t xml:space="preserve">On </w:t>
      </w:r>
      <w:r w:rsidRPr="00C47841">
        <w:rPr>
          <w:rFonts w:eastAsia="Arial Unicode MS" w:cs="Arial"/>
          <w:color w:val="000000"/>
          <w:spacing w:val="-2"/>
          <w:sz w:val="18"/>
          <w:szCs w:val="18"/>
          <w:cs/>
        </w:rPr>
        <w:t>6</w:t>
      </w:r>
      <w:r w:rsidRPr="00C47841">
        <w:rPr>
          <w:rFonts w:eastAsia="Arial Unicode MS" w:cs="Arial"/>
          <w:color w:val="000000"/>
          <w:spacing w:val="-2"/>
          <w:sz w:val="18"/>
          <w:szCs w:val="18"/>
        </w:rPr>
        <w:t xml:space="preserve"> December </w:t>
      </w:r>
      <w:r w:rsidR="00E82CBA" w:rsidRPr="00C47841">
        <w:rPr>
          <w:rFonts w:eastAsia="Arial Unicode MS" w:cs="Arial"/>
          <w:color w:val="000000"/>
          <w:spacing w:val="-2"/>
          <w:sz w:val="18"/>
          <w:szCs w:val="18"/>
        </w:rPr>
        <w:t>2018</w:t>
      </w:r>
      <w:r w:rsidRPr="00C47841">
        <w:rPr>
          <w:rFonts w:eastAsia="Arial Unicode MS" w:cs="Arial"/>
          <w:color w:val="000000"/>
          <w:spacing w:val="-2"/>
          <w:sz w:val="18"/>
          <w:szCs w:val="18"/>
        </w:rPr>
        <w:t xml:space="preserve">, </w:t>
      </w:r>
      <w:r w:rsidR="008E3783" w:rsidRPr="00C47841">
        <w:rPr>
          <w:rFonts w:eastAsia="Arial Unicode MS" w:cs="Arial"/>
          <w:color w:val="000000"/>
          <w:spacing w:val="-2"/>
          <w:sz w:val="18"/>
          <w:szCs w:val="18"/>
        </w:rPr>
        <w:t>the Company</w:t>
      </w:r>
      <w:r w:rsidRPr="00C47841">
        <w:rPr>
          <w:rFonts w:eastAsia="Arial Unicode MS" w:cs="Arial"/>
          <w:color w:val="000000"/>
          <w:spacing w:val="-2"/>
          <w:sz w:val="18"/>
          <w:szCs w:val="18"/>
        </w:rPr>
        <w:t xml:space="preserve"> </w:t>
      </w:r>
      <w:r w:rsidR="00D1600D">
        <w:rPr>
          <w:rFonts w:eastAsia="Arial Unicode MS" w:cs="Arial"/>
          <w:color w:val="000000"/>
          <w:spacing w:val="-2"/>
          <w:sz w:val="18"/>
          <w:szCs w:val="18"/>
        </w:rPr>
        <w:t xml:space="preserve">and </w:t>
      </w:r>
      <w:r w:rsidR="00D1600D" w:rsidRPr="00C47841">
        <w:rPr>
          <w:rFonts w:eastAsia="Arial Unicode MS" w:cs="Arial"/>
          <w:color w:val="000000"/>
          <w:spacing w:val="-2"/>
          <w:sz w:val="18"/>
          <w:szCs w:val="18"/>
        </w:rPr>
        <w:t xml:space="preserve">Terraform Global Operating LLC. </w:t>
      </w:r>
      <w:r w:rsidRPr="00C47841">
        <w:rPr>
          <w:rFonts w:eastAsia="Arial Unicode MS" w:cs="Arial"/>
          <w:color w:val="000000"/>
          <w:spacing w:val="-2"/>
          <w:sz w:val="18"/>
          <w:szCs w:val="18"/>
        </w:rPr>
        <w:t xml:space="preserve">entered into a Share Purchase Agreement </w:t>
      </w:r>
      <w:r w:rsidR="00E81AE8" w:rsidRPr="00C47841">
        <w:rPr>
          <w:rFonts w:eastAsia="Arial Unicode MS" w:cs="Arial"/>
          <w:color w:val="000000"/>
          <w:spacing w:val="-2"/>
          <w:sz w:val="18"/>
          <w:szCs w:val="18"/>
        </w:rPr>
        <w:t>t</w:t>
      </w:r>
      <w:r w:rsidRPr="00C47841">
        <w:rPr>
          <w:rFonts w:eastAsia="Arial Unicode MS" w:cs="Arial"/>
          <w:color w:val="000000"/>
          <w:spacing w:val="-2"/>
          <w:sz w:val="18"/>
          <w:szCs w:val="18"/>
        </w:rPr>
        <w:t>o</w:t>
      </w:r>
      <w:r w:rsidR="00E81AE8" w:rsidRPr="00C47841">
        <w:rPr>
          <w:rFonts w:eastAsia="Arial Unicode MS" w:cs="Arial"/>
          <w:color w:val="000000"/>
          <w:spacing w:val="-2"/>
          <w:sz w:val="18"/>
          <w:szCs w:val="18"/>
        </w:rPr>
        <w:t xml:space="preserve"> authorise Global Renewable Power Company Limited</w:t>
      </w:r>
      <w:r w:rsidR="006569FF" w:rsidRPr="00C47841">
        <w:rPr>
          <w:rFonts w:eastAsia="Arial Unicode MS" w:cs="Arial"/>
          <w:color w:val="000000"/>
          <w:spacing w:val="-2"/>
          <w:sz w:val="18"/>
          <w:szCs w:val="18"/>
        </w:rPr>
        <w:t xml:space="preserve">, which is </w:t>
      </w:r>
      <w:r w:rsidR="00D1600D">
        <w:rPr>
          <w:rFonts w:eastAsia="Arial Unicode MS" w:cs="Arial"/>
          <w:color w:val="000000"/>
          <w:spacing w:val="-2"/>
          <w:sz w:val="18"/>
          <w:szCs w:val="18"/>
        </w:rPr>
        <w:t>the Company’s subsidiary</w:t>
      </w:r>
      <w:r w:rsidR="006569FF" w:rsidRPr="00C47841">
        <w:rPr>
          <w:rFonts w:eastAsia="Arial Unicode MS" w:cs="Arial"/>
          <w:color w:val="000000"/>
          <w:spacing w:val="-2"/>
          <w:sz w:val="18"/>
          <w:szCs w:val="18"/>
        </w:rPr>
        <w:t xml:space="preserve">, </w:t>
      </w:r>
      <w:r w:rsidR="00E81AE8" w:rsidRPr="00C47841">
        <w:rPr>
          <w:rFonts w:eastAsia="Arial Unicode MS" w:cs="Arial"/>
          <w:color w:val="000000"/>
          <w:spacing w:val="-2"/>
          <w:sz w:val="18"/>
          <w:szCs w:val="18"/>
        </w:rPr>
        <w:t>to</w:t>
      </w:r>
      <w:r w:rsidRPr="00C47841">
        <w:rPr>
          <w:rFonts w:eastAsia="Arial Unicode MS" w:cs="Arial"/>
          <w:color w:val="000000"/>
          <w:spacing w:val="-2"/>
          <w:sz w:val="18"/>
          <w:szCs w:val="18"/>
        </w:rPr>
        <w:t xml:space="preserve"> acquire share</w:t>
      </w:r>
      <w:r w:rsidR="00D1600D">
        <w:rPr>
          <w:rFonts w:eastAsia="Arial Unicode MS" w:cs="Arial"/>
          <w:color w:val="000000"/>
          <w:spacing w:val="-2"/>
          <w:sz w:val="18"/>
          <w:szCs w:val="18"/>
        </w:rPr>
        <w:t>holding interests</w:t>
      </w:r>
      <w:r w:rsidRPr="00C47841">
        <w:rPr>
          <w:rFonts w:eastAsia="Arial Unicode MS" w:cs="Arial"/>
          <w:color w:val="000000"/>
          <w:spacing w:val="-2"/>
          <w:sz w:val="18"/>
          <w:szCs w:val="18"/>
        </w:rPr>
        <w:t xml:space="preserve"> of </w:t>
      </w:r>
      <w:r w:rsidR="001C5169" w:rsidRPr="00C47841">
        <w:rPr>
          <w:rFonts w:eastAsia="Arial Unicode MS" w:cs="Arial"/>
          <w:color w:val="000000"/>
          <w:spacing w:val="-2"/>
          <w:sz w:val="18"/>
          <w:szCs w:val="18"/>
        </w:rPr>
        <w:t xml:space="preserve">Terraform Global Operating (Thailand) </w:t>
      </w:r>
      <w:r w:rsidR="009C6F56" w:rsidRPr="00C47841">
        <w:rPr>
          <w:rFonts w:eastAsia="Arial Unicode MS" w:cs="Arial"/>
          <w:color w:val="000000"/>
          <w:spacing w:val="-2"/>
          <w:sz w:val="18"/>
          <w:szCs w:val="18"/>
        </w:rPr>
        <w:t>Company Limited</w:t>
      </w:r>
      <w:r w:rsidR="001C5169" w:rsidRPr="00C47841">
        <w:rPr>
          <w:rFonts w:eastAsia="Arial Unicode MS" w:cs="Arial"/>
          <w:color w:val="000000"/>
          <w:spacing w:val="-2"/>
          <w:sz w:val="18"/>
          <w:szCs w:val="18"/>
        </w:rPr>
        <w:t xml:space="preserve">, </w:t>
      </w:r>
      <w:r w:rsidRPr="00C47841">
        <w:rPr>
          <w:rFonts w:eastAsia="Arial Unicode MS" w:cs="Arial"/>
          <w:color w:val="000000"/>
          <w:spacing w:val="-2"/>
          <w:sz w:val="18"/>
          <w:szCs w:val="18"/>
        </w:rPr>
        <w:t xml:space="preserve">World X Change Asia </w:t>
      </w:r>
      <w:r w:rsidR="009C6F56" w:rsidRPr="00C47841">
        <w:rPr>
          <w:rFonts w:eastAsia="Arial Unicode MS" w:cs="Arial"/>
          <w:color w:val="000000"/>
          <w:spacing w:val="-2"/>
          <w:sz w:val="18"/>
          <w:szCs w:val="18"/>
        </w:rPr>
        <w:t>Company Limited</w:t>
      </w:r>
      <w:r w:rsidR="001C5169" w:rsidRPr="00C47841">
        <w:rPr>
          <w:rFonts w:eastAsia="Arial Unicode MS" w:cs="Arial"/>
          <w:color w:val="000000"/>
          <w:spacing w:val="-2"/>
          <w:sz w:val="18"/>
          <w:szCs w:val="18"/>
        </w:rPr>
        <w:t>,</w:t>
      </w:r>
      <w:r w:rsidRPr="00C47841">
        <w:rPr>
          <w:rFonts w:eastAsia="Arial Unicode MS" w:cs="Arial"/>
          <w:color w:val="000000"/>
          <w:spacing w:val="-2"/>
          <w:sz w:val="18"/>
          <w:szCs w:val="18"/>
        </w:rPr>
        <w:t xml:space="preserve"> P.P.</w:t>
      </w:r>
      <w:r w:rsidR="009126EE" w:rsidRPr="00C47841">
        <w:rPr>
          <w:rFonts w:eastAsia="Arial Unicode MS" w:cs="Arial"/>
          <w:color w:val="000000"/>
          <w:spacing w:val="-2"/>
          <w:sz w:val="18"/>
          <w:szCs w:val="18"/>
        </w:rPr>
        <w:t xml:space="preserve"> </w:t>
      </w:r>
      <w:r w:rsidRPr="00C47841">
        <w:rPr>
          <w:rFonts w:eastAsia="Arial Unicode MS" w:cs="Arial"/>
          <w:color w:val="000000"/>
          <w:spacing w:val="-2"/>
          <w:sz w:val="18"/>
          <w:szCs w:val="18"/>
        </w:rPr>
        <w:t xml:space="preserve">Solar </w:t>
      </w:r>
      <w:r w:rsidR="009C6F56" w:rsidRPr="00C47841">
        <w:rPr>
          <w:rFonts w:eastAsia="Arial Unicode MS" w:cs="Arial"/>
          <w:color w:val="000000"/>
          <w:spacing w:val="-2"/>
          <w:sz w:val="18"/>
          <w:szCs w:val="18"/>
        </w:rPr>
        <w:t>Company Limited</w:t>
      </w:r>
      <w:r w:rsidRPr="00C47841">
        <w:rPr>
          <w:rFonts w:eastAsia="Arial Unicode MS" w:cs="Arial"/>
          <w:color w:val="000000"/>
          <w:spacing w:val="-2"/>
          <w:sz w:val="18"/>
          <w:szCs w:val="18"/>
        </w:rPr>
        <w:t xml:space="preserve"> and N.P.S. Stargroup </w:t>
      </w:r>
      <w:r w:rsidR="009C6F56" w:rsidRPr="00C47841">
        <w:rPr>
          <w:rFonts w:eastAsia="Arial Unicode MS" w:cs="Arial"/>
          <w:color w:val="000000"/>
          <w:spacing w:val="-2"/>
          <w:sz w:val="18"/>
          <w:szCs w:val="18"/>
        </w:rPr>
        <w:t>Company Limited</w:t>
      </w:r>
      <w:r w:rsidR="00D1600D">
        <w:rPr>
          <w:rFonts w:eastAsia="Arial Unicode MS" w:cs="Arial"/>
          <w:color w:val="000000"/>
          <w:spacing w:val="-2"/>
          <w:sz w:val="18"/>
          <w:szCs w:val="18"/>
        </w:rPr>
        <w:t xml:space="preserve">. Their principal business operations are to </w:t>
      </w:r>
      <w:r w:rsidRPr="00C47841">
        <w:rPr>
          <w:rFonts w:eastAsia="Arial Unicode MS" w:cs="Arial"/>
          <w:color w:val="000000"/>
          <w:spacing w:val="-2"/>
          <w:sz w:val="18"/>
          <w:szCs w:val="18"/>
        </w:rPr>
        <w:t>generate and suppl</w:t>
      </w:r>
      <w:r w:rsidR="001C5169" w:rsidRPr="00C47841">
        <w:rPr>
          <w:rFonts w:eastAsia="Arial Unicode MS" w:cs="Arial"/>
          <w:color w:val="000000"/>
          <w:spacing w:val="-2"/>
          <w:sz w:val="18"/>
          <w:szCs w:val="18"/>
        </w:rPr>
        <w:t>y</w:t>
      </w:r>
      <w:r w:rsidRPr="00C47841">
        <w:rPr>
          <w:rFonts w:eastAsia="Arial Unicode MS" w:cs="Arial"/>
          <w:color w:val="000000"/>
          <w:spacing w:val="-2"/>
          <w:sz w:val="18"/>
          <w:szCs w:val="18"/>
        </w:rPr>
        <w:t xml:space="preserve"> electricity from solar farms and provide management and consultancy services </w:t>
      </w:r>
      <w:r w:rsidR="00D1600D">
        <w:rPr>
          <w:rFonts w:eastAsia="Arial Unicode MS" w:cs="Arial"/>
          <w:color w:val="000000"/>
          <w:spacing w:val="-2"/>
          <w:sz w:val="18"/>
          <w:szCs w:val="18"/>
        </w:rPr>
        <w:t>to</w:t>
      </w:r>
      <w:r w:rsidR="00D1600D" w:rsidRPr="00C47841">
        <w:rPr>
          <w:rFonts w:eastAsia="Arial Unicode MS" w:cs="Arial"/>
          <w:color w:val="000000"/>
          <w:spacing w:val="-2"/>
          <w:sz w:val="18"/>
          <w:szCs w:val="18"/>
        </w:rPr>
        <w:t xml:space="preserve"> </w:t>
      </w:r>
      <w:r w:rsidRPr="00C47841">
        <w:rPr>
          <w:rFonts w:eastAsia="Arial Unicode MS" w:cs="Arial"/>
          <w:color w:val="000000"/>
          <w:spacing w:val="-2"/>
          <w:sz w:val="18"/>
          <w:szCs w:val="18"/>
        </w:rPr>
        <w:t>solar farm sector</w:t>
      </w:r>
      <w:r w:rsidR="00225FE5" w:rsidRPr="00C47841">
        <w:rPr>
          <w:rFonts w:eastAsia="Arial Unicode MS" w:cstheme="minorBidi"/>
          <w:color w:val="000000"/>
          <w:spacing w:val="-2"/>
          <w:sz w:val="18"/>
          <w:szCs w:val="18"/>
        </w:rPr>
        <w:t>.</w:t>
      </w:r>
      <w:r w:rsidR="001C5169" w:rsidRPr="00C47841">
        <w:rPr>
          <w:rFonts w:eastAsia="Arial Unicode MS" w:cs="Arial"/>
          <w:color w:val="000000"/>
          <w:spacing w:val="-2"/>
          <w:sz w:val="18"/>
          <w:szCs w:val="18"/>
        </w:rPr>
        <w:t xml:space="preserve"> </w:t>
      </w:r>
      <w:r w:rsidR="00225FE5" w:rsidRPr="00C47841">
        <w:rPr>
          <w:rFonts w:eastAsia="Arial Unicode MS" w:cs="Arial"/>
          <w:color w:val="000000"/>
          <w:spacing w:val="-2"/>
          <w:sz w:val="18"/>
          <w:szCs w:val="18"/>
        </w:rPr>
        <w:t xml:space="preserve">Total investment </w:t>
      </w:r>
      <w:r w:rsidR="00D1600D">
        <w:rPr>
          <w:rFonts w:eastAsia="Arial Unicode MS" w:cs="Arial"/>
          <w:color w:val="000000"/>
          <w:spacing w:val="-2"/>
          <w:sz w:val="18"/>
          <w:szCs w:val="18"/>
        </w:rPr>
        <w:t xml:space="preserve">value </w:t>
      </w:r>
      <w:r w:rsidR="00225FE5" w:rsidRPr="00C47841">
        <w:rPr>
          <w:rFonts w:eastAsia="Arial Unicode MS" w:cs="Arial"/>
          <w:color w:val="000000"/>
          <w:spacing w:val="-2"/>
          <w:sz w:val="18"/>
          <w:szCs w:val="18"/>
        </w:rPr>
        <w:t xml:space="preserve">was </w:t>
      </w:r>
      <w:r w:rsidR="001C5169" w:rsidRPr="00C47841">
        <w:rPr>
          <w:rFonts w:eastAsia="Arial Unicode MS" w:cs="Arial"/>
          <w:color w:val="000000"/>
          <w:spacing w:val="-2"/>
          <w:sz w:val="18"/>
          <w:szCs w:val="18"/>
        </w:rPr>
        <w:t>Baht 1,957 million.</w:t>
      </w:r>
      <w:r w:rsidRPr="00C47841">
        <w:rPr>
          <w:rFonts w:eastAsia="Arial Unicode MS" w:cs="Arial"/>
          <w:color w:val="000000"/>
          <w:spacing w:val="-2"/>
          <w:sz w:val="18"/>
          <w:szCs w:val="18"/>
        </w:rPr>
        <w:t xml:space="preserve"> </w:t>
      </w:r>
    </w:p>
    <w:p w14:paraId="744048CE" w14:textId="61360D8E" w:rsidR="007E2638" w:rsidRPr="00C47841" w:rsidRDefault="007E2638" w:rsidP="00C41294">
      <w:pPr>
        <w:spacing w:line="240" w:lineRule="auto"/>
        <w:ind w:left="540"/>
        <w:jc w:val="thaiDistribute"/>
        <w:rPr>
          <w:rFonts w:eastAsia="Arial Unicode MS" w:cs="Arial"/>
          <w:b/>
          <w:bCs/>
          <w:sz w:val="18"/>
          <w:szCs w:val="18"/>
        </w:rPr>
      </w:pPr>
    </w:p>
    <w:p w14:paraId="71B2F133" w14:textId="4E7913FA" w:rsidR="007E2638" w:rsidRPr="00C47841" w:rsidRDefault="007E2638" w:rsidP="00C41294">
      <w:pPr>
        <w:spacing w:line="240" w:lineRule="auto"/>
        <w:ind w:left="540"/>
        <w:jc w:val="thaiDistribute"/>
        <w:rPr>
          <w:rFonts w:eastAsia="Arial Unicode MS" w:cs="Arial"/>
          <w:sz w:val="18"/>
          <w:szCs w:val="18"/>
        </w:rPr>
      </w:pPr>
      <w:r w:rsidRPr="00C47841">
        <w:rPr>
          <w:rFonts w:eastAsia="Arial Unicode MS" w:cs="Arial"/>
          <w:sz w:val="18"/>
          <w:szCs w:val="18"/>
        </w:rPr>
        <w:t xml:space="preserve">On 26 March 2020, </w:t>
      </w:r>
      <w:r w:rsidR="00D1600D">
        <w:rPr>
          <w:rFonts w:eastAsia="Arial Unicode MS" w:cs="Arial"/>
          <w:sz w:val="18"/>
          <w:szCs w:val="18"/>
        </w:rPr>
        <w:t>the</w:t>
      </w:r>
      <w:r w:rsidR="006569FF" w:rsidRPr="00C47841">
        <w:rPr>
          <w:rFonts w:eastAsia="Arial Unicode MS" w:cs="Arial"/>
          <w:sz w:val="18"/>
          <w:szCs w:val="18"/>
        </w:rPr>
        <w:t xml:space="preserve"> subsidiary</w:t>
      </w:r>
      <w:r w:rsidRPr="00C47841">
        <w:rPr>
          <w:rFonts w:eastAsia="Arial Unicode MS" w:cs="Arial"/>
          <w:sz w:val="18"/>
          <w:szCs w:val="18"/>
        </w:rPr>
        <w:t xml:space="preserve"> made a full payment to Terraform Global Operating LLC and </w:t>
      </w:r>
      <w:r w:rsidR="008E3783" w:rsidRPr="00C47841">
        <w:rPr>
          <w:rFonts w:eastAsia="Arial Unicode MS" w:cs="Browallia New"/>
          <w:sz w:val="18"/>
          <w:szCs w:val="18"/>
        </w:rPr>
        <w:t xml:space="preserve">changed </w:t>
      </w:r>
      <w:r w:rsidR="00041FD4">
        <w:rPr>
          <w:rFonts w:eastAsia="Arial Unicode MS" w:cs="Browallia New"/>
          <w:sz w:val="18"/>
          <w:szCs w:val="18"/>
        </w:rPr>
        <w:br/>
      </w:r>
      <w:r w:rsidR="008E3783" w:rsidRPr="00C47841">
        <w:rPr>
          <w:rFonts w:eastAsia="Arial Unicode MS" w:cs="Browallia New"/>
          <w:sz w:val="18"/>
          <w:szCs w:val="18"/>
        </w:rPr>
        <w:t>a shareholder’s name</w:t>
      </w:r>
      <w:r w:rsidR="008E3783" w:rsidRPr="00C47841">
        <w:rPr>
          <w:rFonts w:eastAsia="Arial Unicode MS" w:cs="Browallia New"/>
          <w:sz w:val="18"/>
          <w:szCs w:val="18"/>
          <w:cs/>
        </w:rPr>
        <w:t xml:space="preserve"> </w:t>
      </w:r>
      <w:r w:rsidR="008E3783" w:rsidRPr="00C47841">
        <w:rPr>
          <w:rFonts w:eastAsia="Arial Unicode MS" w:cs="Browallia New"/>
          <w:sz w:val="18"/>
          <w:szCs w:val="18"/>
        </w:rPr>
        <w:t>on the same date</w:t>
      </w:r>
      <w:r w:rsidRPr="00C47841">
        <w:rPr>
          <w:rFonts w:eastAsia="Arial Unicode MS" w:cs="Arial"/>
          <w:sz w:val="18"/>
          <w:szCs w:val="18"/>
        </w:rPr>
        <w:t>.</w:t>
      </w:r>
    </w:p>
    <w:p w14:paraId="6273CC1F" w14:textId="77777777" w:rsidR="009126EE" w:rsidRPr="00C47841" w:rsidRDefault="009126EE" w:rsidP="009126EE">
      <w:pPr>
        <w:spacing w:line="240" w:lineRule="auto"/>
        <w:ind w:firstLine="540"/>
        <w:jc w:val="both"/>
        <w:rPr>
          <w:rFonts w:eastAsia="Arial Unicode MS" w:cs="Arial"/>
          <w:color w:val="000000"/>
          <w:sz w:val="18"/>
          <w:szCs w:val="18"/>
          <w:lang w:eastAsia="th-TH"/>
        </w:rPr>
      </w:pPr>
    </w:p>
    <w:p w14:paraId="35B81679" w14:textId="2941F57F" w:rsidR="00FC0398" w:rsidRPr="00C47841" w:rsidRDefault="00FC0398">
      <w:pPr>
        <w:spacing w:line="240" w:lineRule="auto"/>
        <w:ind w:firstLine="540"/>
        <w:jc w:val="both"/>
        <w:rPr>
          <w:rFonts w:eastAsia="Arial Unicode MS" w:cs="Arial"/>
          <w:color w:val="000000"/>
          <w:sz w:val="18"/>
          <w:szCs w:val="18"/>
          <w:lang w:eastAsia="th-TH"/>
        </w:rPr>
      </w:pPr>
      <w:r w:rsidRPr="00C47841">
        <w:rPr>
          <w:rFonts w:eastAsia="Arial Unicode MS" w:cs="Arial"/>
          <w:color w:val="000000"/>
          <w:sz w:val="18"/>
          <w:szCs w:val="18"/>
          <w:lang w:eastAsia="th-TH"/>
        </w:rPr>
        <w:t>Detail of the consideration paid at the acquisition date is as follow:</w:t>
      </w:r>
    </w:p>
    <w:p w14:paraId="7242E018" w14:textId="77777777" w:rsidR="00FC0398" w:rsidRPr="00C47841" w:rsidRDefault="00FC0398">
      <w:pPr>
        <w:spacing w:line="240" w:lineRule="auto"/>
        <w:ind w:left="540"/>
        <w:jc w:val="both"/>
        <w:rPr>
          <w:rFonts w:eastAsia="Arial Unicode MS" w:cs="Arial"/>
          <w:color w:val="000000"/>
          <w:sz w:val="18"/>
          <w:szCs w:val="18"/>
          <w:lang w:eastAsia="th-TH"/>
        </w:rPr>
      </w:pPr>
    </w:p>
    <w:tbl>
      <w:tblPr>
        <w:tblW w:w="8885" w:type="dxa"/>
        <w:tblInd w:w="567" w:type="dxa"/>
        <w:tblLayout w:type="fixed"/>
        <w:tblLook w:val="00A0" w:firstRow="1" w:lastRow="0" w:firstColumn="1" w:lastColumn="0" w:noHBand="0" w:noVBand="0"/>
      </w:tblPr>
      <w:tblGrid>
        <w:gridCol w:w="7301"/>
        <w:gridCol w:w="1584"/>
      </w:tblGrid>
      <w:tr w:rsidR="00FC0398" w:rsidRPr="00C47841" w14:paraId="6C8AE6E7" w14:textId="77777777" w:rsidTr="00041FD4">
        <w:tc>
          <w:tcPr>
            <w:tcW w:w="7301" w:type="dxa"/>
            <w:shd w:val="clear" w:color="auto" w:fill="auto"/>
          </w:tcPr>
          <w:p w14:paraId="0A9BE525" w14:textId="77777777" w:rsidR="00FC0398" w:rsidRPr="00C47841" w:rsidRDefault="00FC0398" w:rsidP="005F655F">
            <w:pPr>
              <w:spacing w:line="240" w:lineRule="auto"/>
              <w:ind w:left="-101" w:right="-72"/>
              <w:rPr>
                <w:rFonts w:eastAsia="Arial Unicode MS" w:cs="Arial"/>
                <w:sz w:val="18"/>
                <w:szCs w:val="18"/>
              </w:rPr>
            </w:pPr>
          </w:p>
        </w:tc>
        <w:tc>
          <w:tcPr>
            <w:tcW w:w="1584" w:type="dxa"/>
            <w:tcBorders>
              <w:top w:val="single" w:sz="4" w:space="0" w:color="auto"/>
              <w:bottom w:val="single" w:sz="4" w:space="0" w:color="auto"/>
            </w:tcBorders>
            <w:shd w:val="clear" w:color="auto" w:fill="auto"/>
          </w:tcPr>
          <w:p w14:paraId="19B269A0" w14:textId="77777777" w:rsidR="00FC0398" w:rsidRPr="00C47841" w:rsidRDefault="00FC0398" w:rsidP="005F655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r>
      <w:tr w:rsidR="00FC0398" w:rsidRPr="00C47841" w14:paraId="34256F6E" w14:textId="77777777" w:rsidTr="00041FD4">
        <w:tc>
          <w:tcPr>
            <w:tcW w:w="7301" w:type="dxa"/>
          </w:tcPr>
          <w:p w14:paraId="27C92C92" w14:textId="77777777" w:rsidR="00FC0398" w:rsidRPr="00C47841" w:rsidRDefault="00FC0398" w:rsidP="005F655F">
            <w:pPr>
              <w:spacing w:line="240" w:lineRule="auto"/>
              <w:ind w:left="-101" w:right="-72"/>
              <w:rPr>
                <w:rFonts w:eastAsia="Arial Unicode MS" w:cs="Arial"/>
                <w:b/>
                <w:bCs/>
                <w:color w:val="000000"/>
                <w:sz w:val="18"/>
                <w:szCs w:val="18"/>
              </w:rPr>
            </w:pPr>
          </w:p>
        </w:tc>
        <w:tc>
          <w:tcPr>
            <w:tcW w:w="1584" w:type="dxa"/>
            <w:tcBorders>
              <w:top w:val="single" w:sz="4" w:space="0" w:color="auto"/>
            </w:tcBorders>
            <w:shd w:val="clear" w:color="auto" w:fill="FAFAFA"/>
          </w:tcPr>
          <w:p w14:paraId="6BBFB23B" w14:textId="77777777" w:rsidR="00FC0398" w:rsidRPr="00C47841" w:rsidRDefault="00FC0398" w:rsidP="005F655F">
            <w:pPr>
              <w:spacing w:line="240" w:lineRule="auto"/>
              <w:ind w:right="-72"/>
              <w:jc w:val="right"/>
              <w:rPr>
                <w:rFonts w:eastAsia="Arial Unicode MS" w:cs="Arial"/>
                <w:b/>
                <w:bCs/>
                <w:color w:val="000000"/>
                <w:sz w:val="18"/>
                <w:szCs w:val="18"/>
              </w:rPr>
            </w:pPr>
          </w:p>
        </w:tc>
      </w:tr>
      <w:tr w:rsidR="00FC0398" w:rsidRPr="00C47841" w14:paraId="0418FA84" w14:textId="77777777" w:rsidTr="00041FD4">
        <w:tc>
          <w:tcPr>
            <w:tcW w:w="7301" w:type="dxa"/>
          </w:tcPr>
          <w:p w14:paraId="1B309B51" w14:textId="77777777" w:rsidR="00FC0398" w:rsidRPr="00C47841" w:rsidRDefault="00FC0398" w:rsidP="005F655F">
            <w:pPr>
              <w:spacing w:line="240" w:lineRule="auto"/>
              <w:ind w:left="-101" w:right="-72"/>
              <w:rPr>
                <w:rFonts w:eastAsia="Arial Unicode MS" w:cs="Arial"/>
                <w:color w:val="000000"/>
                <w:sz w:val="18"/>
                <w:szCs w:val="18"/>
              </w:rPr>
            </w:pPr>
            <w:r w:rsidRPr="00C47841">
              <w:rPr>
                <w:rFonts w:eastAsia="Arial Unicode MS" w:cs="Arial"/>
                <w:color w:val="000000"/>
                <w:sz w:val="18"/>
                <w:szCs w:val="18"/>
              </w:rPr>
              <w:t>Cash</w:t>
            </w:r>
          </w:p>
        </w:tc>
        <w:tc>
          <w:tcPr>
            <w:tcW w:w="1584" w:type="dxa"/>
            <w:tcBorders>
              <w:bottom w:val="single" w:sz="4" w:space="0" w:color="auto"/>
            </w:tcBorders>
            <w:shd w:val="clear" w:color="auto" w:fill="FAFAFA"/>
          </w:tcPr>
          <w:p w14:paraId="32C3296D" w14:textId="77777777" w:rsidR="00FC0398" w:rsidRPr="00C47841" w:rsidRDefault="00FC0398" w:rsidP="005F655F">
            <w:pPr>
              <w:tabs>
                <w:tab w:val="left" w:pos="6840"/>
              </w:tabs>
              <w:spacing w:line="240" w:lineRule="auto"/>
              <w:ind w:right="-72"/>
              <w:jc w:val="right"/>
              <w:rPr>
                <w:rFonts w:eastAsia="Arial Unicode MS" w:cs="Arial"/>
                <w:color w:val="000000"/>
                <w:sz w:val="18"/>
                <w:szCs w:val="18"/>
              </w:rPr>
            </w:pPr>
            <w:r w:rsidRPr="00C47841">
              <w:rPr>
                <w:rFonts w:eastAsia="Arial Unicode MS" w:cs="Arial"/>
                <w:color w:val="000000"/>
                <w:sz w:val="18"/>
                <w:szCs w:val="18"/>
              </w:rPr>
              <w:t>1,957</w:t>
            </w:r>
          </w:p>
        </w:tc>
      </w:tr>
      <w:tr w:rsidR="009126EE" w:rsidRPr="00C47841" w14:paraId="07CAA83F" w14:textId="77777777" w:rsidTr="00041FD4">
        <w:tc>
          <w:tcPr>
            <w:tcW w:w="7301" w:type="dxa"/>
          </w:tcPr>
          <w:p w14:paraId="73281064" w14:textId="77777777" w:rsidR="009126EE" w:rsidRPr="00C47841" w:rsidRDefault="009126EE" w:rsidP="009126EE">
            <w:pPr>
              <w:spacing w:line="240" w:lineRule="auto"/>
              <w:ind w:left="-101" w:right="-72"/>
              <w:rPr>
                <w:rFonts w:eastAsia="Arial Unicode MS" w:cs="Arial"/>
                <w:b/>
                <w:bCs/>
                <w:color w:val="000000"/>
                <w:sz w:val="18"/>
                <w:szCs w:val="18"/>
              </w:rPr>
            </w:pPr>
          </w:p>
        </w:tc>
        <w:tc>
          <w:tcPr>
            <w:tcW w:w="1584" w:type="dxa"/>
            <w:tcBorders>
              <w:top w:val="single" w:sz="4" w:space="0" w:color="auto"/>
            </w:tcBorders>
            <w:shd w:val="clear" w:color="auto" w:fill="FAFAFA"/>
          </w:tcPr>
          <w:p w14:paraId="6309BDFE" w14:textId="77777777" w:rsidR="009126EE" w:rsidRPr="00C47841" w:rsidRDefault="009126EE" w:rsidP="009126EE">
            <w:pPr>
              <w:spacing w:line="240" w:lineRule="auto"/>
              <w:ind w:right="-72"/>
              <w:jc w:val="right"/>
              <w:rPr>
                <w:rFonts w:eastAsia="Arial Unicode MS" w:cs="Arial"/>
                <w:b/>
                <w:bCs/>
                <w:color w:val="000000"/>
                <w:sz w:val="18"/>
                <w:szCs w:val="18"/>
              </w:rPr>
            </w:pPr>
          </w:p>
        </w:tc>
      </w:tr>
      <w:tr w:rsidR="00FC0398" w:rsidRPr="00C47841" w14:paraId="53922585" w14:textId="77777777" w:rsidTr="00041FD4">
        <w:tc>
          <w:tcPr>
            <w:tcW w:w="7301" w:type="dxa"/>
          </w:tcPr>
          <w:p w14:paraId="60A3F89C" w14:textId="77777777" w:rsidR="00FC0398" w:rsidRPr="00C47841" w:rsidRDefault="00FC0398" w:rsidP="005F655F">
            <w:pPr>
              <w:spacing w:line="240" w:lineRule="auto"/>
              <w:ind w:left="-101" w:right="-72"/>
              <w:rPr>
                <w:rFonts w:eastAsia="Arial Unicode MS" w:cs="Arial"/>
                <w:color w:val="000000"/>
                <w:sz w:val="18"/>
                <w:szCs w:val="18"/>
                <w:cs/>
              </w:rPr>
            </w:pPr>
            <w:r w:rsidRPr="00C47841">
              <w:rPr>
                <w:rFonts w:eastAsia="Arial Unicode MS" w:cs="Arial"/>
                <w:color w:val="000000"/>
                <w:sz w:val="18"/>
                <w:szCs w:val="18"/>
              </w:rPr>
              <w:t>Total purchase consideration</w:t>
            </w:r>
          </w:p>
        </w:tc>
        <w:tc>
          <w:tcPr>
            <w:tcW w:w="1584" w:type="dxa"/>
            <w:tcBorders>
              <w:bottom w:val="single" w:sz="4" w:space="0" w:color="auto"/>
            </w:tcBorders>
            <w:shd w:val="clear" w:color="auto" w:fill="FAFAFA"/>
            <w:vAlign w:val="center"/>
          </w:tcPr>
          <w:p w14:paraId="0D8572CF" w14:textId="77777777" w:rsidR="00FC0398" w:rsidRPr="00C47841" w:rsidRDefault="00FC0398" w:rsidP="005F655F">
            <w:pPr>
              <w:spacing w:line="240" w:lineRule="auto"/>
              <w:ind w:right="-72"/>
              <w:jc w:val="right"/>
              <w:rPr>
                <w:rFonts w:eastAsia="Arial Unicode MS" w:cs="Arial"/>
                <w:color w:val="000000"/>
                <w:sz w:val="18"/>
                <w:szCs w:val="18"/>
              </w:rPr>
            </w:pPr>
            <w:r w:rsidRPr="00C47841">
              <w:rPr>
                <w:rFonts w:eastAsia="Arial Unicode MS" w:cs="Arial"/>
                <w:color w:val="000000"/>
                <w:sz w:val="18"/>
                <w:szCs w:val="18"/>
              </w:rPr>
              <w:t>1,957</w:t>
            </w:r>
          </w:p>
        </w:tc>
      </w:tr>
    </w:tbl>
    <w:p w14:paraId="28B6539B" w14:textId="77777777" w:rsidR="00FC0398" w:rsidRPr="00C47841" w:rsidRDefault="00FC0398" w:rsidP="00041FD4">
      <w:pPr>
        <w:spacing w:line="240" w:lineRule="auto"/>
        <w:ind w:left="540"/>
        <w:jc w:val="both"/>
        <w:rPr>
          <w:rFonts w:eastAsia="Arial Unicode MS" w:cs="Arial"/>
          <w:color w:val="000000"/>
          <w:sz w:val="18"/>
          <w:szCs w:val="18"/>
          <w:lang w:eastAsia="th-TH"/>
        </w:rPr>
      </w:pPr>
    </w:p>
    <w:p w14:paraId="0696311D" w14:textId="680FBECB" w:rsidR="00FC0398" w:rsidRPr="00C47841" w:rsidRDefault="00FC0398" w:rsidP="00E24606">
      <w:pPr>
        <w:spacing w:line="240" w:lineRule="auto"/>
        <w:ind w:left="567"/>
        <w:jc w:val="both"/>
        <w:rPr>
          <w:rFonts w:eastAsia="Arial Unicode MS" w:cs="Arial"/>
          <w:color w:val="000000"/>
          <w:sz w:val="18"/>
          <w:szCs w:val="18"/>
          <w:lang w:eastAsia="th-TH"/>
        </w:rPr>
      </w:pPr>
      <w:r w:rsidRPr="00C47841">
        <w:rPr>
          <w:rFonts w:eastAsia="Arial Unicode MS" w:cs="Arial"/>
          <w:color w:val="000000"/>
          <w:sz w:val="18"/>
          <w:szCs w:val="18"/>
          <w:lang w:eastAsia="th-TH"/>
        </w:rPr>
        <w:t xml:space="preserve">Detail of </w:t>
      </w:r>
      <w:r w:rsidR="00E81AE8" w:rsidRPr="00C47841">
        <w:rPr>
          <w:rFonts w:eastAsia="Arial Unicode MS" w:cs="Arial"/>
          <w:color w:val="000000"/>
          <w:sz w:val="18"/>
          <w:szCs w:val="18"/>
          <w:lang w:eastAsia="th-TH"/>
        </w:rPr>
        <w:t xml:space="preserve">estimated </w:t>
      </w:r>
      <w:r w:rsidRPr="00C47841">
        <w:rPr>
          <w:rFonts w:eastAsia="Arial Unicode MS" w:cs="Arial"/>
          <w:color w:val="000000"/>
          <w:sz w:val="18"/>
          <w:szCs w:val="18"/>
          <w:lang w:eastAsia="th-TH"/>
        </w:rPr>
        <w:t>fair value of the net assets acquired recognised at the acquisition date is as follow:</w:t>
      </w:r>
    </w:p>
    <w:p w14:paraId="4AE6C95A" w14:textId="77777777" w:rsidR="00FC0398" w:rsidRPr="00C47841" w:rsidRDefault="00FC0398" w:rsidP="00FC0398">
      <w:pPr>
        <w:spacing w:line="240" w:lineRule="auto"/>
        <w:ind w:left="540"/>
        <w:jc w:val="both"/>
        <w:rPr>
          <w:rFonts w:eastAsia="Arial Unicode MS" w:cs="Arial"/>
          <w:color w:val="000000"/>
          <w:sz w:val="18"/>
          <w:szCs w:val="18"/>
          <w:lang w:eastAsia="th-TH"/>
        </w:rPr>
      </w:pPr>
    </w:p>
    <w:tbl>
      <w:tblPr>
        <w:tblW w:w="4697" w:type="pct"/>
        <w:tblInd w:w="567" w:type="dxa"/>
        <w:tblLook w:val="0000" w:firstRow="0" w:lastRow="0" w:firstColumn="0" w:lastColumn="0" w:noHBand="0" w:noVBand="0"/>
      </w:tblPr>
      <w:tblGrid>
        <w:gridCol w:w="7302"/>
        <w:gridCol w:w="1583"/>
      </w:tblGrid>
      <w:tr w:rsidR="00FC0398" w:rsidRPr="00C47841" w14:paraId="28ABDB07" w14:textId="77777777" w:rsidTr="00041FD4">
        <w:tc>
          <w:tcPr>
            <w:tcW w:w="4109" w:type="pct"/>
            <w:shd w:val="clear" w:color="auto" w:fill="auto"/>
          </w:tcPr>
          <w:p w14:paraId="12C754CB" w14:textId="77777777" w:rsidR="00FC0398" w:rsidRPr="00C47841" w:rsidRDefault="00FC0398" w:rsidP="005F655F">
            <w:pPr>
              <w:spacing w:line="240" w:lineRule="auto"/>
              <w:ind w:left="-101" w:right="-72"/>
              <w:rPr>
                <w:rFonts w:eastAsia="Arial Unicode MS" w:cs="Arial"/>
                <w:color w:val="000000"/>
                <w:sz w:val="18"/>
                <w:szCs w:val="18"/>
              </w:rPr>
            </w:pPr>
          </w:p>
        </w:tc>
        <w:tc>
          <w:tcPr>
            <w:tcW w:w="891" w:type="pct"/>
            <w:tcBorders>
              <w:top w:val="single" w:sz="4" w:space="0" w:color="auto"/>
            </w:tcBorders>
            <w:shd w:val="clear" w:color="auto" w:fill="auto"/>
          </w:tcPr>
          <w:p w14:paraId="040CB416" w14:textId="77777777" w:rsidR="00FC0398" w:rsidRPr="00C47841" w:rsidRDefault="00FC0398" w:rsidP="005F655F">
            <w:pPr>
              <w:spacing w:line="240" w:lineRule="auto"/>
              <w:ind w:right="-72"/>
              <w:jc w:val="right"/>
              <w:rPr>
                <w:rFonts w:eastAsia="Arial Unicode MS" w:cs="Arial"/>
                <w:b/>
                <w:bCs/>
                <w:color w:val="000000"/>
                <w:sz w:val="18"/>
                <w:szCs w:val="18"/>
              </w:rPr>
            </w:pPr>
            <w:r w:rsidRPr="00C47841">
              <w:rPr>
                <w:rFonts w:eastAsia="Arial Unicode MS" w:cs="Arial"/>
                <w:b/>
                <w:bCs/>
                <w:color w:val="000000"/>
                <w:sz w:val="18"/>
                <w:szCs w:val="18"/>
              </w:rPr>
              <w:t>Consolidated</w:t>
            </w:r>
          </w:p>
          <w:p w14:paraId="76655647" w14:textId="77777777" w:rsidR="00FC0398" w:rsidRPr="00C47841" w:rsidRDefault="00FC0398" w:rsidP="005F655F">
            <w:pPr>
              <w:spacing w:line="240" w:lineRule="auto"/>
              <w:ind w:right="-72"/>
              <w:jc w:val="right"/>
              <w:rPr>
                <w:rFonts w:eastAsia="Arial Unicode MS" w:cs="Arial"/>
                <w:b/>
                <w:bCs/>
                <w:color w:val="000000"/>
                <w:sz w:val="18"/>
                <w:szCs w:val="18"/>
              </w:rPr>
            </w:pPr>
            <w:r w:rsidRPr="00C47841">
              <w:rPr>
                <w:rFonts w:eastAsia="Arial Unicode MS" w:cs="Arial"/>
                <w:b/>
                <w:bCs/>
                <w:color w:val="000000"/>
                <w:sz w:val="18"/>
                <w:szCs w:val="18"/>
              </w:rPr>
              <w:t>financial information</w:t>
            </w:r>
          </w:p>
        </w:tc>
      </w:tr>
      <w:tr w:rsidR="00FC0398" w:rsidRPr="00C47841" w14:paraId="4D188E81" w14:textId="77777777" w:rsidTr="00041FD4">
        <w:tc>
          <w:tcPr>
            <w:tcW w:w="4109" w:type="pct"/>
            <w:shd w:val="clear" w:color="auto" w:fill="auto"/>
          </w:tcPr>
          <w:p w14:paraId="63FE717C" w14:textId="77777777" w:rsidR="00FC0398" w:rsidRPr="00C47841" w:rsidRDefault="00FC0398" w:rsidP="005F655F">
            <w:pPr>
              <w:spacing w:line="240" w:lineRule="auto"/>
              <w:ind w:left="-101" w:right="-72"/>
              <w:rPr>
                <w:rFonts w:eastAsia="Arial Unicode MS" w:cs="Arial"/>
                <w:color w:val="000000"/>
                <w:sz w:val="18"/>
                <w:szCs w:val="18"/>
              </w:rPr>
            </w:pPr>
          </w:p>
        </w:tc>
        <w:tc>
          <w:tcPr>
            <w:tcW w:w="891" w:type="pct"/>
            <w:tcBorders>
              <w:bottom w:val="single" w:sz="4" w:space="0" w:color="auto"/>
            </w:tcBorders>
            <w:shd w:val="clear" w:color="auto" w:fill="auto"/>
          </w:tcPr>
          <w:p w14:paraId="33548900" w14:textId="77777777" w:rsidR="00FC0398" w:rsidRPr="00C47841" w:rsidRDefault="00FC0398" w:rsidP="005F655F">
            <w:pPr>
              <w:spacing w:line="240" w:lineRule="auto"/>
              <w:ind w:right="-72"/>
              <w:jc w:val="right"/>
              <w:rPr>
                <w:rFonts w:eastAsia="Arial Unicode MS" w:cs="Arial"/>
                <w:b/>
                <w:bCs/>
                <w:color w:val="000000"/>
                <w:sz w:val="18"/>
                <w:szCs w:val="18"/>
              </w:rPr>
            </w:pPr>
            <w:r w:rsidRPr="00C47841">
              <w:rPr>
                <w:rFonts w:eastAsia="Arial Unicode MS" w:cs="Arial"/>
                <w:b/>
                <w:bCs/>
                <w:color w:val="000000"/>
                <w:sz w:val="18"/>
                <w:szCs w:val="18"/>
              </w:rPr>
              <w:t>Million Baht</w:t>
            </w:r>
          </w:p>
        </w:tc>
      </w:tr>
      <w:tr w:rsidR="00FC0398" w:rsidRPr="00C47841" w14:paraId="43F90199" w14:textId="77777777" w:rsidTr="00041FD4">
        <w:tc>
          <w:tcPr>
            <w:tcW w:w="4109" w:type="pct"/>
            <w:shd w:val="clear" w:color="auto" w:fill="auto"/>
          </w:tcPr>
          <w:p w14:paraId="421FCBF8" w14:textId="77777777" w:rsidR="00FC0398" w:rsidRPr="00C47841" w:rsidRDefault="00FC0398" w:rsidP="005F655F">
            <w:pPr>
              <w:spacing w:line="240" w:lineRule="auto"/>
              <w:ind w:left="-101" w:right="-72"/>
              <w:rPr>
                <w:rFonts w:eastAsia="Arial Unicode MS" w:cs="Arial"/>
                <w:b/>
                <w:bCs/>
                <w:color w:val="000000"/>
                <w:sz w:val="18"/>
                <w:szCs w:val="18"/>
              </w:rPr>
            </w:pPr>
          </w:p>
        </w:tc>
        <w:tc>
          <w:tcPr>
            <w:tcW w:w="891" w:type="pct"/>
            <w:tcBorders>
              <w:top w:val="single" w:sz="4" w:space="0" w:color="auto"/>
            </w:tcBorders>
            <w:shd w:val="clear" w:color="auto" w:fill="FAFAFA"/>
          </w:tcPr>
          <w:p w14:paraId="58E0D284" w14:textId="77777777" w:rsidR="00FC0398" w:rsidRPr="00C47841" w:rsidRDefault="00FC0398" w:rsidP="005F655F">
            <w:pPr>
              <w:spacing w:line="240" w:lineRule="auto"/>
              <w:ind w:right="-72"/>
              <w:jc w:val="right"/>
              <w:rPr>
                <w:rFonts w:eastAsia="Arial Unicode MS" w:cs="Arial"/>
                <w:b/>
                <w:bCs/>
                <w:color w:val="000000"/>
                <w:sz w:val="18"/>
                <w:szCs w:val="18"/>
              </w:rPr>
            </w:pPr>
          </w:p>
        </w:tc>
      </w:tr>
      <w:tr w:rsidR="00FC0398" w:rsidRPr="00C47841" w14:paraId="3E509992" w14:textId="77777777" w:rsidTr="00041FD4">
        <w:tc>
          <w:tcPr>
            <w:tcW w:w="4109" w:type="pct"/>
            <w:shd w:val="clear" w:color="auto" w:fill="auto"/>
          </w:tcPr>
          <w:p w14:paraId="42BF16C9" w14:textId="77777777" w:rsidR="00FC0398" w:rsidRPr="00C47841" w:rsidRDefault="00FC0398" w:rsidP="005F655F">
            <w:pPr>
              <w:spacing w:line="240" w:lineRule="auto"/>
              <w:ind w:left="-101" w:right="-72"/>
              <w:rPr>
                <w:rFonts w:eastAsia="Arial Unicode MS" w:cs="Arial"/>
                <w:color w:val="000000"/>
                <w:sz w:val="18"/>
                <w:szCs w:val="18"/>
              </w:rPr>
            </w:pPr>
            <w:r w:rsidRPr="00C47841">
              <w:rPr>
                <w:rFonts w:eastAsia="Arial Unicode MS" w:cs="Arial"/>
                <w:color w:val="000000"/>
                <w:sz w:val="18"/>
                <w:szCs w:val="18"/>
              </w:rPr>
              <w:t>Cash and cash equivalents</w:t>
            </w:r>
          </w:p>
        </w:tc>
        <w:tc>
          <w:tcPr>
            <w:tcW w:w="891" w:type="pct"/>
            <w:shd w:val="clear" w:color="auto" w:fill="FAFAFA"/>
            <w:vAlign w:val="center"/>
          </w:tcPr>
          <w:p w14:paraId="37D9EC72" w14:textId="77777777" w:rsidR="00FC0398" w:rsidRPr="00C47841" w:rsidRDefault="00FC0398" w:rsidP="005F655F">
            <w:pPr>
              <w:tabs>
                <w:tab w:val="left" w:pos="6840"/>
              </w:tabs>
              <w:spacing w:line="240" w:lineRule="auto"/>
              <w:ind w:right="-72"/>
              <w:jc w:val="right"/>
              <w:rPr>
                <w:rFonts w:eastAsia="Arial Unicode MS" w:cs="Arial"/>
                <w:color w:val="000000"/>
                <w:sz w:val="18"/>
                <w:szCs w:val="18"/>
              </w:rPr>
            </w:pPr>
            <w:r w:rsidRPr="00C47841">
              <w:rPr>
                <w:rFonts w:eastAsia="Arial Unicode MS" w:cs="Arial"/>
                <w:color w:val="000000"/>
                <w:sz w:val="18"/>
                <w:szCs w:val="18"/>
              </w:rPr>
              <w:t>480</w:t>
            </w:r>
          </w:p>
        </w:tc>
      </w:tr>
      <w:tr w:rsidR="00FC0398" w:rsidRPr="00C47841" w14:paraId="3BC46C04" w14:textId="77777777" w:rsidTr="00041FD4">
        <w:tc>
          <w:tcPr>
            <w:tcW w:w="4109" w:type="pct"/>
            <w:shd w:val="clear" w:color="auto" w:fill="auto"/>
          </w:tcPr>
          <w:p w14:paraId="35204CCF" w14:textId="32795EAA" w:rsidR="00FC0398" w:rsidRPr="00C47841" w:rsidRDefault="00FC0398" w:rsidP="005F655F">
            <w:pPr>
              <w:spacing w:line="240" w:lineRule="auto"/>
              <w:ind w:left="-101" w:right="-72"/>
              <w:rPr>
                <w:rFonts w:eastAsia="Arial Unicode MS" w:cs="Arial"/>
                <w:color w:val="000000"/>
                <w:sz w:val="18"/>
                <w:szCs w:val="18"/>
              </w:rPr>
            </w:pPr>
            <w:r w:rsidRPr="00C47841">
              <w:rPr>
                <w:rFonts w:eastAsia="Arial Unicode MS" w:cs="Arial"/>
                <w:color w:val="000000"/>
                <w:sz w:val="18"/>
                <w:szCs w:val="18"/>
              </w:rPr>
              <w:t>Trade receivables</w:t>
            </w:r>
          </w:p>
        </w:tc>
        <w:tc>
          <w:tcPr>
            <w:tcW w:w="891" w:type="pct"/>
            <w:shd w:val="clear" w:color="auto" w:fill="FAFAFA"/>
            <w:vAlign w:val="center"/>
          </w:tcPr>
          <w:p w14:paraId="332F61B7" w14:textId="77777777" w:rsidR="00FC0398" w:rsidRPr="00C47841" w:rsidRDefault="00FC0398" w:rsidP="005F655F">
            <w:pPr>
              <w:tabs>
                <w:tab w:val="left" w:pos="6840"/>
              </w:tabs>
              <w:spacing w:line="240" w:lineRule="auto"/>
              <w:ind w:right="-72"/>
              <w:jc w:val="right"/>
              <w:rPr>
                <w:rFonts w:eastAsia="Arial Unicode MS" w:cs="Arial"/>
                <w:color w:val="000000"/>
                <w:sz w:val="18"/>
                <w:szCs w:val="18"/>
              </w:rPr>
            </w:pPr>
            <w:r w:rsidRPr="00C47841">
              <w:rPr>
                <w:rFonts w:eastAsia="Arial Unicode MS" w:cs="Arial"/>
                <w:color w:val="000000"/>
                <w:sz w:val="18"/>
                <w:szCs w:val="18"/>
              </w:rPr>
              <w:t>71</w:t>
            </w:r>
          </w:p>
        </w:tc>
      </w:tr>
      <w:tr w:rsidR="00FC0398" w:rsidRPr="00C47841" w14:paraId="1A7C6D4B" w14:textId="77777777" w:rsidTr="00041FD4">
        <w:tc>
          <w:tcPr>
            <w:tcW w:w="4109" w:type="pct"/>
            <w:shd w:val="clear" w:color="auto" w:fill="auto"/>
          </w:tcPr>
          <w:p w14:paraId="7970BAAE" w14:textId="77777777" w:rsidR="00FC0398" w:rsidRPr="00C47841" w:rsidRDefault="00FC0398" w:rsidP="005F655F">
            <w:pPr>
              <w:spacing w:line="240" w:lineRule="auto"/>
              <w:ind w:left="-101" w:right="-72"/>
              <w:rPr>
                <w:rFonts w:eastAsia="Arial Unicode MS" w:cs="Arial"/>
                <w:color w:val="000000"/>
                <w:sz w:val="18"/>
                <w:szCs w:val="18"/>
              </w:rPr>
            </w:pPr>
            <w:r w:rsidRPr="00C47841">
              <w:rPr>
                <w:rFonts w:eastAsia="Arial Unicode MS" w:cs="Arial"/>
                <w:color w:val="000000"/>
                <w:sz w:val="18"/>
                <w:szCs w:val="18"/>
              </w:rPr>
              <w:t>Property plant and equipment, net</w:t>
            </w:r>
          </w:p>
        </w:tc>
        <w:tc>
          <w:tcPr>
            <w:tcW w:w="891" w:type="pct"/>
            <w:shd w:val="clear" w:color="auto" w:fill="FAFAFA"/>
            <w:vAlign w:val="center"/>
          </w:tcPr>
          <w:p w14:paraId="74B68E42" w14:textId="77777777" w:rsidR="00FC0398" w:rsidRPr="00C47841" w:rsidRDefault="00FC0398" w:rsidP="005F655F">
            <w:pPr>
              <w:tabs>
                <w:tab w:val="left" w:pos="6840"/>
              </w:tabs>
              <w:spacing w:line="240" w:lineRule="auto"/>
              <w:ind w:right="-72"/>
              <w:jc w:val="right"/>
              <w:rPr>
                <w:rFonts w:eastAsia="Arial Unicode MS" w:cs="Arial"/>
                <w:color w:val="000000"/>
                <w:sz w:val="18"/>
                <w:szCs w:val="18"/>
              </w:rPr>
            </w:pPr>
            <w:r w:rsidRPr="00C47841">
              <w:rPr>
                <w:rFonts w:eastAsia="Arial Unicode MS" w:cs="Arial"/>
                <w:color w:val="000000"/>
                <w:sz w:val="18"/>
                <w:szCs w:val="18"/>
              </w:rPr>
              <w:t>2,206</w:t>
            </w:r>
          </w:p>
        </w:tc>
      </w:tr>
      <w:tr w:rsidR="00FC0398" w:rsidRPr="00C47841" w14:paraId="2CFA1584" w14:textId="77777777" w:rsidTr="00041FD4">
        <w:tc>
          <w:tcPr>
            <w:tcW w:w="4109" w:type="pct"/>
            <w:shd w:val="clear" w:color="auto" w:fill="auto"/>
          </w:tcPr>
          <w:p w14:paraId="32799EB4" w14:textId="77777777" w:rsidR="00FC0398" w:rsidRPr="00C47841" w:rsidRDefault="00FC0398" w:rsidP="005F655F">
            <w:pPr>
              <w:spacing w:line="240" w:lineRule="auto"/>
              <w:ind w:left="-101" w:right="-72"/>
              <w:rPr>
                <w:rFonts w:eastAsia="Arial Unicode MS" w:cs="Arial"/>
                <w:color w:val="000000"/>
                <w:sz w:val="18"/>
                <w:szCs w:val="18"/>
              </w:rPr>
            </w:pPr>
            <w:r w:rsidRPr="00C47841">
              <w:rPr>
                <w:rFonts w:eastAsia="Arial Unicode MS" w:cs="Arial"/>
                <w:color w:val="000000"/>
                <w:sz w:val="18"/>
                <w:szCs w:val="18"/>
              </w:rPr>
              <w:t>Short-term loans</w:t>
            </w:r>
          </w:p>
        </w:tc>
        <w:tc>
          <w:tcPr>
            <w:tcW w:w="891" w:type="pct"/>
            <w:shd w:val="clear" w:color="auto" w:fill="FAFAFA"/>
            <w:vAlign w:val="center"/>
          </w:tcPr>
          <w:p w14:paraId="7ECA2BAA" w14:textId="77777777" w:rsidR="00FC0398" w:rsidRPr="00C47841" w:rsidRDefault="00FC0398" w:rsidP="005F655F">
            <w:pPr>
              <w:tabs>
                <w:tab w:val="left" w:pos="6840"/>
              </w:tabs>
              <w:spacing w:line="240" w:lineRule="auto"/>
              <w:ind w:right="-72"/>
              <w:jc w:val="right"/>
              <w:rPr>
                <w:rFonts w:eastAsia="Arial Unicode MS" w:cs="Arial"/>
                <w:color w:val="000000"/>
                <w:sz w:val="18"/>
                <w:szCs w:val="18"/>
              </w:rPr>
            </w:pPr>
            <w:r w:rsidRPr="00C47841">
              <w:rPr>
                <w:rFonts w:eastAsia="Arial Unicode MS" w:cs="Arial"/>
                <w:color w:val="000000"/>
                <w:sz w:val="18"/>
                <w:szCs w:val="18"/>
              </w:rPr>
              <w:t>(1,125)</w:t>
            </w:r>
          </w:p>
        </w:tc>
      </w:tr>
      <w:tr w:rsidR="00FC0398" w:rsidRPr="00C47841" w14:paraId="0BE1E8F9" w14:textId="77777777" w:rsidTr="00041FD4">
        <w:tc>
          <w:tcPr>
            <w:tcW w:w="4109" w:type="pct"/>
            <w:shd w:val="clear" w:color="auto" w:fill="auto"/>
          </w:tcPr>
          <w:p w14:paraId="11182D11" w14:textId="77777777" w:rsidR="00FC0398" w:rsidRPr="00C47841" w:rsidRDefault="00FC0398" w:rsidP="005F655F">
            <w:pPr>
              <w:spacing w:line="240" w:lineRule="auto"/>
              <w:ind w:left="-101" w:right="-72"/>
              <w:rPr>
                <w:rFonts w:eastAsia="Arial Unicode MS" w:cs="Arial"/>
                <w:color w:val="000000"/>
                <w:sz w:val="18"/>
                <w:szCs w:val="18"/>
              </w:rPr>
            </w:pPr>
            <w:r w:rsidRPr="00C47841">
              <w:rPr>
                <w:rFonts w:eastAsia="Arial Unicode MS" w:cs="Arial"/>
                <w:color w:val="000000"/>
                <w:sz w:val="18"/>
                <w:szCs w:val="18"/>
              </w:rPr>
              <w:t>Other assets less other liabilities</w:t>
            </w:r>
          </w:p>
        </w:tc>
        <w:tc>
          <w:tcPr>
            <w:tcW w:w="891" w:type="pct"/>
            <w:tcBorders>
              <w:bottom w:val="single" w:sz="4" w:space="0" w:color="auto"/>
            </w:tcBorders>
            <w:shd w:val="clear" w:color="auto" w:fill="FAFAFA"/>
            <w:vAlign w:val="center"/>
          </w:tcPr>
          <w:p w14:paraId="67859CEC" w14:textId="0332D479" w:rsidR="00FC0398" w:rsidRPr="00C47841" w:rsidRDefault="00FC0398" w:rsidP="005F655F">
            <w:pPr>
              <w:tabs>
                <w:tab w:val="left" w:pos="6840"/>
              </w:tabs>
              <w:spacing w:line="240" w:lineRule="auto"/>
              <w:ind w:right="-72"/>
              <w:jc w:val="right"/>
              <w:rPr>
                <w:rFonts w:eastAsia="Arial Unicode MS" w:cs="Arial"/>
                <w:color w:val="000000"/>
                <w:sz w:val="18"/>
                <w:szCs w:val="18"/>
              </w:rPr>
            </w:pPr>
            <w:r w:rsidRPr="00C47841">
              <w:rPr>
                <w:rFonts w:eastAsia="Arial Unicode MS" w:cs="Arial"/>
                <w:color w:val="000000"/>
                <w:sz w:val="18"/>
                <w:szCs w:val="18"/>
              </w:rPr>
              <w:t>(</w:t>
            </w:r>
            <w:r w:rsidR="006C7977" w:rsidRPr="00C47841">
              <w:rPr>
                <w:rFonts w:eastAsia="Arial Unicode MS" w:cs="Arial"/>
                <w:color w:val="000000"/>
                <w:sz w:val="18"/>
                <w:szCs w:val="18"/>
              </w:rPr>
              <w:t>5</w:t>
            </w:r>
            <w:r w:rsidR="008E3783" w:rsidRPr="00C47841">
              <w:rPr>
                <w:rFonts w:eastAsia="Arial Unicode MS" w:cs="Arial"/>
                <w:color w:val="000000"/>
                <w:sz w:val="18"/>
                <w:szCs w:val="18"/>
              </w:rPr>
              <w:t>2</w:t>
            </w:r>
            <w:r w:rsidRPr="00C47841">
              <w:rPr>
                <w:rFonts w:eastAsia="Arial Unicode MS" w:cs="Arial"/>
                <w:color w:val="000000"/>
                <w:sz w:val="18"/>
                <w:szCs w:val="18"/>
              </w:rPr>
              <w:t>)</w:t>
            </w:r>
          </w:p>
        </w:tc>
      </w:tr>
      <w:tr w:rsidR="009126EE" w:rsidRPr="00C47841" w14:paraId="66D5AA20" w14:textId="77777777" w:rsidTr="00041FD4">
        <w:tblPrEx>
          <w:tblLook w:val="00A0" w:firstRow="1" w:lastRow="0" w:firstColumn="1" w:lastColumn="0" w:noHBand="0" w:noVBand="0"/>
        </w:tblPrEx>
        <w:tc>
          <w:tcPr>
            <w:tcW w:w="4109" w:type="pct"/>
          </w:tcPr>
          <w:p w14:paraId="2C361417" w14:textId="77777777" w:rsidR="009126EE" w:rsidRPr="00C47841" w:rsidRDefault="009126EE" w:rsidP="009126EE">
            <w:pPr>
              <w:spacing w:line="240" w:lineRule="auto"/>
              <w:ind w:left="-101" w:right="-72"/>
              <w:rPr>
                <w:rFonts w:eastAsia="Arial Unicode MS" w:cs="Arial"/>
                <w:b/>
                <w:bCs/>
                <w:color w:val="000000"/>
                <w:sz w:val="18"/>
                <w:szCs w:val="18"/>
              </w:rPr>
            </w:pPr>
          </w:p>
        </w:tc>
        <w:tc>
          <w:tcPr>
            <w:tcW w:w="891" w:type="pct"/>
            <w:tcBorders>
              <w:top w:val="single" w:sz="4" w:space="0" w:color="auto"/>
            </w:tcBorders>
            <w:shd w:val="clear" w:color="auto" w:fill="FAFAFA"/>
          </w:tcPr>
          <w:p w14:paraId="31AD77B2" w14:textId="77777777" w:rsidR="009126EE" w:rsidRPr="00C47841" w:rsidRDefault="009126EE" w:rsidP="009126EE">
            <w:pPr>
              <w:spacing w:line="240" w:lineRule="auto"/>
              <w:ind w:right="-72"/>
              <w:jc w:val="right"/>
              <w:rPr>
                <w:rFonts w:eastAsia="Arial Unicode MS" w:cs="Arial"/>
                <w:b/>
                <w:bCs/>
                <w:color w:val="000000"/>
                <w:sz w:val="18"/>
                <w:szCs w:val="18"/>
              </w:rPr>
            </w:pPr>
          </w:p>
        </w:tc>
      </w:tr>
      <w:tr w:rsidR="00FC0398" w:rsidRPr="00C47841" w14:paraId="5E4B0CEC" w14:textId="77777777" w:rsidTr="00041FD4">
        <w:tc>
          <w:tcPr>
            <w:tcW w:w="4109" w:type="pct"/>
            <w:shd w:val="clear" w:color="auto" w:fill="auto"/>
          </w:tcPr>
          <w:p w14:paraId="176EB127" w14:textId="4D0D42D7" w:rsidR="00FC0398" w:rsidRPr="00C47841" w:rsidRDefault="00FC0398" w:rsidP="005F655F">
            <w:pPr>
              <w:spacing w:line="240" w:lineRule="auto"/>
              <w:ind w:left="-101" w:right="-72"/>
              <w:rPr>
                <w:rFonts w:eastAsia="Arial Unicode MS" w:cs="Arial"/>
                <w:color w:val="000000"/>
                <w:sz w:val="18"/>
                <w:szCs w:val="18"/>
              </w:rPr>
            </w:pPr>
            <w:r w:rsidRPr="00C47841">
              <w:rPr>
                <w:rFonts w:eastAsia="Arial Unicode MS" w:cs="Arial"/>
                <w:color w:val="000000"/>
                <w:sz w:val="18"/>
                <w:szCs w:val="18"/>
              </w:rPr>
              <w:t xml:space="preserve">Total </w:t>
            </w:r>
            <w:r w:rsidR="00E81AE8" w:rsidRPr="00C47841">
              <w:rPr>
                <w:rFonts w:eastAsia="Arial Unicode MS" w:cs="Arial"/>
                <w:color w:val="000000"/>
                <w:sz w:val="18"/>
                <w:szCs w:val="18"/>
              </w:rPr>
              <w:t xml:space="preserve">estimated </w:t>
            </w:r>
            <w:r w:rsidRPr="00C47841">
              <w:rPr>
                <w:rFonts w:eastAsia="Arial Unicode MS" w:cs="Arial"/>
                <w:color w:val="000000"/>
                <w:sz w:val="18"/>
                <w:szCs w:val="18"/>
              </w:rPr>
              <w:t>fair value of identifiable net assets acquired</w:t>
            </w:r>
          </w:p>
        </w:tc>
        <w:tc>
          <w:tcPr>
            <w:tcW w:w="891" w:type="pct"/>
            <w:shd w:val="clear" w:color="auto" w:fill="FAFAFA"/>
            <w:vAlign w:val="center"/>
          </w:tcPr>
          <w:p w14:paraId="0C8ED341" w14:textId="500DE2A6" w:rsidR="00FC0398" w:rsidRPr="00C47841" w:rsidRDefault="00FC0398" w:rsidP="005F655F">
            <w:pPr>
              <w:spacing w:line="240" w:lineRule="auto"/>
              <w:ind w:right="-72"/>
              <w:jc w:val="right"/>
              <w:rPr>
                <w:rFonts w:eastAsia="Arial Unicode MS" w:cs="Arial"/>
                <w:color w:val="000000"/>
                <w:sz w:val="18"/>
                <w:szCs w:val="18"/>
              </w:rPr>
            </w:pPr>
            <w:r w:rsidRPr="00C47841">
              <w:rPr>
                <w:rFonts w:eastAsia="Arial Unicode MS" w:cs="Arial"/>
                <w:color w:val="000000"/>
                <w:sz w:val="18"/>
                <w:szCs w:val="18"/>
              </w:rPr>
              <w:t>1,58</w:t>
            </w:r>
            <w:r w:rsidR="008E3783" w:rsidRPr="00C47841">
              <w:rPr>
                <w:rFonts w:eastAsia="Arial Unicode MS" w:cs="Arial"/>
                <w:color w:val="000000"/>
                <w:sz w:val="18"/>
                <w:szCs w:val="18"/>
              </w:rPr>
              <w:t>0</w:t>
            </w:r>
          </w:p>
        </w:tc>
      </w:tr>
      <w:tr w:rsidR="00FC0398" w:rsidRPr="00C47841" w14:paraId="5C00FDD6" w14:textId="77777777" w:rsidTr="00041FD4">
        <w:tc>
          <w:tcPr>
            <w:tcW w:w="4109" w:type="pct"/>
            <w:shd w:val="clear" w:color="auto" w:fill="auto"/>
          </w:tcPr>
          <w:p w14:paraId="003BAF4D" w14:textId="77777777" w:rsidR="00FC0398" w:rsidRPr="00C47841" w:rsidRDefault="00FC0398" w:rsidP="005F655F">
            <w:pPr>
              <w:spacing w:line="240" w:lineRule="auto"/>
              <w:ind w:left="-101" w:right="-72"/>
              <w:rPr>
                <w:rFonts w:eastAsia="Arial Unicode MS" w:cs="Arial"/>
                <w:color w:val="000000"/>
                <w:sz w:val="18"/>
                <w:szCs w:val="18"/>
              </w:rPr>
            </w:pPr>
            <w:r w:rsidRPr="00C47841">
              <w:rPr>
                <w:rFonts w:eastAsia="Arial Unicode MS" w:cs="Arial"/>
                <w:color w:val="000000"/>
                <w:sz w:val="18"/>
                <w:szCs w:val="18"/>
              </w:rPr>
              <w:t>Goodwill</w:t>
            </w:r>
          </w:p>
        </w:tc>
        <w:tc>
          <w:tcPr>
            <w:tcW w:w="891" w:type="pct"/>
            <w:tcBorders>
              <w:bottom w:val="single" w:sz="4" w:space="0" w:color="auto"/>
            </w:tcBorders>
            <w:shd w:val="clear" w:color="auto" w:fill="FAFAFA"/>
          </w:tcPr>
          <w:p w14:paraId="0CC0D03A" w14:textId="3FBCD917" w:rsidR="00FC0398" w:rsidRPr="00C47841" w:rsidRDefault="00FC0398" w:rsidP="005F655F">
            <w:pPr>
              <w:spacing w:line="240" w:lineRule="auto"/>
              <w:ind w:right="-72"/>
              <w:jc w:val="right"/>
              <w:rPr>
                <w:rFonts w:eastAsia="Arial Unicode MS" w:cs="Arial"/>
                <w:color w:val="000000"/>
                <w:sz w:val="18"/>
                <w:szCs w:val="18"/>
              </w:rPr>
            </w:pPr>
            <w:r w:rsidRPr="00C47841">
              <w:rPr>
                <w:rFonts w:eastAsia="Arial Unicode MS" w:cs="Arial"/>
                <w:color w:val="000000"/>
                <w:sz w:val="18"/>
                <w:szCs w:val="18"/>
              </w:rPr>
              <w:t>37</w:t>
            </w:r>
            <w:r w:rsidR="008E3783" w:rsidRPr="00C47841">
              <w:rPr>
                <w:rFonts w:eastAsia="Arial Unicode MS" w:cs="Arial"/>
                <w:color w:val="000000"/>
                <w:sz w:val="18"/>
                <w:szCs w:val="18"/>
              </w:rPr>
              <w:t>7</w:t>
            </w:r>
          </w:p>
        </w:tc>
      </w:tr>
      <w:tr w:rsidR="009126EE" w:rsidRPr="00C47841" w14:paraId="5BD80BDB" w14:textId="77777777" w:rsidTr="00041FD4">
        <w:tblPrEx>
          <w:tblLook w:val="00A0" w:firstRow="1" w:lastRow="0" w:firstColumn="1" w:lastColumn="0" w:noHBand="0" w:noVBand="0"/>
        </w:tblPrEx>
        <w:tc>
          <w:tcPr>
            <w:tcW w:w="4109" w:type="pct"/>
          </w:tcPr>
          <w:p w14:paraId="2DEC6BE3" w14:textId="77777777" w:rsidR="009126EE" w:rsidRPr="00C47841" w:rsidRDefault="009126EE" w:rsidP="009126EE">
            <w:pPr>
              <w:spacing w:line="240" w:lineRule="auto"/>
              <w:ind w:left="-101" w:right="-72"/>
              <w:rPr>
                <w:rFonts w:eastAsia="Arial Unicode MS" w:cs="Arial"/>
                <w:b/>
                <w:bCs/>
                <w:color w:val="000000"/>
                <w:sz w:val="18"/>
                <w:szCs w:val="18"/>
              </w:rPr>
            </w:pPr>
          </w:p>
        </w:tc>
        <w:tc>
          <w:tcPr>
            <w:tcW w:w="891" w:type="pct"/>
            <w:tcBorders>
              <w:top w:val="single" w:sz="4" w:space="0" w:color="auto"/>
            </w:tcBorders>
            <w:shd w:val="clear" w:color="auto" w:fill="FAFAFA"/>
          </w:tcPr>
          <w:p w14:paraId="61F3AA45" w14:textId="77777777" w:rsidR="009126EE" w:rsidRPr="00C47841" w:rsidRDefault="009126EE" w:rsidP="009126EE">
            <w:pPr>
              <w:spacing w:line="240" w:lineRule="auto"/>
              <w:ind w:right="-72"/>
              <w:jc w:val="right"/>
              <w:rPr>
                <w:rFonts w:eastAsia="Arial Unicode MS" w:cs="Arial"/>
                <w:b/>
                <w:bCs/>
                <w:color w:val="000000"/>
                <w:sz w:val="18"/>
                <w:szCs w:val="18"/>
              </w:rPr>
            </w:pPr>
          </w:p>
        </w:tc>
      </w:tr>
      <w:tr w:rsidR="00FC0398" w:rsidRPr="00C47841" w14:paraId="2A8ED1FB" w14:textId="77777777" w:rsidTr="00041FD4">
        <w:trPr>
          <w:trHeight w:val="70"/>
        </w:trPr>
        <w:tc>
          <w:tcPr>
            <w:tcW w:w="4109" w:type="pct"/>
            <w:shd w:val="clear" w:color="auto" w:fill="auto"/>
          </w:tcPr>
          <w:p w14:paraId="4C60CFF2" w14:textId="77777777" w:rsidR="00FC0398" w:rsidRPr="00C47841" w:rsidRDefault="00FC0398" w:rsidP="005F655F">
            <w:pPr>
              <w:spacing w:line="240" w:lineRule="auto"/>
              <w:ind w:left="-101" w:right="-72"/>
              <w:rPr>
                <w:rFonts w:eastAsia="Arial Unicode MS" w:cs="Arial"/>
                <w:color w:val="000000"/>
                <w:sz w:val="18"/>
                <w:szCs w:val="18"/>
              </w:rPr>
            </w:pPr>
            <w:r w:rsidRPr="00C47841">
              <w:rPr>
                <w:rFonts w:eastAsia="Arial Unicode MS" w:cs="Arial"/>
                <w:color w:val="000000"/>
                <w:sz w:val="18"/>
                <w:szCs w:val="18"/>
              </w:rPr>
              <w:t>Purchase consideration</w:t>
            </w:r>
          </w:p>
        </w:tc>
        <w:tc>
          <w:tcPr>
            <w:tcW w:w="891" w:type="pct"/>
            <w:tcBorders>
              <w:bottom w:val="single" w:sz="4" w:space="0" w:color="auto"/>
            </w:tcBorders>
            <w:shd w:val="clear" w:color="auto" w:fill="FAFAFA"/>
            <w:vAlign w:val="center"/>
          </w:tcPr>
          <w:p w14:paraId="391660DD" w14:textId="77777777" w:rsidR="00FC0398" w:rsidRPr="00C47841" w:rsidRDefault="00FC0398" w:rsidP="005F655F">
            <w:pPr>
              <w:spacing w:line="240" w:lineRule="auto"/>
              <w:ind w:right="-72"/>
              <w:jc w:val="right"/>
              <w:rPr>
                <w:rFonts w:eastAsia="Arial Unicode MS" w:cs="Arial"/>
                <w:sz w:val="18"/>
                <w:szCs w:val="18"/>
              </w:rPr>
            </w:pPr>
            <w:r w:rsidRPr="00C47841">
              <w:rPr>
                <w:rFonts w:eastAsia="Arial Unicode MS" w:cs="Arial"/>
                <w:sz w:val="18"/>
                <w:szCs w:val="18"/>
              </w:rPr>
              <w:t>1,957</w:t>
            </w:r>
          </w:p>
        </w:tc>
      </w:tr>
    </w:tbl>
    <w:p w14:paraId="3B629817" w14:textId="77777777" w:rsidR="009126EE" w:rsidRPr="00C47841" w:rsidRDefault="009126EE" w:rsidP="00A65F36">
      <w:pPr>
        <w:spacing w:line="240" w:lineRule="auto"/>
        <w:ind w:left="540"/>
        <w:jc w:val="thaiDistribute"/>
        <w:rPr>
          <w:rFonts w:eastAsia="Arial Unicode MS" w:cs="Arial"/>
          <w:color w:val="000000"/>
          <w:spacing w:val="-2"/>
          <w:sz w:val="18"/>
          <w:szCs w:val="18"/>
        </w:rPr>
      </w:pPr>
    </w:p>
    <w:p w14:paraId="30BC8FEC" w14:textId="1E3FB1D7" w:rsidR="0088072F" w:rsidRPr="00C47841" w:rsidRDefault="00466B01" w:rsidP="00A65F36">
      <w:pPr>
        <w:spacing w:line="240" w:lineRule="auto"/>
        <w:ind w:left="540"/>
        <w:jc w:val="thaiDistribute"/>
        <w:rPr>
          <w:rFonts w:eastAsia="Arial Unicode MS" w:cs="Arial"/>
          <w:color w:val="000000"/>
          <w:spacing w:val="-2"/>
          <w:sz w:val="18"/>
          <w:szCs w:val="18"/>
        </w:rPr>
      </w:pPr>
      <w:r w:rsidRPr="00C47841">
        <w:rPr>
          <w:rFonts w:eastAsia="Arial Unicode MS" w:cs="Arial"/>
          <w:color w:val="000000"/>
          <w:spacing w:val="-2"/>
          <w:sz w:val="18"/>
          <w:szCs w:val="18"/>
        </w:rPr>
        <w:t>The Group is still evaluating the fair value of the net assets acquired from business acquisition.</w:t>
      </w:r>
      <w:r w:rsidRPr="00C47841">
        <w:rPr>
          <w:rFonts w:eastAsia="Arial Unicode MS" w:cs="Arial"/>
          <w:color w:val="000000"/>
          <w:spacing w:val="-2"/>
          <w:sz w:val="18"/>
          <w:szCs w:val="18"/>
          <w:cs/>
        </w:rPr>
        <w:t xml:space="preserve"> </w:t>
      </w:r>
      <w:r w:rsidRPr="00C47841">
        <w:rPr>
          <w:rFonts w:eastAsia="Arial Unicode MS" w:cs="Arial"/>
          <w:color w:val="000000"/>
          <w:spacing w:val="-2"/>
          <w:sz w:val="18"/>
          <w:szCs w:val="18"/>
        </w:rPr>
        <w:t>The above goodwill needs to be further adjusted to the fair value of the net assets acquired. Which must be completed within 12 months from the business acquisition date.</w:t>
      </w:r>
    </w:p>
    <w:p w14:paraId="4CEA29D3" w14:textId="77777777" w:rsidR="0088072F" w:rsidRPr="00C47841" w:rsidRDefault="0088072F" w:rsidP="007554A0">
      <w:pPr>
        <w:spacing w:line="240" w:lineRule="auto"/>
        <w:jc w:val="thaiDistribute"/>
        <w:rPr>
          <w:rFonts w:eastAsia="Arial Unicode MS" w:cs="Arial"/>
          <w:color w:val="CF4A02"/>
          <w:sz w:val="18"/>
          <w:szCs w:val="18"/>
        </w:rPr>
      </w:pPr>
    </w:p>
    <w:p w14:paraId="4E535C5E" w14:textId="77777777" w:rsidR="002816AC" w:rsidRPr="00C47841" w:rsidRDefault="008A1D1D" w:rsidP="007554A0">
      <w:pPr>
        <w:spacing w:line="240" w:lineRule="auto"/>
        <w:ind w:left="540" w:hanging="540"/>
        <w:jc w:val="thaiDistribute"/>
        <w:rPr>
          <w:rFonts w:eastAsia="Arial Unicode MS" w:cs="Arial"/>
          <w:sz w:val="18"/>
          <w:szCs w:val="18"/>
        </w:rPr>
      </w:pPr>
      <w:r w:rsidRPr="00C47841">
        <w:rPr>
          <w:rFonts w:eastAsia="Arial Unicode MS" w:cs="Arial"/>
          <w:color w:val="CF4A02"/>
          <w:sz w:val="18"/>
          <w:szCs w:val="18"/>
        </w:rPr>
        <w:t>1</w:t>
      </w:r>
      <w:r w:rsidR="0090567E" w:rsidRPr="00C47841">
        <w:rPr>
          <w:rFonts w:eastAsia="Arial Unicode MS" w:cs="Arial"/>
          <w:color w:val="CF4A02"/>
          <w:sz w:val="18"/>
          <w:szCs w:val="18"/>
        </w:rPr>
        <w:t>1</w:t>
      </w:r>
      <w:r w:rsidR="0064598B" w:rsidRPr="00C47841">
        <w:rPr>
          <w:rFonts w:eastAsia="Arial Unicode MS" w:cs="Arial"/>
          <w:color w:val="CF4A02"/>
          <w:sz w:val="18"/>
          <w:szCs w:val="18"/>
        </w:rPr>
        <w:t>.2</w:t>
      </w:r>
      <w:r w:rsidR="002816AC" w:rsidRPr="00C47841">
        <w:rPr>
          <w:rFonts w:eastAsia="Arial Unicode MS" w:cs="Arial"/>
          <w:color w:val="CF4A02"/>
          <w:sz w:val="18"/>
          <w:szCs w:val="18"/>
        </w:rPr>
        <w:tab/>
        <w:t>Investments in associates</w:t>
      </w:r>
    </w:p>
    <w:p w14:paraId="6F0B5E62" w14:textId="77777777" w:rsidR="002816AC" w:rsidRPr="00C47841" w:rsidRDefault="002816AC" w:rsidP="007554A0">
      <w:pPr>
        <w:spacing w:line="240" w:lineRule="auto"/>
        <w:ind w:left="540"/>
        <w:jc w:val="both"/>
        <w:rPr>
          <w:rFonts w:eastAsia="Arial Unicode MS" w:cs="Arial"/>
          <w:sz w:val="18"/>
          <w:szCs w:val="18"/>
        </w:rPr>
      </w:pPr>
    </w:p>
    <w:p w14:paraId="2230C672" w14:textId="071D073A" w:rsidR="0064598B" w:rsidRPr="00C47841" w:rsidRDefault="007E2638" w:rsidP="007554A0">
      <w:pPr>
        <w:spacing w:line="240" w:lineRule="auto"/>
        <w:ind w:left="540"/>
        <w:jc w:val="both"/>
        <w:rPr>
          <w:rFonts w:eastAsia="Arial Unicode MS" w:cs="Arial"/>
          <w:spacing w:val="-4"/>
          <w:sz w:val="18"/>
          <w:szCs w:val="18"/>
        </w:rPr>
      </w:pPr>
      <w:r w:rsidRPr="00C47841">
        <w:rPr>
          <w:rFonts w:eastAsia="Arial Unicode MS" w:cs="Arial"/>
          <w:spacing w:val="-4"/>
          <w:sz w:val="18"/>
          <w:szCs w:val="18"/>
        </w:rPr>
        <w:t>M</w:t>
      </w:r>
      <w:r w:rsidR="0064598B" w:rsidRPr="00C47841">
        <w:rPr>
          <w:rFonts w:eastAsia="Arial Unicode MS" w:cs="Arial"/>
          <w:spacing w:val="-4"/>
          <w:sz w:val="18"/>
          <w:szCs w:val="18"/>
        </w:rPr>
        <w:t>ovement</w:t>
      </w:r>
      <w:r w:rsidR="00D170E4" w:rsidRPr="00C47841">
        <w:rPr>
          <w:rFonts w:eastAsia="Arial Unicode MS" w:cs="Arial"/>
          <w:spacing w:val="-4"/>
          <w:sz w:val="18"/>
          <w:szCs w:val="18"/>
        </w:rPr>
        <w:t xml:space="preserve">s of </w:t>
      </w:r>
      <w:r w:rsidR="0064598B" w:rsidRPr="00C47841">
        <w:rPr>
          <w:rFonts w:eastAsia="Arial Unicode MS" w:cs="Arial"/>
          <w:spacing w:val="-4"/>
          <w:sz w:val="18"/>
          <w:szCs w:val="18"/>
        </w:rPr>
        <w:t>in</w:t>
      </w:r>
      <w:r w:rsidR="003A1BA5" w:rsidRPr="00C47841">
        <w:rPr>
          <w:rFonts w:eastAsia="Arial Unicode MS" w:cs="Arial"/>
          <w:spacing w:val="-4"/>
          <w:sz w:val="18"/>
          <w:szCs w:val="18"/>
        </w:rPr>
        <w:t xml:space="preserve">vestments in associates for </w:t>
      </w:r>
      <w:r w:rsidR="004C487A" w:rsidRPr="00C47841">
        <w:rPr>
          <w:rFonts w:eastAsia="Arial Unicode MS" w:cs="Arial"/>
          <w:spacing w:val="-4"/>
          <w:sz w:val="18"/>
          <w:szCs w:val="18"/>
        </w:rPr>
        <w:t>three</w:t>
      </w:r>
      <w:r w:rsidR="003A1BA5" w:rsidRPr="00C47841">
        <w:rPr>
          <w:rFonts w:eastAsia="Arial Unicode MS" w:cs="Arial"/>
          <w:spacing w:val="-4"/>
          <w:sz w:val="18"/>
          <w:szCs w:val="18"/>
        </w:rPr>
        <w:t xml:space="preserve">-month </w:t>
      </w:r>
      <w:r w:rsidR="00D170E4" w:rsidRPr="00C47841">
        <w:rPr>
          <w:rFonts w:eastAsia="Arial Unicode MS" w:cs="Arial"/>
          <w:spacing w:val="-4"/>
          <w:sz w:val="18"/>
          <w:szCs w:val="18"/>
        </w:rPr>
        <w:t xml:space="preserve">period ended </w:t>
      </w:r>
      <w:r w:rsidR="004C487A" w:rsidRPr="00C47841">
        <w:rPr>
          <w:rFonts w:eastAsia="Arial Unicode MS" w:cs="Arial"/>
          <w:spacing w:val="-4"/>
          <w:sz w:val="18"/>
          <w:szCs w:val="18"/>
        </w:rPr>
        <w:t>31 March</w:t>
      </w:r>
      <w:r w:rsidR="00D170E4" w:rsidRPr="00C47841">
        <w:rPr>
          <w:rFonts w:eastAsia="Arial Unicode MS" w:cs="Arial"/>
          <w:spacing w:val="-4"/>
          <w:sz w:val="18"/>
          <w:szCs w:val="18"/>
        </w:rPr>
        <w:t xml:space="preserve"> </w:t>
      </w:r>
      <w:r w:rsidR="006B23F5" w:rsidRPr="00C47841">
        <w:rPr>
          <w:rFonts w:eastAsia="Arial Unicode MS" w:cs="Arial"/>
          <w:spacing w:val="-4"/>
          <w:sz w:val="18"/>
          <w:szCs w:val="18"/>
        </w:rPr>
        <w:t>20</w:t>
      </w:r>
      <w:r w:rsidR="004C487A" w:rsidRPr="00C47841">
        <w:rPr>
          <w:rFonts w:eastAsia="Arial Unicode MS" w:cs="Arial"/>
          <w:spacing w:val="-4"/>
          <w:sz w:val="18"/>
          <w:szCs w:val="18"/>
        </w:rPr>
        <w:t>20</w:t>
      </w:r>
      <w:r w:rsidR="006B23F5" w:rsidRPr="00C47841">
        <w:rPr>
          <w:rFonts w:eastAsia="Arial Unicode MS" w:cs="Arial"/>
          <w:spacing w:val="-4"/>
          <w:sz w:val="18"/>
          <w:szCs w:val="18"/>
        </w:rPr>
        <w:t xml:space="preserve"> </w:t>
      </w:r>
      <w:r w:rsidR="00D170E4" w:rsidRPr="00C47841">
        <w:rPr>
          <w:rFonts w:eastAsia="Arial Unicode MS" w:cs="Arial"/>
          <w:spacing w:val="-4"/>
          <w:sz w:val="18"/>
          <w:szCs w:val="18"/>
        </w:rPr>
        <w:t>are</w:t>
      </w:r>
      <w:r w:rsidR="0064598B" w:rsidRPr="00C47841">
        <w:rPr>
          <w:rFonts w:eastAsia="Arial Unicode MS" w:cs="Arial"/>
          <w:spacing w:val="-4"/>
          <w:sz w:val="18"/>
          <w:szCs w:val="18"/>
        </w:rPr>
        <w:t xml:space="preserve"> as follows:</w:t>
      </w:r>
    </w:p>
    <w:p w14:paraId="4439CC2B" w14:textId="77777777" w:rsidR="00FC1BEE" w:rsidRPr="00C47841" w:rsidRDefault="00FC1BEE" w:rsidP="007554A0">
      <w:pPr>
        <w:spacing w:line="240" w:lineRule="auto"/>
        <w:ind w:left="540"/>
        <w:jc w:val="both"/>
        <w:rPr>
          <w:rFonts w:eastAsia="Arial Unicode MS" w:cs="Arial"/>
          <w:sz w:val="18"/>
          <w:szCs w:val="18"/>
        </w:rPr>
      </w:pPr>
    </w:p>
    <w:tbl>
      <w:tblPr>
        <w:tblW w:w="8982" w:type="dxa"/>
        <w:tblInd w:w="486" w:type="dxa"/>
        <w:tblBorders>
          <w:top w:val="single" w:sz="4" w:space="0" w:color="auto"/>
          <w:bottom w:val="single" w:sz="4" w:space="0" w:color="auto"/>
        </w:tblBorders>
        <w:tblLayout w:type="fixed"/>
        <w:tblLook w:val="04A0" w:firstRow="1" w:lastRow="0" w:firstColumn="1" w:lastColumn="0" w:noHBand="0" w:noVBand="1"/>
      </w:tblPr>
      <w:tblGrid>
        <w:gridCol w:w="5814"/>
        <w:gridCol w:w="1584"/>
        <w:gridCol w:w="1584"/>
      </w:tblGrid>
      <w:tr w:rsidR="00FC1BEE" w:rsidRPr="00C47841" w14:paraId="042137A5" w14:textId="77777777" w:rsidTr="00041FD4">
        <w:trPr>
          <w:trHeight w:val="20"/>
        </w:trPr>
        <w:tc>
          <w:tcPr>
            <w:tcW w:w="5814" w:type="dxa"/>
            <w:tcBorders>
              <w:top w:val="nil"/>
              <w:bottom w:val="nil"/>
            </w:tcBorders>
            <w:shd w:val="clear" w:color="auto" w:fill="auto"/>
          </w:tcPr>
          <w:p w14:paraId="785A75C5" w14:textId="77777777" w:rsidR="0064598B" w:rsidRPr="00C47841" w:rsidRDefault="0064598B" w:rsidP="00041FD4">
            <w:pPr>
              <w:spacing w:line="240" w:lineRule="auto"/>
              <w:ind w:left="-40" w:right="-72"/>
              <w:rPr>
                <w:rFonts w:eastAsia="Arial Unicode MS" w:cs="Arial"/>
                <w:sz w:val="18"/>
                <w:szCs w:val="18"/>
              </w:rPr>
            </w:pPr>
          </w:p>
          <w:p w14:paraId="4164F2D7" w14:textId="77777777" w:rsidR="0064598B" w:rsidRPr="00C47841" w:rsidRDefault="0064598B" w:rsidP="00041FD4">
            <w:pPr>
              <w:spacing w:line="240" w:lineRule="auto"/>
              <w:ind w:left="-40" w:right="-72"/>
              <w:rPr>
                <w:rFonts w:eastAsia="Arial Unicode MS" w:cs="Arial"/>
                <w:sz w:val="18"/>
                <w:szCs w:val="18"/>
              </w:rPr>
            </w:pPr>
          </w:p>
        </w:tc>
        <w:tc>
          <w:tcPr>
            <w:tcW w:w="1584" w:type="dxa"/>
            <w:tcBorders>
              <w:top w:val="single" w:sz="4" w:space="0" w:color="auto"/>
              <w:bottom w:val="single" w:sz="4" w:space="0" w:color="auto"/>
            </w:tcBorders>
            <w:shd w:val="clear" w:color="auto" w:fill="auto"/>
            <w:hideMark/>
          </w:tcPr>
          <w:p w14:paraId="58C4E7B6" w14:textId="77777777" w:rsidR="0064598B" w:rsidRPr="00C47841" w:rsidRDefault="0064598B" w:rsidP="00676491">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Consolidated </w:t>
            </w:r>
          </w:p>
          <w:p w14:paraId="14FA2782" w14:textId="77777777" w:rsidR="0064598B" w:rsidRPr="00C47841" w:rsidRDefault="0064598B" w:rsidP="00676491">
            <w:pPr>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c>
          <w:tcPr>
            <w:tcW w:w="1584" w:type="dxa"/>
            <w:tcBorders>
              <w:top w:val="single" w:sz="4" w:space="0" w:color="auto"/>
              <w:bottom w:val="single" w:sz="4" w:space="0" w:color="auto"/>
            </w:tcBorders>
            <w:shd w:val="clear" w:color="auto" w:fill="auto"/>
            <w:hideMark/>
          </w:tcPr>
          <w:p w14:paraId="5BCA5967" w14:textId="77777777" w:rsidR="0064598B" w:rsidRPr="00C47841" w:rsidRDefault="0064598B" w:rsidP="00676491">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Separate </w:t>
            </w:r>
          </w:p>
          <w:p w14:paraId="7CD4A094" w14:textId="77777777" w:rsidR="0064598B" w:rsidRPr="00C47841" w:rsidRDefault="0064598B" w:rsidP="00676491">
            <w:pPr>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r>
      <w:tr w:rsidR="0064598B" w:rsidRPr="00C47841" w14:paraId="5B9A38D9" w14:textId="77777777" w:rsidTr="00041FD4">
        <w:trPr>
          <w:trHeight w:val="20"/>
        </w:trPr>
        <w:tc>
          <w:tcPr>
            <w:tcW w:w="5814" w:type="dxa"/>
            <w:tcBorders>
              <w:top w:val="nil"/>
              <w:bottom w:val="nil"/>
            </w:tcBorders>
            <w:shd w:val="clear" w:color="auto" w:fill="auto"/>
          </w:tcPr>
          <w:p w14:paraId="09605B62" w14:textId="77777777" w:rsidR="0064598B" w:rsidRPr="00C47841" w:rsidRDefault="0064598B" w:rsidP="00041FD4">
            <w:pPr>
              <w:spacing w:line="240" w:lineRule="auto"/>
              <w:ind w:left="-40" w:right="-72"/>
              <w:rPr>
                <w:rFonts w:eastAsia="Arial Unicode MS" w:cs="Arial"/>
                <w:sz w:val="18"/>
                <w:szCs w:val="18"/>
              </w:rPr>
            </w:pPr>
          </w:p>
        </w:tc>
        <w:tc>
          <w:tcPr>
            <w:tcW w:w="1584" w:type="dxa"/>
            <w:tcBorders>
              <w:top w:val="single" w:sz="4" w:space="0" w:color="auto"/>
              <w:bottom w:val="nil"/>
            </w:tcBorders>
            <w:shd w:val="clear" w:color="auto" w:fill="auto"/>
          </w:tcPr>
          <w:p w14:paraId="509E790C" w14:textId="14E299F6" w:rsidR="0064598B" w:rsidRPr="00C47841" w:rsidRDefault="0064598B" w:rsidP="00676491">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Investment </w:t>
            </w:r>
            <w:r w:rsidR="00D94155">
              <w:rPr>
                <w:rFonts w:eastAsia="Arial Unicode MS" w:cs="Arial"/>
                <w:b/>
                <w:bCs/>
                <w:sz w:val="18"/>
                <w:szCs w:val="18"/>
              </w:rPr>
              <w:t>under</w:t>
            </w:r>
            <w:r w:rsidRPr="00C47841">
              <w:rPr>
                <w:rFonts w:eastAsia="Arial Unicode MS" w:cs="Arial"/>
                <w:b/>
                <w:bCs/>
                <w:sz w:val="18"/>
                <w:szCs w:val="18"/>
              </w:rPr>
              <w:t xml:space="preserve"> equity method</w:t>
            </w:r>
          </w:p>
        </w:tc>
        <w:tc>
          <w:tcPr>
            <w:tcW w:w="1584" w:type="dxa"/>
            <w:tcBorders>
              <w:top w:val="single" w:sz="4" w:space="0" w:color="auto"/>
              <w:bottom w:val="nil"/>
            </w:tcBorders>
            <w:shd w:val="clear" w:color="auto" w:fill="auto"/>
          </w:tcPr>
          <w:p w14:paraId="6A968EE8" w14:textId="5439216C" w:rsidR="00EB236E" w:rsidRPr="00C47841" w:rsidRDefault="0064598B" w:rsidP="00676491">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Investment </w:t>
            </w:r>
            <w:r w:rsidR="00D94155">
              <w:rPr>
                <w:rFonts w:eastAsia="Arial Unicode MS" w:cs="Arial"/>
                <w:b/>
                <w:bCs/>
                <w:sz w:val="18"/>
                <w:szCs w:val="18"/>
              </w:rPr>
              <w:t>under</w:t>
            </w:r>
            <w:r w:rsidRPr="00C47841">
              <w:rPr>
                <w:rFonts w:eastAsia="Arial Unicode MS" w:cs="Arial"/>
                <w:b/>
                <w:bCs/>
                <w:sz w:val="18"/>
                <w:szCs w:val="18"/>
              </w:rPr>
              <w:t xml:space="preserve"> </w:t>
            </w:r>
          </w:p>
          <w:p w14:paraId="2CF55A69" w14:textId="77777777" w:rsidR="0064598B" w:rsidRPr="00C47841" w:rsidRDefault="0064598B" w:rsidP="00676491">
            <w:pPr>
              <w:spacing w:line="240" w:lineRule="auto"/>
              <w:ind w:right="-72"/>
              <w:jc w:val="right"/>
              <w:rPr>
                <w:rFonts w:eastAsia="Arial Unicode MS" w:cs="Arial"/>
                <w:b/>
                <w:bCs/>
                <w:sz w:val="18"/>
                <w:szCs w:val="18"/>
              </w:rPr>
            </w:pPr>
            <w:r w:rsidRPr="00C47841">
              <w:rPr>
                <w:rFonts w:eastAsia="Arial Unicode MS" w:cs="Arial"/>
                <w:b/>
                <w:bCs/>
                <w:sz w:val="18"/>
                <w:szCs w:val="18"/>
              </w:rPr>
              <w:t>cost method</w:t>
            </w:r>
          </w:p>
        </w:tc>
      </w:tr>
      <w:tr w:rsidR="006B23F5" w:rsidRPr="00C47841" w14:paraId="5ED586E5" w14:textId="77777777" w:rsidTr="00041FD4">
        <w:trPr>
          <w:trHeight w:val="20"/>
        </w:trPr>
        <w:tc>
          <w:tcPr>
            <w:tcW w:w="5814" w:type="dxa"/>
            <w:tcBorders>
              <w:top w:val="nil"/>
              <w:bottom w:val="nil"/>
            </w:tcBorders>
            <w:shd w:val="clear" w:color="auto" w:fill="auto"/>
          </w:tcPr>
          <w:p w14:paraId="4683BA58" w14:textId="77777777" w:rsidR="006B23F5" w:rsidRPr="00C47841" w:rsidRDefault="006B23F5" w:rsidP="00041FD4">
            <w:pPr>
              <w:spacing w:line="240" w:lineRule="auto"/>
              <w:ind w:left="-40" w:right="-72"/>
              <w:rPr>
                <w:rFonts w:eastAsia="Arial Unicode MS" w:cs="Arial"/>
                <w:sz w:val="18"/>
                <w:szCs w:val="18"/>
              </w:rPr>
            </w:pPr>
          </w:p>
        </w:tc>
        <w:tc>
          <w:tcPr>
            <w:tcW w:w="1584" w:type="dxa"/>
            <w:tcBorders>
              <w:top w:val="nil"/>
              <w:bottom w:val="single" w:sz="4" w:space="0" w:color="auto"/>
            </w:tcBorders>
            <w:shd w:val="clear" w:color="auto" w:fill="auto"/>
          </w:tcPr>
          <w:p w14:paraId="46908FD2" w14:textId="77777777" w:rsidR="006B23F5" w:rsidRPr="00C47841" w:rsidRDefault="00E21D86" w:rsidP="00676491">
            <w:pPr>
              <w:spacing w:line="240" w:lineRule="auto"/>
              <w:ind w:right="-72"/>
              <w:jc w:val="right"/>
              <w:rPr>
                <w:rFonts w:eastAsia="Arial Unicode MS" w:cs="Arial"/>
                <w:b/>
                <w:bCs/>
                <w:spacing w:val="-8"/>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584" w:type="dxa"/>
            <w:tcBorders>
              <w:top w:val="nil"/>
              <w:bottom w:val="single" w:sz="4" w:space="0" w:color="auto"/>
            </w:tcBorders>
            <w:shd w:val="clear" w:color="auto" w:fill="auto"/>
          </w:tcPr>
          <w:p w14:paraId="32EA3A90" w14:textId="77777777" w:rsidR="006B23F5" w:rsidRPr="00C47841" w:rsidRDefault="00E21D86" w:rsidP="00676491">
            <w:pPr>
              <w:spacing w:line="240" w:lineRule="auto"/>
              <w:ind w:right="-72"/>
              <w:jc w:val="right"/>
              <w:rPr>
                <w:rFonts w:eastAsia="Arial Unicode MS" w:cs="Arial"/>
                <w:b/>
                <w:bCs/>
                <w:spacing w:val="-4"/>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r>
      <w:tr w:rsidR="006B23F5" w:rsidRPr="00C47841" w14:paraId="081D56C0" w14:textId="77777777" w:rsidTr="00041FD4">
        <w:trPr>
          <w:trHeight w:val="20"/>
        </w:trPr>
        <w:tc>
          <w:tcPr>
            <w:tcW w:w="5814" w:type="dxa"/>
            <w:tcBorders>
              <w:top w:val="nil"/>
              <w:bottom w:val="nil"/>
            </w:tcBorders>
            <w:shd w:val="clear" w:color="auto" w:fill="auto"/>
          </w:tcPr>
          <w:p w14:paraId="40A4DE33" w14:textId="77777777" w:rsidR="006B23F5" w:rsidRPr="00C47841" w:rsidRDefault="006B23F5" w:rsidP="00041FD4">
            <w:pPr>
              <w:spacing w:line="240" w:lineRule="auto"/>
              <w:ind w:left="-40" w:right="-72"/>
              <w:rPr>
                <w:rFonts w:eastAsia="Arial Unicode MS" w:cs="Arial"/>
                <w:sz w:val="18"/>
                <w:szCs w:val="18"/>
              </w:rPr>
            </w:pPr>
          </w:p>
        </w:tc>
        <w:tc>
          <w:tcPr>
            <w:tcW w:w="1584" w:type="dxa"/>
            <w:tcBorders>
              <w:top w:val="single" w:sz="4" w:space="0" w:color="auto"/>
              <w:bottom w:val="nil"/>
            </w:tcBorders>
            <w:shd w:val="clear" w:color="auto" w:fill="FAFAFA"/>
          </w:tcPr>
          <w:p w14:paraId="0FED30A8" w14:textId="77777777" w:rsidR="006B23F5" w:rsidRPr="00C47841" w:rsidRDefault="006B23F5" w:rsidP="00676491">
            <w:pPr>
              <w:spacing w:line="240" w:lineRule="auto"/>
              <w:ind w:right="-72"/>
              <w:jc w:val="right"/>
              <w:rPr>
                <w:rFonts w:eastAsia="Arial Unicode MS" w:cs="Arial"/>
                <w:b/>
                <w:bCs/>
                <w:sz w:val="18"/>
                <w:szCs w:val="18"/>
              </w:rPr>
            </w:pPr>
          </w:p>
        </w:tc>
        <w:tc>
          <w:tcPr>
            <w:tcW w:w="1584" w:type="dxa"/>
            <w:tcBorders>
              <w:top w:val="single" w:sz="4" w:space="0" w:color="auto"/>
              <w:bottom w:val="nil"/>
            </w:tcBorders>
            <w:shd w:val="clear" w:color="auto" w:fill="FAFAFA"/>
          </w:tcPr>
          <w:p w14:paraId="1970669D" w14:textId="77777777" w:rsidR="006B23F5" w:rsidRPr="00C47841" w:rsidRDefault="006B23F5" w:rsidP="00676491">
            <w:pPr>
              <w:spacing w:line="240" w:lineRule="auto"/>
              <w:ind w:right="-72"/>
              <w:jc w:val="right"/>
              <w:rPr>
                <w:rFonts w:eastAsia="Arial Unicode MS" w:cs="Arial"/>
                <w:b/>
                <w:bCs/>
                <w:sz w:val="18"/>
                <w:szCs w:val="18"/>
              </w:rPr>
            </w:pPr>
          </w:p>
        </w:tc>
      </w:tr>
      <w:tr w:rsidR="001C5169" w:rsidRPr="00C47841" w14:paraId="02E2C2D8" w14:textId="77777777" w:rsidTr="00041FD4">
        <w:trPr>
          <w:trHeight w:val="20"/>
        </w:trPr>
        <w:tc>
          <w:tcPr>
            <w:tcW w:w="5814" w:type="dxa"/>
            <w:tcBorders>
              <w:top w:val="nil"/>
              <w:bottom w:val="nil"/>
            </w:tcBorders>
            <w:shd w:val="clear" w:color="auto" w:fill="auto"/>
          </w:tcPr>
          <w:p w14:paraId="59B81512" w14:textId="3BD89001" w:rsidR="001C5169" w:rsidRPr="00C47841" w:rsidRDefault="001C5169" w:rsidP="00041FD4">
            <w:pPr>
              <w:spacing w:line="240" w:lineRule="auto"/>
              <w:ind w:left="-40" w:right="-72"/>
              <w:rPr>
                <w:rFonts w:eastAsia="Arial Unicode MS" w:cs="Arial"/>
                <w:sz w:val="18"/>
                <w:szCs w:val="18"/>
              </w:rPr>
            </w:pPr>
            <w:r w:rsidRPr="00C47841">
              <w:rPr>
                <w:rFonts w:eastAsia="Arial Unicode MS" w:cs="Arial"/>
                <w:sz w:val="18"/>
                <w:szCs w:val="18"/>
              </w:rPr>
              <w:t>Open net book value</w:t>
            </w:r>
          </w:p>
        </w:tc>
        <w:tc>
          <w:tcPr>
            <w:tcW w:w="1584" w:type="dxa"/>
            <w:tcBorders>
              <w:top w:val="nil"/>
              <w:bottom w:val="nil"/>
            </w:tcBorders>
            <w:shd w:val="clear" w:color="auto" w:fill="FAFAFA"/>
          </w:tcPr>
          <w:p w14:paraId="060D3C98" w14:textId="0D5DF7E3" w:rsidR="001C5169" w:rsidRPr="00C47841" w:rsidRDefault="001C5169" w:rsidP="00676491">
            <w:pPr>
              <w:spacing w:line="240" w:lineRule="auto"/>
              <w:ind w:right="-72"/>
              <w:jc w:val="right"/>
              <w:rPr>
                <w:rFonts w:eastAsia="Arial Unicode MS" w:cs="Arial"/>
                <w:sz w:val="18"/>
                <w:szCs w:val="18"/>
              </w:rPr>
            </w:pPr>
            <w:r w:rsidRPr="00C47841">
              <w:rPr>
                <w:rFonts w:eastAsia="Arial Unicode MS" w:cs="Arial"/>
                <w:sz w:val="18"/>
                <w:szCs w:val="18"/>
              </w:rPr>
              <w:t>7,967</w:t>
            </w:r>
          </w:p>
        </w:tc>
        <w:tc>
          <w:tcPr>
            <w:tcW w:w="1584" w:type="dxa"/>
            <w:tcBorders>
              <w:top w:val="nil"/>
              <w:bottom w:val="nil"/>
            </w:tcBorders>
            <w:shd w:val="clear" w:color="auto" w:fill="FAFAFA"/>
          </w:tcPr>
          <w:p w14:paraId="44DA39A8" w14:textId="418E8C8D" w:rsidR="001C5169" w:rsidRPr="00C47841" w:rsidRDefault="001C5169" w:rsidP="00676491">
            <w:pPr>
              <w:spacing w:line="240" w:lineRule="auto"/>
              <w:ind w:right="-72"/>
              <w:jc w:val="right"/>
              <w:rPr>
                <w:rFonts w:eastAsia="Arial Unicode MS" w:cs="Arial"/>
                <w:sz w:val="18"/>
                <w:szCs w:val="18"/>
              </w:rPr>
            </w:pPr>
            <w:r w:rsidRPr="00C47841">
              <w:rPr>
                <w:rFonts w:eastAsia="Arial Unicode MS" w:cs="Arial"/>
                <w:sz w:val="18"/>
                <w:szCs w:val="18"/>
              </w:rPr>
              <w:t>924</w:t>
            </w:r>
          </w:p>
        </w:tc>
      </w:tr>
      <w:tr w:rsidR="0068774A" w:rsidRPr="00C47841" w14:paraId="20939B34" w14:textId="77777777" w:rsidTr="00041FD4">
        <w:trPr>
          <w:trHeight w:val="20"/>
        </w:trPr>
        <w:tc>
          <w:tcPr>
            <w:tcW w:w="5814" w:type="dxa"/>
            <w:tcBorders>
              <w:top w:val="nil"/>
              <w:bottom w:val="nil"/>
            </w:tcBorders>
          </w:tcPr>
          <w:p w14:paraId="6D9CF4FF" w14:textId="51806544" w:rsidR="0068774A" w:rsidRPr="00C47841" w:rsidRDefault="00F133B9" w:rsidP="00041FD4">
            <w:pPr>
              <w:spacing w:line="240" w:lineRule="auto"/>
              <w:ind w:left="-40" w:right="-72"/>
              <w:rPr>
                <w:rFonts w:eastAsia="Arial Unicode MS" w:cs="Arial"/>
                <w:sz w:val="18"/>
                <w:szCs w:val="18"/>
              </w:rPr>
            </w:pPr>
            <w:r w:rsidRPr="00C47841">
              <w:rPr>
                <w:rFonts w:eastAsia="Arial Unicode MS" w:cs="Arial"/>
                <w:sz w:val="18"/>
                <w:szCs w:val="18"/>
              </w:rPr>
              <w:t>Impact o</w:t>
            </w:r>
            <w:r w:rsidR="00D54AE5" w:rsidRPr="00C47841">
              <w:rPr>
                <w:rFonts w:eastAsia="Arial Unicode MS" w:cs="Arial"/>
                <w:sz w:val="18"/>
                <w:szCs w:val="18"/>
              </w:rPr>
              <w:t>f</w:t>
            </w:r>
            <w:r w:rsidRPr="00C47841">
              <w:rPr>
                <w:rFonts w:eastAsia="Arial Unicode MS" w:cs="Arial"/>
                <w:sz w:val="18"/>
                <w:szCs w:val="18"/>
              </w:rPr>
              <w:t xml:space="preserve"> adoption of t</w:t>
            </w:r>
            <w:r w:rsidR="006D3A03" w:rsidRPr="00C47841">
              <w:rPr>
                <w:rFonts w:eastAsia="Arial Unicode MS" w:cs="Arial"/>
                <w:sz w:val="18"/>
                <w:szCs w:val="18"/>
              </w:rPr>
              <w:t xml:space="preserve">he new </w:t>
            </w:r>
            <w:r w:rsidR="00E81AE8" w:rsidRPr="00C47841">
              <w:rPr>
                <w:rFonts w:eastAsia="Arial Unicode MS" w:cs="Arial"/>
                <w:sz w:val="18"/>
                <w:szCs w:val="18"/>
              </w:rPr>
              <w:t>financial reporting</w:t>
            </w:r>
            <w:r w:rsidR="00AA1360" w:rsidRPr="00C47841">
              <w:rPr>
                <w:rFonts w:eastAsia="Arial Unicode MS" w:cs="Arial"/>
                <w:sz w:val="18"/>
                <w:szCs w:val="18"/>
              </w:rPr>
              <w:t xml:space="preserve"> standards</w:t>
            </w:r>
          </w:p>
        </w:tc>
        <w:tc>
          <w:tcPr>
            <w:tcW w:w="1584" w:type="dxa"/>
            <w:tcBorders>
              <w:top w:val="nil"/>
              <w:bottom w:val="single" w:sz="4" w:space="0" w:color="auto"/>
            </w:tcBorders>
            <w:shd w:val="clear" w:color="auto" w:fill="FAFAFA"/>
            <w:vAlign w:val="bottom"/>
          </w:tcPr>
          <w:p w14:paraId="396FC735" w14:textId="77777777" w:rsidR="0068774A" w:rsidRPr="00C47841" w:rsidRDefault="0068774A" w:rsidP="00676491">
            <w:pPr>
              <w:ind w:right="-72"/>
              <w:jc w:val="right"/>
              <w:rPr>
                <w:rFonts w:eastAsia="Arial Unicode MS" w:cs="Arial"/>
                <w:sz w:val="18"/>
                <w:szCs w:val="18"/>
              </w:rPr>
            </w:pPr>
            <w:r w:rsidRPr="00C47841">
              <w:rPr>
                <w:rFonts w:eastAsia="Arial Unicode MS" w:cs="Arial"/>
                <w:sz w:val="18"/>
                <w:szCs w:val="18"/>
              </w:rPr>
              <w:t>(40)</w:t>
            </w:r>
          </w:p>
        </w:tc>
        <w:tc>
          <w:tcPr>
            <w:tcW w:w="1584" w:type="dxa"/>
            <w:tcBorders>
              <w:top w:val="nil"/>
              <w:bottom w:val="single" w:sz="4" w:space="0" w:color="auto"/>
            </w:tcBorders>
            <w:shd w:val="clear" w:color="auto" w:fill="FAFAFA"/>
            <w:vAlign w:val="bottom"/>
          </w:tcPr>
          <w:p w14:paraId="103A1DBD" w14:textId="77777777" w:rsidR="0068774A" w:rsidRPr="00C47841" w:rsidRDefault="0068774A" w:rsidP="00676491">
            <w:pPr>
              <w:ind w:right="-72"/>
              <w:jc w:val="right"/>
              <w:rPr>
                <w:rFonts w:eastAsia="Arial Unicode MS" w:cs="Arial"/>
                <w:sz w:val="18"/>
                <w:szCs w:val="18"/>
              </w:rPr>
            </w:pPr>
            <w:r w:rsidRPr="00C47841">
              <w:rPr>
                <w:rFonts w:eastAsia="Arial Unicode MS" w:cs="Arial"/>
                <w:sz w:val="18"/>
                <w:szCs w:val="18"/>
              </w:rPr>
              <w:t>-</w:t>
            </w:r>
          </w:p>
        </w:tc>
      </w:tr>
      <w:tr w:rsidR="009126EE" w:rsidRPr="00C47841" w14:paraId="45840641" w14:textId="77777777" w:rsidTr="00041FD4">
        <w:trPr>
          <w:trHeight w:val="20"/>
        </w:trPr>
        <w:tc>
          <w:tcPr>
            <w:tcW w:w="5814" w:type="dxa"/>
            <w:tcBorders>
              <w:top w:val="nil"/>
              <w:bottom w:val="nil"/>
            </w:tcBorders>
            <w:shd w:val="clear" w:color="auto" w:fill="auto"/>
          </w:tcPr>
          <w:p w14:paraId="7F27EB89" w14:textId="77777777" w:rsidR="009126EE" w:rsidRPr="00C47841" w:rsidRDefault="009126EE" w:rsidP="00041FD4">
            <w:pPr>
              <w:spacing w:line="240" w:lineRule="auto"/>
              <w:ind w:left="-40" w:right="-72"/>
              <w:rPr>
                <w:rFonts w:eastAsia="Arial Unicode MS" w:cs="Arial"/>
                <w:sz w:val="18"/>
                <w:szCs w:val="18"/>
              </w:rPr>
            </w:pPr>
          </w:p>
        </w:tc>
        <w:tc>
          <w:tcPr>
            <w:tcW w:w="1584" w:type="dxa"/>
            <w:tcBorders>
              <w:top w:val="single" w:sz="4" w:space="0" w:color="auto"/>
              <w:bottom w:val="nil"/>
            </w:tcBorders>
            <w:shd w:val="clear" w:color="auto" w:fill="FAFAFA"/>
          </w:tcPr>
          <w:p w14:paraId="3983F55C" w14:textId="77777777" w:rsidR="009126EE" w:rsidRPr="00C47841" w:rsidRDefault="009126EE" w:rsidP="00676491">
            <w:pPr>
              <w:spacing w:line="240" w:lineRule="auto"/>
              <w:ind w:right="-72"/>
              <w:jc w:val="right"/>
              <w:rPr>
                <w:rFonts w:eastAsia="Arial Unicode MS" w:cs="Arial"/>
                <w:b/>
                <w:bCs/>
                <w:sz w:val="18"/>
                <w:szCs w:val="18"/>
              </w:rPr>
            </w:pPr>
          </w:p>
        </w:tc>
        <w:tc>
          <w:tcPr>
            <w:tcW w:w="1584" w:type="dxa"/>
            <w:tcBorders>
              <w:top w:val="single" w:sz="4" w:space="0" w:color="auto"/>
              <w:bottom w:val="nil"/>
            </w:tcBorders>
            <w:shd w:val="clear" w:color="auto" w:fill="FAFAFA"/>
          </w:tcPr>
          <w:p w14:paraId="16689760" w14:textId="77777777" w:rsidR="009126EE" w:rsidRPr="00C47841" w:rsidRDefault="009126EE" w:rsidP="00676491">
            <w:pPr>
              <w:spacing w:line="240" w:lineRule="auto"/>
              <w:ind w:right="-72"/>
              <w:jc w:val="right"/>
              <w:rPr>
                <w:rFonts w:eastAsia="Arial Unicode MS" w:cs="Arial"/>
                <w:b/>
                <w:bCs/>
                <w:sz w:val="18"/>
                <w:szCs w:val="18"/>
              </w:rPr>
            </w:pPr>
          </w:p>
        </w:tc>
      </w:tr>
      <w:tr w:rsidR="00E21D86" w:rsidRPr="00C47841" w14:paraId="0DA90EC2" w14:textId="77777777" w:rsidTr="00041FD4">
        <w:trPr>
          <w:trHeight w:val="20"/>
        </w:trPr>
        <w:tc>
          <w:tcPr>
            <w:tcW w:w="5814" w:type="dxa"/>
            <w:tcBorders>
              <w:top w:val="nil"/>
              <w:bottom w:val="nil"/>
            </w:tcBorders>
          </w:tcPr>
          <w:p w14:paraId="6895C2B0" w14:textId="102DF82A" w:rsidR="00E21D86" w:rsidRPr="00C47841" w:rsidRDefault="00E21D86" w:rsidP="00041FD4">
            <w:pPr>
              <w:spacing w:line="240" w:lineRule="auto"/>
              <w:ind w:left="-40" w:right="-72"/>
              <w:rPr>
                <w:rFonts w:eastAsia="Arial Unicode MS" w:cs="Arial"/>
                <w:sz w:val="18"/>
                <w:szCs w:val="18"/>
              </w:rPr>
            </w:pPr>
            <w:r w:rsidRPr="00C47841">
              <w:rPr>
                <w:rFonts w:eastAsia="Arial Unicode MS" w:cs="Arial"/>
                <w:sz w:val="18"/>
                <w:szCs w:val="18"/>
              </w:rPr>
              <w:t>Opening net book value</w:t>
            </w:r>
            <w:r w:rsidR="0068774A" w:rsidRPr="00C47841">
              <w:rPr>
                <w:rFonts w:eastAsia="Arial Unicode MS" w:cs="Arial"/>
                <w:sz w:val="18"/>
                <w:szCs w:val="18"/>
                <w:cs/>
              </w:rPr>
              <w:t xml:space="preserve"> </w:t>
            </w:r>
            <w:r w:rsidR="009126EE" w:rsidRPr="00C47841">
              <w:rPr>
                <w:rFonts w:eastAsia="Arial Unicode MS" w:cs="Arial"/>
                <w:sz w:val="18"/>
                <w:szCs w:val="18"/>
              </w:rPr>
              <w:t>-</w:t>
            </w:r>
            <w:r w:rsidR="00D113B6" w:rsidRPr="00C47841">
              <w:rPr>
                <w:rFonts w:eastAsia="Arial Unicode MS" w:cs="Arial"/>
                <w:sz w:val="18"/>
                <w:szCs w:val="18"/>
              </w:rPr>
              <w:t xml:space="preserve"> As restated</w:t>
            </w:r>
          </w:p>
        </w:tc>
        <w:tc>
          <w:tcPr>
            <w:tcW w:w="1584" w:type="dxa"/>
            <w:tcBorders>
              <w:top w:val="nil"/>
              <w:bottom w:val="nil"/>
            </w:tcBorders>
            <w:shd w:val="clear" w:color="auto" w:fill="FAFAFA"/>
          </w:tcPr>
          <w:p w14:paraId="545AC9F4" w14:textId="77777777" w:rsidR="00E21D86" w:rsidRPr="00C47841" w:rsidRDefault="00E21D86" w:rsidP="00676491">
            <w:pPr>
              <w:ind w:right="-72"/>
              <w:jc w:val="right"/>
              <w:rPr>
                <w:rFonts w:eastAsia="Arial Unicode MS" w:cs="Arial"/>
                <w:sz w:val="18"/>
                <w:szCs w:val="18"/>
              </w:rPr>
            </w:pPr>
            <w:r w:rsidRPr="00C47841">
              <w:rPr>
                <w:rFonts w:eastAsia="Arial Unicode MS" w:cs="Arial"/>
                <w:sz w:val="18"/>
                <w:szCs w:val="18"/>
              </w:rPr>
              <w:t>7,927</w:t>
            </w:r>
          </w:p>
        </w:tc>
        <w:tc>
          <w:tcPr>
            <w:tcW w:w="1584" w:type="dxa"/>
            <w:tcBorders>
              <w:top w:val="nil"/>
              <w:bottom w:val="nil"/>
            </w:tcBorders>
            <w:shd w:val="clear" w:color="auto" w:fill="FAFAFA"/>
          </w:tcPr>
          <w:p w14:paraId="3A0284AF" w14:textId="77777777" w:rsidR="00E21D86" w:rsidRPr="00C47841" w:rsidRDefault="00E21D86" w:rsidP="00676491">
            <w:pPr>
              <w:ind w:right="-72"/>
              <w:jc w:val="right"/>
              <w:rPr>
                <w:rFonts w:eastAsia="Arial Unicode MS" w:cs="Arial"/>
                <w:sz w:val="18"/>
                <w:szCs w:val="18"/>
              </w:rPr>
            </w:pPr>
            <w:r w:rsidRPr="00C47841">
              <w:rPr>
                <w:rFonts w:eastAsia="Arial Unicode MS" w:cs="Arial"/>
                <w:sz w:val="18"/>
                <w:szCs w:val="18"/>
              </w:rPr>
              <w:t>924</w:t>
            </w:r>
          </w:p>
        </w:tc>
      </w:tr>
      <w:tr w:rsidR="00E21D86" w:rsidRPr="00C47841" w14:paraId="6450267A" w14:textId="77777777" w:rsidTr="00041FD4">
        <w:trPr>
          <w:trHeight w:val="20"/>
        </w:trPr>
        <w:tc>
          <w:tcPr>
            <w:tcW w:w="5814" w:type="dxa"/>
            <w:tcBorders>
              <w:top w:val="nil"/>
              <w:bottom w:val="nil"/>
            </w:tcBorders>
          </w:tcPr>
          <w:p w14:paraId="4F7B470B" w14:textId="1C418FA6" w:rsidR="00E21D86" w:rsidRPr="00C47841" w:rsidRDefault="00E21D86" w:rsidP="00041FD4">
            <w:pPr>
              <w:spacing w:line="240" w:lineRule="auto"/>
              <w:ind w:left="-40" w:right="-72"/>
              <w:rPr>
                <w:rFonts w:eastAsia="Arial Unicode MS" w:cs="Arial"/>
                <w:sz w:val="18"/>
                <w:szCs w:val="18"/>
              </w:rPr>
            </w:pPr>
            <w:r w:rsidRPr="00C47841">
              <w:rPr>
                <w:rFonts w:eastAsia="Arial Unicode MS" w:cs="Arial"/>
                <w:sz w:val="18"/>
                <w:szCs w:val="18"/>
              </w:rPr>
              <w:t xml:space="preserve">Share </w:t>
            </w:r>
            <w:r w:rsidR="00AA1360" w:rsidRPr="00C47841">
              <w:rPr>
                <w:rFonts w:eastAsia="Arial Unicode MS" w:cs="Arial"/>
                <w:sz w:val="18"/>
                <w:szCs w:val="18"/>
              </w:rPr>
              <w:t xml:space="preserve">of </w:t>
            </w:r>
            <w:r w:rsidR="00F133B9" w:rsidRPr="00C47841">
              <w:rPr>
                <w:rFonts w:eastAsia="Arial Unicode MS" w:cs="Arial"/>
                <w:sz w:val="18"/>
                <w:szCs w:val="18"/>
              </w:rPr>
              <w:t>loss</w:t>
            </w:r>
            <w:r w:rsidRPr="00C47841">
              <w:rPr>
                <w:rFonts w:eastAsia="Arial Unicode MS" w:cs="Arial"/>
                <w:sz w:val="18"/>
                <w:szCs w:val="18"/>
              </w:rPr>
              <w:t xml:space="preserve"> </w:t>
            </w:r>
          </w:p>
        </w:tc>
        <w:tc>
          <w:tcPr>
            <w:tcW w:w="1584" w:type="dxa"/>
            <w:tcBorders>
              <w:top w:val="nil"/>
              <w:bottom w:val="nil"/>
            </w:tcBorders>
            <w:shd w:val="clear" w:color="auto" w:fill="FAFAFA"/>
          </w:tcPr>
          <w:p w14:paraId="4761509B" w14:textId="0848FBF1" w:rsidR="00E21D86" w:rsidRPr="00C47841" w:rsidRDefault="00E21D86" w:rsidP="00676491">
            <w:pPr>
              <w:ind w:right="-72"/>
              <w:jc w:val="right"/>
              <w:rPr>
                <w:rFonts w:eastAsia="Arial Unicode MS" w:cs="Arial"/>
                <w:sz w:val="18"/>
                <w:szCs w:val="18"/>
              </w:rPr>
            </w:pPr>
            <w:r w:rsidRPr="00C47841">
              <w:rPr>
                <w:rFonts w:eastAsia="Arial Unicode MS" w:cs="Arial"/>
                <w:sz w:val="18"/>
                <w:szCs w:val="18"/>
              </w:rPr>
              <w:t>(</w:t>
            </w:r>
            <w:r w:rsidR="00F133B9" w:rsidRPr="00C47841">
              <w:rPr>
                <w:rFonts w:eastAsia="Arial Unicode MS" w:cs="Arial"/>
                <w:sz w:val="18"/>
                <w:szCs w:val="18"/>
              </w:rPr>
              <w:t>201</w:t>
            </w:r>
            <w:r w:rsidRPr="00C47841">
              <w:rPr>
                <w:rFonts w:eastAsia="Arial Unicode MS" w:cs="Arial"/>
                <w:sz w:val="18"/>
                <w:szCs w:val="18"/>
              </w:rPr>
              <w:t>)</w:t>
            </w:r>
          </w:p>
        </w:tc>
        <w:tc>
          <w:tcPr>
            <w:tcW w:w="1584" w:type="dxa"/>
            <w:tcBorders>
              <w:top w:val="nil"/>
              <w:bottom w:val="nil"/>
            </w:tcBorders>
            <w:shd w:val="clear" w:color="auto" w:fill="FAFAFA"/>
          </w:tcPr>
          <w:p w14:paraId="7B5E1B74" w14:textId="77777777" w:rsidR="00E21D86" w:rsidRPr="00C47841" w:rsidRDefault="00E21D86" w:rsidP="00676491">
            <w:pPr>
              <w:ind w:right="-72"/>
              <w:jc w:val="right"/>
              <w:rPr>
                <w:rFonts w:eastAsia="Arial Unicode MS" w:cs="Arial"/>
                <w:sz w:val="18"/>
                <w:szCs w:val="18"/>
              </w:rPr>
            </w:pPr>
            <w:r w:rsidRPr="00C47841">
              <w:rPr>
                <w:rFonts w:eastAsia="Arial Unicode MS" w:cs="Arial"/>
                <w:sz w:val="18"/>
                <w:szCs w:val="18"/>
              </w:rPr>
              <w:t>-</w:t>
            </w:r>
          </w:p>
        </w:tc>
      </w:tr>
      <w:tr w:rsidR="00F133B9" w:rsidRPr="00C47841" w14:paraId="70928465" w14:textId="77777777" w:rsidTr="00041FD4">
        <w:trPr>
          <w:trHeight w:val="20"/>
        </w:trPr>
        <w:tc>
          <w:tcPr>
            <w:tcW w:w="5814" w:type="dxa"/>
            <w:tcBorders>
              <w:top w:val="nil"/>
              <w:bottom w:val="nil"/>
            </w:tcBorders>
          </w:tcPr>
          <w:p w14:paraId="006AB1AF" w14:textId="4D5203C9" w:rsidR="00F133B9" w:rsidRPr="00C47841" w:rsidRDefault="00F133B9" w:rsidP="00041FD4">
            <w:pPr>
              <w:spacing w:line="240" w:lineRule="auto"/>
              <w:ind w:left="-40" w:right="-72"/>
              <w:rPr>
                <w:rFonts w:eastAsia="Arial Unicode MS" w:cs="Arial"/>
                <w:sz w:val="18"/>
                <w:szCs w:val="18"/>
              </w:rPr>
            </w:pPr>
            <w:r w:rsidRPr="00C47841">
              <w:rPr>
                <w:rFonts w:eastAsia="Arial Unicode MS" w:cs="Arial"/>
                <w:sz w:val="18"/>
                <w:szCs w:val="18"/>
              </w:rPr>
              <w:t xml:space="preserve">Share </w:t>
            </w:r>
            <w:r w:rsidR="007E2638" w:rsidRPr="00C47841">
              <w:rPr>
                <w:rFonts w:eastAsia="Arial Unicode MS" w:cs="Arial"/>
                <w:sz w:val="18"/>
                <w:szCs w:val="18"/>
              </w:rPr>
              <w:t xml:space="preserve">of other comprehensive </w:t>
            </w:r>
            <w:r w:rsidR="00E81AE8" w:rsidRPr="00C47841">
              <w:rPr>
                <w:rFonts w:eastAsia="Arial Unicode MS" w:cs="Arial"/>
                <w:sz w:val="18"/>
                <w:szCs w:val="18"/>
              </w:rPr>
              <w:t>expense</w:t>
            </w:r>
          </w:p>
        </w:tc>
        <w:tc>
          <w:tcPr>
            <w:tcW w:w="1584" w:type="dxa"/>
            <w:tcBorders>
              <w:top w:val="nil"/>
              <w:bottom w:val="nil"/>
            </w:tcBorders>
            <w:shd w:val="clear" w:color="auto" w:fill="FAFAFA"/>
          </w:tcPr>
          <w:p w14:paraId="182F4059" w14:textId="5E6805BE" w:rsidR="00F133B9" w:rsidRPr="00C47841" w:rsidRDefault="00F133B9" w:rsidP="00676491">
            <w:pPr>
              <w:ind w:right="-72"/>
              <w:jc w:val="right"/>
              <w:rPr>
                <w:rFonts w:eastAsia="Arial Unicode MS" w:cs="Arial"/>
                <w:sz w:val="18"/>
                <w:szCs w:val="18"/>
              </w:rPr>
            </w:pPr>
          </w:p>
        </w:tc>
        <w:tc>
          <w:tcPr>
            <w:tcW w:w="1584" w:type="dxa"/>
            <w:tcBorders>
              <w:top w:val="nil"/>
              <w:bottom w:val="nil"/>
            </w:tcBorders>
            <w:shd w:val="clear" w:color="auto" w:fill="FAFAFA"/>
          </w:tcPr>
          <w:p w14:paraId="67C44B88" w14:textId="57B12E0D" w:rsidR="00F133B9" w:rsidRPr="00C47841" w:rsidRDefault="00F133B9" w:rsidP="00676491">
            <w:pPr>
              <w:ind w:right="-72"/>
              <w:jc w:val="right"/>
              <w:rPr>
                <w:rFonts w:eastAsia="Arial Unicode MS" w:cs="Arial"/>
                <w:sz w:val="18"/>
                <w:szCs w:val="18"/>
              </w:rPr>
            </w:pPr>
          </w:p>
        </w:tc>
      </w:tr>
      <w:tr w:rsidR="008E3783" w:rsidRPr="00C47841" w14:paraId="41CE8A34" w14:textId="77777777" w:rsidTr="00041FD4">
        <w:trPr>
          <w:trHeight w:val="20"/>
        </w:trPr>
        <w:tc>
          <w:tcPr>
            <w:tcW w:w="5814" w:type="dxa"/>
            <w:tcBorders>
              <w:top w:val="nil"/>
              <w:bottom w:val="nil"/>
            </w:tcBorders>
          </w:tcPr>
          <w:p w14:paraId="02789F74" w14:textId="1A308EF3" w:rsidR="008E3783" w:rsidRPr="00C47841" w:rsidRDefault="008E3783" w:rsidP="00041FD4">
            <w:pPr>
              <w:spacing w:line="240" w:lineRule="auto"/>
              <w:ind w:left="-40" w:right="-72"/>
              <w:rPr>
                <w:rFonts w:eastAsia="Arial Unicode MS" w:cs="Browallia New"/>
                <w:sz w:val="18"/>
                <w:szCs w:val="18"/>
              </w:rPr>
            </w:pPr>
            <w:r w:rsidRPr="00C47841">
              <w:rPr>
                <w:rFonts w:eastAsia="Arial Unicode MS" w:cs="Browallia New"/>
                <w:sz w:val="18"/>
                <w:szCs w:val="18"/>
              </w:rPr>
              <w:t xml:space="preserve">   - Cash flow hedge</w:t>
            </w:r>
            <w:r w:rsidR="00AA1360" w:rsidRPr="00C47841">
              <w:rPr>
                <w:rFonts w:eastAsia="Arial Unicode MS" w:cs="Browallia New"/>
                <w:sz w:val="18"/>
                <w:szCs w:val="18"/>
              </w:rPr>
              <w:t>s</w:t>
            </w:r>
          </w:p>
        </w:tc>
        <w:tc>
          <w:tcPr>
            <w:tcW w:w="1584" w:type="dxa"/>
            <w:tcBorders>
              <w:top w:val="nil"/>
              <w:bottom w:val="nil"/>
            </w:tcBorders>
            <w:shd w:val="clear" w:color="auto" w:fill="FAFAFA"/>
          </w:tcPr>
          <w:p w14:paraId="6889C7FB" w14:textId="254C65B2" w:rsidR="008E3783" w:rsidRPr="00C47841" w:rsidRDefault="008E3783" w:rsidP="00676491">
            <w:pPr>
              <w:ind w:right="-72"/>
              <w:jc w:val="right"/>
              <w:rPr>
                <w:rFonts w:eastAsia="Arial Unicode MS" w:cs="Arial"/>
                <w:sz w:val="18"/>
                <w:szCs w:val="18"/>
              </w:rPr>
            </w:pPr>
            <w:r w:rsidRPr="00C47841">
              <w:rPr>
                <w:rFonts w:eastAsia="Arial Unicode MS" w:cs="Arial"/>
                <w:sz w:val="18"/>
                <w:szCs w:val="18"/>
              </w:rPr>
              <w:t>(467)</w:t>
            </w:r>
          </w:p>
        </w:tc>
        <w:tc>
          <w:tcPr>
            <w:tcW w:w="1584" w:type="dxa"/>
            <w:tcBorders>
              <w:top w:val="nil"/>
              <w:bottom w:val="nil"/>
            </w:tcBorders>
            <w:shd w:val="clear" w:color="auto" w:fill="FAFAFA"/>
          </w:tcPr>
          <w:p w14:paraId="08C9D3C9" w14:textId="0449C1AF" w:rsidR="008E3783" w:rsidRPr="00C47841" w:rsidRDefault="008E3783" w:rsidP="00676491">
            <w:pPr>
              <w:ind w:right="-72"/>
              <w:jc w:val="right"/>
              <w:rPr>
                <w:rFonts w:eastAsia="Arial Unicode MS" w:cs="Arial"/>
                <w:sz w:val="18"/>
                <w:szCs w:val="18"/>
              </w:rPr>
            </w:pPr>
            <w:r w:rsidRPr="00C47841">
              <w:rPr>
                <w:rFonts w:eastAsia="Arial Unicode MS" w:cs="Arial"/>
                <w:sz w:val="18"/>
                <w:szCs w:val="18"/>
              </w:rPr>
              <w:t>-</w:t>
            </w:r>
          </w:p>
        </w:tc>
      </w:tr>
      <w:tr w:rsidR="00E21D86" w:rsidRPr="00C47841" w14:paraId="262B6330" w14:textId="77777777" w:rsidTr="00041FD4">
        <w:trPr>
          <w:trHeight w:val="20"/>
        </w:trPr>
        <w:tc>
          <w:tcPr>
            <w:tcW w:w="5814" w:type="dxa"/>
            <w:tcBorders>
              <w:top w:val="nil"/>
              <w:bottom w:val="nil"/>
            </w:tcBorders>
          </w:tcPr>
          <w:p w14:paraId="71E1018A" w14:textId="77777777" w:rsidR="00E21D86" w:rsidRPr="00C47841" w:rsidRDefault="00E21D86" w:rsidP="00041FD4">
            <w:pPr>
              <w:spacing w:line="240" w:lineRule="auto"/>
              <w:ind w:left="-40" w:right="-72"/>
              <w:rPr>
                <w:rFonts w:eastAsia="Arial Unicode MS" w:cs="Arial"/>
                <w:sz w:val="18"/>
                <w:szCs w:val="18"/>
              </w:rPr>
            </w:pPr>
            <w:r w:rsidRPr="00C47841">
              <w:rPr>
                <w:rFonts w:eastAsia="Arial Unicode MS" w:cs="Arial"/>
                <w:sz w:val="18"/>
                <w:szCs w:val="18"/>
              </w:rPr>
              <w:t>Dividend income</w:t>
            </w:r>
          </w:p>
        </w:tc>
        <w:tc>
          <w:tcPr>
            <w:tcW w:w="1584" w:type="dxa"/>
            <w:tcBorders>
              <w:top w:val="nil"/>
              <w:bottom w:val="single" w:sz="4" w:space="0" w:color="auto"/>
            </w:tcBorders>
            <w:shd w:val="clear" w:color="auto" w:fill="FAFAFA"/>
          </w:tcPr>
          <w:p w14:paraId="60050890" w14:textId="77777777" w:rsidR="00E21D86" w:rsidRPr="00C47841" w:rsidRDefault="00E21D86" w:rsidP="00676491">
            <w:pPr>
              <w:ind w:right="-72"/>
              <w:jc w:val="right"/>
              <w:rPr>
                <w:rFonts w:eastAsia="Arial Unicode MS" w:cs="Arial"/>
                <w:sz w:val="18"/>
                <w:szCs w:val="18"/>
              </w:rPr>
            </w:pPr>
            <w:r w:rsidRPr="00C47841">
              <w:rPr>
                <w:rFonts w:eastAsia="Arial Unicode MS" w:cs="Arial"/>
                <w:sz w:val="18"/>
                <w:szCs w:val="18"/>
              </w:rPr>
              <w:t>(71)</w:t>
            </w:r>
          </w:p>
        </w:tc>
        <w:tc>
          <w:tcPr>
            <w:tcW w:w="1584" w:type="dxa"/>
            <w:tcBorders>
              <w:top w:val="nil"/>
              <w:bottom w:val="single" w:sz="4" w:space="0" w:color="auto"/>
            </w:tcBorders>
            <w:shd w:val="clear" w:color="auto" w:fill="FAFAFA"/>
          </w:tcPr>
          <w:p w14:paraId="3C2658D9" w14:textId="77777777" w:rsidR="00E21D86" w:rsidRPr="00C47841" w:rsidRDefault="00E21D86" w:rsidP="00676491">
            <w:pPr>
              <w:ind w:right="-72"/>
              <w:jc w:val="right"/>
              <w:rPr>
                <w:rFonts w:eastAsia="Arial Unicode MS" w:cs="Arial"/>
                <w:sz w:val="18"/>
                <w:szCs w:val="18"/>
              </w:rPr>
            </w:pPr>
            <w:r w:rsidRPr="00C47841">
              <w:rPr>
                <w:rFonts w:eastAsia="Arial Unicode MS" w:cs="Arial"/>
                <w:sz w:val="18"/>
                <w:szCs w:val="18"/>
              </w:rPr>
              <w:t>-</w:t>
            </w:r>
          </w:p>
        </w:tc>
      </w:tr>
      <w:tr w:rsidR="009126EE" w:rsidRPr="00C47841" w14:paraId="78B2471F" w14:textId="77777777" w:rsidTr="00041FD4">
        <w:trPr>
          <w:trHeight w:val="20"/>
        </w:trPr>
        <w:tc>
          <w:tcPr>
            <w:tcW w:w="5814" w:type="dxa"/>
            <w:tcBorders>
              <w:top w:val="nil"/>
              <w:bottom w:val="nil"/>
            </w:tcBorders>
            <w:shd w:val="clear" w:color="auto" w:fill="auto"/>
          </w:tcPr>
          <w:p w14:paraId="74F0D748" w14:textId="77777777" w:rsidR="009126EE" w:rsidRPr="00C47841" w:rsidRDefault="009126EE" w:rsidP="00041FD4">
            <w:pPr>
              <w:spacing w:line="240" w:lineRule="auto"/>
              <w:ind w:left="-40" w:right="-72"/>
              <w:rPr>
                <w:rFonts w:eastAsia="Arial Unicode MS" w:cs="Arial"/>
                <w:sz w:val="18"/>
                <w:szCs w:val="18"/>
              </w:rPr>
            </w:pPr>
          </w:p>
        </w:tc>
        <w:tc>
          <w:tcPr>
            <w:tcW w:w="1584" w:type="dxa"/>
            <w:tcBorders>
              <w:top w:val="single" w:sz="4" w:space="0" w:color="auto"/>
              <w:bottom w:val="nil"/>
            </w:tcBorders>
            <w:shd w:val="clear" w:color="auto" w:fill="FAFAFA"/>
          </w:tcPr>
          <w:p w14:paraId="567FE608" w14:textId="77777777" w:rsidR="009126EE" w:rsidRPr="00C47841" w:rsidRDefault="009126EE" w:rsidP="00676491">
            <w:pPr>
              <w:spacing w:line="240" w:lineRule="auto"/>
              <w:ind w:right="-72"/>
              <w:jc w:val="right"/>
              <w:rPr>
                <w:rFonts w:eastAsia="Arial Unicode MS" w:cs="Arial"/>
                <w:b/>
                <w:bCs/>
                <w:sz w:val="18"/>
                <w:szCs w:val="18"/>
              </w:rPr>
            </w:pPr>
          </w:p>
        </w:tc>
        <w:tc>
          <w:tcPr>
            <w:tcW w:w="1584" w:type="dxa"/>
            <w:tcBorders>
              <w:top w:val="single" w:sz="4" w:space="0" w:color="auto"/>
              <w:bottom w:val="nil"/>
            </w:tcBorders>
            <w:shd w:val="clear" w:color="auto" w:fill="FAFAFA"/>
          </w:tcPr>
          <w:p w14:paraId="03A8AAEF" w14:textId="77777777" w:rsidR="009126EE" w:rsidRPr="00C47841" w:rsidRDefault="009126EE" w:rsidP="00676491">
            <w:pPr>
              <w:spacing w:line="240" w:lineRule="auto"/>
              <w:ind w:right="-72"/>
              <w:jc w:val="right"/>
              <w:rPr>
                <w:rFonts w:eastAsia="Arial Unicode MS" w:cs="Arial"/>
                <w:b/>
                <w:bCs/>
                <w:sz w:val="18"/>
                <w:szCs w:val="18"/>
              </w:rPr>
            </w:pPr>
          </w:p>
        </w:tc>
      </w:tr>
      <w:tr w:rsidR="00E21D86" w:rsidRPr="00C47841" w14:paraId="5AD34EE8" w14:textId="77777777" w:rsidTr="00041FD4">
        <w:trPr>
          <w:trHeight w:val="20"/>
        </w:trPr>
        <w:tc>
          <w:tcPr>
            <w:tcW w:w="5814" w:type="dxa"/>
            <w:tcBorders>
              <w:top w:val="nil"/>
              <w:bottom w:val="nil"/>
            </w:tcBorders>
          </w:tcPr>
          <w:p w14:paraId="56BF279D" w14:textId="77777777" w:rsidR="00E21D86" w:rsidRPr="00C47841" w:rsidRDefault="00E21D86" w:rsidP="00041FD4">
            <w:pPr>
              <w:spacing w:line="240" w:lineRule="auto"/>
              <w:ind w:left="-40" w:right="-72"/>
              <w:rPr>
                <w:rFonts w:eastAsia="Arial Unicode MS" w:cs="Arial"/>
                <w:sz w:val="18"/>
                <w:szCs w:val="18"/>
              </w:rPr>
            </w:pPr>
            <w:r w:rsidRPr="00C47841">
              <w:rPr>
                <w:rFonts w:eastAsia="Arial Unicode MS" w:cs="Arial"/>
                <w:sz w:val="18"/>
                <w:szCs w:val="18"/>
              </w:rPr>
              <w:t>Closing net book value</w:t>
            </w:r>
          </w:p>
        </w:tc>
        <w:tc>
          <w:tcPr>
            <w:tcW w:w="1584" w:type="dxa"/>
            <w:tcBorders>
              <w:top w:val="nil"/>
              <w:bottom w:val="single" w:sz="4" w:space="0" w:color="auto"/>
            </w:tcBorders>
            <w:shd w:val="clear" w:color="auto" w:fill="FAFAFA"/>
          </w:tcPr>
          <w:p w14:paraId="7E5F98D5" w14:textId="77777777" w:rsidR="00E21D86" w:rsidRPr="00C47841" w:rsidRDefault="00E21D86" w:rsidP="00676491">
            <w:pPr>
              <w:ind w:right="-72"/>
              <w:jc w:val="right"/>
              <w:rPr>
                <w:rFonts w:eastAsia="Arial Unicode MS" w:cs="Arial"/>
                <w:sz w:val="18"/>
                <w:szCs w:val="18"/>
              </w:rPr>
            </w:pPr>
            <w:r w:rsidRPr="00C47841">
              <w:rPr>
                <w:rFonts w:eastAsia="Arial Unicode MS" w:cs="Arial"/>
                <w:sz w:val="18"/>
                <w:szCs w:val="18"/>
              </w:rPr>
              <w:t>7,188</w:t>
            </w:r>
          </w:p>
        </w:tc>
        <w:tc>
          <w:tcPr>
            <w:tcW w:w="1584" w:type="dxa"/>
            <w:tcBorders>
              <w:top w:val="nil"/>
              <w:bottom w:val="single" w:sz="4" w:space="0" w:color="auto"/>
            </w:tcBorders>
            <w:shd w:val="clear" w:color="auto" w:fill="FAFAFA"/>
          </w:tcPr>
          <w:p w14:paraId="34772BAD" w14:textId="77777777" w:rsidR="00E21D86" w:rsidRPr="00C47841" w:rsidRDefault="00E21D86" w:rsidP="00676491">
            <w:pPr>
              <w:ind w:right="-72"/>
              <w:jc w:val="right"/>
              <w:rPr>
                <w:rFonts w:eastAsia="Arial Unicode MS" w:cs="Arial"/>
                <w:sz w:val="18"/>
                <w:szCs w:val="18"/>
              </w:rPr>
            </w:pPr>
            <w:r w:rsidRPr="00C47841">
              <w:rPr>
                <w:rFonts w:eastAsia="Arial Unicode MS" w:cs="Arial"/>
                <w:sz w:val="18"/>
                <w:szCs w:val="18"/>
              </w:rPr>
              <w:t>924</w:t>
            </w:r>
          </w:p>
        </w:tc>
      </w:tr>
    </w:tbl>
    <w:p w14:paraId="1294954E" w14:textId="77777777" w:rsidR="00A82D4E" w:rsidRPr="00C47841" w:rsidRDefault="00A82D4E" w:rsidP="007554A0">
      <w:pPr>
        <w:spacing w:line="240" w:lineRule="auto"/>
        <w:ind w:left="540"/>
        <w:jc w:val="both"/>
        <w:rPr>
          <w:rFonts w:eastAsia="Arial Unicode MS" w:cs="Arial"/>
          <w:sz w:val="18"/>
          <w:szCs w:val="18"/>
        </w:rPr>
      </w:pPr>
    </w:p>
    <w:p w14:paraId="69307A78" w14:textId="77777777" w:rsidR="00A82D4E" w:rsidRPr="00C47841" w:rsidRDefault="00A82D4E" w:rsidP="00A82D4E">
      <w:pPr>
        <w:spacing w:line="240" w:lineRule="auto"/>
        <w:ind w:left="540"/>
        <w:jc w:val="both"/>
        <w:rPr>
          <w:rFonts w:eastAsia="Arial Unicode MS" w:cs="Arial"/>
          <w:sz w:val="18"/>
          <w:szCs w:val="18"/>
        </w:rPr>
        <w:sectPr w:rsidR="00A82D4E" w:rsidRPr="00C47841" w:rsidSect="00EC098C">
          <w:pgSz w:w="11907" w:h="16840" w:code="9"/>
          <w:pgMar w:top="1440" w:right="720" w:bottom="720" w:left="1729" w:header="706" w:footer="576" w:gutter="0"/>
          <w:cols w:space="720"/>
          <w:noEndnote/>
          <w:docGrid w:linePitch="326"/>
        </w:sectPr>
      </w:pPr>
    </w:p>
    <w:p w14:paraId="03D74316" w14:textId="2BCB0CB4" w:rsidR="00234A50" w:rsidRPr="00C47841" w:rsidRDefault="00234A50" w:rsidP="007554A0">
      <w:pPr>
        <w:spacing w:line="240" w:lineRule="auto"/>
        <w:ind w:left="540"/>
        <w:jc w:val="both"/>
        <w:rPr>
          <w:rFonts w:eastAsia="Arial Unicode MS" w:cs="Arial"/>
          <w:sz w:val="18"/>
          <w:szCs w:val="18"/>
        </w:rPr>
      </w:pPr>
    </w:p>
    <w:p w14:paraId="27B30F16" w14:textId="77777777" w:rsidR="009126EE" w:rsidRPr="00C47841" w:rsidRDefault="009126EE" w:rsidP="007554A0">
      <w:pPr>
        <w:spacing w:line="240" w:lineRule="auto"/>
        <w:ind w:left="540"/>
        <w:jc w:val="both"/>
        <w:rPr>
          <w:rFonts w:eastAsia="Arial Unicode MS" w:cs="Arial"/>
          <w:sz w:val="18"/>
          <w:szCs w:val="18"/>
        </w:rPr>
      </w:pPr>
    </w:p>
    <w:p w14:paraId="3C2F17AE" w14:textId="77777777" w:rsidR="00A9179A" w:rsidRPr="00C47841" w:rsidRDefault="00A9179A" w:rsidP="007554A0">
      <w:pPr>
        <w:spacing w:line="240" w:lineRule="auto"/>
        <w:ind w:firstLine="540"/>
        <w:jc w:val="both"/>
        <w:rPr>
          <w:rFonts w:eastAsia="Arial Unicode MS" w:cs="Arial"/>
          <w:color w:val="000000"/>
          <w:sz w:val="18"/>
          <w:szCs w:val="18"/>
          <w:lang w:eastAsia="th-TH"/>
        </w:rPr>
      </w:pPr>
      <w:r w:rsidRPr="00C47841">
        <w:rPr>
          <w:rFonts w:eastAsia="Arial Unicode MS" w:cs="Arial"/>
          <w:sz w:val="18"/>
          <w:szCs w:val="18"/>
        </w:rPr>
        <w:t>The deta</w:t>
      </w:r>
      <w:r w:rsidR="003A1BA5" w:rsidRPr="00C47841">
        <w:rPr>
          <w:rFonts w:eastAsia="Arial Unicode MS" w:cs="Arial"/>
          <w:sz w:val="18"/>
          <w:szCs w:val="18"/>
        </w:rPr>
        <w:t>il</w:t>
      </w:r>
      <w:r w:rsidR="000615B7" w:rsidRPr="00C47841">
        <w:rPr>
          <w:rFonts w:eastAsia="Arial Unicode MS" w:cs="Arial"/>
          <w:sz w:val="18"/>
          <w:szCs w:val="18"/>
        </w:rPr>
        <w:t xml:space="preserve"> of </w:t>
      </w:r>
      <w:r w:rsidR="00D37F52" w:rsidRPr="00C47841">
        <w:rPr>
          <w:rFonts w:eastAsia="Arial Unicode MS" w:cs="Arial"/>
          <w:sz w:val="18"/>
          <w:szCs w:val="18"/>
        </w:rPr>
        <w:t xml:space="preserve">investments in </w:t>
      </w:r>
      <w:r w:rsidRPr="00C47841">
        <w:rPr>
          <w:rFonts w:eastAsia="Arial Unicode MS" w:cs="Arial"/>
          <w:sz w:val="18"/>
          <w:szCs w:val="18"/>
        </w:rPr>
        <w:t xml:space="preserve">associates are as follows: </w:t>
      </w:r>
    </w:p>
    <w:p w14:paraId="75AC53BC" w14:textId="77777777" w:rsidR="00D90141" w:rsidRPr="00C47841" w:rsidRDefault="00D90141" w:rsidP="007554A0">
      <w:pPr>
        <w:spacing w:line="240" w:lineRule="auto"/>
        <w:ind w:left="540"/>
        <w:jc w:val="both"/>
        <w:rPr>
          <w:rFonts w:eastAsia="Arial Unicode MS" w:cs="Arial"/>
          <w:sz w:val="18"/>
          <w:szCs w:val="18"/>
        </w:rPr>
      </w:pPr>
    </w:p>
    <w:tbl>
      <w:tblPr>
        <w:tblW w:w="14868" w:type="dxa"/>
        <w:tblInd w:w="540" w:type="dxa"/>
        <w:tblBorders>
          <w:top w:val="single" w:sz="4" w:space="0" w:color="auto"/>
          <w:bottom w:val="single" w:sz="4" w:space="0" w:color="auto"/>
        </w:tblBorders>
        <w:tblLayout w:type="fixed"/>
        <w:tblLook w:val="0000" w:firstRow="0" w:lastRow="0" w:firstColumn="0" w:lastColumn="0" w:noHBand="0" w:noVBand="0"/>
      </w:tblPr>
      <w:tblGrid>
        <w:gridCol w:w="3146"/>
        <w:gridCol w:w="2410"/>
        <w:gridCol w:w="1152"/>
        <w:gridCol w:w="1152"/>
        <w:gridCol w:w="1152"/>
        <w:gridCol w:w="1152"/>
        <w:gridCol w:w="1152"/>
        <w:gridCol w:w="1152"/>
        <w:gridCol w:w="1188"/>
        <w:gridCol w:w="1206"/>
        <w:gridCol w:w="6"/>
      </w:tblGrid>
      <w:tr w:rsidR="00AA42B4" w:rsidRPr="00C47841" w14:paraId="29AB4D87" w14:textId="77777777" w:rsidTr="00A80853">
        <w:trPr>
          <w:cantSplit/>
        </w:trPr>
        <w:tc>
          <w:tcPr>
            <w:tcW w:w="3146" w:type="dxa"/>
            <w:tcBorders>
              <w:top w:val="nil"/>
              <w:bottom w:val="nil"/>
            </w:tcBorders>
            <w:shd w:val="clear" w:color="auto" w:fill="auto"/>
          </w:tcPr>
          <w:p w14:paraId="6F155838" w14:textId="77777777" w:rsidR="00AA42B4" w:rsidRPr="00C47841" w:rsidRDefault="00AA42B4">
            <w:pPr>
              <w:spacing w:line="240" w:lineRule="auto"/>
              <w:ind w:left="-72" w:right="-72"/>
              <w:rPr>
                <w:rFonts w:eastAsia="Arial Unicode MS" w:cs="Arial"/>
                <w:b/>
                <w:bCs/>
                <w:sz w:val="16"/>
                <w:szCs w:val="16"/>
                <w:u w:val="single"/>
              </w:rPr>
            </w:pPr>
          </w:p>
        </w:tc>
        <w:tc>
          <w:tcPr>
            <w:tcW w:w="2410" w:type="dxa"/>
            <w:tcBorders>
              <w:top w:val="nil"/>
              <w:bottom w:val="nil"/>
            </w:tcBorders>
            <w:shd w:val="clear" w:color="auto" w:fill="auto"/>
          </w:tcPr>
          <w:p w14:paraId="20E63F2D" w14:textId="77777777" w:rsidR="00AA42B4" w:rsidRPr="00C47841" w:rsidRDefault="00AA42B4">
            <w:pPr>
              <w:spacing w:line="240" w:lineRule="auto"/>
              <w:ind w:right="-72"/>
              <w:jc w:val="center"/>
              <w:rPr>
                <w:rFonts w:eastAsia="Arial Unicode MS" w:cs="Arial"/>
                <w:sz w:val="16"/>
                <w:szCs w:val="16"/>
              </w:rPr>
            </w:pPr>
          </w:p>
        </w:tc>
        <w:tc>
          <w:tcPr>
            <w:tcW w:w="9312" w:type="dxa"/>
            <w:gridSpan w:val="9"/>
            <w:tcBorders>
              <w:top w:val="single" w:sz="4" w:space="0" w:color="auto"/>
              <w:bottom w:val="single" w:sz="4" w:space="0" w:color="auto"/>
            </w:tcBorders>
            <w:shd w:val="clear" w:color="auto" w:fill="auto"/>
          </w:tcPr>
          <w:p w14:paraId="3C126B4D" w14:textId="77777777" w:rsidR="00AA42B4" w:rsidRPr="00C47841" w:rsidRDefault="00AA42B4">
            <w:pPr>
              <w:pStyle w:val="acctfourfigures"/>
              <w:tabs>
                <w:tab w:val="clear" w:pos="765"/>
              </w:tabs>
              <w:spacing w:line="240" w:lineRule="auto"/>
              <w:ind w:right="-72"/>
              <w:jc w:val="center"/>
              <w:rPr>
                <w:rFonts w:ascii="Arial" w:eastAsia="Arial Unicode MS" w:hAnsi="Arial" w:cs="Arial"/>
                <w:b/>
                <w:bCs/>
                <w:sz w:val="16"/>
                <w:szCs w:val="16"/>
                <w:cs/>
                <w:lang w:bidi="th-TH"/>
              </w:rPr>
            </w:pPr>
            <w:r w:rsidRPr="00C47841">
              <w:rPr>
                <w:rFonts w:ascii="Arial" w:eastAsia="Arial Unicode MS" w:hAnsi="Arial" w:cs="Arial"/>
                <w:b/>
                <w:bCs/>
                <w:sz w:val="16"/>
                <w:szCs w:val="16"/>
              </w:rPr>
              <w:t>Consolidated financial information</w:t>
            </w:r>
          </w:p>
        </w:tc>
      </w:tr>
      <w:tr w:rsidR="00AA42B4" w:rsidRPr="00C47841" w14:paraId="06B51630" w14:textId="77777777" w:rsidTr="00A80853">
        <w:trPr>
          <w:cantSplit/>
        </w:trPr>
        <w:tc>
          <w:tcPr>
            <w:tcW w:w="3146" w:type="dxa"/>
            <w:tcBorders>
              <w:top w:val="nil"/>
              <w:bottom w:val="nil"/>
            </w:tcBorders>
            <w:shd w:val="clear" w:color="auto" w:fill="auto"/>
          </w:tcPr>
          <w:p w14:paraId="2BCA04BE" w14:textId="77777777" w:rsidR="00AA42B4" w:rsidRPr="00C47841" w:rsidRDefault="00AA42B4">
            <w:pPr>
              <w:spacing w:line="240" w:lineRule="auto"/>
              <w:ind w:left="-72" w:right="-72"/>
              <w:rPr>
                <w:rFonts w:eastAsia="Arial Unicode MS" w:cs="Arial"/>
                <w:b/>
                <w:bCs/>
                <w:sz w:val="16"/>
                <w:szCs w:val="16"/>
                <w:u w:val="single"/>
              </w:rPr>
            </w:pPr>
          </w:p>
        </w:tc>
        <w:tc>
          <w:tcPr>
            <w:tcW w:w="2410" w:type="dxa"/>
            <w:tcBorders>
              <w:top w:val="nil"/>
              <w:bottom w:val="nil"/>
            </w:tcBorders>
            <w:shd w:val="clear" w:color="auto" w:fill="auto"/>
          </w:tcPr>
          <w:p w14:paraId="0024B88E" w14:textId="77777777" w:rsidR="00AA42B4" w:rsidRPr="00C47841" w:rsidRDefault="00AA42B4">
            <w:pPr>
              <w:spacing w:line="240" w:lineRule="auto"/>
              <w:ind w:right="-72"/>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tcPr>
          <w:p w14:paraId="1BC8D6A9" w14:textId="3599BAB8" w:rsidR="00AA42B4" w:rsidRPr="00C47841" w:rsidRDefault="00AA42B4">
            <w:pPr>
              <w:pStyle w:val="acctfourfigures"/>
              <w:tabs>
                <w:tab w:val="clear" w:pos="765"/>
              </w:tabs>
              <w:spacing w:line="240" w:lineRule="auto"/>
              <w:ind w:right="-72"/>
              <w:jc w:val="center"/>
              <w:rPr>
                <w:rFonts w:ascii="Arial" w:eastAsia="Arial Unicode MS" w:hAnsi="Arial" w:cs="Arial"/>
                <w:b/>
                <w:bCs/>
                <w:sz w:val="16"/>
                <w:szCs w:val="16"/>
                <w:lang w:bidi="th-TH"/>
              </w:rPr>
            </w:pPr>
            <w:r w:rsidRPr="00C47841">
              <w:rPr>
                <w:rFonts w:ascii="Arial" w:eastAsia="Arial Unicode MS" w:hAnsi="Arial" w:cs="Arial"/>
                <w:b/>
                <w:bCs/>
                <w:sz w:val="16"/>
                <w:szCs w:val="16"/>
                <w:lang w:bidi="th-TH"/>
              </w:rPr>
              <w:t>Portion of ordinary shares held by the Group</w:t>
            </w:r>
          </w:p>
        </w:tc>
        <w:tc>
          <w:tcPr>
            <w:tcW w:w="2304" w:type="dxa"/>
            <w:gridSpan w:val="2"/>
            <w:tcBorders>
              <w:top w:val="single" w:sz="4" w:space="0" w:color="auto"/>
              <w:bottom w:val="single" w:sz="4" w:space="0" w:color="auto"/>
            </w:tcBorders>
            <w:shd w:val="clear" w:color="auto" w:fill="auto"/>
          </w:tcPr>
          <w:p w14:paraId="136ECB4D" w14:textId="77777777" w:rsidR="009126EE" w:rsidRPr="00C47841" w:rsidRDefault="009126EE">
            <w:pPr>
              <w:pStyle w:val="acctfourfigures"/>
              <w:tabs>
                <w:tab w:val="clear" w:pos="765"/>
              </w:tabs>
              <w:spacing w:line="240" w:lineRule="auto"/>
              <w:ind w:right="-72"/>
              <w:jc w:val="center"/>
              <w:rPr>
                <w:rFonts w:ascii="Arial" w:eastAsia="Arial Unicode MS" w:hAnsi="Arial" w:cs="Arial"/>
                <w:b/>
                <w:bCs/>
                <w:sz w:val="16"/>
                <w:szCs w:val="16"/>
                <w:lang w:bidi="th-TH"/>
              </w:rPr>
            </w:pPr>
          </w:p>
          <w:p w14:paraId="6078FD93" w14:textId="77777777" w:rsidR="00AA42B4" w:rsidRPr="00C47841" w:rsidRDefault="00AA42B4">
            <w:pPr>
              <w:pStyle w:val="acctfourfigures"/>
              <w:tabs>
                <w:tab w:val="clear" w:pos="765"/>
              </w:tabs>
              <w:spacing w:line="240" w:lineRule="auto"/>
              <w:ind w:right="-72"/>
              <w:jc w:val="center"/>
              <w:rPr>
                <w:rFonts w:ascii="Arial" w:eastAsia="Arial Unicode MS" w:hAnsi="Arial" w:cs="Arial"/>
                <w:b/>
                <w:bCs/>
                <w:sz w:val="16"/>
                <w:szCs w:val="16"/>
                <w:lang w:bidi="th-TH"/>
              </w:rPr>
            </w:pPr>
            <w:r w:rsidRPr="00C47841">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tcPr>
          <w:p w14:paraId="0EE218EF" w14:textId="77777777" w:rsidR="009126EE" w:rsidRPr="00C47841" w:rsidRDefault="009126EE">
            <w:pPr>
              <w:pStyle w:val="acctfourfigures"/>
              <w:tabs>
                <w:tab w:val="clear" w:pos="765"/>
              </w:tabs>
              <w:spacing w:line="240" w:lineRule="auto"/>
              <w:ind w:right="-72"/>
              <w:jc w:val="center"/>
              <w:rPr>
                <w:rFonts w:ascii="Arial" w:eastAsia="Arial Unicode MS" w:hAnsi="Arial" w:cs="Arial"/>
                <w:b/>
                <w:bCs/>
                <w:sz w:val="16"/>
                <w:szCs w:val="16"/>
                <w:lang w:bidi="th-TH"/>
              </w:rPr>
            </w:pPr>
          </w:p>
          <w:p w14:paraId="792BF27B" w14:textId="77777777" w:rsidR="00AA42B4" w:rsidRPr="00C47841" w:rsidRDefault="00AA42B4">
            <w:pPr>
              <w:pStyle w:val="acctfourfigures"/>
              <w:tabs>
                <w:tab w:val="clear" w:pos="765"/>
              </w:tabs>
              <w:spacing w:line="240" w:lineRule="auto"/>
              <w:ind w:right="-72"/>
              <w:jc w:val="center"/>
              <w:rPr>
                <w:rFonts w:ascii="Arial" w:eastAsia="Arial Unicode MS" w:hAnsi="Arial" w:cs="Arial"/>
                <w:b/>
                <w:bCs/>
                <w:sz w:val="16"/>
                <w:szCs w:val="16"/>
                <w:lang w:bidi="th-TH"/>
              </w:rPr>
            </w:pPr>
            <w:r w:rsidRPr="00C47841">
              <w:rPr>
                <w:rFonts w:ascii="Arial" w:eastAsia="Arial Unicode MS" w:hAnsi="Arial" w:cs="Arial"/>
                <w:b/>
                <w:bCs/>
                <w:sz w:val="16"/>
                <w:szCs w:val="16"/>
                <w:lang w:bidi="th-TH"/>
              </w:rPr>
              <w:t>Equity Method</w:t>
            </w:r>
          </w:p>
        </w:tc>
        <w:tc>
          <w:tcPr>
            <w:tcW w:w="2400" w:type="dxa"/>
            <w:gridSpan w:val="3"/>
            <w:tcBorders>
              <w:top w:val="single" w:sz="4" w:space="0" w:color="auto"/>
              <w:bottom w:val="single" w:sz="4" w:space="0" w:color="auto"/>
            </w:tcBorders>
            <w:shd w:val="clear" w:color="auto" w:fill="auto"/>
          </w:tcPr>
          <w:p w14:paraId="2602458E" w14:textId="77777777" w:rsidR="006E1EB3" w:rsidRPr="00C47841" w:rsidRDefault="00AA42B4">
            <w:pPr>
              <w:pStyle w:val="acctfourfigures"/>
              <w:tabs>
                <w:tab w:val="clear" w:pos="765"/>
              </w:tabs>
              <w:spacing w:line="240" w:lineRule="auto"/>
              <w:ind w:right="-72"/>
              <w:jc w:val="center"/>
              <w:rPr>
                <w:rFonts w:ascii="Arial" w:eastAsia="Arial Unicode MS" w:hAnsi="Arial" w:cs="Arial"/>
                <w:b/>
                <w:bCs/>
                <w:sz w:val="16"/>
                <w:szCs w:val="16"/>
              </w:rPr>
            </w:pPr>
            <w:r w:rsidRPr="00C47841">
              <w:rPr>
                <w:rFonts w:ascii="Arial" w:eastAsia="Arial Unicode MS" w:hAnsi="Arial" w:cs="Arial"/>
                <w:b/>
                <w:bCs/>
                <w:sz w:val="16"/>
                <w:szCs w:val="16"/>
                <w:lang w:bidi="th-TH"/>
              </w:rPr>
              <w:t>Dividend income</w:t>
            </w:r>
          </w:p>
          <w:p w14:paraId="40332F94" w14:textId="77777777" w:rsidR="00AA42B4" w:rsidRPr="00C47841" w:rsidRDefault="0090297F" w:rsidP="00C41294">
            <w:pPr>
              <w:pStyle w:val="acctfourfigures"/>
              <w:tabs>
                <w:tab w:val="clear" w:pos="765"/>
              </w:tabs>
              <w:spacing w:line="240" w:lineRule="auto"/>
              <w:ind w:left="-85" w:right="-72"/>
              <w:jc w:val="center"/>
              <w:rPr>
                <w:rFonts w:ascii="Arial" w:eastAsia="Arial Unicode MS" w:hAnsi="Arial" w:cs="Arial"/>
                <w:b/>
                <w:bCs/>
                <w:sz w:val="16"/>
                <w:szCs w:val="16"/>
                <w:cs/>
                <w:lang w:bidi="th-TH"/>
              </w:rPr>
            </w:pPr>
            <w:r w:rsidRPr="00C47841">
              <w:rPr>
                <w:rFonts w:ascii="Arial" w:eastAsia="Arial Unicode MS" w:hAnsi="Arial" w:cs="Arial"/>
                <w:b/>
                <w:bCs/>
                <w:sz w:val="16"/>
                <w:szCs w:val="16"/>
                <w:lang w:bidi="th-TH"/>
              </w:rPr>
              <w:t xml:space="preserve">during the </w:t>
            </w:r>
            <w:r w:rsidR="00A82D4E" w:rsidRPr="00C47841">
              <w:rPr>
                <w:rFonts w:ascii="Arial" w:eastAsia="Arial Unicode MS" w:hAnsi="Arial" w:cs="Arial"/>
                <w:b/>
                <w:bCs/>
                <w:sz w:val="16"/>
                <w:szCs w:val="16"/>
                <w:lang w:bidi="th-TH"/>
              </w:rPr>
              <w:t>three</w:t>
            </w:r>
            <w:r w:rsidRPr="00C47841">
              <w:rPr>
                <w:rFonts w:ascii="Arial" w:eastAsia="Arial Unicode MS" w:hAnsi="Arial" w:cs="Arial"/>
                <w:b/>
                <w:bCs/>
                <w:sz w:val="16"/>
                <w:szCs w:val="16"/>
                <w:lang w:bidi="th-TH"/>
              </w:rPr>
              <w:t>-month period</w:t>
            </w:r>
          </w:p>
        </w:tc>
      </w:tr>
      <w:tr w:rsidR="004C487A" w:rsidRPr="00C47841" w14:paraId="25B8DA93" w14:textId="77777777" w:rsidTr="00A80853">
        <w:trPr>
          <w:gridAfter w:val="1"/>
          <w:wAfter w:w="6" w:type="dxa"/>
          <w:cantSplit/>
        </w:trPr>
        <w:tc>
          <w:tcPr>
            <w:tcW w:w="3146" w:type="dxa"/>
            <w:tcBorders>
              <w:top w:val="nil"/>
              <w:bottom w:val="nil"/>
            </w:tcBorders>
            <w:shd w:val="clear" w:color="auto" w:fill="auto"/>
          </w:tcPr>
          <w:p w14:paraId="6C20E59C" w14:textId="77777777" w:rsidR="004C487A" w:rsidRPr="00C47841" w:rsidRDefault="004C487A">
            <w:pPr>
              <w:spacing w:line="240" w:lineRule="auto"/>
              <w:ind w:left="-72" w:right="-72"/>
              <w:rPr>
                <w:rFonts w:eastAsia="Arial Unicode MS" w:cs="Arial"/>
                <w:b/>
                <w:bCs/>
                <w:sz w:val="16"/>
                <w:szCs w:val="16"/>
                <w:u w:val="single"/>
              </w:rPr>
            </w:pPr>
          </w:p>
        </w:tc>
        <w:tc>
          <w:tcPr>
            <w:tcW w:w="2410" w:type="dxa"/>
            <w:tcBorders>
              <w:top w:val="nil"/>
              <w:bottom w:val="nil"/>
            </w:tcBorders>
            <w:shd w:val="clear" w:color="auto" w:fill="auto"/>
          </w:tcPr>
          <w:p w14:paraId="45157806" w14:textId="77777777" w:rsidR="004C487A" w:rsidRPr="00C47841" w:rsidRDefault="004C487A">
            <w:pPr>
              <w:spacing w:line="240" w:lineRule="auto"/>
              <w:ind w:right="-72"/>
              <w:jc w:val="center"/>
              <w:rPr>
                <w:rFonts w:eastAsia="Arial Unicode MS" w:cs="Arial"/>
                <w:sz w:val="16"/>
                <w:szCs w:val="16"/>
              </w:rPr>
            </w:pPr>
          </w:p>
        </w:tc>
        <w:tc>
          <w:tcPr>
            <w:tcW w:w="1152" w:type="dxa"/>
            <w:tcBorders>
              <w:top w:val="single" w:sz="4" w:space="0" w:color="auto"/>
              <w:bottom w:val="nil"/>
            </w:tcBorders>
            <w:shd w:val="clear" w:color="auto" w:fill="auto"/>
          </w:tcPr>
          <w:p w14:paraId="63AA5CD0"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rPr>
              <w:t>31 March</w:t>
            </w:r>
          </w:p>
        </w:tc>
        <w:tc>
          <w:tcPr>
            <w:tcW w:w="1152" w:type="dxa"/>
            <w:tcBorders>
              <w:top w:val="single" w:sz="4" w:space="0" w:color="auto"/>
              <w:bottom w:val="nil"/>
            </w:tcBorders>
            <w:shd w:val="clear" w:color="auto" w:fill="auto"/>
          </w:tcPr>
          <w:p w14:paraId="19B78137"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pacing w:val="-6"/>
                <w:sz w:val="16"/>
                <w:szCs w:val="16"/>
              </w:rPr>
            </w:pPr>
            <w:r w:rsidRPr="00C47841">
              <w:rPr>
                <w:rFonts w:ascii="Arial" w:eastAsia="Arial Unicode MS" w:hAnsi="Arial" w:cs="Arial"/>
                <w:b/>
                <w:bCs/>
                <w:spacing w:val="-6"/>
                <w:sz w:val="16"/>
                <w:szCs w:val="16"/>
              </w:rPr>
              <w:t>31 December</w:t>
            </w:r>
          </w:p>
        </w:tc>
        <w:tc>
          <w:tcPr>
            <w:tcW w:w="1152" w:type="dxa"/>
            <w:tcBorders>
              <w:top w:val="single" w:sz="4" w:space="0" w:color="auto"/>
              <w:bottom w:val="nil"/>
            </w:tcBorders>
            <w:shd w:val="clear" w:color="auto" w:fill="auto"/>
          </w:tcPr>
          <w:p w14:paraId="2FE4D2CE"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rPr>
              <w:t>31 March</w:t>
            </w:r>
          </w:p>
        </w:tc>
        <w:tc>
          <w:tcPr>
            <w:tcW w:w="1152" w:type="dxa"/>
            <w:tcBorders>
              <w:top w:val="single" w:sz="4" w:space="0" w:color="auto"/>
              <w:bottom w:val="nil"/>
            </w:tcBorders>
            <w:shd w:val="clear" w:color="auto" w:fill="auto"/>
          </w:tcPr>
          <w:p w14:paraId="7877E8AC"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pacing w:val="-6"/>
                <w:sz w:val="16"/>
                <w:szCs w:val="16"/>
              </w:rPr>
            </w:pPr>
            <w:r w:rsidRPr="00C47841">
              <w:rPr>
                <w:rFonts w:ascii="Arial" w:eastAsia="Arial Unicode MS" w:hAnsi="Arial" w:cs="Arial"/>
                <w:b/>
                <w:bCs/>
                <w:spacing w:val="-6"/>
                <w:sz w:val="16"/>
                <w:szCs w:val="16"/>
              </w:rPr>
              <w:t>31 December</w:t>
            </w:r>
          </w:p>
        </w:tc>
        <w:tc>
          <w:tcPr>
            <w:tcW w:w="1152" w:type="dxa"/>
            <w:tcBorders>
              <w:top w:val="single" w:sz="4" w:space="0" w:color="auto"/>
              <w:bottom w:val="nil"/>
            </w:tcBorders>
            <w:shd w:val="clear" w:color="auto" w:fill="auto"/>
          </w:tcPr>
          <w:p w14:paraId="2B260566"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rPr>
              <w:t>31 March</w:t>
            </w:r>
          </w:p>
        </w:tc>
        <w:tc>
          <w:tcPr>
            <w:tcW w:w="1152" w:type="dxa"/>
            <w:tcBorders>
              <w:top w:val="single" w:sz="4" w:space="0" w:color="auto"/>
              <w:bottom w:val="nil"/>
            </w:tcBorders>
            <w:shd w:val="clear" w:color="auto" w:fill="auto"/>
          </w:tcPr>
          <w:p w14:paraId="6CA9D7B8"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pacing w:val="-6"/>
                <w:sz w:val="16"/>
                <w:szCs w:val="16"/>
              </w:rPr>
            </w:pPr>
            <w:r w:rsidRPr="00C47841">
              <w:rPr>
                <w:rFonts w:ascii="Arial" w:eastAsia="Arial Unicode MS" w:hAnsi="Arial" w:cs="Arial"/>
                <w:b/>
                <w:bCs/>
                <w:spacing w:val="-6"/>
                <w:sz w:val="16"/>
                <w:szCs w:val="16"/>
              </w:rPr>
              <w:t>31 December</w:t>
            </w:r>
          </w:p>
        </w:tc>
        <w:tc>
          <w:tcPr>
            <w:tcW w:w="1188" w:type="dxa"/>
            <w:tcBorders>
              <w:top w:val="single" w:sz="4" w:space="0" w:color="auto"/>
              <w:bottom w:val="nil"/>
            </w:tcBorders>
            <w:shd w:val="clear" w:color="auto" w:fill="auto"/>
          </w:tcPr>
          <w:p w14:paraId="4AC59A7D"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rPr>
              <w:t>31 March</w:t>
            </w:r>
          </w:p>
        </w:tc>
        <w:tc>
          <w:tcPr>
            <w:tcW w:w="1206" w:type="dxa"/>
            <w:tcBorders>
              <w:top w:val="single" w:sz="4" w:space="0" w:color="auto"/>
              <w:bottom w:val="nil"/>
            </w:tcBorders>
            <w:shd w:val="clear" w:color="auto" w:fill="auto"/>
          </w:tcPr>
          <w:p w14:paraId="19C495F0"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rPr>
              <w:t>31 March</w:t>
            </w:r>
          </w:p>
        </w:tc>
      </w:tr>
      <w:tr w:rsidR="004C487A" w:rsidRPr="00C47841" w14:paraId="294F8743" w14:textId="77777777" w:rsidTr="00A80853">
        <w:trPr>
          <w:gridAfter w:val="1"/>
          <w:wAfter w:w="6" w:type="dxa"/>
          <w:cantSplit/>
        </w:trPr>
        <w:tc>
          <w:tcPr>
            <w:tcW w:w="3146" w:type="dxa"/>
            <w:tcBorders>
              <w:top w:val="nil"/>
              <w:bottom w:val="nil"/>
            </w:tcBorders>
            <w:shd w:val="clear" w:color="auto" w:fill="auto"/>
          </w:tcPr>
          <w:p w14:paraId="3FA610B2" w14:textId="77777777" w:rsidR="004C487A" w:rsidRPr="00C47841" w:rsidRDefault="004C487A">
            <w:pPr>
              <w:spacing w:line="240" w:lineRule="auto"/>
              <w:ind w:left="-72" w:right="-72"/>
              <w:rPr>
                <w:rFonts w:eastAsia="Arial Unicode MS" w:cs="Arial"/>
                <w:b/>
                <w:bCs/>
                <w:sz w:val="16"/>
                <w:szCs w:val="16"/>
                <w:u w:val="single"/>
              </w:rPr>
            </w:pPr>
          </w:p>
        </w:tc>
        <w:tc>
          <w:tcPr>
            <w:tcW w:w="2410" w:type="dxa"/>
            <w:tcBorders>
              <w:top w:val="nil"/>
              <w:bottom w:val="nil"/>
            </w:tcBorders>
            <w:shd w:val="clear" w:color="auto" w:fill="auto"/>
          </w:tcPr>
          <w:p w14:paraId="60DB4797" w14:textId="77777777" w:rsidR="004C487A" w:rsidRPr="00C47841" w:rsidRDefault="004C487A">
            <w:pPr>
              <w:spacing w:line="240" w:lineRule="auto"/>
              <w:ind w:right="-72"/>
              <w:jc w:val="center"/>
              <w:rPr>
                <w:rFonts w:eastAsia="Arial Unicode MS" w:cs="Arial"/>
                <w:sz w:val="16"/>
                <w:szCs w:val="16"/>
              </w:rPr>
            </w:pPr>
          </w:p>
        </w:tc>
        <w:tc>
          <w:tcPr>
            <w:tcW w:w="1152" w:type="dxa"/>
            <w:tcBorders>
              <w:top w:val="nil"/>
              <w:bottom w:val="nil"/>
            </w:tcBorders>
            <w:shd w:val="clear" w:color="auto" w:fill="auto"/>
          </w:tcPr>
          <w:p w14:paraId="57565E45"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276B64EB"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lang w:bidi="th-TH"/>
              </w:rPr>
              <w:t>2019</w:t>
            </w:r>
          </w:p>
        </w:tc>
        <w:tc>
          <w:tcPr>
            <w:tcW w:w="1152" w:type="dxa"/>
            <w:tcBorders>
              <w:top w:val="nil"/>
              <w:bottom w:val="nil"/>
            </w:tcBorders>
            <w:shd w:val="clear" w:color="auto" w:fill="auto"/>
          </w:tcPr>
          <w:p w14:paraId="5E0B5BC5"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74CC6A95"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lang w:bidi="th-TH"/>
              </w:rPr>
              <w:t>2019</w:t>
            </w:r>
          </w:p>
        </w:tc>
        <w:tc>
          <w:tcPr>
            <w:tcW w:w="1152" w:type="dxa"/>
            <w:tcBorders>
              <w:top w:val="nil"/>
              <w:bottom w:val="nil"/>
            </w:tcBorders>
            <w:shd w:val="clear" w:color="auto" w:fill="auto"/>
          </w:tcPr>
          <w:p w14:paraId="6121C40C"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676AEC2E"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lang w:bidi="th-TH"/>
              </w:rPr>
              <w:t>2019</w:t>
            </w:r>
          </w:p>
        </w:tc>
        <w:tc>
          <w:tcPr>
            <w:tcW w:w="1188" w:type="dxa"/>
            <w:tcBorders>
              <w:top w:val="nil"/>
              <w:bottom w:val="nil"/>
            </w:tcBorders>
            <w:shd w:val="clear" w:color="auto" w:fill="auto"/>
          </w:tcPr>
          <w:p w14:paraId="0BF3892A"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lang w:bidi="th-TH"/>
              </w:rPr>
              <w:t>2020</w:t>
            </w:r>
          </w:p>
        </w:tc>
        <w:tc>
          <w:tcPr>
            <w:tcW w:w="1206" w:type="dxa"/>
            <w:tcBorders>
              <w:top w:val="nil"/>
              <w:bottom w:val="nil"/>
            </w:tcBorders>
            <w:shd w:val="clear" w:color="auto" w:fill="auto"/>
          </w:tcPr>
          <w:p w14:paraId="18E1CBAE"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lang w:bidi="th-TH"/>
              </w:rPr>
              <w:t>2019</w:t>
            </w:r>
          </w:p>
        </w:tc>
      </w:tr>
      <w:tr w:rsidR="004C487A" w:rsidRPr="00C47841" w14:paraId="0860B044" w14:textId="77777777" w:rsidTr="00A80853">
        <w:trPr>
          <w:gridAfter w:val="1"/>
          <w:wAfter w:w="6" w:type="dxa"/>
          <w:cantSplit/>
        </w:trPr>
        <w:tc>
          <w:tcPr>
            <w:tcW w:w="3146" w:type="dxa"/>
            <w:tcBorders>
              <w:top w:val="nil"/>
              <w:bottom w:val="single" w:sz="4" w:space="0" w:color="auto"/>
            </w:tcBorders>
            <w:shd w:val="clear" w:color="auto" w:fill="auto"/>
          </w:tcPr>
          <w:p w14:paraId="6B04DFE4" w14:textId="77777777" w:rsidR="004C487A" w:rsidRPr="00C47841" w:rsidRDefault="004C487A">
            <w:pPr>
              <w:spacing w:line="240" w:lineRule="auto"/>
              <w:ind w:left="-72" w:right="-72"/>
              <w:jc w:val="center"/>
              <w:rPr>
                <w:rFonts w:eastAsia="Arial Unicode MS" w:cs="Arial"/>
                <w:b/>
                <w:bCs/>
                <w:sz w:val="16"/>
                <w:szCs w:val="16"/>
              </w:rPr>
            </w:pPr>
            <w:r w:rsidRPr="00C47841">
              <w:rPr>
                <w:rFonts w:eastAsia="Arial Unicode MS" w:cs="Arial"/>
                <w:b/>
                <w:bCs/>
                <w:sz w:val="16"/>
                <w:szCs w:val="16"/>
              </w:rPr>
              <w:t>Company</w:t>
            </w:r>
          </w:p>
        </w:tc>
        <w:tc>
          <w:tcPr>
            <w:tcW w:w="2410" w:type="dxa"/>
            <w:tcBorders>
              <w:top w:val="nil"/>
              <w:bottom w:val="single" w:sz="4" w:space="0" w:color="auto"/>
            </w:tcBorders>
            <w:shd w:val="clear" w:color="auto" w:fill="auto"/>
            <w:vAlign w:val="bottom"/>
          </w:tcPr>
          <w:p w14:paraId="350E23C4" w14:textId="77777777" w:rsidR="004C487A" w:rsidRPr="00C47841" w:rsidRDefault="004C487A">
            <w:pPr>
              <w:spacing w:line="240" w:lineRule="auto"/>
              <w:ind w:right="-72"/>
              <w:jc w:val="center"/>
              <w:rPr>
                <w:rFonts w:eastAsia="Arial Unicode MS" w:cs="Arial"/>
                <w:b/>
                <w:bCs/>
                <w:sz w:val="16"/>
                <w:szCs w:val="16"/>
              </w:rPr>
            </w:pPr>
            <w:r w:rsidRPr="00C47841">
              <w:rPr>
                <w:rFonts w:eastAsia="Arial Unicode MS" w:cs="Arial"/>
                <w:b/>
                <w:bCs/>
                <w:sz w:val="16"/>
                <w:szCs w:val="16"/>
              </w:rPr>
              <w:t>Business</w:t>
            </w:r>
          </w:p>
        </w:tc>
        <w:tc>
          <w:tcPr>
            <w:tcW w:w="1152" w:type="dxa"/>
            <w:tcBorders>
              <w:top w:val="nil"/>
              <w:bottom w:val="single" w:sz="4" w:space="0" w:color="auto"/>
            </w:tcBorders>
            <w:shd w:val="clear" w:color="auto" w:fill="auto"/>
          </w:tcPr>
          <w:p w14:paraId="7A7EEC71"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cs/>
                <w:lang w:bidi="th-TH"/>
              </w:rPr>
            </w:pPr>
            <w:r w:rsidRPr="00C47841">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7241ADDF"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lang w:bidi="th-TH"/>
              </w:rPr>
            </w:pPr>
            <w:r w:rsidRPr="00C47841">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5CB849E8" w14:textId="77777777" w:rsidR="004C487A" w:rsidRPr="00C47841" w:rsidRDefault="00E21D86">
            <w:pPr>
              <w:pStyle w:val="acctfourfigures"/>
              <w:tabs>
                <w:tab w:val="clear" w:pos="765"/>
              </w:tabs>
              <w:spacing w:line="240" w:lineRule="auto"/>
              <w:ind w:right="-72"/>
              <w:jc w:val="right"/>
              <w:rPr>
                <w:rFonts w:ascii="Arial" w:eastAsia="Arial Unicode MS" w:hAnsi="Arial" w:cs="Arial"/>
                <w:b/>
                <w:bCs/>
                <w:sz w:val="16"/>
                <w:szCs w:val="16"/>
                <w:cs/>
                <w:lang w:bidi="th-TH"/>
              </w:rPr>
            </w:pPr>
            <w:r w:rsidRPr="00C47841">
              <w:rPr>
                <w:rFonts w:ascii="Arial" w:eastAsia="Arial Unicode MS" w:hAnsi="Arial" w:cs="Arial"/>
                <w:b/>
                <w:bCs/>
                <w:sz w:val="16"/>
                <w:szCs w:val="16"/>
                <w:lang w:bidi="th-TH"/>
              </w:rPr>
              <w:t xml:space="preserve">Million </w:t>
            </w:r>
            <w:r w:rsidR="00EC098C" w:rsidRPr="00C47841">
              <w:rPr>
                <w:rFonts w:ascii="Arial" w:eastAsia="Arial Unicode MS" w:hAnsi="Arial" w:cs="Arial"/>
                <w:b/>
                <w:bCs/>
                <w:sz w:val="16"/>
                <w:szCs w:val="16"/>
                <w:lang w:bidi="th-TH"/>
              </w:rPr>
              <w:t>Baht</w:t>
            </w:r>
          </w:p>
        </w:tc>
        <w:tc>
          <w:tcPr>
            <w:tcW w:w="1152" w:type="dxa"/>
            <w:tcBorders>
              <w:top w:val="nil"/>
              <w:bottom w:val="single" w:sz="4" w:space="0" w:color="auto"/>
            </w:tcBorders>
            <w:shd w:val="clear" w:color="auto" w:fill="auto"/>
          </w:tcPr>
          <w:p w14:paraId="24F839E7" w14:textId="77777777" w:rsidR="004C487A" w:rsidRPr="00C47841" w:rsidRDefault="00E21D86">
            <w:pPr>
              <w:pStyle w:val="acctfourfigures"/>
              <w:tabs>
                <w:tab w:val="clear" w:pos="765"/>
              </w:tabs>
              <w:spacing w:line="240" w:lineRule="auto"/>
              <w:ind w:right="-72"/>
              <w:jc w:val="right"/>
              <w:rPr>
                <w:rFonts w:ascii="Arial" w:eastAsia="Arial Unicode MS" w:hAnsi="Arial" w:cs="Arial"/>
                <w:b/>
                <w:bCs/>
                <w:sz w:val="16"/>
                <w:szCs w:val="16"/>
                <w:lang w:bidi="th-TH"/>
              </w:rPr>
            </w:pPr>
            <w:r w:rsidRPr="00C47841">
              <w:rPr>
                <w:rFonts w:ascii="Arial" w:eastAsia="Arial Unicode MS" w:hAnsi="Arial" w:cs="Arial"/>
                <w:b/>
                <w:bCs/>
                <w:sz w:val="16"/>
                <w:szCs w:val="16"/>
                <w:lang w:bidi="th-TH"/>
              </w:rPr>
              <w:t xml:space="preserve">Million </w:t>
            </w:r>
            <w:r w:rsidR="00EC098C" w:rsidRPr="00C47841">
              <w:rPr>
                <w:rFonts w:ascii="Arial" w:eastAsia="Arial Unicode MS" w:hAnsi="Arial" w:cs="Arial"/>
                <w:b/>
                <w:bCs/>
                <w:sz w:val="16"/>
                <w:szCs w:val="16"/>
                <w:lang w:bidi="th-TH"/>
              </w:rPr>
              <w:t>Baht</w:t>
            </w:r>
          </w:p>
        </w:tc>
        <w:tc>
          <w:tcPr>
            <w:tcW w:w="1152" w:type="dxa"/>
            <w:tcBorders>
              <w:top w:val="nil"/>
              <w:bottom w:val="single" w:sz="4" w:space="0" w:color="auto"/>
            </w:tcBorders>
            <w:shd w:val="clear" w:color="auto" w:fill="auto"/>
          </w:tcPr>
          <w:p w14:paraId="61D2069E" w14:textId="77777777" w:rsidR="004C487A" w:rsidRPr="00C47841" w:rsidRDefault="00E21D86">
            <w:pPr>
              <w:pStyle w:val="acctfourfigures"/>
              <w:tabs>
                <w:tab w:val="clear" w:pos="765"/>
              </w:tabs>
              <w:spacing w:line="240" w:lineRule="auto"/>
              <w:ind w:right="-72"/>
              <w:jc w:val="right"/>
              <w:rPr>
                <w:rFonts w:ascii="Arial" w:eastAsia="Arial Unicode MS" w:hAnsi="Arial" w:cs="Arial"/>
                <w:b/>
                <w:bCs/>
                <w:sz w:val="16"/>
                <w:szCs w:val="16"/>
                <w:cs/>
                <w:lang w:bidi="th-TH"/>
              </w:rPr>
            </w:pPr>
            <w:r w:rsidRPr="00C47841">
              <w:rPr>
                <w:rFonts w:ascii="Arial" w:eastAsia="Arial Unicode MS" w:hAnsi="Arial" w:cs="Arial"/>
                <w:b/>
                <w:bCs/>
                <w:sz w:val="16"/>
                <w:szCs w:val="16"/>
                <w:lang w:bidi="th-TH"/>
              </w:rPr>
              <w:t xml:space="preserve">Million </w:t>
            </w:r>
            <w:r w:rsidR="00EC098C" w:rsidRPr="00C47841">
              <w:rPr>
                <w:rFonts w:ascii="Arial" w:eastAsia="Arial Unicode MS" w:hAnsi="Arial" w:cs="Arial"/>
                <w:b/>
                <w:bCs/>
                <w:sz w:val="16"/>
                <w:szCs w:val="16"/>
                <w:lang w:bidi="th-TH"/>
              </w:rPr>
              <w:t>Baht</w:t>
            </w:r>
          </w:p>
        </w:tc>
        <w:tc>
          <w:tcPr>
            <w:tcW w:w="1152" w:type="dxa"/>
            <w:tcBorders>
              <w:top w:val="nil"/>
              <w:bottom w:val="single" w:sz="4" w:space="0" w:color="auto"/>
            </w:tcBorders>
            <w:shd w:val="clear" w:color="auto" w:fill="auto"/>
          </w:tcPr>
          <w:p w14:paraId="5154C1F9" w14:textId="77777777" w:rsidR="004C487A" w:rsidRPr="00C47841" w:rsidRDefault="00E21D86">
            <w:pPr>
              <w:pStyle w:val="acctfourfigures"/>
              <w:tabs>
                <w:tab w:val="clear" w:pos="765"/>
              </w:tabs>
              <w:spacing w:line="240" w:lineRule="auto"/>
              <w:ind w:right="-72"/>
              <w:jc w:val="right"/>
              <w:rPr>
                <w:rFonts w:ascii="Arial" w:eastAsia="Arial Unicode MS" w:hAnsi="Arial" w:cs="Arial"/>
                <w:b/>
                <w:bCs/>
                <w:sz w:val="16"/>
                <w:szCs w:val="16"/>
                <w:lang w:bidi="th-TH"/>
              </w:rPr>
            </w:pPr>
            <w:r w:rsidRPr="00C47841">
              <w:rPr>
                <w:rFonts w:ascii="Arial" w:eastAsia="Arial Unicode MS" w:hAnsi="Arial" w:cs="Arial"/>
                <w:b/>
                <w:bCs/>
                <w:sz w:val="16"/>
                <w:szCs w:val="16"/>
                <w:lang w:bidi="th-TH"/>
              </w:rPr>
              <w:t xml:space="preserve">Million </w:t>
            </w:r>
            <w:r w:rsidR="00EC098C" w:rsidRPr="00C47841">
              <w:rPr>
                <w:rFonts w:ascii="Arial" w:eastAsia="Arial Unicode MS" w:hAnsi="Arial" w:cs="Arial"/>
                <w:b/>
                <w:bCs/>
                <w:sz w:val="16"/>
                <w:szCs w:val="16"/>
                <w:lang w:bidi="th-TH"/>
              </w:rPr>
              <w:t>Baht</w:t>
            </w:r>
          </w:p>
        </w:tc>
        <w:tc>
          <w:tcPr>
            <w:tcW w:w="1188" w:type="dxa"/>
            <w:tcBorders>
              <w:top w:val="nil"/>
              <w:bottom w:val="single" w:sz="4" w:space="0" w:color="auto"/>
            </w:tcBorders>
            <w:shd w:val="clear" w:color="auto" w:fill="auto"/>
          </w:tcPr>
          <w:p w14:paraId="3BA260D9" w14:textId="77777777" w:rsidR="004C487A" w:rsidRPr="00C47841" w:rsidRDefault="00E21D86">
            <w:pPr>
              <w:pStyle w:val="acctfourfigures"/>
              <w:tabs>
                <w:tab w:val="clear" w:pos="765"/>
              </w:tabs>
              <w:spacing w:line="240" w:lineRule="auto"/>
              <w:ind w:right="-72"/>
              <w:jc w:val="right"/>
              <w:rPr>
                <w:rFonts w:ascii="Arial" w:eastAsia="Arial Unicode MS" w:hAnsi="Arial" w:cs="Arial"/>
                <w:b/>
                <w:bCs/>
                <w:sz w:val="16"/>
                <w:szCs w:val="16"/>
                <w:cs/>
                <w:lang w:bidi="th-TH"/>
              </w:rPr>
            </w:pPr>
            <w:r w:rsidRPr="00C47841">
              <w:rPr>
                <w:rFonts w:ascii="Arial" w:eastAsia="Arial Unicode MS" w:hAnsi="Arial" w:cs="Arial"/>
                <w:b/>
                <w:bCs/>
                <w:sz w:val="16"/>
                <w:szCs w:val="16"/>
                <w:lang w:bidi="th-TH"/>
              </w:rPr>
              <w:t xml:space="preserve">Million </w:t>
            </w:r>
            <w:r w:rsidR="00EC098C" w:rsidRPr="00C47841">
              <w:rPr>
                <w:rFonts w:ascii="Arial" w:eastAsia="Arial Unicode MS" w:hAnsi="Arial" w:cs="Arial"/>
                <w:b/>
                <w:bCs/>
                <w:sz w:val="16"/>
                <w:szCs w:val="16"/>
                <w:lang w:bidi="th-TH"/>
              </w:rPr>
              <w:t>Baht</w:t>
            </w:r>
          </w:p>
        </w:tc>
        <w:tc>
          <w:tcPr>
            <w:tcW w:w="1206" w:type="dxa"/>
            <w:tcBorders>
              <w:top w:val="nil"/>
              <w:bottom w:val="single" w:sz="4" w:space="0" w:color="auto"/>
            </w:tcBorders>
            <w:shd w:val="clear" w:color="auto" w:fill="auto"/>
          </w:tcPr>
          <w:p w14:paraId="5F6A342E" w14:textId="77777777" w:rsidR="004C487A" w:rsidRPr="00C47841" w:rsidRDefault="00E21D86">
            <w:pPr>
              <w:pStyle w:val="acctfourfigures"/>
              <w:tabs>
                <w:tab w:val="clear" w:pos="765"/>
              </w:tabs>
              <w:spacing w:line="240" w:lineRule="auto"/>
              <w:ind w:right="-72"/>
              <w:jc w:val="right"/>
              <w:rPr>
                <w:rFonts w:ascii="Arial" w:eastAsia="Arial Unicode MS" w:hAnsi="Arial" w:cs="Arial"/>
                <w:b/>
                <w:bCs/>
                <w:sz w:val="16"/>
                <w:szCs w:val="16"/>
                <w:lang w:bidi="th-TH"/>
              </w:rPr>
            </w:pPr>
            <w:r w:rsidRPr="00C47841">
              <w:rPr>
                <w:rFonts w:ascii="Arial" w:eastAsia="Arial Unicode MS" w:hAnsi="Arial" w:cs="Arial"/>
                <w:b/>
                <w:bCs/>
                <w:sz w:val="16"/>
                <w:szCs w:val="16"/>
                <w:lang w:bidi="th-TH"/>
              </w:rPr>
              <w:t xml:space="preserve">Million </w:t>
            </w:r>
            <w:r w:rsidR="00EC098C" w:rsidRPr="00C47841">
              <w:rPr>
                <w:rFonts w:ascii="Arial" w:eastAsia="Arial Unicode MS" w:hAnsi="Arial" w:cs="Arial"/>
                <w:b/>
                <w:bCs/>
                <w:sz w:val="16"/>
                <w:szCs w:val="16"/>
                <w:lang w:bidi="th-TH"/>
              </w:rPr>
              <w:t>Baht</w:t>
            </w:r>
          </w:p>
        </w:tc>
      </w:tr>
      <w:tr w:rsidR="004C487A" w:rsidRPr="00C47841" w14:paraId="17C754AF" w14:textId="77777777" w:rsidTr="00A80853">
        <w:trPr>
          <w:gridAfter w:val="1"/>
          <w:wAfter w:w="6" w:type="dxa"/>
          <w:cantSplit/>
        </w:trPr>
        <w:tc>
          <w:tcPr>
            <w:tcW w:w="3146" w:type="dxa"/>
            <w:tcBorders>
              <w:top w:val="single" w:sz="4" w:space="0" w:color="auto"/>
              <w:bottom w:val="nil"/>
            </w:tcBorders>
            <w:shd w:val="clear" w:color="auto" w:fill="auto"/>
          </w:tcPr>
          <w:p w14:paraId="0056D53B" w14:textId="77777777" w:rsidR="004C487A" w:rsidRPr="00C47841" w:rsidRDefault="004C487A">
            <w:pPr>
              <w:spacing w:line="240" w:lineRule="auto"/>
              <w:ind w:left="-72" w:right="-72"/>
              <w:rPr>
                <w:rFonts w:eastAsia="Arial Unicode MS" w:cs="Arial"/>
                <w:b/>
                <w:bCs/>
                <w:sz w:val="16"/>
                <w:szCs w:val="16"/>
                <w:u w:val="single"/>
              </w:rPr>
            </w:pPr>
          </w:p>
        </w:tc>
        <w:tc>
          <w:tcPr>
            <w:tcW w:w="2410" w:type="dxa"/>
            <w:tcBorders>
              <w:top w:val="single" w:sz="4" w:space="0" w:color="auto"/>
              <w:bottom w:val="nil"/>
            </w:tcBorders>
            <w:shd w:val="clear" w:color="auto" w:fill="auto"/>
          </w:tcPr>
          <w:p w14:paraId="1E3EF893" w14:textId="77777777" w:rsidR="004C487A" w:rsidRPr="00C47841" w:rsidRDefault="004C487A">
            <w:pPr>
              <w:spacing w:line="240" w:lineRule="auto"/>
              <w:ind w:right="-72"/>
              <w:jc w:val="center"/>
              <w:rPr>
                <w:rFonts w:eastAsia="Arial Unicode MS" w:cs="Arial"/>
                <w:sz w:val="16"/>
                <w:szCs w:val="16"/>
              </w:rPr>
            </w:pPr>
          </w:p>
        </w:tc>
        <w:tc>
          <w:tcPr>
            <w:tcW w:w="1152" w:type="dxa"/>
            <w:tcBorders>
              <w:top w:val="single" w:sz="4" w:space="0" w:color="auto"/>
              <w:bottom w:val="nil"/>
            </w:tcBorders>
            <w:shd w:val="clear" w:color="auto" w:fill="FAFAFA"/>
          </w:tcPr>
          <w:p w14:paraId="70D2E576" w14:textId="77777777" w:rsidR="004C487A" w:rsidRPr="00C47841" w:rsidRDefault="004C487A">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65B9C1B9" w14:textId="77777777" w:rsidR="004C487A" w:rsidRPr="00C47841" w:rsidRDefault="004C487A">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2249B8BD" w14:textId="77777777" w:rsidR="004C487A" w:rsidRPr="00C47841" w:rsidRDefault="004C487A">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0140FF09" w14:textId="77777777" w:rsidR="004C487A" w:rsidRPr="00C47841" w:rsidRDefault="004C487A">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35849D9D" w14:textId="77777777" w:rsidR="004C487A" w:rsidRPr="00C47841" w:rsidRDefault="004C487A">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3B9F635B" w14:textId="77777777" w:rsidR="004C487A" w:rsidRPr="00C47841" w:rsidRDefault="004C487A">
            <w:pPr>
              <w:tabs>
                <w:tab w:val="center" w:pos="392"/>
                <w:tab w:val="right" w:pos="814"/>
                <w:tab w:val="right" w:pos="854"/>
              </w:tabs>
              <w:spacing w:line="240" w:lineRule="auto"/>
              <w:ind w:right="-72"/>
              <w:jc w:val="right"/>
              <w:rPr>
                <w:rFonts w:eastAsia="Arial Unicode MS" w:cs="Arial"/>
                <w:sz w:val="16"/>
                <w:szCs w:val="16"/>
              </w:rPr>
            </w:pPr>
          </w:p>
        </w:tc>
        <w:tc>
          <w:tcPr>
            <w:tcW w:w="1188" w:type="dxa"/>
            <w:tcBorders>
              <w:top w:val="single" w:sz="4" w:space="0" w:color="auto"/>
              <w:bottom w:val="nil"/>
            </w:tcBorders>
            <w:shd w:val="clear" w:color="auto" w:fill="FAFAFA"/>
            <w:vAlign w:val="bottom"/>
          </w:tcPr>
          <w:p w14:paraId="6CB37EC3" w14:textId="77777777" w:rsidR="004C487A" w:rsidRPr="00C47841" w:rsidRDefault="004C487A">
            <w:pPr>
              <w:tabs>
                <w:tab w:val="center" w:pos="392"/>
                <w:tab w:val="right" w:pos="814"/>
                <w:tab w:val="right" w:pos="854"/>
              </w:tabs>
              <w:spacing w:line="240" w:lineRule="auto"/>
              <w:ind w:right="-72"/>
              <w:jc w:val="right"/>
              <w:rPr>
                <w:rFonts w:eastAsia="Arial Unicode MS" w:cs="Arial"/>
                <w:sz w:val="16"/>
                <w:szCs w:val="16"/>
              </w:rPr>
            </w:pPr>
          </w:p>
        </w:tc>
        <w:tc>
          <w:tcPr>
            <w:tcW w:w="1206" w:type="dxa"/>
            <w:tcBorders>
              <w:top w:val="single" w:sz="4" w:space="0" w:color="auto"/>
              <w:bottom w:val="nil"/>
            </w:tcBorders>
            <w:shd w:val="clear" w:color="auto" w:fill="auto"/>
            <w:vAlign w:val="bottom"/>
          </w:tcPr>
          <w:p w14:paraId="3D12DD7A" w14:textId="77777777" w:rsidR="004C487A" w:rsidRPr="00C47841" w:rsidRDefault="004C487A">
            <w:pPr>
              <w:tabs>
                <w:tab w:val="center" w:pos="392"/>
                <w:tab w:val="right" w:pos="814"/>
                <w:tab w:val="right" w:pos="854"/>
              </w:tabs>
              <w:spacing w:line="240" w:lineRule="auto"/>
              <w:ind w:right="-72"/>
              <w:jc w:val="right"/>
              <w:rPr>
                <w:rFonts w:eastAsia="Arial Unicode MS" w:cs="Arial"/>
                <w:sz w:val="16"/>
                <w:szCs w:val="16"/>
              </w:rPr>
            </w:pPr>
          </w:p>
        </w:tc>
      </w:tr>
      <w:tr w:rsidR="004C487A" w:rsidRPr="00C47841" w14:paraId="457F4040" w14:textId="77777777" w:rsidTr="00A80853">
        <w:trPr>
          <w:gridAfter w:val="1"/>
          <w:wAfter w:w="6" w:type="dxa"/>
          <w:cantSplit/>
        </w:trPr>
        <w:tc>
          <w:tcPr>
            <w:tcW w:w="3146" w:type="dxa"/>
            <w:tcBorders>
              <w:top w:val="nil"/>
              <w:bottom w:val="nil"/>
            </w:tcBorders>
            <w:shd w:val="clear" w:color="auto" w:fill="auto"/>
          </w:tcPr>
          <w:p w14:paraId="55087C5D" w14:textId="77777777" w:rsidR="004C487A" w:rsidRPr="00C47841" w:rsidRDefault="004C487A">
            <w:pPr>
              <w:spacing w:line="240" w:lineRule="auto"/>
              <w:ind w:left="-72" w:right="-72"/>
              <w:rPr>
                <w:rFonts w:eastAsia="Arial Unicode MS" w:cs="Arial"/>
                <w:b/>
                <w:color w:val="000000" w:themeColor="text1"/>
                <w:sz w:val="16"/>
                <w:szCs w:val="16"/>
                <w:u w:val="single"/>
              </w:rPr>
            </w:pPr>
            <w:r w:rsidRPr="00C47841">
              <w:rPr>
                <w:rFonts w:eastAsia="Arial Unicode MS" w:cs="Arial"/>
                <w:b/>
                <w:color w:val="000000" w:themeColor="text1"/>
                <w:sz w:val="16"/>
                <w:szCs w:val="16"/>
                <w:u w:val="single"/>
              </w:rPr>
              <w:t>Direct associate established in Thailand</w:t>
            </w:r>
          </w:p>
        </w:tc>
        <w:tc>
          <w:tcPr>
            <w:tcW w:w="2410" w:type="dxa"/>
            <w:tcBorders>
              <w:top w:val="nil"/>
              <w:bottom w:val="nil"/>
            </w:tcBorders>
            <w:shd w:val="clear" w:color="auto" w:fill="auto"/>
          </w:tcPr>
          <w:p w14:paraId="4197DDDE" w14:textId="77777777" w:rsidR="004C487A" w:rsidRPr="00C47841" w:rsidRDefault="004C487A" w:rsidP="00A80853">
            <w:pPr>
              <w:spacing w:line="240" w:lineRule="auto"/>
              <w:ind w:right="-72"/>
              <w:rPr>
                <w:rFonts w:eastAsia="Arial Unicode MS" w:cs="Arial"/>
                <w:color w:val="000000" w:themeColor="text1"/>
                <w:sz w:val="16"/>
                <w:szCs w:val="16"/>
              </w:rPr>
            </w:pPr>
          </w:p>
        </w:tc>
        <w:tc>
          <w:tcPr>
            <w:tcW w:w="1152" w:type="dxa"/>
            <w:tcBorders>
              <w:top w:val="nil"/>
              <w:bottom w:val="nil"/>
            </w:tcBorders>
            <w:shd w:val="clear" w:color="auto" w:fill="FAFAFA"/>
          </w:tcPr>
          <w:p w14:paraId="7A275E91" w14:textId="77777777" w:rsidR="004C487A" w:rsidRPr="00C47841" w:rsidRDefault="004C487A">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363E779" w14:textId="77777777" w:rsidR="004C487A" w:rsidRPr="00C47841" w:rsidRDefault="004C487A">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3AB3DE1B" w14:textId="77777777" w:rsidR="004C487A" w:rsidRPr="00C47841" w:rsidRDefault="004C487A">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15C80C9" w14:textId="77777777" w:rsidR="004C487A" w:rsidRPr="00C47841" w:rsidRDefault="004C487A">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4C563BA" w14:textId="77777777" w:rsidR="004C487A" w:rsidRPr="00C47841" w:rsidRDefault="004C487A">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38FC610" w14:textId="77777777" w:rsidR="004C487A" w:rsidRPr="00C47841" w:rsidRDefault="004C487A">
            <w:pPr>
              <w:tabs>
                <w:tab w:val="center" w:pos="392"/>
                <w:tab w:val="right" w:pos="814"/>
                <w:tab w:val="right" w:pos="854"/>
              </w:tabs>
              <w:spacing w:line="240" w:lineRule="auto"/>
              <w:ind w:right="-72"/>
              <w:jc w:val="right"/>
              <w:rPr>
                <w:rFonts w:eastAsia="Arial Unicode MS" w:cs="Arial"/>
                <w:sz w:val="16"/>
                <w:szCs w:val="16"/>
              </w:rPr>
            </w:pPr>
          </w:p>
        </w:tc>
        <w:tc>
          <w:tcPr>
            <w:tcW w:w="1188" w:type="dxa"/>
            <w:tcBorders>
              <w:top w:val="nil"/>
              <w:bottom w:val="nil"/>
            </w:tcBorders>
            <w:shd w:val="clear" w:color="auto" w:fill="FAFAFA"/>
            <w:vAlign w:val="bottom"/>
          </w:tcPr>
          <w:p w14:paraId="4DAE3871" w14:textId="77777777" w:rsidR="004C487A" w:rsidRPr="00C47841" w:rsidRDefault="004C487A">
            <w:pPr>
              <w:tabs>
                <w:tab w:val="center" w:pos="392"/>
                <w:tab w:val="right" w:pos="814"/>
                <w:tab w:val="right" w:pos="854"/>
              </w:tabs>
              <w:spacing w:line="240" w:lineRule="auto"/>
              <w:ind w:right="-72"/>
              <w:jc w:val="right"/>
              <w:rPr>
                <w:rFonts w:eastAsia="Arial Unicode MS" w:cs="Arial"/>
                <w:sz w:val="16"/>
                <w:szCs w:val="16"/>
              </w:rPr>
            </w:pPr>
          </w:p>
        </w:tc>
        <w:tc>
          <w:tcPr>
            <w:tcW w:w="1206" w:type="dxa"/>
            <w:tcBorders>
              <w:top w:val="nil"/>
              <w:bottom w:val="nil"/>
            </w:tcBorders>
            <w:shd w:val="clear" w:color="auto" w:fill="auto"/>
            <w:vAlign w:val="bottom"/>
          </w:tcPr>
          <w:p w14:paraId="2FB81EB8" w14:textId="77777777" w:rsidR="004C487A" w:rsidRPr="00C47841" w:rsidRDefault="004C487A">
            <w:pPr>
              <w:tabs>
                <w:tab w:val="center" w:pos="392"/>
                <w:tab w:val="right" w:pos="814"/>
                <w:tab w:val="right" w:pos="854"/>
              </w:tabs>
              <w:spacing w:line="240" w:lineRule="auto"/>
              <w:ind w:right="-72"/>
              <w:jc w:val="right"/>
              <w:rPr>
                <w:rFonts w:eastAsia="Arial Unicode MS" w:cs="Arial"/>
                <w:sz w:val="16"/>
                <w:szCs w:val="16"/>
              </w:rPr>
            </w:pPr>
          </w:p>
        </w:tc>
      </w:tr>
      <w:tr w:rsidR="00E21D86" w:rsidRPr="00C47841" w14:paraId="039E2F9A" w14:textId="77777777" w:rsidTr="00A80853">
        <w:trPr>
          <w:gridAfter w:val="1"/>
          <w:wAfter w:w="6" w:type="dxa"/>
          <w:cantSplit/>
        </w:trPr>
        <w:tc>
          <w:tcPr>
            <w:tcW w:w="3146" w:type="dxa"/>
            <w:tcBorders>
              <w:top w:val="nil"/>
              <w:bottom w:val="nil"/>
            </w:tcBorders>
            <w:shd w:val="clear" w:color="auto" w:fill="auto"/>
          </w:tcPr>
          <w:p w14:paraId="3DD0B510" w14:textId="2D1A3029" w:rsidR="00E21D86" w:rsidRPr="00C47841" w:rsidRDefault="00E21D86">
            <w:pPr>
              <w:spacing w:line="240" w:lineRule="auto"/>
              <w:ind w:left="-72" w:right="-72"/>
              <w:rPr>
                <w:rFonts w:eastAsia="Arial Unicode MS" w:cs="Arial"/>
                <w:color w:val="000000" w:themeColor="text1"/>
                <w:sz w:val="16"/>
                <w:szCs w:val="16"/>
              </w:rPr>
            </w:pPr>
            <w:r w:rsidRPr="00C47841">
              <w:rPr>
                <w:rFonts w:eastAsia="Arial Unicode MS" w:cs="Arial"/>
                <w:color w:val="000000" w:themeColor="text1"/>
                <w:sz w:val="16"/>
                <w:szCs w:val="16"/>
              </w:rPr>
              <w:t xml:space="preserve">Bangpa-in Cogeneration </w:t>
            </w:r>
            <w:r w:rsidR="009C6F56" w:rsidRPr="00C47841">
              <w:rPr>
                <w:rFonts w:eastAsia="Arial Unicode MS" w:cs="Arial"/>
                <w:color w:val="000000" w:themeColor="text1"/>
                <w:sz w:val="16"/>
                <w:szCs w:val="16"/>
              </w:rPr>
              <w:t>Company Limited</w:t>
            </w:r>
          </w:p>
        </w:tc>
        <w:tc>
          <w:tcPr>
            <w:tcW w:w="2410" w:type="dxa"/>
            <w:tcBorders>
              <w:top w:val="nil"/>
              <w:bottom w:val="nil"/>
            </w:tcBorders>
            <w:shd w:val="clear" w:color="auto" w:fill="auto"/>
          </w:tcPr>
          <w:p w14:paraId="0ABEEA2D" w14:textId="77777777" w:rsidR="00E21D86" w:rsidRPr="00C47841" w:rsidRDefault="00E21D86" w:rsidP="00A80853">
            <w:pPr>
              <w:spacing w:line="240" w:lineRule="auto"/>
              <w:ind w:right="-72"/>
              <w:rPr>
                <w:rFonts w:eastAsia="Arial Unicode MS" w:cs="Arial"/>
                <w:color w:val="000000" w:themeColor="text1"/>
                <w:sz w:val="16"/>
                <w:szCs w:val="16"/>
              </w:rPr>
            </w:pPr>
            <w:r w:rsidRPr="00C47841">
              <w:rPr>
                <w:rFonts w:eastAsia="Arial Unicode MS" w:cs="Arial"/>
                <w:color w:val="000000" w:themeColor="text1"/>
                <w:sz w:val="16"/>
                <w:szCs w:val="16"/>
              </w:rPr>
              <w:t>Generate and supply electricity</w:t>
            </w:r>
          </w:p>
        </w:tc>
        <w:tc>
          <w:tcPr>
            <w:tcW w:w="1152" w:type="dxa"/>
            <w:tcBorders>
              <w:top w:val="nil"/>
              <w:bottom w:val="nil"/>
            </w:tcBorders>
            <w:shd w:val="clear" w:color="auto" w:fill="FAFAFA"/>
          </w:tcPr>
          <w:p w14:paraId="592A7F23"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25</w:t>
            </w:r>
          </w:p>
        </w:tc>
        <w:tc>
          <w:tcPr>
            <w:tcW w:w="1152" w:type="dxa"/>
            <w:tcBorders>
              <w:top w:val="nil"/>
              <w:bottom w:val="nil"/>
            </w:tcBorders>
            <w:shd w:val="clear" w:color="auto" w:fill="auto"/>
          </w:tcPr>
          <w:p w14:paraId="4E5C43CC"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25</w:t>
            </w:r>
          </w:p>
        </w:tc>
        <w:tc>
          <w:tcPr>
            <w:tcW w:w="1152" w:type="dxa"/>
            <w:tcBorders>
              <w:top w:val="nil"/>
              <w:left w:val="nil"/>
              <w:bottom w:val="nil"/>
              <w:right w:val="nil"/>
            </w:tcBorders>
            <w:shd w:val="clear" w:color="auto" w:fill="FAFAFA"/>
          </w:tcPr>
          <w:p w14:paraId="44A1BA08" w14:textId="77777777" w:rsidR="00E21D86" w:rsidRPr="00C47841" w:rsidRDefault="00E21D86" w:rsidP="00C41294">
            <w:pPr>
              <w:spacing w:line="240" w:lineRule="auto"/>
              <w:ind w:right="-72"/>
              <w:jc w:val="right"/>
              <w:rPr>
                <w:rFonts w:eastAsia="Arial Unicode MS" w:cs="Arial"/>
                <w:sz w:val="16"/>
                <w:szCs w:val="16"/>
                <w:cs/>
              </w:rPr>
            </w:pPr>
            <w:r w:rsidRPr="00C47841">
              <w:rPr>
                <w:rFonts w:eastAsia="Arial Unicode MS" w:cs="Arial"/>
                <w:sz w:val="16"/>
                <w:szCs w:val="16"/>
              </w:rPr>
              <w:t>924</w:t>
            </w:r>
          </w:p>
        </w:tc>
        <w:tc>
          <w:tcPr>
            <w:tcW w:w="1152" w:type="dxa"/>
            <w:tcBorders>
              <w:top w:val="nil"/>
              <w:left w:val="nil"/>
              <w:bottom w:val="nil"/>
              <w:right w:val="nil"/>
            </w:tcBorders>
          </w:tcPr>
          <w:p w14:paraId="0B6AA558" w14:textId="77777777" w:rsidR="00E21D86" w:rsidRPr="00C47841" w:rsidRDefault="00E21D86" w:rsidP="00C41294">
            <w:pPr>
              <w:spacing w:line="240" w:lineRule="auto"/>
              <w:ind w:right="-72"/>
              <w:jc w:val="right"/>
              <w:rPr>
                <w:rFonts w:eastAsia="Arial Unicode MS" w:cs="Arial"/>
                <w:sz w:val="16"/>
                <w:szCs w:val="16"/>
                <w:cs/>
              </w:rPr>
            </w:pPr>
            <w:r w:rsidRPr="00C47841">
              <w:rPr>
                <w:rFonts w:eastAsia="Arial Unicode MS" w:cs="Arial"/>
                <w:sz w:val="16"/>
                <w:szCs w:val="16"/>
              </w:rPr>
              <w:t>924</w:t>
            </w:r>
          </w:p>
        </w:tc>
        <w:tc>
          <w:tcPr>
            <w:tcW w:w="1152" w:type="dxa"/>
            <w:tcBorders>
              <w:top w:val="nil"/>
              <w:left w:val="nil"/>
              <w:bottom w:val="nil"/>
              <w:right w:val="nil"/>
            </w:tcBorders>
            <w:shd w:val="clear" w:color="auto" w:fill="FAFAFA"/>
          </w:tcPr>
          <w:p w14:paraId="1555CBAE"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827</w:t>
            </w:r>
          </w:p>
        </w:tc>
        <w:tc>
          <w:tcPr>
            <w:tcW w:w="1152" w:type="dxa"/>
            <w:tcBorders>
              <w:top w:val="nil"/>
              <w:left w:val="nil"/>
              <w:bottom w:val="nil"/>
              <w:right w:val="nil"/>
            </w:tcBorders>
            <w:shd w:val="clear" w:color="auto" w:fill="auto"/>
          </w:tcPr>
          <w:p w14:paraId="17739A38"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866</w:t>
            </w:r>
          </w:p>
        </w:tc>
        <w:tc>
          <w:tcPr>
            <w:tcW w:w="1188" w:type="dxa"/>
            <w:shd w:val="clear" w:color="auto" w:fill="FAFAFA"/>
          </w:tcPr>
          <w:p w14:paraId="48F01F2D"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71</w:t>
            </w:r>
          </w:p>
        </w:tc>
        <w:tc>
          <w:tcPr>
            <w:tcW w:w="1206" w:type="dxa"/>
          </w:tcPr>
          <w:p w14:paraId="3EE8CA1A"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68</w:t>
            </w:r>
          </w:p>
        </w:tc>
      </w:tr>
      <w:tr w:rsidR="00E21D86" w:rsidRPr="00C47841" w14:paraId="2EDA966D" w14:textId="77777777" w:rsidTr="00A80853">
        <w:trPr>
          <w:gridAfter w:val="1"/>
          <w:wAfter w:w="6" w:type="dxa"/>
          <w:cantSplit/>
        </w:trPr>
        <w:tc>
          <w:tcPr>
            <w:tcW w:w="3146" w:type="dxa"/>
            <w:tcBorders>
              <w:top w:val="nil"/>
              <w:bottom w:val="nil"/>
            </w:tcBorders>
            <w:shd w:val="clear" w:color="auto" w:fill="auto"/>
          </w:tcPr>
          <w:p w14:paraId="6694C67D" w14:textId="77777777" w:rsidR="00E21D86" w:rsidRPr="00C47841" w:rsidRDefault="00E21D86">
            <w:pPr>
              <w:spacing w:line="240" w:lineRule="auto"/>
              <w:ind w:left="-72" w:right="-72"/>
              <w:rPr>
                <w:rFonts w:eastAsia="Arial Unicode MS" w:cs="Arial"/>
                <w:color w:val="000000" w:themeColor="text1"/>
                <w:sz w:val="16"/>
                <w:szCs w:val="16"/>
              </w:rPr>
            </w:pPr>
          </w:p>
        </w:tc>
        <w:tc>
          <w:tcPr>
            <w:tcW w:w="2410" w:type="dxa"/>
            <w:tcBorders>
              <w:top w:val="nil"/>
              <w:bottom w:val="nil"/>
            </w:tcBorders>
            <w:shd w:val="clear" w:color="auto" w:fill="auto"/>
          </w:tcPr>
          <w:p w14:paraId="748F954E" w14:textId="77777777" w:rsidR="00E21D86" w:rsidRPr="00C47841" w:rsidRDefault="00E21D86" w:rsidP="00A80853">
            <w:pPr>
              <w:spacing w:line="240" w:lineRule="auto"/>
              <w:ind w:right="-72"/>
              <w:rPr>
                <w:rFonts w:eastAsia="Arial Unicode MS" w:cs="Arial"/>
                <w:color w:val="000000" w:themeColor="text1"/>
                <w:sz w:val="16"/>
                <w:szCs w:val="16"/>
              </w:rPr>
            </w:pPr>
          </w:p>
        </w:tc>
        <w:tc>
          <w:tcPr>
            <w:tcW w:w="1152" w:type="dxa"/>
            <w:tcBorders>
              <w:top w:val="nil"/>
              <w:bottom w:val="nil"/>
            </w:tcBorders>
            <w:shd w:val="clear" w:color="auto" w:fill="FAFAFA"/>
          </w:tcPr>
          <w:p w14:paraId="435FC0C1" w14:textId="77777777" w:rsidR="00E21D86" w:rsidRPr="00C47841" w:rsidRDefault="00E21D86" w:rsidP="00C4129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4B7289D9" w14:textId="77777777" w:rsidR="00E21D86" w:rsidRPr="00C47841"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41F2C97" w14:textId="77777777" w:rsidR="00E21D86" w:rsidRPr="00C47841"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tcPr>
          <w:p w14:paraId="3AFE5FC4" w14:textId="77777777" w:rsidR="00E21D86" w:rsidRPr="00C47841"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4BACC3E9" w14:textId="77777777" w:rsidR="00E21D86" w:rsidRPr="00C47841"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3DE49617" w14:textId="77777777" w:rsidR="00E21D86" w:rsidRPr="00C47841" w:rsidRDefault="00E21D86" w:rsidP="00C41294">
            <w:pPr>
              <w:spacing w:line="240" w:lineRule="auto"/>
              <w:ind w:right="-72"/>
              <w:jc w:val="right"/>
              <w:rPr>
                <w:rFonts w:eastAsia="Arial Unicode MS" w:cs="Arial"/>
                <w:sz w:val="16"/>
                <w:szCs w:val="16"/>
              </w:rPr>
            </w:pPr>
          </w:p>
        </w:tc>
        <w:tc>
          <w:tcPr>
            <w:tcW w:w="1188" w:type="dxa"/>
            <w:shd w:val="clear" w:color="auto" w:fill="FAFAFA"/>
          </w:tcPr>
          <w:p w14:paraId="055EBF09" w14:textId="77777777" w:rsidR="00E21D86" w:rsidRPr="00C47841" w:rsidRDefault="00E21D86" w:rsidP="00C41294">
            <w:pPr>
              <w:spacing w:line="240" w:lineRule="auto"/>
              <w:ind w:right="-72"/>
              <w:jc w:val="right"/>
              <w:rPr>
                <w:rFonts w:eastAsia="Arial Unicode MS" w:cs="Arial"/>
                <w:sz w:val="16"/>
                <w:szCs w:val="16"/>
              </w:rPr>
            </w:pPr>
          </w:p>
        </w:tc>
        <w:tc>
          <w:tcPr>
            <w:tcW w:w="1206" w:type="dxa"/>
          </w:tcPr>
          <w:p w14:paraId="1ED3651C" w14:textId="77777777" w:rsidR="00E21D86" w:rsidRPr="00C47841" w:rsidRDefault="00E21D86" w:rsidP="00C41294">
            <w:pPr>
              <w:spacing w:line="240" w:lineRule="auto"/>
              <w:ind w:right="-72"/>
              <w:jc w:val="right"/>
              <w:rPr>
                <w:rFonts w:eastAsia="Arial Unicode MS" w:cs="Arial"/>
                <w:sz w:val="16"/>
                <w:szCs w:val="16"/>
              </w:rPr>
            </w:pPr>
          </w:p>
        </w:tc>
      </w:tr>
      <w:tr w:rsidR="00E21D86" w:rsidRPr="00C47841" w14:paraId="7403019C" w14:textId="77777777" w:rsidTr="00A80853">
        <w:trPr>
          <w:gridAfter w:val="1"/>
          <w:wAfter w:w="6" w:type="dxa"/>
          <w:cantSplit/>
        </w:trPr>
        <w:tc>
          <w:tcPr>
            <w:tcW w:w="3146" w:type="dxa"/>
            <w:tcBorders>
              <w:top w:val="nil"/>
              <w:bottom w:val="nil"/>
            </w:tcBorders>
            <w:shd w:val="clear" w:color="auto" w:fill="auto"/>
          </w:tcPr>
          <w:p w14:paraId="12C9905E" w14:textId="77777777" w:rsidR="00E21D86" w:rsidRPr="00C47841" w:rsidRDefault="00E21D86">
            <w:pPr>
              <w:spacing w:line="240" w:lineRule="auto"/>
              <w:ind w:left="-72" w:right="-72"/>
              <w:rPr>
                <w:rFonts w:eastAsia="Arial Unicode MS" w:cs="Arial"/>
                <w:color w:val="000000" w:themeColor="text1"/>
                <w:sz w:val="16"/>
                <w:szCs w:val="16"/>
              </w:rPr>
            </w:pPr>
            <w:r w:rsidRPr="00C47841">
              <w:rPr>
                <w:rFonts w:eastAsia="Arial Unicode MS" w:cs="Arial"/>
                <w:b/>
                <w:color w:val="000000" w:themeColor="text1"/>
                <w:sz w:val="16"/>
                <w:szCs w:val="16"/>
                <w:u w:val="single"/>
              </w:rPr>
              <w:t>Indirect associate established in Laos</w:t>
            </w:r>
          </w:p>
        </w:tc>
        <w:tc>
          <w:tcPr>
            <w:tcW w:w="2410" w:type="dxa"/>
            <w:tcBorders>
              <w:top w:val="nil"/>
              <w:bottom w:val="nil"/>
            </w:tcBorders>
            <w:shd w:val="clear" w:color="auto" w:fill="auto"/>
          </w:tcPr>
          <w:p w14:paraId="59B42589" w14:textId="77777777" w:rsidR="00E21D86" w:rsidRPr="00C47841" w:rsidRDefault="00E21D86" w:rsidP="00A80853">
            <w:pPr>
              <w:spacing w:line="240" w:lineRule="auto"/>
              <w:ind w:right="-72"/>
              <w:rPr>
                <w:rFonts w:eastAsia="Arial Unicode MS" w:cs="Arial"/>
                <w:color w:val="000000" w:themeColor="text1"/>
                <w:sz w:val="16"/>
                <w:szCs w:val="16"/>
              </w:rPr>
            </w:pPr>
          </w:p>
        </w:tc>
        <w:tc>
          <w:tcPr>
            <w:tcW w:w="1152" w:type="dxa"/>
            <w:tcBorders>
              <w:top w:val="nil"/>
              <w:bottom w:val="nil"/>
            </w:tcBorders>
            <w:shd w:val="clear" w:color="auto" w:fill="FAFAFA"/>
          </w:tcPr>
          <w:p w14:paraId="6F10EC3B" w14:textId="77777777" w:rsidR="00E21D86" w:rsidRPr="00C47841" w:rsidRDefault="00E21D86" w:rsidP="00C4129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743901C" w14:textId="77777777" w:rsidR="00E21D86" w:rsidRPr="00C47841"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5FC8BF6" w14:textId="77777777" w:rsidR="00E21D86" w:rsidRPr="00C47841"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tcPr>
          <w:p w14:paraId="74925E11" w14:textId="77777777" w:rsidR="00E21D86" w:rsidRPr="00C47841"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E2F9C33" w14:textId="77777777" w:rsidR="00E21D86" w:rsidRPr="00C47841"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73882B43" w14:textId="77777777" w:rsidR="00E21D86" w:rsidRPr="00C47841" w:rsidRDefault="00E21D86" w:rsidP="00C41294">
            <w:pPr>
              <w:spacing w:line="240" w:lineRule="auto"/>
              <w:ind w:right="-72"/>
              <w:jc w:val="right"/>
              <w:rPr>
                <w:rFonts w:eastAsia="Arial Unicode MS" w:cs="Arial"/>
                <w:sz w:val="16"/>
                <w:szCs w:val="16"/>
              </w:rPr>
            </w:pPr>
          </w:p>
        </w:tc>
        <w:tc>
          <w:tcPr>
            <w:tcW w:w="1188" w:type="dxa"/>
            <w:shd w:val="clear" w:color="auto" w:fill="FAFAFA"/>
          </w:tcPr>
          <w:p w14:paraId="49F0A845" w14:textId="77777777" w:rsidR="00E21D86" w:rsidRPr="00C47841" w:rsidRDefault="00E21D86" w:rsidP="00C41294">
            <w:pPr>
              <w:spacing w:line="240" w:lineRule="auto"/>
              <w:ind w:right="-72"/>
              <w:jc w:val="right"/>
              <w:rPr>
                <w:rFonts w:eastAsia="Arial Unicode MS" w:cs="Arial"/>
                <w:sz w:val="16"/>
                <w:szCs w:val="16"/>
              </w:rPr>
            </w:pPr>
          </w:p>
        </w:tc>
        <w:tc>
          <w:tcPr>
            <w:tcW w:w="1206" w:type="dxa"/>
          </w:tcPr>
          <w:p w14:paraId="30742D85" w14:textId="77777777" w:rsidR="00E21D86" w:rsidRPr="00C47841" w:rsidRDefault="00E21D86" w:rsidP="00C41294">
            <w:pPr>
              <w:spacing w:line="240" w:lineRule="auto"/>
              <w:ind w:right="-72"/>
              <w:jc w:val="right"/>
              <w:rPr>
                <w:rFonts w:eastAsia="Arial Unicode MS" w:cs="Arial"/>
                <w:sz w:val="16"/>
                <w:szCs w:val="16"/>
              </w:rPr>
            </w:pPr>
          </w:p>
        </w:tc>
      </w:tr>
      <w:tr w:rsidR="00E21D86" w:rsidRPr="00C47841" w14:paraId="369DE80A" w14:textId="77777777" w:rsidTr="00A80853">
        <w:trPr>
          <w:gridAfter w:val="1"/>
          <w:wAfter w:w="6" w:type="dxa"/>
          <w:cantSplit/>
        </w:trPr>
        <w:tc>
          <w:tcPr>
            <w:tcW w:w="3146" w:type="dxa"/>
            <w:tcBorders>
              <w:top w:val="nil"/>
              <w:bottom w:val="nil"/>
            </w:tcBorders>
            <w:shd w:val="clear" w:color="auto" w:fill="auto"/>
          </w:tcPr>
          <w:p w14:paraId="3261A3A7" w14:textId="60B67001" w:rsidR="00E21D86" w:rsidRPr="00C47841" w:rsidRDefault="00E21D86">
            <w:pPr>
              <w:spacing w:line="240" w:lineRule="auto"/>
              <w:ind w:left="-72" w:right="-72"/>
              <w:rPr>
                <w:rFonts w:eastAsia="Arial Unicode MS" w:cs="Arial"/>
                <w:color w:val="000000" w:themeColor="text1"/>
                <w:sz w:val="16"/>
                <w:szCs w:val="16"/>
              </w:rPr>
            </w:pPr>
            <w:r w:rsidRPr="00C47841">
              <w:rPr>
                <w:rFonts w:eastAsia="Arial Unicode MS" w:cs="Arial"/>
                <w:color w:val="000000" w:themeColor="text1"/>
                <w:sz w:val="16"/>
                <w:szCs w:val="16"/>
              </w:rPr>
              <w:t xml:space="preserve">Xayaburi Power </w:t>
            </w:r>
            <w:r w:rsidR="009C6F56" w:rsidRPr="00C47841">
              <w:rPr>
                <w:rFonts w:eastAsia="Arial Unicode MS" w:cs="Arial"/>
                <w:color w:val="000000" w:themeColor="text1"/>
                <w:sz w:val="16"/>
                <w:szCs w:val="16"/>
              </w:rPr>
              <w:t>Company Limited</w:t>
            </w:r>
          </w:p>
        </w:tc>
        <w:tc>
          <w:tcPr>
            <w:tcW w:w="2410" w:type="dxa"/>
            <w:tcBorders>
              <w:top w:val="nil"/>
              <w:bottom w:val="nil"/>
            </w:tcBorders>
            <w:shd w:val="clear" w:color="auto" w:fill="auto"/>
          </w:tcPr>
          <w:p w14:paraId="66CFF962" w14:textId="77777777" w:rsidR="00E21D86" w:rsidRPr="00C47841" w:rsidRDefault="00E21D86" w:rsidP="00A80853">
            <w:pPr>
              <w:spacing w:line="240" w:lineRule="auto"/>
              <w:ind w:right="-72"/>
              <w:rPr>
                <w:rFonts w:eastAsia="Arial Unicode MS" w:cs="Arial"/>
                <w:color w:val="000000" w:themeColor="text1"/>
                <w:sz w:val="16"/>
                <w:szCs w:val="16"/>
                <w:cs/>
              </w:rPr>
            </w:pPr>
            <w:r w:rsidRPr="00C47841">
              <w:rPr>
                <w:rFonts w:eastAsia="Arial Unicode MS" w:cs="Arial"/>
                <w:color w:val="000000" w:themeColor="text1"/>
                <w:sz w:val="16"/>
                <w:szCs w:val="16"/>
              </w:rPr>
              <w:t>Generate and supply electricity</w:t>
            </w:r>
          </w:p>
        </w:tc>
        <w:tc>
          <w:tcPr>
            <w:tcW w:w="1152" w:type="dxa"/>
            <w:tcBorders>
              <w:top w:val="nil"/>
              <w:bottom w:val="nil"/>
            </w:tcBorders>
            <w:shd w:val="clear" w:color="auto" w:fill="FAFAFA"/>
          </w:tcPr>
          <w:p w14:paraId="539F1BE3" w14:textId="77777777" w:rsidR="00E21D86" w:rsidRPr="00C47841" w:rsidRDefault="00E21D86" w:rsidP="00C41294">
            <w:pPr>
              <w:spacing w:line="240" w:lineRule="auto"/>
              <w:ind w:right="-72"/>
              <w:jc w:val="right"/>
              <w:rPr>
                <w:rFonts w:eastAsia="Arial Unicode MS" w:cs="Arial"/>
                <w:sz w:val="16"/>
                <w:szCs w:val="16"/>
                <w:cs/>
              </w:rPr>
            </w:pPr>
            <w:r w:rsidRPr="00C47841">
              <w:rPr>
                <w:rFonts w:eastAsia="Arial Unicode MS" w:cs="Arial"/>
                <w:sz w:val="16"/>
                <w:szCs w:val="16"/>
              </w:rPr>
              <w:t>25</w:t>
            </w:r>
          </w:p>
        </w:tc>
        <w:tc>
          <w:tcPr>
            <w:tcW w:w="1152" w:type="dxa"/>
            <w:tcBorders>
              <w:top w:val="nil"/>
              <w:bottom w:val="nil"/>
            </w:tcBorders>
            <w:shd w:val="clear" w:color="auto" w:fill="auto"/>
          </w:tcPr>
          <w:p w14:paraId="19FDB3E6" w14:textId="77777777" w:rsidR="00E21D86" w:rsidRPr="00C47841" w:rsidRDefault="00E21D86" w:rsidP="00C41294">
            <w:pPr>
              <w:spacing w:line="240" w:lineRule="auto"/>
              <w:ind w:right="-72"/>
              <w:jc w:val="right"/>
              <w:rPr>
                <w:rFonts w:eastAsia="Arial Unicode MS" w:cs="Arial"/>
                <w:sz w:val="16"/>
                <w:szCs w:val="16"/>
                <w:cs/>
              </w:rPr>
            </w:pPr>
            <w:r w:rsidRPr="00C47841">
              <w:rPr>
                <w:rFonts w:eastAsia="Arial Unicode MS" w:cs="Arial"/>
                <w:sz w:val="16"/>
                <w:szCs w:val="16"/>
              </w:rPr>
              <w:t>25</w:t>
            </w:r>
          </w:p>
        </w:tc>
        <w:tc>
          <w:tcPr>
            <w:tcW w:w="1152" w:type="dxa"/>
            <w:tcBorders>
              <w:top w:val="nil"/>
              <w:left w:val="nil"/>
              <w:bottom w:val="nil"/>
              <w:right w:val="nil"/>
            </w:tcBorders>
            <w:shd w:val="clear" w:color="auto" w:fill="FAFAFA"/>
          </w:tcPr>
          <w:p w14:paraId="34EB4FA1"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6,994</w:t>
            </w:r>
          </w:p>
        </w:tc>
        <w:tc>
          <w:tcPr>
            <w:tcW w:w="1152" w:type="dxa"/>
            <w:tcBorders>
              <w:top w:val="nil"/>
              <w:left w:val="nil"/>
              <w:bottom w:val="nil"/>
              <w:right w:val="nil"/>
            </w:tcBorders>
          </w:tcPr>
          <w:p w14:paraId="425A9B7F" w14:textId="77777777" w:rsidR="00E21D86" w:rsidRPr="00C47841" w:rsidRDefault="00E21D86" w:rsidP="00C41294">
            <w:pPr>
              <w:spacing w:line="240" w:lineRule="auto"/>
              <w:ind w:right="-72"/>
              <w:jc w:val="right"/>
              <w:rPr>
                <w:rFonts w:eastAsia="Arial Unicode MS" w:cs="Arial"/>
                <w:sz w:val="16"/>
                <w:szCs w:val="16"/>
                <w:cs/>
              </w:rPr>
            </w:pPr>
            <w:r w:rsidRPr="00C47841">
              <w:rPr>
                <w:rFonts w:eastAsia="Arial Unicode MS" w:cs="Arial"/>
                <w:sz w:val="16"/>
                <w:szCs w:val="16"/>
              </w:rPr>
              <w:t>6,994</w:t>
            </w:r>
          </w:p>
        </w:tc>
        <w:tc>
          <w:tcPr>
            <w:tcW w:w="1152" w:type="dxa"/>
            <w:tcBorders>
              <w:top w:val="nil"/>
              <w:left w:val="nil"/>
              <w:bottom w:val="nil"/>
              <w:right w:val="nil"/>
            </w:tcBorders>
            <w:shd w:val="clear" w:color="auto" w:fill="FAFAFA"/>
          </w:tcPr>
          <w:p w14:paraId="290C1FF8"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6,026</w:t>
            </w:r>
          </w:p>
        </w:tc>
        <w:tc>
          <w:tcPr>
            <w:tcW w:w="1152" w:type="dxa"/>
            <w:tcBorders>
              <w:top w:val="nil"/>
              <w:left w:val="nil"/>
              <w:bottom w:val="nil"/>
              <w:right w:val="nil"/>
            </w:tcBorders>
            <w:shd w:val="clear" w:color="auto" w:fill="auto"/>
          </w:tcPr>
          <w:p w14:paraId="513335D9" w14:textId="64EFC13E" w:rsidR="00E21D86" w:rsidRPr="00C47841" w:rsidRDefault="00E21D86" w:rsidP="00C41294">
            <w:pPr>
              <w:spacing w:line="240" w:lineRule="auto"/>
              <w:ind w:right="-72"/>
              <w:jc w:val="right"/>
              <w:rPr>
                <w:rFonts w:eastAsia="Arial Unicode MS" w:cs="Arial"/>
                <w:sz w:val="16"/>
                <w:szCs w:val="16"/>
                <w:cs/>
              </w:rPr>
            </w:pPr>
            <w:r w:rsidRPr="00C47841">
              <w:rPr>
                <w:rFonts w:eastAsia="Arial Unicode MS" w:cs="Arial"/>
                <w:sz w:val="16"/>
                <w:szCs w:val="16"/>
              </w:rPr>
              <w:t>6,7</w:t>
            </w:r>
            <w:r w:rsidR="004E4B2E" w:rsidRPr="00C47841">
              <w:rPr>
                <w:rFonts w:eastAsia="Arial Unicode MS" w:cs="Arial"/>
                <w:sz w:val="16"/>
                <w:szCs w:val="16"/>
              </w:rPr>
              <w:t>6</w:t>
            </w:r>
            <w:r w:rsidRPr="00C47841">
              <w:rPr>
                <w:rFonts w:eastAsia="Arial Unicode MS" w:cs="Arial"/>
                <w:sz w:val="16"/>
                <w:szCs w:val="16"/>
              </w:rPr>
              <w:t>8</w:t>
            </w:r>
          </w:p>
        </w:tc>
        <w:tc>
          <w:tcPr>
            <w:tcW w:w="1188" w:type="dxa"/>
            <w:shd w:val="clear" w:color="auto" w:fill="FAFAFA"/>
          </w:tcPr>
          <w:p w14:paraId="34A5ADFC"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w:t>
            </w:r>
          </w:p>
        </w:tc>
        <w:tc>
          <w:tcPr>
            <w:tcW w:w="1206" w:type="dxa"/>
          </w:tcPr>
          <w:p w14:paraId="53106274"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w:t>
            </w:r>
          </w:p>
        </w:tc>
      </w:tr>
      <w:tr w:rsidR="00E21D86" w:rsidRPr="00C47841" w14:paraId="74E87F16" w14:textId="77777777" w:rsidTr="00A80853">
        <w:trPr>
          <w:gridAfter w:val="1"/>
          <w:wAfter w:w="6" w:type="dxa"/>
          <w:cantSplit/>
          <w:trHeight w:val="247"/>
        </w:trPr>
        <w:tc>
          <w:tcPr>
            <w:tcW w:w="3146" w:type="dxa"/>
            <w:tcBorders>
              <w:top w:val="nil"/>
              <w:bottom w:val="nil"/>
            </w:tcBorders>
            <w:shd w:val="clear" w:color="auto" w:fill="auto"/>
          </w:tcPr>
          <w:p w14:paraId="62DB90B0" w14:textId="77777777" w:rsidR="00E21D86" w:rsidRPr="00C47841" w:rsidRDefault="00E21D86">
            <w:pPr>
              <w:spacing w:line="240" w:lineRule="auto"/>
              <w:ind w:left="-72" w:right="-72"/>
              <w:rPr>
                <w:rFonts w:eastAsia="Arial Unicode MS" w:cs="Arial"/>
                <w:color w:val="000000" w:themeColor="text1"/>
                <w:sz w:val="16"/>
                <w:szCs w:val="16"/>
              </w:rPr>
            </w:pPr>
          </w:p>
        </w:tc>
        <w:tc>
          <w:tcPr>
            <w:tcW w:w="2410" w:type="dxa"/>
            <w:tcBorders>
              <w:top w:val="nil"/>
              <w:bottom w:val="nil"/>
            </w:tcBorders>
            <w:shd w:val="clear" w:color="auto" w:fill="auto"/>
          </w:tcPr>
          <w:p w14:paraId="1C4A8D9A" w14:textId="77777777" w:rsidR="00E21D86" w:rsidRPr="00C47841" w:rsidRDefault="00E21D86" w:rsidP="00A80853">
            <w:pPr>
              <w:spacing w:line="240" w:lineRule="auto"/>
              <w:ind w:right="-72"/>
              <w:rPr>
                <w:rFonts w:eastAsia="Arial Unicode MS" w:cs="Arial"/>
                <w:color w:val="000000" w:themeColor="text1"/>
                <w:sz w:val="16"/>
                <w:szCs w:val="16"/>
              </w:rPr>
            </w:pPr>
          </w:p>
        </w:tc>
        <w:tc>
          <w:tcPr>
            <w:tcW w:w="1152" w:type="dxa"/>
            <w:tcBorders>
              <w:top w:val="nil"/>
              <w:bottom w:val="nil"/>
            </w:tcBorders>
            <w:shd w:val="clear" w:color="auto" w:fill="FAFAFA"/>
          </w:tcPr>
          <w:p w14:paraId="7327025E" w14:textId="77777777" w:rsidR="00E21D86" w:rsidRPr="00C47841" w:rsidRDefault="00E21D86" w:rsidP="00C4129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3A92BD8B" w14:textId="77777777" w:rsidR="00E21D86" w:rsidRPr="00C47841"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A7E5ED4" w14:textId="77777777" w:rsidR="00E21D86" w:rsidRPr="00C47841"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tcPr>
          <w:p w14:paraId="4D08C2FB" w14:textId="77777777" w:rsidR="00E21D86" w:rsidRPr="00C47841"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642CFA76" w14:textId="77777777" w:rsidR="00E21D86" w:rsidRPr="00C47841"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C91748F" w14:textId="77777777" w:rsidR="00E21D86" w:rsidRPr="00C47841" w:rsidRDefault="00E21D86" w:rsidP="00C41294">
            <w:pPr>
              <w:spacing w:line="240" w:lineRule="auto"/>
              <w:ind w:right="-72"/>
              <w:jc w:val="right"/>
              <w:rPr>
                <w:rFonts w:eastAsia="Arial Unicode MS" w:cs="Arial"/>
                <w:sz w:val="16"/>
                <w:szCs w:val="16"/>
              </w:rPr>
            </w:pPr>
          </w:p>
        </w:tc>
        <w:tc>
          <w:tcPr>
            <w:tcW w:w="1188" w:type="dxa"/>
            <w:shd w:val="clear" w:color="auto" w:fill="FAFAFA"/>
          </w:tcPr>
          <w:p w14:paraId="633156CE" w14:textId="77777777" w:rsidR="00E21D86" w:rsidRPr="00C47841" w:rsidRDefault="00E21D86" w:rsidP="00C41294">
            <w:pPr>
              <w:spacing w:line="240" w:lineRule="auto"/>
              <w:ind w:right="-72"/>
              <w:jc w:val="right"/>
              <w:rPr>
                <w:rFonts w:eastAsia="Arial Unicode MS" w:cs="Arial"/>
                <w:sz w:val="16"/>
                <w:szCs w:val="16"/>
              </w:rPr>
            </w:pPr>
          </w:p>
        </w:tc>
        <w:tc>
          <w:tcPr>
            <w:tcW w:w="1206" w:type="dxa"/>
          </w:tcPr>
          <w:p w14:paraId="76DC1A43" w14:textId="77777777" w:rsidR="00E21D86" w:rsidRPr="00C47841" w:rsidRDefault="00E21D86" w:rsidP="00C41294">
            <w:pPr>
              <w:spacing w:line="240" w:lineRule="auto"/>
              <w:ind w:right="-72"/>
              <w:jc w:val="right"/>
              <w:rPr>
                <w:rFonts w:eastAsia="Arial Unicode MS" w:cs="Arial"/>
                <w:sz w:val="16"/>
                <w:szCs w:val="16"/>
              </w:rPr>
            </w:pPr>
          </w:p>
        </w:tc>
      </w:tr>
      <w:tr w:rsidR="00E21D86" w:rsidRPr="00C47841" w14:paraId="6E72BF50" w14:textId="77777777" w:rsidTr="00A80853">
        <w:trPr>
          <w:gridAfter w:val="1"/>
          <w:wAfter w:w="6" w:type="dxa"/>
          <w:cantSplit/>
        </w:trPr>
        <w:tc>
          <w:tcPr>
            <w:tcW w:w="3146" w:type="dxa"/>
            <w:tcBorders>
              <w:top w:val="nil"/>
              <w:bottom w:val="nil"/>
            </w:tcBorders>
            <w:shd w:val="clear" w:color="auto" w:fill="auto"/>
          </w:tcPr>
          <w:p w14:paraId="16606DD9" w14:textId="77777777" w:rsidR="00E21D86" w:rsidRPr="00C47841" w:rsidRDefault="00E21D86">
            <w:pPr>
              <w:spacing w:line="240" w:lineRule="auto"/>
              <w:ind w:left="-72" w:right="-72"/>
              <w:rPr>
                <w:rFonts w:eastAsia="Arial Unicode MS" w:cs="Arial"/>
                <w:color w:val="000000" w:themeColor="text1"/>
                <w:sz w:val="16"/>
                <w:szCs w:val="16"/>
              </w:rPr>
            </w:pPr>
            <w:r w:rsidRPr="00C47841">
              <w:rPr>
                <w:rFonts w:eastAsia="Arial Unicode MS" w:cs="Arial"/>
                <w:b/>
                <w:color w:val="000000" w:themeColor="text1"/>
                <w:sz w:val="16"/>
                <w:szCs w:val="16"/>
                <w:u w:val="single"/>
              </w:rPr>
              <w:t>Indirect associate established in Thailand</w:t>
            </w:r>
          </w:p>
        </w:tc>
        <w:tc>
          <w:tcPr>
            <w:tcW w:w="2410" w:type="dxa"/>
            <w:tcBorders>
              <w:top w:val="nil"/>
              <w:bottom w:val="nil"/>
            </w:tcBorders>
            <w:shd w:val="clear" w:color="auto" w:fill="auto"/>
          </w:tcPr>
          <w:p w14:paraId="0C62E53E" w14:textId="77777777" w:rsidR="00E21D86" w:rsidRPr="00C47841" w:rsidRDefault="00E21D86" w:rsidP="00A80853">
            <w:pPr>
              <w:spacing w:line="240" w:lineRule="auto"/>
              <w:ind w:right="-72"/>
              <w:rPr>
                <w:rFonts w:eastAsia="Arial Unicode MS" w:cs="Arial"/>
                <w:color w:val="000000" w:themeColor="text1"/>
                <w:sz w:val="16"/>
                <w:szCs w:val="16"/>
              </w:rPr>
            </w:pPr>
          </w:p>
        </w:tc>
        <w:tc>
          <w:tcPr>
            <w:tcW w:w="1152" w:type="dxa"/>
            <w:tcBorders>
              <w:top w:val="nil"/>
              <w:bottom w:val="nil"/>
            </w:tcBorders>
            <w:shd w:val="clear" w:color="auto" w:fill="FAFAFA"/>
          </w:tcPr>
          <w:p w14:paraId="490132F8" w14:textId="77777777" w:rsidR="00E21D86" w:rsidRPr="00C47841" w:rsidRDefault="00E21D86" w:rsidP="00C41294">
            <w:pPr>
              <w:spacing w:line="240" w:lineRule="auto"/>
              <w:ind w:right="-72"/>
              <w:jc w:val="right"/>
              <w:rPr>
                <w:rFonts w:eastAsia="Arial Unicode MS" w:cs="Arial"/>
                <w:sz w:val="16"/>
                <w:szCs w:val="16"/>
              </w:rPr>
            </w:pPr>
          </w:p>
          <w:p w14:paraId="4E0D3DD1" w14:textId="77777777" w:rsidR="00E21D86" w:rsidRPr="00C47841" w:rsidRDefault="00E21D86" w:rsidP="00C4129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D096014" w14:textId="77777777" w:rsidR="00E21D86" w:rsidRPr="00C47841" w:rsidRDefault="00E21D86" w:rsidP="00C41294">
            <w:pPr>
              <w:spacing w:line="240" w:lineRule="auto"/>
              <w:ind w:right="-72"/>
              <w:jc w:val="right"/>
              <w:rPr>
                <w:rFonts w:eastAsia="Arial Unicode MS" w:cs="Arial"/>
                <w:sz w:val="16"/>
                <w:szCs w:val="16"/>
              </w:rPr>
            </w:pPr>
          </w:p>
          <w:p w14:paraId="1BB7C159" w14:textId="77777777" w:rsidR="00E21D86" w:rsidRPr="00C47841"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3814454" w14:textId="77777777" w:rsidR="00E21D86" w:rsidRPr="00C47841"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tcPr>
          <w:p w14:paraId="412731EB" w14:textId="77777777" w:rsidR="00E21D86" w:rsidRPr="00C47841"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17B2D153" w14:textId="77777777" w:rsidR="00E21D86" w:rsidRPr="00C47841"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42152589" w14:textId="77777777" w:rsidR="00E21D86" w:rsidRPr="00C47841" w:rsidRDefault="00E21D86" w:rsidP="00C41294">
            <w:pPr>
              <w:spacing w:line="240" w:lineRule="auto"/>
              <w:ind w:right="-72"/>
              <w:jc w:val="right"/>
              <w:rPr>
                <w:rFonts w:eastAsia="Arial Unicode MS" w:cs="Arial"/>
                <w:sz w:val="16"/>
                <w:szCs w:val="16"/>
              </w:rPr>
            </w:pPr>
          </w:p>
        </w:tc>
        <w:tc>
          <w:tcPr>
            <w:tcW w:w="1188" w:type="dxa"/>
            <w:tcBorders>
              <w:bottom w:val="nil"/>
            </w:tcBorders>
            <w:shd w:val="clear" w:color="auto" w:fill="FAFAFA"/>
          </w:tcPr>
          <w:p w14:paraId="404DBE14" w14:textId="77777777" w:rsidR="00E21D86" w:rsidRPr="00C47841" w:rsidRDefault="00E21D86" w:rsidP="00C41294">
            <w:pPr>
              <w:spacing w:line="240" w:lineRule="auto"/>
              <w:ind w:right="-72"/>
              <w:jc w:val="right"/>
              <w:rPr>
                <w:rFonts w:eastAsia="Arial Unicode MS" w:cs="Arial"/>
                <w:sz w:val="16"/>
                <w:szCs w:val="16"/>
              </w:rPr>
            </w:pPr>
          </w:p>
        </w:tc>
        <w:tc>
          <w:tcPr>
            <w:tcW w:w="1206" w:type="dxa"/>
            <w:tcBorders>
              <w:bottom w:val="nil"/>
            </w:tcBorders>
          </w:tcPr>
          <w:p w14:paraId="0181DFC8" w14:textId="77777777" w:rsidR="00E21D86" w:rsidRPr="00C47841" w:rsidRDefault="00E21D86" w:rsidP="00C41294">
            <w:pPr>
              <w:spacing w:line="240" w:lineRule="auto"/>
              <w:ind w:right="-72"/>
              <w:jc w:val="right"/>
              <w:rPr>
                <w:rFonts w:eastAsia="Arial Unicode MS" w:cs="Arial"/>
                <w:sz w:val="16"/>
                <w:szCs w:val="16"/>
              </w:rPr>
            </w:pPr>
          </w:p>
        </w:tc>
      </w:tr>
      <w:tr w:rsidR="00E21D86" w:rsidRPr="00C47841" w14:paraId="3858043E" w14:textId="77777777" w:rsidTr="00A80853">
        <w:trPr>
          <w:gridAfter w:val="1"/>
          <w:wAfter w:w="6" w:type="dxa"/>
          <w:cantSplit/>
          <w:trHeight w:val="469"/>
        </w:trPr>
        <w:tc>
          <w:tcPr>
            <w:tcW w:w="3146" w:type="dxa"/>
            <w:tcBorders>
              <w:top w:val="nil"/>
              <w:bottom w:val="nil"/>
            </w:tcBorders>
            <w:shd w:val="clear" w:color="auto" w:fill="auto"/>
          </w:tcPr>
          <w:p w14:paraId="43226117" w14:textId="4340955E" w:rsidR="00E21D86" w:rsidRPr="00C47841" w:rsidRDefault="00E21D86">
            <w:pPr>
              <w:spacing w:line="240" w:lineRule="auto"/>
              <w:ind w:left="-72" w:right="-72"/>
              <w:rPr>
                <w:rFonts w:eastAsia="Arial Unicode MS" w:cs="Arial"/>
                <w:color w:val="000000" w:themeColor="text1"/>
                <w:sz w:val="16"/>
                <w:szCs w:val="16"/>
              </w:rPr>
            </w:pPr>
            <w:r w:rsidRPr="00C47841">
              <w:rPr>
                <w:rFonts w:eastAsia="Arial Unicode MS" w:cs="Arial"/>
                <w:color w:val="000000" w:themeColor="text1"/>
                <w:spacing w:val="-4"/>
                <w:sz w:val="16"/>
                <w:szCs w:val="16"/>
              </w:rPr>
              <w:t xml:space="preserve">Eastern Seaboard Clean Energy </w:t>
            </w:r>
            <w:r w:rsidR="009C6F56" w:rsidRPr="00C47841">
              <w:rPr>
                <w:rFonts w:eastAsia="Arial Unicode MS" w:cs="Arial"/>
                <w:color w:val="000000" w:themeColor="text1"/>
                <w:spacing w:val="-4"/>
                <w:sz w:val="16"/>
                <w:szCs w:val="16"/>
              </w:rPr>
              <w:t>Company</w:t>
            </w:r>
            <w:r w:rsidR="00E81AE8" w:rsidRPr="00C47841">
              <w:rPr>
                <w:rFonts w:eastAsia="Arial Unicode MS" w:cs="Arial"/>
                <w:color w:val="000000" w:themeColor="text1"/>
                <w:spacing w:val="-4"/>
                <w:sz w:val="16"/>
                <w:szCs w:val="16"/>
              </w:rPr>
              <w:br/>
              <w:t xml:space="preserve">   </w:t>
            </w:r>
            <w:r w:rsidR="009C6F56" w:rsidRPr="00C47841">
              <w:rPr>
                <w:rFonts w:eastAsia="Arial Unicode MS" w:cs="Arial"/>
                <w:color w:val="000000" w:themeColor="text1"/>
                <w:spacing w:val="-4"/>
                <w:sz w:val="16"/>
                <w:szCs w:val="16"/>
              </w:rPr>
              <w:t>Limited</w:t>
            </w:r>
            <w:r w:rsidR="007E2638" w:rsidRPr="00C47841">
              <w:rPr>
                <w:rFonts w:eastAsia="Arial Unicode MS" w:cs="Arial"/>
                <w:color w:val="000000" w:themeColor="text1"/>
                <w:sz w:val="16"/>
                <w:szCs w:val="16"/>
              </w:rPr>
              <w:t xml:space="preserve"> </w:t>
            </w:r>
            <w:r w:rsidRPr="00C47841">
              <w:rPr>
                <w:rFonts w:eastAsia="Arial Unicode MS" w:cs="Arial"/>
                <w:color w:val="000000" w:themeColor="text1"/>
                <w:sz w:val="16"/>
                <w:szCs w:val="16"/>
              </w:rPr>
              <w:t>and its subsidiaries</w:t>
            </w:r>
          </w:p>
        </w:tc>
        <w:tc>
          <w:tcPr>
            <w:tcW w:w="2410" w:type="dxa"/>
            <w:tcBorders>
              <w:top w:val="nil"/>
              <w:bottom w:val="nil"/>
            </w:tcBorders>
            <w:shd w:val="clear" w:color="auto" w:fill="auto"/>
          </w:tcPr>
          <w:p w14:paraId="0E3F72C2" w14:textId="1639FFE2" w:rsidR="00E21D86" w:rsidRPr="00C47841" w:rsidRDefault="00E21D86" w:rsidP="00A80853">
            <w:pPr>
              <w:pStyle w:val="acctfourfigures"/>
              <w:tabs>
                <w:tab w:val="left" w:pos="720"/>
              </w:tabs>
              <w:spacing w:line="240" w:lineRule="auto"/>
              <w:ind w:left="180" w:right="-79" w:hanging="180"/>
              <w:rPr>
                <w:rFonts w:eastAsia="Arial Unicode MS" w:cs="Arial"/>
                <w:color w:val="000000" w:themeColor="text1"/>
                <w:sz w:val="16"/>
                <w:szCs w:val="16"/>
              </w:rPr>
            </w:pPr>
            <w:r w:rsidRPr="00C47841">
              <w:rPr>
                <w:rFonts w:ascii="Arial" w:hAnsi="Arial" w:cs="Arial"/>
                <w:color w:val="000000" w:themeColor="text1"/>
                <w:sz w:val="16"/>
                <w:szCs w:val="16"/>
              </w:rPr>
              <w:t xml:space="preserve">Studying, generating and </w:t>
            </w:r>
            <w:r w:rsidR="00E81AE8" w:rsidRPr="00C47841">
              <w:rPr>
                <w:rFonts w:ascii="Arial" w:hAnsi="Arial" w:cs="Arial"/>
                <w:color w:val="000000" w:themeColor="text1"/>
                <w:sz w:val="16"/>
                <w:szCs w:val="16"/>
              </w:rPr>
              <w:br/>
            </w:r>
            <w:r w:rsidRPr="00C47841">
              <w:rPr>
                <w:rFonts w:ascii="Arial" w:hAnsi="Arial" w:cs="Arial"/>
                <w:color w:val="000000" w:themeColor="text1"/>
                <w:sz w:val="16"/>
                <w:szCs w:val="16"/>
              </w:rPr>
              <w:t>supply electricity for</w:t>
            </w:r>
            <w:r w:rsidR="00E81AE8" w:rsidRPr="00C47841">
              <w:rPr>
                <w:rFonts w:ascii="Arial" w:hAnsi="Arial" w:cs="Arial"/>
                <w:color w:val="000000" w:themeColor="text1"/>
                <w:sz w:val="16"/>
                <w:szCs w:val="16"/>
              </w:rPr>
              <w:br/>
            </w:r>
            <w:r w:rsidRPr="00C47841">
              <w:rPr>
                <w:rFonts w:ascii="Arial" w:hAnsi="Arial" w:cs="Arial"/>
                <w:color w:val="000000" w:themeColor="text1"/>
                <w:sz w:val="16"/>
                <w:szCs w:val="16"/>
              </w:rPr>
              <w:t>industrial use including</w:t>
            </w:r>
            <w:r w:rsidR="00E81AE8" w:rsidRPr="00C47841">
              <w:rPr>
                <w:rFonts w:ascii="Arial" w:hAnsi="Arial" w:cs="Arial"/>
                <w:color w:val="000000" w:themeColor="text1"/>
                <w:sz w:val="16"/>
                <w:szCs w:val="16"/>
              </w:rPr>
              <w:br/>
            </w:r>
            <w:r w:rsidRPr="00C47841">
              <w:rPr>
                <w:rFonts w:ascii="Arial" w:hAnsi="Arial" w:cs="Arial"/>
                <w:color w:val="000000" w:themeColor="text1"/>
                <w:sz w:val="16"/>
                <w:szCs w:val="16"/>
              </w:rPr>
              <w:t>generating electricity from</w:t>
            </w:r>
            <w:r w:rsidR="00E81AE8" w:rsidRPr="00C47841">
              <w:rPr>
                <w:rFonts w:ascii="Arial" w:hAnsi="Arial" w:cs="Arial"/>
                <w:color w:val="000000" w:themeColor="text1"/>
                <w:sz w:val="16"/>
                <w:szCs w:val="16"/>
              </w:rPr>
              <w:br/>
            </w:r>
            <w:r w:rsidRPr="00C47841">
              <w:rPr>
                <w:rFonts w:ascii="Arial" w:hAnsi="Arial" w:cs="Arial"/>
                <w:color w:val="000000" w:themeColor="text1"/>
                <w:sz w:val="16"/>
                <w:szCs w:val="16"/>
              </w:rPr>
              <w:t>renewable energy</w:t>
            </w:r>
          </w:p>
        </w:tc>
        <w:tc>
          <w:tcPr>
            <w:tcW w:w="1152" w:type="dxa"/>
            <w:tcBorders>
              <w:top w:val="nil"/>
              <w:bottom w:val="nil"/>
            </w:tcBorders>
            <w:shd w:val="clear" w:color="auto" w:fill="FAFAFA"/>
            <w:vAlign w:val="bottom"/>
          </w:tcPr>
          <w:p w14:paraId="3322302E"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33</w:t>
            </w:r>
          </w:p>
        </w:tc>
        <w:tc>
          <w:tcPr>
            <w:tcW w:w="1152" w:type="dxa"/>
            <w:tcBorders>
              <w:top w:val="nil"/>
              <w:bottom w:val="nil"/>
            </w:tcBorders>
            <w:shd w:val="clear" w:color="auto" w:fill="auto"/>
            <w:vAlign w:val="bottom"/>
          </w:tcPr>
          <w:p w14:paraId="419F14ED"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33</w:t>
            </w:r>
          </w:p>
        </w:tc>
        <w:tc>
          <w:tcPr>
            <w:tcW w:w="1152" w:type="dxa"/>
            <w:tcBorders>
              <w:top w:val="nil"/>
              <w:left w:val="nil"/>
              <w:bottom w:val="single" w:sz="4" w:space="0" w:color="auto"/>
              <w:right w:val="nil"/>
            </w:tcBorders>
            <w:shd w:val="clear" w:color="auto" w:fill="FAFAFA"/>
            <w:vAlign w:val="bottom"/>
          </w:tcPr>
          <w:p w14:paraId="0EF29521"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339</w:t>
            </w:r>
          </w:p>
        </w:tc>
        <w:tc>
          <w:tcPr>
            <w:tcW w:w="1152" w:type="dxa"/>
            <w:tcBorders>
              <w:top w:val="nil"/>
              <w:left w:val="nil"/>
              <w:bottom w:val="single" w:sz="4" w:space="0" w:color="auto"/>
              <w:right w:val="nil"/>
            </w:tcBorders>
            <w:vAlign w:val="bottom"/>
          </w:tcPr>
          <w:p w14:paraId="0B4FBBFA"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339</w:t>
            </w:r>
          </w:p>
        </w:tc>
        <w:tc>
          <w:tcPr>
            <w:tcW w:w="1152" w:type="dxa"/>
            <w:tcBorders>
              <w:top w:val="nil"/>
              <w:left w:val="nil"/>
              <w:bottom w:val="single" w:sz="4" w:space="0" w:color="auto"/>
              <w:right w:val="nil"/>
            </w:tcBorders>
            <w:shd w:val="clear" w:color="auto" w:fill="FAFAFA"/>
            <w:vAlign w:val="bottom"/>
          </w:tcPr>
          <w:p w14:paraId="0CEB2703" w14:textId="77777777" w:rsidR="00E21D86" w:rsidRPr="00C47841" w:rsidRDefault="00E21D86" w:rsidP="00C41294">
            <w:pPr>
              <w:tabs>
                <w:tab w:val="left" w:pos="732"/>
              </w:tabs>
              <w:spacing w:line="240" w:lineRule="auto"/>
              <w:ind w:right="-72"/>
              <w:jc w:val="right"/>
              <w:rPr>
                <w:rFonts w:eastAsia="Arial Unicode MS" w:cs="Arial"/>
                <w:sz w:val="16"/>
                <w:szCs w:val="16"/>
              </w:rPr>
            </w:pPr>
            <w:r w:rsidRPr="00C47841">
              <w:rPr>
                <w:rFonts w:eastAsia="Arial Unicode MS" w:cs="Arial"/>
                <w:sz w:val="16"/>
                <w:szCs w:val="16"/>
              </w:rPr>
              <w:t>335</w:t>
            </w:r>
          </w:p>
        </w:tc>
        <w:tc>
          <w:tcPr>
            <w:tcW w:w="1152" w:type="dxa"/>
            <w:tcBorders>
              <w:top w:val="nil"/>
              <w:left w:val="nil"/>
              <w:bottom w:val="single" w:sz="4" w:space="0" w:color="auto"/>
              <w:right w:val="nil"/>
            </w:tcBorders>
            <w:shd w:val="clear" w:color="auto" w:fill="auto"/>
            <w:vAlign w:val="bottom"/>
          </w:tcPr>
          <w:p w14:paraId="3444529E"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333</w:t>
            </w:r>
          </w:p>
        </w:tc>
        <w:tc>
          <w:tcPr>
            <w:tcW w:w="1188" w:type="dxa"/>
            <w:tcBorders>
              <w:top w:val="nil"/>
              <w:bottom w:val="single" w:sz="4" w:space="0" w:color="auto"/>
            </w:tcBorders>
            <w:shd w:val="clear" w:color="auto" w:fill="FAFAFA"/>
            <w:vAlign w:val="bottom"/>
          </w:tcPr>
          <w:p w14:paraId="3C22378A"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w:t>
            </w:r>
          </w:p>
        </w:tc>
        <w:tc>
          <w:tcPr>
            <w:tcW w:w="1206" w:type="dxa"/>
            <w:tcBorders>
              <w:top w:val="nil"/>
              <w:bottom w:val="single" w:sz="4" w:space="0" w:color="auto"/>
            </w:tcBorders>
            <w:vAlign w:val="bottom"/>
          </w:tcPr>
          <w:p w14:paraId="6FEB7E45"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w:t>
            </w:r>
          </w:p>
        </w:tc>
      </w:tr>
      <w:tr w:rsidR="00E21D86" w:rsidRPr="00C47841" w14:paraId="4DB84B49" w14:textId="77777777" w:rsidTr="00A80853">
        <w:trPr>
          <w:gridAfter w:val="1"/>
          <w:wAfter w:w="6" w:type="dxa"/>
          <w:cantSplit/>
          <w:trHeight w:val="60"/>
        </w:trPr>
        <w:tc>
          <w:tcPr>
            <w:tcW w:w="3146" w:type="dxa"/>
            <w:tcBorders>
              <w:top w:val="nil"/>
              <w:bottom w:val="nil"/>
            </w:tcBorders>
            <w:shd w:val="clear" w:color="auto" w:fill="auto"/>
          </w:tcPr>
          <w:p w14:paraId="23A79D03" w14:textId="77777777" w:rsidR="00E21D86" w:rsidRPr="00C47841" w:rsidRDefault="00E21D86">
            <w:pPr>
              <w:spacing w:line="240" w:lineRule="auto"/>
              <w:ind w:left="-72" w:right="-72"/>
              <w:rPr>
                <w:rFonts w:eastAsia="Arial Unicode MS" w:cs="Arial"/>
                <w:sz w:val="16"/>
                <w:szCs w:val="16"/>
              </w:rPr>
            </w:pPr>
          </w:p>
        </w:tc>
        <w:tc>
          <w:tcPr>
            <w:tcW w:w="2410" w:type="dxa"/>
            <w:tcBorders>
              <w:top w:val="nil"/>
              <w:bottom w:val="nil"/>
            </w:tcBorders>
            <w:shd w:val="clear" w:color="auto" w:fill="auto"/>
          </w:tcPr>
          <w:p w14:paraId="703F3170" w14:textId="77777777" w:rsidR="00E21D86" w:rsidRPr="00C47841" w:rsidRDefault="00E21D86">
            <w:pPr>
              <w:pStyle w:val="acctfourfigures"/>
              <w:tabs>
                <w:tab w:val="left" w:pos="720"/>
              </w:tabs>
              <w:spacing w:line="240" w:lineRule="auto"/>
              <w:ind w:right="-79"/>
              <w:jc w:val="center"/>
              <w:rPr>
                <w:rFonts w:ascii="Arial" w:hAnsi="Arial" w:cs="Arial"/>
                <w:sz w:val="16"/>
                <w:szCs w:val="16"/>
                <w:lang w:bidi="th-TH"/>
              </w:rPr>
            </w:pPr>
          </w:p>
        </w:tc>
        <w:tc>
          <w:tcPr>
            <w:tcW w:w="1152" w:type="dxa"/>
            <w:tcBorders>
              <w:top w:val="nil"/>
              <w:bottom w:val="nil"/>
            </w:tcBorders>
            <w:shd w:val="clear" w:color="auto" w:fill="FAFAFA"/>
          </w:tcPr>
          <w:p w14:paraId="43587C1D" w14:textId="77777777" w:rsidR="00E21D86" w:rsidRPr="00C47841" w:rsidRDefault="00E21D86">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349E4A10" w14:textId="77777777" w:rsidR="00E21D86" w:rsidRPr="00C47841" w:rsidRDefault="00E21D86">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378C265F" w14:textId="77777777" w:rsidR="00E21D86" w:rsidRPr="00C47841" w:rsidRDefault="00E21D86">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16A8ED32" w14:textId="77777777" w:rsidR="00E21D86" w:rsidRPr="00C47841" w:rsidRDefault="00E21D86">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69A0531B" w14:textId="77777777" w:rsidR="00E21D86" w:rsidRPr="00C47841" w:rsidRDefault="00E21D86">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46A118A3" w14:textId="77777777" w:rsidR="00E21D86" w:rsidRPr="00C47841" w:rsidRDefault="00E21D86">
            <w:pPr>
              <w:tabs>
                <w:tab w:val="center" w:pos="392"/>
                <w:tab w:val="right" w:pos="814"/>
              </w:tabs>
              <w:spacing w:line="240" w:lineRule="auto"/>
              <w:ind w:right="-72"/>
              <w:jc w:val="right"/>
              <w:rPr>
                <w:rFonts w:eastAsia="Arial Unicode MS" w:cs="Arial"/>
                <w:sz w:val="16"/>
                <w:szCs w:val="16"/>
              </w:rPr>
            </w:pPr>
          </w:p>
        </w:tc>
        <w:tc>
          <w:tcPr>
            <w:tcW w:w="1188" w:type="dxa"/>
            <w:tcBorders>
              <w:top w:val="single" w:sz="4" w:space="0" w:color="auto"/>
              <w:bottom w:val="nil"/>
            </w:tcBorders>
            <w:shd w:val="clear" w:color="auto" w:fill="FAFAFA"/>
          </w:tcPr>
          <w:p w14:paraId="2D3AF949" w14:textId="77777777" w:rsidR="00E21D86" w:rsidRPr="00C47841" w:rsidRDefault="00E21D86">
            <w:pPr>
              <w:tabs>
                <w:tab w:val="center" w:pos="392"/>
                <w:tab w:val="decimal" w:pos="533"/>
                <w:tab w:val="right" w:pos="814"/>
              </w:tabs>
              <w:spacing w:line="240" w:lineRule="auto"/>
              <w:ind w:right="-72"/>
              <w:jc w:val="right"/>
              <w:rPr>
                <w:rFonts w:eastAsia="Arial Unicode MS" w:cs="Arial"/>
                <w:sz w:val="16"/>
                <w:szCs w:val="16"/>
              </w:rPr>
            </w:pPr>
          </w:p>
        </w:tc>
        <w:tc>
          <w:tcPr>
            <w:tcW w:w="1206" w:type="dxa"/>
            <w:tcBorders>
              <w:top w:val="single" w:sz="4" w:space="0" w:color="auto"/>
              <w:bottom w:val="nil"/>
            </w:tcBorders>
            <w:shd w:val="clear" w:color="auto" w:fill="auto"/>
          </w:tcPr>
          <w:p w14:paraId="4A7A37B7" w14:textId="77777777" w:rsidR="00E21D86" w:rsidRPr="00C47841" w:rsidRDefault="00E21D86">
            <w:pPr>
              <w:tabs>
                <w:tab w:val="center" w:pos="392"/>
                <w:tab w:val="decimal" w:pos="533"/>
                <w:tab w:val="right" w:pos="814"/>
              </w:tabs>
              <w:spacing w:line="240" w:lineRule="auto"/>
              <w:ind w:right="-72"/>
              <w:jc w:val="right"/>
              <w:rPr>
                <w:rFonts w:eastAsia="Arial Unicode MS" w:cs="Arial"/>
                <w:sz w:val="16"/>
                <w:szCs w:val="16"/>
              </w:rPr>
            </w:pPr>
          </w:p>
        </w:tc>
      </w:tr>
      <w:tr w:rsidR="00E21D86" w:rsidRPr="00C47841" w14:paraId="47426823" w14:textId="77777777" w:rsidTr="00A80853">
        <w:trPr>
          <w:gridAfter w:val="1"/>
          <w:wAfter w:w="6" w:type="dxa"/>
          <w:cantSplit/>
          <w:trHeight w:val="104"/>
        </w:trPr>
        <w:tc>
          <w:tcPr>
            <w:tcW w:w="3146" w:type="dxa"/>
            <w:tcBorders>
              <w:top w:val="nil"/>
              <w:bottom w:val="nil"/>
            </w:tcBorders>
            <w:shd w:val="clear" w:color="auto" w:fill="auto"/>
          </w:tcPr>
          <w:p w14:paraId="322D0743" w14:textId="77777777" w:rsidR="00E21D86" w:rsidRPr="00C47841" w:rsidRDefault="00E21D86">
            <w:pPr>
              <w:spacing w:line="240" w:lineRule="auto"/>
              <w:ind w:left="-72" w:right="-72"/>
              <w:rPr>
                <w:rFonts w:eastAsia="Arial Unicode MS" w:cs="Arial"/>
                <w:sz w:val="16"/>
                <w:szCs w:val="16"/>
              </w:rPr>
            </w:pPr>
            <w:r w:rsidRPr="00C47841">
              <w:rPr>
                <w:rFonts w:eastAsia="Arial Unicode MS" w:cs="Arial"/>
                <w:sz w:val="16"/>
                <w:szCs w:val="16"/>
              </w:rPr>
              <w:t>Total investments in associates</w:t>
            </w:r>
          </w:p>
        </w:tc>
        <w:tc>
          <w:tcPr>
            <w:tcW w:w="2410" w:type="dxa"/>
            <w:tcBorders>
              <w:top w:val="nil"/>
              <w:bottom w:val="nil"/>
            </w:tcBorders>
            <w:shd w:val="clear" w:color="auto" w:fill="auto"/>
          </w:tcPr>
          <w:p w14:paraId="047C63B8" w14:textId="77777777" w:rsidR="00E21D86" w:rsidRPr="00C47841" w:rsidRDefault="00E21D86">
            <w:pPr>
              <w:spacing w:line="240" w:lineRule="auto"/>
              <w:ind w:right="-72"/>
              <w:jc w:val="center"/>
              <w:rPr>
                <w:rFonts w:eastAsia="Arial Unicode MS" w:cs="Arial"/>
                <w:color w:val="263238"/>
                <w:sz w:val="16"/>
                <w:szCs w:val="16"/>
              </w:rPr>
            </w:pPr>
          </w:p>
        </w:tc>
        <w:tc>
          <w:tcPr>
            <w:tcW w:w="1152" w:type="dxa"/>
            <w:tcBorders>
              <w:top w:val="nil"/>
              <w:bottom w:val="nil"/>
            </w:tcBorders>
            <w:shd w:val="clear" w:color="auto" w:fill="FAFAFA"/>
          </w:tcPr>
          <w:p w14:paraId="330A3D2C" w14:textId="77777777" w:rsidR="00E21D86" w:rsidRPr="00C47841" w:rsidRDefault="00E21D86">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AD984B9" w14:textId="77777777" w:rsidR="00E21D86" w:rsidRPr="00C47841" w:rsidRDefault="00E21D86">
            <w:pPr>
              <w:tabs>
                <w:tab w:val="center" w:pos="392"/>
                <w:tab w:val="right" w:pos="814"/>
              </w:tabs>
              <w:spacing w:line="240" w:lineRule="auto"/>
              <w:ind w:right="-72"/>
              <w:jc w:val="right"/>
              <w:rPr>
                <w:rFonts w:eastAsia="Arial Unicode MS" w:cs="Arial"/>
                <w:sz w:val="16"/>
                <w:szCs w:val="16"/>
              </w:rPr>
            </w:pPr>
          </w:p>
        </w:tc>
        <w:tc>
          <w:tcPr>
            <w:tcW w:w="1152" w:type="dxa"/>
            <w:tcBorders>
              <w:top w:val="nil"/>
              <w:left w:val="nil"/>
              <w:bottom w:val="single" w:sz="4" w:space="0" w:color="auto"/>
              <w:right w:val="nil"/>
            </w:tcBorders>
            <w:shd w:val="clear" w:color="auto" w:fill="FAFAFA"/>
          </w:tcPr>
          <w:p w14:paraId="75C56879"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8,257</w:t>
            </w:r>
          </w:p>
        </w:tc>
        <w:tc>
          <w:tcPr>
            <w:tcW w:w="1152" w:type="dxa"/>
            <w:tcBorders>
              <w:top w:val="nil"/>
              <w:left w:val="nil"/>
              <w:bottom w:val="single" w:sz="4" w:space="0" w:color="auto"/>
              <w:right w:val="nil"/>
            </w:tcBorders>
          </w:tcPr>
          <w:p w14:paraId="3145DDCC" w14:textId="77777777" w:rsidR="00E21D86" w:rsidRPr="00C47841" w:rsidRDefault="00E21D86" w:rsidP="00C41294">
            <w:pPr>
              <w:spacing w:line="240" w:lineRule="auto"/>
              <w:ind w:right="-72"/>
              <w:jc w:val="right"/>
              <w:rPr>
                <w:rFonts w:eastAsia="Arial Unicode MS" w:cs="Arial"/>
                <w:sz w:val="16"/>
                <w:szCs w:val="16"/>
                <w:cs/>
              </w:rPr>
            </w:pPr>
            <w:r w:rsidRPr="00C47841">
              <w:rPr>
                <w:rFonts w:eastAsia="Arial Unicode MS" w:cs="Arial"/>
                <w:sz w:val="16"/>
                <w:szCs w:val="16"/>
              </w:rPr>
              <w:t>8,257</w:t>
            </w:r>
          </w:p>
        </w:tc>
        <w:tc>
          <w:tcPr>
            <w:tcW w:w="1152" w:type="dxa"/>
            <w:tcBorders>
              <w:top w:val="nil"/>
              <w:left w:val="nil"/>
              <w:bottom w:val="single" w:sz="4" w:space="0" w:color="auto"/>
              <w:right w:val="nil"/>
            </w:tcBorders>
            <w:shd w:val="clear" w:color="auto" w:fill="FAFAFA"/>
          </w:tcPr>
          <w:p w14:paraId="605AAE0E"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7,188</w:t>
            </w:r>
          </w:p>
        </w:tc>
        <w:tc>
          <w:tcPr>
            <w:tcW w:w="1152" w:type="dxa"/>
            <w:tcBorders>
              <w:top w:val="nil"/>
              <w:left w:val="nil"/>
              <w:bottom w:val="single" w:sz="4" w:space="0" w:color="auto"/>
              <w:right w:val="nil"/>
            </w:tcBorders>
            <w:shd w:val="clear" w:color="auto" w:fill="auto"/>
          </w:tcPr>
          <w:p w14:paraId="11D42BDA" w14:textId="0191A0E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7,9</w:t>
            </w:r>
            <w:r w:rsidR="004E4B2E" w:rsidRPr="00C47841">
              <w:rPr>
                <w:rFonts w:eastAsia="Arial Unicode MS" w:cs="Arial"/>
                <w:sz w:val="16"/>
                <w:szCs w:val="16"/>
              </w:rPr>
              <w:t>6</w:t>
            </w:r>
            <w:r w:rsidRPr="00C47841">
              <w:rPr>
                <w:rFonts w:eastAsia="Arial Unicode MS" w:cs="Arial"/>
                <w:sz w:val="16"/>
                <w:szCs w:val="16"/>
              </w:rPr>
              <w:t>7</w:t>
            </w:r>
          </w:p>
        </w:tc>
        <w:tc>
          <w:tcPr>
            <w:tcW w:w="1188" w:type="dxa"/>
            <w:tcBorders>
              <w:top w:val="nil"/>
              <w:bottom w:val="single" w:sz="4" w:space="0" w:color="auto"/>
            </w:tcBorders>
            <w:shd w:val="clear" w:color="auto" w:fill="FAFAFA"/>
          </w:tcPr>
          <w:p w14:paraId="13A2F8BB"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71</w:t>
            </w:r>
          </w:p>
        </w:tc>
        <w:tc>
          <w:tcPr>
            <w:tcW w:w="1206" w:type="dxa"/>
            <w:tcBorders>
              <w:top w:val="nil"/>
              <w:bottom w:val="single" w:sz="4" w:space="0" w:color="auto"/>
            </w:tcBorders>
          </w:tcPr>
          <w:p w14:paraId="6E2CC9B0"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68</w:t>
            </w:r>
          </w:p>
        </w:tc>
      </w:tr>
    </w:tbl>
    <w:p w14:paraId="59A1E2A7" w14:textId="77777777" w:rsidR="001B3BD1" w:rsidRPr="00C47841" w:rsidRDefault="001B3BD1" w:rsidP="000263C5">
      <w:pPr>
        <w:spacing w:line="240" w:lineRule="auto"/>
        <w:ind w:left="540"/>
        <w:jc w:val="both"/>
        <w:rPr>
          <w:rFonts w:eastAsia="Arial Unicode MS" w:cs="Arial"/>
          <w:sz w:val="18"/>
          <w:szCs w:val="18"/>
        </w:rPr>
      </w:pPr>
    </w:p>
    <w:p w14:paraId="3280F5A3" w14:textId="77777777" w:rsidR="00A12292" w:rsidRPr="00C47841" w:rsidRDefault="000615B7" w:rsidP="000263C5">
      <w:pPr>
        <w:spacing w:line="240" w:lineRule="auto"/>
        <w:ind w:left="540"/>
        <w:jc w:val="both"/>
        <w:rPr>
          <w:rFonts w:eastAsia="Arial Unicode MS" w:cs="Arial"/>
          <w:color w:val="000000"/>
          <w:sz w:val="18"/>
          <w:szCs w:val="18"/>
          <w:lang w:eastAsia="th-TH"/>
        </w:rPr>
      </w:pPr>
      <w:r w:rsidRPr="00C47841">
        <w:rPr>
          <w:rFonts w:eastAsia="Arial Unicode MS" w:cs="Arial"/>
          <w:sz w:val="18"/>
          <w:szCs w:val="18"/>
        </w:rPr>
        <w:t xml:space="preserve">The detail of </w:t>
      </w:r>
      <w:r w:rsidR="00A12292" w:rsidRPr="00C47841">
        <w:rPr>
          <w:rFonts w:eastAsia="Arial Unicode MS" w:cs="Arial"/>
          <w:sz w:val="18"/>
          <w:szCs w:val="18"/>
        </w:rPr>
        <w:t xml:space="preserve">investments in </w:t>
      </w:r>
      <w:r w:rsidR="004439BF" w:rsidRPr="00C47841">
        <w:rPr>
          <w:rFonts w:eastAsia="Arial Unicode MS" w:cs="Arial"/>
          <w:sz w:val="18"/>
          <w:szCs w:val="18"/>
        </w:rPr>
        <w:t>an associate</w:t>
      </w:r>
      <w:r w:rsidR="00A12292" w:rsidRPr="00C47841">
        <w:rPr>
          <w:rFonts w:eastAsia="Arial Unicode MS" w:cs="Arial"/>
          <w:sz w:val="18"/>
          <w:szCs w:val="18"/>
        </w:rPr>
        <w:t xml:space="preserve"> are as follows: </w:t>
      </w:r>
    </w:p>
    <w:p w14:paraId="185C474F" w14:textId="77777777" w:rsidR="00A9179A" w:rsidRPr="00C47841" w:rsidRDefault="00A9179A" w:rsidP="000263C5">
      <w:pPr>
        <w:spacing w:line="240" w:lineRule="auto"/>
        <w:ind w:left="540"/>
        <w:jc w:val="both"/>
        <w:rPr>
          <w:rFonts w:eastAsia="Arial Unicode MS" w:cs="Arial"/>
          <w:sz w:val="18"/>
          <w:szCs w:val="18"/>
        </w:rPr>
      </w:pPr>
    </w:p>
    <w:tbl>
      <w:tblPr>
        <w:tblW w:w="14841" w:type="dxa"/>
        <w:tblInd w:w="540" w:type="dxa"/>
        <w:tblLayout w:type="fixed"/>
        <w:tblLook w:val="0000" w:firstRow="0" w:lastRow="0" w:firstColumn="0" w:lastColumn="0" w:noHBand="0" w:noVBand="0"/>
      </w:tblPr>
      <w:tblGrid>
        <w:gridCol w:w="4500"/>
        <w:gridCol w:w="2970"/>
        <w:gridCol w:w="1224"/>
        <w:gridCol w:w="1224"/>
        <w:gridCol w:w="1224"/>
        <w:gridCol w:w="1224"/>
        <w:gridCol w:w="1224"/>
        <w:gridCol w:w="1251"/>
      </w:tblGrid>
      <w:tr w:rsidR="003A6A48" w:rsidRPr="00C47841" w14:paraId="3B205A70" w14:textId="77777777" w:rsidTr="00C41294">
        <w:tc>
          <w:tcPr>
            <w:tcW w:w="4500" w:type="dxa"/>
            <w:tcBorders>
              <w:left w:val="nil"/>
              <w:bottom w:val="nil"/>
              <w:right w:val="nil"/>
            </w:tcBorders>
            <w:shd w:val="clear" w:color="auto" w:fill="auto"/>
            <w:vAlign w:val="bottom"/>
          </w:tcPr>
          <w:p w14:paraId="2728540E" w14:textId="77777777" w:rsidR="003A6A48" w:rsidRPr="00C47841" w:rsidRDefault="003A6A48">
            <w:pPr>
              <w:spacing w:line="240" w:lineRule="auto"/>
              <w:ind w:left="-72" w:right="-108"/>
              <w:jc w:val="center"/>
              <w:rPr>
                <w:rFonts w:eastAsia="Arial Unicode MS" w:cs="Arial"/>
                <w:b/>
                <w:bCs/>
                <w:sz w:val="16"/>
                <w:szCs w:val="16"/>
                <w:cs/>
              </w:rPr>
            </w:pPr>
          </w:p>
        </w:tc>
        <w:tc>
          <w:tcPr>
            <w:tcW w:w="2970" w:type="dxa"/>
            <w:tcBorders>
              <w:left w:val="nil"/>
              <w:bottom w:val="nil"/>
              <w:right w:val="nil"/>
            </w:tcBorders>
            <w:shd w:val="clear" w:color="auto" w:fill="auto"/>
          </w:tcPr>
          <w:p w14:paraId="512D52F5" w14:textId="77777777" w:rsidR="003A6A48" w:rsidRPr="00C47841" w:rsidRDefault="003A6A48">
            <w:pPr>
              <w:spacing w:line="240" w:lineRule="auto"/>
              <w:ind w:right="-72"/>
              <w:jc w:val="center"/>
              <w:rPr>
                <w:rFonts w:eastAsia="Arial Unicode MS" w:cs="Arial"/>
                <w:b/>
                <w:bCs/>
                <w:sz w:val="16"/>
                <w:szCs w:val="16"/>
                <w:cs/>
              </w:rPr>
            </w:pPr>
          </w:p>
        </w:tc>
        <w:tc>
          <w:tcPr>
            <w:tcW w:w="7371" w:type="dxa"/>
            <w:gridSpan w:val="6"/>
            <w:tcBorders>
              <w:top w:val="single" w:sz="4" w:space="0" w:color="auto"/>
              <w:left w:val="nil"/>
              <w:bottom w:val="single" w:sz="4" w:space="0" w:color="auto"/>
              <w:right w:val="nil"/>
            </w:tcBorders>
            <w:shd w:val="clear" w:color="auto" w:fill="auto"/>
            <w:vAlign w:val="bottom"/>
          </w:tcPr>
          <w:p w14:paraId="52D471D8" w14:textId="77777777" w:rsidR="003A6A48" w:rsidRPr="00C47841" w:rsidRDefault="003A6A48">
            <w:pPr>
              <w:spacing w:line="240" w:lineRule="auto"/>
              <w:ind w:left="540" w:right="-72"/>
              <w:jc w:val="center"/>
              <w:rPr>
                <w:rFonts w:eastAsia="Arial Unicode MS" w:cs="Arial"/>
                <w:b/>
                <w:bCs/>
                <w:sz w:val="16"/>
                <w:szCs w:val="16"/>
                <w:cs/>
              </w:rPr>
            </w:pPr>
            <w:r w:rsidRPr="00C47841">
              <w:rPr>
                <w:rFonts w:eastAsia="Arial Unicode MS" w:cs="Arial"/>
                <w:b/>
                <w:bCs/>
                <w:sz w:val="16"/>
                <w:szCs w:val="16"/>
              </w:rPr>
              <w:t>Separate financial information</w:t>
            </w:r>
          </w:p>
        </w:tc>
      </w:tr>
      <w:tr w:rsidR="003A6A48" w:rsidRPr="00C47841" w14:paraId="579D2618" w14:textId="77777777" w:rsidTr="00C41294">
        <w:tc>
          <w:tcPr>
            <w:tcW w:w="4500" w:type="dxa"/>
            <w:tcBorders>
              <w:top w:val="nil"/>
              <w:left w:val="nil"/>
              <w:bottom w:val="nil"/>
              <w:right w:val="nil"/>
            </w:tcBorders>
            <w:shd w:val="clear" w:color="auto" w:fill="auto"/>
            <w:vAlign w:val="bottom"/>
          </w:tcPr>
          <w:p w14:paraId="633A54E6" w14:textId="77777777" w:rsidR="003A6A48" w:rsidRPr="00C47841" w:rsidRDefault="003A6A48">
            <w:pPr>
              <w:spacing w:line="240" w:lineRule="auto"/>
              <w:ind w:left="-72" w:right="-108"/>
              <w:jc w:val="center"/>
              <w:rPr>
                <w:rFonts w:eastAsia="Arial Unicode MS" w:cs="Arial"/>
                <w:b/>
                <w:bCs/>
                <w:sz w:val="16"/>
                <w:szCs w:val="16"/>
                <w:cs/>
              </w:rPr>
            </w:pPr>
          </w:p>
        </w:tc>
        <w:tc>
          <w:tcPr>
            <w:tcW w:w="2970" w:type="dxa"/>
            <w:tcBorders>
              <w:top w:val="nil"/>
              <w:left w:val="nil"/>
              <w:bottom w:val="nil"/>
              <w:right w:val="nil"/>
            </w:tcBorders>
            <w:shd w:val="clear" w:color="auto" w:fill="auto"/>
          </w:tcPr>
          <w:p w14:paraId="4FD7F011" w14:textId="77777777" w:rsidR="003A6A48" w:rsidRPr="00C47841" w:rsidRDefault="003A6A48">
            <w:pPr>
              <w:spacing w:line="240" w:lineRule="auto"/>
              <w:ind w:right="-72"/>
              <w:jc w:val="center"/>
              <w:rPr>
                <w:rFonts w:eastAsia="Arial Unicode MS" w:cs="Arial"/>
                <w:b/>
                <w:bCs/>
                <w:sz w:val="16"/>
                <w:szCs w:val="16"/>
                <w:cs/>
              </w:rPr>
            </w:pPr>
          </w:p>
        </w:tc>
        <w:tc>
          <w:tcPr>
            <w:tcW w:w="2448" w:type="dxa"/>
            <w:gridSpan w:val="2"/>
            <w:tcBorders>
              <w:top w:val="single" w:sz="4" w:space="0" w:color="auto"/>
              <w:left w:val="nil"/>
              <w:bottom w:val="single" w:sz="4" w:space="0" w:color="auto"/>
              <w:right w:val="nil"/>
            </w:tcBorders>
            <w:shd w:val="clear" w:color="auto" w:fill="auto"/>
          </w:tcPr>
          <w:p w14:paraId="2A21A753" w14:textId="77777777" w:rsidR="003A6A48" w:rsidRPr="00C47841" w:rsidRDefault="003A6A48">
            <w:pPr>
              <w:pStyle w:val="acctfourfigures"/>
              <w:tabs>
                <w:tab w:val="clear" w:pos="765"/>
              </w:tabs>
              <w:spacing w:line="240" w:lineRule="auto"/>
              <w:ind w:right="-72"/>
              <w:jc w:val="center"/>
              <w:rPr>
                <w:rFonts w:ascii="Arial" w:eastAsia="Arial Unicode MS" w:hAnsi="Arial" w:cs="Arial"/>
                <w:b/>
                <w:bCs/>
                <w:sz w:val="16"/>
                <w:szCs w:val="16"/>
                <w:lang w:bidi="th-TH"/>
              </w:rPr>
            </w:pPr>
            <w:r w:rsidRPr="00C47841">
              <w:rPr>
                <w:rFonts w:ascii="Arial" w:eastAsia="Arial Unicode MS" w:hAnsi="Arial" w:cs="Arial"/>
                <w:b/>
                <w:bCs/>
                <w:sz w:val="16"/>
                <w:szCs w:val="16"/>
                <w:lang w:bidi="th-TH"/>
              </w:rPr>
              <w:t xml:space="preserve">Portion of ordinary shares held by the </w:t>
            </w:r>
            <w:r w:rsidR="00C4575C" w:rsidRPr="00C47841">
              <w:rPr>
                <w:rFonts w:ascii="Arial" w:eastAsia="Arial Unicode MS" w:hAnsi="Arial" w:cs="Arial"/>
                <w:b/>
                <w:bCs/>
                <w:sz w:val="16"/>
                <w:szCs w:val="16"/>
                <w:lang w:bidi="th-TH"/>
              </w:rPr>
              <w:t>Company</w:t>
            </w:r>
          </w:p>
        </w:tc>
        <w:tc>
          <w:tcPr>
            <w:tcW w:w="2448" w:type="dxa"/>
            <w:gridSpan w:val="2"/>
            <w:tcBorders>
              <w:top w:val="single" w:sz="4" w:space="0" w:color="auto"/>
              <w:left w:val="nil"/>
              <w:bottom w:val="single" w:sz="4" w:space="0" w:color="auto"/>
              <w:right w:val="nil"/>
            </w:tcBorders>
            <w:shd w:val="clear" w:color="auto" w:fill="auto"/>
          </w:tcPr>
          <w:p w14:paraId="681CEB40" w14:textId="77777777" w:rsidR="003A6A48" w:rsidRPr="00C47841" w:rsidRDefault="003A6A48">
            <w:pPr>
              <w:pStyle w:val="acctfourfigures"/>
              <w:tabs>
                <w:tab w:val="clear" w:pos="765"/>
              </w:tabs>
              <w:spacing w:line="240" w:lineRule="auto"/>
              <w:ind w:right="-72"/>
              <w:jc w:val="center"/>
              <w:rPr>
                <w:rFonts w:ascii="Arial" w:eastAsia="Arial Unicode MS" w:hAnsi="Arial" w:cs="Arial"/>
                <w:b/>
                <w:bCs/>
                <w:sz w:val="16"/>
                <w:szCs w:val="16"/>
                <w:lang w:bidi="th-TH"/>
              </w:rPr>
            </w:pPr>
          </w:p>
          <w:p w14:paraId="3879D6C2" w14:textId="77777777" w:rsidR="003A6A48" w:rsidRPr="00C47841" w:rsidRDefault="003A6A48">
            <w:pPr>
              <w:pStyle w:val="acctfourfigures"/>
              <w:tabs>
                <w:tab w:val="clear" w:pos="765"/>
              </w:tabs>
              <w:spacing w:line="240" w:lineRule="auto"/>
              <w:ind w:right="-72"/>
              <w:jc w:val="center"/>
              <w:rPr>
                <w:rFonts w:ascii="Arial" w:eastAsia="Arial Unicode MS" w:hAnsi="Arial" w:cs="Arial"/>
                <w:b/>
                <w:bCs/>
                <w:sz w:val="16"/>
                <w:szCs w:val="16"/>
                <w:lang w:bidi="th-TH"/>
              </w:rPr>
            </w:pPr>
            <w:r w:rsidRPr="00C47841">
              <w:rPr>
                <w:rFonts w:ascii="Arial" w:eastAsia="Arial Unicode MS" w:hAnsi="Arial" w:cs="Arial"/>
                <w:b/>
                <w:bCs/>
                <w:sz w:val="16"/>
                <w:szCs w:val="16"/>
                <w:lang w:bidi="th-TH"/>
              </w:rPr>
              <w:t>Cost Method</w:t>
            </w:r>
          </w:p>
        </w:tc>
        <w:tc>
          <w:tcPr>
            <w:tcW w:w="2475" w:type="dxa"/>
            <w:gridSpan w:val="2"/>
            <w:tcBorders>
              <w:top w:val="single" w:sz="4" w:space="0" w:color="auto"/>
              <w:left w:val="nil"/>
              <w:bottom w:val="single" w:sz="4" w:space="0" w:color="auto"/>
              <w:right w:val="nil"/>
            </w:tcBorders>
            <w:shd w:val="clear" w:color="auto" w:fill="auto"/>
          </w:tcPr>
          <w:p w14:paraId="3530A885" w14:textId="77777777" w:rsidR="00A30679" w:rsidRPr="00C47841" w:rsidRDefault="003A6A48">
            <w:pPr>
              <w:pStyle w:val="acctfourfigures"/>
              <w:tabs>
                <w:tab w:val="clear" w:pos="765"/>
              </w:tabs>
              <w:spacing w:line="240" w:lineRule="auto"/>
              <w:ind w:right="-72"/>
              <w:jc w:val="center"/>
              <w:rPr>
                <w:rFonts w:ascii="Arial" w:eastAsia="Arial Unicode MS" w:hAnsi="Arial" w:cs="Arial"/>
                <w:b/>
                <w:bCs/>
                <w:sz w:val="16"/>
                <w:szCs w:val="16"/>
                <w:lang w:bidi="th-TH"/>
              </w:rPr>
            </w:pPr>
            <w:r w:rsidRPr="00C47841">
              <w:rPr>
                <w:rFonts w:ascii="Arial" w:eastAsia="Arial Unicode MS" w:hAnsi="Arial" w:cs="Arial"/>
                <w:b/>
                <w:bCs/>
                <w:sz w:val="16"/>
                <w:szCs w:val="16"/>
                <w:lang w:bidi="th-TH"/>
              </w:rPr>
              <w:t>Dividend income</w:t>
            </w:r>
          </w:p>
          <w:p w14:paraId="26BDBA34" w14:textId="77777777" w:rsidR="003A6A48" w:rsidRPr="00C47841" w:rsidRDefault="0090297F">
            <w:pPr>
              <w:pStyle w:val="acctfourfigures"/>
              <w:tabs>
                <w:tab w:val="clear" w:pos="765"/>
              </w:tabs>
              <w:spacing w:line="240" w:lineRule="auto"/>
              <w:ind w:right="-72"/>
              <w:jc w:val="center"/>
              <w:rPr>
                <w:rFonts w:ascii="Arial" w:eastAsia="Arial Unicode MS" w:hAnsi="Arial" w:cs="Arial"/>
                <w:b/>
                <w:bCs/>
                <w:sz w:val="16"/>
                <w:szCs w:val="16"/>
                <w:cs/>
                <w:lang w:bidi="th-TH"/>
              </w:rPr>
            </w:pPr>
            <w:r w:rsidRPr="00C47841">
              <w:rPr>
                <w:rFonts w:ascii="Arial" w:eastAsia="Arial Unicode MS" w:hAnsi="Arial" w:cs="Arial"/>
                <w:b/>
                <w:bCs/>
                <w:sz w:val="16"/>
                <w:szCs w:val="16"/>
                <w:lang w:bidi="th-TH"/>
              </w:rPr>
              <w:t xml:space="preserve">during the </w:t>
            </w:r>
            <w:r w:rsidR="00A82D4E" w:rsidRPr="00C47841">
              <w:rPr>
                <w:rFonts w:ascii="Arial" w:eastAsia="Arial Unicode MS" w:hAnsi="Arial" w:cs="Arial"/>
                <w:b/>
                <w:bCs/>
                <w:sz w:val="16"/>
                <w:szCs w:val="16"/>
                <w:lang w:bidi="th-TH"/>
              </w:rPr>
              <w:t>three</w:t>
            </w:r>
            <w:r w:rsidRPr="00C47841">
              <w:rPr>
                <w:rFonts w:ascii="Arial" w:eastAsia="Arial Unicode MS" w:hAnsi="Arial" w:cs="Arial"/>
                <w:b/>
                <w:bCs/>
                <w:sz w:val="16"/>
                <w:szCs w:val="16"/>
                <w:lang w:bidi="th-TH"/>
              </w:rPr>
              <w:t>-month period</w:t>
            </w:r>
          </w:p>
        </w:tc>
      </w:tr>
      <w:tr w:rsidR="004C487A" w:rsidRPr="00C47841" w14:paraId="3F0EC472" w14:textId="77777777" w:rsidTr="00C41294">
        <w:tc>
          <w:tcPr>
            <w:tcW w:w="4500" w:type="dxa"/>
            <w:tcBorders>
              <w:top w:val="nil"/>
              <w:left w:val="nil"/>
              <w:bottom w:val="nil"/>
              <w:right w:val="nil"/>
            </w:tcBorders>
            <w:shd w:val="clear" w:color="auto" w:fill="auto"/>
          </w:tcPr>
          <w:p w14:paraId="42CB5251" w14:textId="77777777" w:rsidR="004C487A" w:rsidRPr="00C47841" w:rsidRDefault="004C487A">
            <w:pPr>
              <w:spacing w:line="240" w:lineRule="auto"/>
              <w:ind w:left="-101" w:right="-72"/>
              <w:rPr>
                <w:rFonts w:eastAsia="Arial Unicode MS" w:cs="Arial"/>
                <w:b/>
                <w:bCs/>
                <w:sz w:val="16"/>
                <w:szCs w:val="16"/>
                <w:u w:val="single"/>
              </w:rPr>
            </w:pPr>
          </w:p>
        </w:tc>
        <w:tc>
          <w:tcPr>
            <w:tcW w:w="2970" w:type="dxa"/>
            <w:tcBorders>
              <w:top w:val="nil"/>
              <w:left w:val="nil"/>
              <w:bottom w:val="nil"/>
              <w:right w:val="nil"/>
            </w:tcBorders>
            <w:shd w:val="clear" w:color="auto" w:fill="auto"/>
          </w:tcPr>
          <w:p w14:paraId="0D21C0F9" w14:textId="77777777" w:rsidR="004C487A" w:rsidRPr="00C47841" w:rsidRDefault="004C487A">
            <w:pPr>
              <w:spacing w:line="240" w:lineRule="auto"/>
              <w:ind w:right="-72"/>
              <w:jc w:val="center"/>
              <w:rPr>
                <w:rFonts w:eastAsia="Arial Unicode MS" w:cs="Arial"/>
                <w:sz w:val="16"/>
                <w:szCs w:val="16"/>
              </w:rPr>
            </w:pPr>
          </w:p>
        </w:tc>
        <w:tc>
          <w:tcPr>
            <w:tcW w:w="1224" w:type="dxa"/>
            <w:tcBorders>
              <w:top w:val="single" w:sz="4" w:space="0" w:color="auto"/>
              <w:left w:val="nil"/>
              <w:bottom w:val="nil"/>
              <w:right w:val="nil"/>
            </w:tcBorders>
            <w:shd w:val="clear" w:color="auto" w:fill="auto"/>
          </w:tcPr>
          <w:p w14:paraId="62F4D83D"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rPr>
              <w:t>31 March</w:t>
            </w:r>
          </w:p>
        </w:tc>
        <w:tc>
          <w:tcPr>
            <w:tcW w:w="1224" w:type="dxa"/>
            <w:tcBorders>
              <w:top w:val="single" w:sz="4" w:space="0" w:color="auto"/>
              <w:left w:val="nil"/>
              <w:bottom w:val="nil"/>
              <w:right w:val="nil"/>
            </w:tcBorders>
            <w:shd w:val="clear" w:color="auto" w:fill="auto"/>
          </w:tcPr>
          <w:p w14:paraId="66187672"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rPr>
              <w:t>31 December</w:t>
            </w:r>
          </w:p>
        </w:tc>
        <w:tc>
          <w:tcPr>
            <w:tcW w:w="1224" w:type="dxa"/>
            <w:tcBorders>
              <w:top w:val="single" w:sz="4" w:space="0" w:color="auto"/>
              <w:left w:val="nil"/>
              <w:bottom w:val="nil"/>
              <w:right w:val="nil"/>
            </w:tcBorders>
            <w:shd w:val="clear" w:color="auto" w:fill="auto"/>
          </w:tcPr>
          <w:p w14:paraId="5384EEE5" w14:textId="77777777" w:rsidR="004C487A" w:rsidRPr="00C47841" w:rsidRDefault="009D6113">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rPr>
              <w:t>31 March</w:t>
            </w:r>
          </w:p>
        </w:tc>
        <w:tc>
          <w:tcPr>
            <w:tcW w:w="1224" w:type="dxa"/>
            <w:tcBorders>
              <w:top w:val="single" w:sz="4" w:space="0" w:color="auto"/>
              <w:left w:val="nil"/>
              <w:bottom w:val="nil"/>
              <w:right w:val="nil"/>
            </w:tcBorders>
            <w:shd w:val="clear" w:color="auto" w:fill="auto"/>
          </w:tcPr>
          <w:p w14:paraId="2DCDAE38"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rPr>
              <w:t>31 December</w:t>
            </w:r>
          </w:p>
        </w:tc>
        <w:tc>
          <w:tcPr>
            <w:tcW w:w="1224" w:type="dxa"/>
            <w:tcBorders>
              <w:top w:val="single" w:sz="4" w:space="0" w:color="auto"/>
              <w:left w:val="nil"/>
              <w:bottom w:val="nil"/>
              <w:right w:val="nil"/>
            </w:tcBorders>
            <w:shd w:val="clear" w:color="auto" w:fill="auto"/>
          </w:tcPr>
          <w:p w14:paraId="46A16AD1"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rPr>
              <w:t>31 March</w:t>
            </w:r>
          </w:p>
        </w:tc>
        <w:tc>
          <w:tcPr>
            <w:tcW w:w="1251" w:type="dxa"/>
            <w:tcBorders>
              <w:top w:val="single" w:sz="4" w:space="0" w:color="auto"/>
              <w:left w:val="nil"/>
              <w:bottom w:val="nil"/>
              <w:right w:val="nil"/>
            </w:tcBorders>
            <w:shd w:val="clear" w:color="auto" w:fill="auto"/>
          </w:tcPr>
          <w:p w14:paraId="398BB0EA"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rPr>
              <w:t>31 March</w:t>
            </w:r>
          </w:p>
        </w:tc>
      </w:tr>
      <w:tr w:rsidR="004C487A" w:rsidRPr="00C47841" w14:paraId="353DF094" w14:textId="77777777" w:rsidTr="00C41294">
        <w:tc>
          <w:tcPr>
            <w:tcW w:w="4500" w:type="dxa"/>
            <w:tcBorders>
              <w:top w:val="nil"/>
              <w:left w:val="nil"/>
              <w:bottom w:val="nil"/>
              <w:right w:val="nil"/>
            </w:tcBorders>
            <w:shd w:val="clear" w:color="auto" w:fill="auto"/>
          </w:tcPr>
          <w:p w14:paraId="34930F2C" w14:textId="77777777" w:rsidR="004C487A" w:rsidRPr="00C47841" w:rsidRDefault="004C487A">
            <w:pPr>
              <w:spacing w:line="240" w:lineRule="auto"/>
              <w:ind w:left="-101" w:right="-72"/>
              <w:rPr>
                <w:rFonts w:eastAsia="Arial Unicode MS" w:cs="Arial"/>
                <w:b/>
                <w:bCs/>
                <w:sz w:val="16"/>
                <w:szCs w:val="16"/>
                <w:u w:val="single"/>
              </w:rPr>
            </w:pPr>
          </w:p>
        </w:tc>
        <w:tc>
          <w:tcPr>
            <w:tcW w:w="2970" w:type="dxa"/>
            <w:tcBorders>
              <w:top w:val="nil"/>
              <w:left w:val="nil"/>
              <w:bottom w:val="nil"/>
              <w:right w:val="nil"/>
            </w:tcBorders>
            <w:shd w:val="clear" w:color="auto" w:fill="auto"/>
          </w:tcPr>
          <w:p w14:paraId="08B9E8F3" w14:textId="77777777" w:rsidR="004C487A" w:rsidRPr="00C47841" w:rsidRDefault="004C487A">
            <w:pPr>
              <w:spacing w:line="240" w:lineRule="auto"/>
              <w:ind w:right="-72"/>
              <w:jc w:val="center"/>
              <w:rPr>
                <w:rFonts w:eastAsia="Arial Unicode MS" w:cs="Arial"/>
                <w:sz w:val="16"/>
                <w:szCs w:val="16"/>
              </w:rPr>
            </w:pPr>
          </w:p>
        </w:tc>
        <w:tc>
          <w:tcPr>
            <w:tcW w:w="1224" w:type="dxa"/>
            <w:tcBorders>
              <w:top w:val="nil"/>
              <w:left w:val="nil"/>
              <w:bottom w:val="nil"/>
              <w:right w:val="nil"/>
            </w:tcBorders>
            <w:shd w:val="clear" w:color="auto" w:fill="auto"/>
          </w:tcPr>
          <w:p w14:paraId="5F2A5D36"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lang w:bidi="th-TH"/>
              </w:rPr>
              <w:t>2020</w:t>
            </w:r>
          </w:p>
        </w:tc>
        <w:tc>
          <w:tcPr>
            <w:tcW w:w="1224" w:type="dxa"/>
            <w:tcBorders>
              <w:top w:val="nil"/>
              <w:left w:val="nil"/>
              <w:bottom w:val="nil"/>
              <w:right w:val="nil"/>
            </w:tcBorders>
            <w:shd w:val="clear" w:color="auto" w:fill="auto"/>
          </w:tcPr>
          <w:p w14:paraId="7746BD86"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lang w:bidi="th-TH"/>
              </w:rPr>
              <w:t>2019</w:t>
            </w:r>
          </w:p>
        </w:tc>
        <w:tc>
          <w:tcPr>
            <w:tcW w:w="1224" w:type="dxa"/>
            <w:tcBorders>
              <w:top w:val="nil"/>
              <w:left w:val="nil"/>
              <w:bottom w:val="nil"/>
              <w:right w:val="nil"/>
            </w:tcBorders>
            <w:shd w:val="clear" w:color="auto" w:fill="auto"/>
          </w:tcPr>
          <w:p w14:paraId="6FE1C6DF"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lang w:bidi="th-TH"/>
              </w:rPr>
              <w:t>2020</w:t>
            </w:r>
          </w:p>
        </w:tc>
        <w:tc>
          <w:tcPr>
            <w:tcW w:w="1224" w:type="dxa"/>
            <w:tcBorders>
              <w:top w:val="nil"/>
              <w:left w:val="nil"/>
              <w:bottom w:val="nil"/>
              <w:right w:val="nil"/>
            </w:tcBorders>
            <w:shd w:val="clear" w:color="auto" w:fill="auto"/>
          </w:tcPr>
          <w:p w14:paraId="43974954"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lang w:bidi="th-TH"/>
              </w:rPr>
              <w:t>2019</w:t>
            </w:r>
          </w:p>
        </w:tc>
        <w:tc>
          <w:tcPr>
            <w:tcW w:w="1224" w:type="dxa"/>
            <w:tcBorders>
              <w:top w:val="nil"/>
              <w:left w:val="nil"/>
              <w:bottom w:val="nil"/>
              <w:right w:val="nil"/>
            </w:tcBorders>
            <w:shd w:val="clear" w:color="auto" w:fill="auto"/>
          </w:tcPr>
          <w:p w14:paraId="1DE50026"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lang w:bidi="th-TH"/>
              </w:rPr>
              <w:t>2020</w:t>
            </w:r>
          </w:p>
        </w:tc>
        <w:tc>
          <w:tcPr>
            <w:tcW w:w="1251" w:type="dxa"/>
            <w:tcBorders>
              <w:top w:val="nil"/>
              <w:left w:val="nil"/>
              <w:bottom w:val="nil"/>
              <w:right w:val="nil"/>
            </w:tcBorders>
            <w:shd w:val="clear" w:color="auto" w:fill="auto"/>
          </w:tcPr>
          <w:p w14:paraId="7543631B"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rPr>
            </w:pPr>
            <w:r w:rsidRPr="00C47841">
              <w:rPr>
                <w:rFonts w:ascii="Arial" w:eastAsia="Arial Unicode MS" w:hAnsi="Arial" w:cs="Arial"/>
                <w:b/>
                <w:bCs/>
                <w:sz w:val="16"/>
                <w:szCs w:val="16"/>
                <w:lang w:bidi="th-TH"/>
              </w:rPr>
              <w:t>2019</w:t>
            </w:r>
          </w:p>
        </w:tc>
      </w:tr>
      <w:tr w:rsidR="004C487A" w:rsidRPr="00C47841" w14:paraId="30B6FDFD" w14:textId="77777777" w:rsidTr="00C41294">
        <w:tc>
          <w:tcPr>
            <w:tcW w:w="4500" w:type="dxa"/>
            <w:tcBorders>
              <w:top w:val="nil"/>
              <w:left w:val="nil"/>
              <w:bottom w:val="single" w:sz="4" w:space="0" w:color="auto"/>
              <w:right w:val="nil"/>
            </w:tcBorders>
            <w:shd w:val="clear" w:color="auto" w:fill="auto"/>
          </w:tcPr>
          <w:p w14:paraId="24433BA7" w14:textId="77777777" w:rsidR="004C487A" w:rsidRPr="00C47841" w:rsidRDefault="004C487A">
            <w:pPr>
              <w:spacing w:line="240" w:lineRule="auto"/>
              <w:ind w:left="-101" w:right="-72"/>
              <w:jc w:val="center"/>
              <w:rPr>
                <w:rFonts w:eastAsia="Arial Unicode MS" w:cs="Arial"/>
                <w:b/>
                <w:bCs/>
                <w:sz w:val="16"/>
                <w:szCs w:val="16"/>
              </w:rPr>
            </w:pPr>
            <w:r w:rsidRPr="00C47841">
              <w:rPr>
                <w:rFonts w:eastAsia="Arial Unicode MS" w:cs="Arial"/>
                <w:b/>
                <w:bCs/>
                <w:sz w:val="16"/>
                <w:szCs w:val="16"/>
              </w:rPr>
              <w:t>Company</w:t>
            </w:r>
          </w:p>
        </w:tc>
        <w:tc>
          <w:tcPr>
            <w:tcW w:w="2970" w:type="dxa"/>
            <w:tcBorders>
              <w:top w:val="nil"/>
              <w:left w:val="nil"/>
              <w:bottom w:val="single" w:sz="4" w:space="0" w:color="auto"/>
              <w:right w:val="nil"/>
            </w:tcBorders>
            <w:shd w:val="clear" w:color="auto" w:fill="auto"/>
            <w:vAlign w:val="bottom"/>
          </w:tcPr>
          <w:p w14:paraId="42543FFF" w14:textId="77777777" w:rsidR="004C487A" w:rsidRPr="00C47841" w:rsidRDefault="004C487A">
            <w:pPr>
              <w:spacing w:line="240" w:lineRule="auto"/>
              <w:ind w:right="-72"/>
              <w:jc w:val="center"/>
              <w:rPr>
                <w:rFonts w:eastAsia="Arial Unicode MS" w:cs="Arial"/>
                <w:b/>
                <w:bCs/>
                <w:sz w:val="16"/>
                <w:szCs w:val="16"/>
              </w:rPr>
            </w:pPr>
            <w:r w:rsidRPr="00C47841">
              <w:rPr>
                <w:rFonts w:eastAsia="Arial Unicode MS" w:cs="Arial"/>
                <w:b/>
                <w:bCs/>
                <w:sz w:val="16"/>
                <w:szCs w:val="16"/>
              </w:rPr>
              <w:t>Business</w:t>
            </w:r>
          </w:p>
        </w:tc>
        <w:tc>
          <w:tcPr>
            <w:tcW w:w="1224" w:type="dxa"/>
            <w:tcBorders>
              <w:top w:val="nil"/>
              <w:left w:val="nil"/>
              <w:bottom w:val="single" w:sz="4" w:space="0" w:color="auto"/>
              <w:right w:val="nil"/>
            </w:tcBorders>
            <w:shd w:val="clear" w:color="auto" w:fill="auto"/>
          </w:tcPr>
          <w:p w14:paraId="3527FAAB"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cs/>
                <w:lang w:bidi="th-TH"/>
              </w:rPr>
            </w:pPr>
            <w:r w:rsidRPr="00C47841">
              <w:rPr>
                <w:rFonts w:ascii="Arial" w:eastAsia="Arial Unicode MS" w:hAnsi="Arial" w:cs="Arial"/>
                <w:b/>
                <w:bCs/>
                <w:sz w:val="16"/>
                <w:szCs w:val="16"/>
                <w:lang w:bidi="th-TH"/>
              </w:rPr>
              <w:t>%</w:t>
            </w:r>
          </w:p>
        </w:tc>
        <w:tc>
          <w:tcPr>
            <w:tcW w:w="1224" w:type="dxa"/>
            <w:tcBorders>
              <w:top w:val="nil"/>
              <w:left w:val="nil"/>
              <w:bottom w:val="single" w:sz="4" w:space="0" w:color="auto"/>
              <w:right w:val="nil"/>
            </w:tcBorders>
            <w:shd w:val="clear" w:color="auto" w:fill="auto"/>
          </w:tcPr>
          <w:p w14:paraId="59C85493" w14:textId="77777777" w:rsidR="004C487A" w:rsidRPr="00C47841" w:rsidRDefault="004C487A">
            <w:pPr>
              <w:pStyle w:val="acctfourfigures"/>
              <w:tabs>
                <w:tab w:val="clear" w:pos="765"/>
              </w:tabs>
              <w:spacing w:line="240" w:lineRule="auto"/>
              <w:ind w:right="-72"/>
              <w:jc w:val="right"/>
              <w:rPr>
                <w:rFonts w:ascii="Arial" w:eastAsia="Arial Unicode MS" w:hAnsi="Arial" w:cs="Arial"/>
                <w:b/>
                <w:bCs/>
                <w:sz w:val="16"/>
                <w:szCs w:val="16"/>
                <w:lang w:bidi="th-TH"/>
              </w:rPr>
            </w:pPr>
            <w:r w:rsidRPr="00C47841">
              <w:rPr>
                <w:rFonts w:ascii="Arial" w:eastAsia="Arial Unicode MS" w:hAnsi="Arial" w:cs="Arial"/>
                <w:b/>
                <w:bCs/>
                <w:sz w:val="16"/>
                <w:szCs w:val="16"/>
                <w:lang w:bidi="th-TH"/>
              </w:rPr>
              <w:t>%</w:t>
            </w:r>
          </w:p>
        </w:tc>
        <w:tc>
          <w:tcPr>
            <w:tcW w:w="1224" w:type="dxa"/>
            <w:tcBorders>
              <w:top w:val="nil"/>
              <w:left w:val="nil"/>
              <w:bottom w:val="single" w:sz="4" w:space="0" w:color="auto"/>
              <w:right w:val="nil"/>
            </w:tcBorders>
            <w:shd w:val="clear" w:color="auto" w:fill="auto"/>
          </w:tcPr>
          <w:p w14:paraId="75617F2A" w14:textId="77777777" w:rsidR="004C487A" w:rsidRPr="00C47841" w:rsidRDefault="00E21D86">
            <w:pPr>
              <w:pStyle w:val="acctfourfigures"/>
              <w:tabs>
                <w:tab w:val="clear" w:pos="765"/>
              </w:tabs>
              <w:spacing w:line="240" w:lineRule="auto"/>
              <w:ind w:right="-72"/>
              <w:jc w:val="right"/>
              <w:rPr>
                <w:rFonts w:ascii="Arial" w:eastAsia="Arial Unicode MS" w:hAnsi="Arial" w:cs="Arial"/>
                <w:b/>
                <w:bCs/>
                <w:sz w:val="16"/>
                <w:szCs w:val="16"/>
                <w:cs/>
                <w:lang w:bidi="th-TH"/>
              </w:rPr>
            </w:pPr>
            <w:r w:rsidRPr="00C47841">
              <w:rPr>
                <w:rFonts w:ascii="Arial" w:eastAsia="Arial Unicode MS" w:hAnsi="Arial" w:cs="Arial"/>
                <w:b/>
                <w:bCs/>
                <w:sz w:val="16"/>
                <w:szCs w:val="16"/>
                <w:lang w:bidi="th-TH"/>
              </w:rPr>
              <w:t xml:space="preserve">Million </w:t>
            </w:r>
            <w:r w:rsidR="00EC098C" w:rsidRPr="00C47841">
              <w:rPr>
                <w:rFonts w:ascii="Arial" w:eastAsia="Arial Unicode MS" w:hAnsi="Arial" w:cs="Arial"/>
                <w:b/>
                <w:bCs/>
                <w:sz w:val="16"/>
                <w:szCs w:val="16"/>
                <w:lang w:bidi="th-TH"/>
              </w:rPr>
              <w:t>Baht</w:t>
            </w:r>
          </w:p>
        </w:tc>
        <w:tc>
          <w:tcPr>
            <w:tcW w:w="1224" w:type="dxa"/>
            <w:tcBorders>
              <w:top w:val="nil"/>
              <w:left w:val="nil"/>
              <w:bottom w:val="single" w:sz="4" w:space="0" w:color="auto"/>
              <w:right w:val="nil"/>
            </w:tcBorders>
            <w:shd w:val="clear" w:color="auto" w:fill="auto"/>
          </w:tcPr>
          <w:p w14:paraId="38586073" w14:textId="77777777" w:rsidR="004C487A" w:rsidRPr="00C47841" w:rsidRDefault="00E21D86">
            <w:pPr>
              <w:pStyle w:val="acctfourfigures"/>
              <w:tabs>
                <w:tab w:val="clear" w:pos="765"/>
              </w:tabs>
              <w:spacing w:line="240" w:lineRule="auto"/>
              <w:ind w:right="-72"/>
              <w:jc w:val="right"/>
              <w:rPr>
                <w:rFonts w:ascii="Arial" w:eastAsia="Arial Unicode MS" w:hAnsi="Arial" w:cs="Arial"/>
                <w:b/>
                <w:bCs/>
                <w:sz w:val="16"/>
                <w:szCs w:val="16"/>
                <w:lang w:bidi="th-TH"/>
              </w:rPr>
            </w:pPr>
            <w:r w:rsidRPr="00C47841">
              <w:rPr>
                <w:rFonts w:ascii="Arial" w:eastAsia="Arial Unicode MS" w:hAnsi="Arial" w:cs="Arial"/>
                <w:b/>
                <w:bCs/>
                <w:sz w:val="16"/>
                <w:szCs w:val="16"/>
                <w:lang w:bidi="th-TH"/>
              </w:rPr>
              <w:t xml:space="preserve">Million </w:t>
            </w:r>
            <w:r w:rsidR="00EC098C" w:rsidRPr="00C47841">
              <w:rPr>
                <w:rFonts w:ascii="Arial" w:eastAsia="Arial Unicode MS" w:hAnsi="Arial" w:cs="Arial"/>
                <w:b/>
                <w:bCs/>
                <w:sz w:val="16"/>
                <w:szCs w:val="16"/>
                <w:lang w:bidi="th-TH"/>
              </w:rPr>
              <w:t>Baht</w:t>
            </w:r>
          </w:p>
        </w:tc>
        <w:tc>
          <w:tcPr>
            <w:tcW w:w="1224" w:type="dxa"/>
            <w:tcBorders>
              <w:top w:val="nil"/>
              <w:left w:val="nil"/>
              <w:bottom w:val="single" w:sz="4" w:space="0" w:color="auto"/>
              <w:right w:val="nil"/>
            </w:tcBorders>
            <w:shd w:val="clear" w:color="auto" w:fill="auto"/>
          </w:tcPr>
          <w:p w14:paraId="3178EEB9" w14:textId="77777777" w:rsidR="004C487A" w:rsidRPr="00C47841" w:rsidRDefault="00E21D86">
            <w:pPr>
              <w:pStyle w:val="acctfourfigures"/>
              <w:tabs>
                <w:tab w:val="clear" w:pos="765"/>
              </w:tabs>
              <w:spacing w:line="240" w:lineRule="auto"/>
              <w:ind w:right="-72"/>
              <w:jc w:val="right"/>
              <w:rPr>
                <w:rFonts w:ascii="Arial" w:eastAsia="Arial Unicode MS" w:hAnsi="Arial" w:cs="Arial"/>
                <w:b/>
                <w:bCs/>
                <w:sz w:val="16"/>
                <w:szCs w:val="16"/>
                <w:cs/>
                <w:lang w:bidi="th-TH"/>
              </w:rPr>
            </w:pPr>
            <w:r w:rsidRPr="00C47841">
              <w:rPr>
                <w:rFonts w:ascii="Arial" w:eastAsia="Arial Unicode MS" w:hAnsi="Arial" w:cs="Arial"/>
                <w:b/>
                <w:bCs/>
                <w:sz w:val="16"/>
                <w:szCs w:val="16"/>
                <w:lang w:bidi="th-TH"/>
              </w:rPr>
              <w:t xml:space="preserve">Million </w:t>
            </w:r>
            <w:r w:rsidR="00EC098C" w:rsidRPr="00C47841">
              <w:rPr>
                <w:rFonts w:ascii="Arial" w:eastAsia="Arial Unicode MS" w:hAnsi="Arial" w:cs="Arial"/>
                <w:b/>
                <w:bCs/>
                <w:sz w:val="16"/>
                <w:szCs w:val="16"/>
                <w:lang w:bidi="th-TH"/>
              </w:rPr>
              <w:t>Baht</w:t>
            </w:r>
          </w:p>
        </w:tc>
        <w:tc>
          <w:tcPr>
            <w:tcW w:w="1251" w:type="dxa"/>
            <w:tcBorders>
              <w:top w:val="nil"/>
              <w:left w:val="nil"/>
              <w:bottom w:val="single" w:sz="4" w:space="0" w:color="auto"/>
              <w:right w:val="nil"/>
            </w:tcBorders>
            <w:shd w:val="clear" w:color="auto" w:fill="auto"/>
          </w:tcPr>
          <w:p w14:paraId="076B0BF9" w14:textId="77777777" w:rsidR="004C487A" w:rsidRPr="00C47841" w:rsidRDefault="00E21D86">
            <w:pPr>
              <w:pStyle w:val="acctfourfigures"/>
              <w:tabs>
                <w:tab w:val="clear" w:pos="765"/>
              </w:tabs>
              <w:spacing w:line="240" w:lineRule="auto"/>
              <w:ind w:right="-72"/>
              <w:jc w:val="right"/>
              <w:rPr>
                <w:rFonts w:ascii="Arial" w:eastAsia="Arial Unicode MS" w:hAnsi="Arial" w:cs="Arial"/>
                <w:b/>
                <w:bCs/>
                <w:sz w:val="16"/>
                <w:szCs w:val="16"/>
                <w:lang w:bidi="th-TH"/>
              </w:rPr>
            </w:pPr>
            <w:r w:rsidRPr="00C47841">
              <w:rPr>
                <w:rFonts w:ascii="Arial" w:eastAsia="Arial Unicode MS" w:hAnsi="Arial" w:cs="Arial"/>
                <w:b/>
                <w:bCs/>
                <w:sz w:val="16"/>
                <w:szCs w:val="16"/>
                <w:lang w:bidi="th-TH"/>
              </w:rPr>
              <w:t xml:space="preserve">Million </w:t>
            </w:r>
            <w:r w:rsidR="00EC098C" w:rsidRPr="00C47841">
              <w:rPr>
                <w:rFonts w:ascii="Arial" w:eastAsia="Arial Unicode MS" w:hAnsi="Arial" w:cs="Arial"/>
                <w:b/>
                <w:bCs/>
                <w:sz w:val="16"/>
                <w:szCs w:val="16"/>
                <w:lang w:bidi="th-TH"/>
              </w:rPr>
              <w:t>Baht</w:t>
            </w:r>
          </w:p>
        </w:tc>
      </w:tr>
      <w:tr w:rsidR="004C487A" w:rsidRPr="00C47841" w14:paraId="6827B426" w14:textId="77777777" w:rsidTr="00C41294">
        <w:tc>
          <w:tcPr>
            <w:tcW w:w="4500" w:type="dxa"/>
            <w:tcBorders>
              <w:top w:val="single" w:sz="4" w:space="0" w:color="auto"/>
              <w:left w:val="nil"/>
              <w:bottom w:val="nil"/>
              <w:right w:val="nil"/>
            </w:tcBorders>
            <w:vAlign w:val="bottom"/>
          </w:tcPr>
          <w:p w14:paraId="773AA507" w14:textId="77777777" w:rsidR="004C487A" w:rsidRPr="00C47841" w:rsidRDefault="004C487A">
            <w:pPr>
              <w:spacing w:line="240" w:lineRule="auto"/>
              <w:ind w:left="-72" w:right="-108"/>
              <w:jc w:val="center"/>
              <w:rPr>
                <w:rFonts w:eastAsia="Arial Unicode MS" w:cs="Arial"/>
                <w:b/>
                <w:bCs/>
                <w:sz w:val="16"/>
                <w:szCs w:val="16"/>
                <w:cs/>
              </w:rPr>
            </w:pPr>
          </w:p>
        </w:tc>
        <w:tc>
          <w:tcPr>
            <w:tcW w:w="2970" w:type="dxa"/>
            <w:tcBorders>
              <w:top w:val="single" w:sz="4" w:space="0" w:color="auto"/>
              <w:left w:val="nil"/>
              <w:bottom w:val="nil"/>
              <w:right w:val="nil"/>
            </w:tcBorders>
          </w:tcPr>
          <w:p w14:paraId="1FDA00BF" w14:textId="77777777" w:rsidR="004C487A" w:rsidRPr="00C47841" w:rsidRDefault="004C487A">
            <w:pPr>
              <w:spacing w:line="240" w:lineRule="auto"/>
              <w:ind w:right="-72"/>
              <w:jc w:val="center"/>
              <w:rPr>
                <w:rFonts w:eastAsia="Arial Unicode MS" w:cs="Arial"/>
                <w:b/>
                <w:bCs/>
                <w:sz w:val="16"/>
                <w:szCs w:val="16"/>
                <w:cs/>
              </w:rPr>
            </w:pPr>
          </w:p>
        </w:tc>
        <w:tc>
          <w:tcPr>
            <w:tcW w:w="1224" w:type="dxa"/>
            <w:tcBorders>
              <w:top w:val="single" w:sz="4" w:space="0" w:color="auto"/>
              <w:left w:val="nil"/>
              <w:bottom w:val="nil"/>
              <w:right w:val="nil"/>
            </w:tcBorders>
            <w:shd w:val="clear" w:color="auto" w:fill="FAFAFA"/>
          </w:tcPr>
          <w:p w14:paraId="095B54F7" w14:textId="77777777" w:rsidR="004C487A" w:rsidRPr="00C47841" w:rsidRDefault="004C487A">
            <w:pPr>
              <w:spacing w:line="240" w:lineRule="auto"/>
              <w:ind w:right="-72"/>
              <w:jc w:val="right"/>
              <w:rPr>
                <w:rFonts w:eastAsia="Arial Unicode MS" w:cs="Arial"/>
                <w:b/>
                <w:bCs/>
                <w:sz w:val="16"/>
                <w:szCs w:val="16"/>
                <w:cs/>
              </w:rPr>
            </w:pPr>
          </w:p>
        </w:tc>
        <w:tc>
          <w:tcPr>
            <w:tcW w:w="1224" w:type="dxa"/>
            <w:tcBorders>
              <w:top w:val="single" w:sz="4" w:space="0" w:color="auto"/>
              <w:left w:val="nil"/>
              <w:bottom w:val="nil"/>
              <w:right w:val="nil"/>
            </w:tcBorders>
          </w:tcPr>
          <w:p w14:paraId="0FD73657" w14:textId="77777777" w:rsidR="004C487A" w:rsidRPr="00C47841" w:rsidRDefault="004C487A">
            <w:pPr>
              <w:spacing w:line="240" w:lineRule="auto"/>
              <w:ind w:right="-72"/>
              <w:jc w:val="right"/>
              <w:rPr>
                <w:rFonts w:eastAsia="Arial Unicode MS" w:cs="Arial"/>
                <w:b/>
                <w:bCs/>
                <w:sz w:val="16"/>
                <w:szCs w:val="16"/>
                <w:cs/>
              </w:rPr>
            </w:pPr>
          </w:p>
        </w:tc>
        <w:tc>
          <w:tcPr>
            <w:tcW w:w="1224" w:type="dxa"/>
            <w:tcBorders>
              <w:top w:val="single" w:sz="4" w:space="0" w:color="auto"/>
              <w:left w:val="nil"/>
              <w:bottom w:val="nil"/>
              <w:right w:val="nil"/>
            </w:tcBorders>
            <w:shd w:val="clear" w:color="auto" w:fill="FAFAFA"/>
          </w:tcPr>
          <w:p w14:paraId="4E4C5A55" w14:textId="77777777" w:rsidR="004C487A" w:rsidRPr="00C47841" w:rsidRDefault="004C487A">
            <w:pPr>
              <w:spacing w:line="240" w:lineRule="auto"/>
              <w:ind w:right="-72"/>
              <w:jc w:val="right"/>
              <w:rPr>
                <w:rFonts w:eastAsia="Arial Unicode MS" w:cs="Arial"/>
                <w:b/>
                <w:bCs/>
                <w:sz w:val="16"/>
                <w:szCs w:val="16"/>
                <w:cs/>
              </w:rPr>
            </w:pPr>
          </w:p>
        </w:tc>
        <w:tc>
          <w:tcPr>
            <w:tcW w:w="1224" w:type="dxa"/>
            <w:tcBorders>
              <w:top w:val="single" w:sz="4" w:space="0" w:color="auto"/>
              <w:left w:val="nil"/>
              <w:bottom w:val="nil"/>
              <w:right w:val="nil"/>
            </w:tcBorders>
          </w:tcPr>
          <w:p w14:paraId="62324798" w14:textId="77777777" w:rsidR="004C487A" w:rsidRPr="00C47841" w:rsidRDefault="004C487A">
            <w:pPr>
              <w:spacing w:line="240" w:lineRule="auto"/>
              <w:ind w:right="-72"/>
              <w:jc w:val="right"/>
              <w:rPr>
                <w:rFonts w:eastAsia="Arial Unicode MS" w:cs="Arial"/>
                <w:b/>
                <w:bCs/>
                <w:sz w:val="16"/>
                <w:szCs w:val="16"/>
                <w:cs/>
              </w:rPr>
            </w:pPr>
          </w:p>
        </w:tc>
        <w:tc>
          <w:tcPr>
            <w:tcW w:w="1224" w:type="dxa"/>
            <w:tcBorders>
              <w:top w:val="single" w:sz="4" w:space="0" w:color="auto"/>
              <w:left w:val="nil"/>
              <w:bottom w:val="nil"/>
              <w:right w:val="nil"/>
            </w:tcBorders>
            <w:shd w:val="clear" w:color="auto" w:fill="FAFAFA"/>
          </w:tcPr>
          <w:p w14:paraId="3DF16E75" w14:textId="77777777" w:rsidR="004C487A" w:rsidRPr="00C47841" w:rsidRDefault="004C487A">
            <w:pPr>
              <w:spacing w:line="240" w:lineRule="auto"/>
              <w:ind w:right="-72"/>
              <w:jc w:val="right"/>
              <w:rPr>
                <w:rFonts w:eastAsia="Arial Unicode MS" w:cs="Arial"/>
                <w:b/>
                <w:bCs/>
                <w:sz w:val="16"/>
                <w:szCs w:val="16"/>
                <w:cs/>
              </w:rPr>
            </w:pPr>
          </w:p>
        </w:tc>
        <w:tc>
          <w:tcPr>
            <w:tcW w:w="1251" w:type="dxa"/>
            <w:tcBorders>
              <w:top w:val="single" w:sz="4" w:space="0" w:color="auto"/>
              <w:left w:val="nil"/>
              <w:bottom w:val="nil"/>
              <w:right w:val="nil"/>
            </w:tcBorders>
            <w:shd w:val="clear" w:color="auto" w:fill="auto"/>
          </w:tcPr>
          <w:p w14:paraId="722748FB" w14:textId="77777777" w:rsidR="004C487A" w:rsidRPr="00C47841" w:rsidRDefault="004C487A">
            <w:pPr>
              <w:spacing w:line="240" w:lineRule="auto"/>
              <w:ind w:right="-72"/>
              <w:jc w:val="right"/>
              <w:rPr>
                <w:rFonts w:eastAsia="Arial Unicode MS" w:cs="Arial"/>
                <w:b/>
                <w:bCs/>
                <w:sz w:val="16"/>
                <w:szCs w:val="16"/>
                <w:cs/>
              </w:rPr>
            </w:pPr>
          </w:p>
        </w:tc>
      </w:tr>
      <w:tr w:rsidR="004C487A" w:rsidRPr="00C47841" w14:paraId="1820AE79" w14:textId="77777777" w:rsidTr="00C41294">
        <w:tc>
          <w:tcPr>
            <w:tcW w:w="4500" w:type="dxa"/>
            <w:tcBorders>
              <w:top w:val="nil"/>
              <w:left w:val="nil"/>
              <w:bottom w:val="nil"/>
              <w:right w:val="nil"/>
            </w:tcBorders>
          </w:tcPr>
          <w:p w14:paraId="56371675" w14:textId="77777777" w:rsidR="004C487A" w:rsidRPr="00C47841" w:rsidRDefault="004C487A">
            <w:pPr>
              <w:spacing w:line="240" w:lineRule="auto"/>
              <w:ind w:left="-72" w:right="-72"/>
              <w:rPr>
                <w:rFonts w:eastAsia="Arial Unicode MS" w:cs="Arial"/>
                <w:b/>
                <w:bCs/>
                <w:sz w:val="16"/>
                <w:szCs w:val="16"/>
                <w:u w:val="single"/>
              </w:rPr>
            </w:pPr>
            <w:r w:rsidRPr="00C47841">
              <w:rPr>
                <w:rFonts w:eastAsia="Arial Unicode MS" w:cs="Arial"/>
                <w:b/>
                <w:bCs/>
                <w:sz w:val="16"/>
                <w:szCs w:val="16"/>
                <w:u w:val="single"/>
              </w:rPr>
              <w:t>Associate established in Thailand</w:t>
            </w:r>
          </w:p>
        </w:tc>
        <w:tc>
          <w:tcPr>
            <w:tcW w:w="2970" w:type="dxa"/>
            <w:tcBorders>
              <w:top w:val="nil"/>
              <w:left w:val="nil"/>
              <w:bottom w:val="nil"/>
              <w:right w:val="nil"/>
            </w:tcBorders>
          </w:tcPr>
          <w:p w14:paraId="1A655BA0" w14:textId="77777777" w:rsidR="004C487A" w:rsidRPr="00C47841" w:rsidRDefault="004C487A">
            <w:pPr>
              <w:spacing w:line="240" w:lineRule="auto"/>
              <w:ind w:right="-72"/>
              <w:jc w:val="center"/>
              <w:rPr>
                <w:rFonts w:eastAsia="Arial Unicode MS" w:cs="Arial"/>
                <w:sz w:val="16"/>
                <w:szCs w:val="16"/>
                <w:cs/>
              </w:rPr>
            </w:pPr>
          </w:p>
        </w:tc>
        <w:tc>
          <w:tcPr>
            <w:tcW w:w="1224" w:type="dxa"/>
            <w:tcBorders>
              <w:top w:val="nil"/>
              <w:left w:val="nil"/>
              <w:bottom w:val="nil"/>
              <w:right w:val="nil"/>
            </w:tcBorders>
            <w:shd w:val="clear" w:color="auto" w:fill="FAFAFA"/>
            <w:vAlign w:val="bottom"/>
          </w:tcPr>
          <w:p w14:paraId="3D78C9CA" w14:textId="77777777" w:rsidR="004C487A" w:rsidRPr="00C47841" w:rsidRDefault="004C487A">
            <w:pPr>
              <w:spacing w:line="240" w:lineRule="auto"/>
              <w:ind w:right="-72"/>
              <w:jc w:val="right"/>
              <w:rPr>
                <w:rFonts w:eastAsia="Arial Unicode MS" w:cs="Arial"/>
                <w:sz w:val="16"/>
                <w:szCs w:val="16"/>
              </w:rPr>
            </w:pPr>
          </w:p>
        </w:tc>
        <w:tc>
          <w:tcPr>
            <w:tcW w:w="1224" w:type="dxa"/>
            <w:tcBorders>
              <w:top w:val="nil"/>
              <w:left w:val="nil"/>
              <w:bottom w:val="nil"/>
              <w:right w:val="nil"/>
            </w:tcBorders>
            <w:vAlign w:val="bottom"/>
          </w:tcPr>
          <w:p w14:paraId="5DE21ADB" w14:textId="77777777" w:rsidR="004C487A" w:rsidRPr="00C47841" w:rsidRDefault="004C487A">
            <w:pPr>
              <w:spacing w:line="240" w:lineRule="auto"/>
              <w:ind w:right="-72"/>
              <w:jc w:val="right"/>
              <w:rPr>
                <w:rFonts w:eastAsia="Arial Unicode MS" w:cs="Arial"/>
                <w:sz w:val="16"/>
                <w:szCs w:val="16"/>
                <w:cs/>
              </w:rPr>
            </w:pPr>
          </w:p>
        </w:tc>
        <w:tc>
          <w:tcPr>
            <w:tcW w:w="1224" w:type="dxa"/>
            <w:tcBorders>
              <w:top w:val="nil"/>
              <w:left w:val="nil"/>
              <w:right w:val="nil"/>
            </w:tcBorders>
            <w:shd w:val="clear" w:color="auto" w:fill="FAFAFA"/>
            <w:vAlign w:val="bottom"/>
          </w:tcPr>
          <w:p w14:paraId="462D208B" w14:textId="77777777" w:rsidR="004C487A" w:rsidRPr="00C47841" w:rsidRDefault="004C487A">
            <w:pPr>
              <w:spacing w:line="240" w:lineRule="auto"/>
              <w:ind w:right="-72"/>
              <w:jc w:val="right"/>
              <w:rPr>
                <w:rFonts w:eastAsia="Arial Unicode MS" w:cs="Arial"/>
                <w:sz w:val="16"/>
                <w:szCs w:val="16"/>
                <w:cs/>
              </w:rPr>
            </w:pPr>
          </w:p>
        </w:tc>
        <w:tc>
          <w:tcPr>
            <w:tcW w:w="1224" w:type="dxa"/>
            <w:tcBorders>
              <w:top w:val="nil"/>
              <w:left w:val="nil"/>
              <w:right w:val="nil"/>
            </w:tcBorders>
            <w:vAlign w:val="bottom"/>
          </w:tcPr>
          <w:p w14:paraId="4C465E4B" w14:textId="77777777" w:rsidR="004C487A" w:rsidRPr="00C47841" w:rsidRDefault="004C487A">
            <w:pPr>
              <w:spacing w:line="240" w:lineRule="auto"/>
              <w:ind w:right="-72"/>
              <w:jc w:val="right"/>
              <w:rPr>
                <w:rFonts w:eastAsia="Arial Unicode MS" w:cs="Arial"/>
                <w:sz w:val="16"/>
                <w:szCs w:val="16"/>
                <w:cs/>
              </w:rPr>
            </w:pPr>
          </w:p>
        </w:tc>
        <w:tc>
          <w:tcPr>
            <w:tcW w:w="1224" w:type="dxa"/>
            <w:tcBorders>
              <w:top w:val="nil"/>
              <w:left w:val="nil"/>
              <w:right w:val="nil"/>
            </w:tcBorders>
            <w:shd w:val="clear" w:color="auto" w:fill="FAFAFA"/>
          </w:tcPr>
          <w:p w14:paraId="429C4F5E" w14:textId="77777777" w:rsidR="004C487A" w:rsidRPr="00C47841" w:rsidRDefault="004C487A">
            <w:pPr>
              <w:spacing w:line="240" w:lineRule="auto"/>
              <w:ind w:right="-72"/>
              <w:jc w:val="right"/>
              <w:rPr>
                <w:rFonts w:eastAsia="Arial Unicode MS" w:cs="Arial"/>
                <w:sz w:val="16"/>
                <w:szCs w:val="16"/>
              </w:rPr>
            </w:pPr>
          </w:p>
        </w:tc>
        <w:tc>
          <w:tcPr>
            <w:tcW w:w="1251" w:type="dxa"/>
            <w:tcBorders>
              <w:top w:val="nil"/>
              <w:left w:val="nil"/>
              <w:right w:val="nil"/>
            </w:tcBorders>
            <w:shd w:val="clear" w:color="auto" w:fill="auto"/>
          </w:tcPr>
          <w:p w14:paraId="019DA71D" w14:textId="77777777" w:rsidR="004C487A" w:rsidRPr="00C47841" w:rsidRDefault="004C487A">
            <w:pPr>
              <w:spacing w:line="240" w:lineRule="auto"/>
              <w:ind w:right="-72"/>
              <w:jc w:val="right"/>
              <w:rPr>
                <w:rFonts w:eastAsia="Arial Unicode MS" w:cs="Arial"/>
                <w:sz w:val="16"/>
                <w:szCs w:val="16"/>
              </w:rPr>
            </w:pPr>
          </w:p>
        </w:tc>
      </w:tr>
      <w:tr w:rsidR="00E21D86" w:rsidRPr="00C47841" w14:paraId="457E809B" w14:textId="77777777" w:rsidTr="00C41294">
        <w:tc>
          <w:tcPr>
            <w:tcW w:w="4500" w:type="dxa"/>
            <w:tcBorders>
              <w:top w:val="nil"/>
              <w:left w:val="nil"/>
              <w:right w:val="nil"/>
            </w:tcBorders>
          </w:tcPr>
          <w:p w14:paraId="38D20E82" w14:textId="4200A775" w:rsidR="00E21D86" w:rsidRPr="00C47841" w:rsidRDefault="00E21D86">
            <w:pPr>
              <w:spacing w:line="240" w:lineRule="auto"/>
              <w:ind w:left="-72" w:right="-72"/>
              <w:rPr>
                <w:rFonts w:eastAsia="Arial Unicode MS" w:cs="Arial"/>
                <w:color w:val="000000" w:themeColor="text1"/>
                <w:sz w:val="16"/>
                <w:szCs w:val="16"/>
              </w:rPr>
            </w:pPr>
            <w:r w:rsidRPr="00C47841">
              <w:rPr>
                <w:rFonts w:eastAsia="Arial Unicode MS" w:cs="Arial"/>
                <w:color w:val="000000" w:themeColor="text1"/>
                <w:sz w:val="16"/>
                <w:szCs w:val="16"/>
              </w:rPr>
              <w:t xml:space="preserve">Bangpa-in Cogeneration </w:t>
            </w:r>
            <w:r w:rsidR="009C6F56" w:rsidRPr="00C47841">
              <w:rPr>
                <w:rFonts w:eastAsia="Arial Unicode MS" w:cs="Arial"/>
                <w:color w:val="000000" w:themeColor="text1"/>
                <w:sz w:val="16"/>
                <w:szCs w:val="16"/>
              </w:rPr>
              <w:t>Company Limited</w:t>
            </w:r>
          </w:p>
        </w:tc>
        <w:tc>
          <w:tcPr>
            <w:tcW w:w="2970" w:type="dxa"/>
            <w:tcBorders>
              <w:top w:val="nil"/>
              <w:left w:val="nil"/>
              <w:right w:val="nil"/>
            </w:tcBorders>
          </w:tcPr>
          <w:p w14:paraId="6D835931" w14:textId="77777777" w:rsidR="00E21D86" w:rsidRPr="00C47841" w:rsidRDefault="00E21D86">
            <w:pPr>
              <w:spacing w:line="240" w:lineRule="auto"/>
              <w:ind w:right="-72"/>
              <w:jc w:val="center"/>
              <w:rPr>
                <w:rFonts w:eastAsia="Arial Unicode MS" w:cs="Arial"/>
                <w:color w:val="000000" w:themeColor="text1"/>
                <w:sz w:val="16"/>
                <w:szCs w:val="16"/>
                <w:cs/>
              </w:rPr>
            </w:pPr>
            <w:r w:rsidRPr="00C47841">
              <w:rPr>
                <w:rFonts w:eastAsia="Arial Unicode MS" w:cs="Arial"/>
                <w:color w:val="000000" w:themeColor="text1"/>
                <w:sz w:val="16"/>
                <w:szCs w:val="16"/>
              </w:rPr>
              <w:t>Generate and supply electricity</w:t>
            </w:r>
          </w:p>
        </w:tc>
        <w:tc>
          <w:tcPr>
            <w:tcW w:w="1224" w:type="dxa"/>
            <w:tcBorders>
              <w:top w:val="nil"/>
              <w:left w:val="nil"/>
              <w:right w:val="nil"/>
            </w:tcBorders>
            <w:shd w:val="clear" w:color="auto" w:fill="FAFAFA"/>
            <w:vAlign w:val="bottom"/>
          </w:tcPr>
          <w:p w14:paraId="6301ABBA" w14:textId="647F7F40" w:rsidR="00E21D86" w:rsidRPr="00C47841" w:rsidRDefault="004E4B2E" w:rsidP="00C41294">
            <w:pPr>
              <w:spacing w:line="240" w:lineRule="auto"/>
              <w:ind w:right="-72"/>
              <w:jc w:val="right"/>
              <w:rPr>
                <w:rFonts w:eastAsia="Arial Unicode MS" w:cs="Arial"/>
                <w:sz w:val="16"/>
                <w:szCs w:val="16"/>
                <w:cs/>
              </w:rPr>
            </w:pPr>
            <w:r w:rsidRPr="00C47841">
              <w:rPr>
                <w:rFonts w:eastAsia="Arial Unicode MS" w:cs="Arial"/>
                <w:sz w:val="16"/>
                <w:szCs w:val="16"/>
              </w:rPr>
              <w:t>25</w:t>
            </w:r>
          </w:p>
        </w:tc>
        <w:tc>
          <w:tcPr>
            <w:tcW w:w="1224" w:type="dxa"/>
            <w:tcBorders>
              <w:top w:val="nil"/>
              <w:left w:val="nil"/>
              <w:right w:val="nil"/>
            </w:tcBorders>
            <w:vAlign w:val="bottom"/>
          </w:tcPr>
          <w:p w14:paraId="5225F362" w14:textId="77777777" w:rsidR="00E21D86" w:rsidRPr="00C47841" w:rsidRDefault="00E21D86" w:rsidP="00C41294">
            <w:pPr>
              <w:spacing w:line="240" w:lineRule="auto"/>
              <w:ind w:right="-72"/>
              <w:jc w:val="right"/>
              <w:rPr>
                <w:rFonts w:eastAsia="Arial Unicode MS" w:cs="Arial"/>
                <w:sz w:val="16"/>
                <w:szCs w:val="16"/>
                <w:cs/>
              </w:rPr>
            </w:pPr>
            <w:r w:rsidRPr="00C47841">
              <w:rPr>
                <w:rFonts w:eastAsia="Arial Unicode MS" w:cs="Arial"/>
                <w:sz w:val="16"/>
                <w:szCs w:val="16"/>
              </w:rPr>
              <w:t>25</w:t>
            </w:r>
          </w:p>
        </w:tc>
        <w:tc>
          <w:tcPr>
            <w:tcW w:w="1224" w:type="dxa"/>
            <w:tcBorders>
              <w:top w:val="nil"/>
              <w:left w:val="nil"/>
              <w:bottom w:val="nil"/>
              <w:right w:val="nil"/>
            </w:tcBorders>
            <w:shd w:val="clear" w:color="auto" w:fill="FAFAFA"/>
            <w:vAlign w:val="bottom"/>
          </w:tcPr>
          <w:p w14:paraId="14F6D743" w14:textId="77777777" w:rsidR="00E21D86" w:rsidRPr="00C47841" w:rsidRDefault="00E21D86" w:rsidP="00C41294">
            <w:pPr>
              <w:spacing w:line="240" w:lineRule="auto"/>
              <w:ind w:right="-72"/>
              <w:jc w:val="right"/>
              <w:rPr>
                <w:rFonts w:eastAsia="Arial Unicode MS" w:cs="Arial"/>
                <w:sz w:val="16"/>
                <w:szCs w:val="16"/>
                <w:cs/>
              </w:rPr>
            </w:pPr>
            <w:r w:rsidRPr="00C47841">
              <w:rPr>
                <w:rFonts w:eastAsia="Arial Unicode MS" w:cs="Arial"/>
                <w:sz w:val="16"/>
                <w:szCs w:val="16"/>
              </w:rPr>
              <w:t>924</w:t>
            </w:r>
          </w:p>
        </w:tc>
        <w:tc>
          <w:tcPr>
            <w:tcW w:w="1224" w:type="dxa"/>
            <w:tcBorders>
              <w:top w:val="nil"/>
              <w:left w:val="nil"/>
              <w:bottom w:val="nil"/>
              <w:right w:val="nil"/>
            </w:tcBorders>
            <w:vAlign w:val="bottom"/>
          </w:tcPr>
          <w:p w14:paraId="5CACE4F4" w14:textId="77777777" w:rsidR="00E21D86" w:rsidRPr="00C47841" w:rsidRDefault="00E21D86" w:rsidP="00C41294">
            <w:pPr>
              <w:spacing w:line="240" w:lineRule="auto"/>
              <w:ind w:right="-72"/>
              <w:jc w:val="right"/>
              <w:rPr>
                <w:rFonts w:eastAsia="Arial Unicode MS" w:cs="Arial"/>
                <w:sz w:val="16"/>
                <w:szCs w:val="16"/>
                <w:cs/>
              </w:rPr>
            </w:pPr>
            <w:r w:rsidRPr="00C47841">
              <w:rPr>
                <w:rFonts w:eastAsia="Arial Unicode MS" w:cs="Arial"/>
                <w:sz w:val="16"/>
                <w:szCs w:val="16"/>
              </w:rPr>
              <w:t>924</w:t>
            </w:r>
          </w:p>
        </w:tc>
        <w:tc>
          <w:tcPr>
            <w:tcW w:w="1224" w:type="dxa"/>
            <w:tcBorders>
              <w:top w:val="nil"/>
              <w:left w:val="nil"/>
              <w:bottom w:val="nil"/>
              <w:right w:val="nil"/>
            </w:tcBorders>
            <w:shd w:val="clear" w:color="auto" w:fill="FAFAFA"/>
          </w:tcPr>
          <w:p w14:paraId="6FD846A5"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71</w:t>
            </w:r>
          </w:p>
        </w:tc>
        <w:tc>
          <w:tcPr>
            <w:tcW w:w="1251" w:type="dxa"/>
            <w:tcBorders>
              <w:top w:val="nil"/>
              <w:left w:val="nil"/>
              <w:bottom w:val="nil"/>
              <w:right w:val="nil"/>
            </w:tcBorders>
            <w:shd w:val="clear" w:color="auto" w:fill="auto"/>
          </w:tcPr>
          <w:p w14:paraId="571B1842"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68</w:t>
            </w:r>
          </w:p>
        </w:tc>
      </w:tr>
      <w:tr w:rsidR="004C487A" w:rsidRPr="00C47841" w14:paraId="42766214" w14:textId="77777777" w:rsidTr="007F05EF">
        <w:tc>
          <w:tcPr>
            <w:tcW w:w="4500" w:type="dxa"/>
            <w:tcBorders>
              <w:top w:val="nil"/>
              <w:left w:val="nil"/>
              <w:right w:val="nil"/>
            </w:tcBorders>
          </w:tcPr>
          <w:p w14:paraId="211891FA" w14:textId="77777777" w:rsidR="004C487A" w:rsidRPr="00C47841" w:rsidRDefault="004C487A">
            <w:pPr>
              <w:spacing w:line="240" w:lineRule="auto"/>
              <w:ind w:left="-72" w:right="-72"/>
              <w:rPr>
                <w:rFonts w:eastAsia="Arial Unicode MS" w:cs="Arial"/>
                <w:sz w:val="16"/>
                <w:szCs w:val="16"/>
              </w:rPr>
            </w:pPr>
          </w:p>
        </w:tc>
        <w:tc>
          <w:tcPr>
            <w:tcW w:w="2970" w:type="dxa"/>
            <w:tcBorders>
              <w:top w:val="nil"/>
              <w:left w:val="nil"/>
              <w:right w:val="nil"/>
            </w:tcBorders>
          </w:tcPr>
          <w:p w14:paraId="46A4EB3A" w14:textId="77777777" w:rsidR="004C487A" w:rsidRPr="00C47841" w:rsidRDefault="004C487A">
            <w:pPr>
              <w:spacing w:line="240" w:lineRule="auto"/>
              <w:ind w:right="-72"/>
              <w:jc w:val="center"/>
              <w:rPr>
                <w:rFonts w:eastAsia="Arial Unicode MS" w:cs="Arial"/>
                <w:color w:val="263238"/>
                <w:sz w:val="16"/>
                <w:szCs w:val="16"/>
              </w:rPr>
            </w:pPr>
          </w:p>
        </w:tc>
        <w:tc>
          <w:tcPr>
            <w:tcW w:w="1224" w:type="dxa"/>
            <w:tcBorders>
              <w:top w:val="nil"/>
              <w:left w:val="nil"/>
              <w:right w:val="nil"/>
            </w:tcBorders>
            <w:shd w:val="clear" w:color="auto" w:fill="FAFAFA"/>
            <w:vAlign w:val="bottom"/>
          </w:tcPr>
          <w:p w14:paraId="3FE0EDE2" w14:textId="77777777" w:rsidR="004C487A" w:rsidRPr="00C47841" w:rsidRDefault="004C487A">
            <w:pPr>
              <w:spacing w:line="240" w:lineRule="auto"/>
              <w:ind w:right="-72"/>
              <w:jc w:val="right"/>
              <w:rPr>
                <w:rFonts w:eastAsia="Arial Unicode MS" w:cs="Arial"/>
                <w:sz w:val="16"/>
                <w:szCs w:val="16"/>
              </w:rPr>
            </w:pPr>
          </w:p>
        </w:tc>
        <w:tc>
          <w:tcPr>
            <w:tcW w:w="1224" w:type="dxa"/>
            <w:tcBorders>
              <w:top w:val="nil"/>
              <w:left w:val="nil"/>
              <w:right w:val="nil"/>
            </w:tcBorders>
            <w:vAlign w:val="bottom"/>
          </w:tcPr>
          <w:p w14:paraId="3312BA77" w14:textId="77777777" w:rsidR="004C487A" w:rsidRPr="00C47841" w:rsidRDefault="004C487A">
            <w:pPr>
              <w:spacing w:line="240" w:lineRule="auto"/>
              <w:ind w:right="-72"/>
              <w:jc w:val="right"/>
              <w:rPr>
                <w:rFonts w:eastAsia="Arial Unicode MS" w:cs="Arial"/>
                <w:sz w:val="16"/>
                <w:szCs w:val="16"/>
              </w:rPr>
            </w:pPr>
          </w:p>
        </w:tc>
        <w:tc>
          <w:tcPr>
            <w:tcW w:w="1224" w:type="dxa"/>
            <w:tcBorders>
              <w:top w:val="single" w:sz="4" w:space="0" w:color="auto"/>
              <w:left w:val="nil"/>
              <w:right w:val="nil"/>
            </w:tcBorders>
            <w:shd w:val="clear" w:color="auto" w:fill="FAFAFA"/>
            <w:vAlign w:val="bottom"/>
          </w:tcPr>
          <w:p w14:paraId="70882605" w14:textId="77777777" w:rsidR="004C487A" w:rsidRPr="00C47841" w:rsidRDefault="004C487A">
            <w:pPr>
              <w:spacing w:line="240" w:lineRule="auto"/>
              <w:ind w:right="-72"/>
              <w:jc w:val="right"/>
              <w:rPr>
                <w:rFonts w:eastAsia="Arial Unicode MS" w:cs="Arial"/>
                <w:sz w:val="16"/>
                <w:szCs w:val="16"/>
              </w:rPr>
            </w:pPr>
          </w:p>
        </w:tc>
        <w:tc>
          <w:tcPr>
            <w:tcW w:w="1224" w:type="dxa"/>
            <w:tcBorders>
              <w:top w:val="single" w:sz="4" w:space="0" w:color="auto"/>
              <w:left w:val="nil"/>
              <w:right w:val="nil"/>
            </w:tcBorders>
            <w:vAlign w:val="bottom"/>
          </w:tcPr>
          <w:p w14:paraId="32276FE6" w14:textId="77777777" w:rsidR="004C487A" w:rsidRPr="00C47841" w:rsidRDefault="004C487A">
            <w:pPr>
              <w:spacing w:line="240" w:lineRule="auto"/>
              <w:ind w:right="-72"/>
              <w:jc w:val="right"/>
              <w:rPr>
                <w:rFonts w:eastAsia="Arial Unicode MS" w:cs="Arial"/>
                <w:sz w:val="16"/>
                <w:szCs w:val="16"/>
              </w:rPr>
            </w:pPr>
          </w:p>
        </w:tc>
        <w:tc>
          <w:tcPr>
            <w:tcW w:w="1224" w:type="dxa"/>
            <w:tcBorders>
              <w:top w:val="single" w:sz="4" w:space="0" w:color="auto"/>
              <w:left w:val="nil"/>
              <w:right w:val="nil"/>
            </w:tcBorders>
            <w:shd w:val="clear" w:color="auto" w:fill="FAFAFA"/>
          </w:tcPr>
          <w:p w14:paraId="2DFC9B8E" w14:textId="77777777" w:rsidR="004C487A" w:rsidRPr="00C47841" w:rsidRDefault="004C487A">
            <w:pPr>
              <w:spacing w:line="240" w:lineRule="auto"/>
              <w:ind w:right="-72"/>
              <w:jc w:val="right"/>
              <w:rPr>
                <w:rFonts w:eastAsia="Arial Unicode MS" w:cs="Arial"/>
                <w:sz w:val="16"/>
                <w:szCs w:val="16"/>
              </w:rPr>
            </w:pPr>
          </w:p>
        </w:tc>
        <w:tc>
          <w:tcPr>
            <w:tcW w:w="1251" w:type="dxa"/>
            <w:tcBorders>
              <w:top w:val="single" w:sz="4" w:space="0" w:color="auto"/>
              <w:left w:val="nil"/>
              <w:right w:val="nil"/>
            </w:tcBorders>
            <w:shd w:val="clear" w:color="auto" w:fill="auto"/>
          </w:tcPr>
          <w:p w14:paraId="4EE857A0" w14:textId="77777777" w:rsidR="004C487A" w:rsidRPr="00C47841" w:rsidRDefault="004C487A">
            <w:pPr>
              <w:spacing w:line="240" w:lineRule="auto"/>
              <w:ind w:right="-72"/>
              <w:jc w:val="right"/>
              <w:rPr>
                <w:rFonts w:eastAsia="Arial Unicode MS" w:cs="Arial"/>
                <w:sz w:val="16"/>
                <w:szCs w:val="16"/>
              </w:rPr>
            </w:pPr>
          </w:p>
        </w:tc>
      </w:tr>
      <w:tr w:rsidR="00E21D86" w:rsidRPr="00C47841" w14:paraId="5FA5A0E1" w14:textId="77777777" w:rsidTr="007F05EF">
        <w:tc>
          <w:tcPr>
            <w:tcW w:w="4500" w:type="dxa"/>
            <w:tcBorders>
              <w:top w:val="nil"/>
              <w:left w:val="nil"/>
              <w:right w:val="nil"/>
            </w:tcBorders>
          </w:tcPr>
          <w:p w14:paraId="529D61A5" w14:textId="77777777" w:rsidR="00E21D86" w:rsidRPr="00C47841" w:rsidRDefault="00E21D86">
            <w:pPr>
              <w:spacing w:line="240" w:lineRule="auto"/>
              <w:ind w:left="-72" w:right="-72"/>
              <w:rPr>
                <w:rFonts w:eastAsia="Arial Unicode MS" w:cs="Arial"/>
                <w:sz w:val="16"/>
                <w:szCs w:val="16"/>
                <w:cs/>
              </w:rPr>
            </w:pPr>
            <w:r w:rsidRPr="00C47841">
              <w:rPr>
                <w:rFonts w:eastAsia="Arial Unicode MS" w:cs="Arial"/>
                <w:sz w:val="16"/>
                <w:szCs w:val="16"/>
              </w:rPr>
              <w:t>Total investments in an associate</w:t>
            </w:r>
          </w:p>
        </w:tc>
        <w:tc>
          <w:tcPr>
            <w:tcW w:w="2970" w:type="dxa"/>
            <w:tcBorders>
              <w:top w:val="nil"/>
              <w:left w:val="nil"/>
              <w:right w:val="nil"/>
            </w:tcBorders>
          </w:tcPr>
          <w:p w14:paraId="7AB7E29C" w14:textId="77777777" w:rsidR="00E21D86" w:rsidRPr="00C47841" w:rsidRDefault="00E21D86">
            <w:pPr>
              <w:spacing w:line="240" w:lineRule="auto"/>
              <w:ind w:right="-72"/>
              <w:jc w:val="center"/>
              <w:rPr>
                <w:rFonts w:eastAsia="Arial Unicode MS" w:cs="Arial"/>
                <w:sz w:val="16"/>
                <w:szCs w:val="16"/>
                <w:cs/>
              </w:rPr>
            </w:pPr>
          </w:p>
        </w:tc>
        <w:tc>
          <w:tcPr>
            <w:tcW w:w="1224" w:type="dxa"/>
            <w:tcBorders>
              <w:top w:val="nil"/>
              <w:left w:val="nil"/>
              <w:right w:val="nil"/>
            </w:tcBorders>
            <w:shd w:val="clear" w:color="auto" w:fill="FAFAFA"/>
          </w:tcPr>
          <w:p w14:paraId="7B7D7B8C" w14:textId="77777777" w:rsidR="00E21D86" w:rsidRPr="00C47841" w:rsidRDefault="00E21D86" w:rsidP="00C41294">
            <w:pPr>
              <w:spacing w:line="240" w:lineRule="auto"/>
              <w:ind w:right="-72"/>
              <w:jc w:val="right"/>
              <w:rPr>
                <w:rFonts w:eastAsia="Arial Unicode MS" w:cs="Arial"/>
                <w:sz w:val="16"/>
                <w:szCs w:val="16"/>
                <w:cs/>
              </w:rPr>
            </w:pPr>
          </w:p>
        </w:tc>
        <w:tc>
          <w:tcPr>
            <w:tcW w:w="1224" w:type="dxa"/>
            <w:tcBorders>
              <w:top w:val="nil"/>
              <w:left w:val="nil"/>
              <w:right w:val="nil"/>
            </w:tcBorders>
          </w:tcPr>
          <w:p w14:paraId="17F993E3" w14:textId="77777777" w:rsidR="00E21D86" w:rsidRPr="00C47841" w:rsidRDefault="00E21D86" w:rsidP="00C41294">
            <w:pPr>
              <w:spacing w:line="240" w:lineRule="auto"/>
              <w:ind w:right="-72"/>
              <w:jc w:val="right"/>
              <w:rPr>
                <w:rFonts w:eastAsia="Arial Unicode MS" w:cs="Arial"/>
                <w:sz w:val="16"/>
                <w:szCs w:val="16"/>
                <w:cs/>
              </w:rPr>
            </w:pPr>
          </w:p>
        </w:tc>
        <w:tc>
          <w:tcPr>
            <w:tcW w:w="1224" w:type="dxa"/>
            <w:tcBorders>
              <w:top w:val="nil"/>
              <w:left w:val="nil"/>
              <w:bottom w:val="single" w:sz="4" w:space="0" w:color="auto"/>
              <w:right w:val="nil"/>
            </w:tcBorders>
            <w:shd w:val="clear" w:color="auto" w:fill="FAFAFA"/>
            <w:vAlign w:val="bottom"/>
          </w:tcPr>
          <w:p w14:paraId="5CAB1FD7" w14:textId="77777777" w:rsidR="00E21D86" w:rsidRPr="00C47841" w:rsidRDefault="00E21D86" w:rsidP="00C41294">
            <w:pPr>
              <w:spacing w:line="240" w:lineRule="auto"/>
              <w:ind w:right="-72"/>
              <w:jc w:val="right"/>
              <w:rPr>
                <w:rFonts w:eastAsia="Arial Unicode MS" w:cs="Arial"/>
                <w:sz w:val="16"/>
                <w:szCs w:val="16"/>
                <w:cs/>
              </w:rPr>
            </w:pPr>
            <w:r w:rsidRPr="00C47841">
              <w:rPr>
                <w:rFonts w:eastAsia="Arial Unicode MS" w:cs="Arial"/>
                <w:sz w:val="16"/>
                <w:szCs w:val="16"/>
              </w:rPr>
              <w:t>924</w:t>
            </w:r>
          </w:p>
        </w:tc>
        <w:tc>
          <w:tcPr>
            <w:tcW w:w="1224" w:type="dxa"/>
            <w:tcBorders>
              <w:top w:val="nil"/>
              <w:left w:val="nil"/>
              <w:bottom w:val="single" w:sz="4" w:space="0" w:color="auto"/>
              <w:right w:val="nil"/>
            </w:tcBorders>
            <w:vAlign w:val="bottom"/>
          </w:tcPr>
          <w:p w14:paraId="2BF153AC" w14:textId="77777777" w:rsidR="00E21D86" w:rsidRPr="00C47841" w:rsidRDefault="00E21D86" w:rsidP="00C41294">
            <w:pPr>
              <w:spacing w:line="240" w:lineRule="auto"/>
              <w:ind w:right="-72"/>
              <w:jc w:val="right"/>
              <w:rPr>
                <w:rFonts w:eastAsia="Arial Unicode MS" w:cs="Arial"/>
                <w:sz w:val="16"/>
                <w:szCs w:val="16"/>
                <w:cs/>
              </w:rPr>
            </w:pPr>
            <w:r w:rsidRPr="00C47841">
              <w:rPr>
                <w:rFonts w:eastAsia="Arial Unicode MS" w:cs="Arial"/>
                <w:sz w:val="16"/>
                <w:szCs w:val="16"/>
              </w:rPr>
              <w:t>924</w:t>
            </w:r>
          </w:p>
        </w:tc>
        <w:tc>
          <w:tcPr>
            <w:tcW w:w="1224" w:type="dxa"/>
            <w:tcBorders>
              <w:top w:val="nil"/>
              <w:left w:val="nil"/>
              <w:bottom w:val="single" w:sz="4" w:space="0" w:color="auto"/>
              <w:right w:val="nil"/>
            </w:tcBorders>
            <w:shd w:val="clear" w:color="auto" w:fill="FAFAFA"/>
          </w:tcPr>
          <w:p w14:paraId="6423BBC8"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71</w:t>
            </w:r>
          </w:p>
        </w:tc>
        <w:tc>
          <w:tcPr>
            <w:tcW w:w="1251" w:type="dxa"/>
            <w:tcBorders>
              <w:top w:val="nil"/>
              <w:left w:val="nil"/>
              <w:bottom w:val="single" w:sz="4" w:space="0" w:color="auto"/>
              <w:right w:val="nil"/>
            </w:tcBorders>
            <w:shd w:val="clear" w:color="auto" w:fill="auto"/>
          </w:tcPr>
          <w:p w14:paraId="49E7E0BD" w14:textId="77777777" w:rsidR="00E21D86" w:rsidRPr="00C47841" w:rsidRDefault="00E21D86" w:rsidP="00C41294">
            <w:pPr>
              <w:spacing w:line="240" w:lineRule="auto"/>
              <w:ind w:right="-72"/>
              <w:jc w:val="right"/>
              <w:rPr>
                <w:rFonts w:eastAsia="Arial Unicode MS" w:cs="Arial"/>
                <w:sz w:val="16"/>
                <w:szCs w:val="16"/>
              </w:rPr>
            </w:pPr>
            <w:r w:rsidRPr="00C47841">
              <w:rPr>
                <w:rFonts w:eastAsia="Arial Unicode MS" w:cs="Arial"/>
                <w:sz w:val="16"/>
                <w:szCs w:val="16"/>
              </w:rPr>
              <w:t>68</w:t>
            </w:r>
          </w:p>
        </w:tc>
      </w:tr>
    </w:tbl>
    <w:p w14:paraId="7019B8FE" w14:textId="77777777" w:rsidR="00597D10" w:rsidRPr="00C47841" w:rsidRDefault="00597D10" w:rsidP="007554A0">
      <w:pPr>
        <w:spacing w:line="240" w:lineRule="auto"/>
        <w:ind w:left="540"/>
        <w:rPr>
          <w:rFonts w:eastAsia="Arial Unicode MS" w:cs="Arial"/>
          <w:vanish/>
          <w:sz w:val="18"/>
          <w:szCs w:val="18"/>
        </w:rPr>
      </w:pPr>
    </w:p>
    <w:p w14:paraId="25DADFA3" w14:textId="77777777" w:rsidR="00834F19" w:rsidRPr="00C47841" w:rsidRDefault="00834F19" w:rsidP="007554A0">
      <w:pPr>
        <w:spacing w:line="240" w:lineRule="auto"/>
        <w:ind w:left="540"/>
        <w:rPr>
          <w:rFonts w:eastAsia="Arial Unicode MS" w:cs="Arial"/>
          <w:vanish/>
          <w:sz w:val="18"/>
          <w:szCs w:val="18"/>
        </w:rPr>
      </w:pPr>
    </w:p>
    <w:p w14:paraId="58C23154" w14:textId="77777777" w:rsidR="00A64D45" w:rsidRPr="00C47841" w:rsidRDefault="00A64D45" w:rsidP="007554A0">
      <w:pPr>
        <w:spacing w:line="240" w:lineRule="auto"/>
        <w:ind w:right="-72"/>
        <w:rPr>
          <w:rFonts w:eastAsia="Arial Unicode MS" w:cs="Arial"/>
          <w:sz w:val="18"/>
          <w:szCs w:val="18"/>
        </w:rPr>
        <w:sectPr w:rsidR="00A64D45" w:rsidRPr="00C47841" w:rsidSect="00C41294">
          <w:pgSz w:w="16840" w:h="11907" w:orient="landscape" w:code="9"/>
          <w:pgMar w:top="1440" w:right="720" w:bottom="720" w:left="720" w:header="706" w:footer="576" w:gutter="0"/>
          <w:cols w:space="720"/>
          <w:noEndnote/>
          <w:docGrid w:linePitch="326"/>
        </w:sectPr>
      </w:pPr>
    </w:p>
    <w:p w14:paraId="7BEAD258" w14:textId="5F7C42B3" w:rsidR="009126EE" w:rsidRPr="00C47841" w:rsidRDefault="009126EE" w:rsidP="00EC098C">
      <w:pPr>
        <w:spacing w:line="240" w:lineRule="auto"/>
        <w:jc w:val="both"/>
        <w:rPr>
          <w:rFonts w:eastAsia="Arial Unicode MS" w:cs="Arial"/>
          <w:color w:val="CF4A02"/>
          <w:sz w:val="18"/>
          <w:szCs w:val="18"/>
        </w:rPr>
      </w:pPr>
    </w:p>
    <w:p w14:paraId="3D17B4F4" w14:textId="77777777" w:rsidR="00E81AE8" w:rsidRPr="00C47841" w:rsidRDefault="00E81AE8" w:rsidP="00EC098C">
      <w:pPr>
        <w:spacing w:line="240" w:lineRule="auto"/>
        <w:jc w:val="both"/>
        <w:rPr>
          <w:rFonts w:eastAsia="Arial Unicode MS" w:cs="Arial"/>
          <w:color w:val="CF4A02"/>
          <w:sz w:val="18"/>
          <w:szCs w:val="18"/>
        </w:rPr>
      </w:pPr>
    </w:p>
    <w:p w14:paraId="4CFE3AF6" w14:textId="77777777" w:rsidR="0064598B" w:rsidRPr="00C47841" w:rsidRDefault="00BB3A9E" w:rsidP="007554A0">
      <w:pPr>
        <w:spacing w:line="240" w:lineRule="auto"/>
        <w:ind w:left="567" w:hanging="567"/>
        <w:jc w:val="both"/>
        <w:rPr>
          <w:rFonts w:eastAsia="Arial Unicode MS" w:cs="Arial"/>
          <w:color w:val="CF4A02"/>
          <w:sz w:val="18"/>
          <w:szCs w:val="18"/>
        </w:rPr>
      </w:pPr>
      <w:r w:rsidRPr="00C47841">
        <w:rPr>
          <w:rFonts w:eastAsia="Arial Unicode MS" w:cs="Arial"/>
          <w:color w:val="CF4A02"/>
          <w:sz w:val="18"/>
          <w:szCs w:val="18"/>
        </w:rPr>
        <w:t>11</w:t>
      </w:r>
      <w:r w:rsidR="0064598B" w:rsidRPr="00C47841">
        <w:rPr>
          <w:rFonts w:eastAsia="Arial Unicode MS" w:cs="Arial"/>
          <w:color w:val="CF4A02"/>
          <w:sz w:val="18"/>
          <w:szCs w:val="18"/>
        </w:rPr>
        <w:t>.3</w:t>
      </w:r>
      <w:r w:rsidR="0064598B" w:rsidRPr="00C47841">
        <w:rPr>
          <w:rFonts w:eastAsia="Arial Unicode MS" w:cs="Arial"/>
          <w:color w:val="CF4A02"/>
          <w:sz w:val="18"/>
          <w:szCs w:val="18"/>
        </w:rPr>
        <w:tab/>
        <w:t xml:space="preserve">Investments in </w:t>
      </w:r>
      <w:r w:rsidR="00513632" w:rsidRPr="00C47841">
        <w:rPr>
          <w:rFonts w:eastAsia="Arial Unicode MS" w:cs="Arial"/>
          <w:color w:val="CF4A02"/>
          <w:sz w:val="18"/>
          <w:szCs w:val="18"/>
        </w:rPr>
        <w:t>joint ventures</w:t>
      </w:r>
      <w:r w:rsidR="0064598B" w:rsidRPr="00C47841">
        <w:rPr>
          <w:rFonts w:eastAsia="Arial Unicode MS" w:cs="Arial"/>
          <w:color w:val="CF4A02"/>
          <w:sz w:val="18"/>
          <w:szCs w:val="18"/>
        </w:rPr>
        <w:t xml:space="preserve"> </w:t>
      </w:r>
    </w:p>
    <w:p w14:paraId="5028C65C" w14:textId="77777777" w:rsidR="00513632" w:rsidRPr="00C47841" w:rsidRDefault="00513632" w:rsidP="007554A0">
      <w:pPr>
        <w:spacing w:line="240" w:lineRule="auto"/>
        <w:ind w:left="547" w:hanging="7"/>
        <w:jc w:val="both"/>
        <w:rPr>
          <w:rFonts w:eastAsia="Arial Unicode MS" w:cs="Arial"/>
          <w:sz w:val="18"/>
          <w:szCs w:val="18"/>
          <w:cs/>
        </w:rPr>
      </w:pPr>
    </w:p>
    <w:p w14:paraId="474E8CD7" w14:textId="77777777" w:rsidR="0064598B" w:rsidRPr="00C47841" w:rsidRDefault="00A12292" w:rsidP="007554A0">
      <w:pPr>
        <w:spacing w:line="240" w:lineRule="auto"/>
        <w:ind w:left="547" w:hanging="7"/>
        <w:jc w:val="both"/>
        <w:rPr>
          <w:rFonts w:eastAsia="Arial Unicode MS" w:cs="Arial"/>
          <w:sz w:val="18"/>
          <w:szCs w:val="18"/>
        </w:rPr>
      </w:pPr>
      <w:r w:rsidRPr="00C47841">
        <w:rPr>
          <w:rFonts w:eastAsia="Arial Unicode MS" w:cs="Arial"/>
          <w:sz w:val="18"/>
          <w:szCs w:val="18"/>
        </w:rPr>
        <w:t>M</w:t>
      </w:r>
      <w:r w:rsidR="006F47B5" w:rsidRPr="00C47841">
        <w:rPr>
          <w:rFonts w:eastAsia="Arial Unicode MS" w:cs="Arial"/>
          <w:sz w:val="18"/>
          <w:szCs w:val="18"/>
        </w:rPr>
        <w:t>ovement</w:t>
      </w:r>
      <w:r w:rsidRPr="00C47841">
        <w:rPr>
          <w:rFonts w:eastAsia="Arial Unicode MS" w:cs="Arial"/>
          <w:sz w:val="18"/>
          <w:szCs w:val="18"/>
        </w:rPr>
        <w:t xml:space="preserve">s </w:t>
      </w:r>
      <w:r w:rsidR="0064598B" w:rsidRPr="00C47841">
        <w:rPr>
          <w:rFonts w:eastAsia="Arial Unicode MS" w:cs="Arial"/>
          <w:sz w:val="18"/>
          <w:szCs w:val="18"/>
        </w:rPr>
        <w:t xml:space="preserve">of investments in </w:t>
      </w:r>
      <w:r w:rsidR="00513632" w:rsidRPr="00C47841">
        <w:rPr>
          <w:rFonts w:eastAsia="Arial Unicode MS" w:cs="Arial"/>
          <w:sz w:val="18"/>
          <w:szCs w:val="18"/>
        </w:rPr>
        <w:t>joint ventures</w:t>
      </w:r>
      <w:r w:rsidR="0064598B" w:rsidRPr="00C47841">
        <w:rPr>
          <w:rFonts w:eastAsia="Arial Unicode MS" w:cs="Arial"/>
          <w:sz w:val="18"/>
          <w:szCs w:val="18"/>
        </w:rPr>
        <w:t xml:space="preserve"> </w:t>
      </w:r>
      <w:r w:rsidR="00BB3A9E" w:rsidRPr="00C47841">
        <w:rPr>
          <w:rFonts w:eastAsia="Arial Unicode MS" w:cs="Arial"/>
          <w:sz w:val="18"/>
          <w:szCs w:val="18"/>
        </w:rPr>
        <w:t xml:space="preserve">for the </w:t>
      </w:r>
      <w:r w:rsidR="00A82D4E" w:rsidRPr="00C47841">
        <w:rPr>
          <w:rFonts w:eastAsia="Arial Unicode MS" w:cs="Arial"/>
          <w:sz w:val="18"/>
          <w:szCs w:val="18"/>
        </w:rPr>
        <w:t>three</w:t>
      </w:r>
      <w:r w:rsidR="00BB3A9E" w:rsidRPr="00C47841">
        <w:rPr>
          <w:rFonts w:eastAsia="Arial Unicode MS" w:cs="Arial"/>
          <w:sz w:val="18"/>
          <w:szCs w:val="18"/>
        </w:rPr>
        <w:t>-month</w:t>
      </w:r>
      <w:r w:rsidR="00D64E25" w:rsidRPr="00C47841">
        <w:rPr>
          <w:rFonts w:eastAsia="Arial Unicode MS" w:cs="Arial"/>
          <w:sz w:val="18"/>
          <w:szCs w:val="18"/>
        </w:rPr>
        <w:t xml:space="preserve"> period end</w:t>
      </w:r>
      <w:r w:rsidR="00F54244" w:rsidRPr="00C47841">
        <w:rPr>
          <w:rFonts w:eastAsia="Arial Unicode MS" w:cs="Arial"/>
          <w:sz w:val="18"/>
          <w:szCs w:val="18"/>
        </w:rPr>
        <w:t>ed</w:t>
      </w:r>
      <w:r w:rsidR="00D64E25" w:rsidRPr="00C47841">
        <w:rPr>
          <w:rFonts w:eastAsia="Arial Unicode MS" w:cs="Arial"/>
          <w:sz w:val="18"/>
          <w:szCs w:val="18"/>
        </w:rPr>
        <w:t xml:space="preserve"> </w:t>
      </w:r>
      <w:r w:rsidR="00B55E38" w:rsidRPr="00C47841">
        <w:rPr>
          <w:rFonts w:eastAsia="Arial Unicode MS" w:cs="Arial"/>
          <w:sz w:val="18"/>
          <w:szCs w:val="18"/>
        </w:rPr>
        <w:t>31 March 2020</w:t>
      </w:r>
      <w:r w:rsidR="000B790C" w:rsidRPr="00C47841">
        <w:rPr>
          <w:rFonts w:eastAsia="Arial Unicode MS" w:cs="Arial"/>
          <w:sz w:val="18"/>
          <w:szCs w:val="18"/>
        </w:rPr>
        <w:t xml:space="preserve"> </w:t>
      </w:r>
      <w:r w:rsidR="0064598B" w:rsidRPr="00C47841">
        <w:rPr>
          <w:rFonts w:eastAsia="Arial Unicode MS" w:cs="Arial"/>
          <w:sz w:val="18"/>
          <w:szCs w:val="18"/>
        </w:rPr>
        <w:t>are as follows:</w:t>
      </w:r>
    </w:p>
    <w:p w14:paraId="2B7DF0A5" w14:textId="77777777" w:rsidR="00513632" w:rsidRPr="00C47841" w:rsidRDefault="00513632" w:rsidP="007554A0">
      <w:pPr>
        <w:spacing w:line="240" w:lineRule="auto"/>
        <w:ind w:left="547" w:hanging="7"/>
        <w:jc w:val="both"/>
        <w:outlineLvl w:val="0"/>
        <w:rPr>
          <w:rFonts w:eastAsia="Arial Unicode MS" w:cs="Arial"/>
          <w:sz w:val="18"/>
          <w:szCs w:val="18"/>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2"/>
        <w:gridCol w:w="1584"/>
        <w:gridCol w:w="1584"/>
      </w:tblGrid>
      <w:tr w:rsidR="00513632" w:rsidRPr="00C47841" w14:paraId="7F2D1B87" w14:textId="77777777" w:rsidTr="00676491">
        <w:tc>
          <w:tcPr>
            <w:tcW w:w="5832" w:type="dxa"/>
            <w:tcBorders>
              <w:top w:val="nil"/>
              <w:left w:val="nil"/>
              <w:bottom w:val="nil"/>
              <w:right w:val="nil"/>
            </w:tcBorders>
            <w:shd w:val="clear" w:color="auto" w:fill="auto"/>
          </w:tcPr>
          <w:p w14:paraId="1985A9EF" w14:textId="77777777" w:rsidR="00513632" w:rsidRPr="00C47841" w:rsidRDefault="00513632" w:rsidP="00C41294">
            <w:pPr>
              <w:spacing w:line="240" w:lineRule="auto"/>
              <w:ind w:left="-43" w:right="-72"/>
              <w:rPr>
                <w:rFonts w:eastAsia="Arial Unicode MS" w:cs="Arial"/>
                <w:sz w:val="18"/>
                <w:szCs w:val="18"/>
              </w:rPr>
            </w:pPr>
          </w:p>
          <w:p w14:paraId="37D4EDF2" w14:textId="77777777" w:rsidR="00513632" w:rsidRPr="00C47841" w:rsidRDefault="00513632" w:rsidP="00C41294">
            <w:pPr>
              <w:spacing w:line="240" w:lineRule="auto"/>
              <w:ind w:left="-43" w:right="-72"/>
              <w:rPr>
                <w:rFonts w:eastAsia="Arial Unicode MS" w:cs="Arial"/>
                <w:sz w:val="18"/>
                <w:szCs w:val="18"/>
              </w:rPr>
            </w:pPr>
          </w:p>
        </w:tc>
        <w:tc>
          <w:tcPr>
            <w:tcW w:w="1584" w:type="dxa"/>
            <w:tcBorders>
              <w:top w:val="single" w:sz="4" w:space="0" w:color="auto"/>
              <w:left w:val="nil"/>
              <w:bottom w:val="single" w:sz="4" w:space="0" w:color="auto"/>
              <w:right w:val="nil"/>
            </w:tcBorders>
            <w:shd w:val="clear" w:color="auto" w:fill="auto"/>
            <w:hideMark/>
          </w:tcPr>
          <w:p w14:paraId="7EB9389F" w14:textId="77777777" w:rsidR="00513632" w:rsidRPr="00C47841" w:rsidRDefault="00513632" w:rsidP="002D221B">
            <w:pPr>
              <w:spacing w:line="240" w:lineRule="auto"/>
              <w:ind w:left="-40" w:right="-72"/>
              <w:jc w:val="right"/>
              <w:rPr>
                <w:rFonts w:eastAsia="Arial Unicode MS" w:cs="Arial"/>
                <w:b/>
                <w:bCs/>
                <w:sz w:val="18"/>
                <w:szCs w:val="18"/>
              </w:rPr>
            </w:pPr>
            <w:r w:rsidRPr="00C47841">
              <w:rPr>
                <w:rFonts w:eastAsia="Arial Unicode MS" w:cs="Arial"/>
                <w:b/>
                <w:bCs/>
                <w:sz w:val="18"/>
                <w:szCs w:val="18"/>
              </w:rPr>
              <w:t>Consolidated</w:t>
            </w:r>
          </w:p>
          <w:p w14:paraId="22BE388E" w14:textId="77777777" w:rsidR="00513632" w:rsidRPr="00C47841" w:rsidRDefault="00513632" w:rsidP="002D221B">
            <w:pPr>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c>
          <w:tcPr>
            <w:tcW w:w="1584" w:type="dxa"/>
            <w:tcBorders>
              <w:top w:val="single" w:sz="4" w:space="0" w:color="auto"/>
              <w:left w:val="nil"/>
              <w:bottom w:val="single" w:sz="4" w:space="0" w:color="auto"/>
              <w:right w:val="nil"/>
            </w:tcBorders>
            <w:shd w:val="clear" w:color="auto" w:fill="auto"/>
            <w:hideMark/>
          </w:tcPr>
          <w:p w14:paraId="768C5EBF" w14:textId="77777777" w:rsidR="00513632" w:rsidRPr="00C47841" w:rsidRDefault="00513632" w:rsidP="002D221B">
            <w:pPr>
              <w:spacing w:line="240" w:lineRule="auto"/>
              <w:ind w:left="-40" w:right="-72"/>
              <w:jc w:val="right"/>
              <w:rPr>
                <w:rFonts w:eastAsia="Arial Unicode MS" w:cs="Arial"/>
                <w:b/>
                <w:bCs/>
                <w:sz w:val="18"/>
                <w:szCs w:val="18"/>
              </w:rPr>
            </w:pPr>
            <w:r w:rsidRPr="00C47841">
              <w:rPr>
                <w:rFonts w:eastAsia="Arial Unicode MS" w:cs="Arial"/>
                <w:b/>
                <w:bCs/>
                <w:sz w:val="18"/>
                <w:szCs w:val="18"/>
              </w:rPr>
              <w:t>Separate</w:t>
            </w:r>
          </w:p>
          <w:p w14:paraId="021BCA50" w14:textId="77777777" w:rsidR="00513632" w:rsidRPr="00C47841" w:rsidRDefault="00513632" w:rsidP="002D221B">
            <w:pPr>
              <w:spacing w:line="240" w:lineRule="auto"/>
              <w:ind w:left="-40" w:right="-72"/>
              <w:jc w:val="right"/>
              <w:rPr>
                <w:rFonts w:eastAsia="Arial Unicode MS" w:cs="Arial"/>
                <w:b/>
                <w:bCs/>
                <w:sz w:val="18"/>
                <w:szCs w:val="18"/>
              </w:rPr>
            </w:pPr>
            <w:r w:rsidRPr="00C47841">
              <w:rPr>
                <w:rFonts w:eastAsia="Arial Unicode MS" w:cs="Arial"/>
                <w:b/>
                <w:bCs/>
                <w:sz w:val="18"/>
                <w:szCs w:val="18"/>
              </w:rPr>
              <w:t>financial information</w:t>
            </w:r>
          </w:p>
        </w:tc>
      </w:tr>
      <w:tr w:rsidR="00513632" w:rsidRPr="00C47841" w14:paraId="64F25D77" w14:textId="77777777" w:rsidTr="00676491">
        <w:tc>
          <w:tcPr>
            <w:tcW w:w="5832" w:type="dxa"/>
            <w:tcBorders>
              <w:top w:val="nil"/>
              <w:left w:val="nil"/>
              <w:bottom w:val="nil"/>
              <w:right w:val="nil"/>
            </w:tcBorders>
            <w:shd w:val="clear" w:color="auto" w:fill="auto"/>
          </w:tcPr>
          <w:p w14:paraId="0085FA4B" w14:textId="77777777" w:rsidR="00513632" w:rsidRPr="00C47841" w:rsidRDefault="00513632" w:rsidP="00C41294">
            <w:pPr>
              <w:spacing w:line="240" w:lineRule="auto"/>
              <w:ind w:left="-43" w:right="-72"/>
              <w:rPr>
                <w:rFonts w:eastAsia="Arial Unicode MS" w:cs="Arial"/>
                <w:sz w:val="18"/>
                <w:szCs w:val="18"/>
              </w:rPr>
            </w:pPr>
          </w:p>
        </w:tc>
        <w:tc>
          <w:tcPr>
            <w:tcW w:w="1584" w:type="dxa"/>
            <w:tcBorders>
              <w:top w:val="single" w:sz="4" w:space="0" w:color="auto"/>
              <w:left w:val="nil"/>
              <w:bottom w:val="nil"/>
              <w:right w:val="nil"/>
            </w:tcBorders>
            <w:shd w:val="clear" w:color="auto" w:fill="auto"/>
          </w:tcPr>
          <w:p w14:paraId="2EDFB72F" w14:textId="2EC408C6" w:rsidR="00513632" w:rsidRPr="00C47841" w:rsidRDefault="00513632" w:rsidP="00AA42B4">
            <w:pPr>
              <w:spacing w:line="240" w:lineRule="auto"/>
              <w:ind w:left="-40" w:right="-72"/>
              <w:jc w:val="right"/>
              <w:rPr>
                <w:rFonts w:eastAsia="Arial Unicode MS" w:cs="Arial"/>
                <w:b/>
                <w:bCs/>
                <w:sz w:val="18"/>
                <w:szCs w:val="18"/>
              </w:rPr>
            </w:pPr>
            <w:r w:rsidRPr="00C47841">
              <w:rPr>
                <w:rFonts w:eastAsia="Arial Unicode MS" w:cs="Arial"/>
                <w:b/>
                <w:bCs/>
                <w:sz w:val="18"/>
                <w:szCs w:val="18"/>
              </w:rPr>
              <w:t xml:space="preserve">Investment </w:t>
            </w:r>
            <w:r w:rsidR="00D94155">
              <w:rPr>
                <w:rFonts w:eastAsia="Arial Unicode MS" w:cs="Arial"/>
                <w:b/>
                <w:bCs/>
                <w:sz w:val="18"/>
                <w:szCs w:val="18"/>
              </w:rPr>
              <w:t>under</w:t>
            </w:r>
            <w:r w:rsidR="00D94155" w:rsidRPr="00C47841">
              <w:rPr>
                <w:rFonts w:eastAsia="Arial Unicode MS" w:cs="Arial"/>
                <w:b/>
                <w:bCs/>
                <w:sz w:val="18"/>
                <w:szCs w:val="18"/>
              </w:rPr>
              <w:t xml:space="preserve"> </w:t>
            </w:r>
            <w:r w:rsidRPr="00C47841">
              <w:rPr>
                <w:rFonts w:eastAsia="Arial Unicode MS" w:cs="Arial"/>
                <w:b/>
                <w:bCs/>
                <w:sz w:val="18"/>
                <w:szCs w:val="18"/>
              </w:rPr>
              <w:t>equity method</w:t>
            </w:r>
          </w:p>
        </w:tc>
        <w:tc>
          <w:tcPr>
            <w:tcW w:w="1584" w:type="dxa"/>
            <w:tcBorders>
              <w:top w:val="single" w:sz="4" w:space="0" w:color="auto"/>
              <w:left w:val="nil"/>
              <w:bottom w:val="nil"/>
              <w:right w:val="nil"/>
            </w:tcBorders>
            <w:shd w:val="clear" w:color="auto" w:fill="auto"/>
          </w:tcPr>
          <w:p w14:paraId="578358CC" w14:textId="319153EB" w:rsidR="00513632" w:rsidRPr="00C47841" w:rsidRDefault="00513632" w:rsidP="00AA42B4">
            <w:pPr>
              <w:spacing w:line="240" w:lineRule="auto"/>
              <w:ind w:left="-40" w:right="-72"/>
              <w:jc w:val="right"/>
              <w:rPr>
                <w:rFonts w:eastAsia="Arial Unicode MS" w:cs="Arial"/>
                <w:b/>
                <w:bCs/>
                <w:sz w:val="18"/>
                <w:szCs w:val="18"/>
              </w:rPr>
            </w:pPr>
            <w:r w:rsidRPr="00C47841">
              <w:rPr>
                <w:rFonts w:eastAsia="Arial Unicode MS" w:cs="Arial"/>
                <w:b/>
                <w:bCs/>
                <w:sz w:val="18"/>
                <w:szCs w:val="18"/>
              </w:rPr>
              <w:t xml:space="preserve">Investment </w:t>
            </w:r>
            <w:r w:rsidR="00D94155">
              <w:rPr>
                <w:rFonts w:eastAsia="Arial Unicode MS" w:cs="Arial"/>
                <w:b/>
                <w:bCs/>
                <w:sz w:val="18"/>
                <w:szCs w:val="18"/>
              </w:rPr>
              <w:t>under</w:t>
            </w:r>
            <w:r w:rsidRPr="00C47841">
              <w:rPr>
                <w:rFonts w:eastAsia="Arial Unicode MS" w:cs="Arial"/>
                <w:b/>
                <w:bCs/>
                <w:sz w:val="18"/>
                <w:szCs w:val="18"/>
              </w:rPr>
              <w:t xml:space="preserve"> cost method</w:t>
            </w:r>
          </w:p>
        </w:tc>
      </w:tr>
      <w:tr w:rsidR="007B2AB7" w:rsidRPr="00C47841" w14:paraId="549C0FC4" w14:textId="77777777" w:rsidTr="00676491">
        <w:tc>
          <w:tcPr>
            <w:tcW w:w="5832" w:type="dxa"/>
            <w:tcBorders>
              <w:top w:val="nil"/>
              <w:left w:val="nil"/>
              <w:bottom w:val="nil"/>
              <w:right w:val="nil"/>
            </w:tcBorders>
            <w:shd w:val="clear" w:color="auto" w:fill="auto"/>
          </w:tcPr>
          <w:p w14:paraId="40F88E2C" w14:textId="77777777" w:rsidR="007B2AB7" w:rsidRPr="00C47841" w:rsidRDefault="007B2AB7" w:rsidP="00C41294">
            <w:pPr>
              <w:spacing w:line="240" w:lineRule="auto"/>
              <w:ind w:left="-43" w:right="-72"/>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1A731610" w14:textId="77777777" w:rsidR="007B2AB7" w:rsidRPr="00C47841" w:rsidRDefault="00F82437" w:rsidP="00363899">
            <w:pPr>
              <w:spacing w:line="240" w:lineRule="auto"/>
              <w:ind w:left="-40" w:right="-72"/>
              <w:jc w:val="right"/>
              <w:rPr>
                <w:rFonts w:eastAsia="Arial Unicode MS" w:cs="Arial"/>
                <w:b/>
                <w:bCs/>
                <w:spacing w:val="-8"/>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584" w:type="dxa"/>
            <w:tcBorders>
              <w:top w:val="nil"/>
              <w:left w:val="nil"/>
              <w:bottom w:val="single" w:sz="4" w:space="0" w:color="auto"/>
              <w:right w:val="nil"/>
            </w:tcBorders>
            <w:shd w:val="clear" w:color="auto" w:fill="auto"/>
          </w:tcPr>
          <w:p w14:paraId="4C2222C0" w14:textId="77777777" w:rsidR="007B2AB7" w:rsidRPr="00C47841" w:rsidRDefault="00F82437" w:rsidP="002024BE">
            <w:pPr>
              <w:spacing w:line="240" w:lineRule="auto"/>
              <w:ind w:left="-40" w:right="-72"/>
              <w:jc w:val="right"/>
              <w:rPr>
                <w:rFonts w:eastAsia="Arial Unicode MS" w:cs="Arial"/>
                <w:b/>
                <w:bCs/>
                <w:spacing w:val="-4"/>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r>
      <w:tr w:rsidR="006B23F5" w:rsidRPr="00C47841" w14:paraId="456FF033" w14:textId="77777777" w:rsidTr="00676491">
        <w:trPr>
          <w:trHeight w:val="160"/>
        </w:trPr>
        <w:tc>
          <w:tcPr>
            <w:tcW w:w="5832" w:type="dxa"/>
            <w:tcBorders>
              <w:top w:val="nil"/>
              <w:left w:val="nil"/>
              <w:bottom w:val="nil"/>
              <w:right w:val="nil"/>
            </w:tcBorders>
          </w:tcPr>
          <w:p w14:paraId="0215C140" w14:textId="77777777" w:rsidR="006B23F5" w:rsidRPr="00C47841" w:rsidRDefault="006B23F5" w:rsidP="00C41294">
            <w:pPr>
              <w:spacing w:line="240" w:lineRule="auto"/>
              <w:ind w:left="-43"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17A36F12" w14:textId="77777777" w:rsidR="006B23F5" w:rsidRPr="00C47841" w:rsidRDefault="006B23F5" w:rsidP="007554A0">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73E8CF91" w14:textId="77777777" w:rsidR="006B23F5" w:rsidRPr="00C47841" w:rsidRDefault="006B23F5" w:rsidP="007554A0">
            <w:pPr>
              <w:spacing w:line="240" w:lineRule="auto"/>
              <w:ind w:left="-40" w:right="-72"/>
              <w:jc w:val="right"/>
              <w:rPr>
                <w:rFonts w:eastAsia="Arial Unicode MS" w:cs="Arial"/>
                <w:b/>
                <w:bCs/>
                <w:sz w:val="18"/>
                <w:szCs w:val="18"/>
              </w:rPr>
            </w:pPr>
          </w:p>
        </w:tc>
      </w:tr>
      <w:tr w:rsidR="00394478" w:rsidRPr="00C47841" w14:paraId="65E3CB01" w14:textId="77777777" w:rsidTr="00676491">
        <w:trPr>
          <w:trHeight w:val="160"/>
        </w:trPr>
        <w:tc>
          <w:tcPr>
            <w:tcW w:w="5832" w:type="dxa"/>
            <w:tcBorders>
              <w:top w:val="nil"/>
              <w:left w:val="nil"/>
              <w:bottom w:val="nil"/>
              <w:right w:val="nil"/>
            </w:tcBorders>
          </w:tcPr>
          <w:p w14:paraId="7A7BB46B" w14:textId="5A8A88E5" w:rsidR="00394478" w:rsidRPr="00C47841" w:rsidRDefault="00394478" w:rsidP="00C41294">
            <w:pPr>
              <w:spacing w:line="240" w:lineRule="auto"/>
              <w:ind w:left="-43" w:right="-72"/>
              <w:rPr>
                <w:rFonts w:eastAsia="Arial Unicode MS" w:cs="Arial"/>
                <w:sz w:val="18"/>
                <w:szCs w:val="18"/>
              </w:rPr>
            </w:pPr>
            <w:r w:rsidRPr="00C47841">
              <w:rPr>
                <w:rFonts w:eastAsia="Arial Unicode MS" w:cs="Arial"/>
                <w:sz w:val="18"/>
                <w:szCs w:val="18"/>
              </w:rPr>
              <w:t>Open net book value</w:t>
            </w:r>
          </w:p>
        </w:tc>
        <w:tc>
          <w:tcPr>
            <w:tcW w:w="1584" w:type="dxa"/>
            <w:tcBorders>
              <w:top w:val="nil"/>
              <w:left w:val="nil"/>
              <w:bottom w:val="nil"/>
              <w:right w:val="nil"/>
            </w:tcBorders>
            <w:shd w:val="clear" w:color="auto" w:fill="FAFAFA"/>
          </w:tcPr>
          <w:p w14:paraId="76C557A4" w14:textId="169106B0" w:rsidR="00394478" w:rsidRPr="00C47841" w:rsidRDefault="00394478" w:rsidP="007554A0">
            <w:pPr>
              <w:spacing w:line="240" w:lineRule="auto"/>
              <w:ind w:left="-40" w:right="-72"/>
              <w:jc w:val="right"/>
              <w:rPr>
                <w:rFonts w:eastAsia="Arial Unicode MS" w:cs="Arial"/>
                <w:sz w:val="18"/>
                <w:szCs w:val="18"/>
              </w:rPr>
            </w:pPr>
            <w:r w:rsidRPr="00C47841">
              <w:rPr>
                <w:rFonts w:eastAsia="Arial Unicode MS" w:cs="Arial"/>
                <w:sz w:val="18"/>
                <w:szCs w:val="18"/>
              </w:rPr>
              <w:t>2,658</w:t>
            </w:r>
          </w:p>
        </w:tc>
        <w:tc>
          <w:tcPr>
            <w:tcW w:w="1584" w:type="dxa"/>
            <w:tcBorders>
              <w:top w:val="nil"/>
              <w:left w:val="nil"/>
              <w:bottom w:val="nil"/>
              <w:right w:val="nil"/>
            </w:tcBorders>
            <w:shd w:val="clear" w:color="auto" w:fill="FAFAFA"/>
          </w:tcPr>
          <w:p w14:paraId="0BC028A4" w14:textId="67305005" w:rsidR="00394478" w:rsidRPr="00C47841" w:rsidRDefault="00394478" w:rsidP="007554A0">
            <w:pPr>
              <w:spacing w:line="240" w:lineRule="auto"/>
              <w:ind w:left="-40" w:right="-72"/>
              <w:jc w:val="right"/>
              <w:rPr>
                <w:rFonts w:eastAsia="Arial Unicode MS" w:cs="Arial"/>
                <w:sz w:val="18"/>
                <w:szCs w:val="18"/>
              </w:rPr>
            </w:pPr>
            <w:r w:rsidRPr="00C47841">
              <w:rPr>
                <w:rFonts w:eastAsia="Arial Unicode MS" w:cs="Arial"/>
                <w:sz w:val="18"/>
                <w:szCs w:val="18"/>
              </w:rPr>
              <w:t>2,679</w:t>
            </w:r>
          </w:p>
        </w:tc>
      </w:tr>
      <w:tr w:rsidR="006D3A03" w:rsidRPr="00C47841" w14:paraId="10C35274" w14:textId="77777777" w:rsidTr="00676491">
        <w:tc>
          <w:tcPr>
            <w:tcW w:w="5832" w:type="dxa"/>
            <w:tcBorders>
              <w:top w:val="nil"/>
              <w:left w:val="nil"/>
              <w:bottom w:val="nil"/>
              <w:right w:val="nil"/>
            </w:tcBorders>
          </w:tcPr>
          <w:p w14:paraId="3CE9461D" w14:textId="042B34D7" w:rsidR="006D3A03" w:rsidRPr="00C47841" w:rsidRDefault="006D3A03" w:rsidP="00C41294">
            <w:pPr>
              <w:spacing w:line="240" w:lineRule="auto"/>
              <w:ind w:left="-43" w:right="-72"/>
              <w:rPr>
                <w:rFonts w:eastAsia="Arial Unicode MS" w:cs="Arial"/>
                <w:spacing w:val="-4"/>
                <w:sz w:val="18"/>
                <w:szCs w:val="18"/>
              </w:rPr>
            </w:pPr>
            <w:r w:rsidRPr="00C47841">
              <w:rPr>
                <w:rFonts w:eastAsia="Arial Unicode MS" w:cs="Arial"/>
                <w:spacing w:val="-4"/>
                <w:sz w:val="18"/>
                <w:szCs w:val="18"/>
              </w:rPr>
              <w:t>Impact o</w:t>
            </w:r>
            <w:r w:rsidR="00D54AE5" w:rsidRPr="00C47841">
              <w:rPr>
                <w:rFonts w:eastAsia="Arial Unicode MS" w:cs="Arial"/>
                <w:spacing w:val="-4"/>
                <w:sz w:val="18"/>
                <w:szCs w:val="18"/>
              </w:rPr>
              <w:t>f</w:t>
            </w:r>
            <w:r w:rsidRPr="00C47841">
              <w:rPr>
                <w:rFonts w:eastAsia="Arial Unicode MS" w:cs="Arial"/>
                <w:spacing w:val="-4"/>
                <w:sz w:val="18"/>
                <w:szCs w:val="18"/>
              </w:rPr>
              <w:t xml:space="preserve"> adoption of the new </w:t>
            </w:r>
            <w:r w:rsidR="00E81AE8" w:rsidRPr="00C47841">
              <w:rPr>
                <w:rFonts w:eastAsia="Arial Unicode MS" w:cs="Arial"/>
                <w:spacing w:val="-4"/>
                <w:sz w:val="18"/>
                <w:szCs w:val="18"/>
              </w:rPr>
              <w:t>financial reporting</w:t>
            </w:r>
            <w:r w:rsidR="00AA1360" w:rsidRPr="00C47841">
              <w:rPr>
                <w:rFonts w:eastAsia="Arial Unicode MS" w:cs="Arial"/>
                <w:spacing w:val="-4"/>
                <w:sz w:val="18"/>
                <w:szCs w:val="18"/>
              </w:rPr>
              <w:t xml:space="preserve"> standards</w:t>
            </w:r>
          </w:p>
        </w:tc>
        <w:tc>
          <w:tcPr>
            <w:tcW w:w="1584" w:type="dxa"/>
            <w:tcBorders>
              <w:top w:val="nil"/>
              <w:left w:val="nil"/>
              <w:bottom w:val="single" w:sz="4" w:space="0" w:color="auto"/>
              <w:right w:val="nil"/>
            </w:tcBorders>
            <w:shd w:val="clear" w:color="auto" w:fill="FAFAFA"/>
            <w:vAlign w:val="bottom"/>
          </w:tcPr>
          <w:p w14:paraId="5C339AC1" w14:textId="77777777" w:rsidR="006D3A03" w:rsidRPr="00C47841" w:rsidRDefault="006D3A03" w:rsidP="00E24606">
            <w:pPr>
              <w:ind w:left="-40" w:right="-72"/>
              <w:jc w:val="right"/>
              <w:rPr>
                <w:rFonts w:eastAsia="Arial Unicode MS" w:cs="Arial"/>
                <w:sz w:val="18"/>
                <w:szCs w:val="18"/>
              </w:rPr>
            </w:pPr>
            <w:r w:rsidRPr="00C47841">
              <w:rPr>
                <w:rFonts w:eastAsia="Arial Unicode MS" w:cs="Arial"/>
                <w:sz w:val="18"/>
                <w:szCs w:val="18"/>
              </w:rPr>
              <w:t>(42)</w:t>
            </w:r>
          </w:p>
        </w:tc>
        <w:tc>
          <w:tcPr>
            <w:tcW w:w="1584" w:type="dxa"/>
            <w:tcBorders>
              <w:top w:val="nil"/>
              <w:left w:val="nil"/>
              <w:bottom w:val="single" w:sz="4" w:space="0" w:color="auto"/>
              <w:right w:val="nil"/>
            </w:tcBorders>
            <w:shd w:val="clear" w:color="auto" w:fill="FAFAFA"/>
            <w:vAlign w:val="bottom"/>
          </w:tcPr>
          <w:p w14:paraId="42C4BE3F" w14:textId="77777777" w:rsidR="006D3A03" w:rsidRPr="00C47841" w:rsidRDefault="006D3A03" w:rsidP="00E24606">
            <w:pPr>
              <w:ind w:left="-40" w:right="-72"/>
              <w:jc w:val="right"/>
              <w:rPr>
                <w:rFonts w:eastAsia="Arial Unicode MS" w:cs="Arial"/>
                <w:sz w:val="18"/>
                <w:szCs w:val="18"/>
              </w:rPr>
            </w:pPr>
            <w:r w:rsidRPr="00C47841">
              <w:rPr>
                <w:rFonts w:eastAsia="Arial Unicode MS" w:cs="Arial"/>
                <w:sz w:val="18"/>
                <w:szCs w:val="18"/>
              </w:rPr>
              <w:t>-</w:t>
            </w:r>
          </w:p>
        </w:tc>
      </w:tr>
      <w:tr w:rsidR="00A1019A" w:rsidRPr="00C47841" w14:paraId="025999DB" w14:textId="77777777" w:rsidTr="00676491">
        <w:trPr>
          <w:trHeight w:val="160"/>
        </w:trPr>
        <w:tc>
          <w:tcPr>
            <w:tcW w:w="5832" w:type="dxa"/>
            <w:tcBorders>
              <w:top w:val="nil"/>
              <w:left w:val="nil"/>
              <w:bottom w:val="nil"/>
              <w:right w:val="nil"/>
            </w:tcBorders>
          </w:tcPr>
          <w:p w14:paraId="716DA6B5" w14:textId="77777777" w:rsidR="00A1019A" w:rsidRPr="00C47841" w:rsidRDefault="00A1019A" w:rsidP="00C41294">
            <w:pPr>
              <w:spacing w:line="240" w:lineRule="auto"/>
              <w:ind w:left="-43"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16A15E60" w14:textId="77777777" w:rsidR="00A1019A" w:rsidRPr="00C47841" w:rsidRDefault="00A1019A" w:rsidP="00C41294">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47AE3CA6" w14:textId="77777777" w:rsidR="00A1019A" w:rsidRPr="00C47841" w:rsidRDefault="00A1019A" w:rsidP="00C41294">
            <w:pPr>
              <w:spacing w:line="240" w:lineRule="auto"/>
              <w:ind w:left="-40" w:right="-72"/>
              <w:jc w:val="right"/>
              <w:rPr>
                <w:rFonts w:eastAsia="Arial Unicode MS" w:cs="Arial"/>
                <w:b/>
                <w:bCs/>
                <w:sz w:val="18"/>
                <w:szCs w:val="18"/>
              </w:rPr>
            </w:pPr>
          </w:p>
        </w:tc>
      </w:tr>
      <w:tr w:rsidR="00F82437" w:rsidRPr="00C47841" w14:paraId="72237EF9" w14:textId="77777777" w:rsidTr="00676491">
        <w:tc>
          <w:tcPr>
            <w:tcW w:w="5832" w:type="dxa"/>
            <w:tcBorders>
              <w:top w:val="nil"/>
              <w:left w:val="nil"/>
              <w:bottom w:val="nil"/>
              <w:right w:val="nil"/>
            </w:tcBorders>
          </w:tcPr>
          <w:p w14:paraId="725EBE8C" w14:textId="4AD66BD9" w:rsidR="00F82437" w:rsidRPr="00C47841" w:rsidRDefault="00F82437" w:rsidP="00C41294">
            <w:pPr>
              <w:spacing w:line="240" w:lineRule="auto"/>
              <w:ind w:left="-43" w:right="-72"/>
              <w:rPr>
                <w:rFonts w:eastAsia="Arial Unicode MS" w:cs="Arial"/>
                <w:sz w:val="18"/>
                <w:szCs w:val="18"/>
              </w:rPr>
            </w:pPr>
            <w:r w:rsidRPr="00C47841">
              <w:rPr>
                <w:rFonts w:eastAsia="Arial Unicode MS" w:cs="Arial"/>
                <w:sz w:val="18"/>
                <w:szCs w:val="18"/>
              </w:rPr>
              <w:t>Opening net book value</w:t>
            </w:r>
            <w:r w:rsidR="006D3A03" w:rsidRPr="00C47841">
              <w:rPr>
                <w:rFonts w:eastAsia="Arial Unicode MS" w:cs="Arial"/>
                <w:sz w:val="18"/>
                <w:szCs w:val="18"/>
              </w:rPr>
              <w:t xml:space="preserve"> -</w:t>
            </w:r>
            <w:r w:rsidR="00D113B6" w:rsidRPr="00C47841">
              <w:rPr>
                <w:rFonts w:eastAsia="Arial Unicode MS" w:cs="Arial"/>
                <w:sz w:val="18"/>
                <w:szCs w:val="18"/>
              </w:rPr>
              <w:t xml:space="preserve"> As restated</w:t>
            </w:r>
          </w:p>
        </w:tc>
        <w:tc>
          <w:tcPr>
            <w:tcW w:w="1584" w:type="dxa"/>
            <w:tcBorders>
              <w:top w:val="nil"/>
              <w:left w:val="nil"/>
              <w:bottom w:val="nil"/>
              <w:right w:val="nil"/>
            </w:tcBorders>
            <w:shd w:val="clear" w:color="auto" w:fill="FAFAFA"/>
          </w:tcPr>
          <w:p w14:paraId="37C101E3" w14:textId="77777777" w:rsidR="00F82437" w:rsidRPr="00C47841" w:rsidRDefault="00F82437" w:rsidP="00F82437">
            <w:pPr>
              <w:ind w:left="-40" w:right="-72"/>
              <w:jc w:val="right"/>
              <w:rPr>
                <w:rFonts w:eastAsia="Arial Unicode MS" w:cs="Arial"/>
                <w:sz w:val="18"/>
                <w:szCs w:val="18"/>
              </w:rPr>
            </w:pPr>
            <w:r w:rsidRPr="00C47841">
              <w:rPr>
                <w:rFonts w:eastAsia="Arial Unicode MS" w:cs="Arial"/>
                <w:sz w:val="18"/>
                <w:szCs w:val="18"/>
              </w:rPr>
              <w:t>2,616</w:t>
            </w:r>
          </w:p>
        </w:tc>
        <w:tc>
          <w:tcPr>
            <w:tcW w:w="1584" w:type="dxa"/>
            <w:tcBorders>
              <w:top w:val="nil"/>
              <w:left w:val="nil"/>
              <w:bottom w:val="nil"/>
              <w:right w:val="nil"/>
            </w:tcBorders>
            <w:shd w:val="clear" w:color="auto" w:fill="FAFAFA"/>
          </w:tcPr>
          <w:p w14:paraId="02723337" w14:textId="77777777" w:rsidR="00F82437" w:rsidRPr="00C47841" w:rsidRDefault="00F82437" w:rsidP="00F82437">
            <w:pPr>
              <w:ind w:left="-40" w:right="-72"/>
              <w:jc w:val="right"/>
              <w:rPr>
                <w:rFonts w:eastAsia="Arial Unicode MS" w:cs="Arial"/>
                <w:sz w:val="18"/>
                <w:szCs w:val="18"/>
              </w:rPr>
            </w:pPr>
            <w:r w:rsidRPr="00C47841">
              <w:rPr>
                <w:rFonts w:eastAsia="Arial Unicode MS" w:cs="Arial"/>
                <w:sz w:val="18"/>
                <w:szCs w:val="18"/>
              </w:rPr>
              <w:t>2,679</w:t>
            </w:r>
          </w:p>
        </w:tc>
      </w:tr>
      <w:tr w:rsidR="00F82437" w:rsidRPr="00C47841" w14:paraId="111DC5D7" w14:textId="77777777" w:rsidTr="00676491">
        <w:tc>
          <w:tcPr>
            <w:tcW w:w="5832" w:type="dxa"/>
            <w:tcBorders>
              <w:top w:val="nil"/>
              <w:left w:val="nil"/>
              <w:bottom w:val="nil"/>
              <w:right w:val="nil"/>
            </w:tcBorders>
          </w:tcPr>
          <w:p w14:paraId="3873506E" w14:textId="12DFCC72" w:rsidR="00F82437" w:rsidRPr="00C47841" w:rsidRDefault="00F82437" w:rsidP="00C41294">
            <w:pPr>
              <w:spacing w:line="240" w:lineRule="auto"/>
              <w:ind w:left="-43" w:right="-72"/>
              <w:rPr>
                <w:rFonts w:eastAsia="Arial Unicode MS" w:cs="Arial"/>
                <w:sz w:val="18"/>
                <w:szCs w:val="18"/>
              </w:rPr>
            </w:pPr>
            <w:r w:rsidRPr="00C47841">
              <w:rPr>
                <w:rFonts w:eastAsia="Arial Unicode MS" w:cs="Arial"/>
                <w:sz w:val="18"/>
                <w:szCs w:val="18"/>
              </w:rPr>
              <w:t>Share of profit</w:t>
            </w:r>
          </w:p>
        </w:tc>
        <w:tc>
          <w:tcPr>
            <w:tcW w:w="1584" w:type="dxa"/>
            <w:tcBorders>
              <w:top w:val="nil"/>
              <w:left w:val="nil"/>
              <w:bottom w:val="nil"/>
              <w:right w:val="nil"/>
            </w:tcBorders>
            <w:shd w:val="clear" w:color="auto" w:fill="FAFAFA"/>
          </w:tcPr>
          <w:p w14:paraId="3AE16F64" w14:textId="77777777" w:rsidR="00F82437" w:rsidRPr="00C47841" w:rsidRDefault="00F82437" w:rsidP="00F82437">
            <w:pPr>
              <w:ind w:left="-40" w:right="-72"/>
              <w:jc w:val="right"/>
              <w:rPr>
                <w:rFonts w:eastAsia="Arial Unicode MS" w:cs="Arial"/>
                <w:sz w:val="18"/>
                <w:szCs w:val="18"/>
              </w:rPr>
            </w:pPr>
            <w:r w:rsidRPr="00C47841">
              <w:rPr>
                <w:rFonts w:eastAsia="Arial Unicode MS" w:cs="Arial"/>
                <w:sz w:val="18"/>
                <w:szCs w:val="18"/>
              </w:rPr>
              <w:t>134</w:t>
            </w:r>
          </w:p>
        </w:tc>
        <w:tc>
          <w:tcPr>
            <w:tcW w:w="1584" w:type="dxa"/>
            <w:tcBorders>
              <w:top w:val="nil"/>
              <w:left w:val="nil"/>
              <w:bottom w:val="nil"/>
              <w:right w:val="nil"/>
            </w:tcBorders>
            <w:shd w:val="clear" w:color="auto" w:fill="FAFAFA"/>
          </w:tcPr>
          <w:p w14:paraId="757B2A96" w14:textId="77777777" w:rsidR="00F82437" w:rsidRPr="00C47841" w:rsidRDefault="00F82437" w:rsidP="00F82437">
            <w:pPr>
              <w:ind w:left="-40" w:right="-72"/>
              <w:jc w:val="right"/>
              <w:rPr>
                <w:rFonts w:eastAsia="Arial Unicode MS" w:cs="Arial"/>
                <w:sz w:val="18"/>
                <w:szCs w:val="18"/>
              </w:rPr>
            </w:pPr>
            <w:r w:rsidRPr="00C47841">
              <w:rPr>
                <w:rFonts w:eastAsia="Arial Unicode MS" w:cs="Arial"/>
                <w:sz w:val="18"/>
                <w:szCs w:val="18"/>
              </w:rPr>
              <w:t>-</w:t>
            </w:r>
          </w:p>
        </w:tc>
      </w:tr>
      <w:tr w:rsidR="008E3783" w:rsidRPr="00C47841" w14:paraId="3B998A52" w14:textId="77777777" w:rsidTr="00B307DB">
        <w:tc>
          <w:tcPr>
            <w:tcW w:w="5832" w:type="dxa"/>
            <w:tcBorders>
              <w:top w:val="nil"/>
              <w:left w:val="nil"/>
              <w:bottom w:val="nil"/>
              <w:right w:val="nil"/>
            </w:tcBorders>
          </w:tcPr>
          <w:p w14:paraId="79D4F3DC" w14:textId="73B7AF2E" w:rsidR="008E3783" w:rsidRPr="00C47841" w:rsidRDefault="008E3783" w:rsidP="00C41294">
            <w:pPr>
              <w:spacing w:line="240" w:lineRule="auto"/>
              <w:ind w:left="-43" w:right="-72"/>
              <w:rPr>
                <w:rFonts w:eastAsia="Arial Unicode MS" w:cs="Arial"/>
                <w:sz w:val="18"/>
                <w:szCs w:val="18"/>
              </w:rPr>
            </w:pPr>
            <w:r w:rsidRPr="00C47841">
              <w:rPr>
                <w:rFonts w:eastAsia="Arial Unicode MS" w:cs="Arial"/>
                <w:sz w:val="18"/>
                <w:szCs w:val="18"/>
              </w:rPr>
              <w:t>Share of other comprehensive income</w:t>
            </w:r>
          </w:p>
        </w:tc>
        <w:tc>
          <w:tcPr>
            <w:tcW w:w="1584" w:type="dxa"/>
            <w:tcBorders>
              <w:top w:val="nil"/>
              <w:left w:val="nil"/>
              <w:bottom w:val="nil"/>
              <w:right w:val="nil"/>
            </w:tcBorders>
            <w:shd w:val="clear" w:color="auto" w:fill="FAFAFA"/>
          </w:tcPr>
          <w:p w14:paraId="799C40EB" w14:textId="77777777" w:rsidR="008E3783" w:rsidRPr="00C47841" w:rsidRDefault="008E3783" w:rsidP="00F82437">
            <w:pPr>
              <w:ind w:left="-40" w:right="-72"/>
              <w:jc w:val="right"/>
              <w:rPr>
                <w:rFonts w:eastAsia="Arial Unicode MS" w:cs="Arial"/>
                <w:sz w:val="18"/>
                <w:szCs w:val="18"/>
              </w:rPr>
            </w:pPr>
          </w:p>
        </w:tc>
        <w:tc>
          <w:tcPr>
            <w:tcW w:w="1584" w:type="dxa"/>
            <w:tcBorders>
              <w:top w:val="nil"/>
              <w:left w:val="nil"/>
              <w:bottom w:val="nil"/>
              <w:right w:val="nil"/>
            </w:tcBorders>
            <w:shd w:val="clear" w:color="auto" w:fill="FAFAFA"/>
          </w:tcPr>
          <w:p w14:paraId="7A737D44" w14:textId="77777777" w:rsidR="008E3783" w:rsidRPr="00C47841" w:rsidRDefault="008E3783" w:rsidP="00F82437">
            <w:pPr>
              <w:ind w:left="-40" w:right="-72"/>
              <w:jc w:val="right"/>
              <w:rPr>
                <w:rFonts w:eastAsia="Arial Unicode MS" w:cs="Arial"/>
                <w:sz w:val="18"/>
                <w:szCs w:val="18"/>
              </w:rPr>
            </w:pPr>
          </w:p>
        </w:tc>
      </w:tr>
      <w:tr w:rsidR="00F82437" w:rsidRPr="00C47841" w14:paraId="582BD0A0" w14:textId="77777777" w:rsidTr="00B307DB">
        <w:tc>
          <w:tcPr>
            <w:tcW w:w="5832" w:type="dxa"/>
            <w:tcBorders>
              <w:top w:val="nil"/>
              <w:left w:val="nil"/>
              <w:bottom w:val="nil"/>
              <w:right w:val="nil"/>
            </w:tcBorders>
          </w:tcPr>
          <w:p w14:paraId="06CF17C1" w14:textId="589D52C8" w:rsidR="00F82437" w:rsidRPr="00C47841" w:rsidRDefault="008E3783" w:rsidP="00C41294">
            <w:pPr>
              <w:spacing w:line="240" w:lineRule="auto"/>
              <w:ind w:left="-43" w:right="-72"/>
              <w:rPr>
                <w:rFonts w:eastAsia="Arial Unicode MS" w:cs="Arial"/>
                <w:sz w:val="18"/>
                <w:szCs w:val="18"/>
              </w:rPr>
            </w:pPr>
            <w:r w:rsidRPr="00C47841">
              <w:rPr>
                <w:rFonts w:eastAsia="Arial Unicode MS" w:cs="Arial"/>
                <w:sz w:val="18"/>
                <w:szCs w:val="18"/>
              </w:rPr>
              <w:t xml:space="preserve">   - </w:t>
            </w:r>
            <w:r w:rsidR="00F82437" w:rsidRPr="00C47841">
              <w:rPr>
                <w:rFonts w:eastAsia="Arial Unicode MS" w:cs="Arial"/>
                <w:sz w:val="18"/>
                <w:szCs w:val="18"/>
              </w:rPr>
              <w:t>Exchange difference on translation of financial</w:t>
            </w:r>
            <w:r w:rsidR="00062BA5">
              <w:rPr>
                <w:rFonts w:eastAsia="Arial Unicode MS" w:cs="Arial"/>
                <w:sz w:val="18"/>
                <w:szCs w:val="18"/>
              </w:rPr>
              <w:t xml:space="preserve"> </w:t>
            </w:r>
            <w:r w:rsidR="00062BA5" w:rsidRPr="00C47841">
              <w:rPr>
                <w:rFonts w:eastAsia="Arial Unicode MS" w:cs="Arial"/>
                <w:sz w:val="18"/>
                <w:szCs w:val="18"/>
              </w:rPr>
              <w:t>information</w:t>
            </w:r>
          </w:p>
        </w:tc>
        <w:tc>
          <w:tcPr>
            <w:tcW w:w="1584" w:type="dxa"/>
            <w:tcBorders>
              <w:top w:val="nil"/>
              <w:left w:val="nil"/>
              <w:bottom w:val="nil"/>
              <w:right w:val="nil"/>
            </w:tcBorders>
            <w:shd w:val="clear" w:color="auto" w:fill="FAFAFA"/>
            <w:vAlign w:val="bottom"/>
          </w:tcPr>
          <w:p w14:paraId="51CEEB61" w14:textId="77777777" w:rsidR="00F82437" w:rsidRPr="00C47841" w:rsidRDefault="00F82437" w:rsidP="00E24606">
            <w:pPr>
              <w:ind w:left="-40" w:right="-72"/>
              <w:jc w:val="right"/>
              <w:rPr>
                <w:rFonts w:eastAsia="Arial Unicode MS" w:cs="Arial"/>
                <w:sz w:val="18"/>
                <w:szCs w:val="18"/>
              </w:rPr>
            </w:pPr>
            <w:r w:rsidRPr="00C47841">
              <w:rPr>
                <w:rFonts w:eastAsia="Arial Unicode MS" w:cs="Arial"/>
                <w:sz w:val="18"/>
                <w:szCs w:val="18"/>
              </w:rPr>
              <w:t>47</w:t>
            </w:r>
          </w:p>
        </w:tc>
        <w:tc>
          <w:tcPr>
            <w:tcW w:w="1584" w:type="dxa"/>
            <w:tcBorders>
              <w:top w:val="nil"/>
              <w:left w:val="nil"/>
              <w:bottom w:val="nil"/>
              <w:right w:val="nil"/>
            </w:tcBorders>
            <w:shd w:val="clear" w:color="auto" w:fill="FAFAFA"/>
            <w:vAlign w:val="bottom"/>
          </w:tcPr>
          <w:p w14:paraId="0A28BEC9" w14:textId="77777777" w:rsidR="00F82437" w:rsidRPr="00C47841" w:rsidRDefault="00F82437" w:rsidP="00E24606">
            <w:pPr>
              <w:ind w:left="-40" w:right="-72"/>
              <w:jc w:val="right"/>
              <w:rPr>
                <w:rFonts w:eastAsia="Arial Unicode MS" w:cs="Arial"/>
                <w:sz w:val="18"/>
                <w:szCs w:val="18"/>
              </w:rPr>
            </w:pPr>
            <w:r w:rsidRPr="00C47841">
              <w:rPr>
                <w:rFonts w:eastAsia="Arial Unicode MS" w:cs="Arial"/>
                <w:sz w:val="18"/>
                <w:szCs w:val="18"/>
              </w:rPr>
              <w:t>-</w:t>
            </w:r>
          </w:p>
        </w:tc>
      </w:tr>
      <w:tr w:rsidR="00D94155" w:rsidRPr="00C47841" w14:paraId="083516AD" w14:textId="77777777" w:rsidTr="00B307DB">
        <w:tc>
          <w:tcPr>
            <w:tcW w:w="5832" w:type="dxa"/>
            <w:tcBorders>
              <w:top w:val="nil"/>
              <w:left w:val="nil"/>
              <w:bottom w:val="nil"/>
              <w:right w:val="nil"/>
            </w:tcBorders>
          </w:tcPr>
          <w:p w14:paraId="3D3AF1F3" w14:textId="77777777" w:rsidR="00D94155" w:rsidRPr="00C47841" w:rsidRDefault="00D94155" w:rsidP="00B307DB">
            <w:pPr>
              <w:spacing w:line="240" w:lineRule="auto"/>
              <w:ind w:left="-43" w:right="-72"/>
              <w:rPr>
                <w:rFonts w:eastAsia="Arial Unicode MS" w:cs="Arial"/>
                <w:sz w:val="18"/>
                <w:szCs w:val="18"/>
              </w:rPr>
            </w:pPr>
            <w:r w:rsidRPr="00C47841">
              <w:rPr>
                <w:rFonts w:eastAsia="Arial Unicode MS" w:cs="Arial"/>
                <w:sz w:val="18"/>
                <w:szCs w:val="18"/>
              </w:rPr>
              <w:t>Dividend income</w:t>
            </w:r>
          </w:p>
        </w:tc>
        <w:tc>
          <w:tcPr>
            <w:tcW w:w="1584" w:type="dxa"/>
            <w:tcBorders>
              <w:top w:val="nil"/>
              <w:left w:val="nil"/>
              <w:bottom w:val="nil"/>
              <w:right w:val="nil"/>
            </w:tcBorders>
            <w:shd w:val="clear" w:color="auto" w:fill="FAFAFA"/>
          </w:tcPr>
          <w:p w14:paraId="1960C3EF" w14:textId="77777777" w:rsidR="00D94155" w:rsidRPr="00C47841" w:rsidRDefault="00D94155" w:rsidP="00B307DB">
            <w:pPr>
              <w:ind w:left="-40" w:right="-72"/>
              <w:jc w:val="right"/>
              <w:rPr>
                <w:rFonts w:eastAsia="Arial Unicode MS" w:cs="Arial"/>
                <w:sz w:val="18"/>
                <w:szCs w:val="18"/>
              </w:rPr>
            </w:pPr>
            <w:r w:rsidRPr="00C47841">
              <w:rPr>
                <w:rFonts w:eastAsia="Arial Unicode MS" w:cs="Arial"/>
                <w:sz w:val="18"/>
                <w:szCs w:val="18"/>
              </w:rPr>
              <w:t>(103)</w:t>
            </w:r>
          </w:p>
        </w:tc>
        <w:tc>
          <w:tcPr>
            <w:tcW w:w="1584" w:type="dxa"/>
            <w:tcBorders>
              <w:top w:val="nil"/>
              <w:left w:val="nil"/>
              <w:bottom w:val="nil"/>
              <w:right w:val="nil"/>
            </w:tcBorders>
            <w:shd w:val="clear" w:color="auto" w:fill="FAFAFA"/>
          </w:tcPr>
          <w:p w14:paraId="30495455" w14:textId="77777777" w:rsidR="00D94155" w:rsidRPr="00C47841" w:rsidRDefault="00D94155" w:rsidP="00B307DB">
            <w:pPr>
              <w:ind w:left="-40" w:right="-72"/>
              <w:jc w:val="right"/>
              <w:rPr>
                <w:rFonts w:eastAsia="Arial Unicode MS" w:cs="Arial"/>
                <w:sz w:val="18"/>
                <w:szCs w:val="18"/>
              </w:rPr>
            </w:pPr>
            <w:r w:rsidRPr="00C47841">
              <w:rPr>
                <w:rFonts w:eastAsia="Arial Unicode MS" w:cs="Arial"/>
                <w:sz w:val="18"/>
                <w:szCs w:val="18"/>
              </w:rPr>
              <w:t>-</w:t>
            </w:r>
          </w:p>
        </w:tc>
      </w:tr>
      <w:tr w:rsidR="00A1019A" w:rsidRPr="00C47841" w14:paraId="32337040" w14:textId="77777777" w:rsidTr="00676491">
        <w:trPr>
          <w:trHeight w:val="160"/>
        </w:trPr>
        <w:tc>
          <w:tcPr>
            <w:tcW w:w="5832" w:type="dxa"/>
            <w:tcBorders>
              <w:top w:val="nil"/>
              <w:left w:val="nil"/>
              <w:bottom w:val="nil"/>
              <w:right w:val="nil"/>
            </w:tcBorders>
          </w:tcPr>
          <w:p w14:paraId="4270091A" w14:textId="77777777" w:rsidR="00A1019A" w:rsidRPr="00C47841" w:rsidRDefault="00A1019A" w:rsidP="00C41294">
            <w:pPr>
              <w:spacing w:line="240" w:lineRule="auto"/>
              <w:ind w:left="-43"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F19FA2B" w14:textId="77777777" w:rsidR="00A1019A" w:rsidRPr="00C47841" w:rsidRDefault="00A1019A" w:rsidP="00C41294">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029F3EA8" w14:textId="77777777" w:rsidR="00A1019A" w:rsidRPr="00C47841" w:rsidRDefault="00A1019A" w:rsidP="00C41294">
            <w:pPr>
              <w:spacing w:line="240" w:lineRule="auto"/>
              <w:ind w:left="-40" w:right="-72"/>
              <w:jc w:val="right"/>
              <w:rPr>
                <w:rFonts w:eastAsia="Arial Unicode MS" w:cs="Arial"/>
                <w:b/>
                <w:bCs/>
                <w:sz w:val="18"/>
                <w:szCs w:val="18"/>
              </w:rPr>
            </w:pPr>
          </w:p>
        </w:tc>
      </w:tr>
      <w:tr w:rsidR="00F82437" w:rsidRPr="00C47841" w14:paraId="0755D387" w14:textId="77777777" w:rsidTr="00676491">
        <w:tc>
          <w:tcPr>
            <w:tcW w:w="5832" w:type="dxa"/>
            <w:tcBorders>
              <w:top w:val="nil"/>
              <w:left w:val="nil"/>
              <w:bottom w:val="nil"/>
              <w:right w:val="nil"/>
            </w:tcBorders>
          </w:tcPr>
          <w:p w14:paraId="64513567" w14:textId="77777777" w:rsidR="00F82437" w:rsidRPr="00C47841" w:rsidRDefault="00F82437" w:rsidP="00C41294">
            <w:pPr>
              <w:spacing w:line="240" w:lineRule="auto"/>
              <w:ind w:left="-43" w:right="-72"/>
              <w:rPr>
                <w:rFonts w:eastAsia="Arial Unicode MS" w:cs="Arial"/>
                <w:sz w:val="18"/>
                <w:szCs w:val="18"/>
              </w:rPr>
            </w:pPr>
            <w:r w:rsidRPr="00C47841">
              <w:rPr>
                <w:rFonts w:eastAsia="Arial Unicode MS" w:cs="Arial"/>
                <w:sz w:val="18"/>
                <w:szCs w:val="18"/>
              </w:rPr>
              <w:t>Closing net book value</w:t>
            </w:r>
          </w:p>
        </w:tc>
        <w:tc>
          <w:tcPr>
            <w:tcW w:w="1584" w:type="dxa"/>
            <w:tcBorders>
              <w:top w:val="nil"/>
              <w:left w:val="nil"/>
              <w:bottom w:val="single" w:sz="4" w:space="0" w:color="auto"/>
              <w:right w:val="nil"/>
            </w:tcBorders>
            <w:shd w:val="clear" w:color="auto" w:fill="FAFAFA"/>
          </w:tcPr>
          <w:p w14:paraId="1A7A8C6F" w14:textId="77777777" w:rsidR="00F82437" w:rsidRPr="00C47841" w:rsidRDefault="00F82437" w:rsidP="00F82437">
            <w:pPr>
              <w:ind w:left="-40" w:right="-72"/>
              <w:jc w:val="right"/>
              <w:rPr>
                <w:rFonts w:eastAsia="Arial Unicode MS" w:cs="Arial"/>
                <w:sz w:val="18"/>
                <w:szCs w:val="18"/>
              </w:rPr>
            </w:pPr>
            <w:r w:rsidRPr="00C47841">
              <w:rPr>
                <w:rFonts w:eastAsia="Arial Unicode MS" w:cs="Arial"/>
                <w:sz w:val="18"/>
                <w:szCs w:val="18"/>
              </w:rPr>
              <w:t>2,694</w:t>
            </w:r>
          </w:p>
        </w:tc>
        <w:tc>
          <w:tcPr>
            <w:tcW w:w="1584" w:type="dxa"/>
            <w:tcBorders>
              <w:top w:val="nil"/>
              <w:left w:val="nil"/>
              <w:bottom w:val="single" w:sz="4" w:space="0" w:color="auto"/>
              <w:right w:val="nil"/>
            </w:tcBorders>
            <w:shd w:val="clear" w:color="auto" w:fill="FAFAFA"/>
          </w:tcPr>
          <w:p w14:paraId="6A6A33E5" w14:textId="77777777" w:rsidR="00F82437" w:rsidRPr="00C47841" w:rsidRDefault="00F82437" w:rsidP="00F82437">
            <w:pPr>
              <w:ind w:left="-40" w:right="-72"/>
              <w:jc w:val="right"/>
              <w:rPr>
                <w:rFonts w:eastAsia="Arial Unicode MS" w:cs="Arial"/>
                <w:sz w:val="18"/>
                <w:szCs w:val="18"/>
              </w:rPr>
            </w:pPr>
            <w:r w:rsidRPr="00C47841">
              <w:rPr>
                <w:rFonts w:eastAsia="Arial Unicode MS" w:cs="Arial"/>
                <w:sz w:val="18"/>
                <w:szCs w:val="18"/>
              </w:rPr>
              <w:t>2,679</w:t>
            </w:r>
          </w:p>
        </w:tc>
      </w:tr>
    </w:tbl>
    <w:p w14:paraId="25EED362" w14:textId="77777777" w:rsidR="00A1019A" w:rsidRPr="00C47841" w:rsidRDefault="00A1019A" w:rsidP="007554A0">
      <w:pPr>
        <w:spacing w:line="240" w:lineRule="auto"/>
        <w:ind w:left="540"/>
        <w:jc w:val="thaiDistribute"/>
        <w:rPr>
          <w:rFonts w:eastAsia="Arial Unicode MS" w:cs="Arial"/>
          <w:sz w:val="18"/>
          <w:szCs w:val="18"/>
        </w:rPr>
      </w:pPr>
    </w:p>
    <w:p w14:paraId="65782248" w14:textId="2AA20D8E" w:rsidR="00A1019A" w:rsidRPr="00C47841" w:rsidRDefault="00A1019A" w:rsidP="007554A0">
      <w:pPr>
        <w:spacing w:line="240" w:lineRule="auto"/>
        <w:ind w:left="540"/>
        <w:jc w:val="thaiDistribute"/>
        <w:rPr>
          <w:rFonts w:eastAsia="Arial Unicode MS" w:cs="Arial"/>
          <w:sz w:val="18"/>
          <w:szCs w:val="18"/>
        </w:rPr>
        <w:sectPr w:rsidR="00A1019A" w:rsidRPr="00C47841" w:rsidSect="00A82D4E">
          <w:pgSz w:w="11907" w:h="16840" w:code="9"/>
          <w:pgMar w:top="1440" w:right="720" w:bottom="720" w:left="1729" w:header="709" w:footer="578" w:gutter="0"/>
          <w:cols w:space="720"/>
          <w:noEndnote/>
          <w:docGrid w:linePitch="326"/>
        </w:sectPr>
      </w:pPr>
    </w:p>
    <w:p w14:paraId="4CC80065" w14:textId="32E193E9" w:rsidR="00D31757" w:rsidRPr="00C47841" w:rsidRDefault="00D31757" w:rsidP="007554A0">
      <w:pPr>
        <w:spacing w:line="240" w:lineRule="auto"/>
        <w:ind w:left="540"/>
        <w:jc w:val="both"/>
        <w:rPr>
          <w:rFonts w:eastAsia="Arial Unicode MS" w:cs="Arial"/>
          <w:sz w:val="18"/>
          <w:szCs w:val="18"/>
        </w:rPr>
      </w:pPr>
    </w:p>
    <w:p w14:paraId="12F41528" w14:textId="77777777" w:rsidR="00A1019A" w:rsidRPr="00C47841" w:rsidRDefault="00A1019A" w:rsidP="007554A0">
      <w:pPr>
        <w:spacing w:line="240" w:lineRule="auto"/>
        <w:ind w:left="540"/>
        <w:jc w:val="both"/>
        <w:rPr>
          <w:rFonts w:eastAsia="Arial Unicode MS" w:cs="Arial"/>
          <w:sz w:val="18"/>
          <w:szCs w:val="18"/>
        </w:rPr>
      </w:pPr>
    </w:p>
    <w:p w14:paraId="2FC4042D" w14:textId="77777777" w:rsidR="00CB22FB" w:rsidRPr="00C47841" w:rsidRDefault="00CB22FB" w:rsidP="007554A0">
      <w:pPr>
        <w:spacing w:line="240" w:lineRule="auto"/>
        <w:ind w:left="540"/>
        <w:jc w:val="both"/>
        <w:rPr>
          <w:rFonts w:eastAsia="Arial Unicode MS" w:cs="Arial"/>
          <w:sz w:val="18"/>
          <w:szCs w:val="18"/>
        </w:rPr>
      </w:pPr>
      <w:r w:rsidRPr="00C47841">
        <w:rPr>
          <w:rFonts w:eastAsia="Arial Unicode MS" w:cs="Arial"/>
          <w:sz w:val="18"/>
          <w:szCs w:val="18"/>
        </w:rPr>
        <w:t>The det</w:t>
      </w:r>
      <w:r w:rsidR="00205C03" w:rsidRPr="00C47841">
        <w:rPr>
          <w:rFonts w:eastAsia="Arial Unicode MS" w:cs="Arial"/>
          <w:sz w:val="18"/>
          <w:szCs w:val="18"/>
        </w:rPr>
        <w:t>ail</w:t>
      </w:r>
      <w:r w:rsidRPr="00C47841">
        <w:rPr>
          <w:rFonts w:eastAsia="Arial Unicode MS" w:cs="Arial"/>
          <w:sz w:val="18"/>
          <w:szCs w:val="18"/>
        </w:rPr>
        <w:t xml:space="preserve"> of</w:t>
      </w:r>
      <w:r w:rsidR="00D341AA" w:rsidRPr="00C47841">
        <w:rPr>
          <w:rFonts w:eastAsia="Arial Unicode MS" w:cs="Arial"/>
          <w:sz w:val="18"/>
          <w:szCs w:val="18"/>
        </w:rPr>
        <w:t xml:space="preserve"> investment</w:t>
      </w:r>
      <w:r w:rsidR="00205C03" w:rsidRPr="00C47841">
        <w:rPr>
          <w:rFonts w:eastAsia="Arial Unicode MS" w:cs="Arial"/>
          <w:sz w:val="18"/>
          <w:szCs w:val="18"/>
        </w:rPr>
        <w:t>s</w:t>
      </w:r>
      <w:r w:rsidR="00D341AA" w:rsidRPr="00C47841">
        <w:rPr>
          <w:rFonts w:eastAsia="Arial Unicode MS" w:cs="Arial"/>
          <w:sz w:val="18"/>
          <w:szCs w:val="18"/>
        </w:rPr>
        <w:t xml:space="preserve"> in</w:t>
      </w:r>
      <w:r w:rsidRPr="00C47841">
        <w:rPr>
          <w:rFonts w:eastAsia="Arial Unicode MS" w:cs="Arial"/>
          <w:sz w:val="18"/>
          <w:szCs w:val="18"/>
        </w:rPr>
        <w:t xml:space="preserve"> joint ventures are as follows: </w:t>
      </w:r>
    </w:p>
    <w:p w14:paraId="0DE0F1E4" w14:textId="77777777" w:rsidR="0064598B" w:rsidRPr="00C47841" w:rsidRDefault="0064598B" w:rsidP="007554A0">
      <w:pPr>
        <w:spacing w:line="240" w:lineRule="auto"/>
        <w:ind w:left="540"/>
        <w:jc w:val="both"/>
        <w:rPr>
          <w:rFonts w:eastAsia="Arial Unicode MS" w:cs="Arial"/>
          <w:sz w:val="18"/>
          <w:szCs w:val="18"/>
        </w:rPr>
      </w:pPr>
    </w:p>
    <w:tbl>
      <w:tblPr>
        <w:tblW w:w="14841" w:type="dxa"/>
        <w:tblInd w:w="567" w:type="dxa"/>
        <w:tblBorders>
          <w:top w:val="single" w:sz="4" w:space="0" w:color="auto"/>
          <w:bottom w:val="single" w:sz="4" w:space="0" w:color="auto"/>
        </w:tblBorders>
        <w:tblLayout w:type="fixed"/>
        <w:tblLook w:val="0000" w:firstRow="0" w:lastRow="0" w:firstColumn="0" w:lastColumn="0" w:noHBand="0" w:noVBand="0"/>
      </w:tblPr>
      <w:tblGrid>
        <w:gridCol w:w="3400"/>
        <w:gridCol w:w="1983"/>
        <w:gridCol w:w="1133"/>
        <w:gridCol w:w="1260"/>
        <w:gridCol w:w="1152"/>
        <w:gridCol w:w="1278"/>
        <w:gridCol w:w="1152"/>
        <w:gridCol w:w="1258"/>
        <w:gridCol w:w="1110"/>
        <w:gridCol w:w="1115"/>
      </w:tblGrid>
      <w:tr w:rsidR="00292142" w:rsidRPr="00C47841" w14:paraId="3306015E" w14:textId="77777777" w:rsidTr="00041FD4">
        <w:trPr>
          <w:cantSplit/>
        </w:trPr>
        <w:tc>
          <w:tcPr>
            <w:tcW w:w="5383" w:type="dxa"/>
            <w:gridSpan w:val="2"/>
            <w:tcBorders>
              <w:top w:val="nil"/>
              <w:bottom w:val="nil"/>
            </w:tcBorders>
            <w:shd w:val="clear" w:color="auto" w:fill="auto"/>
          </w:tcPr>
          <w:p w14:paraId="09AC6C82" w14:textId="77777777" w:rsidR="00292142" w:rsidRPr="00C47841" w:rsidRDefault="00292142" w:rsidP="007554A0">
            <w:pPr>
              <w:spacing w:line="240" w:lineRule="auto"/>
              <w:ind w:left="-101" w:right="-72"/>
              <w:rPr>
                <w:rFonts w:eastAsia="Arial Unicode MS" w:cs="Arial"/>
                <w:b/>
                <w:bCs/>
                <w:sz w:val="18"/>
                <w:szCs w:val="18"/>
                <w:u w:val="single"/>
              </w:rPr>
            </w:pPr>
          </w:p>
        </w:tc>
        <w:tc>
          <w:tcPr>
            <w:tcW w:w="9458" w:type="dxa"/>
            <w:gridSpan w:val="8"/>
            <w:tcBorders>
              <w:top w:val="single" w:sz="4" w:space="0" w:color="auto"/>
              <w:bottom w:val="single" w:sz="4" w:space="0" w:color="auto"/>
            </w:tcBorders>
            <w:shd w:val="clear" w:color="auto" w:fill="auto"/>
          </w:tcPr>
          <w:p w14:paraId="36CB5EF0" w14:textId="2F2D5409" w:rsidR="00292142" w:rsidRPr="00C47841" w:rsidRDefault="00292142" w:rsidP="000E7146">
            <w:pPr>
              <w:spacing w:line="240" w:lineRule="auto"/>
              <w:ind w:right="-72"/>
              <w:jc w:val="center"/>
              <w:rPr>
                <w:rFonts w:eastAsia="Arial Unicode MS" w:cs="Arial"/>
                <w:sz w:val="18"/>
                <w:szCs w:val="18"/>
              </w:rPr>
            </w:pPr>
            <w:r w:rsidRPr="00C47841">
              <w:rPr>
                <w:rFonts w:eastAsia="Arial Unicode MS" w:cs="Arial"/>
                <w:b/>
                <w:bCs/>
                <w:sz w:val="18"/>
                <w:szCs w:val="18"/>
              </w:rPr>
              <w:t>Consolidated</w:t>
            </w:r>
            <w:r w:rsidR="00062BA5">
              <w:rPr>
                <w:rFonts w:eastAsia="Arial Unicode MS" w:cs="Arial"/>
                <w:b/>
                <w:bCs/>
                <w:sz w:val="18"/>
                <w:szCs w:val="18"/>
              </w:rPr>
              <w:t xml:space="preserve"> </w:t>
            </w:r>
            <w:r w:rsidR="00062BA5" w:rsidRPr="00C47841">
              <w:rPr>
                <w:rFonts w:eastAsia="Arial Unicode MS" w:cs="Arial"/>
                <w:b/>
                <w:bCs/>
                <w:sz w:val="18"/>
                <w:szCs w:val="18"/>
              </w:rPr>
              <w:t>financial information</w:t>
            </w:r>
            <w:r w:rsidR="00A12292" w:rsidRPr="00C47841">
              <w:rPr>
                <w:rFonts w:eastAsia="Arial Unicode MS" w:cs="Arial"/>
                <w:b/>
                <w:bCs/>
                <w:sz w:val="18"/>
                <w:szCs w:val="18"/>
              </w:rPr>
              <w:t xml:space="preserve"> and separate</w:t>
            </w:r>
            <w:r w:rsidRPr="00C47841">
              <w:rPr>
                <w:rFonts w:eastAsia="Arial Unicode MS" w:cs="Arial"/>
                <w:b/>
                <w:bCs/>
                <w:sz w:val="18"/>
                <w:szCs w:val="18"/>
              </w:rPr>
              <w:t xml:space="preserve"> financial information</w:t>
            </w:r>
          </w:p>
        </w:tc>
      </w:tr>
      <w:tr w:rsidR="00660356" w:rsidRPr="00C47841" w14:paraId="426A1C6D" w14:textId="77777777" w:rsidTr="00041FD4">
        <w:trPr>
          <w:cantSplit/>
        </w:trPr>
        <w:tc>
          <w:tcPr>
            <w:tcW w:w="3400" w:type="dxa"/>
            <w:tcBorders>
              <w:top w:val="nil"/>
              <w:bottom w:val="nil"/>
            </w:tcBorders>
            <w:shd w:val="clear" w:color="auto" w:fill="auto"/>
          </w:tcPr>
          <w:p w14:paraId="086F475F" w14:textId="77777777" w:rsidR="00660356" w:rsidRPr="00C47841" w:rsidRDefault="00660356" w:rsidP="007554A0">
            <w:pPr>
              <w:spacing w:line="240" w:lineRule="auto"/>
              <w:ind w:left="-101" w:right="-72"/>
              <w:rPr>
                <w:rFonts w:eastAsia="Arial Unicode MS" w:cs="Arial"/>
                <w:b/>
                <w:bCs/>
                <w:sz w:val="18"/>
                <w:szCs w:val="18"/>
                <w:u w:val="single"/>
              </w:rPr>
            </w:pPr>
          </w:p>
        </w:tc>
        <w:tc>
          <w:tcPr>
            <w:tcW w:w="1983" w:type="dxa"/>
            <w:tcBorders>
              <w:top w:val="nil"/>
              <w:bottom w:val="nil"/>
            </w:tcBorders>
            <w:shd w:val="clear" w:color="auto" w:fill="auto"/>
          </w:tcPr>
          <w:p w14:paraId="3011C148" w14:textId="77777777" w:rsidR="00660356" w:rsidRPr="00C47841" w:rsidRDefault="00660356" w:rsidP="007554A0">
            <w:pPr>
              <w:spacing w:line="240" w:lineRule="auto"/>
              <w:ind w:right="-72"/>
              <w:jc w:val="center"/>
              <w:rPr>
                <w:rFonts w:eastAsia="Arial Unicode MS" w:cs="Arial"/>
                <w:sz w:val="18"/>
                <w:szCs w:val="18"/>
              </w:rPr>
            </w:pPr>
          </w:p>
        </w:tc>
        <w:tc>
          <w:tcPr>
            <w:tcW w:w="2393" w:type="dxa"/>
            <w:gridSpan w:val="2"/>
            <w:tcBorders>
              <w:top w:val="nil"/>
              <w:bottom w:val="single" w:sz="4" w:space="0" w:color="auto"/>
            </w:tcBorders>
            <w:shd w:val="clear" w:color="auto" w:fill="auto"/>
            <w:vAlign w:val="bottom"/>
          </w:tcPr>
          <w:p w14:paraId="3430C2B8" w14:textId="77777777" w:rsidR="00660356" w:rsidRPr="00C47841" w:rsidRDefault="00660356" w:rsidP="00A80853">
            <w:pPr>
              <w:pStyle w:val="acctfourfigures"/>
              <w:tabs>
                <w:tab w:val="clear" w:pos="765"/>
              </w:tabs>
              <w:spacing w:line="240" w:lineRule="auto"/>
              <w:ind w:right="-72"/>
              <w:jc w:val="center"/>
              <w:rPr>
                <w:rFonts w:ascii="Arial" w:eastAsia="Arial Unicode MS" w:hAnsi="Arial" w:cs="Arial"/>
                <w:b/>
                <w:bCs/>
                <w:sz w:val="18"/>
                <w:szCs w:val="18"/>
                <w:lang w:bidi="th-TH"/>
              </w:rPr>
            </w:pPr>
            <w:r w:rsidRPr="00C47841">
              <w:rPr>
                <w:rFonts w:ascii="Arial" w:eastAsia="Arial Unicode MS" w:hAnsi="Arial" w:cs="Arial"/>
                <w:b/>
                <w:bCs/>
                <w:sz w:val="18"/>
                <w:szCs w:val="18"/>
                <w:lang w:bidi="th-TH"/>
              </w:rPr>
              <w:t>Portion of o</w:t>
            </w:r>
            <w:r w:rsidR="00A12292" w:rsidRPr="00C47841">
              <w:rPr>
                <w:rFonts w:ascii="Arial" w:eastAsia="Arial Unicode MS" w:hAnsi="Arial" w:cs="Arial"/>
                <w:b/>
                <w:bCs/>
                <w:sz w:val="18"/>
                <w:szCs w:val="18"/>
                <w:lang w:bidi="th-TH"/>
              </w:rPr>
              <w:t>rdinary shares held by the Company</w:t>
            </w:r>
          </w:p>
        </w:tc>
        <w:tc>
          <w:tcPr>
            <w:tcW w:w="2430" w:type="dxa"/>
            <w:gridSpan w:val="2"/>
            <w:tcBorders>
              <w:top w:val="nil"/>
              <w:bottom w:val="single" w:sz="4" w:space="0" w:color="auto"/>
            </w:tcBorders>
            <w:shd w:val="clear" w:color="auto" w:fill="auto"/>
            <w:vAlign w:val="bottom"/>
          </w:tcPr>
          <w:p w14:paraId="4DAAE555" w14:textId="77777777" w:rsidR="00660356" w:rsidRPr="00C47841" w:rsidRDefault="00660356" w:rsidP="00A80853">
            <w:pPr>
              <w:pStyle w:val="acctfourfigures"/>
              <w:tabs>
                <w:tab w:val="clear" w:pos="765"/>
              </w:tabs>
              <w:spacing w:line="240" w:lineRule="auto"/>
              <w:ind w:right="-72"/>
              <w:jc w:val="center"/>
              <w:rPr>
                <w:rFonts w:ascii="Arial" w:eastAsia="Arial Unicode MS" w:hAnsi="Arial" w:cs="Arial"/>
                <w:b/>
                <w:bCs/>
                <w:sz w:val="18"/>
                <w:szCs w:val="18"/>
                <w:lang w:bidi="th-TH"/>
              </w:rPr>
            </w:pPr>
          </w:p>
          <w:p w14:paraId="302CDB93" w14:textId="77777777" w:rsidR="00660356" w:rsidRPr="00C47841" w:rsidRDefault="00660356" w:rsidP="00A80853">
            <w:pPr>
              <w:pStyle w:val="acctfourfigures"/>
              <w:tabs>
                <w:tab w:val="clear" w:pos="765"/>
              </w:tabs>
              <w:spacing w:line="240" w:lineRule="auto"/>
              <w:ind w:right="-72"/>
              <w:jc w:val="center"/>
              <w:rPr>
                <w:rFonts w:ascii="Arial" w:eastAsia="Arial Unicode MS" w:hAnsi="Arial" w:cs="Arial"/>
                <w:b/>
                <w:bCs/>
                <w:sz w:val="18"/>
                <w:szCs w:val="18"/>
                <w:lang w:bidi="th-TH"/>
              </w:rPr>
            </w:pPr>
            <w:r w:rsidRPr="00C47841">
              <w:rPr>
                <w:rFonts w:ascii="Arial" w:eastAsia="Arial Unicode MS" w:hAnsi="Arial" w:cs="Arial"/>
                <w:b/>
                <w:bCs/>
                <w:sz w:val="18"/>
                <w:szCs w:val="18"/>
                <w:lang w:bidi="th-TH"/>
              </w:rPr>
              <w:t>Cost Method</w:t>
            </w:r>
          </w:p>
        </w:tc>
        <w:tc>
          <w:tcPr>
            <w:tcW w:w="2410" w:type="dxa"/>
            <w:gridSpan w:val="2"/>
            <w:tcBorders>
              <w:top w:val="nil"/>
              <w:bottom w:val="single" w:sz="4" w:space="0" w:color="auto"/>
            </w:tcBorders>
            <w:shd w:val="clear" w:color="auto" w:fill="auto"/>
            <w:vAlign w:val="bottom"/>
          </w:tcPr>
          <w:p w14:paraId="43F06D3F" w14:textId="77777777" w:rsidR="00660356" w:rsidRPr="00C47841" w:rsidRDefault="00660356" w:rsidP="00A80853">
            <w:pPr>
              <w:pStyle w:val="acctfourfigures"/>
              <w:tabs>
                <w:tab w:val="clear" w:pos="765"/>
              </w:tabs>
              <w:spacing w:line="240" w:lineRule="auto"/>
              <w:ind w:right="-72"/>
              <w:jc w:val="center"/>
              <w:rPr>
                <w:rFonts w:ascii="Arial" w:eastAsia="Arial Unicode MS" w:hAnsi="Arial" w:cs="Arial"/>
                <w:b/>
                <w:bCs/>
                <w:sz w:val="18"/>
                <w:szCs w:val="18"/>
                <w:lang w:bidi="th-TH"/>
              </w:rPr>
            </w:pPr>
          </w:p>
          <w:p w14:paraId="799BD15D" w14:textId="77777777" w:rsidR="00660356" w:rsidRPr="00C47841" w:rsidRDefault="00660356" w:rsidP="00A80853">
            <w:pPr>
              <w:pStyle w:val="acctfourfigures"/>
              <w:tabs>
                <w:tab w:val="clear" w:pos="765"/>
              </w:tabs>
              <w:spacing w:line="240" w:lineRule="auto"/>
              <w:ind w:right="-72"/>
              <w:jc w:val="center"/>
              <w:rPr>
                <w:rFonts w:ascii="Arial" w:eastAsia="Arial Unicode MS" w:hAnsi="Arial" w:cs="Arial"/>
                <w:b/>
                <w:bCs/>
                <w:sz w:val="18"/>
                <w:szCs w:val="18"/>
                <w:lang w:bidi="th-TH"/>
              </w:rPr>
            </w:pPr>
            <w:r w:rsidRPr="00C47841">
              <w:rPr>
                <w:rFonts w:ascii="Arial" w:eastAsia="Arial Unicode MS" w:hAnsi="Arial" w:cs="Arial"/>
                <w:b/>
                <w:bCs/>
                <w:sz w:val="18"/>
                <w:szCs w:val="18"/>
                <w:lang w:bidi="th-TH"/>
              </w:rPr>
              <w:t>Equity Method</w:t>
            </w:r>
          </w:p>
        </w:tc>
        <w:tc>
          <w:tcPr>
            <w:tcW w:w="2225" w:type="dxa"/>
            <w:gridSpan w:val="2"/>
            <w:tcBorders>
              <w:top w:val="nil"/>
              <w:bottom w:val="single" w:sz="4" w:space="0" w:color="auto"/>
            </w:tcBorders>
            <w:shd w:val="clear" w:color="auto" w:fill="auto"/>
            <w:vAlign w:val="bottom"/>
          </w:tcPr>
          <w:p w14:paraId="69BBE7ED" w14:textId="781DEA2F" w:rsidR="006E1EB3" w:rsidRPr="00C47841" w:rsidRDefault="00660356" w:rsidP="00A80853">
            <w:pPr>
              <w:pStyle w:val="acctfourfigures"/>
              <w:tabs>
                <w:tab w:val="clear" w:pos="765"/>
              </w:tabs>
              <w:spacing w:line="240" w:lineRule="auto"/>
              <w:ind w:right="-72"/>
              <w:jc w:val="center"/>
              <w:rPr>
                <w:rFonts w:ascii="Arial" w:eastAsia="Arial Unicode MS" w:hAnsi="Arial" w:cs="Arial"/>
                <w:b/>
                <w:bCs/>
                <w:sz w:val="18"/>
                <w:szCs w:val="18"/>
                <w:lang w:bidi="th-TH"/>
              </w:rPr>
            </w:pPr>
            <w:r w:rsidRPr="00C47841">
              <w:rPr>
                <w:rFonts w:ascii="Arial" w:eastAsia="Arial Unicode MS" w:hAnsi="Arial" w:cs="Arial"/>
                <w:b/>
                <w:bCs/>
                <w:sz w:val="18"/>
                <w:szCs w:val="18"/>
                <w:lang w:bidi="th-TH"/>
              </w:rPr>
              <w:t>Dividend</w:t>
            </w:r>
            <w:r w:rsidR="006E1EB3" w:rsidRPr="00C47841">
              <w:rPr>
                <w:rFonts w:ascii="Arial" w:eastAsia="Arial Unicode MS" w:hAnsi="Arial" w:cs="Arial"/>
                <w:b/>
                <w:bCs/>
                <w:sz w:val="18"/>
                <w:szCs w:val="18"/>
                <w:lang w:bidi="th-TH"/>
              </w:rPr>
              <w:t xml:space="preserve"> </w:t>
            </w:r>
            <w:r w:rsidR="00A12292" w:rsidRPr="00C47841">
              <w:rPr>
                <w:rFonts w:ascii="Arial" w:eastAsia="Arial Unicode MS" w:hAnsi="Arial" w:cs="Arial"/>
                <w:b/>
                <w:bCs/>
                <w:sz w:val="18"/>
                <w:szCs w:val="18"/>
                <w:lang w:bidi="th-TH"/>
              </w:rPr>
              <w:t>income</w:t>
            </w:r>
          </w:p>
          <w:p w14:paraId="68BD54C6" w14:textId="77777777" w:rsidR="00660356" w:rsidRPr="00C47841" w:rsidRDefault="0090297F" w:rsidP="00A80853">
            <w:pPr>
              <w:pStyle w:val="acctfourfigures"/>
              <w:tabs>
                <w:tab w:val="clear" w:pos="765"/>
              </w:tabs>
              <w:spacing w:line="240" w:lineRule="auto"/>
              <w:ind w:right="-72"/>
              <w:jc w:val="center"/>
              <w:rPr>
                <w:rFonts w:ascii="Arial" w:eastAsia="Arial Unicode MS" w:hAnsi="Arial" w:cs="Arial"/>
                <w:b/>
                <w:bCs/>
                <w:spacing w:val="-4"/>
                <w:sz w:val="18"/>
                <w:szCs w:val="18"/>
                <w:cs/>
                <w:lang w:bidi="th-TH"/>
              </w:rPr>
            </w:pPr>
            <w:r w:rsidRPr="00C47841">
              <w:rPr>
                <w:rFonts w:ascii="Arial" w:eastAsia="Arial Unicode MS" w:hAnsi="Arial" w:cs="Arial"/>
                <w:b/>
                <w:bCs/>
                <w:spacing w:val="-4"/>
                <w:sz w:val="18"/>
                <w:szCs w:val="18"/>
                <w:lang w:bidi="th-TH"/>
              </w:rPr>
              <w:t xml:space="preserve">during the </w:t>
            </w:r>
            <w:r w:rsidR="00A82D4E" w:rsidRPr="00C47841">
              <w:rPr>
                <w:rFonts w:ascii="Arial" w:eastAsia="Arial Unicode MS" w:hAnsi="Arial" w:cs="Arial"/>
                <w:b/>
                <w:bCs/>
                <w:spacing w:val="-4"/>
                <w:sz w:val="18"/>
                <w:szCs w:val="18"/>
                <w:lang w:bidi="th-TH"/>
              </w:rPr>
              <w:t>three</w:t>
            </w:r>
            <w:r w:rsidRPr="00C47841">
              <w:rPr>
                <w:rFonts w:ascii="Arial" w:eastAsia="Arial Unicode MS" w:hAnsi="Arial" w:cs="Arial"/>
                <w:b/>
                <w:bCs/>
                <w:spacing w:val="-4"/>
                <w:sz w:val="18"/>
                <w:szCs w:val="18"/>
                <w:lang w:bidi="th-TH"/>
              </w:rPr>
              <w:t>-month period</w:t>
            </w:r>
          </w:p>
        </w:tc>
      </w:tr>
      <w:tr w:rsidR="00660356" w:rsidRPr="00C47841" w14:paraId="1A4B2FBB" w14:textId="77777777" w:rsidTr="00041FD4">
        <w:trPr>
          <w:cantSplit/>
        </w:trPr>
        <w:tc>
          <w:tcPr>
            <w:tcW w:w="3400" w:type="dxa"/>
            <w:tcBorders>
              <w:top w:val="nil"/>
              <w:bottom w:val="nil"/>
            </w:tcBorders>
            <w:shd w:val="clear" w:color="auto" w:fill="auto"/>
          </w:tcPr>
          <w:p w14:paraId="7BD15C08" w14:textId="77777777" w:rsidR="00660356" w:rsidRPr="00C47841" w:rsidRDefault="00660356" w:rsidP="007554A0">
            <w:pPr>
              <w:spacing w:line="240" w:lineRule="auto"/>
              <w:ind w:left="-101" w:right="-72"/>
              <w:rPr>
                <w:rFonts w:eastAsia="Arial Unicode MS" w:cs="Arial"/>
                <w:b/>
                <w:bCs/>
                <w:sz w:val="18"/>
                <w:szCs w:val="18"/>
                <w:u w:val="single"/>
              </w:rPr>
            </w:pPr>
          </w:p>
        </w:tc>
        <w:tc>
          <w:tcPr>
            <w:tcW w:w="1983" w:type="dxa"/>
            <w:tcBorders>
              <w:top w:val="nil"/>
              <w:bottom w:val="nil"/>
            </w:tcBorders>
            <w:shd w:val="clear" w:color="auto" w:fill="auto"/>
          </w:tcPr>
          <w:p w14:paraId="29C4A854" w14:textId="77777777" w:rsidR="00660356" w:rsidRPr="00C47841" w:rsidRDefault="00660356" w:rsidP="007554A0">
            <w:pPr>
              <w:spacing w:line="240" w:lineRule="auto"/>
              <w:ind w:right="-72"/>
              <w:jc w:val="center"/>
              <w:rPr>
                <w:rFonts w:eastAsia="Arial Unicode MS" w:cs="Arial"/>
                <w:sz w:val="18"/>
                <w:szCs w:val="18"/>
              </w:rPr>
            </w:pPr>
          </w:p>
        </w:tc>
        <w:tc>
          <w:tcPr>
            <w:tcW w:w="1133" w:type="dxa"/>
            <w:tcBorders>
              <w:top w:val="single" w:sz="4" w:space="0" w:color="auto"/>
              <w:bottom w:val="nil"/>
            </w:tcBorders>
            <w:shd w:val="clear" w:color="auto" w:fill="auto"/>
          </w:tcPr>
          <w:p w14:paraId="787A5715" w14:textId="4E9622DF" w:rsidR="00660356" w:rsidRPr="00C47841" w:rsidRDefault="00660356" w:rsidP="007554A0">
            <w:pPr>
              <w:pStyle w:val="acctfourfigures"/>
              <w:tabs>
                <w:tab w:val="clear" w:pos="765"/>
              </w:tabs>
              <w:spacing w:line="240" w:lineRule="auto"/>
              <w:ind w:right="-72"/>
              <w:jc w:val="right"/>
              <w:rPr>
                <w:rFonts w:ascii="Arial" w:eastAsia="Arial Unicode MS" w:hAnsi="Arial" w:cs="Arial"/>
                <w:b/>
                <w:bCs/>
                <w:sz w:val="18"/>
                <w:szCs w:val="18"/>
              </w:rPr>
            </w:pPr>
          </w:p>
        </w:tc>
        <w:tc>
          <w:tcPr>
            <w:tcW w:w="1260" w:type="dxa"/>
            <w:tcBorders>
              <w:top w:val="single" w:sz="4" w:space="0" w:color="auto"/>
              <w:bottom w:val="nil"/>
            </w:tcBorders>
            <w:shd w:val="clear" w:color="auto" w:fill="auto"/>
          </w:tcPr>
          <w:p w14:paraId="086BC628" w14:textId="434834C5" w:rsidR="00660356" w:rsidRPr="00C47841" w:rsidRDefault="00660356" w:rsidP="007554A0">
            <w:pPr>
              <w:pStyle w:val="acctfourfigures"/>
              <w:tabs>
                <w:tab w:val="clear" w:pos="765"/>
              </w:tabs>
              <w:spacing w:line="240" w:lineRule="auto"/>
              <w:ind w:right="-72"/>
              <w:jc w:val="right"/>
              <w:rPr>
                <w:rFonts w:ascii="Arial" w:eastAsia="Arial Unicode MS" w:hAnsi="Arial" w:cs="Arial"/>
                <w:b/>
                <w:bCs/>
                <w:spacing w:val="-6"/>
                <w:sz w:val="18"/>
                <w:szCs w:val="18"/>
              </w:rPr>
            </w:pPr>
          </w:p>
        </w:tc>
        <w:tc>
          <w:tcPr>
            <w:tcW w:w="1152" w:type="dxa"/>
            <w:tcBorders>
              <w:top w:val="single" w:sz="4" w:space="0" w:color="auto"/>
              <w:bottom w:val="nil"/>
            </w:tcBorders>
            <w:shd w:val="clear" w:color="auto" w:fill="auto"/>
          </w:tcPr>
          <w:p w14:paraId="299D9405" w14:textId="77777777" w:rsidR="00660356" w:rsidRPr="00C47841" w:rsidRDefault="009D6113" w:rsidP="007554A0">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rPr>
              <w:t>31 March</w:t>
            </w:r>
          </w:p>
        </w:tc>
        <w:tc>
          <w:tcPr>
            <w:tcW w:w="1278" w:type="dxa"/>
            <w:tcBorders>
              <w:top w:val="single" w:sz="4" w:space="0" w:color="auto"/>
              <w:bottom w:val="nil"/>
            </w:tcBorders>
            <w:shd w:val="clear" w:color="auto" w:fill="auto"/>
          </w:tcPr>
          <w:p w14:paraId="1D445318" w14:textId="77777777" w:rsidR="00660356" w:rsidRPr="00C47841" w:rsidRDefault="00660356" w:rsidP="007554A0">
            <w:pPr>
              <w:pStyle w:val="acctfourfigures"/>
              <w:tabs>
                <w:tab w:val="clear" w:pos="765"/>
              </w:tabs>
              <w:spacing w:line="240" w:lineRule="auto"/>
              <w:ind w:right="-72"/>
              <w:jc w:val="right"/>
              <w:rPr>
                <w:rFonts w:ascii="Arial" w:eastAsia="Arial Unicode MS" w:hAnsi="Arial" w:cs="Arial"/>
                <w:b/>
                <w:bCs/>
                <w:spacing w:val="-6"/>
                <w:sz w:val="18"/>
                <w:szCs w:val="18"/>
              </w:rPr>
            </w:pPr>
            <w:r w:rsidRPr="00C47841">
              <w:rPr>
                <w:rFonts w:ascii="Arial" w:eastAsia="Arial Unicode MS" w:hAnsi="Arial" w:cs="Arial"/>
                <w:b/>
                <w:bCs/>
                <w:spacing w:val="-6"/>
                <w:sz w:val="18"/>
                <w:szCs w:val="18"/>
              </w:rPr>
              <w:t>31 December</w:t>
            </w:r>
          </w:p>
        </w:tc>
        <w:tc>
          <w:tcPr>
            <w:tcW w:w="1152" w:type="dxa"/>
            <w:tcBorders>
              <w:top w:val="single" w:sz="4" w:space="0" w:color="auto"/>
              <w:bottom w:val="nil"/>
            </w:tcBorders>
            <w:shd w:val="clear" w:color="auto" w:fill="auto"/>
          </w:tcPr>
          <w:p w14:paraId="613479F0" w14:textId="77777777" w:rsidR="00660356" w:rsidRPr="00C47841" w:rsidRDefault="009D6113" w:rsidP="007554A0">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rPr>
              <w:t>31 March</w:t>
            </w:r>
          </w:p>
        </w:tc>
        <w:tc>
          <w:tcPr>
            <w:tcW w:w="1258" w:type="dxa"/>
            <w:tcBorders>
              <w:top w:val="single" w:sz="4" w:space="0" w:color="auto"/>
              <w:bottom w:val="nil"/>
            </w:tcBorders>
            <w:shd w:val="clear" w:color="auto" w:fill="auto"/>
          </w:tcPr>
          <w:p w14:paraId="3536CB33" w14:textId="77777777" w:rsidR="00660356" w:rsidRPr="00C47841" w:rsidRDefault="00660356" w:rsidP="007554A0">
            <w:pPr>
              <w:pStyle w:val="acctfourfigures"/>
              <w:tabs>
                <w:tab w:val="clear" w:pos="765"/>
              </w:tabs>
              <w:spacing w:line="240" w:lineRule="auto"/>
              <w:ind w:right="-72"/>
              <w:jc w:val="right"/>
              <w:rPr>
                <w:rFonts w:ascii="Arial" w:eastAsia="Arial Unicode MS" w:hAnsi="Arial" w:cs="Arial"/>
                <w:b/>
                <w:bCs/>
                <w:spacing w:val="-6"/>
                <w:sz w:val="18"/>
                <w:szCs w:val="18"/>
              </w:rPr>
            </w:pPr>
            <w:r w:rsidRPr="00C47841">
              <w:rPr>
                <w:rFonts w:ascii="Arial" w:eastAsia="Arial Unicode MS" w:hAnsi="Arial" w:cs="Arial"/>
                <w:b/>
                <w:bCs/>
                <w:spacing w:val="-6"/>
                <w:sz w:val="18"/>
                <w:szCs w:val="18"/>
              </w:rPr>
              <w:t>31 December</w:t>
            </w:r>
          </w:p>
        </w:tc>
        <w:tc>
          <w:tcPr>
            <w:tcW w:w="1110" w:type="dxa"/>
            <w:tcBorders>
              <w:top w:val="single" w:sz="4" w:space="0" w:color="auto"/>
              <w:bottom w:val="nil"/>
            </w:tcBorders>
            <w:shd w:val="clear" w:color="auto" w:fill="auto"/>
          </w:tcPr>
          <w:p w14:paraId="121E234B" w14:textId="77777777" w:rsidR="00660356" w:rsidRPr="00C47841" w:rsidRDefault="009D6113" w:rsidP="007554A0">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rPr>
              <w:t>31 March</w:t>
            </w:r>
          </w:p>
        </w:tc>
        <w:tc>
          <w:tcPr>
            <w:tcW w:w="1115" w:type="dxa"/>
            <w:tcBorders>
              <w:top w:val="single" w:sz="4" w:space="0" w:color="auto"/>
              <w:bottom w:val="nil"/>
            </w:tcBorders>
            <w:shd w:val="clear" w:color="auto" w:fill="auto"/>
          </w:tcPr>
          <w:p w14:paraId="293CBDD4" w14:textId="77777777" w:rsidR="00660356" w:rsidRPr="00C47841" w:rsidRDefault="009D6113" w:rsidP="007554A0">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rPr>
              <w:t>31 March</w:t>
            </w:r>
          </w:p>
        </w:tc>
      </w:tr>
      <w:tr w:rsidR="00A1019A" w:rsidRPr="00C47841" w14:paraId="254D3E70" w14:textId="77777777" w:rsidTr="00041FD4">
        <w:trPr>
          <w:cantSplit/>
          <w:trHeight w:val="108"/>
        </w:trPr>
        <w:tc>
          <w:tcPr>
            <w:tcW w:w="3400" w:type="dxa"/>
            <w:tcBorders>
              <w:top w:val="nil"/>
              <w:bottom w:val="nil"/>
            </w:tcBorders>
            <w:shd w:val="clear" w:color="auto" w:fill="auto"/>
          </w:tcPr>
          <w:p w14:paraId="5172D7DF" w14:textId="77777777" w:rsidR="00A1019A" w:rsidRPr="00C47841" w:rsidRDefault="00A1019A" w:rsidP="00A1019A">
            <w:pPr>
              <w:spacing w:line="240" w:lineRule="auto"/>
              <w:ind w:left="-101" w:right="-72"/>
              <w:rPr>
                <w:rFonts w:eastAsia="Arial Unicode MS" w:cs="Arial"/>
                <w:b/>
                <w:bCs/>
                <w:sz w:val="18"/>
                <w:szCs w:val="18"/>
                <w:u w:val="single"/>
              </w:rPr>
            </w:pPr>
          </w:p>
        </w:tc>
        <w:tc>
          <w:tcPr>
            <w:tcW w:w="1983" w:type="dxa"/>
            <w:tcBorders>
              <w:top w:val="nil"/>
              <w:bottom w:val="nil"/>
            </w:tcBorders>
            <w:shd w:val="clear" w:color="auto" w:fill="auto"/>
          </w:tcPr>
          <w:p w14:paraId="3DD07608" w14:textId="77777777" w:rsidR="00A1019A" w:rsidRPr="00C47841" w:rsidRDefault="00A1019A" w:rsidP="00A1019A">
            <w:pPr>
              <w:spacing w:line="240" w:lineRule="auto"/>
              <w:ind w:right="-72"/>
              <w:jc w:val="center"/>
              <w:rPr>
                <w:rFonts w:eastAsia="Arial Unicode MS" w:cs="Arial"/>
                <w:sz w:val="18"/>
                <w:szCs w:val="18"/>
              </w:rPr>
            </w:pPr>
          </w:p>
        </w:tc>
        <w:tc>
          <w:tcPr>
            <w:tcW w:w="1133" w:type="dxa"/>
            <w:tcBorders>
              <w:top w:val="nil"/>
              <w:bottom w:val="nil"/>
            </w:tcBorders>
            <w:shd w:val="clear" w:color="auto" w:fill="auto"/>
          </w:tcPr>
          <w:p w14:paraId="014CD997" w14:textId="441D4E32" w:rsidR="00A1019A" w:rsidRPr="00C47841" w:rsidRDefault="00A1019A" w:rsidP="00A1019A">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rPr>
              <w:t>31 March</w:t>
            </w:r>
          </w:p>
        </w:tc>
        <w:tc>
          <w:tcPr>
            <w:tcW w:w="1260" w:type="dxa"/>
            <w:tcBorders>
              <w:top w:val="nil"/>
              <w:bottom w:val="nil"/>
            </w:tcBorders>
            <w:shd w:val="clear" w:color="auto" w:fill="auto"/>
          </w:tcPr>
          <w:p w14:paraId="7C4430AC" w14:textId="334DABD5" w:rsidR="00A1019A" w:rsidRPr="00C47841" w:rsidRDefault="00A1019A" w:rsidP="00A1019A">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pacing w:val="-6"/>
                <w:sz w:val="18"/>
                <w:szCs w:val="18"/>
              </w:rPr>
              <w:t>31 December</w:t>
            </w:r>
          </w:p>
        </w:tc>
        <w:tc>
          <w:tcPr>
            <w:tcW w:w="1152" w:type="dxa"/>
            <w:tcBorders>
              <w:top w:val="nil"/>
              <w:bottom w:val="nil"/>
            </w:tcBorders>
            <w:shd w:val="clear" w:color="auto" w:fill="auto"/>
          </w:tcPr>
          <w:p w14:paraId="5F0C26E0" w14:textId="77777777" w:rsidR="00A1019A" w:rsidRPr="00C47841" w:rsidRDefault="00A1019A" w:rsidP="00A1019A">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2020</w:t>
            </w:r>
          </w:p>
        </w:tc>
        <w:tc>
          <w:tcPr>
            <w:tcW w:w="1278" w:type="dxa"/>
            <w:tcBorders>
              <w:top w:val="nil"/>
              <w:bottom w:val="nil"/>
            </w:tcBorders>
            <w:shd w:val="clear" w:color="auto" w:fill="auto"/>
          </w:tcPr>
          <w:p w14:paraId="703C566F" w14:textId="77777777" w:rsidR="00A1019A" w:rsidRPr="00C47841" w:rsidRDefault="00A1019A" w:rsidP="00A1019A">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2019</w:t>
            </w:r>
          </w:p>
        </w:tc>
        <w:tc>
          <w:tcPr>
            <w:tcW w:w="1152" w:type="dxa"/>
            <w:tcBorders>
              <w:top w:val="nil"/>
              <w:bottom w:val="nil"/>
            </w:tcBorders>
            <w:shd w:val="clear" w:color="auto" w:fill="auto"/>
          </w:tcPr>
          <w:p w14:paraId="55CCD237" w14:textId="77777777" w:rsidR="00A1019A" w:rsidRPr="00C47841" w:rsidRDefault="00A1019A" w:rsidP="00A1019A">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2020</w:t>
            </w:r>
          </w:p>
        </w:tc>
        <w:tc>
          <w:tcPr>
            <w:tcW w:w="1258" w:type="dxa"/>
            <w:tcBorders>
              <w:top w:val="nil"/>
              <w:bottom w:val="nil"/>
            </w:tcBorders>
            <w:shd w:val="clear" w:color="auto" w:fill="auto"/>
          </w:tcPr>
          <w:p w14:paraId="2DA9656B" w14:textId="77777777" w:rsidR="00A1019A" w:rsidRPr="00C47841" w:rsidRDefault="00A1019A" w:rsidP="00A1019A">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2019</w:t>
            </w:r>
          </w:p>
        </w:tc>
        <w:tc>
          <w:tcPr>
            <w:tcW w:w="1110" w:type="dxa"/>
            <w:tcBorders>
              <w:top w:val="nil"/>
              <w:bottom w:val="nil"/>
            </w:tcBorders>
            <w:shd w:val="clear" w:color="auto" w:fill="auto"/>
          </w:tcPr>
          <w:p w14:paraId="56A480C1" w14:textId="77777777" w:rsidR="00A1019A" w:rsidRPr="00C47841" w:rsidRDefault="00A1019A" w:rsidP="00A1019A">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2020</w:t>
            </w:r>
          </w:p>
        </w:tc>
        <w:tc>
          <w:tcPr>
            <w:tcW w:w="1115" w:type="dxa"/>
            <w:tcBorders>
              <w:top w:val="nil"/>
              <w:bottom w:val="nil"/>
            </w:tcBorders>
            <w:shd w:val="clear" w:color="auto" w:fill="auto"/>
          </w:tcPr>
          <w:p w14:paraId="7FEC3F81" w14:textId="77777777" w:rsidR="00A1019A" w:rsidRPr="00C47841" w:rsidRDefault="00A1019A" w:rsidP="00A1019A">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2019</w:t>
            </w:r>
          </w:p>
        </w:tc>
      </w:tr>
      <w:tr w:rsidR="00A1019A" w:rsidRPr="00C47841" w14:paraId="0B417238" w14:textId="77777777" w:rsidTr="00041FD4">
        <w:trPr>
          <w:cantSplit/>
        </w:trPr>
        <w:tc>
          <w:tcPr>
            <w:tcW w:w="3400" w:type="dxa"/>
            <w:tcBorders>
              <w:top w:val="nil"/>
              <w:bottom w:val="nil"/>
            </w:tcBorders>
            <w:shd w:val="clear" w:color="auto" w:fill="auto"/>
          </w:tcPr>
          <w:p w14:paraId="601E8989" w14:textId="77777777" w:rsidR="00A1019A" w:rsidRPr="00C47841" w:rsidRDefault="00A1019A" w:rsidP="00A1019A">
            <w:pPr>
              <w:spacing w:line="240" w:lineRule="auto"/>
              <w:ind w:left="-101" w:right="-72"/>
              <w:rPr>
                <w:rFonts w:eastAsia="Arial Unicode MS" w:cs="Arial"/>
                <w:b/>
                <w:bCs/>
                <w:sz w:val="18"/>
                <w:szCs w:val="18"/>
                <w:u w:val="single"/>
              </w:rPr>
            </w:pPr>
          </w:p>
        </w:tc>
        <w:tc>
          <w:tcPr>
            <w:tcW w:w="1983" w:type="dxa"/>
            <w:tcBorders>
              <w:top w:val="nil"/>
              <w:bottom w:val="nil"/>
            </w:tcBorders>
            <w:shd w:val="clear" w:color="auto" w:fill="auto"/>
          </w:tcPr>
          <w:p w14:paraId="0E8F36DF" w14:textId="77777777" w:rsidR="00A1019A" w:rsidRPr="00C47841" w:rsidRDefault="00A1019A" w:rsidP="00A1019A">
            <w:pPr>
              <w:spacing w:line="240" w:lineRule="auto"/>
              <w:ind w:right="-72"/>
              <w:jc w:val="center"/>
              <w:rPr>
                <w:rFonts w:eastAsia="Arial Unicode MS" w:cs="Arial"/>
                <w:sz w:val="18"/>
                <w:szCs w:val="18"/>
              </w:rPr>
            </w:pPr>
          </w:p>
        </w:tc>
        <w:tc>
          <w:tcPr>
            <w:tcW w:w="1133" w:type="dxa"/>
            <w:tcBorders>
              <w:top w:val="nil"/>
              <w:bottom w:val="nil"/>
            </w:tcBorders>
            <w:shd w:val="clear" w:color="auto" w:fill="auto"/>
          </w:tcPr>
          <w:p w14:paraId="2738C448" w14:textId="380F6A01" w:rsidR="00A1019A" w:rsidRPr="00C47841" w:rsidRDefault="00A1019A" w:rsidP="00A1019A">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2020</w:t>
            </w:r>
          </w:p>
        </w:tc>
        <w:tc>
          <w:tcPr>
            <w:tcW w:w="1260" w:type="dxa"/>
            <w:tcBorders>
              <w:top w:val="nil"/>
              <w:bottom w:val="nil"/>
            </w:tcBorders>
            <w:shd w:val="clear" w:color="auto" w:fill="auto"/>
          </w:tcPr>
          <w:p w14:paraId="47CECBA2" w14:textId="426288A5" w:rsidR="00A1019A" w:rsidRPr="00C47841" w:rsidRDefault="00A1019A" w:rsidP="00A1019A">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2019</w:t>
            </w:r>
          </w:p>
        </w:tc>
        <w:tc>
          <w:tcPr>
            <w:tcW w:w="1152" w:type="dxa"/>
            <w:tcBorders>
              <w:top w:val="nil"/>
              <w:bottom w:val="nil"/>
            </w:tcBorders>
            <w:shd w:val="clear" w:color="auto" w:fill="auto"/>
          </w:tcPr>
          <w:p w14:paraId="6366D8A5" w14:textId="582B887D" w:rsidR="00A1019A" w:rsidRPr="00C47841" w:rsidRDefault="00A1019A" w:rsidP="00A1019A">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 xml:space="preserve">Million </w:t>
            </w:r>
          </w:p>
        </w:tc>
        <w:tc>
          <w:tcPr>
            <w:tcW w:w="1278" w:type="dxa"/>
            <w:tcBorders>
              <w:top w:val="nil"/>
              <w:bottom w:val="nil"/>
            </w:tcBorders>
            <w:shd w:val="clear" w:color="auto" w:fill="auto"/>
          </w:tcPr>
          <w:p w14:paraId="7B922720" w14:textId="43180F61" w:rsidR="00A1019A" w:rsidRPr="00C47841" w:rsidRDefault="00A1019A" w:rsidP="00A1019A">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 xml:space="preserve">Million </w:t>
            </w:r>
          </w:p>
        </w:tc>
        <w:tc>
          <w:tcPr>
            <w:tcW w:w="1152" w:type="dxa"/>
            <w:tcBorders>
              <w:top w:val="nil"/>
              <w:bottom w:val="nil"/>
            </w:tcBorders>
            <w:shd w:val="clear" w:color="auto" w:fill="auto"/>
          </w:tcPr>
          <w:p w14:paraId="30F3FA20" w14:textId="6FC14AAE" w:rsidR="00A1019A" w:rsidRPr="00C47841" w:rsidRDefault="00A1019A" w:rsidP="00A1019A">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 xml:space="preserve">Million </w:t>
            </w:r>
          </w:p>
        </w:tc>
        <w:tc>
          <w:tcPr>
            <w:tcW w:w="1258" w:type="dxa"/>
            <w:tcBorders>
              <w:top w:val="nil"/>
              <w:bottom w:val="nil"/>
            </w:tcBorders>
            <w:shd w:val="clear" w:color="auto" w:fill="auto"/>
          </w:tcPr>
          <w:p w14:paraId="1ACF6F13" w14:textId="4A0B0BFD" w:rsidR="00A1019A" w:rsidRPr="00C47841" w:rsidRDefault="00A1019A" w:rsidP="00A1019A">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 xml:space="preserve">Million </w:t>
            </w:r>
          </w:p>
        </w:tc>
        <w:tc>
          <w:tcPr>
            <w:tcW w:w="1110" w:type="dxa"/>
            <w:tcBorders>
              <w:top w:val="nil"/>
              <w:bottom w:val="nil"/>
            </w:tcBorders>
            <w:shd w:val="clear" w:color="auto" w:fill="auto"/>
          </w:tcPr>
          <w:p w14:paraId="22E4F064" w14:textId="46693A3D" w:rsidR="00A1019A" w:rsidRPr="00C47841" w:rsidRDefault="00A1019A" w:rsidP="00A1019A">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 xml:space="preserve">Million </w:t>
            </w:r>
          </w:p>
        </w:tc>
        <w:tc>
          <w:tcPr>
            <w:tcW w:w="1115" w:type="dxa"/>
            <w:tcBorders>
              <w:top w:val="nil"/>
              <w:bottom w:val="nil"/>
            </w:tcBorders>
            <w:shd w:val="clear" w:color="auto" w:fill="auto"/>
          </w:tcPr>
          <w:p w14:paraId="43E6E08E" w14:textId="73B348F7" w:rsidR="00A1019A" w:rsidRPr="00C47841" w:rsidRDefault="00A1019A" w:rsidP="00A1019A">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 xml:space="preserve">Million </w:t>
            </w:r>
          </w:p>
        </w:tc>
      </w:tr>
      <w:tr w:rsidR="00A1019A" w:rsidRPr="00C47841" w14:paraId="195C0D93" w14:textId="77777777" w:rsidTr="00041FD4">
        <w:trPr>
          <w:cantSplit/>
        </w:trPr>
        <w:tc>
          <w:tcPr>
            <w:tcW w:w="3400" w:type="dxa"/>
            <w:tcBorders>
              <w:top w:val="nil"/>
              <w:bottom w:val="single" w:sz="4" w:space="0" w:color="auto"/>
            </w:tcBorders>
            <w:shd w:val="clear" w:color="auto" w:fill="auto"/>
          </w:tcPr>
          <w:p w14:paraId="1F610ADB" w14:textId="220FD648" w:rsidR="00A1019A" w:rsidRPr="00C47841" w:rsidRDefault="00A1019A" w:rsidP="00A1019A">
            <w:pPr>
              <w:spacing w:line="240" w:lineRule="auto"/>
              <w:ind w:left="-101" w:right="-72"/>
              <w:jc w:val="center"/>
              <w:rPr>
                <w:rFonts w:eastAsia="Arial Unicode MS" w:cs="Arial"/>
                <w:b/>
                <w:bCs/>
                <w:sz w:val="18"/>
                <w:szCs w:val="18"/>
              </w:rPr>
            </w:pPr>
            <w:r w:rsidRPr="00C47841">
              <w:rPr>
                <w:rFonts w:eastAsia="Arial Unicode MS" w:cs="Arial"/>
                <w:b/>
                <w:bCs/>
                <w:sz w:val="18"/>
                <w:szCs w:val="18"/>
              </w:rPr>
              <w:t>Company</w:t>
            </w:r>
          </w:p>
        </w:tc>
        <w:tc>
          <w:tcPr>
            <w:tcW w:w="1983" w:type="dxa"/>
            <w:tcBorders>
              <w:top w:val="nil"/>
              <w:bottom w:val="single" w:sz="4" w:space="0" w:color="auto"/>
            </w:tcBorders>
            <w:shd w:val="clear" w:color="auto" w:fill="auto"/>
            <w:vAlign w:val="bottom"/>
          </w:tcPr>
          <w:p w14:paraId="68EA47ED" w14:textId="77777777" w:rsidR="00A1019A" w:rsidRPr="00C47841" w:rsidRDefault="00A1019A" w:rsidP="00A1019A">
            <w:pPr>
              <w:spacing w:line="240" w:lineRule="auto"/>
              <w:ind w:right="-72"/>
              <w:jc w:val="center"/>
              <w:rPr>
                <w:rFonts w:eastAsia="Arial Unicode MS" w:cs="Arial"/>
                <w:b/>
                <w:bCs/>
                <w:sz w:val="18"/>
                <w:szCs w:val="18"/>
              </w:rPr>
            </w:pPr>
            <w:r w:rsidRPr="00C47841">
              <w:rPr>
                <w:rFonts w:eastAsia="Arial Unicode MS" w:cs="Arial"/>
                <w:b/>
                <w:bCs/>
                <w:sz w:val="18"/>
                <w:szCs w:val="18"/>
              </w:rPr>
              <w:t>Business</w:t>
            </w:r>
          </w:p>
        </w:tc>
        <w:tc>
          <w:tcPr>
            <w:tcW w:w="1133" w:type="dxa"/>
            <w:tcBorders>
              <w:top w:val="nil"/>
              <w:bottom w:val="single" w:sz="4" w:space="0" w:color="auto"/>
            </w:tcBorders>
            <w:shd w:val="clear" w:color="auto" w:fill="auto"/>
          </w:tcPr>
          <w:p w14:paraId="7ED63D2A" w14:textId="45C5D1C9" w:rsidR="00A1019A" w:rsidRPr="00C47841" w:rsidRDefault="00A1019A" w:rsidP="00A1019A">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w:t>
            </w:r>
          </w:p>
        </w:tc>
        <w:tc>
          <w:tcPr>
            <w:tcW w:w="1260" w:type="dxa"/>
            <w:tcBorders>
              <w:top w:val="nil"/>
              <w:bottom w:val="single" w:sz="4" w:space="0" w:color="auto"/>
            </w:tcBorders>
            <w:shd w:val="clear" w:color="auto" w:fill="auto"/>
          </w:tcPr>
          <w:p w14:paraId="7BF56DF0" w14:textId="510DE9D4" w:rsidR="00A1019A" w:rsidRPr="00C47841" w:rsidRDefault="00A1019A" w:rsidP="00A1019A">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w:t>
            </w:r>
          </w:p>
        </w:tc>
        <w:tc>
          <w:tcPr>
            <w:tcW w:w="1152" w:type="dxa"/>
            <w:tcBorders>
              <w:top w:val="nil"/>
              <w:bottom w:val="single" w:sz="4" w:space="0" w:color="auto"/>
            </w:tcBorders>
            <w:shd w:val="clear" w:color="auto" w:fill="auto"/>
          </w:tcPr>
          <w:p w14:paraId="11878FCB" w14:textId="1DD053BE" w:rsidR="00A1019A" w:rsidRPr="00C47841" w:rsidRDefault="00A1019A" w:rsidP="00A1019A">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Baht</w:t>
            </w:r>
            <w:r w:rsidRPr="00C47841" w:rsidDel="00A1019A">
              <w:rPr>
                <w:rFonts w:ascii="Arial" w:eastAsia="Arial Unicode MS" w:hAnsi="Arial" w:cs="Arial"/>
                <w:b/>
                <w:bCs/>
                <w:sz w:val="18"/>
                <w:szCs w:val="18"/>
                <w:lang w:bidi="th-TH"/>
              </w:rPr>
              <w:t xml:space="preserve"> </w:t>
            </w:r>
          </w:p>
        </w:tc>
        <w:tc>
          <w:tcPr>
            <w:tcW w:w="1278" w:type="dxa"/>
            <w:tcBorders>
              <w:top w:val="nil"/>
              <w:bottom w:val="single" w:sz="4" w:space="0" w:color="auto"/>
            </w:tcBorders>
            <w:shd w:val="clear" w:color="auto" w:fill="auto"/>
          </w:tcPr>
          <w:p w14:paraId="18A41F1D" w14:textId="5C295ED0" w:rsidR="00A1019A" w:rsidRPr="00C47841" w:rsidRDefault="00A1019A" w:rsidP="00A1019A">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Baht</w:t>
            </w:r>
            <w:r w:rsidRPr="00C47841" w:rsidDel="00A1019A">
              <w:rPr>
                <w:rFonts w:ascii="Arial" w:eastAsia="Arial Unicode MS" w:hAnsi="Arial" w:cs="Arial"/>
                <w:b/>
                <w:bCs/>
                <w:sz w:val="18"/>
                <w:szCs w:val="18"/>
                <w:lang w:bidi="th-TH"/>
              </w:rPr>
              <w:t xml:space="preserve"> </w:t>
            </w:r>
          </w:p>
        </w:tc>
        <w:tc>
          <w:tcPr>
            <w:tcW w:w="1152" w:type="dxa"/>
            <w:tcBorders>
              <w:top w:val="nil"/>
              <w:bottom w:val="single" w:sz="4" w:space="0" w:color="auto"/>
            </w:tcBorders>
            <w:shd w:val="clear" w:color="auto" w:fill="auto"/>
          </w:tcPr>
          <w:p w14:paraId="6B4A5022" w14:textId="3A2733A5" w:rsidR="00A1019A" w:rsidRPr="00C47841" w:rsidRDefault="00A1019A" w:rsidP="00A1019A">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Baht</w:t>
            </w:r>
            <w:r w:rsidRPr="00C47841" w:rsidDel="00A1019A">
              <w:rPr>
                <w:rFonts w:ascii="Arial" w:eastAsia="Arial Unicode MS" w:hAnsi="Arial" w:cs="Arial"/>
                <w:b/>
                <w:bCs/>
                <w:sz w:val="18"/>
                <w:szCs w:val="18"/>
                <w:lang w:bidi="th-TH"/>
              </w:rPr>
              <w:t xml:space="preserve"> </w:t>
            </w:r>
          </w:p>
        </w:tc>
        <w:tc>
          <w:tcPr>
            <w:tcW w:w="1258" w:type="dxa"/>
            <w:tcBorders>
              <w:top w:val="nil"/>
              <w:bottom w:val="single" w:sz="4" w:space="0" w:color="auto"/>
            </w:tcBorders>
            <w:shd w:val="clear" w:color="auto" w:fill="auto"/>
          </w:tcPr>
          <w:p w14:paraId="1CF115D3" w14:textId="0CF511DE" w:rsidR="00A1019A" w:rsidRPr="00C47841" w:rsidRDefault="00A1019A" w:rsidP="00A1019A">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Baht</w:t>
            </w:r>
            <w:r w:rsidRPr="00C47841" w:rsidDel="00A1019A">
              <w:rPr>
                <w:rFonts w:ascii="Arial" w:eastAsia="Arial Unicode MS" w:hAnsi="Arial" w:cs="Arial"/>
                <w:b/>
                <w:bCs/>
                <w:sz w:val="18"/>
                <w:szCs w:val="18"/>
                <w:lang w:bidi="th-TH"/>
              </w:rPr>
              <w:t xml:space="preserve"> </w:t>
            </w:r>
          </w:p>
        </w:tc>
        <w:tc>
          <w:tcPr>
            <w:tcW w:w="1110" w:type="dxa"/>
            <w:tcBorders>
              <w:top w:val="nil"/>
              <w:bottom w:val="single" w:sz="4" w:space="0" w:color="auto"/>
            </w:tcBorders>
            <w:shd w:val="clear" w:color="auto" w:fill="auto"/>
          </w:tcPr>
          <w:p w14:paraId="67DF01A9" w14:textId="30BB2BB8" w:rsidR="00A1019A" w:rsidRPr="00C47841" w:rsidRDefault="00A1019A" w:rsidP="00A1019A">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Baht</w:t>
            </w:r>
            <w:r w:rsidRPr="00C47841" w:rsidDel="00A1019A">
              <w:rPr>
                <w:rFonts w:ascii="Arial" w:eastAsia="Arial Unicode MS" w:hAnsi="Arial" w:cs="Arial"/>
                <w:b/>
                <w:bCs/>
                <w:sz w:val="18"/>
                <w:szCs w:val="18"/>
                <w:lang w:bidi="th-TH"/>
              </w:rPr>
              <w:t xml:space="preserve"> </w:t>
            </w:r>
          </w:p>
        </w:tc>
        <w:tc>
          <w:tcPr>
            <w:tcW w:w="1115" w:type="dxa"/>
            <w:tcBorders>
              <w:top w:val="nil"/>
              <w:bottom w:val="single" w:sz="4" w:space="0" w:color="auto"/>
            </w:tcBorders>
            <w:shd w:val="clear" w:color="auto" w:fill="auto"/>
          </w:tcPr>
          <w:p w14:paraId="714FB191" w14:textId="178902EB" w:rsidR="00A1019A" w:rsidRPr="00C47841" w:rsidRDefault="00A1019A" w:rsidP="00A1019A">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Baht</w:t>
            </w:r>
            <w:r w:rsidRPr="00C47841" w:rsidDel="00A1019A">
              <w:rPr>
                <w:rFonts w:ascii="Arial" w:eastAsia="Arial Unicode MS" w:hAnsi="Arial" w:cs="Arial"/>
                <w:b/>
                <w:bCs/>
                <w:sz w:val="18"/>
                <w:szCs w:val="18"/>
                <w:lang w:bidi="th-TH"/>
              </w:rPr>
              <w:t xml:space="preserve"> </w:t>
            </w:r>
          </w:p>
        </w:tc>
      </w:tr>
      <w:tr w:rsidR="00A1019A" w:rsidRPr="00C47841" w14:paraId="4805E296" w14:textId="77777777" w:rsidTr="00041FD4">
        <w:trPr>
          <w:cantSplit/>
          <w:trHeight w:val="58"/>
        </w:trPr>
        <w:tc>
          <w:tcPr>
            <w:tcW w:w="3400" w:type="dxa"/>
            <w:tcBorders>
              <w:top w:val="single" w:sz="4" w:space="0" w:color="auto"/>
            </w:tcBorders>
            <w:shd w:val="clear" w:color="auto" w:fill="auto"/>
          </w:tcPr>
          <w:p w14:paraId="7B818AA7" w14:textId="77777777" w:rsidR="00A1019A" w:rsidRPr="00C47841" w:rsidRDefault="00A1019A" w:rsidP="00A1019A">
            <w:pPr>
              <w:spacing w:line="240" w:lineRule="auto"/>
              <w:ind w:left="-101" w:right="-72"/>
              <w:rPr>
                <w:rFonts w:eastAsia="Arial Unicode MS" w:cs="Arial"/>
                <w:b/>
                <w:bCs/>
                <w:sz w:val="18"/>
                <w:szCs w:val="18"/>
                <w:u w:val="single"/>
              </w:rPr>
            </w:pPr>
          </w:p>
        </w:tc>
        <w:tc>
          <w:tcPr>
            <w:tcW w:w="1983" w:type="dxa"/>
            <w:tcBorders>
              <w:top w:val="single" w:sz="4" w:space="0" w:color="auto"/>
            </w:tcBorders>
            <w:shd w:val="clear" w:color="auto" w:fill="auto"/>
          </w:tcPr>
          <w:p w14:paraId="33B12919" w14:textId="77777777" w:rsidR="00A1019A" w:rsidRPr="00C47841" w:rsidRDefault="00A1019A" w:rsidP="00A80853">
            <w:pPr>
              <w:spacing w:line="240" w:lineRule="auto"/>
              <w:ind w:left="-111" w:right="-72"/>
              <w:rPr>
                <w:rFonts w:eastAsia="Arial Unicode MS" w:cs="Arial"/>
                <w:sz w:val="18"/>
                <w:szCs w:val="18"/>
              </w:rPr>
            </w:pPr>
          </w:p>
        </w:tc>
        <w:tc>
          <w:tcPr>
            <w:tcW w:w="1133" w:type="dxa"/>
            <w:tcBorders>
              <w:top w:val="single" w:sz="4" w:space="0" w:color="auto"/>
              <w:bottom w:val="nil"/>
            </w:tcBorders>
            <w:shd w:val="clear" w:color="auto" w:fill="FAFAFA"/>
          </w:tcPr>
          <w:p w14:paraId="2E826472" w14:textId="77777777" w:rsidR="00A1019A" w:rsidRPr="00C47841" w:rsidRDefault="00A1019A" w:rsidP="00A1019A">
            <w:pPr>
              <w:tabs>
                <w:tab w:val="center" w:pos="392"/>
                <w:tab w:val="right" w:pos="814"/>
              </w:tabs>
              <w:spacing w:line="240" w:lineRule="auto"/>
              <w:ind w:right="-72"/>
              <w:jc w:val="right"/>
              <w:rPr>
                <w:rFonts w:eastAsia="Arial Unicode MS" w:cs="Arial"/>
                <w:sz w:val="18"/>
                <w:szCs w:val="18"/>
              </w:rPr>
            </w:pPr>
          </w:p>
        </w:tc>
        <w:tc>
          <w:tcPr>
            <w:tcW w:w="1260" w:type="dxa"/>
            <w:tcBorders>
              <w:top w:val="single" w:sz="4" w:space="0" w:color="auto"/>
            </w:tcBorders>
            <w:shd w:val="clear" w:color="auto" w:fill="auto"/>
          </w:tcPr>
          <w:p w14:paraId="5B544460" w14:textId="77777777" w:rsidR="00A1019A" w:rsidRPr="00C47841" w:rsidRDefault="00A1019A" w:rsidP="00A1019A">
            <w:pPr>
              <w:tabs>
                <w:tab w:val="center" w:pos="392"/>
                <w:tab w:val="right" w:pos="814"/>
              </w:tabs>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tcPr>
          <w:p w14:paraId="4AD00458" w14:textId="77777777" w:rsidR="00A1019A" w:rsidRPr="00C47841" w:rsidRDefault="00A1019A" w:rsidP="00A1019A">
            <w:pPr>
              <w:tabs>
                <w:tab w:val="center" w:pos="392"/>
                <w:tab w:val="right" w:pos="814"/>
              </w:tabs>
              <w:spacing w:line="240" w:lineRule="auto"/>
              <w:ind w:right="-72"/>
              <w:jc w:val="right"/>
              <w:rPr>
                <w:rFonts w:eastAsia="Arial Unicode MS" w:cs="Arial"/>
                <w:sz w:val="18"/>
                <w:szCs w:val="18"/>
              </w:rPr>
            </w:pPr>
          </w:p>
        </w:tc>
        <w:tc>
          <w:tcPr>
            <w:tcW w:w="1278" w:type="dxa"/>
            <w:tcBorders>
              <w:top w:val="single" w:sz="4" w:space="0" w:color="auto"/>
            </w:tcBorders>
            <w:shd w:val="clear" w:color="auto" w:fill="auto"/>
            <w:vAlign w:val="bottom"/>
          </w:tcPr>
          <w:p w14:paraId="29438C45"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vAlign w:val="bottom"/>
          </w:tcPr>
          <w:p w14:paraId="1F6906EA"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258" w:type="dxa"/>
            <w:tcBorders>
              <w:top w:val="single" w:sz="4" w:space="0" w:color="auto"/>
            </w:tcBorders>
            <w:shd w:val="clear" w:color="auto" w:fill="auto"/>
            <w:vAlign w:val="bottom"/>
          </w:tcPr>
          <w:p w14:paraId="1B3AFC4D"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10" w:type="dxa"/>
            <w:tcBorders>
              <w:top w:val="single" w:sz="4" w:space="0" w:color="auto"/>
            </w:tcBorders>
            <w:shd w:val="clear" w:color="auto" w:fill="FAFAFA"/>
            <w:vAlign w:val="bottom"/>
          </w:tcPr>
          <w:p w14:paraId="40EDDFC7"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15" w:type="dxa"/>
            <w:tcBorders>
              <w:top w:val="single" w:sz="4" w:space="0" w:color="auto"/>
            </w:tcBorders>
            <w:shd w:val="clear" w:color="auto" w:fill="auto"/>
            <w:vAlign w:val="bottom"/>
          </w:tcPr>
          <w:p w14:paraId="00AEABEA"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r>
      <w:tr w:rsidR="00A1019A" w:rsidRPr="00C47841" w14:paraId="42A5E04A" w14:textId="77777777" w:rsidTr="00041FD4">
        <w:trPr>
          <w:cantSplit/>
        </w:trPr>
        <w:tc>
          <w:tcPr>
            <w:tcW w:w="3400" w:type="dxa"/>
            <w:shd w:val="clear" w:color="auto" w:fill="auto"/>
          </w:tcPr>
          <w:p w14:paraId="7B31F9D0" w14:textId="77777777" w:rsidR="00A1019A" w:rsidRPr="00C47841" w:rsidRDefault="00A1019A" w:rsidP="00A1019A">
            <w:pPr>
              <w:spacing w:line="240" w:lineRule="auto"/>
              <w:ind w:left="-101" w:right="-72"/>
              <w:rPr>
                <w:rFonts w:eastAsia="Arial Unicode MS" w:cs="Arial"/>
                <w:b/>
                <w:color w:val="000000" w:themeColor="text1"/>
                <w:sz w:val="18"/>
                <w:szCs w:val="18"/>
                <w:u w:val="single"/>
              </w:rPr>
            </w:pPr>
            <w:r w:rsidRPr="00C47841">
              <w:rPr>
                <w:rFonts w:eastAsia="Arial Unicode MS" w:cs="Arial"/>
                <w:b/>
                <w:color w:val="000000" w:themeColor="text1"/>
                <w:sz w:val="18"/>
                <w:szCs w:val="18"/>
                <w:u w:val="single"/>
              </w:rPr>
              <w:t xml:space="preserve">Joint ventures established in </w:t>
            </w:r>
          </w:p>
          <w:p w14:paraId="24D25F46" w14:textId="7C9B246C" w:rsidR="00A1019A" w:rsidRPr="00C47841" w:rsidRDefault="00A1019A" w:rsidP="00A1019A">
            <w:pPr>
              <w:spacing w:line="240" w:lineRule="auto"/>
              <w:ind w:left="-101" w:right="-72"/>
              <w:rPr>
                <w:rFonts w:eastAsia="Arial Unicode MS" w:cs="Arial"/>
                <w:color w:val="000000" w:themeColor="text1"/>
                <w:sz w:val="18"/>
                <w:szCs w:val="18"/>
              </w:rPr>
            </w:pPr>
            <w:r w:rsidRPr="00C47841">
              <w:rPr>
                <w:rFonts w:eastAsia="Arial Unicode MS" w:cs="Arial"/>
                <w:b/>
                <w:color w:val="000000" w:themeColor="text1"/>
                <w:sz w:val="18"/>
                <w:szCs w:val="18"/>
              </w:rPr>
              <w:t xml:space="preserve">   </w:t>
            </w:r>
            <w:r w:rsidRPr="00C47841">
              <w:rPr>
                <w:rFonts w:eastAsia="Arial Unicode MS" w:cs="Arial"/>
                <w:b/>
                <w:color w:val="000000" w:themeColor="text1"/>
                <w:sz w:val="18"/>
                <w:szCs w:val="18"/>
                <w:u w:val="single"/>
              </w:rPr>
              <w:t>Thailand</w:t>
            </w:r>
          </w:p>
        </w:tc>
        <w:tc>
          <w:tcPr>
            <w:tcW w:w="1983" w:type="dxa"/>
            <w:shd w:val="clear" w:color="auto" w:fill="auto"/>
          </w:tcPr>
          <w:p w14:paraId="359DCA03" w14:textId="77777777" w:rsidR="00A1019A" w:rsidRPr="00C47841" w:rsidRDefault="00A1019A" w:rsidP="00A80853">
            <w:pPr>
              <w:spacing w:line="240" w:lineRule="auto"/>
              <w:ind w:left="-111" w:right="-72"/>
              <w:rPr>
                <w:rFonts w:eastAsia="Arial Unicode MS" w:cs="Arial"/>
                <w:sz w:val="18"/>
                <w:szCs w:val="18"/>
              </w:rPr>
            </w:pPr>
          </w:p>
        </w:tc>
        <w:tc>
          <w:tcPr>
            <w:tcW w:w="1133" w:type="dxa"/>
            <w:tcBorders>
              <w:top w:val="nil"/>
              <w:bottom w:val="nil"/>
            </w:tcBorders>
            <w:shd w:val="clear" w:color="auto" w:fill="FAFAFA"/>
          </w:tcPr>
          <w:p w14:paraId="015B96CE" w14:textId="77777777" w:rsidR="00A1019A" w:rsidRPr="00C47841" w:rsidRDefault="00A1019A" w:rsidP="00A1019A">
            <w:pPr>
              <w:tabs>
                <w:tab w:val="center" w:pos="392"/>
                <w:tab w:val="right" w:pos="814"/>
              </w:tabs>
              <w:spacing w:line="240" w:lineRule="auto"/>
              <w:ind w:right="-72"/>
              <w:jc w:val="right"/>
              <w:rPr>
                <w:rFonts w:eastAsia="Arial Unicode MS" w:cs="Arial"/>
                <w:sz w:val="18"/>
                <w:szCs w:val="18"/>
              </w:rPr>
            </w:pPr>
          </w:p>
        </w:tc>
        <w:tc>
          <w:tcPr>
            <w:tcW w:w="1260" w:type="dxa"/>
            <w:shd w:val="clear" w:color="auto" w:fill="auto"/>
          </w:tcPr>
          <w:p w14:paraId="31B51BC7" w14:textId="77777777" w:rsidR="00A1019A" w:rsidRPr="00C47841" w:rsidRDefault="00A1019A" w:rsidP="00A1019A">
            <w:pPr>
              <w:tabs>
                <w:tab w:val="center" w:pos="392"/>
                <w:tab w:val="right" w:pos="814"/>
              </w:tabs>
              <w:spacing w:line="240" w:lineRule="auto"/>
              <w:ind w:right="-72"/>
              <w:jc w:val="right"/>
              <w:rPr>
                <w:rFonts w:eastAsia="Arial Unicode MS" w:cs="Arial"/>
                <w:sz w:val="18"/>
                <w:szCs w:val="18"/>
              </w:rPr>
            </w:pPr>
          </w:p>
        </w:tc>
        <w:tc>
          <w:tcPr>
            <w:tcW w:w="1152" w:type="dxa"/>
            <w:shd w:val="clear" w:color="auto" w:fill="FAFAFA"/>
          </w:tcPr>
          <w:p w14:paraId="0BF76AF4" w14:textId="77777777" w:rsidR="00A1019A" w:rsidRPr="00C47841" w:rsidRDefault="00A1019A" w:rsidP="00A1019A">
            <w:pPr>
              <w:tabs>
                <w:tab w:val="center" w:pos="392"/>
                <w:tab w:val="right" w:pos="814"/>
              </w:tabs>
              <w:spacing w:line="240" w:lineRule="auto"/>
              <w:ind w:right="-72"/>
              <w:jc w:val="right"/>
              <w:rPr>
                <w:rFonts w:eastAsia="Arial Unicode MS" w:cs="Arial"/>
                <w:sz w:val="18"/>
                <w:szCs w:val="18"/>
              </w:rPr>
            </w:pPr>
          </w:p>
        </w:tc>
        <w:tc>
          <w:tcPr>
            <w:tcW w:w="1278" w:type="dxa"/>
            <w:shd w:val="clear" w:color="auto" w:fill="auto"/>
            <w:vAlign w:val="bottom"/>
          </w:tcPr>
          <w:p w14:paraId="2DCEC076"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52" w:type="dxa"/>
            <w:shd w:val="clear" w:color="auto" w:fill="FAFAFA"/>
            <w:vAlign w:val="bottom"/>
          </w:tcPr>
          <w:p w14:paraId="6FBA3855"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258" w:type="dxa"/>
            <w:shd w:val="clear" w:color="auto" w:fill="auto"/>
            <w:vAlign w:val="bottom"/>
          </w:tcPr>
          <w:p w14:paraId="561005AF"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10" w:type="dxa"/>
            <w:shd w:val="clear" w:color="auto" w:fill="FAFAFA"/>
            <w:vAlign w:val="bottom"/>
          </w:tcPr>
          <w:p w14:paraId="3FB6E2EA"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15" w:type="dxa"/>
            <w:shd w:val="clear" w:color="auto" w:fill="auto"/>
            <w:vAlign w:val="bottom"/>
          </w:tcPr>
          <w:p w14:paraId="662C0AC4"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r>
      <w:tr w:rsidR="00A1019A" w:rsidRPr="00C47841" w14:paraId="09A397FD" w14:textId="77777777" w:rsidTr="00041FD4">
        <w:trPr>
          <w:cantSplit/>
        </w:trPr>
        <w:tc>
          <w:tcPr>
            <w:tcW w:w="3400" w:type="dxa"/>
            <w:shd w:val="clear" w:color="auto" w:fill="auto"/>
          </w:tcPr>
          <w:p w14:paraId="0E84B5AA" w14:textId="1ECD5E78" w:rsidR="00A1019A" w:rsidRPr="00C47841" w:rsidRDefault="00A1019A" w:rsidP="00A1019A">
            <w:pPr>
              <w:spacing w:line="240" w:lineRule="auto"/>
              <w:ind w:left="-101" w:right="-72"/>
              <w:rPr>
                <w:rFonts w:eastAsia="Arial Unicode MS" w:cs="Arial"/>
                <w:color w:val="000000" w:themeColor="text1"/>
                <w:sz w:val="18"/>
                <w:szCs w:val="18"/>
              </w:rPr>
            </w:pPr>
            <w:r w:rsidRPr="00C47841">
              <w:rPr>
                <w:rFonts w:eastAsia="Arial Unicode MS" w:cs="Arial"/>
                <w:color w:val="000000" w:themeColor="text1"/>
                <w:sz w:val="18"/>
                <w:szCs w:val="18"/>
              </w:rPr>
              <w:t xml:space="preserve">Thai Solar Renewable </w:t>
            </w:r>
            <w:r w:rsidR="009C6F56" w:rsidRPr="00C47841">
              <w:rPr>
                <w:rFonts w:eastAsia="Arial Unicode MS" w:cs="Arial"/>
                <w:color w:val="000000" w:themeColor="text1"/>
                <w:sz w:val="18"/>
                <w:szCs w:val="18"/>
              </w:rPr>
              <w:t>Company</w:t>
            </w:r>
            <w:r w:rsidR="007E2638" w:rsidRPr="00C47841">
              <w:rPr>
                <w:rFonts w:eastAsia="Arial Unicode MS" w:cs="Arial"/>
                <w:color w:val="000000" w:themeColor="text1"/>
                <w:sz w:val="18"/>
                <w:szCs w:val="18"/>
              </w:rPr>
              <w:t xml:space="preserve"> </w:t>
            </w:r>
            <w:r w:rsidR="009C6F56" w:rsidRPr="00C47841">
              <w:rPr>
                <w:rFonts w:eastAsia="Arial Unicode MS" w:cs="Arial"/>
                <w:color w:val="000000" w:themeColor="text1"/>
                <w:sz w:val="18"/>
                <w:szCs w:val="18"/>
              </w:rPr>
              <w:t>Limited</w:t>
            </w:r>
          </w:p>
        </w:tc>
        <w:tc>
          <w:tcPr>
            <w:tcW w:w="1983" w:type="dxa"/>
            <w:shd w:val="clear" w:color="auto" w:fill="auto"/>
          </w:tcPr>
          <w:p w14:paraId="1439F5E1" w14:textId="77777777" w:rsidR="00A1019A" w:rsidRPr="00C47841" w:rsidRDefault="00A1019A" w:rsidP="00A80853">
            <w:pPr>
              <w:spacing w:line="240" w:lineRule="auto"/>
              <w:ind w:left="-111" w:right="-72"/>
              <w:rPr>
                <w:rFonts w:eastAsia="Arial Unicode MS" w:cs="Arial"/>
                <w:color w:val="000000" w:themeColor="text1"/>
                <w:sz w:val="18"/>
                <w:szCs w:val="18"/>
              </w:rPr>
            </w:pPr>
            <w:r w:rsidRPr="00C47841">
              <w:rPr>
                <w:rFonts w:eastAsia="Arial Unicode MS" w:cs="Arial"/>
                <w:color w:val="000000" w:themeColor="text1"/>
                <w:sz w:val="18"/>
                <w:szCs w:val="18"/>
              </w:rPr>
              <w:t>Invest in other company</w:t>
            </w:r>
          </w:p>
        </w:tc>
        <w:tc>
          <w:tcPr>
            <w:tcW w:w="1133" w:type="dxa"/>
            <w:shd w:val="clear" w:color="auto" w:fill="FAFAFA"/>
            <w:vAlign w:val="bottom"/>
          </w:tcPr>
          <w:p w14:paraId="0E9A7848" w14:textId="77777777" w:rsidR="00A1019A" w:rsidRPr="00C47841" w:rsidRDefault="00A1019A" w:rsidP="00A1019A">
            <w:pPr>
              <w:ind w:right="-72"/>
              <w:jc w:val="right"/>
              <w:rPr>
                <w:rFonts w:eastAsia="Arial Unicode MS" w:cs="Arial"/>
                <w:sz w:val="18"/>
                <w:szCs w:val="18"/>
                <w:cs/>
              </w:rPr>
            </w:pPr>
            <w:r w:rsidRPr="00C47841">
              <w:rPr>
                <w:rFonts w:eastAsia="Arial Unicode MS" w:cs="Arial"/>
                <w:sz w:val="18"/>
                <w:szCs w:val="18"/>
              </w:rPr>
              <w:t>40</w:t>
            </w:r>
          </w:p>
        </w:tc>
        <w:tc>
          <w:tcPr>
            <w:tcW w:w="1260" w:type="dxa"/>
            <w:shd w:val="clear" w:color="auto" w:fill="auto"/>
            <w:vAlign w:val="bottom"/>
          </w:tcPr>
          <w:p w14:paraId="570516D4" w14:textId="77777777" w:rsidR="00A1019A" w:rsidRPr="00C47841" w:rsidRDefault="00A1019A" w:rsidP="00A1019A">
            <w:pPr>
              <w:ind w:right="-72"/>
              <w:jc w:val="right"/>
              <w:rPr>
                <w:rFonts w:eastAsia="Arial Unicode MS" w:cs="Arial"/>
                <w:sz w:val="18"/>
                <w:szCs w:val="18"/>
                <w:cs/>
              </w:rPr>
            </w:pPr>
            <w:r w:rsidRPr="00C47841">
              <w:rPr>
                <w:rFonts w:eastAsia="Arial Unicode MS" w:cs="Arial"/>
                <w:sz w:val="18"/>
                <w:szCs w:val="18"/>
              </w:rPr>
              <w:t>40</w:t>
            </w:r>
          </w:p>
        </w:tc>
        <w:tc>
          <w:tcPr>
            <w:tcW w:w="1152" w:type="dxa"/>
            <w:tcBorders>
              <w:top w:val="nil"/>
              <w:left w:val="nil"/>
              <w:bottom w:val="nil"/>
              <w:right w:val="nil"/>
            </w:tcBorders>
            <w:shd w:val="clear" w:color="auto" w:fill="FAFAFA"/>
            <w:vAlign w:val="bottom"/>
          </w:tcPr>
          <w:p w14:paraId="7949B773" w14:textId="77777777" w:rsidR="00A1019A" w:rsidRPr="00C47841" w:rsidRDefault="00A1019A" w:rsidP="00A1019A">
            <w:pPr>
              <w:ind w:right="-72"/>
              <w:jc w:val="right"/>
              <w:rPr>
                <w:rFonts w:eastAsia="Arial Unicode MS" w:cs="Arial"/>
                <w:sz w:val="18"/>
                <w:szCs w:val="18"/>
                <w:cs/>
              </w:rPr>
            </w:pPr>
            <w:r w:rsidRPr="00C47841">
              <w:rPr>
                <w:rFonts w:eastAsia="Arial Unicode MS" w:cs="Arial"/>
                <w:sz w:val="18"/>
                <w:szCs w:val="18"/>
              </w:rPr>
              <w:t>1,697</w:t>
            </w:r>
          </w:p>
        </w:tc>
        <w:tc>
          <w:tcPr>
            <w:tcW w:w="1278" w:type="dxa"/>
            <w:tcBorders>
              <w:top w:val="nil"/>
              <w:left w:val="nil"/>
              <w:bottom w:val="nil"/>
              <w:right w:val="nil"/>
            </w:tcBorders>
            <w:vAlign w:val="bottom"/>
          </w:tcPr>
          <w:p w14:paraId="1C0FC153" w14:textId="77777777" w:rsidR="00A1019A" w:rsidRPr="00C47841" w:rsidRDefault="00A1019A" w:rsidP="00A1019A">
            <w:pPr>
              <w:ind w:right="-72"/>
              <w:jc w:val="right"/>
              <w:rPr>
                <w:rFonts w:eastAsia="Arial Unicode MS" w:cs="Arial"/>
                <w:sz w:val="18"/>
                <w:szCs w:val="18"/>
                <w:cs/>
              </w:rPr>
            </w:pPr>
            <w:r w:rsidRPr="00C47841">
              <w:rPr>
                <w:rFonts w:eastAsia="Arial Unicode MS" w:cs="Arial"/>
                <w:sz w:val="18"/>
                <w:szCs w:val="18"/>
              </w:rPr>
              <w:t>1,697</w:t>
            </w:r>
          </w:p>
        </w:tc>
        <w:tc>
          <w:tcPr>
            <w:tcW w:w="1152" w:type="dxa"/>
            <w:tcBorders>
              <w:top w:val="nil"/>
              <w:left w:val="nil"/>
              <w:bottom w:val="nil"/>
              <w:right w:val="nil"/>
            </w:tcBorders>
            <w:shd w:val="clear" w:color="auto" w:fill="FAFAFA"/>
            <w:vAlign w:val="bottom"/>
          </w:tcPr>
          <w:p w14:paraId="23783B16" w14:textId="77777777" w:rsidR="00A1019A" w:rsidRPr="00C47841" w:rsidRDefault="00A1019A" w:rsidP="00A1019A">
            <w:pPr>
              <w:ind w:right="-72"/>
              <w:jc w:val="right"/>
              <w:rPr>
                <w:rFonts w:eastAsia="Arial Unicode MS" w:cs="Arial"/>
                <w:sz w:val="18"/>
                <w:szCs w:val="18"/>
              </w:rPr>
            </w:pPr>
            <w:r w:rsidRPr="00C47841">
              <w:rPr>
                <w:rFonts w:eastAsia="Arial Unicode MS" w:cs="Arial"/>
                <w:sz w:val="18"/>
                <w:szCs w:val="18"/>
              </w:rPr>
              <w:t>1,564</w:t>
            </w:r>
          </w:p>
        </w:tc>
        <w:tc>
          <w:tcPr>
            <w:tcW w:w="1258" w:type="dxa"/>
            <w:tcBorders>
              <w:top w:val="nil"/>
              <w:left w:val="nil"/>
              <w:bottom w:val="nil"/>
              <w:right w:val="nil"/>
            </w:tcBorders>
            <w:shd w:val="clear" w:color="auto" w:fill="auto"/>
            <w:vAlign w:val="bottom"/>
          </w:tcPr>
          <w:p w14:paraId="567F7BBB" w14:textId="77777777" w:rsidR="00A1019A" w:rsidRPr="00C47841" w:rsidRDefault="00A1019A" w:rsidP="00A1019A">
            <w:pPr>
              <w:ind w:right="-72"/>
              <w:jc w:val="right"/>
              <w:rPr>
                <w:rFonts w:eastAsia="Arial Unicode MS" w:cs="Arial"/>
                <w:sz w:val="18"/>
                <w:szCs w:val="18"/>
              </w:rPr>
            </w:pPr>
            <w:r w:rsidRPr="00C47841">
              <w:rPr>
                <w:rFonts w:eastAsia="Arial Unicode MS" w:cs="Arial"/>
                <w:sz w:val="18"/>
                <w:szCs w:val="18"/>
              </w:rPr>
              <w:t>1,579</w:t>
            </w:r>
          </w:p>
        </w:tc>
        <w:tc>
          <w:tcPr>
            <w:tcW w:w="1110" w:type="dxa"/>
            <w:shd w:val="clear" w:color="auto" w:fill="FAFAFA"/>
            <w:vAlign w:val="bottom"/>
          </w:tcPr>
          <w:p w14:paraId="73BA8C5F" w14:textId="77777777" w:rsidR="00A1019A" w:rsidRPr="00C47841" w:rsidRDefault="00A1019A" w:rsidP="00A1019A">
            <w:pPr>
              <w:ind w:right="-72"/>
              <w:jc w:val="right"/>
              <w:rPr>
                <w:rFonts w:eastAsia="Arial Unicode MS" w:cs="Arial"/>
                <w:sz w:val="18"/>
                <w:szCs w:val="18"/>
              </w:rPr>
            </w:pPr>
            <w:r w:rsidRPr="00C47841">
              <w:rPr>
                <w:rFonts w:eastAsia="Arial Unicode MS" w:cs="Arial"/>
                <w:sz w:val="18"/>
                <w:szCs w:val="18"/>
              </w:rPr>
              <w:t>103</w:t>
            </w:r>
          </w:p>
        </w:tc>
        <w:tc>
          <w:tcPr>
            <w:tcW w:w="1115" w:type="dxa"/>
            <w:vAlign w:val="bottom"/>
          </w:tcPr>
          <w:p w14:paraId="56A817BD" w14:textId="77777777" w:rsidR="00A1019A" w:rsidRPr="00C47841" w:rsidRDefault="00A1019A" w:rsidP="00A1019A">
            <w:pPr>
              <w:ind w:right="-72"/>
              <w:jc w:val="right"/>
              <w:rPr>
                <w:rFonts w:eastAsia="Arial Unicode MS" w:cs="Arial"/>
                <w:sz w:val="18"/>
                <w:szCs w:val="18"/>
              </w:rPr>
            </w:pPr>
            <w:r w:rsidRPr="00C47841">
              <w:rPr>
                <w:rFonts w:eastAsia="Arial Unicode MS" w:cs="Arial"/>
                <w:sz w:val="18"/>
                <w:szCs w:val="18"/>
              </w:rPr>
              <w:t>108</w:t>
            </w:r>
          </w:p>
        </w:tc>
      </w:tr>
      <w:tr w:rsidR="00A1019A" w:rsidRPr="00C47841" w14:paraId="541CCAA6" w14:textId="77777777" w:rsidTr="00041FD4">
        <w:trPr>
          <w:cantSplit/>
        </w:trPr>
        <w:tc>
          <w:tcPr>
            <w:tcW w:w="3400" w:type="dxa"/>
            <w:shd w:val="clear" w:color="auto" w:fill="auto"/>
          </w:tcPr>
          <w:p w14:paraId="01C217B8" w14:textId="77777777" w:rsidR="00A1019A" w:rsidRPr="00C47841" w:rsidRDefault="00A1019A" w:rsidP="00A1019A">
            <w:pPr>
              <w:spacing w:line="240" w:lineRule="auto"/>
              <w:ind w:left="-101" w:right="-72"/>
              <w:rPr>
                <w:rFonts w:eastAsia="Arial Unicode MS" w:cs="Arial"/>
                <w:color w:val="000000" w:themeColor="text1"/>
                <w:sz w:val="18"/>
                <w:szCs w:val="18"/>
              </w:rPr>
            </w:pPr>
            <w:r w:rsidRPr="00C47841">
              <w:rPr>
                <w:rFonts w:eastAsia="Arial Unicode MS" w:cs="Arial"/>
                <w:color w:val="000000" w:themeColor="text1"/>
                <w:sz w:val="18"/>
                <w:szCs w:val="18"/>
              </w:rPr>
              <w:t xml:space="preserve">Navanakorn Electricity Generating </w:t>
            </w:r>
          </w:p>
          <w:p w14:paraId="640A6EB8" w14:textId="5BA95B3B" w:rsidR="00A1019A" w:rsidRPr="00C47841" w:rsidRDefault="00A1019A" w:rsidP="00A1019A">
            <w:pPr>
              <w:spacing w:line="240" w:lineRule="auto"/>
              <w:ind w:left="-101" w:right="-72"/>
              <w:rPr>
                <w:rFonts w:eastAsia="Arial Unicode MS" w:cs="Arial"/>
                <w:color w:val="000000" w:themeColor="text1"/>
                <w:sz w:val="18"/>
                <w:szCs w:val="18"/>
              </w:rPr>
            </w:pPr>
            <w:r w:rsidRPr="00C47841">
              <w:rPr>
                <w:rFonts w:eastAsia="Arial Unicode MS" w:cs="Arial"/>
                <w:color w:val="000000" w:themeColor="text1"/>
                <w:sz w:val="18"/>
                <w:szCs w:val="18"/>
              </w:rPr>
              <w:t xml:space="preserve">   </w:t>
            </w:r>
            <w:r w:rsidR="009C6F56" w:rsidRPr="00C47841">
              <w:rPr>
                <w:rFonts w:eastAsia="Arial Unicode MS" w:cs="Arial"/>
                <w:color w:val="000000" w:themeColor="text1"/>
                <w:sz w:val="18"/>
                <w:szCs w:val="18"/>
              </w:rPr>
              <w:t>Company Limited</w:t>
            </w:r>
          </w:p>
        </w:tc>
        <w:tc>
          <w:tcPr>
            <w:tcW w:w="1983" w:type="dxa"/>
            <w:shd w:val="clear" w:color="auto" w:fill="auto"/>
          </w:tcPr>
          <w:p w14:paraId="3D3CB68C" w14:textId="77777777" w:rsidR="00062BA5" w:rsidRDefault="00A1019A" w:rsidP="00A80853">
            <w:pPr>
              <w:spacing w:line="240" w:lineRule="auto"/>
              <w:ind w:left="-111" w:right="-72"/>
              <w:rPr>
                <w:rFonts w:eastAsia="Arial Unicode MS" w:cs="Arial"/>
                <w:color w:val="000000" w:themeColor="text1"/>
                <w:sz w:val="18"/>
                <w:szCs w:val="18"/>
              </w:rPr>
            </w:pPr>
            <w:r w:rsidRPr="00C47841">
              <w:rPr>
                <w:rFonts w:eastAsia="Arial Unicode MS" w:cs="Arial"/>
                <w:color w:val="000000" w:themeColor="text1"/>
                <w:sz w:val="18"/>
                <w:szCs w:val="18"/>
              </w:rPr>
              <w:t xml:space="preserve">Generate and supply </w:t>
            </w:r>
          </w:p>
          <w:p w14:paraId="7F467051" w14:textId="38049D04" w:rsidR="00A1019A" w:rsidRPr="00C47841" w:rsidRDefault="00062BA5" w:rsidP="00A80853">
            <w:pPr>
              <w:spacing w:line="240" w:lineRule="auto"/>
              <w:ind w:left="-111" w:right="-72"/>
              <w:rPr>
                <w:rFonts w:eastAsia="Arial Unicode MS" w:cs="Arial"/>
                <w:color w:val="000000" w:themeColor="text1"/>
                <w:sz w:val="18"/>
                <w:szCs w:val="18"/>
              </w:rPr>
            </w:pPr>
            <w:r>
              <w:rPr>
                <w:rFonts w:eastAsia="Arial Unicode MS" w:cs="Arial"/>
                <w:color w:val="000000" w:themeColor="text1"/>
                <w:sz w:val="18"/>
                <w:szCs w:val="18"/>
              </w:rPr>
              <w:t xml:space="preserve">  </w:t>
            </w:r>
            <w:r w:rsidR="00041FD4">
              <w:rPr>
                <w:rFonts w:eastAsia="Arial Unicode MS" w:cs="Arial"/>
                <w:color w:val="000000" w:themeColor="text1"/>
                <w:sz w:val="18"/>
                <w:szCs w:val="18"/>
              </w:rPr>
              <w:t xml:space="preserve"> </w:t>
            </w:r>
            <w:r w:rsidR="00A1019A" w:rsidRPr="00C47841">
              <w:rPr>
                <w:rFonts w:eastAsia="Arial Unicode MS" w:cs="Arial"/>
                <w:color w:val="000000" w:themeColor="text1"/>
                <w:sz w:val="18"/>
                <w:szCs w:val="18"/>
              </w:rPr>
              <w:t>electricity</w:t>
            </w:r>
          </w:p>
        </w:tc>
        <w:tc>
          <w:tcPr>
            <w:tcW w:w="1133" w:type="dxa"/>
            <w:shd w:val="clear" w:color="auto" w:fill="FAFAFA"/>
            <w:vAlign w:val="bottom"/>
          </w:tcPr>
          <w:p w14:paraId="4C4FCDB5" w14:textId="77777777" w:rsidR="00A1019A" w:rsidRPr="00C47841" w:rsidRDefault="00A1019A" w:rsidP="00A1019A">
            <w:pPr>
              <w:ind w:right="-72"/>
              <w:jc w:val="right"/>
              <w:rPr>
                <w:rFonts w:eastAsia="Arial Unicode MS" w:cs="Arial"/>
                <w:sz w:val="18"/>
                <w:szCs w:val="18"/>
                <w:cs/>
              </w:rPr>
            </w:pPr>
            <w:r w:rsidRPr="00C47841">
              <w:rPr>
                <w:rFonts w:eastAsia="Arial Unicode MS" w:cs="Arial"/>
                <w:sz w:val="18"/>
                <w:szCs w:val="18"/>
              </w:rPr>
              <w:t>30</w:t>
            </w:r>
          </w:p>
        </w:tc>
        <w:tc>
          <w:tcPr>
            <w:tcW w:w="1260" w:type="dxa"/>
            <w:shd w:val="clear" w:color="auto" w:fill="auto"/>
            <w:vAlign w:val="bottom"/>
          </w:tcPr>
          <w:p w14:paraId="2C938361" w14:textId="77777777" w:rsidR="00A1019A" w:rsidRPr="00C47841" w:rsidRDefault="00A1019A" w:rsidP="00A1019A">
            <w:pPr>
              <w:ind w:right="-72"/>
              <w:jc w:val="right"/>
              <w:rPr>
                <w:rFonts w:eastAsia="Arial Unicode MS" w:cs="Arial"/>
                <w:sz w:val="18"/>
                <w:szCs w:val="18"/>
                <w:cs/>
              </w:rPr>
            </w:pPr>
            <w:r w:rsidRPr="00C47841">
              <w:rPr>
                <w:rFonts w:eastAsia="Arial Unicode MS" w:cs="Arial"/>
                <w:sz w:val="18"/>
                <w:szCs w:val="18"/>
              </w:rPr>
              <w:t>30</w:t>
            </w:r>
          </w:p>
        </w:tc>
        <w:tc>
          <w:tcPr>
            <w:tcW w:w="1152" w:type="dxa"/>
            <w:tcBorders>
              <w:top w:val="nil"/>
              <w:left w:val="nil"/>
              <w:right w:val="nil"/>
            </w:tcBorders>
            <w:shd w:val="clear" w:color="auto" w:fill="FAFAFA"/>
            <w:vAlign w:val="bottom"/>
          </w:tcPr>
          <w:p w14:paraId="3223E5EC" w14:textId="77777777" w:rsidR="00A1019A" w:rsidRPr="00C47841" w:rsidRDefault="00A1019A" w:rsidP="00A1019A">
            <w:pPr>
              <w:ind w:right="-72"/>
              <w:jc w:val="right"/>
              <w:rPr>
                <w:rFonts w:eastAsia="Arial Unicode MS" w:cs="Arial"/>
                <w:sz w:val="18"/>
                <w:szCs w:val="18"/>
                <w:cs/>
              </w:rPr>
            </w:pPr>
            <w:r w:rsidRPr="00C47841">
              <w:rPr>
                <w:rFonts w:eastAsia="Arial Unicode MS" w:cs="Arial"/>
                <w:sz w:val="18"/>
                <w:szCs w:val="18"/>
              </w:rPr>
              <w:t>488</w:t>
            </w:r>
          </w:p>
        </w:tc>
        <w:tc>
          <w:tcPr>
            <w:tcW w:w="1278" w:type="dxa"/>
            <w:tcBorders>
              <w:top w:val="nil"/>
              <w:left w:val="nil"/>
              <w:right w:val="nil"/>
            </w:tcBorders>
            <w:vAlign w:val="bottom"/>
          </w:tcPr>
          <w:p w14:paraId="263865BA" w14:textId="77777777" w:rsidR="00A1019A" w:rsidRPr="00C47841" w:rsidRDefault="00A1019A" w:rsidP="00A1019A">
            <w:pPr>
              <w:ind w:right="-72"/>
              <w:jc w:val="right"/>
              <w:rPr>
                <w:rFonts w:eastAsia="Arial Unicode MS" w:cs="Arial"/>
                <w:sz w:val="18"/>
                <w:szCs w:val="18"/>
                <w:cs/>
              </w:rPr>
            </w:pPr>
            <w:r w:rsidRPr="00C47841">
              <w:rPr>
                <w:rFonts w:eastAsia="Arial Unicode MS" w:cs="Arial"/>
                <w:sz w:val="18"/>
                <w:szCs w:val="18"/>
              </w:rPr>
              <w:t>488</w:t>
            </w:r>
          </w:p>
        </w:tc>
        <w:tc>
          <w:tcPr>
            <w:tcW w:w="1152" w:type="dxa"/>
            <w:tcBorders>
              <w:top w:val="nil"/>
              <w:left w:val="nil"/>
              <w:right w:val="nil"/>
            </w:tcBorders>
            <w:shd w:val="clear" w:color="auto" w:fill="FAFAFA"/>
            <w:vAlign w:val="bottom"/>
          </w:tcPr>
          <w:p w14:paraId="5CA365FD" w14:textId="77777777" w:rsidR="00A1019A" w:rsidRPr="00C47841" w:rsidRDefault="00A1019A" w:rsidP="00A1019A">
            <w:pPr>
              <w:ind w:right="-72"/>
              <w:jc w:val="right"/>
              <w:rPr>
                <w:rFonts w:eastAsia="Arial Unicode MS" w:cs="Arial"/>
                <w:sz w:val="18"/>
                <w:szCs w:val="18"/>
              </w:rPr>
            </w:pPr>
            <w:r w:rsidRPr="00C47841">
              <w:rPr>
                <w:rFonts w:eastAsia="Arial Unicode MS" w:cs="Arial"/>
                <w:sz w:val="18"/>
                <w:szCs w:val="18"/>
              </w:rPr>
              <w:t>512</w:t>
            </w:r>
          </w:p>
        </w:tc>
        <w:tc>
          <w:tcPr>
            <w:tcW w:w="1258" w:type="dxa"/>
            <w:tcBorders>
              <w:top w:val="nil"/>
              <w:left w:val="nil"/>
              <w:right w:val="nil"/>
            </w:tcBorders>
            <w:shd w:val="clear" w:color="auto" w:fill="auto"/>
            <w:vAlign w:val="bottom"/>
          </w:tcPr>
          <w:p w14:paraId="038C7773" w14:textId="1EF44AF0" w:rsidR="00A1019A" w:rsidRPr="00C47841" w:rsidRDefault="00A1019A" w:rsidP="00A1019A">
            <w:pPr>
              <w:ind w:right="-72"/>
              <w:jc w:val="right"/>
              <w:rPr>
                <w:rFonts w:eastAsia="Arial Unicode MS" w:cs="Arial"/>
                <w:sz w:val="18"/>
                <w:szCs w:val="18"/>
                <w:cs/>
              </w:rPr>
            </w:pPr>
            <w:r w:rsidRPr="00C47841">
              <w:rPr>
                <w:rFonts w:eastAsia="Arial Unicode MS" w:cs="Arial"/>
                <w:sz w:val="18"/>
                <w:szCs w:val="18"/>
              </w:rPr>
              <w:t>523</w:t>
            </w:r>
          </w:p>
        </w:tc>
        <w:tc>
          <w:tcPr>
            <w:tcW w:w="1110" w:type="dxa"/>
            <w:shd w:val="clear" w:color="auto" w:fill="FAFAFA"/>
            <w:vAlign w:val="bottom"/>
          </w:tcPr>
          <w:p w14:paraId="3ECF36C4" w14:textId="77777777" w:rsidR="00A1019A" w:rsidRPr="00C47841" w:rsidRDefault="00A1019A" w:rsidP="00A1019A">
            <w:pPr>
              <w:ind w:right="-72"/>
              <w:jc w:val="right"/>
              <w:rPr>
                <w:rFonts w:eastAsia="Arial Unicode MS" w:cs="Arial"/>
                <w:sz w:val="18"/>
                <w:szCs w:val="18"/>
              </w:rPr>
            </w:pPr>
            <w:r w:rsidRPr="00C47841">
              <w:rPr>
                <w:rFonts w:eastAsia="Arial Unicode MS" w:cs="Arial"/>
                <w:sz w:val="18"/>
                <w:szCs w:val="18"/>
              </w:rPr>
              <w:t>-</w:t>
            </w:r>
          </w:p>
        </w:tc>
        <w:tc>
          <w:tcPr>
            <w:tcW w:w="1115" w:type="dxa"/>
            <w:vAlign w:val="bottom"/>
          </w:tcPr>
          <w:p w14:paraId="2E74DBB0" w14:textId="77777777" w:rsidR="00A1019A" w:rsidRPr="00C47841" w:rsidRDefault="00A1019A" w:rsidP="00A1019A">
            <w:pPr>
              <w:ind w:right="-72"/>
              <w:jc w:val="right"/>
              <w:rPr>
                <w:rFonts w:eastAsia="Arial Unicode MS" w:cs="Arial"/>
                <w:sz w:val="18"/>
                <w:szCs w:val="18"/>
              </w:rPr>
            </w:pPr>
            <w:r w:rsidRPr="00C47841">
              <w:rPr>
                <w:rFonts w:eastAsia="Arial Unicode MS" w:cs="Arial"/>
                <w:sz w:val="18"/>
                <w:szCs w:val="18"/>
              </w:rPr>
              <w:t>-</w:t>
            </w:r>
          </w:p>
        </w:tc>
      </w:tr>
      <w:tr w:rsidR="00A1019A" w:rsidRPr="00C47841" w14:paraId="24BC0983" w14:textId="77777777" w:rsidTr="00041FD4">
        <w:trPr>
          <w:cantSplit/>
        </w:trPr>
        <w:tc>
          <w:tcPr>
            <w:tcW w:w="3400" w:type="dxa"/>
            <w:shd w:val="clear" w:color="auto" w:fill="auto"/>
          </w:tcPr>
          <w:p w14:paraId="6F9728BB" w14:textId="77777777" w:rsidR="00A1019A" w:rsidRPr="00C47841" w:rsidRDefault="00A1019A" w:rsidP="00A1019A">
            <w:pPr>
              <w:spacing w:line="240" w:lineRule="auto"/>
              <w:ind w:left="-101" w:right="-72"/>
              <w:rPr>
                <w:rFonts w:eastAsia="Arial Unicode MS" w:cs="Arial"/>
                <w:color w:val="000000" w:themeColor="text1"/>
                <w:sz w:val="18"/>
                <w:szCs w:val="18"/>
              </w:rPr>
            </w:pPr>
          </w:p>
        </w:tc>
        <w:tc>
          <w:tcPr>
            <w:tcW w:w="1983" w:type="dxa"/>
            <w:shd w:val="clear" w:color="auto" w:fill="auto"/>
          </w:tcPr>
          <w:p w14:paraId="15027364" w14:textId="77777777" w:rsidR="00A1019A" w:rsidRPr="00C47841" w:rsidRDefault="00A1019A" w:rsidP="00A80853">
            <w:pPr>
              <w:spacing w:line="240" w:lineRule="auto"/>
              <w:ind w:left="-111" w:right="-72"/>
              <w:rPr>
                <w:rFonts w:eastAsia="Arial Unicode MS" w:cs="Arial"/>
                <w:color w:val="000000" w:themeColor="text1"/>
                <w:sz w:val="18"/>
                <w:szCs w:val="18"/>
              </w:rPr>
            </w:pPr>
          </w:p>
        </w:tc>
        <w:tc>
          <w:tcPr>
            <w:tcW w:w="1133" w:type="dxa"/>
            <w:shd w:val="clear" w:color="auto" w:fill="FAFAFA"/>
            <w:vAlign w:val="bottom"/>
          </w:tcPr>
          <w:p w14:paraId="1A1174B5" w14:textId="77777777" w:rsidR="00A1019A" w:rsidRPr="00C47841" w:rsidRDefault="00A1019A" w:rsidP="00A1019A">
            <w:pPr>
              <w:tabs>
                <w:tab w:val="center" w:pos="392"/>
                <w:tab w:val="right" w:pos="814"/>
              </w:tabs>
              <w:spacing w:line="240" w:lineRule="auto"/>
              <w:ind w:right="-72"/>
              <w:jc w:val="right"/>
              <w:rPr>
                <w:rFonts w:eastAsia="Arial Unicode MS" w:cs="Arial"/>
                <w:sz w:val="18"/>
                <w:szCs w:val="18"/>
              </w:rPr>
            </w:pPr>
          </w:p>
        </w:tc>
        <w:tc>
          <w:tcPr>
            <w:tcW w:w="1260" w:type="dxa"/>
            <w:shd w:val="clear" w:color="auto" w:fill="auto"/>
            <w:vAlign w:val="bottom"/>
          </w:tcPr>
          <w:p w14:paraId="2AB71221" w14:textId="77777777" w:rsidR="00A1019A" w:rsidRPr="00C47841" w:rsidRDefault="00A1019A" w:rsidP="00A1019A">
            <w:pPr>
              <w:tabs>
                <w:tab w:val="center" w:pos="392"/>
                <w:tab w:val="right" w:pos="814"/>
              </w:tabs>
              <w:spacing w:line="240" w:lineRule="auto"/>
              <w:ind w:right="-72"/>
              <w:jc w:val="right"/>
              <w:rPr>
                <w:rFonts w:eastAsia="Arial Unicode MS" w:cs="Arial"/>
                <w:sz w:val="18"/>
                <w:szCs w:val="18"/>
              </w:rPr>
            </w:pPr>
          </w:p>
        </w:tc>
        <w:tc>
          <w:tcPr>
            <w:tcW w:w="1152" w:type="dxa"/>
            <w:tcBorders>
              <w:bottom w:val="nil"/>
            </w:tcBorders>
            <w:shd w:val="clear" w:color="auto" w:fill="FAFAFA"/>
            <w:vAlign w:val="bottom"/>
          </w:tcPr>
          <w:p w14:paraId="4C3F55AD"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278" w:type="dxa"/>
            <w:tcBorders>
              <w:bottom w:val="nil"/>
            </w:tcBorders>
            <w:shd w:val="clear" w:color="auto" w:fill="auto"/>
            <w:vAlign w:val="bottom"/>
          </w:tcPr>
          <w:p w14:paraId="34C6B7F2"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52" w:type="dxa"/>
            <w:tcBorders>
              <w:bottom w:val="nil"/>
            </w:tcBorders>
            <w:shd w:val="clear" w:color="auto" w:fill="FAFAFA"/>
            <w:vAlign w:val="bottom"/>
          </w:tcPr>
          <w:p w14:paraId="468BA08C"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258" w:type="dxa"/>
            <w:tcBorders>
              <w:bottom w:val="nil"/>
            </w:tcBorders>
            <w:shd w:val="clear" w:color="auto" w:fill="auto"/>
            <w:vAlign w:val="bottom"/>
          </w:tcPr>
          <w:p w14:paraId="759AE855"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10" w:type="dxa"/>
            <w:tcBorders>
              <w:bottom w:val="nil"/>
            </w:tcBorders>
            <w:shd w:val="clear" w:color="auto" w:fill="FAFAFA"/>
            <w:vAlign w:val="bottom"/>
          </w:tcPr>
          <w:p w14:paraId="52CFFE0A"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15" w:type="dxa"/>
            <w:tcBorders>
              <w:bottom w:val="nil"/>
            </w:tcBorders>
            <w:shd w:val="clear" w:color="auto" w:fill="auto"/>
            <w:vAlign w:val="bottom"/>
          </w:tcPr>
          <w:p w14:paraId="10519489"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r>
      <w:tr w:rsidR="00A1019A" w:rsidRPr="00C47841" w14:paraId="490538EC" w14:textId="77777777" w:rsidTr="00041FD4">
        <w:trPr>
          <w:cantSplit/>
        </w:trPr>
        <w:tc>
          <w:tcPr>
            <w:tcW w:w="3400" w:type="dxa"/>
            <w:shd w:val="clear" w:color="auto" w:fill="auto"/>
          </w:tcPr>
          <w:p w14:paraId="5CC5B3D7" w14:textId="77777777" w:rsidR="00A1019A" w:rsidRPr="00C47841" w:rsidRDefault="00A1019A" w:rsidP="00A1019A">
            <w:pPr>
              <w:spacing w:line="240" w:lineRule="auto"/>
              <w:ind w:left="-101" w:right="-72"/>
              <w:rPr>
                <w:rFonts w:eastAsia="Arial Unicode MS" w:cs="Arial"/>
                <w:b/>
                <w:color w:val="000000" w:themeColor="text1"/>
                <w:sz w:val="18"/>
                <w:szCs w:val="18"/>
                <w:u w:val="single"/>
              </w:rPr>
            </w:pPr>
            <w:r w:rsidRPr="00C47841">
              <w:rPr>
                <w:rFonts w:eastAsia="Arial Unicode MS" w:cs="Arial"/>
                <w:b/>
                <w:color w:val="000000" w:themeColor="text1"/>
                <w:sz w:val="18"/>
                <w:szCs w:val="18"/>
                <w:u w:val="single"/>
              </w:rPr>
              <w:t>Joint venture established in Laos</w:t>
            </w:r>
          </w:p>
        </w:tc>
        <w:tc>
          <w:tcPr>
            <w:tcW w:w="1983" w:type="dxa"/>
            <w:shd w:val="clear" w:color="auto" w:fill="auto"/>
          </w:tcPr>
          <w:p w14:paraId="2791235D" w14:textId="77777777" w:rsidR="00A1019A" w:rsidRPr="00C47841" w:rsidRDefault="00A1019A" w:rsidP="00A80853">
            <w:pPr>
              <w:spacing w:line="240" w:lineRule="auto"/>
              <w:ind w:left="-111" w:right="-72"/>
              <w:rPr>
                <w:rFonts w:eastAsia="Arial Unicode MS" w:cs="Arial"/>
                <w:color w:val="000000" w:themeColor="text1"/>
                <w:sz w:val="18"/>
                <w:szCs w:val="18"/>
              </w:rPr>
            </w:pPr>
          </w:p>
        </w:tc>
        <w:tc>
          <w:tcPr>
            <w:tcW w:w="1133" w:type="dxa"/>
            <w:shd w:val="clear" w:color="auto" w:fill="FAFAFA"/>
            <w:vAlign w:val="bottom"/>
          </w:tcPr>
          <w:p w14:paraId="06065B9D" w14:textId="77777777" w:rsidR="00A1019A" w:rsidRPr="00C47841" w:rsidRDefault="00A1019A" w:rsidP="00A1019A">
            <w:pPr>
              <w:tabs>
                <w:tab w:val="center" w:pos="392"/>
                <w:tab w:val="right" w:pos="814"/>
              </w:tabs>
              <w:spacing w:line="240" w:lineRule="auto"/>
              <w:ind w:right="-72"/>
              <w:jc w:val="right"/>
              <w:rPr>
                <w:rFonts w:eastAsia="Arial Unicode MS" w:cs="Arial"/>
                <w:sz w:val="18"/>
                <w:szCs w:val="18"/>
              </w:rPr>
            </w:pPr>
          </w:p>
        </w:tc>
        <w:tc>
          <w:tcPr>
            <w:tcW w:w="1260" w:type="dxa"/>
            <w:shd w:val="clear" w:color="auto" w:fill="auto"/>
            <w:vAlign w:val="bottom"/>
          </w:tcPr>
          <w:p w14:paraId="3CF54BAF" w14:textId="77777777" w:rsidR="00A1019A" w:rsidRPr="00C47841" w:rsidRDefault="00A1019A" w:rsidP="00A1019A">
            <w:pPr>
              <w:tabs>
                <w:tab w:val="center" w:pos="392"/>
                <w:tab w:val="right" w:pos="814"/>
              </w:tabs>
              <w:spacing w:line="240" w:lineRule="auto"/>
              <w:ind w:right="-72"/>
              <w:jc w:val="right"/>
              <w:rPr>
                <w:rFonts w:eastAsia="Arial Unicode MS" w:cs="Arial"/>
                <w:sz w:val="18"/>
                <w:szCs w:val="18"/>
              </w:rPr>
            </w:pPr>
          </w:p>
        </w:tc>
        <w:tc>
          <w:tcPr>
            <w:tcW w:w="1152" w:type="dxa"/>
            <w:tcBorders>
              <w:bottom w:val="nil"/>
            </w:tcBorders>
            <w:shd w:val="clear" w:color="auto" w:fill="FAFAFA"/>
            <w:vAlign w:val="bottom"/>
          </w:tcPr>
          <w:p w14:paraId="29655483"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278" w:type="dxa"/>
            <w:tcBorders>
              <w:bottom w:val="nil"/>
            </w:tcBorders>
            <w:shd w:val="clear" w:color="auto" w:fill="auto"/>
            <w:vAlign w:val="bottom"/>
          </w:tcPr>
          <w:p w14:paraId="2F67FA8F"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52" w:type="dxa"/>
            <w:tcBorders>
              <w:bottom w:val="nil"/>
            </w:tcBorders>
            <w:shd w:val="clear" w:color="auto" w:fill="FAFAFA"/>
            <w:vAlign w:val="bottom"/>
          </w:tcPr>
          <w:p w14:paraId="4304190A"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258" w:type="dxa"/>
            <w:tcBorders>
              <w:bottom w:val="nil"/>
            </w:tcBorders>
            <w:shd w:val="clear" w:color="auto" w:fill="auto"/>
            <w:vAlign w:val="bottom"/>
          </w:tcPr>
          <w:p w14:paraId="0F416D5A"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10" w:type="dxa"/>
            <w:tcBorders>
              <w:bottom w:val="nil"/>
            </w:tcBorders>
            <w:shd w:val="clear" w:color="auto" w:fill="FAFAFA"/>
            <w:vAlign w:val="bottom"/>
          </w:tcPr>
          <w:p w14:paraId="5C0CCB91"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15" w:type="dxa"/>
            <w:tcBorders>
              <w:bottom w:val="nil"/>
            </w:tcBorders>
            <w:shd w:val="clear" w:color="auto" w:fill="auto"/>
            <w:vAlign w:val="bottom"/>
          </w:tcPr>
          <w:p w14:paraId="71EA6A84"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r>
      <w:tr w:rsidR="00A1019A" w:rsidRPr="00C47841" w14:paraId="5737B456" w14:textId="77777777" w:rsidTr="00041FD4">
        <w:trPr>
          <w:cantSplit/>
        </w:trPr>
        <w:tc>
          <w:tcPr>
            <w:tcW w:w="3400" w:type="dxa"/>
            <w:shd w:val="clear" w:color="auto" w:fill="auto"/>
          </w:tcPr>
          <w:p w14:paraId="68659005" w14:textId="0B1DC286" w:rsidR="00A1019A" w:rsidRPr="00C47841" w:rsidRDefault="00A1019A" w:rsidP="00A1019A">
            <w:pPr>
              <w:spacing w:line="240" w:lineRule="auto"/>
              <w:ind w:left="-80" w:right="-72"/>
              <w:rPr>
                <w:rFonts w:eastAsia="Arial Unicode MS" w:cs="Arial"/>
                <w:color w:val="000000" w:themeColor="text1"/>
                <w:sz w:val="18"/>
                <w:szCs w:val="18"/>
                <w:cs/>
              </w:rPr>
            </w:pPr>
            <w:r w:rsidRPr="00C47841">
              <w:rPr>
                <w:rFonts w:eastAsia="Arial Unicode MS" w:cs="Arial"/>
                <w:color w:val="000000" w:themeColor="text1"/>
                <w:sz w:val="18"/>
                <w:szCs w:val="18"/>
              </w:rPr>
              <w:t xml:space="preserve">Nam Lik 1 Power </w:t>
            </w:r>
            <w:r w:rsidR="009C6F56" w:rsidRPr="00C47841">
              <w:rPr>
                <w:rFonts w:eastAsia="Arial Unicode MS" w:cs="Arial"/>
                <w:color w:val="000000" w:themeColor="text1"/>
                <w:sz w:val="18"/>
                <w:szCs w:val="18"/>
              </w:rPr>
              <w:t>Company Limited</w:t>
            </w:r>
          </w:p>
        </w:tc>
        <w:tc>
          <w:tcPr>
            <w:tcW w:w="1983" w:type="dxa"/>
            <w:tcBorders>
              <w:bottom w:val="nil"/>
            </w:tcBorders>
            <w:shd w:val="clear" w:color="auto" w:fill="auto"/>
          </w:tcPr>
          <w:p w14:paraId="3B07F18A" w14:textId="77777777" w:rsidR="00062BA5" w:rsidRDefault="00A1019A" w:rsidP="00A80853">
            <w:pPr>
              <w:spacing w:line="240" w:lineRule="auto"/>
              <w:ind w:left="-111" w:right="-72"/>
              <w:rPr>
                <w:rFonts w:eastAsia="Arial Unicode MS" w:cs="Arial"/>
                <w:color w:val="000000" w:themeColor="text1"/>
                <w:sz w:val="18"/>
                <w:szCs w:val="18"/>
              </w:rPr>
            </w:pPr>
            <w:r w:rsidRPr="00C47841">
              <w:rPr>
                <w:rFonts w:eastAsia="Arial Unicode MS" w:cs="Arial"/>
                <w:color w:val="000000" w:themeColor="text1"/>
                <w:sz w:val="18"/>
                <w:szCs w:val="18"/>
              </w:rPr>
              <w:t xml:space="preserve">Generate and supply </w:t>
            </w:r>
          </w:p>
          <w:p w14:paraId="1B530B4D" w14:textId="7542E9BF" w:rsidR="00A1019A" w:rsidRPr="00C47841" w:rsidRDefault="00062BA5" w:rsidP="00A80853">
            <w:pPr>
              <w:spacing w:line="240" w:lineRule="auto"/>
              <w:ind w:left="-111" w:right="-72"/>
              <w:rPr>
                <w:rFonts w:eastAsia="Arial Unicode MS" w:cs="Arial"/>
                <w:color w:val="000000" w:themeColor="text1"/>
                <w:sz w:val="18"/>
                <w:szCs w:val="18"/>
              </w:rPr>
            </w:pPr>
            <w:r>
              <w:rPr>
                <w:rFonts w:eastAsia="Arial Unicode MS" w:cs="Arial"/>
                <w:color w:val="000000" w:themeColor="text1"/>
                <w:sz w:val="18"/>
                <w:szCs w:val="18"/>
              </w:rPr>
              <w:t xml:space="preserve">  </w:t>
            </w:r>
            <w:r w:rsidR="00A1019A" w:rsidRPr="00C47841">
              <w:rPr>
                <w:rFonts w:eastAsia="Arial Unicode MS" w:cs="Arial"/>
                <w:color w:val="000000" w:themeColor="text1"/>
                <w:sz w:val="18"/>
                <w:szCs w:val="18"/>
              </w:rPr>
              <w:t>electricity</w:t>
            </w:r>
          </w:p>
        </w:tc>
        <w:tc>
          <w:tcPr>
            <w:tcW w:w="1133" w:type="dxa"/>
            <w:shd w:val="clear" w:color="auto" w:fill="FAFAFA"/>
            <w:vAlign w:val="bottom"/>
          </w:tcPr>
          <w:p w14:paraId="5BE549A2" w14:textId="77777777" w:rsidR="00A1019A" w:rsidRPr="00C47841" w:rsidRDefault="00A1019A" w:rsidP="00A1019A">
            <w:pPr>
              <w:ind w:right="-72"/>
              <w:jc w:val="right"/>
              <w:rPr>
                <w:rFonts w:eastAsia="Arial Unicode MS" w:cs="Arial"/>
                <w:sz w:val="18"/>
                <w:szCs w:val="18"/>
              </w:rPr>
            </w:pPr>
            <w:r w:rsidRPr="00C47841">
              <w:rPr>
                <w:rFonts w:eastAsia="Arial Unicode MS" w:cs="Arial"/>
                <w:sz w:val="18"/>
                <w:szCs w:val="18"/>
              </w:rPr>
              <w:t>40</w:t>
            </w:r>
          </w:p>
        </w:tc>
        <w:tc>
          <w:tcPr>
            <w:tcW w:w="1260" w:type="dxa"/>
            <w:shd w:val="clear" w:color="auto" w:fill="auto"/>
            <w:vAlign w:val="bottom"/>
          </w:tcPr>
          <w:p w14:paraId="0646C2B1" w14:textId="77777777" w:rsidR="00A1019A" w:rsidRPr="00C47841" w:rsidRDefault="00A1019A" w:rsidP="00A1019A">
            <w:pPr>
              <w:ind w:right="-72"/>
              <w:jc w:val="right"/>
              <w:rPr>
                <w:rFonts w:eastAsia="Arial Unicode MS" w:cs="Arial"/>
                <w:sz w:val="18"/>
                <w:szCs w:val="18"/>
              </w:rPr>
            </w:pPr>
            <w:r w:rsidRPr="00C47841">
              <w:rPr>
                <w:rFonts w:eastAsia="Arial Unicode MS" w:cs="Arial"/>
                <w:sz w:val="18"/>
                <w:szCs w:val="18"/>
              </w:rPr>
              <w:t>40</w:t>
            </w:r>
          </w:p>
        </w:tc>
        <w:tc>
          <w:tcPr>
            <w:tcW w:w="1152" w:type="dxa"/>
            <w:tcBorders>
              <w:top w:val="nil"/>
              <w:left w:val="nil"/>
              <w:bottom w:val="single" w:sz="4" w:space="0" w:color="auto"/>
              <w:right w:val="nil"/>
            </w:tcBorders>
            <w:shd w:val="clear" w:color="auto" w:fill="FAFAFA"/>
            <w:vAlign w:val="bottom"/>
          </w:tcPr>
          <w:p w14:paraId="63A7B6EC" w14:textId="77777777" w:rsidR="00A1019A" w:rsidRPr="00C47841" w:rsidRDefault="00A1019A" w:rsidP="00A1019A">
            <w:pPr>
              <w:ind w:right="-72"/>
              <w:jc w:val="right"/>
              <w:rPr>
                <w:rFonts w:eastAsia="Arial Unicode MS" w:cs="Arial"/>
                <w:sz w:val="18"/>
                <w:szCs w:val="18"/>
              </w:rPr>
            </w:pPr>
            <w:r w:rsidRPr="00C47841">
              <w:rPr>
                <w:rFonts w:eastAsia="Arial Unicode MS" w:cs="Arial"/>
                <w:sz w:val="18"/>
                <w:szCs w:val="18"/>
              </w:rPr>
              <w:t>494</w:t>
            </w:r>
          </w:p>
        </w:tc>
        <w:tc>
          <w:tcPr>
            <w:tcW w:w="1278" w:type="dxa"/>
            <w:tcBorders>
              <w:top w:val="nil"/>
              <w:left w:val="nil"/>
              <w:bottom w:val="single" w:sz="4" w:space="0" w:color="auto"/>
              <w:right w:val="nil"/>
            </w:tcBorders>
            <w:vAlign w:val="bottom"/>
          </w:tcPr>
          <w:p w14:paraId="34216589" w14:textId="77777777" w:rsidR="00A1019A" w:rsidRPr="00C47841" w:rsidRDefault="00A1019A" w:rsidP="00A1019A">
            <w:pPr>
              <w:ind w:right="-72"/>
              <w:jc w:val="right"/>
              <w:rPr>
                <w:rFonts w:eastAsia="Arial Unicode MS" w:cs="Arial"/>
                <w:sz w:val="18"/>
                <w:szCs w:val="18"/>
              </w:rPr>
            </w:pPr>
            <w:r w:rsidRPr="00C47841">
              <w:rPr>
                <w:rFonts w:eastAsia="Arial Unicode MS" w:cs="Arial"/>
                <w:sz w:val="18"/>
                <w:szCs w:val="18"/>
              </w:rPr>
              <w:t>494</w:t>
            </w:r>
          </w:p>
        </w:tc>
        <w:tc>
          <w:tcPr>
            <w:tcW w:w="1152" w:type="dxa"/>
            <w:tcBorders>
              <w:top w:val="nil"/>
              <w:left w:val="nil"/>
              <w:bottom w:val="single" w:sz="4" w:space="0" w:color="auto"/>
              <w:right w:val="nil"/>
            </w:tcBorders>
            <w:shd w:val="clear" w:color="auto" w:fill="FAFAFA"/>
            <w:vAlign w:val="bottom"/>
          </w:tcPr>
          <w:p w14:paraId="0040FE88" w14:textId="77777777" w:rsidR="00A1019A" w:rsidRPr="00C47841" w:rsidRDefault="00A1019A" w:rsidP="00A1019A">
            <w:pPr>
              <w:ind w:right="-72"/>
              <w:jc w:val="right"/>
              <w:rPr>
                <w:rFonts w:eastAsia="Arial Unicode MS" w:cs="Arial"/>
                <w:sz w:val="18"/>
                <w:szCs w:val="18"/>
              </w:rPr>
            </w:pPr>
            <w:r w:rsidRPr="00C47841">
              <w:rPr>
                <w:rFonts w:eastAsia="Arial Unicode MS" w:cs="Arial"/>
                <w:sz w:val="18"/>
                <w:szCs w:val="18"/>
              </w:rPr>
              <w:t>618</w:t>
            </w:r>
          </w:p>
        </w:tc>
        <w:tc>
          <w:tcPr>
            <w:tcW w:w="1258" w:type="dxa"/>
            <w:tcBorders>
              <w:top w:val="nil"/>
              <w:left w:val="nil"/>
              <w:bottom w:val="single" w:sz="4" w:space="0" w:color="auto"/>
              <w:right w:val="nil"/>
            </w:tcBorders>
            <w:shd w:val="clear" w:color="auto" w:fill="auto"/>
            <w:vAlign w:val="bottom"/>
          </w:tcPr>
          <w:p w14:paraId="58715F00" w14:textId="55BD8D1F" w:rsidR="00A1019A" w:rsidRPr="00C47841" w:rsidRDefault="00A1019A" w:rsidP="00A1019A">
            <w:pPr>
              <w:ind w:right="-72"/>
              <w:jc w:val="right"/>
              <w:rPr>
                <w:rFonts w:eastAsia="Arial Unicode MS" w:cs="Arial"/>
                <w:sz w:val="18"/>
                <w:szCs w:val="18"/>
                <w:cs/>
              </w:rPr>
            </w:pPr>
            <w:r w:rsidRPr="00C47841">
              <w:rPr>
                <w:rFonts w:eastAsia="Arial Unicode MS" w:cs="Arial"/>
                <w:sz w:val="18"/>
                <w:szCs w:val="18"/>
              </w:rPr>
              <w:t>556</w:t>
            </w:r>
          </w:p>
        </w:tc>
        <w:tc>
          <w:tcPr>
            <w:tcW w:w="1110" w:type="dxa"/>
            <w:tcBorders>
              <w:top w:val="nil"/>
              <w:bottom w:val="single" w:sz="4" w:space="0" w:color="auto"/>
            </w:tcBorders>
            <w:shd w:val="clear" w:color="auto" w:fill="FAFAFA"/>
            <w:vAlign w:val="bottom"/>
          </w:tcPr>
          <w:p w14:paraId="10567AAA" w14:textId="77777777" w:rsidR="00A1019A" w:rsidRPr="00C47841" w:rsidRDefault="00A1019A" w:rsidP="00A1019A">
            <w:pPr>
              <w:ind w:right="-72"/>
              <w:jc w:val="right"/>
              <w:rPr>
                <w:rFonts w:eastAsia="Arial Unicode MS" w:cs="Arial"/>
                <w:sz w:val="18"/>
                <w:szCs w:val="18"/>
              </w:rPr>
            </w:pPr>
            <w:r w:rsidRPr="00C47841">
              <w:rPr>
                <w:rFonts w:eastAsia="Arial Unicode MS" w:cs="Arial"/>
                <w:sz w:val="18"/>
                <w:szCs w:val="18"/>
              </w:rPr>
              <w:t>-</w:t>
            </w:r>
          </w:p>
        </w:tc>
        <w:tc>
          <w:tcPr>
            <w:tcW w:w="1115" w:type="dxa"/>
            <w:tcBorders>
              <w:top w:val="nil"/>
              <w:bottom w:val="single" w:sz="4" w:space="0" w:color="auto"/>
            </w:tcBorders>
            <w:vAlign w:val="bottom"/>
          </w:tcPr>
          <w:p w14:paraId="60AC90B1" w14:textId="77777777" w:rsidR="00A1019A" w:rsidRPr="00C47841" w:rsidRDefault="00A1019A" w:rsidP="00A1019A">
            <w:pPr>
              <w:ind w:right="-72"/>
              <w:jc w:val="right"/>
              <w:rPr>
                <w:rFonts w:eastAsia="Arial Unicode MS" w:cs="Arial"/>
                <w:sz w:val="18"/>
                <w:szCs w:val="18"/>
              </w:rPr>
            </w:pPr>
            <w:r w:rsidRPr="00C47841">
              <w:rPr>
                <w:rFonts w:eastAsia="Arial Unicode MS" w:cs="Arial"/>
                <w:sz w:val="18"/>
                <w:szCs w:val="18"/>
              </w:rPr>
              <w:t>-</w:t>
            </w:r>
          </w:p>
        </w:tc>
      </w:tr>
      <w:tr w:rsidR="00A1019A" w:rsidRPr="00C47841" w14:paraId="515DE836" w14:textId="77777777" w:rsidTr="00041FD4">
        <w:trPr>
          <w:cantSplit/>
        </w:trPr>
        <w:tc>
          <w:tcPr>
            <w:tcW w:w="3400" w:type="dxa"/>
            <w:tcBorders>
              <w:bottom w:val="nil"/>
            </w:tcBorders>
            <w:shd w:val="clear" w:color="auto" w:fill="auto"/>
          </w:tcPr>
          <w:p w14:paraId="0F0E1F83" w14:textId="77777777" w:rsidR="00A1019A" w:rsidRPr="00C47841" w:rsidRDefault="00A1019A" w:rsidP="00A1019A">
            <w:pPr>
              <w:spacing w:line="240" w:lineRule="auto"/>
              <w:ind w:left="-101" w:right="-72"/>
              <w:rPr>
                <w:rFonts w:eastAsia="Arial Unicode MS" w:cs="Arial"/>
                <w:b/>
                <w:color w:val="000000" w:themeColor="text1"/>
                <w:sz w:val="18"/>
                <w:szCs w:val="18"/>
                <w:u w:val="single"/>
              </w:rPr>
            </w:pPr>
          </w:p>
        </w:tc>
        <w:tc>
          <w:tcPr>
            <w:tcW w:w="1983" w:type="dxa"/>
            <w:tcBorders>
              <w:top w:val="nil"/>
              <w:bottom w:val="nil"/>
            </w:tcBorders>
            <w:shd w:val="clear" w:color="auto" w:fill="auto"/>
          </w:tcPr>
          <w:p w14:paraId="2BDB9705" w14:textId="77777777" w:rsidR="00A1019A" w:rsidRPr="00C47841" w:rsidRDefault="00A1019A" w:rsidP="00A80853">
            <w:pPr>
              <w:spacing w:line="240" w:lineRule="auto"/>
              <w:ind w:left="-111" w:right="-72"/>
              <w:rPr>
                <w:rFonts w:eastAsia="Arial Unicode MS" w:cs="Arial"/>
                <w:sz w:val="18"/>
                <w:szCs w:val="18"/>
              </w:rPr>
            </w:pPr>
          </w:p>
        </w:tc>
        <w:tc>
          <w:tcPr>
            <w:tcW w:w="1133" w:type="dxa"/>
            <w:tcBorders>
              <w:top w:val="nil"/>
              <w:bottom w:val="nil"/>
            </w:tcBorders>
            <w:shd w:val="clear" w:color="auto" w:fill="FAFAFA"/>
          </w:tcPr>
          <w:p w14:paraId="223D57A9" w14:textId="77777777" w:rsidR="00A1019A" w:rsidRPr="00C47841" w:rsidRDefault="00A1019A" w:rsidP="00A1019A">
            <w:pPr>
              <w:tabs>
                <w:tab w:val="center" w:pos="392"/>
                <w:tab w:val="right" w:pos="814"/>
              </w:tabs>
              <w:spacing w:line="240" w:lineRule="auto"/>
              <w:ind w:right="-72"/>
              <w:jc w:val="right"/>
              <w:rPr>
                <w:rFonts w:eastAsia="Arial Unicode MS" w:cs="Arial"/>
                <w:sz w:val="18"/>
                <w:szCs w:val="18"/>
              </w:rPr>
            </w:pPr>
          </w:p>
        </w:tc>
        <w:tc>
          <w:tcPr>
            <w:tcW w:w="1260" w:type="dxa"/>
            <w:tcBorders>
              <w:bottom w:val="nil"/>
            </w:tcBorders>
            <w:shd w:val="clear" w:color="auto" w:fill="auto"/>
          </w:tcPr>
          <w:p w14:paraId="2658B4C1" w14:textId="77777777" w:rsidR="00A1019A" w:rsidRPr="00C47841" w:rsidRDefault="00A1019A" w:rsidP="00A1019A">
            <w:pPr>
              <w:tabs>
                <w:tab w:val="center" w:pos="392"/>
                <w:tab w:val="right" w:pos="814"/>
              </w:tabs>
              <w:spacing w:line="240" w:lineRule="auto"/>
              <w:ind w:right="-72"/>
              <w:jc w:val="right"/>
              <w:rPr>
                <w:rFonts w:eastAsia="Arial Unicode MS" w:cs="Arial"/>
                <w:sz w:val="18"/>
                <w:szCs w:val="18"/>
              </w:rPr>
            </w:pPr>
          </w:p>
        </w:tc>
        <w:tc>
          <w:tcPr>
            <w:tcW w:w="1152" w:type="dxa"/>
            <w:tcBorders>
              <w:top w:val="single" w:sz="4" w:space="0" w:color="auto"/>
              <w:bottom w:val="nil"/>
            </w:tcBorders>
            <w:shd w:val="clear" w:color="auto" w:fill="FAFAFA"/>
            <w:vAlign w:val="bottom"/>
          </w:tcPr>
          <w:p w14:paraId="341B1918"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278" w:type="dxa"/>
            <w:tcBorders>
              <w:top w:val="single" w:sz="4" w:space="0" w:color="auto"/>
              <w:bottom w:val="nil"/>
            </w:tcBorders>
            <w:shd w:val="clear" w:color="auto" w:fill="auto"/>
            <w:vAlign w:val="bottom"/>
          </w:tcPr>
          <w:p w14:paraId="0E9E846A"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52" w:type="dxa"/>
            <w:tcBorders>
              <w:top w:val="single" w:sz="4" w:space="0" w:color="auto"/>
              <w:bottom w:val="nil"/>
            </w:tcBorders>
            <w:shd w:val="clear" w:color="auto" w:fill="FAFAFA"/>
            <w:vAlign w:val="bottom"/>
          </w:tcPr>
          <w:p w14:paraId="724A900D"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258" w:type="dxa"/>
            <w:tcBorders>
              <w:top w:val="single" w:sz="4" w:space="0" w:color="auto"/>
              <w:bottom w:val="nil"/>
            </w:tcBorders>
            <w:shd w:val="clear" w:color="auto" w:fill="auto"/>
            <w:vAlign w:val="bottom"/>
          </w:tcPr>
          <w:p w14:paraId="31852FBF"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10" w:type="dxa"/>
            <w:tcBorders>
              <w:top w:val="single" w:sz="4" w:space="0" w:color="auto"/>
              <w:bottom w:val="nil"/>
            </w:tcBorders>
            <w:shd w:val="clear" w:color="auto" w:fill="FAFAFA"/>
            <w:vAlign w:val="bottom"/>
          </w:tcPr>
          <w:p w14:paraId="5D8570F3"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15" w:type="dxa"/>
            <w:tcBorders>
              <w:top w:val="single" w:sz="4" w:space="0" w:color="auto"/>
              <w:bottom w:val="nil"/>
              <w:right w:val="nil"/>
            </w:tcBorders>
            <w:shd w:val="clear" w:color="auto" w:fill="auto"/>
            <w:vAlign w:val="bottom"/>
          </w:tcPr>
          <w:p w14:paraId="634B0DD1" w14:textId="77777777" w:rsidR="00A1019A" w:rsidRPr="00C47841" w:rsidRDefault="00A1019A" w:rsidP="00A1019A">
            <w:pPr>
              <w:tabs>
                <w:tab w:val="center" w:pos="392"/>
                <w:tab w:val="right" w:pos="814"/>
                <w:tab w:val="right" w:pos="854"/>
              </w:tabs>
              <w:spacing w:line="240" w:lineRule="auto"/>
              <w:ind w:right="-72"/>
              <w:jc w:val="right"/>
              <w:rPr>
                <w:rFonts w:eastAsia="Arial Unicode MS" w:cs="Arial"/>
                <w:sz w:val="18"/>
                <w:szCs w:val="18"/>
              </w:rPr>
            </w:pPr>
          </w:p>
        </w:tc>
      </w:tr>
      <w:tr w:rsidR="00A1019A" w:rsidRPr="00C47841" w14:paraId="33D34C46" w14:textId="77777777" w:rsidTr="00041FD4">
        <w:trPr>
          <w:cantSplit/>
        </w:trPr>
        <w:tc>
          <w:tcPr>
            <w:tcW w:w="3400" w:type="dxa"/>
            <w:tcBorders>
              <w:top w:val="nil"/>
              <w:bottom w:val="nil"/>
            </w:tcBorders>
            <w:shd w:val="clear" w:color="auto" w:fill="auto"/>
          </w:tcPr>
          <w:p w14:paraId="1AA23EEE" w14:textId="77777777" w:rsidR="00A1019A" w:rsidRPr="00C47841" w:rsidRDefault="00A1019A" w:rsidP="00A1019A">
            <w:pPr>
              <w:tabs>
                <w:tab w:val="left" w:pos="3318"/>
              </w:tabs>
              <w:spacing w:line="240" w:lineRule="auto"/>
              <w:ind w:left="-101" w:right="-72"/>
              <w:rPr>
                <w:rFonts w:eastAsia="Arial Unicode MS" w:cs="Arial"/>
                <w:color w:val="000000" w:themeColor="text1"/>
                <w:sz w:val="18"/>
                <w:szCs w:val="18"/>
              </w:rPr>
            </w:pPr>
            <w:r w:rsidRPr="00C47841">
              <w:rPr>
                <w:rFonts w:eastAsia="Arial Unicode MS" w:cs="Arial"/>
                <w:color w:val="000000" w:themeColor="text1"/>
                <w:sz w:val="18"/>
                <w:szCs w:val="18"/>
              </w:rPr>
              <w:t>Total investments in joint ventures</w:t>
            </w:r>
          </w:p>
        </w:tc>
        <w:tc>
          <w:tcPr>
            <w:tcW w:w="1983" w:type="dxa"/>
            <w:tcBorders>
              <w:top w:val="nil"/>
              <w:bottom w:val="nil"/>
            </w:tcBorders>
            <w:shd w:val="clear" w:color="auto" w:fill="auto"/>
          </w:tcPr>
          <w:p w14:paraId="5D54E5BC" w14:textId="77777777" w:rsidR="00A1019A" w:rsidRPr="00C47841" w:rsidRDefault="00A1019A" w:rsidP="00A80853">
            <w:pPr>
              <w:spacing w:line="240" w:lineRule="auto"/>
              <w:ind w:left="-111" w:right="-72"/>
              <w:rPr>
                <w:rFonts w:eastAsia="Arial Unicode MS" w:cs="Arial"/>
                <w:sz w:val="18"/>
                <w:szCs w:val="18"/>
              </w:rPr>
            </w:pPr>
          </w:p>
        </w:tc>
        <w:tc>
          <w:tcPr>
            <w:tcW w:w="1133" w:type="dxa"/>
            <w:tcBorders>
              <w:top w:val="nil"/>
              <w:bottom w:val="nil"/>
            </w:tcBorders>
            <w:shd w:val="clear" w:color="auto" w:fill="FAFAFA"/>
          </w:tcPr>
          <w:p w14:paraId="1CFE3CC2" w14:textId="77777777" w:rsidR="00A1019A" w:rsidRPr="00C47841" w:rsidRDefault="00A1019A" w:rsidP="00A1019A">
            <w:pPr>
              <w:tabs>
                <w:tab w:val="center" w:pos="392"/>
                <w:tab w:val="right" w:pos="814"/>
              </w:tabs>
              <w:spacing w:line="240" w:lineRule="auto"/>
              <w:ind w:right="-72"/>
              <w:jc w:val="right"/>
              <w:rPr>
                <w:rFonts w:eastAsia="Arial Unicode MS" w:cs="Arial"/>
                <w:sz w:val="18"/>
                <w:szCs w:val="18"/>
              </w:rPr>
            </w:pPr>
          </w:p>
        </w:tc>
        <w:tc>
          <w:tcPr>
            <w:tcW w:w="1260" w:type="dxa"/>
            <w:tcBorders>
              <w:top w:val="nil"/>
              <w:bottom w:val="nil"/>
            </w:tcBorders>
            <w:shd w:val="clear" w:color="auto" w:fill="auto"/>
          </w:tcPr>
          <w:p w14:paraId="606DA1B0" w14:textId="77777777" w:rsidR="00A1019A" w:rsidRPr="00C47841" w:rsidRDefault="00A1019A" w:rsidP="00A1019A">
            <w:pPr>
              <w:tabs>
                <w:tab w:val="center" w:pos="392"/>
                <w:tab w:val="right" w:pos="814"/>
              </w:tabs>
              <w:spacing w:line="240" w:lineRule="auto"/>
              <w:ind w:right="-72"/>
              <w:jc w:val="right"/>
              <w:rPr>
                <w:rFonts w:eastAsia="Arial Unicode MS" w:cs="Arial"/>
                <w:sz w:val="18"/>
                <w:szCs w:val="18"/>
              </w:rPr>
            </w:pPr>
          </w:p>
        </w:tc>
        <w:tc>
          <w:tcPr>
            <w:tcW w:w="1152" w:type="dxa"/>
            <w:tcBorders>
              <w:top w:val="nil"/>
              <w:left w:val="nil"/>
              <w:bottom w:val="single" w:sz="4" w:space="0" w:color="auto"/>
              <w:right w:val="nil"/>
            </w:tcBorders>
            <w:shd w:val="clear" w:color="auto" w:fill="FAFAFA"/>
          </w:tcPr>
          <w:p w14:paraId="68E0B427" w14:textId="77777777" w:rsidR="00A1019A" w:rsidRPr="00C47841" w:rsidRDefault="00A1019A" w:rsidP="00A1019A">
            <w:pPr>
              <w:ind w:right="-72"/>
              <w:jc w:val="right"/>
              <w:rPr>
                <w:rFonts w:eastAsia="Arial Unicode MS" w:cs="Arial"/>
                <w:sz w:val="18"/>
                <w:szCs w:val="18"/>
                <w:cs/>
              </w:rPr>
            </w:pPr>
            <w:r w:rsidRPr="00C47841">
              <w:rPr>
                <w:rFonts w:eastAsia="Arial Unicode MS" w:cs="Arial"/>
                <w:sz w:val="18"/>
                <w:szCs w:val="18"/>
              </w:rPr>
              <w:t>2,679</w:t>
            </w:r>
          </w:p>
        </w:tc>
        <w:tc>
          <w:tcPr>
            <w:tcW w:w="1278" w:type="dxa"/>
            <w:tcBorders>
              <w:top w:val="nil"/>
              <w:left w:val="nil"/>
              <w:bottom w:val="single" w:sz="4" w:space="0" w:color="auto"/>
              <w:right w:val="nil"/>
            </w:tcBorders>
          </w:tcPr>
          <w:p w14:paraId="0F6C267F" w14:textId="77777777" w:rsidR="00A1019A" w:rsidRPr="00C47841" w:rsidRDefault="00A1019A" w:rsidP="00A1019A">
            <w:pPr>
              <w:ind w:right="-72"/>
              <w:jc w:val="right"/>
              <w:rPr>
                <w:rFonts w:eastAsia="Arial Unicode MS" w:cs="Arial"/>
                <w:sz w:val="18"/>
                <w:szCs w:val="18"/>
                <w:cs/>
              </w:rPr>
            </w:pPr>
            <w:r w:rsidRPr="00C47841">
              <w:rPr>
                <w:rFonts w:eastAsia="Arial Unicode MS" w:cs="Arial"/>
                <w:sz w:val="18"/>
                <w:szCs w:val="18"/>
              </w:rPr>
              <w:t>2,679</w:t>
            </w:r>
          </w:p>
        </w:tc>
        <w:tc>
          <w:tcPr>
            <w:tcW w:w="1152" w:type="dxa"/>
            <w:tcBorders>
              <w:top w:val="nil"/>
              <w:left w:val="nil"/>
              <w:bottom w:val="single" w:sz="4" w:space="0" w:color="auto"/>
              <w:right w:val="nil"/>
            </w:tcBorders>
            <w:shd w:val="clear" w:color="auto" w:fill="FAFAFA"/>
          </w:tcPr>
          <w:p w14:paraId="430D7FF2" w14:textId="77777777" w:rsidR="00A1019A" w:rsidRPr="00C47841" w:rsidRDefault="00A1019A" w:rsidP="00A1019A">
            <w:pPr>
              <w:ind w:right="-72"/>
              <w:jc w:val="right"/>
              <w:rPr>
                <w:rFonts w:eastAsia="Arial Unicode MS" w:cs="Arial"/>
                <w:sz w:val="18"/>
                <w:szCs w:val="18"/>
              </w:rPr>
            </w:pPr>
            <w:r w:rsidRPr="00C47841">
              <w:rPr>
                <w:rFonts w:eastAsia="Arial Unicode MS" w:cs="Arial"/>
                <w:sz w:val="18"/>
                <w:szCs w:val="18"/>
              </w:rPr>
              <w:t>2,694</w:t>
            </w:r>
          </w:p>
        </w:tc>
        <w:tc>
          <w:tcPr>
            <w:tcW w:w="1258" w:type="dxa"/>
            <w:tcBorders>
              <w:top w:val="nil"/>
              <w:left w:val="nil"/>
              <w:bottom w:val="single" w:sz="4" w:space="0" w:color="auto"/>
              <w:right w:val="nil"/>
            </w:tcBorders>
            <w:shd w:val="clear" w:color="auto" w:fill="auto"/>
          </w:tcPr>
          <w:p w14:paraId="77F24E63" w14:textId="1C9BA612" w:rsidR="00A1019A" w:rsidRPr="00C47841" w:rsidRDefault="00A1019A" w:rsidP="00A1019A">
            <w:pPr>
              <w:ind w:right="-72"/>
              <w:jc w:val="right"/>
              <w:rPr>
                <w:rFonts w:eastAsia="Arial Unicode MS" w:cs="Arial"/>
                <w:sz w:val="18"/>
                <w:szCs w:val="18"/>
                <w:cs/>
              </w:rPr>
            </w:pPr>
            <w:r w:rsidRPr="00C47841">
              <w:rPr>
                <w:rFonts w:eastAsia="Arial Unicode MS" w:cs="Arial"/>
                <w:sz w:val="18"/>
                <w:szCs w:val="18"/>
              </w:rPr>
              <w:t>2,658</w:t>
            </w:r>
          </w:p>
        </w:tc>
        <w:tc>
          <w:tcPr>
            <w:tcW w:w="1110" w:type="dxa"/>
            <w:tcBorders>
              <w:top w:val="nil"/>
              <w:bottom w:val="single" w:sz="4" w:space="0" w:color="auto"/>
            </w:tcBorders>
            <w:shd w:val="clear" w:color="auto" w:fill="FAFAFA"/>
          </w:tcPr>
          <w:p w14:paraId="25B62640" w14:textId="77777777" w:rsidR="00A1019A" w:rsidRPr="00C47841" w:rsidRDefault="00A1019A" w:rsidP="00A1019A">
            <w:pPr>
              <w:ind w:right="-72"/>
              <w:jc w:val="right"/>
              <w:rPr>
                <w:rFonts w:eastAsia="Arial Unicode MS" w:cs="Arial"/>
                <w:sz w:val="18"/>
                <w:szCs w:val="18"/>
              </w:rPr>
            </w:pPr>
            <w:r w:rsidRPr="00C47841">
              <w:rPr>
                <w:rFonts w:eastAsia="Arial Unicode MS" w:cs="Arial"/>
                <w:sz w:val="18"/>
                <w:szCs w:val="18"/>
              </w:rPr>
              <w:t>103</w:t>
            </w:r>
          </w:p>
        </w:tc>
        <w:tc>
          <w:tcPr>
            <w:tcW w:w="1115" w:type="dxa"/>
            <w:tcBorders>
              <w:top w:val="nil"/>
              <w:bottom w:val="single" w:sz="4" w:space="0" w:color="auto"/>
            </w:tcBorders>
          </w:tcPr>
          <w:p w14:paraId="57E62982" w14:textId="77777777" w:rsidR="00A1019A" w:rsidRPr="00C47841" w:rsidRDefault="00A1019A" w:rsidP="00A1019A">
            <w:pPr>
              <w:ind w:right="-72"/>
              <w:jc w:val="right"/>
              <w:rPr>
                <w:rFonts w:eastAsia="Arial Unicode MS" w:cs="Arial"/>
                <w:sz w:val="18"/>
                <w:szCs w:val="18"/>
              </w:rPr>
            </w:pPr>
            <w:r w:rsidRPr="00C47841">
              <w:rPr>
                <w:rFonts w:eastAsia="Arial Unicode MS" w:cs="Arial"/>
                <w:sz w:val="18"/>
                <w:szCs w:val="18"/>
              </w:rPr>
              <w:t>108</w:t>
            </w:r>
          </w:p>
        </w:tc>
      </w:tr>
    </w:tbl>
    <w:p w14:paraId="4C21F06C" w14:textId="77777777" w:rsidR="00C26984" w:rsidRPr="00C47841" w:rsidRDefault="00C26984" w:rsidP="007554A0">
      <w:pPr>
        <w:spacing w:line="240" w:lineRule="auto"/>
        <w:ind w:left="540"/>
        <w:jc w:val="both"/>
        <w:outlineLvl w:val="0"/>
        <w:rPr>
          <w:rFonts w:eastAsia="Arial Unicode MS" w:cs="Arial"/>
          <w:sz w:val="18"/>
          <w:szCs w:val="18"/>
        </w:rPr>
      </w:pPr>
    </w:p>
    <w:p w14:paraId="4D1134A7" w14:textId="77777777" w:rsidR="003D7B87" w:rsidRPr="00C47841" w:rsidRDefault="003D7B87" w:rsidP="007554A0">
      <w:pPr>
        <w:spacing w:line="240" w:lineRule="auto"/>
        <w:jc w:val="both"/>
        <w:outlineLvl w:val="0"/>
        <w:rPr>
          <w:rFonts w:eastAsia="Arial Unicode MS" w:cs="Arial"/>
          <w:sz w:val="18"/>
          <w:szCs w:val="18"/>
        </w:rPr>
        <w:sectPr w:rsidR="003D7B87" w:rsidRPr="00C47841" w:rsidSect="00C41294">
          <w:pgSz w:w="16840" w:h="11907" w:orient="landscape" w:code="9"/>
          <w:pgMar w:top="1440" w:right="720" w:bottom="720" w:left="720" w:header="706" w:footer="576" w:gutter="0"/>
          <w:cols w:space="720"/>
          <w:noEndnote/>
          <w:docGrid w:linePitch="326"/>
        </w:sectPr>
      </w:pPr>
    </w:p>
    <w:bookmarkEnd w:id="10"/>
    <w:p w14:paraId="58ACFA64" w14:textId="77777777" w:rsidR="00A1019A" w:rsidRPr="00C47841" w:rsidRDefault="00A1019A" w:rsidP="007554A0">
      <w:pPr>
        <w:spacing w:line="240" w:lineRule="auto"/>
        <w:ind w:left="567" w:hanging="567"/>
        <w:jc w:val="both"/>
        <w:rPr>
          <w:rFonts w:eastAsia="Arial Unicode MS" w:cs="Arial"/>
          <w:color w:val="CF4A02"/>
          <w:sz w:val="18"/>
          <w:szCs w:val="18"/>
        </w:rPr>
      </w:pPr>
    </w:p>
    <w:p w14:paraId="281DC735" w14:textId="6069DF6B" w:rsidR="003D542F" w:rsidRPr="00C47841" w:rsidRDefault="00C5401A" w:rsidP="007554A0">
      <w:pPr>
        <w:spacing w:line="240" w:lineRule="auto"/>
        <w:ind w:left="567" w:hanging="567"/>
        <w:jc w:val="both"/>
        <w:rPr>
          <w:rFonts w:eastAsia="Arial Unicode MS" w:cs="Arial"/>
          <w:color w:val="CF4A02"/>
          <w:sz w:val="18"/>
          <w:szCs w:val="18"/>
        </w:rPr>
      </w:pPr>
      <w:r w:rsidRPr="00C47841">
        <w:rPr>
          <w:rFonts w:eastAsia="Arial Unicode MS" w:cs="Arial"/>
          <w:color w:val="CF4A02"/>
          <w:sz w:val="18"/>
          <w:szCs w:val="18"/>
        </w:rPr>
        <w:t>11</w:t>
      </w:r>
      <w:r w:rsidR="00C26984" w:rsidRPr="00C47841">
        <w:rPr>
          <w:rFonts w:eastAsia="Arial Unicode MS" w:cs="Arial"/>
          <w:color w:val="CF4A02"/>
          <w:sz w:val="18"/>
          <w:szCs w:val="18"/>
        </w:rPr>
        <w:t>.4</w:t>
      </w:r>
      <w:r w:rsidR="0047586B" w:rsidRPr="00C47841">
        <w:rPr>
          <w:rFonts w:eastAsia="Arial Unicode MS" w:cs="Arial"/>
          <w:color w:val="CF4A02"/>
          <w:sz w:val="18"/>
          <w:szCs w:val="18"/>
        </w:rPr>
        <w:tab/>
        <w:t>Dividend</w:t>
      </w:r>
      <w:r w:rsidR="003D542F" w:rsidRPr="00C47841">
        <w:rPr>
          <w:rFonts w:eastAsia="Arial Unicode MS" w:cs="Arial"/>
          <w:color w:val="CF4A02"/>
          <w:sz w:val="18"/>
          <w:szCs w:val="18"/>
        </w:rPr>
        <w:t xml:space="preserve"> receivable</w:t>
      </w:r>
      <w:r w:rsidR="0047586B" w:rsidRPr="00C47841">
        <w:rPr>
          <w:rFonts w:eastAsia="Arial Unicode MS" w:cs="Arial"/>
          <w:color w:val="CF4A02"/>
          <w:sz w:val="18"/>
          <w:szCs w:val="18"/>
        </w:rPr>
        <w:t>s</w:t>
      </w:r>
      <w:r w:rsidRPr="00C47841">
        <w:rPr>
          <w:rFonts w:eastAsia="Arial Unicode MS" w:cs="Arial"/>
          <w:color w:val="CF4A02"/>
          <w:sz w:val="18"/>
          <w:szCs w:val="18"/>
        </w:rPr>
        <w:t xml:space="preserve"> from</w:t>
      </w:r>
      <w:r w:rsidR="00394478" w:rsidRPr="00C47841">
        <w:rPr>
          <w:rFonts w:eastAsia="Arial Unicode MS" w:cs="Arial"/>
          <w:color w:val="CF4A02"/>
          <w:sz w:val="18"/>
          <w:szCs w:val="18"/>
        </w:rPr>
        <w:t xml:space="preserve"> subsidiaries,</w:t>
      </w:r>
      <w:r w:rsidRPr="00C47841">
        <w:rPr>
          <w:rFonts w:eastAsia="Arial Unicode MS" w:cs="Arial"/>
          <w:color w:val="CF4A02"/>
          <w:sz w:val="18"/>
          <w:szCs w:val="18"/>
        </w:rPr>
        <w:t xml:space="preserve"> </w:t>
      </w:r>
      <w:r w:rsidR="009D2493" w:rsidRPr="00C47841">
        <w:rPr>
          <w:rFonts w:eastAsia="Arial Unicode MS" w:cs="Arial"/>
          <w:color w:val="CF4A02"/>
          <w:sz w:val="18"/>
          <w:szCs w:val="18"/>
        </w:rPr>
        <w:t>associates</w:t>
      </w:r>
      <w:r w:rsidR="003D542F" w:rsidRPr="00C47841">
        <w:rPr>
          <w:rFonts w:eastAsia="Arial Unicode MS" w:cs="Arial"/>
          <w:color w:val="CF4A02"/>
          <w:sz w:val="18"/>
          <w:szCs w:val="18"/>
        </w:rPr>
        <w:t xml:space="preserve"> and joint ventures</w:t>
      </w:r>
      <w:r w:rsidR="0011669F" w:rsidRPr="00C47841">
        <w:rPr>
          <w:rFonts w:eastAsia="Arial Unicode MS" w:cs="Arial"/>
          <w:color w:val="CF4A02"/>
          <w:sz w:val="18"/>
          <w:szCs w:val="18"/>
        </w:rPr>
        <w:t xml:space="preserve"> </w:t>
      </w:r>
    </w:p>
    <w:p w14:paraId="196FFC3F" w14:textId="77777777" w:rsidR="003D542F" w:rsidRPr="00C47841" w:rsidRDefault="003D542F" w:rsidP="00C41294">
      <w:pPr>
        <w:spacing w:line="240" w:lineRule="auto"/>
        <w:ind w:left="540"/>
        <w:rPr>
          <w:rFonts w:eastAsia="Arial Unicode MS" w:cs="Arial"/>
          <w:sz w:val="18"/>
          <w:szCs w:val="18"/>
        </w:rPr>
      </w:pPr>
    </w:p>
    <w:p w14:paraId="782CB501" w14:textId="6C78A955" w:rsidR="003D542F" w:rsidRPr="00C47841" w:rsidRDefault="005174C3" w:rsidP="00C41294">
      <w:pPr>
        <w:spacing w:line="240" w:lineRule="auto"/>
        <w:ind w:left="540"/>
        <w:jc w:val="both"/>
        <w:rPr>
          <w:rFonts w:eastAsia="Arial Unicode MS" w:cs="Arial"/>
          <w:spacing w:val="-2"/>
          <w:sz w:val="18"/>
          <w:szCs w:val="18"/>
        </w:rPr>
      </w:pPr>
      <w:r w:rsidRPr="00C47841">
        <w:rPr>
          <w:rFonts w:eastAsia="Arial Unicode MS" w:cs="Arial"/>
          <w:spacing w:val="-2"/>
          <w:sz w:val="18"/>
          <w:szCs w:val="18"/>
        </w:rPr>
        <w:t xml:space="preserve">The </w:t>
      </w:r>
      <w:r w:rsidR="004E591A" w:rsidRPr="00C47841">
        <w:rPr>
          <w:rFonts w:eastAsia="Arial Unicode MS" w:cs="Arial"/>
          <w:spacing w:val="-2"/>
          <w:sz w:val="18"/>
          <w:szCs w:val="18"/>
        </w:rPr>
        <w:t xml:space="preserve">movements of </w:t>
      </w:r>
      <w:r w:rsidR="003D542F" w:rsidRPr="00C47841">
        <w:rPr>
          <w:rFonts w:eastAsia="Arial Unicode MS" w:cs="Arial"/>
          <w:spacing w:val="-2"/>
          <w:sz w:val="18"/>
          <w:szCs w:val="18"/>
        </w:rPr>
        <w:t>dividend receivable</w:t>
      </w:r>
      <w:r w:rsidR="00EA4605" w:rsidRPr="00C47841">
        <w:rPr>
          <w:rFonts w:eastAsia="Arial Unicode MS" w:cs="Arial"/>
          <w:spacing w:val="-2"/>
          <w:sz w:val="18"/>
          <w:szCs w:val="18"/>
        </w:rPr>
        <w:t>s</w:t>
      </w:r>
      <w:r w:rsidR="00FE27F4" w:rsidRPr="00C47841">
        <w:rPr>
          <w:rFonts w:eastAsia="Arial Unicode MS" w:cs="Arial"/>
          <w:spacing w:val="-2"/>
          <w:sz w:val="18"/>
          <w:szCs w:val="18"/>
        </w:rPr>
        <w:t xml:space="preserve"> </w:t>
      </w:r>
      <w:r w:rsidRPr="00C47841">
        <w:rPr>
          <w:rFonts w:eastAsia="Arial Unicode MS" w:cs="Arial"/>
          <w:spacing w:val="-2"/>
          <w:sz w:val="18"/>
          <w:szCs w:val="18"/>
        </w:rPr>
        <w:t>can be analysed as follows:</w:t>
      </w:r>
    </w:p>
    <w:p w14:paraId="6628E970" w14:textId="77777777" w:rsidR="00292142" w:rsidRPr="00C47841" w:rsidRDefault="00292142" w:rsidP="00C41294">
      <w:pPr>
        <w:spacing w:line="240" w:lineRule="auto"/>
        <w:ind w:left="540"/>
        <w:jc w:val="both"/>
        <w:rPr>
          <w:rFonts w:eastAsia="Arial Unicode MS" w:cs="Arial"/>
          <w:sz w:val="18"/>
          <w:szCs w:val="18"/>
        </w:rPr>
      </w:pPr>
    </w:p>
    <w:tbl>
      <w:tblPr>
        <w:tblW w:w="4706" w:type="pct"/>
        <w:tblInd w:w="567" w:type="dxa"/>
        <w:tblLook w:val="0000" w:firstRow="0" w:lastRow="0" w:firstColumn="0" w:lastColumn="0" w:noHBand="0" w:noVBand="0"/>
      </w:tblPr>
      <w:tblGrid>
        <w:gridCol w:w="5732"/>
        <w:gridCol w:w="1585"/>
        <w:gridCol w:w="1585"/>
      </w:tblGrid>
      <w:tr w:rsidR="008C764A" w:rsidRPr="00C47841" w14:paraId="41533958" w14:textId="77777777" w:rsidTr="00C41294">
        <w:tc>
          <w:tcPr>
            <w:tcW w:w="3220" w:type="pct"/>
            <w:shd w:val="clear" w:color="auto" w:fill="auto"/>
          </w:tcPr>
          <w:p w14:paraId="4A90541D" w14:textId="77777777" w:rsidR="008C764A" w:rsidRPr="00C47841" w:rsidRDefault="008C764A" w:rsidP="00AA42B4">
            <w:pPr>
              <w:spacing w:line="240" w:lineRule="auto"/>
              <w:ind w:right="-72"/>
              <w:rPr>
                <w:rFonts w:eastAsia="Arial Unicode MS" w:cs="Arial"/>
                <w:b/>
                <w:bCs/>
                <w:sz w:val="18"/>
                <w:szCs w:val="18"/>
              </w:rPr>
            </w:pPr>
          </w:p>
        </w:tc>
        <w:tc>
          <w:tcPr>
            <w:tcW w:w="890" w:type="pct"/>
            <w:tcBorders>
              <w:top w:val="single" w:sz="4" w:space="0" w:color="auto"/>
            </w:tcBorders>
            <w:shd w:val="clear" w:color="auto" w:fill="auto"/>
          </w:tcPr>
          <w:p w14:paraId="1DF7C1FE" w14:textId="77777777" w:rsidR="008C764A" w:rsidRPr="00C47841" w:rsidRDefault="008C764A" w:rsidP="00AA42B4">
            <w:pPr>
              <w:spacing w:line="240" w:lineRule="auto"/>
              <w:ind w:right="-72"/>
              <w:jc w:val="right"/>
              <w:rPr>
                <w:rFonts w:eastAsia="Arial Unicode MS" w:cs="Arial"/>
                <w:b/>
                <w:bCs/>
                <w:sz w:val="18"/>
                <w:szCs w:val="18"/>
              </w:rPr>
            </w:pPr>
            <w:r w:rsidRPr="00C47841">
              <w:rPr>
                <w:rFonts w:eastAsia="Arial Unicode MS" w:cs="Arial"/>
                <w:b/>
                <w:bCs/>
                <w:sz w:val="18"/>
                <w:szCs w:val="18"/>
              </w:rPr>
              <w:t>Consolidated</w:t>
            </w:r>
          </w:p>
          <w:p w14:paraId="44D9DE80" w14:textId="77777777" w:rsidR="00D91E49" w:rsidRPr="00C47841" w:rsidRDefault="00D91E49" w:rsidP="00AA42B4">
            <w:pPr>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c>
          <w:tcPr>
            <w:tcW w:w="890" w:type="pct"/>
            <w:tcBorders>
              <w:top w:val="single" w:sz="4" w:space="0" w:color="auto"/>
            </w:tcBorders>
            <w:shd w:val="clear" w:color="auto" w:fill="auto"/>
          </w:tcPr>
          <w:p w14:paraId="7539BB4C" w14:textId="77777777" w:rsidR="008C764A" w:rsidRPr="00C47841" w:rsidRDefault="00D27A2D" w:rsidP="00AA42B4">
            <w:pPr>
              <w:spacing w:line="240" w:lineRule="auto"/>
              <w:ind w:right="-72"/>
              <w:jc w:val="right"/>
              <w:rPr>
                <w:rFonts w:eastAsia="Arial Unicode MS" w:cs="Arial"/>
                <w:b/>
                <w:bCs/>
                <w:sz w:val="18"/>
                <w:szCs w:val="18"/>
              </w:rPr>
            </w:pPr>
            <w:r w:rsidRPr="00C47841">
              <w:rPr>
                <w:rFonts w:eastAsia="Arial Unicode MS" w:cs="Arial"/>
                <w:b/>
                <w:bCs/>
                <w:sz w:val="18"/>
                <w:szCs w:val="18"/>
              </w:rPr>
              <w:t>Separate</w:t>
            </w:r>
          </w:p>
          <w:p w14:paraId="42D35AE7" w14:textId="77777777" w:rsidR="00D91E49" w:rsidRPr="00C47841" w:rsidRDefault="00D91E49" w:rsidP="00AA42B4">
            <w:pPr>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r>
      <w:tr w:rsidR="00292142" w:rsidRPr="00C47841" w14:paraId="16F570D6" w14:textId="77777777" w:rsidTr="00C41294">
        <w:tc>
          <w:tcPr>
            <w:tcW w:w="3220" w:type="pct"/>
            <w:shd w:val="clear" w:color="auto" w:fill="auto"/>
          </w:tcPr>
          <w:p w14:paraId="30CBAE40" w14:textId="77777777" w:rsidR="008C764A" w:rsidRPr="00C47841" w:rsidRDefault="008C764A" w:rsidP="00E24606">
            <w:pPr>
              <w:spacing w:line="240" w:lineRule="auto"/>
              <w:ind w:left="-108" w:right="-72"/>
              <w:rPr>
                <w:rFonts w:eastAsia="Arial Unicode MS" w:cs="Arial"/>
                <w:sz w:val="18"/>
                <w:szCs w:val="18"/>
              </w:rPr>
            </w:pPr>
          </w:p>
        </w:tc>
        <w:tc>
          <w:tcPr>
            <w:tcW w:w="890" w:type="pct"/>
            <w:tcBorders>
              <w:bottom w:val="single" w:sz="4" w:space="0" w:color="auto"/>
            </w:tcBorders>
            <w:shd w:val="clear" w:color="auto" w:fill="auto"/>
          </w:tcPr>
          <w:p w14:paraId="10E89975" w14:textId="77777777" w:rsidR="008C764A" w:rsidRPr="00C47841" w:rsidRDefault="00F82437" w:rsidP="00AA42B4">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890" w:type="pct"/>
            <w:tcBorders>
              <w:bottom w:val="single" w:sz="4" w:space="0" w:color="auto"/>
            </w:tcBorders>
            <w:shd w:val="clear" w:color="auto" w:fill="auto"/>
          </w:tcPr>
          <w:p w14:paraId="4653C691" w14:textId="77777777" w:rsidR="008C764A" w:rsidRPr="00C47841" w:rsidRDefault="00F82437" w:rsidP="00AA42B4">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r>
      <w:tr w:rsidR="008C764A" w:rsidRPr="00C47841" w14:paraId="7C806D61" w14:textId="77777777" w:rsidTr="00C41294">
        <w:tc>
          <w:tcPr>
            <w:tcW w:w="3220" w:type="pct"/>
            <w:shd w:val="clear" w:color="auto" w:fill="auto"/>
          </w:tcPr>
          <w:p w14:paraId="60F67225" w14:textId="77777777" w:rsidR="008C764A" w:rsidRPr="00C47841" w:rsidRDefault="008C764A" w:rsidP="00E24606">
            <w:pPr>
              <w:spacing w:line="240" w:lineRule="auto"/>
              <w:ind w:left="-108" w:right="-72"/>
              <w:rPr>
                <w:rFonts w:eastAsia="Arial Unicode MS" w:cs="Arial"/>
                <w:b/>
                <w:bCs/>
                <w:sz w:val="18"/>
                <w:szCs w:val="18"/>
                <w:cs/>
              </w:rPr>
            </w:pPr>
          </w:p>
        </w:tc>
        <w:tc>
          <w:tcPr>
            <w:tcW w:w="890" w:type="pct"/>
            <w:tcBorders>
              <w:top w:val="single" w:sz="4" w:space="0" w:color="auto"/>
            </w:tcBorders>
            <w:shd w:val="clear" w:color="auto" w:fill="FAFAFA"/>
          </w:tcPr>
          <w:p w14:paraId="6985DC51" w14:textId="77777777" w:rsidR="008C764A" w:rsidRPr="00C47841" w:rsidRDefault="008C764A" w:rsidP="00AA42B4">
            <w:pPr>
              <w:spacing w:line="240" w:lineRule="auto"/>
              <w:ind w:right="-72"/>
              <w:jc w:val="right"/>
              <w:rPr>
                <w:rFonts w:eastAsia="Arial Unicode MS" w:cs="Arial"/>
                <w:sz w:val="18"/>
                <w:szCs w:val="18"/>
              </w:rPr>
            </w:pPr>
          </w:p>
        </w:tc>
        <w:tc>
          <w:tcPr>
            <w:tcW w:w="890" w:type="pct"/>
            <w:tcBorders>
              <w:top w:val="single" w:sz="4" w:space="0" w:color="auto"/>
            </w:tcBorders>
            <w:shd w:val="clear" w:color="auto" w:fill="FAFAFA"/>
          </w:tcPr>
          <w:p w14:paraId="4F61F853" w14:textId="77777777" w:rsidR="008C764A" w:rsidRPr="00C47841" w:rsidRDefault="008C764A" w:rsidP="00AA42B4">
            <w:pPr>
              <w:spacing w:line="240" w:lineRule="auto"/>
              <w:ind w:right="-72"/>
              <w:jc w:val="right"/>
              <w:rPr>
                <w:rFonts w:eastAsia="Arial Unicode MS" w:cs="Arial"/>
                <w:sz w:val="18"/>
                <w:szCs w:val="18"/>
              </w:rPr>
            </w:pPr>
          </w:p>
        </w:tc>
      </w:tr>
      <w:tr w:rsidR="008C764A" w:rsidRPr="00C47841" w14:paraId="475E3515" w14:textId="77777777" w:rsidTr="00C41294">
        <w:tc>
          <w:tcPr>
            <w:tcW w:w="3220" w:type="pct"/>
            <w:shd w:val="clear" w:color="auto" w:fill="auto"/>
          </w:tcPr>
          <w:p w14:paraId="65F10B49" w14:textId="77777777" w:rsidR="008C764A" w:rsidRPr="00C47841" w:rsidRDefault="008C764A" w:rsidP="00E24606">
            <w:pPr>
              <w:spacing w:line="240" w:lineRule="auto"/>
              <w:ind w:left="-108" w:right="-72"/>
              <w:rPr>
                <w:rFonts w:eastAsia="Arial Unicode MS" w:cs="Arial"/>
                <w:b/>
                <w:bCs/>
                <w:sz w:val="18"/>
                <w:szCs w:val="18"/>
              </w:rPr>
            </w:pPr>
            <w:r w:rsidRPr="00C47841">
              <w:rPr>
                <w:rFonts w:eastAsia="Arial Unicode MS" w:cs="Arial"/>
                <w:b/>
                <w:bCs/>
                <w:sz w:val="18"/>
                <w:szCs w:val="18"/>
              </w:rPr>
              <w:t xml:space="preserve">For </w:t>
            </w:r>
            <w:r w:rsidR="00190523" w:rsidRPr="00C47841">
              <w:rPr>
                <w:rFonts w:eastAsia="Arial Unicode MS" w:cs="Arial"/>
                <w:b/>
                <w:bCs/>
                <w:sz w:val="18"/>
                <w:szCs w:val="18"/>
              </w:rPr>
              <w:t xml:space="preserve">the </w:t>
            </w:r>
            <w:r w:rsidR="004C487A" w:rsidRPr="00C47841">
              <w:rPr>
                <w:rFonts w:eastAsia="Arial Unicode MS" w:cs="Arial"/>
                <w:b/>
                <w:bCs/>
                <w:sz w:val="18"/>
                <w:szCs w:val="18"/>
              </w:rPr>
              <w:t>three</w:t>
            </w:r>
            <w:r w:rsidR="00C56DDA" w:rsidRPr="00C47841">
              <w:rPr>
                <w:rFonts w:eastAsia="Arial Unicode MS" w:cs="Arial"/>
                <w:b/>
                <w:bCs/>
                <w:sz w:val="18"/>
                <w:szCs w:val="18"/>
              </w:rPr>
              <w:t>-month</w:t>
            </w:r>
            <w:r w:rsidRPr="00C47841">
              <w:rPr>
                <w:rFonts w:eastAsia="Arial Unicode MS" w:cs="Arial"/>
                <w:b/>
                <w:bCs/>
                <w:sz w:val="18"/>
                <w:szCs w:val="18"/>
              </w:rPr>
              <w:t xml:space="preserve"> period ended </w:t>
            </w:r>
            <w:r w:rsidR="004C487A" w:rsidRPr="00C47841">
              <w:rPr>
                <w:rFonts w:eastAsia="Arial Unicode MS" w:cs="Arial"/>
                <w:b/>
                <w:bCs/>
                <w:sz w:val="18"/>
                <w:szCs w:val="18"/>
              </w:rPr>
              <w:t>31 March</w:t>
            </w:r>
            <w:r w:rsidRPr="00C47841">
              <w:rPr>
                <w:rFonts w:eastAsia="Arial Unicode MS" w:cs="Arial"/>
                <w:b/>
                <w:bCs/>
                <w:sz w:val="18"/>
                <w:szCs w:val="18"/>
              </w:rPr>
              <w:t xml:space="preserve"> </w:t>
            </w:r>
            <w:r w:rsidR="00116151" w:rsidRPr="00C47841">
              <w:rPr>
                <w:rFonts w:eastAsia="Arial Unicode MS" w:cs="Arial"/>
                <w:b/>
                <w:bCs/>
                <w:sz w:val="18"/>
                <w:szCs w:val="18"/>
              </w:rPr>
              <w:t>20</w:t>
            </w:r>
            <w:r w:rsidR="004C487A" w:rsidRPr="00C47841">
              <w:rPr>
                <w:rFonts w:eastAsia="Arial Unicode MS" w:cs="Arial"/>
                <w:b/>
                <w:bCs/>
                <w:sz w:val="18"/>
                <w:szCs w:val="18"/>
              </w:rPr>
              <w:t>20</w:t>
            </w:r>
          </w:p>
        </w:tc>
        <w:tc>
          <w:tcPr>
            <w:tcW w:w="890" w:type="pct"/>
            <w:shd w:val="clear" w:color="auto" w:fill="FAFAFA"/>
          </w:tcPr>
          <w:p w14:paraId="6B4AE2D5" w14:textId="77777777" w:rsidR="008C764A" w:rsidRPr="00C47841" w:rsidRDefault="008C764A" w:rsidP="00AA42B4">
            <w:pPr>
              <w:spacing w:line="240" w:lineRule="auto"/>
              <w:ind w:right="-72"/>
              <w:jc w:val="right"/>
              <w:rPr>
                <w:rFonts w:eastAsia="Arial Unicode MS" w:cs="Arial"/>
                <w:sz w:val="18"/>
                <w:szCs w:val="18"/>
              </w:rPr>
            </w:pPr>
          </w:p>
        </w:tc>
        <w:tc>
          <w:tcPr>
            <w:tcW w:w="890" w:type="pct"/>
            <w:shd w:val="clear" w:color="auto" w:fill="FAFAFA"/>
          </w:tcPr>
          <w:p w14:paraId="32ECF420" w14:textId="77777777" w:rsidR="008C764A" w:rsidRPr="00C47841" w:rsidRDefault="008C764A" w:rsidP="00AA42B4">
            <w:pPr>
              <w:spacing w:line="240" w:lineRule="auto"/>
              <w:ind w:right="-72"/>
              <w:jc w:val="right"/>
              <w:rPr>
                <w:rFonts w:eastAsia="Arial Unicode MS" w:cs="Arial"/>
                <w:sz w:val="18"/>
                <w:szCs w:val="18"/>
              </w:rPr>
            </w:pPr>
          </w:p>
        </w:tc>
      </w:tr>
      <w:tr w:rsidR="00F82437" w:rsidRPr="00C47841" w14:paraId="5B58557B" w14:textId="77777777" w:rsidTr="00C41294">
        <w:tc>
          <w:tcPr>
            <w:tcW w:w="3220" w:type="pct"/>
            <w:shd w:val="clear" w:color="auto" w:fill="auto"/>
          </w:tcPr>
          <w:p w14:paraId="04274F15" w14:textId="72AA3513" w:rsidR="00F82437" w:rsidRPr="00C47841" w:rsidRDefault="00F82437" w:rsidP="00E24606">
            <w:pPr>
              <w:spacing w:line="240" w:lineRule="auto"/>
              <w:ind w:left="-108" w:right="-72"/>
              <w:rPr>
                <w:rFonts w:eastAsia="Arial Unicode MS" w:cs="Arial"/>
                <w:sz w:val="18"/>
                <w:szCs w:val="18"/>
              </w:rPr>
            </w:pPr>
            <w:r w:rsidRPr="00C47841">
              <w:rPr>
                <w:rFonts w:eastAsia="Arial Unicode MS" w:cs="Arial"/>
                <w:sz w:val="18"/>
                <w:szCs w:val="18"/>
              </w:rPr>
              <w:t xml:space="preserve">Opening </w:t>
            </w:r>
            <w:r w:rsidR="00EA6B7B" w:rsidRPr="00C47841">
              <w:rPr>
                <w:rFonts w:eastAsia="Arial Unicode MS" w:cs="Arial"/>
                <w:sz w:val="18"/>
                <w:szCs w:val="18"/>
              </w:rPr>
              <w:t>book value</w:t>
            </w:r>
          </w:p>
        </w:tc>
        <w:tc>
          <w:tcPr>
            <w:tcW w:w="890" w:type="pct"/>
            <w:shd w:val="clear" w:color="auto" w:fill="FAFAFA"/>
            <w:vAlign w:val="bottom"/>
          </w:tcPr>
          <w:p w14:paraId="7311940B" w14:textId="77777777" w:rsidR="00F82437" w:rsidRPr="00C47841" w:rsidRDefault="00F82437" w:rsidP="00F82437">
            <w:pPr>
              <w:ind w:right="-72"/>
              <w:jc w:val="right"/>
              <w:rPr>
                <w:rFonts w:eastAsia="Arial Unicode MS" w:cs="Arial"/>
                <w:sz w:val="18"/>
                <w:szCs w:val="18"/>
              </w:rPr>
            </w:pPr>
            <w:r w:rsidRPr="00C47841">
              <w:rPr>
                <w:rFonts w:eastAsia="Arial Unicode MS" w:cs="Arial"/>
                <w:sz w:val="18"/>
                <w:szCs w:val="18"/>
              </w:rPr>
              <w:t>102</w:t>
            </w:r>
          </w:p>
        </w:tc>
        <w:tc>
          <w:tcPr>
            <w:tcW w:w="890" w:type="pct"/>
            <w:shd w:val="clear" w:color="auto" w:fill="FAFAFA"/>
            <w:vAlign w:val="bottom"/>
          </w:tcPr>
          <w:p w14:paraId="04696BC7" w14:textId="77777777" w:rsidR="00F82437" w:rsidRPr="00C47841" w:rsidRDefault="00F82437" w:rsidP="00F82437">
            <w:pPr>
              <w:ind w:right="-72"/>
              <w:jc w:val="right"/>
              <w:rPr>
                <w:rFonts w:eastAsia="Arial Unicode MS" w:cs="Arial"/>
                <w:sz w:val="18"/>
                <w:szCs w:val="18"/>
              </w:rPr>
            </w:pPr>
            <w:r w:rsidRPr="00C47841">
              <w:rPr>
                <w:rFonts w:eastAsia="Arial Unicode MS" w:cs="Arial"/>
                <w:sz w:val="18"/>
                <w:szCs w:val="18"/>
              </w:rPr>
              <w:t>12,082</w:t>
            </w:r>
          </w:p>
        </w:tc>
      </w:tr>
      <w:tr w:rsidR="00A1019A" w:rsidRPr="00C47841" w14:paraId="007A9035" w14:textId="77777777" w:rsidTr="00A1019A">
        <w:tc>
          <w:tcPr>
            <w:tcW w:w="3220" w:type="pct"/>
            <w:shd w:val="clear" w:color="auto" w:fill="auto"/>
          </w:tcPr>
          <w:p w14:paraId="78805F08" w14:textId="2411EFC4" w:rsidR="00A1019A" w:rsidRPr="00C47841" w:rsidRDefault="00A1019A" w:rsidP="00E24606">
            <w:pPr>
              <w:spacing w:line="240" w:lineRule="auto"/>
              <w:ind w:left="-108" w:right="-72"/>
              <w:rPr>
                <w:rFonts w:eastAsia="Arial Unicode MS" w:cs="Arial"/>
                <w:sz w:val="18"/>
                <w:szCs w:val="18"/>
              </w:rPr>
            </w:pPr>
            <w:r w:rsidRPr="00C47841">
              <w:rPr>
                <w:rFonts w:eastAsia="Arial Unicode MS" w:cs="Arial"/>
                <w:sz w:val="18"/>
                <w:szCs w:val="18"/>
              </w:rPr>
              <w:t>Dividends declared by subsidiaries,</w:t>
            </w:r>
          </w:p>
        </w:tc>
        <w:tc>
          <w:tcPr>
            <w:tcW w:w="890" w:type="pct"/>
            <w:shd w:val="clear" w:color="auto" w:fill="FAFAFA"/>
            <w:vAlign w:val="bottom"/>
          </w:tcPr>
          <w:p w14:paraId="6FCAA612" w14:textId="77777777" w:rsidR="00A1019A" w:rsidRPr="00C47841" w:rsidRDefault="00A1019A" w:rsidP="00F82437">
            <w:pPr>
              <w:ind w:right="-72"/>
              <w:jc w:val="right"/>
              <w:rPr>
                <w:rFonts w:eastAsia="Arial Unicode MS" w:cs="Arial"/>
                <w:sz w:val="18"/>
                <w:szCs w:val="18"/>
              </w:rPr>
            </w:pPr>
          </w:p>
        </w:tc>
        <w:tc>
          <w:tcPr>
            <w:tcW w:w="890" w:type="pct"/>
            <w:shd w:val="clear" w:color="auto" w:fill="FAFAFA"/>
            <w:vAlign w:val="bottom"/>
          </w:tcPr>
          <w:p w14:paraId="4C51FD98" w14:textId="77777777" w:rsidR="00A1019A" w:rsidRPr="00C47841" w:rsidRDefault="00A1019A" w:rsidP="00F82437">
            <w:pPr>
              <w:ind w:right="-72"/>
              <w:jc w:val="right"/>
              <w:rPr>
                <w:rFonts w:eastAsia="Arial Unicode MS" w:cs="Arial"/>
                <w:sz w:val="18"/>
                <w:szCs w:val="18"/>
              </w:rPr>
            </w:pPr>
          </w:p>
        </w:tc>
      </w:tr>
      <w:tr w:rsidR="00F82437" w:rsidRPr="00C47841" w14:paraId="6EFE3741" w14:textId="77777777" w:rsidTr="00C41294">
        <w:tc>
          <w:tcPr>
            <w:tcW w:w="3220" w:type="pct"/>
            <w:shd w:val="clear" w:color="auto" w:fill="auto"/>
          </w:tcPr>
          <w:p w14:paraId="66D4459E" w14:textId="1505B5F7" w:rsidR="00F82437" w:rsidRPr="00C47841" w:rsidRDefault="00A1019A" w:rsidP="00E24606">
            <w:pPr>
              <w:spacing w:line="240" w:lineRule="auto"/>
              <w:ind w:left="-108" w:right="-72"/>
              <w:rPr>
                <w:rFonts w:eastAsia="Arial Unicode MS" w:cs="Arial"/>
                <w:sz w:val="18"/>
                <w:szCs w:val="18"/>
              </w:rPr>
            </w:pPr>
            <w:r w:rsidRPr="00C47841">
              <w:rPr>
                <w:rFonts w:eastAsia="Arial Unicode MS" w:cs="Arial"/>
                <w:sz w:val="18"/>
                <w:szCs w:val="18"/>
              </w:rPr>
              <w:t xml:space="preserve">   </w:t>
            </w:r>
            <w:r w:rsidR="00F82437" w:rsidRPr="00C47841">
              <w:rPr>
                <w:rFonts w:eastAsia="Arial Unicode MS" w:cs="Arial"/>
                <w:sz w:val="18"/>
                <w:szCs w:val="18"/>
              </w:rPr>
              <w:t>associates and joint ventures</w:t>
            </w:r>
          </w:p>
        </w:tc>
        <w:tc>
          <w:tcPr>
            <w:tcW w:w="890" w:type="pct"/>
            <w:shd w:val="clear" w:color="auto" w:fill="FAFAFA"/>
            <w:vAlign w:val="bottom"/>
          </w:tcPr>
          <w:p w14:paraId="787FBADA" w14:textId="77777777" w:rsidR="00F82437" w:rsidRPr="00C47841" w:rsidRDefault="00F82437" w:rsidP="00F82437">
            <w:pPr>
              <w:ind w:right="-72"/>
              <w:jc w:val="right"/>
              <w:rPr>
                <w:rFonts w:eastAsia="Arial Unicode MS" w:cs="Arial"/>
                <w:sz w:val="18"/>
                <w:szCs w:val="18"/>
              </w:rPr>
            </w:pPr>
            <w:r w:rsidRPr="00C47841">
              <w:rPr>
                <w:rFonts w:eastAsia="Arial Unicode MS" w:cs="Arial"/>
                <w:sz w:val="18"/>
                <w:szCs w:val="18"/>
              </w:rPr>
              <w:t>174</w:t>
            </w:r>
          </w:p>
        </w:tc>
        <w:tc>
          <w:tcPr>
            <w:tcW w:w="890" w:type="pct"/>
            <w:shd w:val="clear" w:color="auto" w:fill="FAFAFA"/>
            <w:vAlign w:val="bottom"/>
          </w:tcPr>
          <w:p w14:paraId="57303215" w14:textId="6C050588" w:rsidR="00F82437" w:rsidRPr="00C47841" w:rsidRDefault="00F82437" w:rsidP="00F82437">
            <w:pPr>
              <w:ind w:right="-72"/>
              <w:jc w:val="right"/>
              <w:rPr>
                <w:rFonts w:eastAsia="Arial Unicode MS" w:cs="Arial"/>
                <w:sz w:val="18"/>
                <w:szCs w:val="18"/>
              </w:rPr>
            </w:pPr>
            <w:r w:rsidRPr="00C47841">
              <w:rPr>
                <w:rFonts w:eastAsia="Arial Unicode MS" w:cs="Arial"/>
                <w:sz w:val="18"/>
                <w:szCs w:val="18"/>
              </w:rPr>
              <w:t>1,543</w:t>
            </w:r>
          </w:p>
        </w:tc>
      </w:tr>
      <w:tr w:rsidR="00A1019A" w:rsidRPr="00C47841" w14:paraId="54361619" w14:textId="77777777" w:rsidTr="00C41294">
        <w:tc>
          <w:tcPr>
            <w:tcW w:w="3220" w:type="pct"/>
            <w:shd w:val="clear" w:color="auto" w:fill="auto"/>
          </w:tcPr>
          <w:p w14:paraId="4476230F" w14:textId="7A8B85AA" w:rsidR="00A1019A" w:rsidRPr="00C47841" w:rsidRDefault="00A1019A" w:rsidP="00E24606">
            <w:pPr>
              <w:spacing w:line="240" w:lineRule="auto"/>
              <w:ind w:left="-108" w:right="-72"/>
              <w:rPr>
                <w:rFonts w:eastAsia="Arial Unicode MS" w:cs="Arial"/>
                <w:sz w:val="18"/>
                <w:szCs w:val="18"/>
              </w:rPr>
            </w:pPr>
            <w:r w:rsidRPr="00C47841">
              <w:rPr>
                <w:rFonts w:eastAsia="Arial Unicode MS" w:cs="Arial"/>
                <w:sz w:val="18"/>
                <w:szCs w:val="18"/>
              </w:rPr>
              <w:t>Dividends received from subsidiaries,</w:t>
            </w:r>
          </w:p>
        </w:tc>
        <w:tc>
          <w:tcPr>
            <w:tcW w:w="890" w:type="pct"/>
            <w:shd w:val="clear" w:color="auto" w:fill="FAFAFA"/>
            <w:vAlign w:val="bottom"/>
          </w:tcPr>
          <w:p w14:paraId="032BC74D" w14:textId="77777777" w:rsidR="00A1019A" w:rsidRPr="00C47841" w:rsidRDefault="00A1019A" w:rsidP="00F82437">
            <w:pPr>
              <w:ind w:right="-72"/>
              <w:jc w:val="right"/>
              <w:rPr>
                <w:rFonts w:eastAsia="Arial Unicode MS" w:cs="Arial"/>
                <w:sz w:val="18"/>
                <w:szCs w:val="18"/>
              </w:rPr>
            </w:pPr>
          </w:p>
        </w:tc>
        <w:tc>
          <w:tcPr>
            <w:tcW w:w="890" w:type="pct"/>
            <w:shd w:val="clear" w:color="auto" w:fill="FAFAFA"/>
            <w:vAlign w:val="bottom"/>
          </w:tcPr>
          <w:p w14:paraId="41898813" w14:textId="77777777" w:rsidR="00A1019A" w:rsidRPr="00C47841" w:rsidRDefault="00A1019A" w:rsidP="00F82437">
            <w:pPr>
              <w:ind w:right="-72"/>
              <w:jc w:val="right"/>
              <w:rPr>
                <w:rFonts w:eastAsia="Arial Unicode MS" w:cs="Arial"/>
                <w:sz w:val="18"/>
                <w:szCs w:val="18"/>
              </w:rPr>
            </w:pPr>
          </w:p>
        </w:tc>
      </w:tr>
      <w:tr w:rsidR="00F82437" w:rsidRPr="00C47841" w14:paraId="4BAB1158" w14:textId="77777777" w:rsidTr="00C41294">
        <w:tc>
          <w:tcPr>
            <w:tcW w:w="3220" w:type="pct"/>
            <w:shd w:val="clear" w:color="auto" w:fill="auto"/>
          </w:tcPr>
          <w:p w14:paraId="299A9A79" w14:textId="231F1BC3" w:rsidR="00F82437" w:rsidRPr="00C47841" w:rsidRDefault="00A1019A" w:rsidP="00E24606">
            <w:pPr>
              <w:spacing w:line="240" w:lineRule="auto"/>
              <w:ind w:left="-108" w:right="-72"/>
              <w:rPr>
                <w:rFonts w:eastAsia="Arial Unicode MS" w:cs="Arial"/>
                <w:sz w:val="18"/>
                <w:szCs w:val="18"/>
              </w:rPr>
            </w:pPr>
            <w:r w:rsidRPr="00C47841">
              <w:rPr>
                <w:rFonts w:eastAsia="Arial Unicode MS" w:cs="Arial"/>
                <w:sz w:val="18"/>
                <w:szCs w:val="18"/>
              </w:rPr>
              <w:t xml:space="preserve">   </w:t>
            </w:r>
            <w:r w:rsidR="00F82437" w:rsidRPr="00C47841">
              <w:rPr>
                <w:rFonts w:eastAsia="Arial Unicode MS" w:cs="Arial"/>
                <w:sz w:val="18"/>
                <w:szCs w:val="18"/>
              </w:rPr>
              <w:t>associates and joint ventures</w:t>
            </w:r>
          </w:p>
        </w:tc>
        <w:tc>
          <w:tcPr>
            <w:tcW w:w="890" w:type="pct"/>
            <w:tcBorders>
              <w:bottom w:val="single" w:sz="4" w:space="0" w:color="auto"/>
            </w:tcBorders>
            <w:shd w:val="clear" w:color="auto" w:fill="FAFAFA"/>
            <w:vAlign w:val="bottom"/>
          </w:tcPr>
          <w:p w14:paraId="2B24D020" w14:textId="77777777" w:rsidR="00F82437" w:rsidRPr="00C47841" w:rsidRDefault="00F82437" w:rsidP="00F82437">
            <w:pPr>
              <w:ind w:right="-72"/>
              <w:jc w:val="right"/>
              <w:rPr>
                <w:rFonts w:eastAsia="Arial Unicode MS" w:cs="Arial"/>
                <w:sz w:val="18"/>
                <w:szCs w:val="18"/>
              </w:rPr>
            </w:pPr>
            <w:r w:rsidRPr="00C47841">
              <w:rPr>
                <w:rFonts w:eastAsia="Arial Unicode MS" w:cs="Arial"/>
                <w:sz w:val="18"/>
                <w:szCs w:val="18"/>
              </w:rPr>
              <w:t>(173)</w:t>
            </w:r>
          </w:p>
        </w:tc>
        <w:tc>
          <w:tcPr>
            <w:tcW w:w="890" w:type="pct"/>
            <w:tcBorders>
              <w:bottom w:val="single" w:sz="4" w:space="0" w:color="auto"/>
            </w:tcBorders>
            <w:shd w:val="clear" w:color="auto" w:fill="FAFAFA"/>
            <w:vAlign w:val="bottom"/>
          </w:tcPr>
          <w:p w14:paraId="3E512FFF" w14:textId="77777777" w:rsidR="00F82437" w:rsidRPr="00C47841" w:rsidRDefault="00F82437" w:rsidP="00F82437">
            <w:pPr>
              <w:ind w:right="-72"/>
              <w:jc w:val="right"/>
              <w:rPr>
                <w:rFonts w:eastAsia="Arial Unicode MS" w:cs="Arial"/>
                <w:sz w:val="18"/>
                <w:szCs w:val="18"/>
              </w:rPr>
            </w:pPr>
            <w:r w:rsidRPr="00C47841">
              <w:rPr>
                <w:rFonts w:eastAsia="Arial Unicode MS" w:cs="Arial"/>
                <w:sz w:val="18"/>
                <w:szCs w:val="18"/>
              </w:rPr>
              <w:t>(12,153)</w:t>
            </w:r>
          </w:p>
        </w:tc>
      </w:tr>
      <w:tr w:rsidR="00A1019A" w:rsidRPr="00C47841" w14:paraId="02CAE2A7" w14:textId="77777777" w:rsidTr="00C41294">
        <w:tc>
          <w:tcPr>
            <w:tcW w:w="3220" w:type="pct"/>
            <w:shd w:val="clear" w:color="auto" w:fill="auto"/>
          </w:tcPr>
          <w:p w14:paraId="448215E4" w14:textId="77777777" w:rsidR="00A1019A" w:rsidRPr="00C47841" w:rsidRDefault="00A1019A" w:rsidP="00C41294">
            <w:pPr>
              <w:spacing w:line="240" w:lineRule="auto"/>
              <w:ind w:left="-108" w:right="-72"/>
              <w:rPr>
                <w:rFonts w:eastAsia="Arial Unicode MS" w:cs="Arial"/>
                <w:b/>
                <w:bCs/>
                <w:sz w:val="18"/>
                <w:szCs w:val="18"/>
                <w:cs/>
              </w:rPr>
            </w:pPr>
          </w:p>
        </w:tc>
        <w:tc>
          <w:tcPr>
            <w:tcW w:w="890" w:type="pct"/>
            <w:tcBorders>
              <w:top w:val="single" w:sz="4" w:space="0" w:color="auto"/>
            </w:tcBorders>
            <w:shd w:val="clear" w:color="auto" w:fill="FAFAFA"/>
          </w:tcPr>
          <w:p w14:paraId="4D8E9F26" w14:textId="77777777" w:rsidR="00A1019A" w:rsidRPr="00C47841" w:rsidRDefault="00A1019A" w:rsidP="00C41294">
            <w:pPr>
              <w:spacing w:line="240" w:lineRule="auto"/>
              <w:ind w:right="-72"/>
              <w:jc w:val="right"/>
              <w:rPr>
                <w:rFonts w:eastAsia="Arial Unicode MS" w:cs="Arial"/>
                <w:sz w:val="18"/>
                <w:szCs w:val="18"/>
              </w:rPr>
            </w:pPr>
          </w:p>
        </w:tc>
        <w:tc>
          <w:tcPr>
            <w:tcW w:w="890" w:type="pct"/>
            <w:tcBorders>
              <w:top w:val="single" w:sz="4" w:space="0" w:color="auto"/>
            </w:tcBorders>
            <w:shd w:val="clear" w:color="auto" w:fill="FAFAFA"/>
          </w:tcPr>
          <w:p w14:paraId="737C4E0B" w14:textId="77777777" w:rsidR="00A1019A" w:rsidRPr="00C47841" w:rsidRDefault="00A1019A" w:rsidP="00C41294">
            <w:pPr>
              <w:spacing w:line="240" w:lineRule="auto"/>
              <w:ind w:right="-72"/>
              <w:jc w:val="right"/>
              <w:rPr>
                <w:rFonts w:eastAsia="Arial Unicode MS" w:cs="Arial"/>
                <w:sz w:val="18"/>
                <w:szCs w:val="18"/>
              </w:rPr>
            </w:pPr>
          </w:p>
        </w:tc>
      </w:tr>
      <w:tr w:rsidR="00F82437" w:rsidRPr="00C47841" w14:paraId="469A0C0F" w14:textId="77777777" w:rsidTr="00C41294">
        <w:tc>
          <w:tcPr>
            <w:tcW w:w="3220" w:type="pct"/>
            <w:shd w:val="clear" w:color="auto" w:fill="auto"/>
          </w:tcPr>
          <w:p w14:paraId="2D608F7C" w14:textId="06C31397" w:rsidR="00F82437" w:rsidRPr="00C47841" w:rsidRDefault="00F82437" w:rsidP="00E24606">
            <w:pPr>
              <w:spacing w:line="240" w:lineRule="auto"/>
              <w:ind w:left="-108" w:right="-72"/>
              <w:rPr>
                <w:rFonts w:eastAsia="Arial Unicode MS" w:cs="Arial"/>
                <w:sz w:val="18"/>
                <w:szCs w:val="18"/>
              </w:rPr>
            </w:pPr>
            <w:r w:rsidRPr="00C47841">
              <w:rPr>
                <w:rFonts w:eastAsia="Arial Unicode MS" w:cs="Arial"/>
                <w:sz w:val="18"/>
                <w:szCs w:val="18"/>
              </w:rPr>
              <w:t xml:space="preserve">Closing </w:t>
            </w:r>
            <w:r w:rsidR="00EA6B7B" w:rsidRPr="00C47841">
              <w:rPr>
                <w:rFonts w:eastAsia="Arial Unicode MS" w:cs="Arial"/>
                <w:sz w:val="18"/>
                <w:szCs w:val="18"/>
              </w:rPr>
              <w:t>book value</w:t>
            </w:r>
          </w:p>
        </w:tc>
        <w:tc>
          <w:tcPr>
            <w:tcW w:w="890" w:type="pct"/>
            <w:tcBorders>
              <w:bottom w:val="single" w:sz="4" w:space="0" w:color="auto"/>
            </w:tcBorders>
            <w:shd w:val="clear" w:color="auto" w:fill="FAFAFA"/>
            <w:vAlign w:val="bottom"/>
          </w:tcPr>
          <w:p w14:paraId="6C6D49FB" w14:textId="77777777" w:rsidR="00F82437" w:rsidRPr="00C47841" w:rsidRDefault="00F82437" w:rsidP="00F82437">
            <w:pPr>
              <w:ind w:right="-72"/>
              <w:jc w:val="right"/>
              <w:rPr>
                <w:rFonts w:eastAsia="Arial Unicode MS" w:cs="Arial"/>
                <w:sz w:val="18"/>
                <w:szCs w:val="18"/>
              </w:rPr>
            </w:pPr>
            <w:r w:rsidRPr="00C47841">
              <w:rPr>
                <w:rFonts w:eastAsia="Arial Unicode MS" w:cs="Arial"/>
                <w:sz w:val="18"/>
                <w:szCs w:val="18"/>
              </w:rPr>
              <w:t>103</w:t>
            </w:r>
          </w:p>
        </w:tc>
        <w:tc>
          <w:tcPr>
            <w:tcW w:w="890" w:type="pct"/>
            <w:tcBorders>
              <w:bottom w:val="single" w:sz="4" w:space="0" w:color="auto"/>
            </w:tcBorders>
            <w:shd w:val="clear" w:color="auto" w:fill="FAFAFA"/>
            <w:vAlign w:val="bottom"/>
          </w:tcPr>
          <w:p w14:paraId="37BC1C64" w14:textId="77777777" w:rsidR="00F82437" w:rsidRPr="00C47841" w:rsidRDefault="00F82437" w:rsidP="00F82437">
            <w:pPr>
              <w:ind w:right="-72"/>
              <w:jc w:val="right"/>
              <w:rPr>
                <w:rFonts w:eastAsia="Arial Unicode MS" w:cs="Arial"/>
                <w:sz w:val="18"/>
                <w:szCs w:val="18"/>
              </w:rPr>
            </w:pPr>
            <w:r w:rsidRPr="00C47841">
              <w:rPr>
                <w:rFonts w:eastAsia="Arial Unicode MS" w:cs="Arial"/>
                <w:sz w:val="18"/>
                <w:szCs w:val="18"/>
              </w:rPr>
              <w:t>1,472</w:t>
            </w:r>
          </w:p>
        </w:tc>
      </w:tr>
    </w:tbl>
    <w:p w14:paraId="1ECD6C39" w14:textId="77777777" w:rsidR="00DF1C44" w:rsidRPr="00C47841" w:rsidRDefault="00DF1C44" w:rsidP="00C41294">
      <w:pPr>
        <w:spacing w:line="240" w:lineRule="auto"/>
        <w:rPr>
          <w:rFonts w:eastAsia="Arial Unicode MS" w:cs="Arial"/>
          <w:i/>
          <w:iCs/>
          <w:sz w:val="18"/>
          <w:szCs w:val="18"/>
        </w:rPr>
      </w:pPr>
    </w:p>
    <w:p w14:paraId="49BD9934" w14:textId="77777777" w:rsidR="000F3038" w:rsidRPr="00C47841" w:rsidRDefault="000F3038" w:rsidP="00C41294">
      <w:pPr>
        <w:spacing w:line="240" w:lineRule="auto"/>
        <w:rPr>
          <w:rFonts w:eastAsia="Arial Unicode MS" w:cs="Arial"/>
          <w:i/>
          <w:iCs/>
          <w:sz w:val="18"/>
          <w:szCs w:val="18"/>
        </w:rPr>
      </w:pPr>
    </w:p>
    <w:tbl>
      <w:tblPr>
        <w:tblW w:w="9498" w:type="dxa"/>
        <w:shd w:val="clear" w:color="auto" w:fill="FFA543"/>
        <w:tblLook w:val="04A0" w:firstRow="1" w:lastRow="0" w:firstColumn="1" w:lastColumn="0" w:noHBand="0" w:noVBand="1"/>
      </w:tblPr>
      <w:tblGrid>
        <w:gridCol w:w="9498"/>
      </w:tblGrid>
      <w:tr w:rsidR="000F3038" w:rsidRPr="00C47841" w14:paraId="08BE6D84" w14:textId="77777777" w:rsidTr="00E24606">
        <w:trPr>
          <w:trHeight w:val="386"/>
        </w:trPr>
        <w:tc>
          <w:tcPr>
            <w:tcW w:w="9498" w:type="dxa"/>
            <w:shd w:val="clear" w:color="auto" w:fill="FFA543"/>
            <w:vAlign w:val="center"/>
          </w:tcPr>
          <w:p w14:paraId="09AB3935" w14:textId="03A4E97D" w:rsidR="000F3038" w:rsidRPr="00C47841" w:rsidRDefault="000F3038" w:rsidP="00F22441">
            <w:pPr>
              <w:pStyle w:val="Heading"/>
              <w:ind w:left="504"/>
              <w:rPr>
                <w:rFonts w:ascii="Arial" w:hAnsi="Arial" w:cs="Arial"/>
                <w:cs/>
              </w:rPr>
            </w:pPr>
            <w:r w:rsidRPr="00C47841">
              <w:rPr>
                <w:rFonts w:ascii="Arial" w:hAnsi="Arial" w:cs="Arial"/>
              </w:rPr>
              <w:t>12</w:t>
            </w:r>
            <w:r w:rsidRPr="00C47841">
              <w:rPr>
                <w:rFonts w:ascii="Arial" w:hAnsi="Arial" w:cs="Arial"/>
              </w:rPr>
              <w:tab/>
            </w:r>
            <w:r w:rsidR="00E15225" w:rsidRPr="00C47841">
              <w:rPr>
                <w:rFonts w:ascii="Arial" w:hAnsi="Arial" w:cs="Arial"/>
              </w:rPr>
              <w:t>Financial assets measured at fair value through other comprehensive income</w:t>
            </w:r>
          </w:p>
        </w:tc>
      </w:tr>
    </w:tbl>
    <w:p w14:paraId="0C7C0A78" w14:textId="77777777" w:rsidR="000F3038" w:rsidRPr="00C47841" w:rsidRDefault="000F3038" w:rsidP="006A0DB9">
      <w:pPr>
        <w:spacing w:line="240" w:lineRule="auto"/>
        <w:jc w:val="thaiDistribute"/>
        <w:rPr>
          <w:rFonts w:eastAsia="Arial Unicode MS" w:cs="Arial"/>
          <w:sz w:val="18"/>
          <w:szCs w:val="18"/>
        </w:rPr>
      </w:pPr>
    </w:p>
    <w:p w14:paraId="0DAA42D6" w14:textId="15C6821C" w:rsidR="000F3038" w:rsidRPr="00C47841" w:rsidRDefault="000F3038" w:rsidP="006A0DB9">
      <w:pPr>
        <w:spacing w:line="240" w:lineRule="auto"/>
        <w:jc w:val="both"/>
        <w:rPr>
          <w:rFonts w:eastAsia="Arial Unicode MS" w:cs="Arial"/>
          <w:spacing w:val="-2"/>
          <w:sz w:val="18"/>
          <w:szCs w:val="18"/>
        </w:rPr>
      </w:pPr>
      <w:r w:rsidRPr="00C47841">
        <w:rPr>
          <w:rFonts w:eastAsia="Arial Unicode MS" w:cs="Arial"/>
          <w:spacing w:val="-2"/>
          <w:sz w:val="18"/>
          <w:szCs w:val="18"/>
        </w:rPr>
        <w:t xml:space="preserve">Movements of </w:t>
      </w:r>
      <w:r w:rsidR="00E15225" w:rsidRPr="00C47841">
        <w:rPr>
          <w:rFonts w:eastAsia="Arial Unicode MS" w:cs="Arial"/>
          <w:spacing w:val="-2"/>
          <w:sz w:val="18"/>
          <w:szCs w:val="18"/>
        </w:rPr>
        <w:t>financial assets measured at fair value through other comprehensive income</w:t>
      </w:r>
      <w:r w:rsidRPr="00C47841">
        <w:rPr>
          <w:rFonts w:eastAsia="Arial Unicode MS" w:cs="Arial"/>
          <w:spacing w:val="-2"/>
          <w:sz w:val="18"/>
          <w:szCs w:val="18"/>
        </w:rPr>
        <w:t xml:space="preserve"> for the </w:t>
      </w:r>
      <w:r w:rsidR="004C487A" w:rsidRPr="00C47841">
        <w:rPr>
          <w:rFonts w:eastAsia="Arial Unicode MS" w:cs="Arial"/>
          <w:spacing w:val="-2"/>
          <w:sz w:val="18"/>
          <w:szCs w:val="18"/>
        </w:rPr>
        <w:t>three</w:t>
      </w:r>
      <w:r w:rsidRPr="00C47841">
        <w:rPr>
          <w:rFonts w:eastAsia="Arial Unicode MS" w:cs="Arial"/>
          <w:spacing w:val="-2"/>
          <w:sz w:val="18"/>
          <w:szCs w:val="18"/>
        </w:rPr>
        <w:t>-month period end</w:t>
      </w:r>
      <w:r w:rsidR="005D5382" w:rsidRPr="00C47841">
        <w:rPr>
          <w:rFonts w:eastAsia="Arial Unicode MS" w:cs="Arial"/>
          <w:spacing w:val="-2"/>
          <w:sz w:val="18"/>
          <w:szCs w:val="18"/>
        </w:rPr>
        <w:t>ed</w:t>
      </w:r>
      <w:r w:rsidRPr="00C47841">
        <w:rPr>
          <w:rFonts w:eastAsia="Arial Unicode MS" w:cs="Arial"/>
          <w:spacing w:val="-2"/>
          <w:sz w:val="18"/>
          <w:szCs w:val="18"/>
        </w:rPr>
        <w:t xml:space="preserve"> </w:t>
      </w:r>
      <w:r w:rsidR="004C487A" w:rsidRPr="00C47841">
        <w:rPr>
          <w:rFonts w:eastAsia="Arial Unicode MS" w:cs="Arial"/>
          <w:spacing w:val="-2"/>
          <w:sz w:val="18"/>
          <w:szCs w:val="18"/>
        </w:rPr>
        <w:t>31 March</w:t>
      </w:r>
      <w:r w:rsidRPr="00C47841">
        <w:rPr>
          <w:rFonts w:eastAsia="Arial Unicode MS" w:cs="Arial"/>
          <w:spacing w:val="-2"/>
          <w:sz w:val="18"/>
          <w:szCs w:val="18"/>
        </w:rPr>
        <w:t xml:space="preserve"> 20</w:t>
      </w:r>
      <w:r w:rsidR="004C487A" w:rsidRPr="00C47841">
        <w:rPr>
          <w:rFonts w:eastAsia="Arial Unicode MS" w:cs="Arial"/>
          <w:spacing w:val="-2"/>
          <w:sz w:val="18"/>
          <w:szCs w:val="18"/>
        </w:rPr>
        <w:t>20</w:t>
      </w:r>
      <w:r w:rsidRPr="00C47841">
        <w:rPr>
          <w:rFonts w:eastAsia="Arial Unicode MS" w:cs="Arial"/>
          <w:spacing w:val="-2"/>
          <w:sz w:val="18"/>
          <w:szCs w:val="18"/>
        </w:rPr>
        <w:t xml:space="preserve"> are as follows:</w:t>
      </w:r>
    </w:p>
    <w:p w14:paraId="57D2C9C8" w14:textId="77777777" w:rsidR="000F3038" w:rsidRPr="00C47841" w:rsidRDefault="000F3038" w:rsidP="006A0DB9">
      <w:pPr>
        <w:spacing w:line="240" w:lineRule="auto"/>
        <w:jc w:val="both"/>
        <w:outlineLvl w:val="0"/>
        <w:rPr>
          <w:rFonts w:eastAsia="Arial Unicode MS"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0F3038" w:rsidRPr="00C47841" w14:paraId="02DE632A" w14:textId="77777777" w:rsidTr="00C41294">
        <w:tc>
          <w:tcPr>
            <w:tcW w:w="6300" w:type="dxa"/>
            <w:tcBorders>
              <w:top w:val="nil"/>
              <w:left w:val="nil"/>
              <w:bottom w:val="nil"/>
              <w:right w:val="nil"/>
            </w:tcBorders>
            <w:shd w:val="clear" w:color="auto" w:fill="auto"/>
          </w:tcPr>
          <w:p w14:paraId="4C93E6C8" w14:textId="77777777" w:rsidR="000F3038" w:rsidRPr="00C47841" w:rsidRDefault="000F3038" w:rsidP="006A0DB9">
            <w:pPr>
              <w:spacing w:line="240" w:lineRule="auto"/>
              <w:ind w:left="-101" w:right="-72"/>
              <w:rPr>
                <w:rFonts w:eastAsia="Arial Unicode MS" w:cs="Arial"/>
                <w:sz w:val="18"/>
                <w:szCs w:val="18"/>
              </w:rPr>
            </w:pPr>
          </w:p>
          <w:p w14:paraId="61095A6D" w14:textId="77777777" w:rsidR="000F3038" w:rsidRPr="00C47841" w:rsidRDefault="000F3038" w:rsidP="006A0DB9">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auto"/>
            <w:hideMark/>
          </w:tcPr>
          <w:p w14:paraId="3EDEE449" w14:textId="77777777" w:rsidR="000F3038" w:rsidRPr="00C47841" w:rsidRDefault="000F3038" w:rsidP="00363899">
            <w:pPr>
              <w:spacing w:line="240" w:lineRule="auto"/>
              <w:ind w:left="-40" w:right="-72"/>
              <w:jc w:val="right"/>
              <w:rPr>
                <w:rFonts w:eastAsia="Arial Unicode MS" w:cs="Arial"/>
                <w:b/>
                <w:bCs/>
                <w:sz w:val="18"/>
                <w:szCs w:val="18"/>
              </w:rPr>
            </w:pPr>
            <w:r w:rsidRPr="00C47841">
              <w:rPr>
                <w:rFonts w:eastAsia="Arial Unicode MS" w:cs="Arial"/>
                <w:b/>
                <w:bCs/>
                <w:sz w:val="18"/>
                <w:szCs w:val="18"/>
              </w:rPr>
              <w:t>Consolidated</w:t>
            </w:r>
          </w:p>
          <w:p w14:paraId="07E89273" w14:textId="77777777" w:rsidR="000F3038" w:rsidRPr="00C47841" w:rsidRDefault="000F3038" w:rsidP="00363899">
            <w:pPr>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c>
          <w:tcPr>
            <w:tcW w:w="1584" w:type="dxa"/>
            <w:tcBorders>
              <w:top w:val="single" w:sz="4" w:space="0" w:color="auto"/>
              <w:left w:val="nil"/>
              <w:bottom w:val="nil"/>
              <w:right w:val="nil"/>
            </w:tcBorders>
            <w:shd w:val="clear" w:color="auto" w:fill="auto"/>
            <w:hideMark/>
          </w:tcPr>
          <w:p w14:paraId="0046F5A9" w14:textId="77777777" w:rsidR="000F3038" w:rsidRPr="00C47841" w:rsidRDefault="000F3038" w:rsidP="00363899">
            <w:pPr>
              <w:spacing w:line="240" w:lineRule="auto"/>
              <w:ind w:left="-40" w:right="-72"/>
              <w:jc w:val="right"/>
              <w:rPr>
                <w:rFonts w:eastAsia="Arial Unicode MS" w:cs="Arial"/>
                <w:b/>
                <w:bCs/>
                <w:sz w:val="18"/>
                <w:szCs w:val="18"/>
              </w:rPr>
            </w:pPr>
            <w:r w:rsidRPr="00C47841">
              <w:rPr>
                <w:rFonts w:eastAsia="Arial Unicode MS" w:cs="Arial"/>
                <w:b/>
                <w:bCs/>
                <w:sz w:val="18"/>
                <w:szCs w:val="18"/>
              </w:rPr>
              <w:t>Separate</w:t>
            </w:r>
          </w:p>
          <w:p w14:paraId="3D4B0A7E" w14:textId="77777777" w:rsidR="000F3038" w:rsidRPr="00C47841" w:rsidRDefault="000F3038" w:rsidP="00363899">
            <w:pPr>
              <w:spacing w:line="240" w:lineRule="auto"/>
              <w:ind w:left="-40" w:right="-72"/>
              <w:jc w:val="right"/>
              <w:rPr>
                <w:rFonts w:eastAsia="Arial Unicode MS" w:cs="Arial"/>
                <w:b/>
                <w:bCs/>
                <w:sz w:val="18"/>
                <w:szCs w:val="18"/>
              </w:rPr>
            </w:pPr>
            <w:r w:rsidRPr="00C47841">
              <w:rPr>
                <w:rFonts w:eastAsia="Arial Unicode MS" w:cs="Arial"/>
                <w:b/>
                <w:bCs/>
                <w:sz w:val="18"/>
                <w:szCs w:val="18"/>
              </w:rPr>
              <w:t>financial information</w:t>
            </w:r>
          </w:p>
        </w:tc>
      </w:tr>
      <w:tr w:rsidR="000F3038" w:rsidRPr="00C47841" w14:paraId="10D5C769" w14:textId="77777777" w:rsidTr="00C41294">
        <w:tc>
          <w:tcPr>
            <w:tcW w:w="6300" w:type="dxa"/>
            <w:tcBorders>
              <w:top w:val="nil"/>
              <w:left w:val="nil"/>
              <w:bottom w:val="nil"/>
              <w:right w:val="nil"/>
            </w:tcBorders>
            <w:shd w:val="clear" w:color="auto" w:fill="auto"/>
          </w:tcPr>
          <w:p w14:paraId="288EE686" w14:textId="77777777" w:rsidR="000F3038" w:rsidRPr="00C47841" w:rsidRDefault="000F3038" w:rsidP="006A0DB9">
            <w:pPr>
              <w:spacing w:line="240" w:lineRule="auto"/>
              <w:ind w:left="-101" w:right="-72"/>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0D2E793A" w14:textId="77777777" w:rsidR="000F3038" w:rsidRPr="00C47841" w:rsidRDefault="00F82437" w:rsidP="00363899">
            <w:pPr>
              <w:spacing w:line="240" w:lineRule="auto"/>
              <w:ind w:left="-40" w:right="-72"/>
              <w:jc w:val="right"/>
              <w:rPr>
                <w:rFonts w:eastAsia="Arial Unicode MS" w:cs="Arial"/>
                <w:b/>
                <w:bCs/>
                <w:spacing w:val="-8"/>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584" w:type="dxa"/>
            <w:tcBorders>
              <w:top w:val="nil"/>
              <w:left w:val="nil"/>
              <w:bottom w:val="single" w:sz="4" w:space="0" w:color="auto"/>
              <w:right w:val="nil"/>
            </w:tcBorders>
            <w:shd w:val="clear" w:color="auto" w:fill="auto"/>
          </w:tcPr>
          <w:p w14:paraId="4AED68AE" w14:textId="77777777" w:rsidR="000F3038" w:rsidRPr="00C47841" w:rsidRDefault="00F82437" w:rsidP="002A139B">
            <w:pPr>
              <w:spacing w:line="240" w:lineRule="auto"/>
              <w:ind w:left="-40" w:right="-112"/>
              <w:jc w:val="right"/>
              <w:rPr>
                <w:rFonts w:eastAsia="Arial Unicode MS" w:cs="Arial"/>
                <w:b/>
                <w:bCs/>
                <w:spacing w:val="-4"/>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r>
      <w:tr w:rsidR="000F3038" w:rsidRPr="00C47841" w14:paraId="12B93676" w14:textId="77777777" w:rsidTr="00C41294">
        <w:trPr>
          <w:trHeight w:val="160"/>
        </w:trPr>
        <w:tc>
          <w:tcPr>
            <w:tcW w:w="6300" w:type="dxa"/>
            <w:tcBorders>
              <w:top w:val="nil"/>
              <w:left w:val="nil"/>
              <w:bottom w:val="nil"/>
              <w:right w:val="nil"/>
            </w:tcBorders>
          </w:tcPr>
          <w:p w14:paraId="744FC5B5" w14:textId="77777777" w:rsidR="000F3038" w:rsidRPr="00C47841" w:rsidRDefault="000F3038" w:rsidP="006A0DB9">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3360A44B" w14:textId="77777777" w:rsidR="000F3038" w:rsidRPr="00C47841" w:rsidRDefault="000F3038" w:rsidP="00787350">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1D8BAEAF" w14:textId="77777777" w:rsidR="000F3038" w:rsidRPr="00C47841" w:rsidRDefault="000F3038" w:rsidP="00787350">
            <w:pPr>
              <w:spacing w:line="240" w:lineRule="auto"/>
              <w:ind w:left="-40" w:right="-72"/>
              <w:jc w:val="right"/>
              <w:rPr>
                <w:rFonts w:eastAsia="Arial Unicode MS" w:cs="Arial"/>
                <w:b/>
                <w:bCs/>
                <w:sz w:val="18"/>
                <w:szCs w:val="18"/>
              </w:rPr>
            </w:pPr>
          </w:p>
        </w:tc>
      </w:tr>
      <w:tr w:rsidR="00D113B6" w:rsidRPr="00C47841" w14:paraId="0ACE04A1" w14:textId="77777777" w:rsidTr="00C41294">
        <w:tc>
          <w:tcPr>
            <w:tcW w:w="6300" w:type="dxa"/>
            <w:tcBorders>
              <w:top w:val="nil"/>
              <w:left w:val="nil"/>
              <w:bottom w:val="nil"/>
              <w:right w:val="nil"/>
            </w:tcBorders>
          </w:tcPr>
          <w:p w14:paraId="68940C2C" w14:textId="04D33ABC" w:rsidR="00D113B6" w:rsidRPr="00C47841" w:rsidRDefault="00D113B6" w:rsidP="00D113B6">
            <w:pPr>
              <w:spacing w:line="240" w:lineRule="auto"/>
              <w:ind w:left="-101" w:right="-72"/>
              <w:rPr>
                <w:rFonts w:eastAsia="Arial Unicode MS" w:cs="Arial"/>
                <w:sz w:val="18"/>
                <w:szCs w:val="18"/>
              </w:rPr>
            </w:pPr>
            <w:r w:rsidRPr="00C47841">
              <w:rPr>
                <w:rFonts w:eastAsia="Arial Unicode MS" w:cs="Arial"/>
                <w:sz w:val="18"/>
                <w:szCs w:val="18"/>
              </w:rPr>
              <w:t>Opening book value</w:t>
            </w:r>
          </w:p>
        </w:tc>
        <w:tc>
          <w:tcPr>
            <w:tcW w:w="1584" w:type="dxa"/>
            <w:tcBorders>
              <w:top w:val="nil"/>
              <w:left w:val="nil"/>
              <w:bottom w:val="nil"/>
              <w:right w:val="nil"/>
            </w:tcBorders>
            <w:shd w:val="clear" w:color="auto" w:fill="FAFAFA"/>
            <w:vAlign w:val="center"/>
          </w:tcPr>
          <w:p w14:paraId="12A3D5FE" w14:textId="1A33716A" w:rsidR="00D113B6" w:rsidRPr="00C47841" w:rsidRDefault="00EB669F" w:rsidP="00D113B6">
            <w:pPr>
              <w:ind w:left="-107" w:right="-72"/>
              <w:jc w:val="right"/>
              <w:rPr>
                <w:rFonts w:eastAsia="Arial Unicode MS" w:cs="Arial"/>
                <w:snapToGrid w:val="0"/>
                <w:sz w:val="18"/>
                <w:szCs w:val="18"/>
                <w:cs/>
                <w:lang w:eastAsia="th-TH"/>
              </w:rPr>
            </w:pPr>
            <w:r w:rsidRPr="00C47841">
              <w:rPr>
                <w:rFonts w:eastAsia="Arial Unicode MS" w:cs="Arial"/>
                <w:snapToGrid w:val="0"/>
                <w:sz w:val="18"/>
                <w:szCs w:val="18"/>
                <w:lang w:eastAsia="th-TH"/>
              </w:rPr>
              <w:t>3,276</w:t>
            </w:r>
          </w:p>
        </w:tc>
        <w:tc>
          <w:tcPr>
            <w:tcW w:w="1584" w:type="dxa"/>
            <w:tcBorders>
              <w:top w:val="nil"/>
              <w:left w:val="nil"/>
              <w:bottom w:val="nil"/>
              <w:right w:val="nil"/>
            </w:tcBorders>
            <w:shd w:val="clear" w:color="auto" w:fill="FAFAFA"/>
            <w:vAlign w:val="center"/>
          </w:tcPr>
          <w:p w14:paraId="32553B3B" w14:textId="4292B438" w:rsidR="00D113B6" w:rsidRPr="00C47841" w:rsidRDefault="00EB669F" w:rsidP="00D113B6">
            <w:pPr>
              <w:ind w:left="-107"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3,274</w:t>
            </w:r>
          </w:p>
        </w:tc>
      </w:tr>
      <w:tr w:rsidR="00EB669F" w:rsidRPr="00C47841" w14:paraId="0F8262C4" w14:textId="77777777" w:rsidTr="00C41294">
        <w:trPr>
          <w:trHeight w:val="180"/>
        </w:trPr>
        <w:tc>
          <w:tcPr>
            <w:tcW w:w="6300" w:type="dxa"/>
            <w:tcBorders>
              <w:top w:val="nil"/>
              <w:left w:val="nil"/>
              <w:bottom w:val="nil"/>
              <w:right w:val="nil"/>
            </w:tcBorders>
          </w:tcPr>
          <w:p w14:paraId="1C943ED3" w14:textId="1D69D002" w:rsidR="00EB669F" w:rsidRPr="00C47841" w:rsidRDefault="00EB669F" w:rsidP="00D113B6">
            <w:pPr>
              <w:spacing w:line="240" w:lineRule="auto"/>
              <w:ind w:left="-101" w:right="-72"/>
              <w:rPr>
                <w:rFonts w:eastAsia="Arial Unicode MS" w:cs="Arial"/>
                <w:sz w:val="18"/>
                <w:szCs w:val="18"/>
              </w:rPr>
            </w:pPr>
            <w:r w:rsidRPr="00C47841">
              <w:rPr>
                <w:rFonts w:eastAsia="Arial Unicode MS" w:cs="Arial"/>
                <w:sz w:val="18"/>
                <w:szCs w:val="18"/>
              </w:rPr>
              <w:t>Impact o</w:t>
            </w:r>
            <w:r w:rsidR="00D54AE5" w:rsidRPr="00C47841">
              <w:rPr>
                <w:rFonts w:eastAsia="Arial Unicode MS" w:cs="Arial"/>
                <w:sz w:val="18"/>
                <w:szCs w:val="18"/>
              </w:rPr>
              <w:t>f</w:t>
            </w:r>
            <w:r w:rsidRPr="00C47841">
              <w:rPr>
                <w:rFonts w:eastAsia="Arial Unicode MS" w:cs="Arial"/>
                <w:sz w:val="18"/>
                <w:szCs w:val="18"/>
              </w:rPr>
              <w:t xml:space="preserve"> adoption of the new </w:t>
            </w:r>
            <w:r w:rsidR="00E935A8" w:rsidRPr="00C47841">
              <w:rPr>
                <w:rFonts w:eastAsia="Arial Unicode MS" w:cs="Arial"/>
                <w:sz w:val="18"/>
                <w:szCs w:val="18"/>
              </w:rPr>
              <w:t>financial reporting</w:t>
            </w:r>
            <w:r w:rsidR="00AA1360" w:rsidRPr="00C47841">
              <w:rPr>
                <w:rFonts w:eastAsia="Arial Unicode MS" w:cs="Arial"/>
                <w:sz w:val="18"/>
                <w:szCs w:val="18"/>
              </w:rPr>
              <w:t xml:space="preserve"> standards</w:t>
            </w:r>
          </w:p>
        </w:tc>
        <w:tc>
          <w:tcPr>
            <w:tcW w:w="1584" w:type="dxa"/>
            <w:tcBorders>
              <w:top w:val="nil"/>
              <w:left w:val="nil"/>
              <w:bottom w:val="single" w:sz="4" w:space="0" w:color="auto"/>
              <w:right w:val="nil"/>
            </w:tcBorders>
            <w:shd w:val="clear" w:color="auto" w:fill="FAFAFA"/>
            <w:vAlign w:val="center"/>
          </w:tcPr>
          <w:p w14:paraId="7E3AF02D" w14:textId="77777777" w:rsidR="00EB669F" w:rsidRPr="00C47841" w:rsidRDefault="00EB669F" w:rsidP="00D113B6">
            <w:pPr>
              <w:ind w:left="-107"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(610)</w:t>
            </w:r>
          </w:p>
        </w:tc>
        <w:tc>
          <w:tcPr>
            <w:tcW w:w="1584" w:type="dxa"/>
            <w:tcBorders>
              <w:top w:val="nil"/>
              <w:left w:val="nil"/>
              <w:bottom w:val="single" w:sz="4" w:space="0" w:color="auto"/>
              <w:right w:val="nil"/>
            </w:tcBorders>
            <w:shd w:val="clear" w:color="auto" w:fill="FAFAFA"/>
            <w:vAlign w:val="center"/>
          </w:tcPr>
          <w:p w14:paraId="361CF226" w14:textId="77777777" w:rsidR="00EB669F" w:rsidRPr="00C47841" w:rsidRDefault="00EB669F" w:rsidP="00D113B6">
            <w:pPr>
              <w:ind w:left="-107"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(671)</w:t>
            </w:r>
          </w:p>
        </w:tc>
      </w:tr>
      <w:tr w:rsidR="00A1019A" w:rsidRPr="00C47841" w14:paraId="68AA43C0" w14:textId="77777777" w:rsidTr="00C41294">
        <w:trPr>
          <w:trHeight w:val="160"/>
        </w:trPr>
        <w:tc>
          <w:tcPr>
            <w:tcW w:w="6300" w:type="dxa"/>
            <w:tcBorders>
              <w:top w:val="nil"/>
              <w:left w:val="nil"/>
              <w:bottom w:val="nil"/>
              <w:right w:val="nil"/>
            </w:tcBorders>
          </w:tcPr>
          <w:p w14:paraId="11851F5F" w14:textId="77777777" w:rsidR="00A1019A" w:rsidRPr="00C47841" w:rsidRDefault="00A1019A" w:rsidP="00C41294">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3B113383" w14:textId="77777777" w:rsidR="00A1019A" w:rsidRPr="00C47841" w:rsidRDefault="00A1019A" w:rsidP="00C41294">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1DF204AE" w14:textId="77777777" w:rsidR="00A1019A" w:rsidRPr="00C47841" w:rsidRDefault="00A1019A" w:rsidP="00C41294">
            <w:pPr>
              <w:spacing w:line="240" w:lineRule="auto"/>
              <w:ind w:left="-40" w:right="-72"/>
              <w:jc w:val="right"/>
              <w:rPr>
                <w:rFonts w:eastAsia="Arial Unicode MS" w:cs="Arial"/>
                <w:b/>
                <w:bCs/>
                <w:sz w:val="18"/>
                <w:szCs w:val="18"/>
              </w:rPr>
            </w:pPr>
          </w:p>
        </w:tc>
      </w:tr>
      <w:tr w:rsidR="00D113B6" w:rsidRPr="00C47841" w14:paraId="3B6E0BE2" w14:textId="77777777" w:rsidTr="00C41294">
        <w:tc>
          <w:tcPr>
            <w:tcW w:w="6300" w:type="dxa"/>
            <w:tcBorders>
              <w:top w:val="nil"/>
              <w:left w:val="nil"/>
              <w:bottom w:val="nil"/>
              <w:right w:val="nil"/>
            </w:tcBorders>
          </w:tcPr>
          <w:p w14:paraId="666AF9E6" w14:textId="3680FE96" w:rsidR="00D113B6" w:rsidRPr="00C47841" w:rsidRDefault="00D113B6" w:rsidP="00D113B6">
            <w:pPr>
              <w:spacing w:line="240" w:lineRule="auto"/>
              <w:ind w:left="-101" w:right="-72"/>
              <w:rPr>
                <w:rFonts w:eastAsia="Arial Unicode MS" w:cs="Arial"/>
                <w:sz w:val="18"/>
                <w:szCs w:val="18"/>
              </w:rPr>
            </w:pPr>
            <w:r w:rsidRPr="00C47841">
              <w:rPr>
                <w:rFonts w:eastAsia="Arial Unicode MS" w:cs="Arial"/>
                <w:sz w:val="18"/>
                <w:szCs w:val="18"/>
              </w:rPr>
              <w:t xml:space="preserve">Opening book value </w:t>
            </w:r>
            <w:r w:rsidR="00A1019A" w:rsidRPr="00C47841">
              <w:rPr>
                <w:rFonts w:eastAsia="Arial Unicode MS" w:cs="Arial"/>
                <w:sz w:val="18"/>
                <w:szCs w:val="18"/>
              </w:rPr>
              <w:t>-</w:t>
            </w:r>
            <w:r w:rsidRPr="00C47841">
              <w:rPr>
                <w:rFonts w:eastAsia="Arial Unicode MS" w:cs="Arial"/>
                <w:sz w:val="18"/>
                <w:szCs w:val="18"/>
              </w:rPr>
              <w:t xml:space="preserve"> As restated</w:t>
            </w:r>
          </w:p>
        </w:tc>
        <w:tc>
          <w:tcPr>
            <w:tcW w:w="1584" w:type="dxa"/>
            <w:tcBorders>
              <w:top w:val="nil"/>
              <w:left w:val="nil"/>
              <w:bottom w:val="nil"/>
              <w:right w:val="nil"/>
            </w:tcBorders>
            <w:shd w:val="clear" w:color="auto" w:fill="FAFAFA"/>
            <w:vAlign w:val="center"/>
          </w:tcPr>
          <w:p w14:paraId="3101CCC4" w14:textId="77777777" w:rsidR="00D113B6" w:rsidRPr="00C47841" w:rsidRDefault="00D113B6" w:rsidP="00D113B6">
            <w:pPr>
              <w:ind w:left="-107" w:right="-72"/>
              <w:jc w:val="right"/>
              <w:rPr>
                <w:rFonts w:eastAsia="Arial Unicode MS" w:cs="Arial"/>
                <w:snapToGrid w:val="0"/>
                <w:sz w:val="18"/>
                <w:szCs w:val="18"/>
                <w:cs/>
                <w:lang w:eastAsia="th-TH"/>
              </w:rPr>
            </w:pPr>
            <w:r w:rsidRPr="00C47841">
              <w:rPr>
                <w:rFonts w:eastAsia="Arial Unicode MS" w:cs="Arial"/>
                <w:snapToGrid w:val="0"/>
                <w:sz w:val="18"/>
                <w:szCs w:val="18"/>
                <w:lang w:eastAsia="th-TH"/>
              </w:rPr>
              <w:t>2,666</w:t>
            </w:r>
          </w:p>
        </w:tc>
        <w:tc>
          <w:tcPr>
            <w:tcW w:w="1584" w:type="dxa"/>
            <w:tcBorders>
              <w:top w:val="nil"/>
              <w:left w:val="nil"/>
              <w:bottom w:val="nil"/>
              <w:right w:val="nil"/>
            </w:tcBorders>
            <w:shd w:val="clear" w:color="auto" w:fill="FAFAFA"/>
            <w:vAlign w:val="center"/>
          </w:tcPr>
          <w:p w14:paraId="2D19375F" w14:textId="77777777" w:rsidR="00D113B6" w:rsidRPr="00C47841" w:rsidRDefault="00D113B6" w:rsidP="00D113B6">
            <w:pPr>
              <w:ind w:left="-107"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2,603</w:t>
            </w:r>
          </w:p>
        </w:tc>
      </w:tr>
      <w:tr w:rsidR="00D113B6" w:rsidRPr="00C47841" w14:paraId="528E453D" w14:textId="77777777" w:rsidTr="00C41294">
        <w:tc>
          <w:tcPr>
            <w:tcW w:w="6300" w:type="dxa"/>
            <w:tcBorders>
              <w:top w:val="nil"/>
              <w:left w:val="nil"/>
              <w:bottom w:val="nil"/>
              <w:right w:val="nil"/>
            </w:tcBorders>
          </w:tcPr>
          <w:p w14:paraId="07CAA4D0" w14:textId="77777777" w:rsidR="00D113B6" w:rsidRPr="00C47841" w:rsidRDefault="00D113B6" w:rsidP="00D113B6">
            <w:pPr>
              <w:spacing w:line="240" w:lineRule="auto"/>
              <w:ind w:left="-101" w:right="-72"/>
              <w:rPr>
                <w:rFonts w:eastAsia="Arial Unicode MS" w:cs="Arial"/>
                <w:sz w:val="18"/>
                <w:szCs w:val="18"/>
              </w:rPr>
            </w:pPr>
            <w:r w:rsidRPr="00C47841">
              <w:rPr>
                <w:rFonts w:eastAsia="Arial Unicode MS" w:cs="Arial"/>
                <w:sz w:val="18"/>
                <w:szCs w:val="18"/>
              </w:rPr>
              <w:t>Additional investments</w:t>
            </w:r>
          </w:p>
        </w:tc>
        <w:tc>
          <w:tcPr>
            <w:tcW w:w="1584" w:type="dxa"/>
            <w:tcBorders>
              <w:top w:val="nil"/>
              <w:left w:val="nil"/>
              <w:bottom w:val="nil"/>
              <w:right w:val="nil"/>
            </w:tcBorders>
            <w:shd w:val="clear" w:color="auto" w:fill="FAFAFA"/>
            <w:vAlign w:val="center"/>
          </w:tcPr>
          <w:p w14:paraId="04216C86" w14:textId="77777777" w:rsidR="00D113B6" w:rsidRPr="00C47841" w:rsidRDefault="00D113B6" w:rsidP="00D113B6">
            <w:pPr>
              <w:ind w:left="-107" w:right="-72"/>
              <w:jc w:val="right"/>
              <w:rPr>
                <w:rFonts w:eastAsia="Arial Unicode MS" w:cs="Arial"/>
                <w:snapToGrid w:val="0"/>
                <w:sz w:val="18"/>
                <w:szCs w:val="18"/>
                <w:cs/>
                <w:lang w:eastAsia="th-TH"/>
              </w:rPr>
            </w:pPr>
            <w:r w:rsidRPr="00C47841">
              <w:rPr>
                <w:rFonts w:eastAsia="Arial Unicode MS" w:cs="Arial"/>
                <w:snapToGrid w:val="0"/>
                <w:sz w:val="18"/>
                <w:szCs w:val="18"/>
                <w:lang w:eastAsia="th-TH"/>
              </w:rPr>
              <w:t>72</w:t>
            </w:r>
          </w:p>
        </w:tc>
        <w:tc>
          <w:tcPr>
            <w:tcW w:w="1584" w:type="dxa"/>
            <w:tcBorders>
              <w:top w:val="nil"/>
              <w:left w:val="nil"/>
              <w:bottom w:val="nil"/>
              <w:right w:val="nil"/>
            </w:tcBorders>
            <w:shd w:val="clear" w:color="auto" w:fill="FAFAFA"/>
            <w:vAlign w:val="center"/>
          </w:tcPr>
          <w:p w14:paraId="114D038F" w14:textId="17B222BA" w:rsidR="00D113B6" w:rsidRPr="00C47841" w:rsidRDefault="00D113B6" w:rsidP="00D113B6">
            <w:pPr>
              <w:ind w:left="-107"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72</w:t>
            </w:r>
          </w:p>
        </w:tc>
      </w:tr>
      <w:tr w:rsidR="00D113B6" w:rsidRPr="00C47841" w14:paraId="28B416C9" w14:textId="77777777" w:rsidTr="00C41294">
        <w:tc>
          <w:tcPr>
            <w:tcW w:w="6300" w:type="dxa"/>
            <w:tcBorders>
              <w:top w:val="nil"/>
              <w:left w:val="nil"/>
              <w:bottom w:val="nil"/>
              <w:right w:val="nil"/>
            </w:tcBorders>
          </w:tcPr>
          <w:p w14:paraId="37030928" w14:textId="0B778671" w:rsidR="00D113B6" w:rsidRPr="00C47841" w:rsidRDefault="00D113B6" w:rsidP="00D113B6">
            <w:pPr>
              <w:spacing w:line="240" w:lineRule="auto"/>
              <w:ind w:left="-101" w:right="-72"/>
              <w:rPr>
                <w:rFonts w:eastAsia="Arial Unicode MS" w:cs="Arial"/>
                <w:sz w:val="18"/>
                <w:szCs w:val="18"/>
              </w:rPr>
            </w:pPr>
            <w:r w:rsidRPr="00C47841">
              <w:rPr>
                <w:rFonts w:eastAsia="Arial Unicode MS" w:cs="Arial"/>
                <w:sz w:val="18"/>
                <w:szCs w:val="18"/>
              </w:rPr>
              <w:t>Change in fair value</w:t>
            </w:r>
            <w:r w:rsidR="00394478" w:rsidRPr="00C47841">
              <w:rPr>
                <w:rFonts w:eastAsia="Arial Unicode MS" w:cs="Arial"/>
                <w:sz w:val="18"/>
                <w:szCs w:val="18"/>
              </w:rPr>
              <w:t xml:space="preserve"> through other comprehensive income</w:t>
            </w:r>
          </w:p>
        </w:tc>
        <w:tc>
          <w:tcPr>
            <w:tcW w:w="1584" w:type="dxa"/>
            <w:tcBorders>
              <w:top w:val="nil"/>
              <w:left w:val="nil"/>
              <w:bottom w:val="single" w:sz="4" w:space="0" w:color="auto"/>
              <w:right w:val="nil"/>
            </w:tcBorders>
            <w:shd w:val="clear" w:color="auto" w:fill="FAFAFA"/>
            <w:vAlign w:val="center"/>
          </w:tcPr>
          <w:p w14:paraId="0A830EC3" w14:textId="77777777" w:rsidR="00D113B6" w:rsidRPr="00C47841" w:rsidRDefault="00D113B6" w:rsidP="00D113B6">
            <w:pPr>
              <w:ind w:left="-107" w:right="-72"/>
              <w:jc w:val="right"/>
              <w:rPr>
                <w:rFonts w:eastAsia="Arial Unicode MS" w:cs="Arial"/>
                <w:snapToGrid w:val="0"/>
                <w:sz w:val="18"/>
                <w:szCs w:val="18"/>
                <w:cs/>
                <w:lang w:eastAsia="th-TH"/>
              </w:rPr>
            </w:pPr>
            <w:r w:rsidRPr="00C47841">
              <w:rPr>
                <w:rFonts w:eastAsia="Arial Unicode MS" w:cs="Arial"/>
                <w:snapToGrid w:val="0"/>
                <w:sz w:val="18"/>
                <w:szCs w:val="18"/>
                <w:lang w:eastAsia="th-TH"/>
              </w:rPr>
              <w:t>(149)</w:t>
            </w:r>
          </w:p>
        </w:tc>
        <w:tc>
          <w:tcPr>
            <w:tcW w:w="1584" w:type="dxa"/>
            <w:tcBorders>
              <w:top w:val="nil"/>
              <w:left w:val="nil"/>
              <w:bottom w:val="single" w:sz="4" w:space="0" w:color="auto"/>
              <w:right w:val="nil"/>
            </w:tcBorders>
            <w:shd w:val="clear" w:color="auto" w:fill="FAFAFA"/>
            <w:vAlign w:val="center"/>
          </w:tcPr>
          <w:p w14:paraId="60DA1067" w14:textId="77777777" w:rsidR="00D113B6" w:rsidRPr="00C47841" w:rsidRDefault="00D113B6" w:rsidP="00D113B6">
            <w:pPr>
              <w:ind w:left="-107"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(149)</w:t>
            </w:r>
          </w:p>
        </w:tc>
      </w:tr>
      <w:tr w:rsidR="00A1019A" w:rsidRPr="00C47841" w14:paraId="60F0D408" w14:textId="77777777" w:rsidTr="00C41294">
        <w:trPr>
          <w:trHeight w:val="160"/>
        </w:trPr>
        <w:tc>
          <w:tcPr>
            <w:tcW w:w="6300" w:type="dxa"/>
            <w:tcBorders>
              <w:top w:val="nil"/>
              <w:left w:val="nil"/>
              <w:bottom w:val="nil"/>
              <w:right w:val="nil"/>
            </w:tcBorders>
          </w:tcPr>
          <w:p w14:paraId="66F613F5" w14:textId="77777777" w:rsidR="00A1019A" w:rsidRPr="00C47841" w:rsidRDefault="00A1019A" w:rsidP="00C41294">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09689DD6" w14:textId="77777777" w:rsidR="00A1019A" w:rsidRPr="00C47841" w:rsidRDefault="00A1019A" w:rsidP="00C41294">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0D7BC993" w14:textId="77777777" w:rsidR="00A1019A" w:rsidRPr="00C47841" w:rsidRDefault="00A1019A" w:rsidP="00C41294">
            <w:pPr>
              <w:spacing w:line="240" w:lineRule="auto"/>
              <w:ind w:left="-40" w:right="-72"/>
              <w:jc w:val="right"/>
              <w:rPr>
                <w:rFonts w:eastAsia="Arial Unicode MS" w:cs="Arial"/>
                <w:b/>
                <w:bCs/>
                <w:sz w:val="18"/>
                <w:szCs w:val="18"/>
              </w:rPr>
            </w:pPr>
          </w:p>
        </w:tc>
      </w:tr>
      <w:tr w:rsidR="00D113B6" w:rsidRPr="00C47841" w14:paraId="0CDD217F" w14:textId="77777777" w:rsidTr="00C41294">
        <w:tc>
          <w:tcPr>
            <w:tcW w:w="6300" w:type="dxa"/>
            <w:tcBorders>
              <w:top w:val="nil"/>
              <w:left w:val="nil"/>
              <w:bottom w:val="nil"/>
              <w:right w:val="nil"/>
            </w:tcBorders>
          </w:tcPr>
          <w:p w14:paraId="66512F31" w14:textId="0DB3947D" w:rsidR="00D113B6" w:rsidRPr="00C47841" w:rsidRDefault="00D113B6" w:rsidP="00D113B6">
            <w:pPr>
              <w:spacing w:line="240" w:lineRule="auto"/>
              <w:ind w:left="-101" w:right="-72"/>
              <w:rPr>
                <w:rFonts w:eastAsia="Arial Unicode MS" w:cs="Arial"/>
                <w:sz w:val="18"/>
                <w:szCs w:val="18"/>
              </w:rPr>
            </w:pPr>
            <w:r w:rsidRPr="00C47841">
              <w:rPr>
                <w:rFonts w:eastAsia="Arial Unicode MS" w:cs="Arial"/>
                <w:sz w:val="18"/>
                <w:szCs w:val="18"/>
              </w:rPr>
              <w:t>Closing book value</w:t>
            </w:r>
          </w:p>
        </w:tc>
        <w:tc>
          <w:tcPr>
            <w:tcW w:w="1584" w:type="dxa"/>
            <w:tcBorders>
              <w:top w:val="nil"/>
              <w:left w:val="nil"/>
              <w:bottom w:val="single" w:sz="4" w:space="0" w:color="auto"/>
              <w:right w:val="nil"/>
            </w:tcBorders>
            <w:shd w:val="clear" w:color="auto" w:fill="FAFAFA"/>
            <w:vAlign w:val="center"/>
          </w:tcPr>
          <w:p w14:paraId="538C5AAB" w14:textId="77777777" w:rsidR="00D113B6" w:rsidRPr="00C47841" w:rsidRDefault="00D113B6" w:rsidP="00D113B6">
            <w:pPr>
              <w:ind w:left="-107" w:right="-72"/>
              <w:jc w:val="right"/>
              <w:rPr>
                <w:rFonts w:eastAsia="Arial Unicode MS" w:cs="Arial"/>
                <w:snapToGrid w:val="0"/>
                <w:sz w:val="18"/>
                <w:szCs w:val="18"/>
                <w:cs/>
                <w:lang w:eastAsia="th-TH"/>
              </w:rPr>
            </w:pPr>
            <w:r w:rsidRPr="00C47841">
              <w:rPr>
                <w:rFonts w:eastAsia="Arial Unicode MS" w:cs="Arial"/>
                <w:snapToGrid w:val="0"/>
                <w:sz w:val="18"/>
                <w:szCs w:val="18"/>
                <w:lang w:eastAsia="th-TH"/>
              </w:rPr>
              <w:t>2,589</w:t>
            </w:r>
          </w:p>
        </w:tc>
        <w:tc>
          <w:tcPr>
            <w:tcW w:w="1584" w:type="dxa"/>
            <w:tcBorders>
              <w:top w:val="nil"/>
              <w:left w:val="nil"/>
              <w:bottom w:val="single" w:sz="4" w:space="0" w:color="auto"/>
              <w:right w:val="nil"/>
            </w:tcBorders>
            <w:shd w:val="clear" w:color="auto" w:fill="FAFAFA"/>
            <w:vAlign w:val="center"/>
          </w:tcPr>
          <w:p w14:paraId="4A7F333A" w14:textId="77777777" w:rsidR="00D113B6" w:rsidRPr="00C47841" w:rsidRDefault="00D113B6" w:rsidP="00D113B6">
            <w:pPr>
              <w:ind w:left="-107"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2,526</w:t>
            </w:r>
          </w:p>
        </w:tc>
      </w:tr>
    </w:tbl>
    <w:p w14:paraId="1A5ACE6B" w14:textId="77777777" w:rsidR="00363899" w:rsidRPr="00C47841" w:rsidRDefault="00363899" w:rsidP="006A0DB9">
      <w:pPr>
        <w:spacing w:line="240" w:lineRule="auto"/>
        <w:jc w:val="both"/>
        <w:rPr>
          <w:rFonts w:eastAsia="Arial Unicode MS" w:cs="Arial"/>
          <w:sz w:val="18"/>
          <w:szCs w:val="18"/>
        </w:rPr>
      </w:pPr>
    </w:p>
    <w:p w14:paraId="28ADAB13" w14:textId="6640E569" w:rsidR="00D31B85" w:rsidRPr="00C47841" w:rsidRDefault="004E591A" w:rsidP="006A0DB9">
      <w:pPr>
        <w:spacing w:line="240" w:lineRule="auto"/>
        <w:jc w:val="both"/>
        <w:rPr>
          <w:rFonts w:eastAsia="Arial Unicode MS" w:cs="Arial"/>
          <w:spacing w:val="-6"/>
          <w:sz w:val="18"/>
          <w:szCs w:val="18"/>
        </w:rPr>
      </w:pPr>
      <w:r w:rsidRPr="00C47841">
        <w:rPr>
          <w:rFonts w:eastAsia="Arial Unicode MS" w:cs="Arial"/>
          <w:spacing w:val="-6"/>
          <w:sz w:val="18"/>
          <w:szCs w:val="18"/>
        </w:rPr>
        <w:t>The significant movement of</w:t>
      </w:r>
      <w:r w:rsidR="00D31B85" w:rsidRPr="00C47841">
        <w:rPr>
          <w:rFonts w:eastAsia="Arial Unicode MS" w:cs="Arial"/>
          <w:spacing w:val="-6"/>
          <w:sz w:val="18"/>
          <w:szCs w:val="18"/>
        </w:rPr>
        <w:t xml:space="preserve"> </w:t>
      </w:r>
      <w:r w:rsidR="00EB669F" w:rsidRPr="00C47841">
        <w:rPr>
          <w:rFonts w:eastAsia="Arial Unicode MS" w:cs="Arial"/>
          <w:spacing w:val="-6"/>
          <w:sz w:val="18"/>
          <w:szCs w:val="18"/>
        </w:rPr>
        <w:t xml:space="preserve">financial assets measured at fair value through other comprehensive income </w:t>
      </w:r>
      <w:r w:rsidR="00D31B85" w:rsidRPr="00C47841">
        <w:rPr>
          <w:rFonts w:eastAsia="Arial Unicode MS" w:cs="Arial"/>
          <w:spacing w:val="-6"/>
          <w:sz w:val="18"/>
          <w:szCs w:val="18"/>
        </w:rPr>
        <w:t xml:space="preserve">for </w:t>
      </w:r>
      <w:r w:rsidR="004C487A" w:rsidRPr="00C47841">
        <w:rPr>
          <w:rFonts w:eastAsia="Arial Unicode MS" w:cs="Arial"/>
          <w:spacing w:val="-6"/>
          <w:sz w:val="18"/>
          <w:szCs w:val="18"/>
        </w:rPr>
        <w:t xml:space="preserve">three-month period ended 31 March 2020 </w:t>
      </w:r>
      <w:r w:rsidR="00D31B85" w:rsidRPr="00C47841">
        <w:rPr>
          <w:rFonts w:eastAsia="Arial Unicode MS" w:cs="Arial"/>
          <w:spacing w:val="-6"/>
          <w:sz w:val="18"/>
          <w:szCs w:val="18"/>
        </w:rPr>
        <w:t>is as follow:</w:t>
      </w:r>
    </w:p>
    <w:p w14:paraId="2988C754" w14:textId="77777777" w:rsidR="00A82D4E" w:rsidRPr="00C47841" w:rsidRDefault="00A82D4E" w:rsidP="006A0DB9">
      <w:pPr>
        <w:spacing w:line="240" w:lineRule="auto"/>
        <w:jc w:val="both"/>
        <w:rPr>
          <w:rFonts w:eastAsia="Arial Unicode MS" w:cs="Arial"/>
          <w:b/>
          <w:bCs/>
          <w:color w:val="CF4A02"/>
          <w:sz w:val="18"/>
          <w:szCs w:val="18"/>
        </w:rPr>
      </w:pPr>
    </w:p>
    <w:p w14:paraId="45E87FFA" w14:textId="4E119146" w:rsidR="00C57392" w:rsidRPr="00C47841" w:rsidRDefault="00D113B6" w:rsidP="006A0DB9">
      <w:pPr>
        <w:spacing w:line="240" w:lineRule="auto"/>
        <w:jc w:val="both"/>
        <w:rPr>
          <w:rFonts w:cs="Arial"/>
          <w:b/>
          <w:color w:val="CF4A02"/>
          <w:sz w:val="18"/>
          <w:szCs w:val="18"/>
        </w:rPr>
      </w:pPr>
      <w:r w:rsidRPr="00C47841">
        <w:rPr>
          <w:rFonts w:cs="Arial"/>
          <w:b/>
          <w:color w:val="CF4A02"/>
          <w:sz w:val="18"/>
          <w:szCs w:val="18"/>
        </w:rPr>
        <w:t xml:space="preserve">24M Technologies, Inc. </w:t>
      </w:r>
    </w:p>
    <w:p w14:paraId="12FF1894" w14:textId="77777777" w:rsidR="00394478" w:rsidRPr="00C47841" w:rsidRDefault="00394478" w:rsidP="006A0DB9">
      <w:pPr>
        <w:spacing w:line="240" w:lineRule="auto"/>
        <w:jc w:val="both"/>
        <w:rPr>
          <w:rFonts w:cs="Arial"/>
          <w:b/>
          <w:bCs/>
          <w:color w:val="CF4A02"/>
          <w:sz w:val="18"/>
          <w:szCs w:val="18"/>
        </w:rPr>
      </w:pPr>
    </w:p>
    <w:p w14:paraId="7F53A9AB" w14:textId="5E120C07" w:rsidR="00D31B85" w:rsidRPr="00C47841" w:rsidRDefault="00C57392" w:rsidP="006A0DB9">
      <w:pPr>
        <w:spacing w:line="240" w:lineRule="auto"/>
        <w:jc w:val="both"/>
        <w:rPr>
          <w:rFonts w:eastAsia="Arial Unicode MS" w:cs="Arial"/>
          <w:sz w:val="18"/>
          <w:szCs w:val="18"/>
        </w:rPr>
      </w:pPr>
      <w:r w:rsidRPr="00C47841">
        <w:rPr>
          <w:rFonts w:cs="Arial"/>
          <w:color w:val="000000" w:themeColor="text1"/>
          <w:sz w:val="18"/>
          <w:szCs w:val="18"/>
        </w:rPr>
        <w:t>D</w:t>
      </w:r>
      <w:r w:rsidR="00D113B6" w:rsidRPr="00C47841">
        <w:rPr>
          <w:rFonts w:cs="Arial"/>
          <w:color w:val="000000" w:themeColor="text1"/>
          <w:sz w:val="18"/>
          <w:szCs w:val="18"/>
        </w:rPr>
        <w:t xml:space="preserve">uring the three-month period ended 31 March 2020, 24M Technologies, Inc. called for additional paid-up share capital </w:t>
      </w:r>
      <w:r w:rsidR="00D113B6" w:rsidRPr="00041FD4">
        <w:rPr>
          <w:rFonts w:cs="Arial"/>
          <w:color w:val="000000" w:themeColor="text1"/>
          <w:spacing w:val="-4"/>
          <w:sz w:val="18"/>
          <w:szCs w:val="18"/>
        </w:rPr>
        <w:t>and the Company paid for additional paid-up share capital, totalling Baht 72 million</w:t>
      </w:r>
      <w:r w:rsidRPr="00041FD4">
        <w:rPr>
          <w:rFonts w:eastAsia="Arial Unicode MS" w:cs="Arial"/>
          <w:color w:val="000000" w:themeColor="text1"/>
          <w:spacing w:val="-4"/>
          <w:sz w:val="18"/>
          <w:szCs w:val="18"/>
        </w:rPr>
        <w:t xml:space="preserve">. Resulting </w:t>
      </w:r>
      <w:r w:rsidRPr="00041FD4">
        <w:rPr>
          <w:rFonts w:eastAsia="Arial Unicode MS" w:cs="Arial"/>
          <w:spacing w:val="-4"/>
          <w:sz w:val="18"/>
          <w:szCs w:val="18"/>
        </w:rPr>
        <w:t xml:space="preserve">in the </w:t>
      </w:r>
      <w:r w:rsidR="006569FF" w:rsidRPr="00041FD4">
        <w:rPr>
          <w:rFonts w:eastAsia="Arial Unicode MS" w:cs="Arial"/>
          <w:spacing w:val="-4"/>
          <w:sz w:val="18"/>
          <w:szCs w:val="18"/>
        </w:rPr>
        <w:t>dilution</w:t>
      </w:r>
      <w:r w:rsidRPr="00041FD4">
        <w:rPr>
          <w:rFonts w:eastAsia="Arial Unicode MS" w:cs="Arial"/>
          <w:spacing w:val="-4"/>
          <w:sz w:val="18"/>
          <w:szCs w:val="18"/>
        </w:rPr>
        <w:t xml:space="preserve"> of shareholding</w:t>
      </w:r>
      <w:r w:rsidRPr="00C47841">
        <w:rPr>
          <w:rFonts w:eastAsia="Arial Unicode MS" w:cs="Arial"/>
          <w:sz w:val="18"/>
          <w:szCs w:val="18"/>
        </w:rPr>
        <w:t xml:space="preserve"> proportion to 29.7% of the total registered </w:t>
      </w:r>
      <w:r w:rsidR="00FF6DBA" w:rsidRPr="00C47841">
        <w:rPr>
          <w:rFonts w:eastAsia="Arial Unicode MS" w:cs="Arial"/>
          <w:sz w:val="18"/>
          <w:szCs w:val="18"/>
        </w:rPr>
        <w:t xml:space="preserve">share </w:t>
      </w:r>
      <w:r w:rsidRPr="00C47841">
        <w:rPr>
          <w:rFonts w:eastAsia="Arial Unicode MS" w:cs="Arial"/>
          <w:sz w:val="18"/>
          <w:szCs w:val="18"/>
        </w:rPr>
        <w:t>capital.</w:t>
      </w:r>
    </w:p>
    <w:p w14:paraId="47A10240" w14:textId="77777777" w:rsidR="00363899" w:rsidRPr="00C47841" w:rsidRDefault="00363899" w:rsidP="006A0DB9">
      <w:pPr>
        <w:spacing w:line="240" w:lineRule="auto"/>
        <w:jc w:val="both"/>
        <w:rPr>
          <w:rFonts w:eastAsia="Arial Unicode MS" w:cs="Arial"/>
          <w:sz w:val="18"/>
          <w:szCs w:val="18"/>
        </w:rPr>
      </w:pPr>
    </w:p>
    <w:p w14:paraId="06E03848" w14:textId="77777777" w:rsidR="0060012E" w:rsidRPr="00C47841" w:rsidRDefault="0060012E" w:rsidP="007554A0">
      <w:pPr>
        <w:spacing w:line="240" w:lineRule="auto"/>
        <w:ind w:left="562"/>
        <w:rPr>
          <w:rFonts w:eastAsia="Arial Unicode MS" w:cs="Arial"/>
          <w:i/>
          <w:sz w:val="18"/>
          <w:szCs w:val="18"/>
        </w:rPr>
        <w:sectPr w:rsidR="0060012E" w:rsidRPr="00C47841" w:rsidSect="00A82D4E">
          <w:pgSz w:w="11907" w:h="16840" w:code="9"/>
          <w:pgMar w:top="1440" w:right="720" w:bottom="720" w:left="1729" w:header="709" w:footer="709" w:gutter="0"/>
          <w:cols w:space="720"/>
          <w:docGrid w:linePitch="272"/>
        </w:sectPr>
      </w:pPr>
    </w:p>
    <w:p w14:paraId="79C9E436" w14:textId="77777777" w:rsidR="00A1019A" w:rsidRPr="00C47841" w:rsidRDefault="00A1019A" w:rsidP="00D31B85">
      <w:pPr>
        <w:spacing w:line="240" w:lineRule="auto"/>
        <w:jc w:val="both"/>
        <w:rPr>
          <w:rFonts w:eastAsia="Arial Unicode MS" w:cs="Arial"/>
          <w:sz w:val="18"/>
          <w:szCs w:val="18"/>
        </w:rPr>
      </w:pPr>
    </w:p>
    <w:p w14:paraId="5CE97F85" w14:textId="77777777" w:rsidR="00A1019A" w:rsidRPr="00C47841" w:rsidRDefault="00A1019A" w:rsidP="00D31B85">
      <w:pPr>
        <w:spacing w:line="240" w:lineRule="auto"/>
        <w:jc w:val="both"/>
        <w:rPr>
          <w:rFonts w:eastAsia="Arial Unicode MS" w:cs="Arial"/>
          <w:sz w:val="18"/>
          <w:szCs w:val="18"/>
        </w:rPr>
      </w:pPr>
    </w:p>
    <w:p w14:paraId="253829B1" w14:textId="5144F14A" w:rsidR="00D31B85" w:rsidRPr="00C47841" w:rsidRDefault="00D31B85" w:rsidP="00D31B85">
      <w:pPr>
        <w:spacing w:line="240" w:lineRule="auto"/>
        <w:jc w:val="both"/>
        <w:rPr>
          <w:rFonts w:eastAsia="Arial Unicode MS" w:cs="Arial"/>
          <w:sz w:val="18"/>
          <w:szCs w:val="18"/>
        </w:rPr>
      </w:pPr>
      <w:r w:rsidRPr="00C47841">
        <w:rPr>
          <w:rFonts w:eastAsia="Arial Unicode MS" w:cs="Arial"/>
          <w:sz w:val="18"/>
          <w:szCs w:val="18"/>
        </w:rPr>
        <w:t>The detail of</w:t>
      </w:r>
      <w:r w:rsidR="00992293" w:rsidRPr="00C47841">
        <w:rPr>
          <w:rFonts w:eastAsia="Arial Unicode MS" w:cs="Arial"/>
          <w:sz w:val="18"/>
          <w:szCs w:val="18"/>
          <w:cs/>
        </w:rPr>
        <w:t xml:space="preserve"> </w:t>
      </w:r>
      <w:r w:rsidR="00992293" w:rsidRPr="00C47841">
        <w:rPr>
          <w:rFonts w:eastAsia="Arial Unicode MS" w:cs="Arial"/>
          <w:spacing w:val="-6"/>
          <w:sz w:val="18"/>
          <w:szCs w:val="18"/>
        </w:rPr>
        <w:t>financial assets measured at fair value through other comprehensive income</w:t>
      </w:r>
      <w:r w:rsidRPr="00C47841">
        <w:rPr>
          <w:rFonts w:eastAsia="Arial Unicode MS" w:cs="Arial"/>
          <w:sz w:val="18"/>
          <w:szCs w:val="18"/>
        </w:rPr>
        <w:t xml:space="preserve"> are as follows: </w:t>
      </w:r>
    </w:p>
    <w:p w14:paraId="76A42EBC" w14:textId="77777777" w:rsidR="003228D8" w:rsidRPr="00C47841" w:rsidRDefault="003228D8" w:rsidP="007554A0">
      <w:pPr>
        <w:spacing w:line="240" w:lineRule="auto"/>
        <w:jc w:val="both"/>
        <w:rPr>
          <w:rFonts w:eastAsia="Arial Unicode MS" w:cs="Arial"/>
          <w:sz w:val="18"/>
          <w:szCs w:val="18"/>
        </w:rPr>
      </w:pPr>
    </w:p>
    <w:tbl>
      <w:tblPr>
        <w:tblW w:w="15417" w:type="dxa"/>
        <w:tblBorders>
          <w:top w:val="single" w:sz="4" w:space="0" w:color="auto"/>
          <w:bottom w:val="single" w:sz="4" w:space="0" w:color="auto"/>
        </w:tblBorders>
        <w:tblLayout w:type="fixed"/>
        <w:tblLook w:val="0000" w:firstRow="0" w:lastRow="0" w:firstColumn="0" w:lastColumn="0" w:noHBand="0" w:noVBand="0"/>
      </w:tblPr>
      <w:tblGrid>
        <w:gridCol w:w="4219"/>
        <w:gridCol w:w="3137"/>
        <w:gridCol w:w="1273"/>
        <w:gridCol w:w="1327"/>
        <w:gridCol w:w="10"/>
        <w:gridCol w:w="1371"/>
        <w:gridCol w:w="1439"/>
        <w:gridCol w:w="1323"/>
        <w:gridCol w:w="1318"/>
      </w:tblGrid>
      <w:tr w:rsidR="00363899" w:rsidRPr="00C47841" w14:paraId="5B2D1BA6" w14:textId="77777777" w:rsidTr="00041FD4">
        <w:trPr>
          <w:cantSplit/>
        </w:trPr>
        <w:tc>
          <w:tcPr>
            <w:tcW w:w="4219" w:type="dxa"/>
            <w:tcBorders>
              <w:top w:val="nil"/>
              <w:bottom w:val="nil"/>
            </w:tcBorders>
            <w:shd w:val="clear" w:color="auto" w:fill="auto"/>
          </w:tcPr>
          <w:p w14:paraId="13A1CE6C" w14:textId="77777777" w:rsidR="00363899" w:rsidRPr="00C47841" w:rsidRDefault="00363899" w:rsidP="00F3732A">
            <w:pPr>
              <w:spacing w:line="240" w:lineRule="auto"/>
              <w:ind w:left="-101" w:right="-72"/>
              <w:rPr>
                <w:rFonts w:eastAsia="Arial Unicode MS" w:cs="Arial"/>
                <w:b/>
                <w:bCs/>
                <w:sz w:val="18"/>
                <w:szCs w:val="18"/>
                <w:u w:val="single"/>
              </w:rPr>
            </w:pPr>
          </w:p>
        </w:tc>
        <w:tc>
          <w:tcPr>
            <w:tcW w:w="3137" w:type="dxa"/>
            <w:tcBorders>
              <w:top w:val="nil"/>
              <w:bottom w:val="nil"/>
            </w:tcBorders>
            <w:shd w:val="clear" w:color="auto" w:fill="auto"/>
          </w:tcPr>
          <w:p w14:paraId="4178BCE8" w14:textId="77777777" w:rsidR="00363899" w:rsidRPr="00C47841" w:rsidRDefault="00363899" w:rsidP="007554A0">
            <w:pPr>
              <w:spacing w:line="240" w:lineRule="auto"/>
              <w:ind w:right="-72"/>
              <w:jc w:val="right"/>
              <w:rPr>
                <w:rFonts w:eastAsia="Arial Unicode MS" w:cs="Arial"/>
                <w:sz w:val="18"/>
                <w:szCs w:val="18"/>
              </w:rPr>
            </w:pPr>
          </w:p>
        </w:tc>
        <w:tc>
          <w:tcPr>
            <w:tcW w:w="8061" w:type="dxa"/>
            <w:gridSpan w:val="7"/>
            <w:tcBorders>
              <w:top w:val="single" w:sz="4" w:space="0" w:color="auto"/>
              <w:bottom w:val="single" w:sz="4" w:space="0" w:color="auto"/>
            </w:tcBorders>
            <w:shd w:val="clear" w:color="auto" w:fill="auto"/>
          </w:tcPr>
          <w:p w14:paraId="4FF3E88C" w14:textId="77777777" w:rsidR="00363899" w:rsidRPr="00C47841" w:rsidRDefault="00363899" w:rsidP="006E1EB3">
            <w:pPr>
              <w:pStyle w:val="acctfourfigures"/>
              <w:tabs>
                <w:tab w:val="clear" w:pos="765"/>
              </w:tabs>
              <w:spacing w:line="240" w:lineRule="auto"/>
              <w:ind w:right="-72"/>
              <w:jc w:val="center"/>
              <w:rPr>
                <w:rFonts w:ascii="Arial" w:eastAsia="Arial Unicode MS" w:hAnsi="Arial" w:cs="Arial"/>
                <w:b/>
                <w:bCs/>
                <w:sz w:val="18"/>
                <w:szCs w:val="18"/>
                <w:cs/>
                <w:lang w:bidi="th-TH"/>
              </w:rPr>
            </w:pPr>
            <w:r w:rsidRPr="00C47841">
              <w:rPr>
                <w:rFonts w:ascii="Arial" w:eastAsia="Arial Unicode MS" w:hAnsi="Arial" w:cs="Arial"/>
                <w:b/>
                <w:bCs/>
                <w:sz w:val="18"/>
                <w:szCs w:val="18"/>
              </w:rPr>
              <w:t>Consolidated financial information</w:t>
            </w:r>
          </w:p>
        </w:tc>
      </w:tr>
      <w:tr w:rsidR="00363899" w:rsidRPr="00C47841" w14:paraId="702D8ABC" w14:textId="77777777" w:rsidTr="00041FD4">
        <w:trPr>
          <w:cantSplit/>
        </w:trPr>
        <w:tc>
          <w:tcPr>
            <w:tcW w:w="4219" w:type="dxa"/>
            <w:tcBorders>
              <w:top w:val="nil"/>
              <w:bottom w:val="nil"/>
            </w:tcBorders>
            <w:shd w:val="clear" w:color="auto" w:fill="auto"/>
          </w:tcPr>
          <w:p w14:paraId="6C8A9282" w14:textId="77777777" w:rsidR="00363899" w:rsidRPr="00C47841" w:rsidRDefault="00363899" w:rsidP="00F3732A">
            <w:pPr>
              <w:spacing w:line="240" w:lineRule="auto"/>
              <w:ind w:left="-101" w:right="-72"/>
              <w:rPr>
                <w:rFonts w:eastAsia="Arial Unicode MS" w:cs="Arial"/>
                <w:b/>
                <w:bCs/>
                <w:sz w:val="18"/>
                <w:szCs w:val="18"/>
                <w:u w:val="single"/>
              </w:rPr>
            </w:pPr>
          </w:p>
        </w:tc>
        <w:tc>
          <w:tcPr>
            <w:tcW w:w="3137" w:type="dxa"/>
            <w:tcBorders>
              <w:top w:val="nil"/>
              <w:bottom w:val="nil"/>
            </w:tcBorders>
            <w:shd w:val="clear" w:color="auto" w:fill="auto"/>
          </w:tcPr>
          <w:p w14:paraId="1B2371F3" w14:textId="77777777" w:rsidR="00363899" w:rsidRPr="00C47841" w:rsidRDefault="00363899" w:rsidP="00363899">
            <w:pPr>
              <w:spacing w:line="240" w:lineRule="auto"/>
              <w:ind w:right="-72"/>
              <w:jc w:val="right"/>
              <w:rPr>
                <w:rFonts w:eastAsia="Arial Unicode MS" w:cs="Arial"/>
                <w:sz w:val="18"/>
                <w:szCs w:val="18"/>
              </w:rPr>
            </w:pPr>
          </w:p>
        </w:tc>
        <w:tc>
          <w:tcPr>
            <w:tcW w:w="2610" w:type="dxa"/>
            <w:gridSpan w:val="3"/>
            <w:tcBorders>
              <w:top w:val="nil"/>
              <w:bottom w:val="single" w:sz="4" w:space="0" w:color="auto"/>
            </w:tcBorders>
            <w:shd w:val="clear" w:color="auto" w:fill="auto"/>
            <w:vAlign w:val="bottom"/>
          </w:tcPr>
          <w:p w14:paraId="2027FDF3" w14:textId="5937F632" w:rsidR="00A1019A" w:rsidRPr="00C47841" w:rsidRDefault="00363899" w:rsidP="00A80853">
            <w:pPr>
              <w:pStyle w:val="acctfourfigures"/>
              <w:tabs>
                <w:tab w:val="clear" w:pos="765"/>
              </w:tabs>
              <w:spacing w:line="240" w:lineRule="auto"/>
              <w:ind w:right="-72"/>
              <w:jc w:val="center"/>
              <w:rPr>
                <w:rFonts w:ascii="Arial" w:eastAsia="Arial Unicode MS" w:hAnsi="Arial" w:cs="Arial"/>
                <w:b/>
                <w:bCs/>
                <w:sz w:val="18"/>
                <w:szCs w:val="18"/>
                <w:lang w:bidi="th-TH"/>
              </w:rPr>
            </w:pPr>
            <w:r w:rsidRPr="00C47841">
              <w:rPr>
                <w:rFonts w:ascii="Arial" w:eastAsia="Arial Unicode MS" w:hAnsi="Arial" w:cs="Arial"/>
                <w:b/>
                <w:bCs/>
                <w:sz w:val="18"/>
                <w:szCs w:val="18"/>
                <w:lang w:bidi="th-TH"/>
              </w:rPr>
              <w:t>Portion of shares held</w:t>
            </w:r>
          </w:p>
          <w:p w14:paraId="39D74055" w14:textId="5FF39F02" w:rsidR="00363899" w:rsidRPr="00C47841" w:rsidRDefault="00363899" w:rsidP="00A80853">
            <w:pPr>
              <w:pStyle w:val="acctfourfigures"/>
              <w:tabs>
                <w:tab w:val="clear" w:pos="765"/>
              </w:tabs>
              <w:spacing w:line="240" w:lineRule="auto"/>
              <w:ind w:right="-72"/>
              <w:jc w:val="center"/>
              <w:rPr>
                <w:rFonts w:ascii="Arial" w:eastAsia="Arial Unicode MS" w:hAnsi="Arial" w:cs="Arial"/>
                <w:b/>
                <w:bCs/>
                <w:sz w:val="18"/>
                <w:szCs w:val="18"/>
                <w:lang w:bidi="th-TH"/>
              </w:rPr>
            </w:pPr>
            <w:r w:rsidRPr="00C47841">
              <w:rPr>
                <w:rFonts w:ascii="Arial" w:eastAsia="Arial Unicode MS" w:hAnsi="Arial" w:cs="Arial"/>
                <w:b/>
                <w:bCs/>
                <w:sz w:val="18"/>
                <w:szCs w:val="18"/>
                <w:lang w:bidi="th-TH"/>
              </w:rPr>
              <w:t>by the Group</w:t>
            </w:r>
          </w:p>
        </w:tc>
        <w:tc>
          <w:tcPr>
            <w:tcW w:w="2810" w:type="dxa"/>
            <w:gridSpan w:val="2"/>
            <w:tcBorders>
              <w:top w:val="nil"/>
              <w:bottom w:val="single" w:sz="4" w:space="0" w:color="auto"/>
            </w:tcBorders>
            <w:shd w:val="clear" w:color="auto" w:fill="auto"/>
            <w:vAlign w:val="bottom"/>
          </w:tcPr>
          <w:p w14:paraId="548BBBEB" w14:textId="1DC177AC" w:rsidR="00363899" w:rsidRPr="00C47841" w:rsidRDefault="00A82D4E" w:rsidP="00A80853">
            <w:pPr>
              <w:pStyle w:val="acctfourfigures"/>
              <w:tabs>
                <w:tab w:val="clear" w:pos="765"/>
              </w:tabs>
              <w:spacing w:line="240" w:lineRule="auto"/>
              <w:ind w:right="-72"/>
              <w:jc w:val="center"/>
              <w:rPr>
                <w:rFonts w:ascii="Arial" w:eastAsia="Arial Unicode MS" w:hAnsi="Arial" w:cs="Arial"/>
                <w:b/>
                <w:bCs/>
                <w:sz w:val="18"/>
                <w:szCs w:val="18"/>
                <w:lang w:bidi="th-TH"/>
              </w:rPr>
            </w:pPr>
            <w:r w:rsidRPr="00C47841">
              <w:rPr>
                <w:rFonts w:ascii="Arial" w:eastAsia="Arial Unicode MS" w:hAnsi="Arial" w:cs="Arial"/>
                <w:b/>
                <w:bCs/>
                <w:sz w:val="18"/>
                <w:szCs w:val="18"/>
                <w:lang w:bidi="th-TH"/>
              </w:rPr>
              <w:t>Measured at fair value through other comprehensive income</w:t>
            </w:r>
            <w:r w:rsidR="00394478" w:rsidRPr="00C47841">
              <w:rPr>
                <w:rFonts w:ascii="Arial" w:eastAsia="Arial Unicode MS" w:hAnsi="Arial" w:cs="Arial"/>
                <w:b/>
                <w:bCs/>
                <w:sz w:val="18"/>
                <w:szCs w:val="18"/>
                <w:lang w:bidi="th-TH"/>
              </w:rPr>
              <w:t xml:space="preserve"> method/cost method</w:t>
            </w:r>
            <w:r w:rsidR="00413F37" w:rsidRPr="00C47841">
              <w:rPr>
                <w:rFonts w:ascii="Arial" w:eastAsia="Arial Unicode MS" w:hAnsi="Arial" w:cs="Arial"/>
                <w:b/>
                <w:bCs/>
                <w:sz w:val="18"/>
                <w:szCs w:val="18"/>
                <w:lang w:bidi="th-TH"/>
              </w:rPr>
              <w:t>(</w:t>
            </w:r>
            <w:r w:rsidR="00FF6DBA" w:rsidRPr="00C47841">
              <w:rPr>
                <w:rFonts w:ascii="Arial" w:eastAsia="Arial Unicode MS" w:hAnsi="Arial" w:cs="Arial"/>
                <w:b/>
                <w:bCs/>
                <w:sz w:val="18"/>
                <w:szCs w:val="18"/>
                <w:lang w:bidi="th-TH"/>
              </w:rPr>
              <w:t>*</w:t>
            </w:r>
            <w:r w:rsidR="00413F37" w:rsidRPr="00C47841">
              <w:rPr>
                <w:rFonts w:ascii="Arial" w:eastAsia="Arial Unicode MS" w:hAnsi="Arial" w:cs="Arial"/>
                <w:b/>
                <w:bCs/>
                <w:sz w:val="18"/>
                <w:szCs w:val="18"/>
                <w:lang w:bidi="th-TH"/>
              </w:rPr>
              <w:t>)</w:t>
            </w:r>
          </w:p>
        </w:tc>
        <w:tc>
          <w:tcPr>
            <w:tcW w:w="2641" w:type="dxa"/>
            <w:gridSpan w:val="2"/>
            <w:tcBorders>
              <w:top w:val="nil"/>
              <w:bottom w:val="single" w:sz="4" w:space="0" w:color="auto"/>
            </w:tcBorders>
            <w:shd w:val="clear" w:color="auto" w:fill="auto"/>
            <w:vAlign w:val="bottom"/>
          </w:tcPr>
          <w:p w14:paraId="0FB513C5" w14:textId="67E2B149" w:rsidR="00363899" w:rsidRPr="00C47841" w:rsidRDefault="00363899" w:rsidP="00A80853">
            <w:pPr>
              <w:pStyle w:val="acctfourfigures"/>
              <w:tabs>
                <w:tab w:val="clear" w:pos="765"/>
              </w:tabs>
              <w:spacing w:line="240" w:lineRule="auto"/>
              <w:ind w:right="-72"/>
              <w:jc w:val="center"/>
              <w:rPr>
                <w:rFonts w:ascii="Arial" w:eastAsia="Arial Unicode MS" w:hAnsi="Arial" w:cs="Arial"/>
                <w:b/>
                <w:bCs/>
                <w:sz w:val="18"/>
                <w:szCs w:val="18"/>
                <w:lang w:bidi="th-TH"/>
              </w:rPr>
            </w:pPr>
            <w:r w:rsidRPr="00C47841">
              <w:rPr>
                <w:rFonts w:ascii="Arial" w:eastAsia="Arial Unicode MS" w:hAnsi="Arial" w:cs="Arial"/>
                <w:b/>
                <w:bCs/>
                <w:sz w:val="18"/>
                <w:szCs w:val="18"/>
                <w:lang w:bidi="th-TH"/>
              </w:rPr>
              <w:t>Dividend income</w:t>
            </w:r>
          </w:p>
          <w:p w14:paraId="30C42789" w14:textId="77777777" w:rsidR="00363899" w:rsidRPr="00C47841" w:rsidRDefault="00363899" w:rsidP="00A80853">
            <w:pPr>
              <w:pStyle w:val="acctfourfigures"/>
              <w:tabs>
                <w:tab w:val="clear" w:pos="765"/>
              </w:tabs>
              <w:spacing w:line="240" w:lineRule="auto"/>
              <w:ind w:right="-72"/>
              <w:jc w:val="center"/>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 xml:space="preserve">during the </w:t>
            </w:r>
            <w:r w:rsidR="00A82D4E" w:rsidRPr="00C47841">
              <w:rPr>
                <w:rFonts w:ascii="Arial" w:eastAsia="Arial Unicode MS" w:hAnsi="Arial" w:cs="Arial"/>
                <w:b/>
                <w:bCs/>
                <w:sz w:val="18"/>
                <w:szCs w:val="18"/>
                <w:lang w:bidi="th-TH"/>
              </w:rPr>
              <w:t>three</w:t>
            </w:r>
            <w:r w:rsidRPr="00C47841">
              <w:rPr>
                <w:rFonts w:ascii="Arial" w:eastAsia="Arial Unicode MS" w:hAnsi="Arial" w:cs="Arial"/>
                <w:b/>
                <w:bCs/>
                <w:sz w:val="18"/>
                <w:szCs w:val="18"/>
                <w:lang w:bidi="th-TH"/>
              </w:rPr>
              <w:t>-month period</w:t>
            </w:r>
          </w:p>
        </w:tc>
      </w:tr>
      <w:tr w:rsidR="004C487A" w:rsidRPr="00C47841" w14:paraId="0CC634B9" w14:textId="77777777" w:rsidTr="00041FD4">
        <w:trPr>
          <w:cantSplit/>
        </w:trPr>
        <w:tc>
          <w:tcPr>
            <w:tcW w:w="4219" w:type="dxa"/>
            <w:tcBorders>
              <w:top w:val="nil"/>
              <w:bottom w:val="nil"/>
            </w:tcBorders>
            <w:shd w:val="clear" w:color="auto" w:fill="auto"/>
          </w:tcPr>
          <w:p w14:paraId="1E303194" w14:textId="77777777" w:rsidR="004C487A" w:rsidRPr="00C47841" w:rsidRDefault="004C487A" w:rsidP="004C487A">
            <w:pPr>
              <w:spacing w:line="240" w:lineRule="auto"/>
              <w:ind w:left="-101" w:right="-72"/>
              <w:rPr>
                <w:rFonts w:eastAsia="Arial Unicode MS" w:cs="Arial"/>
                <w:b/>
                <w:bCs/>
                <w:sz w:val="18"/>
                <w:szCs w:val="18"/>
                <w:u w:val="single"/>
              </w:rPr>
            </w:pPr>
          </w:p>
        </w:tc>
        <w:tc>
          <w:tcPr>
            <w:tcW w:w="3137" w:type="dxa"/>
            <w:tcBorders>
              <w:top w:val="nil"/>
              <w:bottom w:val="nil"/>
            </w:tcBorders>
            <w:shd w:val="clear" w:color="auto" w:fill="auto"/>
          </w:tcPr>
          <w:p w14:paraId="39EAC82B" w14:textId="77777777" w:rsidR="004C487A" w:rsidRPr="00C47841" w:rsidRDefault="004C487A" w:rsidP="004C487A">
            <w:pPr>
              <w:spacing w:line="240" w:lineRule="auto"/>
              <w:ind w:right="-72"/>
              <w:jc w:val="right"/>
              <w:rPr>
                <w:rFonts w:eastAsia="Arial Unicode MS" w:cs="Arial"/>
                <w:sz w:val="18"/>
                <w:szCs w:val="18"/>
              </w:rPr>
            </w:pPr>
          </w:p>
        </w:tc>
        <w:tc>
          <w:tcPr>
            <w:tcW w:w="1273" w:type="dxa"/>
            <w:tcBorders>
              <w:top w:val="single" w:sz="4" w:space="0" w:color="auto"/>
              <w:bottom w:val="nil"/>
            </w:tcBorders>
            <w:shd w:val="clear" w:color="auto" w:fill="auto"/>
          </w:tcPr>
          <w:p w14:paraId="7F0DE572" w14:textId="77777777" w:rsidR="004C487A" w:rsidRPr="00C47841" w:rsidRDefault="004C487A" w:rsidP="004C487A">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rPr>
              <w:t>31 March</w:t>
            </w:r>
          </w:p>
        </w:tc>
        <w:tc>
          <w:tcPr>
            <w:tcW w:w="1327" w:type="dxa"/>
            <w:tcBorders>
              <w:top w:val="single" w:sz="4" w:space="0" w:color="auto"/>
              <w:bottom w:val="nil"/>
            </w:tcBorders>
            <w:shd w:val="clear" w:color="auto" w:fill="auto"/>
          </w:tcPr>
          <w:p w14:paraId="53283FB9" w14:textId="77777777" w:rsidR="004C487A" w:rsidRPr="00C47841" w:rsidRDefault="004C487A" w:rsidP="004C487A">
            <w:pPr>
              <w:pStyle w:val="acctfourfigures"/>
              <w:tabs>
                <w:tab w:val="clear" w:pos="765"/>
              </w:tabs>
              <w:spacing w:line="240" w:lineRule="auto"/>
              <w:ind w:right="-72"/>
              <w:jc w:val="right"/>
              <w:rPr>
                <w:rFonts w:ascii="Arial" w:eastAsia="Arial Unicode MS" w:hAnsi="Arial" w:cs="Arial"/>
                <w:b/>
                <w:bCs/>
                <w:spacing w:val="-6"/>
                <w:sz w:val="18"/>
                <w:szCs w:val="18"/>
              </w:rPr>
            </w:pPr>
            <w:r w:rsidRPr="00C47841">
              <w:rPr>
                <w:rFonts w:ascii="Arial" w:eastAsia="Arial Unicode MS" w:hAnsi="Arial" w:cs="Arial"/>
                <w:b/>
                <w:bCs/>
                <w:spacing w:val="-6"/>
                <w:sz w:val="18"/>
                <w:szCs w:val="18"/>
              </w:rPr>
              <w:t>31 December</w:t>
            </w:r>
          </w:p>
        </w:tc>
        <w:tc>
          <w:tcPr>
            <w:tcW w:w="1381" w:type="dxa"/>
            <w:gridSpan w:val="2"/>
            <w:tcBorders>
              <w:top w:val="single" w:sz="4" w:space="0" w:color="auto"/>
              <w:bottom w:val="nil"/>
            </w:tcBorders>
            <w:shd w:val="clear" w:color="auto" w:fill="auto"/>
          </w:tcPr>
          <w:p w14:paraId="4A21790B" w14:textId="77777777" w:rsidR="004C487A" w:rsidRPr="00C47841" w:rsidRDefault="004C487A" w:rsidP="004C487A">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rPr>
              <w:t>31 March</w:t>
            </w:r>
          </w:p>
        </w:tc>
        <w:tc>
          <w:tcPr>
            <w:tcW w:w="1439" w:type="dxa"/>
            <w:tcBorders>
              <w:top w:val="single" w:sz="4" w:space="0" w:color="auto"/>
              <w:bottom w:val="nil"/>
            </w:tcBorders>
            <w:shd w:val="clear" w:color="auto" w:fill="auto"/>
          </w:tcPr>
          <w:p w14:paraId="012D76DD" w14:textId="77777777" w:rsidR="004C487A" w:rsidRPr="00C47841" w:rsidRDefault="004C487A" w:rsidP="004C487A">
            <w:pPr>
              <w:pStyle w:val="acctfourfigures"/>
              <w:tabs>
                <w:tab w:val="clear" w:pos="765"/>
              </w:tabs>
              <w:spacing w:line="240" w:lineRule="auto"/>
              <w:ind w:right="-72"/>
              <w:jc w:val="right"/>
              <w:rPr>
                <w:rFonts w:ascii="Arial" w:eastAsia="Arial Unicode MS" w:hAnsi="Arial" w:cs="Arial"/>
                <w:b/>
                <w:bCs/>
                <w:spacing w:val="-6"/>
                <w:sz w:val="18"/>
                <w:szCs w:val="18"/>
              </w:rPr>
            </w:pPr>
            <w:r w:rsidRPr="00C47841">
              <w:rPr>
                <w:rFonts w:ascii="Arial" w:eastAsia="Arial Unicode MS" w:hAnsi="Arial" w:cs="Arial"/>
                <w:b/>
                <w:bCs/>
                <w:spacing w:val="-6"/>
                <w:sz w:val="18"/>
                <w:szCs w:val="18"/>
              </w:rPr>
              <w:t>31 December</w:t>
            </w:r>
          </w:p>
        </w:tc>
        <w:tc>
          <w:tcPr>
            <w:tcW w:w="1323" w:type="dxa"/>
            <w:tcBorders>
              <w:top w:val="single" w:sz="4" w:space="0" w:color="auto"/>
              <w:bottom w:val="nil"/>
            </w:tcBorders>
            <w:shd w:val="clear" w:color="auto" w:fill="auto"/>
          </w:tcPr>
          <w:p w14:paraId="4835A3EC" w14:textId="77777777" w:rsidR="004C487A" w:rsidRPr="00C47841" w:rsidRDefault="004C487A" w:rsidP="004C487A">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rPr>
              <w:t>31 March</w:t>
            </w:r>
          </w:p>
        </w:tc>
        <w:tc>
          <w:tcPr>
            <w:tcW w:w="1318" w:type="dxa"/>
            <w:tcBorders>
              <w:top w:val="single" w:sz="4" w:space="0" w:color="auto"/>
              <w:bottom w:val="nil"/>
            </w:tcBorders>
            <w:shd w:val="clear" w:color="auto" w:fill="auto"/>
          </w:tcPr>
          <w:p w14:paraId="4CDE71F2" w14:textId="77777777" w:rsidR="004C487A" w:rsidRPr="00C47841" w:rsidRDefault="00CC7E77" w:rsidP="004C487A">
            <w:pPr>
              <w:pStyle w:val="acctfourfigures"/>
              <w:tabs>
                <w:tab w:val="clear" w:pos="765"/>
              </w:tabs>
              <w:spacing w:line="240" w:lineRule="auto"/>
              <w:ind w:right="-72"/>
              <w:jc w:val="right"/>
              <w:rPr>
                <w:rFonts w:ascii="Arial" w:eastAsia="Arial Unicode MS" w:hAnsi="Arial" w:cs="Arial"/>
                <w:b/>
                <w:bCs/>
                <w:spacing w:val="-6"/>
                <w:sz w:val="18"/>
                <w:szCs w:val="18"/>
              </w:rPr>
            </w:pPr>
            <w:r w:rsidRPr="00C47841">
              <w:rPr>
                <w:rFonts w:ascii="Arial" w:eastAsia="Arial Unicode MS" w:hAnsi="Arial" w:cs="Arial"/>
                <w:b/>
                <w:bCs/>
                <w:sz w:val="18"/>
                <w:szCs w:val="18"/>
              </w:rPr>
              <w:t>31 March</w:t>
            </w:r>
          </w:p>
        </w:tc>
      </w:tr>
      <w:tr w:rsidR="004C487A" w:rsidRPr="00C47841" w14:paraId="15800826" w14:textId="77777777" w:rsidTr="00041FD4">
        <w:trPr>
          <w:cantSplit/>
        </w:trPr>
        <w:tc>
          <w:tcPr>
            <w:tcW w:w="4219" w:type="dxa"/>
            <w:tcBorders>
              <w:top w:val="nil"/>
              <w:bottom w:val="nil"/>
            </w:tcBorders>
            <w:shd w:val="clear" w:color="auto" w:fill="auto"/>
          </w:tcPr>
          <w:p w14:paraId="2AE14E96" w14:textId="77777777" w:rsidR="004C487A" w:rsidRPr="00C47841" w:rsidRDefault="004C487A" w:rsidP="004C487A">
            <w:pPr>
              <w:spacing w:line="240" w:lineRule="auto"/>
              <w:ind w:left="-101" w:right="-72"/>
              <w:rPr>
                <w:rFonts w:eastAsia="Arial Unicode MS" w:cs="Arial"/>
                <w:b/>
                <w:bCs/>
                <w:sz w:val="18"/>
                <w:szCs w:val="18"/>
                <w:u w:val="single"/>
              </w:rPr>
            </w:pPr>
          </w:p>
        </w:tc>
        <w:tc>
          <w:tcPr>
            <w:tcW w:w="3137" w:type="dxa"/>
            <w:tcBorders>
              <w:top w:val="nil"/>
              <w:bottom w:val="nil"/>
            </w:tcBorders>
            <w:shd w:val="clear" w:color="auto" w:fill="auto"/>
          </w:tcPr>
          <w:p w14:paraId="20909EDF" w14:textId="77777777" w:rsidR="004C487A" w:rsidRPr="00C47841" w:rsidRDefault="004C487A" w:rsidP="004C487A">
            <w:pPr>
              <w:spacing w:line="240" w:lineRule="auto"/>
              <w:ind w:right="-72"/>
              <w:jc w:val="right"/>
              <w:rPr>
                <w:rFonts w:eastAsia="Arial Unicode MS" w:cs="Arial"/>
                <w:sz w:val="18"/>
                <w:szCs w:val="18"/>
              </w:rPr>
            </w:pPr>
          </w:p>
        </w:tc>
        <w:tc>
          <w:tcPr>
            <w:tcW w:w="1273" w:type="dxa"/>
            <w:tcBorders>
              <w:top w:val="nil"/>
              <w:bottom w:val="nil"/>
            </w:tcBorders>
            <w:shd w:val="clear" w:color="auto" w:fill="auto"/>
          </w:tcPr>
          <w:p w14:paraId="672B8456" w14:textId="77777777" w:rsidR="004C487A" w:rsidRPr="00C47841" w:rsidRDefault="004C487A" w:rsidP="004C487A">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2020</w:t>
            </w:r>
          </w:p>
        </w:tc>
        <w:tc>
          <w:tcPr>
            <w:tcW w:w="1327" w:type="dxa"/>
            <w:tcBorders>
              <w:top w:val="nil"/>
              <w:bottom w:val="nil"/>
            </w:tcBorders>
            <w:shd w:val="clear" w:color="auto" w:fill="auto"/>
          </w:tcPr>
          <w:p w14:paraId="0B80C158" w14:textId="77777777" w:rsidR="004C487A" w:rsidRPr="00C47841" w:rsidRDefault="004C487A" w:rsidP="004C487A">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2019</w:t>
            </w:r>
          </w:p>
        </w:tc>
        <w:tc>
          <w:tcPr>
            <w:tcW w:w="1381" w:type="dxa"/>
            <w:gridSpan w:val="2"/>
            <w:tcBorders>
              <w:top w:val="nil"/>
              <w:bottom w:val="nil"/>
            </w:tcBorders>
            <w:shd w:val="clear" w:color="auto" w:fill="auto"/>
          </w:tcPr>
          <w:p w14:paraId="6586083C" w14:textId="77777777" w:rsidR="004C487A" w:rsidRPr="00C47841" w:rsidRDefault="004C487A" w:rsidP="004C487A">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2020</w:t>
            </w:r>
          </w:p>
        </w:tc>
        <w:tc>
          <w:tcPr>
            <w:tcW w:w="1439" w:type="dxa"/>
            <w:tcBorders>
              <w:top w:val="nil"/>
              <w:bottom w:val="nil"/>
            </w:tcBorders>
            <w:shd w:val="clear" w:color="auto" w:fill="auto"/>
          </w:tcPr>
          <w:p w14:paraId="61F6D9A2" w14:textId="77777777" w:rsidR="004C487A" w:rsidRPr="00C47841" w:rsidRDefault="004C487A" w:rsidP="004C487A">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2019</w:t>
            </w:r>
          </w:p>
        </w:tc>
        <w:tc>
          <w:tcPr>
            <w:tcW w:w="1323" w:type="dxa"/>
            <w:tcBorders>
              <w:top w:val="nil"/>
              <w:bottom w:val="nil"/>
            </w:tcBorders>
            <w:shd w:val="clear" w:color="auto" w:fill="auto"/>
          </w:tcPr>
          <w:p w14:paraId="56081502" w14:textId="77777777" w:rsidR="004C487A" w:rsidRPr="00C47841" w:rsidRDefault="004C487A" w:rsidP="004C487A">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2020</w:t>
            </w:r>
          </w:p>
        </w:tc>
        <w:tc>
          <w:tcPr>
            <w:tcW w:w="1318" w:type="dxa"/>
            <w:tcBorders>
              <w:top w:val="nil"/>
              <w:bottom w:val="nil"/>
            </w:tcBorders>
            <w:shd w:val="clear" w:color="auto" w:fill="auto"/>
          </w:tcPr>
          <w:p w14:paraId="0F1AE2EB" w14:textId="77777777" w:rsidR="004C487A" w:rsidRPr="00C47841" w:rsidRDefault="004C487A" w:rsidP="004C487A">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2019</w:t>
            </w:r>
          </w:p>
        </w:tc>
      </w:tr>
      <w:tr w:rsidR="004C487A" w:rsidRPr="00C47841" w14:paraId="38B3F6C4" w14:textId="77777777" w:rsidTr="00041FD4">
        <w:trPr>
          <w:cantSplit/>
        </w:trPr>
        <w:tc>
          <w:tcPr>
            <w:tcW w:w="4219" w:type="dxa"/>
            <w:tcBorders>
              <w:top w:val="nil"/>
              <w:bottom w:val="single" w:sz="4" w:space="0" w:color="auto"/>
            </w:tcBorders>
            <w:shd w:val="clear" w:color="auto" w:fill="auto"/>
          </w:tcPr>
          <w:p w14:paraId="6BC544D0" w14:textId="77777777" w:rsidR="004C487A" w:rsidRPr="00C47841" w:rsidRDefault="004C487A" w:rsidP="004C487A">
            <w:pPr>
              <w:spacing w:line="240" w:lineRule="auto"/>
              <w:ind w:left="-101" w:right="-72"/>
              <w:jc w:val="center"/>
              <w:rPr>
                <w:rFonts w:eastAsia="Arial Unicode MS" w:cs="Arial"/>
                <w:b/>
                <w:bCs/>
                <w:sz w:val="18"/>
                <w:szCs w:val="18"/>
              </w:rPr>
            </w:pPr>
            <w:r w:rsidRPr="00C47841">
              <w:rPr>
                <w:rFonts w:eastAsia="Arial Unicode MS" w:cs="Arial"/>
                <w:b/>
                <w:bCs/>
                <w:sz w:val="18"/>
                <w:szCs w:val="18"/>
              </w:rPr>
              <w:t>Company</w:t>
            </w:r>
          </w:p>
        </w:tc>
        <w:tc>
          <w:tcPr>
            <w:tcW w:w="3137" w:type="dxa"/>
            <w:tcBorders>
              <w:top w:val="nil"/>
              <w:bottom w:val="single" w:sz="4" w:space="0" w:color="auto"/>
            </w:tcBorders>
            <w:shd w:val="clear" w:color="auto" w:fill="auto"/>
            <w:vAlign w:val="bottom"/>
          </w:tcPr>
          <w:p w14:paraId="09EDC372" w14:textId="77777777" w:rsidR="004C487A" w:rsidRPr="00C47841" w:rsidRDefault="004C487A" w:rsidP="004C487A">
            <w:pPr>
              <w:spacing w:line="240" w:lineRule="auto"/>
              <w:ind w:right="-72"/>
              <w:jc w:val="center"/>
              <w:rPr>
                <w:rFonts w:eastAsia="Arial Unicode MS" w:cs="Arial"/>
                <w:b/>
                <w:bCs/>
                <w:sz w:val="18"/>
                <w:szCs w:val="18"/>
              </w:rPr>
            </w:pPr>
            <w:r w:rsidRPr="00C47841">
              <w:rPr>
                <w:rFonts w:eastAsia="Arial Unicode MS" w:cs="Arial"/>
                <w:b/>
                <w:bCs/>
                <w:sz w:val="18"/>
                <w:szCs w:val="18"/>
              </w:rPr>
              <w:t>Business</w:t>
            </w:r>
          </w:p>
        </w:tc>
        <w:tc>
          <w:tcPr>
            <w:tcW w:w="1273" w:type="dxa"/>
            <w:tcBorders>
              <w:top w:val="nil"/>
              <w:bottom w:val="single" w:sz="4" w:space="0" w:color="auto"/>
            </w:tcBorders>
            <w:shd w:val="clear" w:color="auto" w:fill="auto"/>
          </w:tcPr>
          <w:p w14:paraId="016FA4D7" w14:textId="77777777" w:rsidR="004C487A" w:rsidRPr="00C47841" w:rsidRDefault="004C487A" w:rsidP="004C487A">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w:t>
            </w:r>
          </w:p>
        </w:tc>
        <w:tc>
          <w:tcPr>
            <w:tcW w:w="1327" w:type="dxa"/>
            <w:tcBorders>
              <w:top w:val="nil"/>
              <w:bottom w:val="single" w:sz="4" w:space="0" w:color="auto"/>
            </w:tcBorders>
            <w:shd w:val="clear" w:color="auto" w:fill="auto"/>
          </w:tcPr>
          <w:p w14:paraId="331376F7" w14:textId="77777777" w:rsidR="004C487A" w:rsidRPr="00C47841" w:rsidRDefault="004C487A" w:rsidP="004C487A">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w:t>
            </w:r>
          </w:p>
        </w:tc>
        <w:tc>
          <w:tcPr>
            <w:tcW w:w="1381" w:type="dxa"/>
            <w:gridSpan w:val="2"/>
            <w:tcBorders>
              <w:top w:val="nil"/>
              <w:bottom w:val="single" w:sz="4" w:space="0" w:color="auto"/>
            </w:tcBorders>
            <w:shd w:val="clear" w:color="auto" w:fill="auto"/>
          </w:tcPr>
          <w:p w14:paraId="0CC7B7AE" w14:textId="77777777" w:rsidR="004C487A" w:rsidRPr="00C47841" w:rsidRDefault="00B52F5E" w:rsidP="004C487A">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 xml:space="preserve">Million </w:t>
            </w:r>
            <w:r w:rsidR="00EC098C" w:rsidRPr="00C47841">
              <w:rPr>
                <w:rFonts w:ascii="Arial" w:eastAsia="Arial Unicode MS" w:hAnsi="Arial" w:cs="Arial"/>
                <w:b/>
                <w:bCs/>
                <w:sz w:val="18"/>
                <w:szCs w:val="18"/>
                <w:lang w:bidi="th-TH"/>
              </w:rPr>
              <w:t>Baht</w:t>
            </w:r>
          </w:p>
        </w:tc>
        <w:tc>
          <w:tcPr>
            <w:tcW w:w="1439" w:type="dxa"/>
            <w:tcBorders>
              <w:top w:val="nil"/>
              <w:bottom w:val="single" w:sz="4" w:space="0" w:color="auto"/>
            </w:tcBorders>
            <w:shd w:val="clear" w:color="auto" w:fill="auto"/>
          </w:tcPr>
          <w:p w14:paraId="64DE33EF" w14:textId="77777777" w:rsidR="004C487A" w:rsidRPr="00C47841" w:rsidRDefault="00B52F5E" w:rsidP="004C487A">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 xml:space="preserve">Million </w:t>
            </w:r>
            <w:r w:rsidR="00EC098C" w:rsidRPr="00C47841">
              <w:rPr>
                <w:rFonts w:ascii="Arial" w:eastAsia="Arial Unicode MS" w:hAnsi="Arial" w:cs="Arial"/>
                <w:b/>
                <w:bCs/>
                <w:sz w:val="18"/>
                <w:szCs w:val="18"/>
                <w:lang w:bidi="th-TH"/>
              </w:rPr>
              <w:t>Baht</w:t>
            </w:r>
          </w:p>
        </w:tc>
        <w:tc>
          <w:tcPr>
            <w:tcW w:w="1323" w:type="dxa"/>
            <w:tcBorders>
              <w:top w:val="nil"/>
              <w:bottom w:val="single" w:sz="4" w:space="0" w:color="auto"/>
            </w:tcBorders>
            <w:shd w:val="clear" w:color="auto" w:fill="auto"/>
          </w:tcPr>
          <w:p w14:paraId="3B7B5657" w14:textId="77777777" w:rsidR="004C487A" w:rsidRPr="00C47841" w:rsidRDefault="00B52F5E" w:rsidP="004C487A">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 xml:space="preserve">Million </w:t>
            </w:r>
            <w:r w:rsidR="00EC098C" w:rsidRPr="00C47841">
              <w:rPr>
                <w:rFonts w:ascii="Arial" w:eastAsia="Arial Unicode MS" w:hAnsi="Arial" w:cs="Arial"/>
                <w:b/>
                <w:bCs/>
                <w:sz w:val="18"/>
                <w:szCs w:val="18"/>
                <w:lang w:bidi="th-TH"/>
              </w:rPr>
              <w:t>Baht</w:t>
            </w:r>
          </w:p>
        </w:tc>
        <w:tc>
          <w:tcPr>
            <w:tcW w:w="1318" w:type="dxa"/>
            <w:tcBorders>
              <w:top w:val="nil"/>
              <w:bottom w:val="single" w:sz="4" w:space="0" w:color="auto"/>
            </w:tcBorders>
            <w:shd w:val="clear" w:color="auto" w:fill="auto"/>
          </w:tcPr>
          <w:p w14:paraId="05AC292A" w14:textId="77777777" w:rsidR="004C487A" w:rsidRPr="00C47841" w:rsidRDefault="00B52F5E" w:rsidP="004C487A">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 xml:space="preserve">Million </w:t>
            </w:r>
            <w:r w:rsidR="00EC098C" w:rsidRPr="00C47841">
              <w:rPr>
                <w:rFonts w:ascii="Arial" w:eastAsia="Arial Unicode MS" w:hAnsi="Arial" w:cs="Arial"/>
                <w:b/>
                <w:bCs/>
                <w:sz w:val="18"/>
                <w:szCs w:val="18"/>
                <w:lang w:bidi="th-TH"/>
              </w:rPr>
              <w:t>Baht</w:t>
            </w:r>
          </w:p>
        </w:tc>
      </w:tr>
      <w:tr w:rsidR="004C487A" w:rsidRPr="00C47841" w14:paraId="2E69C888" w14:textId="77777777" w:rsidTr="00041FD4">
        <w:trPr>
          <w:cantSplit/>
        </w:trPr>
        <w:tc>
          <w:tcPr>
            <w:tcW w:w="4219" w:type="dxa"/>
            <w:tcBorders>
              <w:top w:val="single" w:sz="4" w:space="0" w:color="auto"/>
            </w:tcBorders>
            <w:shd w:val="clear" w:color="auto" w:fill="auto"/>
          </w:tcPr>
          <w:p w14:paraId="6B0E941E" w14:textId="77777777" w:rsidR="004C487A" w:rsidRPr="00C47841" w:rsidRDefault="004C487A" w:rsidP="004C487A">
            <w:pPr>
              <w:spacing w:line="240" w:lineRule="auto"/>
              <w:ind w:left="-101" w:right="-72"/>
              <w:rPr>
                <w:rFonts w:eastAsia="Arial Unicode MS" w:cs="Arial"/>
                <w:b/>
                <w:bCs/>
                <w:sz w:val="18"/>
                <w:szCs w:val="18"/>
                <w:u w:val="single"/>
              </w:rPr>
            </w:pPr>
          </w:p>
        </w:tc>
        <w:tc>
          <w:tcPr>
            <w:tcW w:w="3137" w:type="dxa"/>
            <w:tcBorders>
              <w:top w:val="single" w:sz="4" w:space="0" w:color="auto"/>
            </w:tcBorders>
            <w:shd w:val="clear" w:color="auto" w:fill="auto"/>
          </w:tcPr>
          <w:p w14:paraId="295537B7" w14:textId="77777777" w:rsidR="004C487A" w:rsidRPr="00C47841" w:rsidRDefault="004C487A" w:rsidP="004C487A">
            <w:pPr>
              <w:spacing w:line="240" w:lineRule="auto"/>
              <w:ind w:right="-72"/>
              <w:jc w:val="center"/>
              <w:rPr>
                <w:rFonts w:eastAsia="Arial Unicode MS" w:cs="Arial"/>
                <w:sz w:val="18"/>
                <w:szCs w:val="18"/>
              </w:rPr>
            </w:pPr>
          </w:p>
        </w:tc>
        <w:tc>
          <w:tcPr>
            <w:tcW w:w="1273" w:type="dxa"/>
            <w:tcBorders>
              <w:top w:val="single" w:sz="4" w:space="0" w:color="auto"/>
              <w:bottom w:val="nil"/>
            </w:tcBorders>
            <w:shd w:val="clear" w:color="auto" w:fill="FAFAFA"/>
          </w:tcPr>
          <w:p w14:paraId="454721DA" w14:textId="77777777" w:rsidR="004C487A" w:rsidRPr="00C47841" w:rsidRDefault="004C487A" w:rsidP="004C487A">
            <w:pPr>
              <w:tabs>
                <w:tab w:val="center" w:pos="392"/>
                <w:tab w:val="right" w:pos="814"/>
              </w:tabs>
              <w:spacing w:line="240" w:lineRule="auto"/>
              <w:ind w:right="-72"/>
              <w:jc w:val="right"/>
              <w:rPr>
                <w:rFonts w:eastAsia="Arial Unicode MS" w:cs="Arial"/>
                <w:sz w:val="18"/>
                <w:szCs w:val="18"/>
              </w:rPr>
            </w:pPr>
          </w:p>
        </w:tc>
        <w:tc>
          <w:tcPr>
            <w:tcW w:w="1327" w:type="dxa"/>
            <w:tcBorders>
              <w:top w:val="single" w:sz="4" w:space="0" w:color="auto"/>
            </w:tcBorders>
            <w:shd w:val="clear" w:color="auto" w:fill="auto"/>
          </w:tcPr>
          <w:p w14:paraId="54EA6EC7" w14:textId="77777777" w:rsidR="004C487A" w:rsidRPr="00C47841" w:rsidRDefault="004C487A" w:rsidP="004C487A">
            <w:pPr>
              <w:tabs>
                <w:tab w:val="center" w:pos="392"/>
                <w:tab w:val="right" w:pos="814"/>
              </w:tabs>
              <w:spacing w:line="240" w:lineRule="auto"/>
              <w:ind w:right="-72"/>
              <w:jc w:val="right"/>
              <w:rPr>
                <w:rFonts w:eastAsia="Arial Unicode MS" w:cs="Arial"/>
                <w:sz w:val="18"/>
                <w:szCs w:val="18"/>
              </w:rPr>
            </w:pPr>
          </w:p>
        </w:tc>
        <w:tc>
          <w:tcPr>
            <w:tcW w:w="1381" w:type="dxa"/>
            <w:gridSpan w:val="2"/>
            <w:tcBorders>
              <w:top w:val="single" w:sz="4" w:space="0" w:color="auto"/>
            </w:tcBorders>
            <w:shd w:val="clear" w:color="auto" w:fill="FAFAFA"/>
          </w:tcPr>
          <w:p w14:paraId="40A8A62E" w14:textId="77777777" w:rsidR="004C487A" w:rsidRPr="00C47841" w:rsidRDefault="004C487A" w:rsidP="004C487A">
            <w:pPr>
              <w:spacing w:line="240" w:lineRule="auto"/>
              <w:ind w:right="-72"/>
              <w:jc w:val="right"/>
              <w:rPr>
                <w:rFonts w:eastAsia="Arial Unicode MS" w:cs="Arial"/>
                <w:sz w:val="18"/>
                <w:szCs w:val="18"/>
              </w:rPr>
            </w:pPr>
          </w:p>
        </w:tc>
        <w:tc>
          <w:tcPr>
            <w:tcW w:w="1439" w:type="dxa"/>
            <w:tcBorders>
              <w:top w:val="single" w:sz="4" w:space="0" w:color="auto"/>
            </w:tcBorders>
            <w:shd w:val="clear" w:color="auto" w:fill="auto"/>
          </w:tcPr>
          <w:p w14:paraId="20FBFD0B" w14:textId="77777777" w:rsidR="004C487A" w:rsidRPr="00C47841" w:rsidRDefault="004C487A" w:rsidP="004C487A">
            <w:pPr>
              <w:spacing w:line="240" w:lineRule="auto"/>
              <w:ind w:right="-72"/>
              <w:jc w:val="right"/>
              <w:rPr>
                <w:rFonts w:eastAsia="Arial Unicode MS" w:cs="Arial"/>
                <w:sz w:val="18"/>
                <w:szCs w:val="18"/>
              </w:rPr>
            </w:pPr>
          </w:p>
        </w:tc>
        <w:tc>
          <w:tcPr>
            <w:tcW w:w="1323" w:type="dxa"/>
            <w:tcBorders>
              <w:top w:val="single" w:sz="4" w:space="0" w:color="auto"/>
            </w:tcBorders>
            <w:shd w:val="clear" w:color="auto" w:fill="FAFAFA"/>
          </w:tcPr>
          <w:p w14:paraId="7E2749A9" w14:textId="77777777" w:rsidR="004C487A" w:rsidRPr="00C47841" w:rsidRDefault="004C487A" w:rsidP="004C487A">
            <w:pPr>
              <w:spacing w:line="240" w:lineRule="auto"/>
              <w:ind w:right="-72"/>
              <w:jc w:val="right"/>
              <w:rPr>
                <w:rFonts w:eastAsia="Arial Unicode MS" w:cs="Arial"/>
                <w:sz w:val="18"/>
                <w:szCs w:val="18"/>
              </w:rPr>
            </w:pPr>
          </w:p>
        </w:tc>
        <w:tc>
          <w:tcPr>
            <w:tcW w:w="1318" w:type="dxa"/>
            <w:tcBorders>
              <w:top w:val="single" w:sz="4" w:space="0" w:color="auto"/>
            </w:tcBorders>
            <w:shd w:val="clear" w:color="auto" w:fill="auto"/>
          </w:tcPr>
          <w:p w14:paraId="4441E137" w14:textId="77777777" w:rsidR="004C487A" w:rsidRPr="00C47841" w:rsidRDefault="004C487A" w:rsidP="004C487A">
            <w:pPr>
              <w:spacing w:line="240" w:lineRule="auto"/>
              <w:ind w:right="-72"/>
              <w:jc w:val="right"/>
              <w:rPr>
                <w:rFonts w:eastAsia="Arial Unicode MS" w:cs="Arial"/>
                <w:sz w:val="18"/>
                <w:szCs w:val="18"/>
              </w:rPr>
            </w:pPr>
          </w:p>
        </w:tc>
      </w:tr>
      <w:tr w:rsidR="004C487A" w:rsidRPr="00C47841" w14:paraId="39DEF140" w14:textId="77777777" w:rsidTr="00041FD4">
        <w:trPr>
          <w:cantSplit/>
        </w:trPr>
        <w:tc>
          <w:tcPr>
            <w:tcW w:w="4219" w:type="dxa"/>
            <w:shd w:val="clear" w:color="auto" w:fill="auto"/>
          </w:tcPr>
          <w:p w14:paraId="2B3EE32C" w14:textId="77777777" w:rsidR="004C487A" w:rsidRPr="00C47841" w:rsidRDefault="004C487A" w:rsidP="004C487A">
            <w:pPr>
              <w:spacing w:line="240" w:lineRule="auto"/>
              <w:ind w:left="-101" w:right="-72"/>
              <w:rPr>
                <w:rFonts w:eastAsia="Arial Unicode MS" w:cs="Arial"/>
                <w:b/>
                <w:bCs/>
                <w:sz w:val="18"/>
                <w:szCs w:val="18"/>
                <w:u w:val="single"/>
              </w:rPr>
            </w:pPr>
            <w:r w:rsidRPr="00C47841">
              <w:rPr>
                <w:rFonts w:eastAsia="Arial Unicode MS" w:cs="Arial"/>
                <w:b/>
                <w:bCs/>
                <w:sz w:val="18"/>
                <w:szCs w:val="18"/>
                <w:u w:val="single"/>
              </w:rPr>
              <w:t>Other non-marketable equity securities</w:t>
            </w:r>
          </w:p>
        </w:tc>
        <w:tc>
          <w:tcPr>
            <w:tcW w:w="3137" w:type="dxa"/>
            <w:shd w:val="clear" w:color="auto" w:fill="auto"/>
          </w:tcPr>
          <w:p w14:paraId="269DD9B1" w14:textId="77777777" w:rsidR="004C487A" w:rsidRPr="00C47841" w:rsidRDefault="004C487A" w:rsidP="004C487A">
            <w:pPr>
              <w:spacing w:line="240" w:lineRule="auto"/>
              <w:ind w:right="-72"/>
              <w:jc w:val="center"/>
              <w:rPr>
                <w:rFonts w:eastAsia="Arial Unicode MS" w:cs="Arial"/>
                <w:sz w:val="18"/>
                <w:szCs w:val="18"/>
              </w:rPr>
            </w:pPr>
          </w:p>
        </w:tc>
        <w:tc>
          <w:tcPr>
            <w:tcW w:w="1273" w:type="dxa"/>
            <w:tcBorders>
              <w:top w:val="nil"/>
              <w:bottom w:val="nil"/>
            </w:tcBorders>
            <w:shd w:val="clear" w:color="auto" w:fill="FAFAFA"/>
          </w:tcPr>
          <w:p w14:paraId="10B51274" w14:textId="77777777" w:rsidR="004C487A" w:rsidRPr="00C47841" w:rsidRDefault="004C487A" w:rsidP="004C487A">
            <w:pPr>
              <w:tabs>
                <w:tab w:val="center" w:pos="392"/>
                <w:tab w:val="right" w:pos="814"/>
              </w:tabs>
              <w:spacing w:line="240" w:lineRule="auto"/>
              <w:ind w:right="-72"/>
              <w:jc w:val="right"/>
              <w:rPr>
                <w:rFonts w:eastAsia="Arial Unicode MS" w:cs="Arial"/>
                <w:sz w:val="18"/>
                <w:szCs w:val="18"/>
              </w:rPr>
            </w:pPr>
          </w:p>
        </w:tc>
        <w:tc>
          <w:tcPr>
            <w:tcW w:w="1327" w:type="dxa"/>
            <w:shd w:val="clear" w:color="auto" w:fill="auto"/>
          </w:tcPr>
          <w:p w14:paraId="0D9193A2" w14:textId="77777777" w:rsidR="004C487A" w:rsidRPr="00C47841" w:rsidRDefault="004C487A" w:rsidP="004C487A">
            <w:pPr>
              <w:tabs>
                <w:tab w:val="center" w:pos="392"/>
                <w:tab w:val="right" w:pos="814"/>
              </w:tabs>
              <w:spacing w:line="240" w:lineRule="auto"/>
              <w:ind w:right="-72"/>
              <w:jc w:val="right"/>
              <w:rPr>
                <w:rFonts w:eastAsia="Arial Unicode MS" w:cs="Arial"/>
                <w:sz w:val="18"/>
                <w:szCs w:val="18"/>
              </w:rPr>
            </w:pPr>
          </w:p>
        </w:tc>
        <w:tc>
          <w:tcPr>
            <w:tcW w:w="1381" w:type="dxa"/>
            <w:gridSpan w:val="2"/>
            <w:shd w:val="clear" w:color="auto" w:fill="FAFAFA"/>
          </w:tcPr>
          <w:p w14:paraId="24D956C4" w14:textId="77777777" w:rsidR="004C487A" w:rsidRPr="00C47841" w:rsidRDefault="004C487A" w:rsidP="004C487A">
            <w:pPr>
              <w:spacing w:line="240" w:lineRule="auto"/>
              <w:ind w:right="-72"/>
              <w:jc w:val="right"/>
              <w:rPr>
                <w:rFonts w:eastAsia="Arial Unicode MS" w:cs="Arial"/>
                <w:sz w:val="18"/>
                <w:szCs w:val="18"/>
              </w:rPr>
            </w:pPr>
          </w:p>
        </w:tc>
        <w:tc>
          <w:tcPr>
            <w:tcW w:w="1439" w:type="dxa"/>
            <w:shd w:val="clear" w:color="auto" w:fill="auto"/>
          </w:tcPr>
          <w:p w14:paraId="40E2576C" w14:textId="77777777" w:rsidR="004C487A" w:rsidRPr="00C47841" w:rsidRDefault="004C487A" w:rsidP="004C487A">
            <w:pPr>
              <w:spacing w:line="240" w:lineRule="auto"/>
              <w:ind w:right="-72"/>
              <w:jc w:val="right"/>
              <w:rPr>
                <w:rFonts w:eastAsia="Arial Unicode MS" w:cs="Arial"/>
                <w:sz w:val="18"/>
                <w:szCs w:val="18"/>
              </w:rPr>
            </w:pPr>
          </w:p>
        </w:tc>
        <w:tc>
          <w:tcPr>
            <w:tcW w:w="1323" w:type="dxa"/>
            <w:shd w:val="clear" w:color="auto" w:fill="FAFAFA"/>
          </w:tcPr>
          <w:p w14:paraId="4640A93E" w14:textId="77777777" w:rsidR="004C487A" w:rsidRPr="00C47841" w:rsidRDefault="004C487A" w:rsidP="004C487A">
            <w:pPr>
              <w:spacing w:line="240" w:lineRule="auto"/>
              <w:ind w:right="-72"/>
              <w:jc w:val="right"/>
              <w:rPr>
                <w:rFonts w:eastAsia="Arial Unicode MS" w:cs="Arial"/>
                <w:sz w:val="18"/>
                <w:szCs w:val="18"/>
              </w:rPr>
            </w:pPr>
          </w:p>
        </w:tc>
        <w:tc>
          <w:tcPr>
            <w:tcW w:w="1318" w:type="dxa"/>
            <w:shd w:val="clear" w:color="auto" w:fill="auto"/>
          </w:tcPr>
          <w:p w14:paraId="39A995A7" w14:textId="77777777" w:rsidR="004C487A" w:rsidRPr="00C47841" w:rsidRDefault="004C487A" w:rsidP="004C487A">
            <w:pPr>
              <w:spacing w:line="240" w:lineRule="auto"/>
              <w:ind w:right="-72"/>
              <w:jc w:val="right"/>
              <w:rPr>
                <w:rFonts w:eastAsia="Arial Unicode MS" w:cs="Arial"/>
                <w:sz w:val="18"/>
                <w:szCs w:val="18"/>
              </w:rPr>
            </w:pPr>
          </w:p>
        </w:tc>
      </w:tr>
      <w:tr w:rsidR="004C487A" w:rsidRPr="00C47841" w14:paraId="6F667EF8" w14:textId="77777777" w:rsidTr="00041FD4">
        <w:trPr>
          <w:cantSplit/>
        </w:trPr>
        <w:tc>
          <w:tcPr>
            <w:tcW w:w="4219" w:type="dxa"/>
            <w:shd w:val="clear" w:color="auto" w:fill="auto"/>
          </w:tcPr>
          <w:p w14:paraId="6032DCD3" w14:textId="77777777" w:rsidR="004C487A" w:rsidRPr="00C47841" w:rsidRDefault="004C487A" w:rsidP="004C487A">
            <w:pPr>
              <w:spacing w:line="240" w:lineRule="auto"/>
              <w:ind w:left="-101" w:right="-72"/>
              <w:rPr>
                <w:rFonts w:eastAsia="Arial Unicode MS" w:cs="Arial"/>
                <w:color w:val="000000" w:themeColor="text1"/>
                <w:sz w:val="18"/>
                <w:szCs w:val="18"/>
              </w:rPr>
            </w:pPr>
            <w:r w:rsidRPr="00C47841">
              <w:rPr>
                <w:rFonts w:eastAsia="Arial Unicode MS" w:cs="Arial"/>
                <w:color w:val="000000" w:themeColor="text1"/>
                <w:sz w:val="18"/>
                <w:szCs w:val="18"/>
              </w:rPr>
              <w:t>Ordinary shares</w:t>
            </w:r>
          </w:p>
        </w:tc>
        <w:tc>
          <w:tcPr>
            <w:tcW w:w="3137" w:type="dxa"/>
            <w:shd w:val="clear" w:color="auto" w:fill="auto"/>
          </w:tcPr>
          <w:p w14:paraId="1A4E634C" w14:textId="77777777" w:rsidR="004C487A" w:rsidRPr="00C47841" w:rsidRDefault="004C487A" w:rsidP="004C487A">
            <w:pPr>
              <w:spacing w:line="240" w:lineRule="auto"/>
              <w:ind w:right="-72"/>
              <w:jc w:val="center"/>
              <w:rPr>
                <w:rFonts w:eastAsia="Arial Unicode MS" w:cs="Arial"/>
                <w:color w:val="000000" w:themeColor="text1"/>
                <w:sz w:val="18"/>
                <w:szCs w:val="18"/>
              </w:rPr>
            </w:pPr>
          </w:p>
        </w:tc>
        <w:tc>
          <w:tcPr>
            <w:tcW w:w="1273" w:type="dxa"/>
            <w:tcBorders>
              <w:top w:val="nil"/>
              <w:bottom w:val="nil"/>
            </w:tcBorders>
            <w:shd w:val="clear" w:color="auto" w:fill="FAFAFA"/>
          </w:tcPr>
          <w:p w14:paraId="4C440984" w14:textId="77777777" w:rsidR="004C487A" w:rsidRPr="00C47841" w:rsidRDefault="004C487A" w:rsidP="004C487A">
            <w:pPr>
              <w:tabs>
                <w:tab w:val="center" w:pos="392"/>
                <w:tab w:val="right" w:pos="814"/>
              </w:tabs>
              <w:spacing w:line="240" w:lineRule="auto"/>
              <w:ind w:right="-72"/>
              <w:jc w:val="right"/>
              <w:rPr>
                <w:rFonts w:eastAsia="Arial Unicode MS" w:cs="Arial"/>
                <w:sz w:val="18"/>
                <w:szCs w:val="18"/>
              </w:rPr>
            </w:pPr>
          </w:p>
        </w:tc>
        <w:tc>
          <w:tcPr>
            <w:tcW w:w="1327" w:type="dxa"/>
            <w:shd w:val="clear" w:color="auto" w:fill="auto"/>
          </w:tcPr>
          <w:p w14:paraId="692DDB8D" w14:textId="77777777" w:rsidR="004C487A" w:rsidRPr="00C47841" w:rsidRDefault="004C487A" w:rsidP="004C487A">
            <w:pPr>
              <w:tabs>
                <w:tab w:val="center" w:pos="392"/>
                <w:tab w:val="right" w:pos="814"/>
              </w:tabs>
              <w:spacing w:line="240" w:lineRule="auto"/>
              <w:ind w:right="-72"/>
              <w:jc w:val="right"/>
              <w:rPr>
                <w:rFonts w:eastAsia="Arial Unicode MS" w:cs="Arial"/>
                <w:sz w:val="18"/>
                <w:szCs w:val="18"/>
              </w:rPr>
            </w:pPr>
          </w:p>
        </w:tc>
        <w:tc>
          <w:tcPr>
            <w:tcW w:w="1381" w:type="dxa"/>
            <w:gridSpan w:val="2"/>
            <w:shd w:val="clear" w:color="auto" w:fill="FAFAFA"/>
            <w:vAlign w:val="bottom"/>
          </w:tcPr>
          <w:p w14:paraId="1F4C9ED2" w14:textId="77777777" w:rsidR="004C487A" w:rsidRPr="00C47841" w:rsidRDefault="004C487A" w:rsidP="004C487A">
            <w:pPr>
              <w:tabs>
                <w:tab w:val="center" w:pos="392"/>
                <w:tab w:val="right" w:pos="814"/>
              </w:tabs>
              <w:spacing w:line="240" w:lineRule="auto"/>
              <w:ind w:right="-72"/>
              <w:jc w:val="right"/>
              <w:rPr>
                <w:rFonts w:eastAsia="Arial Unicode MS" w:cs="Arial"/>
                <w:sz w:val="18"/>
                <w:szCs w:val="18"/>
              </w:rPr>
            </w:pPr>
          </w:p>
        </w:tc>
        <w:tc>
          <w:tcPr>
            <w:tcW w:w="1439" w:type="dxa"/>
            <w:shd w:val="clear" w:color="auto" w:fill="auto"/>
            <w:vAlign w:val="bottom"/>
          </w:tcPr>
          <w:p w14:paraId="597595A9" w14:textId="77777777" w:rsidR="004C487A" w:rsidRPr="00C47841" w:rsidRDefault="004C487A" w:rsidP="004C487A">
            <w:pPr>
              <w:tabs>
                <w:tab w:val="center" w:pos="392"/>
                <w:tab w:val="right" w:pos="814"/>
              </w:tabs>
              <w:spacing w:line="240" w:lineRule="auto"/>
              <w:ind w:right="-72"/>
              <w:jc w:val="right"/>
              <w:rPr>
                <w:rFonts w:eastAsia="Arial Unicode MS" w:cs="Arial"/>
                <w:sz w:val="18"/>
                <w:szCs w:val="18"/>
              </w:rPr>
            </w:pPr>
          </w:p>
        </w:tc>
        <w:tc>
          <w:tcPr>
            <w:tcW w:w="1323" w:type="dxa"/>
            <w:shd w:val="clear" w:color="auto" w:fill="FAFAFA"/>
            <w:vAlign w:val="bottom"/>
          </w:tcPr>
          <w:p w14:paraId="0EFB5727" w14:textId="77777777" w:rsidR="004C487A" w:rsidRPr="00C47841" w:rsidRDefault="004C487A" w:rsidP="004C487A">
            <w:pPr>
              <w:tabs>
                <w:tab w:val="center" w:pos="392"/>
                <w:tab w:val="decimal" w:pos="533"/>
                <w:tab w:val="right" w:pos="814"/>
              </w:tabs>
              <w:spacing w:line="240" w:lineRule="auto"/>
              <w:ind w:right="-72"/>
              <w:jc w:val="right"/>
              <w:rPr>
                <w:rFonts w:eastAsia="Arial Unicode MS" w:cs="Arial"/>
                <w:sz w:val="18"/>
                <w:szCs w:val="18"/>
              </w:rPr>
            </w:pPr>
          </w:p>
        </w:tc>
        <w:tc>
          <w:tcPr>
            <w:tcW w:w="1318" w:type="dxa"/>
            <w:shd w:val="clear" w:color="auto" w:fill="auto"/>
            <w:vAlign w:val="bottom"/>
          </w:tcPr>
          <w:p w14:paraId="5B4B3614" w14:textId="77777777" w:rsidR="004C487A" w:rsidRPr="00C47841" w:rsidRDefault="004C487A" w:rsidP="004C487A">
            <w:pPr>
              <w:tabs>
                <w:tab w:val="center" w:pos="392"/>
                <w:tab w:val="decimal" w:pos="533"/>
                <w:tab w:val="right" w:pos="814"/>
              </w:tabs>
              <w:spacing w:line="240" w:lineRule="auto"/>
              <w:ind w:right="-72"/>
              <w:jc w:val="right"/>
              <w:rPr>
                <w:rFonts w:eastAsia="Arial Unicode MS" w:cs="Arial"/>
                <w:sz w:val="18"/>
                <w:szCs w:val="18"/>
              </w:rPr>
            </w:pPr>
          </w:p>
        </w:tc>
      </w:tr>
      <w:tr w:rsidR="00D113B6" w:rsidRPr="00C47841" w14:paraId="5F7E0FB3" w14:textId="77777777" w:rsidTr="00041FD4">
        <w:trPr>
          <w:cantSplit/>
        </w:trPr>
        <w:tc>
          <w:tcPr>
            <w:tcW w:w="4219" w:type="dxa"/>
            <w:shd w:val="clear" w:color="auto" w:fill="auto"/>
          </w:tcPr>
          <w:p w14:paraId="4A21EAE7" w14:textId="02A80963" w:rsidR="00D113B6" w:rsidRPr="00C47841" w:rsidRDefault="00D113B6" w:rsidP="00A80853">
            <w:pPr>
              <w:spacing w:line="240" w:lineRule="auto"/>
              <w:ind w:left="34" w:right="-72"/>
              <w:rPr>
                <w:rFonts w:eastAsia="Arial Unicode MS" w:cs="Arial"/>
                <w:color w:val="000000" w:themeColor="text1"/>
                <w:sz w:val="18"/>
                <w:szCs w:val="18"/>
              </w:rPr>
            </w:pPr>
            <w:r w:rsidRPr="00C47841">
              <w:rPr>
                <w:rFonts w:eastAsia="Arial Unicode MS" w:cs="Arial"/>
                <w:color w:val="000000" w:themeColor="text1"/>
                <w:sz w:val="18"/>
                <w:szCs w:val="18"/>
              </w:rPr>
              <w:t xml:space="preserve">- Ratchaburi Power </w:t>
            </w:r>
            <w:r w:rsidR="009C6F56" w:rsidRPr="00C47841">
              <w:rPr>
                <w:rFonts w:eastAsia="Arial Unicode MS" w:cs="Arial"/>
                <w:color w:val="000000" w:themeColor="text1"/>
                <w:sz w:val="18"/>
                <w:szCs w:val="18"/>
              </w:rPr>
              <w:t>Company Limited</w:t>
            </w:r>
          </w:p>
        </w:tc>
        <w:tc>
          <w:tcPr>
            <w:tcW w:w="3137" w:type="dxa"/>
            <w:shd w:val="clear" w:color="auto" w:fill="auto"/>
          </w:tcPr>
          <w:p w14:paraId="123D6EAC" w14:textId="77777777" w:rsidR="00D113B6" w:rsidRPr="00C47841" w:rsidRDefault="00D113B6" w:rsidP="00062BA5">
            <w:pPr>
              <w:spacing w:line="240" w:lineRule="auto"/>
              <w:ind w:right="-72"/>
              <w:rPr>
                <w:rFonts w:eastAsia="Arial Unicode MS" w:cs="Arial"/>
                <w:color w:val="000000" w:themeColor="text1"/>
                <w:sz w:val="18"/>
                <w:szCs w:val="18"/>
              </w:rPr>
            </w:pPr>
            <w:r w:rsidRPr="00C47841">
              <w:rPr>
                <w:rFonts w:eastAsia="Arial Unicode MS" w:cs="Arial"/>
                <w:color w:val="000000" w:themeColor="text1"/>
                <w:sz w:val="18"/>
                <w:szCs w:val="18"/>
              </w:rPr>
              <w:t>Generate and supply electricity</w:t>
            </w:r>
          </w:p>
        </w:tc>
        <w:tc>
          <w:tcPr>
            <w:tcW w:w="1273" w:type="dxa"/>
            <w:shd w:val="clear" w:color="auto" w:fill="FAFAFA"/>
            <w:vAlign w:val="bottom"/>
          </w:tcPr>
          <w:p w14:paraId="59CB6C4A" w14:textId="77777777" w:rsidR="00D113B6" w:rsidRPr="00C47841" w:rsidRDefault="00D113B6" w:rsidP="00D113B6">
            <w:pPr>
              <w:ind w:right="-72"/>
              <w:jc w:val="right"/>
              <w:rPr>
                <w:rFonts w:eastAsia="Arial Unicode MS" w:cs="Arial"/>
                <w:sz w:val="18"/>
                <w:szCs w:val="18"/>
              </w:rPr>
            </w:pPr>
            <w:r w:rsidRPr="00C47841">
              <w:rPr>
                <w:rFonts w:eastAsia="Arial Unicode MS" w:cs="Arial"/>
                <w:sz w:val="18"/>
                <w:szCs w:val="18"/>
              </w:rPr>
              <w:t>15</w:t>
            </w:r>
          </w:p>
        </w:tc>
        <w:tc>
          <w:tcPr>
            <w:tcW w:w="1327" w:type="dxa"/>
            <w:shd w:val="clear" w:color="auto" w:fill="auto"/>
            <w:vAlign w:val="bottom"/>
          </w:tcPr>
          <w:p w14:paraId="6C062860" w14:textId="77777777" w:rsidR="00D113B6" w:rsidRPr="00C47841" w:rsidRDefault="00D113B6" w:rsidP="00D113B6">
            <w:pPr>
              <w:ind w:right="-72"/>
              <w:jc w:val="right"/>
              <w:rPr>
                <w:rFonts w:eastAsia="Arial Unicode MS" w:cs="Arial"/>
                <w:sz w:val="18"/>
                <w:szCs w:val="18"/>
              </w:rPr>
            </w:pPr>
            <w:r w:rsidRPr="00C47841">
              <w:rPr>
                <w:rFonts w:eastAsia="Arial Unicode MS" w:cs="Arial"/>
                <w:sz w:val="18"/>
                <w:szCs w:val="18"/>
              </w:rPr>
              <w:t>15</w:t>
            </w:r>
          </w:p>
        </w:tc>
        <w:tc>
          <w:tcPr>
            <w:tcW w:w="1381" w:type="dxa"/>
            <w:gridSpan w:val="2"/>
            <w:tcBorders>
              <w:top w:val="nil"/>
              <w:left w:val="nil"/>
              <w:bottom w:val="nil"/>
              <w:right w:val="nil"/>
            </w:tcBorders>
            <w:shd w:val="clear" w:color="auto" w:fill="FAFAFA"/>
            <w:vAlign w:val="bottom"/>
          </w:tcPr>
          <w:p w14:paraId="4347CE61" w14:textId="77777777" w:rsidR="00D113B6" w:rsidRPr="00C47841" w:rsidRDefault="00D113B6" w:rsidP="00D113B6">
            <w:pPr>
              <w:ind w:right="-72"/>
              <w:jc w:val="right"/>
              <w:rPr>
                <w:rFonts w:eastAsia="Arial Unicode MS" w:cs="Arial"/>
                <w:sz w:val="18"/>
                <w:szCs w:val="18"/>
                <w:cs/>
              </w:rPr>
            </w:pPr>
            <w:r w:rsidRPr="00C47841">
              <w:rPr>
                <w:rFonts w:eastAsia="Arial Unicode MS" w:cs="Arial"/>
                <w:sz w:val="18"/>
                <w:szCs w:val="18"/>
              </w:rPr>
              <w:t>1,152</w:t>
            </w:r>
          </w:p>
        </w:tc>
        <w:tc>
          <w:tcPr>
            <w:tcW w:w="1439" w:type="dxa"/>
            <w:tcBorders>
              <w:top w:val="nil"/>
              <w:left w:val="nil"/>
              <w:bottom w:val="nil"/>
              <w:right w:val="nil"/>
            </w:tcBorders>
            <w:vAlign w:val="bottom"/>
          </w:tcPr>
          <w:p w14:paraId="34C54178" w14:textId="60F70C9D" w:rsidR="00D113B6" w:rsidRPr="00C47841" w:rsidRDefault="00F7751F" w:rsidP="00D113B6">
            <w:pPr>
              <w:ind w:right="-72"/>
              <w:jc w:val="right"/>
              <w:rPr>
                <w:rFonts w:eastAsia="Arial Unicode MS" w:cs="Arial"/>
                <w:sz w:val="18"/>
                <w:szCs w:val="18"/>
                <w:cs/>
              </w:rPr>
            </w:pPr>
            <w:r w:rsidRPr="00C47841">
              <w:rPr>
                <w:rFonts w:eastAsia="Arial Unicode MS" w:cs="Arial"/>
                <w:sz w:val="18"/>
                <w:szCs w:val="18"/>
              </w:rPr>
              <w:t>2,207</w:t>
            </w:r>
          </w:p>
        </w:tc>
        <w:tc>
          <w:tcPr>
            <w:tcW w:w="1323" w:type="dxa"/>
            <w:tcBorders>
              <w:top w:val="nil"/>
              <w:left w:val="nil"/>
              <w:bottom w:val="nil"/>
              <w:right w:val="nil"/>
            </w:tcBorders>
            <w:shd w:val="clear" w:color="auto" w:fill="FAFAFA"/>
            <w:vAlign w:val="bottom"/>
          </w:tcPr>
          <w:p w14:paraId="0E6D7775" w14:textId="77777777" w:rsidR="00D113B6" w:rsidRPr="00C47841" w:rsidRDefault="00D113B6" w:rsidP="00D113B6">
            <w:pPr>
              <w:ind w:right="-72"/>
              <w:jc w:val="right"/>
              <w:rPr>
                <w:rFonts w:eastAsia="Arial Unicode MS" w:cs="Arial"/>
                <w:sz w:val="18"/>
                <w:szCs w:val="18"/>
              </w:rPr>
            </w:pPr>
            <w:r w:rsidRPr="00C47841">
              <w:rPr>
                <w:rFonts w:eastAsia="Arial Unicode MS" w:cs="Arial"/>
                <w:sz w:val="18"/>
                <w:szCs w:val="18"/>
              </w:rPr>
              <w:t>-</w:t>
            </w:r>
          </w:p>
        </w:tc>
        <w:tc>
          <w:tcPr>
            <w:tcW w:w="1318" w:type="dxa"/>
            <w:tcBorders>
              <w:top w:val="nil"/>
              <w:left w:val="nil"/>
              <w:bottom w:val="nil"/>
              <w:right w:val="nil"/>
            </w:tcBorders>
            <w:shd w:val="clear" w:color="auto" w:fill="auto"/>
            <w:vAlign w:val="bottom"/>
          </w:tcPr>
          <w:p w14:paraId="188C7555" w14:textId="77777777" w:rsidR="00D113B6" w:rsidRPr="00C47841" w:rsidRDefault="00D113B6" w:rsidP="00D113B6">
            <w:pPr>
              <w:ind w:right="-72"/>
              <w:jc w:val="right"/>
              <w:rPr>
                <w:rFonts w:eastAsia="Arial Unicode MS" w:cs="Arial"/>
                <w:sz w:val="18"/>
                <w:szCs w:val="18"/>
              </w:rPr>
            </w:pPr>
            <w:r w:rsidRPr="00C47841">
              <w:rPr>
                <w:rFonts w:eastAsia="Arial Unicode MS" w:cs="Arial"/>
                <w:sz w:val="18"/>
                <w:szCs w:val="18"/>
              </w:rPr>
              <w:t>72</w:t>
            </w:r>
          </w:p>
        </w:tc>
      </w:tr>
      <w:tr w:rsidR="00D113B6" w:rsidRPr="00C47841" w14:paraId="3DF51D2D" w14:textId="77777777" w:rsidTr="00041FD4">
        <w:trPr>
          <w:cantSplit/>
        </w:trPr>
        <w:tc>
          <w:tcPr>
            <w:tcW w:w="4219" w:type="dxa"/>
            <w:shd w:val="clear" w:color="auto" w:fill="auto"/>
          </w:tcPr>
          <w:p w14:paraId="022D2D5C" w14:textId="65C03723" w:rsidR="00D113B6" w:rsidRPr="00C47841" w:rsidRDefault="00D113B6" w:rsidP="00A80853">
            <w:pPr>
              <w:spacing w:line="240" w:lineRule="auto"/>
              <w:ind w:left="34" w:right="-72"/>
              <w:rPr>
                <w:rFonts w:eastAsia="Arial Unicode MS" w:cs="Arial"/>
                <w:color w:val="000000" w:themeColor="text1"/>
                <w:sz w:val="18"/>
                <w:szCs w:val="18"/>
              </w:rPr>
            </w:pPr>
            <w:r w:rsidRPr="00C47841">
              <w:rPr>
                <w:rFonts w:eastAsia="Arial Unicode MS" w:cs="Arial"/>
                <w:color w:val="000000" w:themeColor="text1"/>
                <w:sz w:val="18"/>
                <w:szCs w:val="18"/>
              </w:rPr>
              <w:t xml:space="preserve">- San Palung Social Enterprise </w:t>
            </w:r>
            <w:r w:rsidR="009C6F56" w:rsidRPr="00C47841">
              <w:rPr>
                <w:rFonts w:eastAsia="Arial Unicode MS" w:cs="Arial"/>
                <w:color w:val="000000" w:themeColor="text1"/>
                <w:sz w:val="18"/>
                <w:szCs w:val="18"/>
              </w:rPr>
              <w:t>Company Limited</w:t>
            </w:r>
          </w:p>
        </w:tc>
        <w:tc>
          <w:tcPr>
            <w:tcW w:w="3137" w:type="dxa"/>
            <w:shd w:val="clear" w:color="auto" w:fill="auto"/>
          </w:tcPr>
          <w:p w14:paraId="1A31C20B" w14:textId="77777777" w:rsidR="00D113B6" w:rsidRPr="00C47841" w:rsidRDefault="00D113B6" w:rsidP="00062BA5">
            <w:pPr>
              <w:spacing w:line="240" w:lineRule="auto"/>
              <w:ind w:right="-72"/>
              <w:rPr>
                <w:rFonts w:eastAsia="Arial Unicode MS" w:cs="Arial"/>
                <w:color w:val="000000" w:themeColor="text1"/>
                <w:sz w:val="18"/>
                <w:szCs w:val="18"/>
              </w:rPr>
            </w:pPr>
            <w:r w:rsidRPr="00C47841">
              <w:rPr>
                <w:rFonts w:eastAsia="Arial Unicode MS" w:cs="Arial"/>
                <w:color w:val="000000" w:themeColor="text1"/>
                <w:sz w:val="18"/>
                <w:szCs w:val="18"/>
              </w:rPr>
              <w:t>Social enterprise</w:t>
            </w:r>
          </w:p>
        </w:tc>
        <w:tc>
          <w:tcPr>
            <w:tcW w:w="1273" w:type="dxa"/>
            <w:shd w:val="clear" w:color="auto" w:fill="FAFAFA"/>
            <w:vAlign w:val="bottom"/>
          </w:tcPr>
          <w:p w14:paraId="01EDEC81" w14:textId="77777777" w:rsidR="00D113B6" w:rsidRPr="00C47841" w:rsidRDefault="00D113B6" w:rsidP="00D113B6">
            <w:pPr>
              <w:ind w:right="-72"/>
              <w:jc w:val="right"/>
              <w:rPr>
                <w:rFonts w:eastAsia="Arial Unicode MS" w:cs="Arial"/>
                <w:sz w:val="18"/>
                <w:szCs w:val="18"/>
                <w:cs/>
              </w:rPr>
            </w:pPr>
            <w:r w:rsidRPr="00C47841">
              <w:rPr>
                <w:rFonts w:eastAsia="Arial Unicode MS" w:cs="Arial"/>
                <w:sz w:val="18"/>
                <w:szCs w:val="18"/>
              </w:rPr>
              <w:t>10</w:t>
            </w:r>
          </w:p>
        </w:tc>
        <w:tc>
          <w:tcPr>
            <w:tcW w:w="1327" w:type="dxa"/>
            <w:shd w:val="clear" w:color="auto" w:fill="auto"/>
            <w:vAlign w:val="bottom"/>
          </w:tcPr>
          <w:p w14:paraId="1F96C670" w14:textId="77777777" w:rsidR="00D113B6" w:rsidRPr="00C47841" w:rsidRDefault="00D113B6" w:rsidP="00D113B6">
            <w:pPr>
              <w:ind w:right="-72"/>
              <w:jc w:val="right"/>
              <w:rPr>
                <w:rFonts w:eastAsia="Arial Unicode MS" w:cs="Arial"/>
                <w:sz w:val="18"/>
                <w:szCs w:val="18"/>
                <w:cs/>
              </w:rPr>
            </w:pPr>
            <w:r w:rsidRPr="00C47841">
              <w:rPr>
                <w:rFonts w:eastAsia="Arial Unicode MS" w:cs="Arial"/>
                <w:sz w:val="18"/>
                <w:szCs w:val="18"/>
              </w:rPr>
              <w:t>10</w:t>
            </w:r>
          </w:p>
        </w:tc>
        <w:tc>
          <w:tcPr>
            <w:tcW w:w="1381" w:type="dxa"/>
            <w:gridSpan w:val="2"/>
            <w:tcBorders>
              <w:top w:val="nil"/>
              <w:left w:val="nil"/>
              <w:bottom w:val="nil"/>
              <w:right w:val="nil"/>
            </w:tcBorders>
            <w:shd w:val="clear" w:color="auto" w:fill="FAFAFA"/>
            <w:vAlign w:val="bottom"/>
          </w:tcPr>
          <w:p w14:paraId="76478BA8" w14:textId="77777777" w:rsidR="00D113B6" w:rsidRPr="00C47841" w:rsidRDefault="00D113B6" w:rsidP="00D113B6">
            <w:pPr>
              <w:ind w:right="-72"/>
              <w:jc w:val="right"/>
              <w:rPr>
                <w:rFonts w:eastAsia="Arial Unicode MS" w:cs="Arial"/>
                <w:sz w:val="18"/>
                <w:szCs w:val="18"/>
                <w:cs/>
              </w:rPr>
            </w:pPr>
            <w:r w:rsidRPr="00C47841">
              <w:rPr>
                <w:rFonts w:eastAsia="Arial Unicode MS" w:cs="Arial"/>
                <w:sz w:val="18"/>
                <w:szCs w:val="18"/>
              </w:rPr>
              <w:t>1</w:t>
            </w:r>
          </w:p>
        </w:tc>
        <w:tc>
          <w:tcPr>
            <w:tcW w:w="1439" w:type="dxa"/>
            <w:tcBorders>
              <w:top w:val="nil"/>
              <w:left w:val="nil"/>
              <w:bottom w:val="nil"/>
              <w:right w:val="nil"/>
            </w:tcBorders>
            <w:vAlign w:val="bottom"/>
          </w:tcPr>
          <w:p w14:paraId="31C59C20" w14:textId="77777777" w:rsidR="00D113B6" w:rsidRPr="00C47841" w:rsidRDefault="00D113B6" w:rsidP="00D113B6">
            <w:pPr>
              <w:ind w:right="-72"/>
              <w:jc w:val="right"/>
              <w:rPr>
                <w:rFonts w:eastAsia="Arial Unicode MS" w:cs="Arial"/>
                <w:sz w:val="18"/>
                <w:szCs w:val="18"/>
                <w:cs/>
              </w:rPr>
            </w:pPr>
            <w:r w:rsidRPr="00C47841">
              <w:rPr>
                <w:rFonts w:eastAsia="Arial Unicode MS" w:cs="Arial"/>
                <w:sz w:val="18"/>
                <w:szCs w:val="18"/>
              </w:rPr>
              <w:t>1</w:t>
            </w:r>
          </w:p>
        </w:tc>
        <w:tc>
          <w:tcPr>
            <w:tcW w:w="1323" w:type="dxa"/>
            <w:tcBorders>
              <w:top w:val="nil"/>
              <w:left w:val="nil"/>
              <w:bottom w:val="nil"/>
              <w:right w:val="nil"/>
            </w:tcBorders>
            <w:shd w:val="clear" w:color="auto" w:fill="FAFAFA"/>
            <w:vAlign w:val="bottom"/>
          </w:tcPr>
          <w:p w14:paraId="05034747" w14:textId="77777777" w:rsidR="00D113B6" w:rsidRPr="00C47841" w:rsidRDefault="00D113B6" w:rsidP="00D113B6">
            <w:pPr>
              <w:ind w:right="-72"/>
              <w:jc w:val="right"/>
              <w:rPr>
                <w:rFonts w:eastAsia="Arial Unicode MS" w:cs="Arial"/>
                <w:sz w:val="18"/>
                <w:szCs w:val="18"/>
              </w:rPr>
            </w:pPr>
            <w:r w:rsidRPr="00C47841">
              <w:rPr>
                <w:rFonts w:eastAsia="Arial Unicode MS" w:cs="Arial"/>
                <w:sz w:val="18"/>
                <w:szCs w:val="18"/>
              </w:rPr>
              <w:t>-</w:t>
            </w:r>
          </w:p>
        </w:tc>
        <w:tc>
          <w:tcPr>
            <w:tcW w:w="1318" w:type="dxa"/>
            <w:tcBorders>
              <w:top w:val="nil"/>
              <w:left w:val="nil"/>
              <w:bottom w:val="nil"/>
              <w:right w:val="nil"/>
            </w:tcBorders>
            <w:shd w:val="clear" w:color="auto" w:fill="auto"/>
            <w:vAlign w:val="bottom"/>
          </w:tcPr>
          <w:p w14:paraId="69D2257D" w14:textId="77777777" w:rsidR="00D113B6" w:rsidRPr="00C47841" w:rsidRDefault="00D113B6" w:rsidP="00D113B6">
            <w:pPr>
              <w:ind w:right="-72"/>
              <w:jc w:val="right"/>
              <w:rPr>
                <w:rFonts w:eastAsia="Arial Unicode MS" w:cs="Arial"/>
                <w:sz w:val="18"/>
                <w:szCs w:val="18"/>
              </w:rPr>
            </w:pPr>
            <w:r w:rsidRPr="00C47841">
              <w:rPr>
                <w:rFonts w:eastAsia="Arial Unicode MS" w:cs="Arial"/>
                <w:sz w:val="18"/>
                <w:szCs w:val="18"/>
              </w:rPr>
              <w:t>-</w:t>
            </w:r>
          </w:p>
        </w:tc>
      </w:tr>
      <w:tr w:rsidR="00D113B6" w:rsidRPr="00C47841" w14:paraId="77078B8E" w14:textId="77777777" w:rsidTr="00041FD4">
        <w:trPr>
          <w:cantSplit/>
        </w:trPr>
        <w:tc>
          <w:tcPr>
            <w:tcW w:w="4219" w:type="dxa"/>
            <w:shd w:val="clear" w:color="auto" w:fill="auto"/>
          </w:tcPr>
          <w:p w14:paraId="7F6D2F58" w14:textId="66E1C84A" w:rsidR="00D113B6" w:rsidRPr="00C47841" w:rsidRDefault="00D113B6" w:rsidP="00A80853">
            <w:pPr>
              <w:spacing w:line="240" w:lineRule="auto"/>
              <w:ind w:left="34" w:right="-72"/>
              <w:rPr>
                <w:rFonts w:eastAsia="Arial Unicode MS" w:cs="Arial"/>
                <w:color w:val="000000" w:themeColor="text1"/>
                <w:sz w:val="18"/>
                <w:szCs w:val="18"/>
              </w:rPr>
            </w:pPr>
            <w:r w:rsidRPr="00C47841">
              <w:rPr>
                <w:rFonts w:eastAsia="Arial Unicode MS" w:cs="Arial"/>
                <w:color w:val="000000" w:themeColor="text1"/>
                <w:sz w:val="18"/>
                <w:szCs w:val="18"/>
              </w:rPr>
              <w:t>- Eastern Fluid Transport Co</w:t>
            </w:r>
            <w:r w:rsidR="00BC592C" w:rsidRPr="00C47841">
              <w:rPr>
                <w:rFonts w:eastAsia="Arial Unicode MS" w:cs="Arial"/>
                <w:color w:val="000000" w:themeColor="text1"/>
                <w:sz w:val="18"/>
                <w:szCs w:val="18"/>
              </w:rPr>
              <w:t>mpany Limited</w:t>
            </w:r>
          </w:p>
        </w:tc>
        <w:tc>
          <w:tcPr>
            <w:tcW w:w="3137" w:type="dxa"/>
            <w:shd w:val="clear" w:color="auto" w:fill="auto"/>
          </w:tcPr>
          <w:p w14:paraId="1ABE47AB" w14:textId="77777777" w:rsidR="00D113B6" w:rsidRPr="00C47841" w:rsidRDefault="00D113B6" w:rsidP="00062BA5">
            <w:pPr>
              <w:spacing w:line="240" w:lineRule="auto"/>
              <w:ind w:right="-72"/>
              <w:rPr>
                <w:rFonts w:eastAsia="Arial Unicode MS" w:cs="Arial"/>
                <w:color w:val="000000" w:themeColor="text1"/>
                <w:sz w:val="18"/>
                <w:szCs w:val="18"/>
              </w:rPr>
            </w:pPr>
            <w:r w:rsidRPr="00C47841">
              <w:rPr>
                <w:rFonts w:eastAsia="Arial Unicode MS" w:cs="Arial"/>
                <w:color w:val="000000" w:themeColor="text1"/>
                <w:sz w:val="18"/>
                <w:szCs w:val="18"/>
              </w:rPr>
              <w:t>Service</w:t>
            </w:r>
          </w:p>
        </w:tc>
        <w:tc>
          <w:tcPr>
            <w:tcW w:w="1273" w:type="dxa"/>
            <w:shd w:val="clear" w:color="auto" w:fill="FAFAFA"/>
            <w:vAlign w:val="bottom"/>
          </w:tcPr>
          <w:p w14:paraId="10D038FA" w14:textId="77777777" w:rsidR="00D113B6" w:rsidRPr="00C47841" w:rsidRDefault="00D113B6" w:rsidP="00D113B6">
            <w:pPr>
              <w:ind w:right="-72"/>
              <w:jc w:val="right"/>
              <w:rPr>
                <w:rFonts w:eastAsia="Arial Unicode MS" w:cs="Arial"/>
                <w:sz w:val="18"/>
                <w:szCs w:val="18"/>
              </w:rPr>
            </w:pPr>
            <w:r w:rsidRPr="00C47841">
              <w:rPr>
                <w:rFonts w:eastAsia="Arial Unicode MS" w:cs="Arial"/>
                <w:sz w:val="18"/>
                <w:szCs w:val="18"/>
              </w:rPr>
              <w:t>15</w:t>
            </w:r>
          </w:p>
        </w:tc>
        <w:tc>
          <w:tcPr>
            <w:tcW w:w="1327" w:type="dxa"/>
            <w:shd w:val="clear" w:color="auto" w:fill="auto"/>
            <w:vAlign w:val="bottom"/>
          </w:tcPr>
          <w:p w14:paraId="1F2677BC" w14:textId="77777777" w:rsidR="00D113B6" w:rsidRPr="00C47841" w:rsidRDefault="00D113B6" w:rsidP="00D113B6">
            <w:pPr>
              <w:ind w:right="-72"/>
              <w:jc w:val="right"/>
              <w:rPr>
                <w:rFonts w:eastAsia="Arial Unicode MS" w:cs="Arial"/>
                <w:sz w:val="18"/>
                <w:szCs w:val="18"/>
              </w:rPr>
            </w:pPr>
            <w:r w:rsidRPr="00C47841">
              <w:rPr>
                <w:rFonts w:eastAsia="Arial Unicode MS" w:cs="Arial"/>
                <w:sz w:val="18"/>
                <w:szCs w:val="18"/>
              </w:rPr>
              <w:t>15</w:t>
            </w:r>
          </w:p>
        </w:tc>
        <w:tc>
          <w:tcPr>
            <w:tcW w:w="1381" w:type="dxa"/>
            <w:gridSpan w:val="2"/>
            <w:tcBorders>
              <w:top w:val="nil"/>
              <w:left w:val="nil"/>
              <w:bottom w:val="nil"/>
              <w:right w:val="nil"/>
            </w:tcBorders>
            <w:shd w:val="clear" w:color="auto" w:fill="FAFAFA"/>
            <w:vAlign w:val="bottom"/>
          </w:tcPr>
          <w:p w14:paraId="21CC2185" w14:textId="77777777" w:rsidR="00D113B6" w:rsidRPr="00C47841" w:rsidRDefault="00D113B6" w:rsidP="00D113B6">
            <w:pPr>
              <w:ind w:right="-72"/>
              <w:jc w:val="right"/>
              <w:rPr>
                <w:rFonts w:eastAsia="Arial Unicode MS" w:cs="Arial"/>
                <w:sz w:val="18"/>
                <w:szCs w:val="18"/>
              </w:rPr>
            </w:pPr>
            <w:r w:rsidRPr="00C47841">
              <w:rPr>
                <w:rFonts w:eastAsia="Arial Unicode MS" w:cs="Arial"/>
                <w:sz w:val="18"/>
                <w:szCs w:val="18"/>
              </w:rPr>
              <w:t>63</w:t>
            </w:r>
          </w:p>
        </w:tc>
        <w:tc>
          <w:tcPr>
            <w:tcW w:w="1439" w:type="dxa"/>
            <w:tcBorders>
              <w:top w:val="nil"/>
              <w:left w:val="nil"/>
              <w:bottom w:val="nil"/>
              <w:right w:val="nil"/>
            </w:tcBorders>
            <w:vAlign w:val="bottom"/>
          </w:tcPr>
          <w:p w14:paraId="2F2EA3F7" w14:textId="00ABBCCE" w:rsidR="00D113B6" w:rsidRPr="00C47841" w:rsidRDefault="005A5B74" w:rsidP="00D113B6">
            <w:pPr>
              <w:ind w:right="-72"/>
              <w:jc w:val="right"/>
              <w:rPr>
                <w:rFonts w:eastAsia="Arial Unicode MS" w:cs="Arial"/>
                <w:sz w:val="18"/>
                <w:szCs w:val="18"/>
              </w:rPr>
            </w:pPr>
            <w:r w:rsidRPr="00C47841">
              <w:rPr>
                <w:rFonts w:eastAsia="Arial Unicode MS" w:cs="Arial"/>
                <w:sz w:val="18"/>
                <w:szCs w:val="18"/>
              </w:rPr>
              <w:t>2</w:t>
            </w:r>
          </w:p>
        </w:tc>
        <w:tc>
          <w:tcPr>
            <w:tcW w:w="1323" w:type="dxa"/>
            <w:tcBorders>
              <w:top w:val="nil"/>
              <w:left w:val="nil"/>
              <w:bottom w:val="nil"/>
              <w:right w:val="nil"/>
            </w:tcBorders>
            <w:shd w:val="clear" w:color="auto" w:fill="FAFAFA"/>
            <w:vAlign w:val="bottom"/>
          </w:tcPr>
          <w:p w14:paraId="2B54FA7F" w14:textId="77777777" w:rsidR="00D113B6" w:rsidRPr="00C47841" w:rsidRDefault="00D113B6" w:rsidP="00D113B6">
            <w:pPr>
              <w:ind w:right="-72"/>
              <w:jc w:val="right"/>
              <w:rPr>
                <w:rFonts w:eastAsia="Arial Unicode MS" w:cs="Arial"/>
                <w:sz w:val="18"/>
                <w:szCs w:val="18"/>
              </w:rPr>
            </w:pPr>
            <w:r w:rsidRPr="00C47841">
              <w:rPr>
                <w:rFonts w:eastAsia="Arial Unicode MS" w:cs="Arial"/>
                <w:sz w:val="18"/>
                <w:szCs w:val="18"/>
              </w:rPr>
              <w:t>-</w:t>
            </w:r>
          </w:p>
        </w:tc>
        <w:tc>
          <w:tcPr>
            <w:tcW w:w="1318" w:type="dxa"/>
            <w:tcBorders>
              <w:top w:val="nil"/>
              <w:left w:val="nil"/>
              <w:bottom w:val="nil"/>
              <w:right w:val="nil"/>
            </w:tcBorders>
            <w:shd w:val="clear" w:color="auto" w:fill="auto"/>
            <w:vAlign w:val="bottom"/>
          </w:tcPr>
          <w:p w14:paraId="761AA3B7" w14:textId="77777777" w:rsidR="00D113B6" w:rsidRPr="00C47841" w:rsidRDefault="00D113B6" w:rsidP="00D113B6">
            <w:pPr>
              <w:ind w:right="-72"/>
              <w:jc w:val="right"/>
              <w:rPr>
                <w:rFonts w:eastAsia="Arial Unicode MS" w:cs="Arial"/>
                <w:sz w:val="18"/>
                <w:szCs w:val="18"/>
              </w:rPr>
            </w:pPr>
            <w:r w:rsidRPr="00C47841">
              <w:rPr>
                <w:rFonts w:eastAsia="Arial Unicode MS" w:cs="Arial"/>
                <w:sz w:val="18"/>
                <w:szCs w:val="18"/>
              </w:rPr>
              <w:t>-</w:t>
            </w:r>
          </w:p>
        </w:tc>
      </w:tr>
      <w:tr w:rsidR="00D113B6" w:rsidRPr="00C47841" w14:paraId="5CD85661" w14:textId="77777777" w:rsidTr="00041FD4">
        <w:trPr>
          <w:cantSplit/>
        </w:trPr>
        <w:tc>
          <w:tcPr>
            <w:tcW w:w="4219" w:type="dxa"/>
            <w:shd w:val="clear" w:color="auto" w:fill="auto"/>
          </w:tcPr>
          <w:p w14:paraId="7781ABF6" w14:textId="77777777" w:rsidR="00D113B6" w:rsidRPr="00C47841" w:rsidRDefault="00D113B6" w:rsidP="00D113B6">
            <w:pPr>
              <w:spacing w:line="240" w:lineRule="auto"/>
              <w:ind w:left="-101" w:right="-72"/>
              <w:rPr>
                <w:rFonts w:eastAsia="Arial Unicode MS" w:cs="Arial"/>
                <w:color w:val="000000" w:themeColor="text1"/>
                <w:sz w:val="18"/>
                <w:szCs w:val="18"/>
              </w:rPr>
            </w:pPr>
          </w:p>
        </w:tc>
        <w:tc>
          <w:tcPr>
            <w:tcW w:w="3137" w:type="dxa"/>
            <w:shd w:val="clear" w:color="auto" w:fill="auto"/>
          </w:tcPr>
          <w:p w14:paraId="44AEF36E" w14:textId="77777777" w:rsidR="00D113B6" w:rsidRPr="00C47841" w:rsidRDefault="00D113B6" w:rsidP="00062BA5">
            <w:pPr>
              <w:spacing w:line="240" w:lineRule="auto"/>
              <w:ind w:right="-72"/>
              <w:rPr>
                <w:rFonts w:eastAsia="Arial Unicode MS" w:cs="Arial"/>
                <w:color w:val="000000" w:themeColor="text1"/>
                <w:sz w:val="18"/>
                <w:szCs w:val="18"/>
              </w:rPr>
            </w:pPr>
          </w:p>
        </w:tc>
        <w:tc>
          <w:tcPr>
            <w:tcW w:w="1273" w:type="dxa"/>
            <w:shd w:val="clear" w:color="auto" w:fill="FAFAFA"/>
            <w:vAlign w:val="bottom"/>
          </w:tcPr>
          <w:p w14:paraId="06BD8E91" w14:textId="77777777" w:rsidR="00D113B6" w:rsidRPr="00C47841" w:rsidRDefault="00D113B6" w:rsidP="00D113B6">
            <w:pPr>
              <w:ind w:right="-72"/>
              <w:jc w:val="right"/>
              <w:rPr>
                <w:rFonts w:eastAsia="Arial Unicode MS" w:cs="Arial"/>
                <w:sz w:val="18"/>
                <w:szCs w:val="18"/>
              </w:rPr>
            </w:pPr>
          </w:p>
        </w:tc>
        <w:tc>
          <w:tcPr>
            <w:tcW w:w="1327" w:type="dxa"/>
            <w:shd w:val="clear" w:color="auto" w:fill="auto"/>
            <w:vAlign w:val="bottom"/>
          </w:tcPr>
          <w:p w14:paraId="31130EB8" w14:textId="77777777" w:rsidR="00D113B6" w:rsidRPr="00C47841" w:rsidRDefault="00D113B6" w:rsidP="00D113B6">
            <w:pPr>
              <w:ind w:right="-72"/>
              <w:jc w:val="right"/>
              <w:rPr>
                <w:rFonts w:eastAsia="Arial Unicode MS" w:cs="Arial"/>
                <w:sz w:val="18"/>
                <w:szCs w:val="18"/>
              </w:rPr>
            </w:pPr>
          </w:p>
        </w:tc>
        <w:tc>
          <w:tcPr>
            <w:tcW w:w="1381" w:type="dxa"/>
            <w:gridSpan w:val="2"/>
            <w:shd w:val="clear" w:color="auto" w:fill="FAFAFA"/>
            <w:vAlign w:val="bottom"/>
          </w:tcPr>
          <w:p w14:paraId="43286B9B" w14:textId="77777777" w:rsidR="00D113B6" w:rsidRPr="00C47841" w:rsidRDefault="00D113B6" w:rsidP="00D113B6">
            <w:pPr>
              <w:ind w:right="-72"/>
              <w:jc w:val="right"/>
              <w:rPr>
                <w:rFonts w:eastAsia="Arial Unicode MS" w:cs="Arial"/>
                <w:sz w:val="18"/>
                <w:szCs w:val="18"/>
                <w:cs/>
              </w:rPr>
            </w:pPr>
          </w:p>
        </w:tc>
        <w:tc>
          <w:tcPr>
            <w:tcW w:w="1439" w:type="dxa"/>
            <w:shd w:val="clear" w:color="auto" w:fill="auto"/>
            <w:vAlign w:val="bottom"/>
          </w:tcPr>
          <w:p w14:paraId="00B4ED15" w14:textId="77777777" w:rsidR="00D113B6" w:rsidRPr="00C47841" w:rsidRDefault="00D113B6" w:rsidP="00D113B6">
            <w:pPr>
              <w:ind w:right="-72"/>
              <w:jc w:val="right"/>
              <w:rPr>
                <w:rFonts w:eastAsia="Arial Unicode MS" w:cs="Arial"/>
                <w:sz w:val="18"/>
                <w:szCs w:val="18"/>
                <w:cs/>
              </w:rPr>
            </w:pPr>
          </w:p>
        </w:tc>
        <w:tc>
          <w:tcPr>
            <w:tcW w:w="1323" w:type="dxa"/>
            <w:shd w:val="clear" w:color="auto" w:fill="FAFAFA"/>
          </w:tcPr>
          <w:p w14:paraId="37F7F4F4" w14:textId="77777777" w:rsidR="00D113B6" w:rsidRPr="00C47841" w:rsidRDefault="00D113B6" w:rsidP="00D113B6">
            <w:pPr>
              <w:ind w:right="-72"/>
              <w:jc w:val="right"/>
              <w:rPr>
                <w:rFonts w:eastAsia="Arial Unicode MS" w:cs="Arial"/>
                <w:sz w:val="18"/>
                <w:szCs w:val="18"/>
              </w:rPr>
            </w:pPr>
          </w:p>
        </w:tc>
        <w:tc>
          <w:tcPr>
            <w:tcW w:w="1318" w:type="dxa"/>
            <w:shd w:val="clear" w:color="auto" w:fill="auto"/>
          </w:tcPr>
          <w:p w14:paraId="3E7D0291" w14:textId="77777777" w:rsidR="00D113B6" w:rsidRPr="00C47841" w:rsidRDefault="00D113B6" w:rsidP="00D113B6">
            <w:pPr>
              <w:ind w:right="-72"/>
              <w:jc w:val="right"/>
              <w:rPr>
                <w:rFonts w:eastAsia="Arial Unicode MS" w:cs="Arial"/>
                <w:sz w:val="18"/>
                <w:szCs w:val="18"/>
              </w:rPr>
            </w:pPr>
          </w:p>
        </w:tc>
      </w:tr>
      <w:tr w:rsidR="00D113B6" w:rsidRPr="00C47841" w14:paraId="445A494D" w14:textId="77777777" w:rsidTr="00041FD4">
        <w:trPr>
          <w:cantSplit/>
          <w:trHeight w:val="85"/>
        </w:trPr>
        <w:tc>
          <w:tcPr>
            <w:tcW w:w="4219" w:type="dxa"/>
            <w:shd w:val="clear" w:color="auto" w:fill="auto"/>
          </w:tcPr>
          <w:p w14:paraId="7276C20B" w14:textId="77777777" w:rsidR="00D113B6" w:rsidRPr="00C47841" w:rsidRDefault="00D113B6" w:rsidP="00D113B6">
            <w:pPr>
              <w:spacing w:line="240" w:lineRule="auto"/>
              <w:ind w:left="-101" w:right="-72"/>
              <w:rPr>
                <w:rFonts w:eastAsia="Arial Unicode MS" w:cs="Arial"/>
                <w:color w:val="000000" w:themeColor="text1"/>
                <w:sz w:val="18"/>
                <w:szCs w:val="18"/>
              </w:rPr>
            </w:pPr>
            <w:r w:rsidRPr="00C47841">
              <w:rPr>
                <w:rFonts w:eastAsia="Arial Unicode MS" w:cs="Arial"/>
                <w:color w:val="000000" w:themeColor="text1"/>
                <w:sz w:val="18"/>
                <w:szCs w:val="18"/>
              </w:rPr>
              <w:t>Preferred shares</w:t>
            </w:r>
          </w:p>
        </w:tc>
        <w:tc>
          <w:tcPr>
            <w:tcW w:w="3137" w:type="dxa"/>
            <w:shd w:val="clear" w:color="auto" w:fill="auto"/>
          </w:tcPr>
          <w:p w14:paraId="50FF1509" w14:textId="77777777" w:rsidR="00D113B6" w:rsidRPr="00C47841" w:rsidRDefault="00D113B6" w:rsidP="00062BA5">
            <w:pPr>
              <w:spacing w:line="240" w:lineRule="auto"/>
              <w:ind w:right="-72"/>
              <w:rPr>
                <w:rFonts w:eastAsia="Arial Unicode MS" w:cs="Arial"/>
                <w:color w:val="000000" w:themeColor="text1"/>
                <w:sz w:val="18"/>
                <w:szCs w:val="18"/>
              </w:rPr>
            </w:pPr>
          </w:p>
        </w:tc>
        <w:tc>
          <w:tcPr>
            <w:tcW w:w="1273" w:type="dxa"/>
            <w:shd w:val="clear" w:color="auto" w:fill="FAFAFA"/>
            <w:vAlign w:val="bottom"/>
          </w:tcPr>
          <w:p w14:paraId="64D6C99E" w14:textId="77777777" w:rsidR="00D113B6" w:rsidRPr="00C47841" w:rsidRDefault="00D113B6" w:rsidP="00D113B6">
            <w:pPr>
              <w:ind w:right="-72"/>
              <w:jc w:val="right"/>
              <w:rPr>
                <w:rFonts w:eastAsia="Arial Unicode MS" w:cs="Arial"/>
                <w:sz w:val="18"/>
                <w:szCs w:val="18"/>
                <w:cs/>
              </w:rPr>
            </w:pPr>
          </w:p>
        </w:tc>
        <w:tc>
          <w:tcPr>
            <w:tcW w:w="1327" w:type="dxa"/>
            <w:shd w:val="clear" w:color="auto" w:fill="auto"/>
            <w:vAlign w:val="bottom"/>
          </w:tcPr>
          <w:p w14:paraId="1F0199F4" w14:textId="77777777" w:rsidR="00D113B6" w:rsidRPr="00C47841" w:rsidRDefault="00D113B6" w:rsidP="00D113B6">
            <w:pPr>
              <w:ind w:right="-72"/>
              <w:jc w:val="right"/>
              <w:rPr>
                <w:rFonts w:eastAsia="Arial Unicode MS" w:cs="Arial"/>
                <w:sz w:val="18"/>
                <w:szCs w:val="18"/>
                <w:cs/>
              </w:rPr>
            </w:pPr>
          </w:p>
        </w:tc>
        <w:tc>
          <w:tcPr>
            <w:tcW w:w="1381" w:type="dxa"/>
            <w:gridSpan w:val="2"/>
            <w:shd w:val="clear" w:color="auto" w:fill="FAFAFA"/>
            <w:vAlign w:val="bottom"/>
          </w:tcPr>
          <w:p w14:paraId="1B7BDA2B" w14:textId="77777777" w:rsidR="00D113B6" w:rsidRPr="00C47841" w:rsidRDefault="00D113B6" w:rsidP="00D113B6">
            <w:pPr>
              <w:ind w:right="-72"/>
              <w:jc w:val="right"/>
              <w:rPr>
                <w:rFonts w:eastAsia="Arial Unicode MS" w:cs="Arial"/>
                <w:sz w:val="18"/>
                <w:szCs w:val="18"/>
                <w:cs/>
              </w:rPr>
            </w:pPr>
          </w:p>
        </w:tc>
        <w:tc>
          <w:tcPr>
            <w:tcW w:w="1439" w:type="dxa"/>
            <w:shd w:val="clear" w:color="auto" w:fill="auto"/>
            <w:vAlign w:val="bottom"/>
          </w:tcPr>
          <w:p w14:paraId="796D63C2" w14:textId="77777777" w:rsidR="00D113B6" w:rsidRPr="00C47841" w:rsidRDefault="00D113B6" w:rsidP="00D113B6">
            <w:pPr>
              <w:ind w:right="-72"/>
              <w:jc w:val="right"/>
              <w:rPr>
                <w:rFonts w:eastAsia="Arial Unicode MS" w:cs="Arial"/>
                <w:sz w:val="18"/>
                <w:szCs w:val="18"/>
                <w:cs/>
              </w:rPr>
            </w:pPr>
          </w:p>
        </w:tc>
        <w:tc>
          <w:tcPr>
            <w:tcW w:w="1323" w:type="dxa"/>
            <w:shd w:val="clear" w:color="auto" w:fill="FAFAFA"/>
            <w:vAlign w:val="bottom"/>
          </w:tcPr>
          <w:p w14:paraId="7498F5E5" w14:textId="77777777" w:rsidR="00D113B6" w:rsidRPr="00C47841" w:rsidRDefault="00D113B6" w:rsidP="00D113B6">
            <w:pPr>
              <w:ind w:right="-72"/>
              <w:jc w:val="right"/>
              <w:rPr>
                <w:rFonts w:eastAsia="Arial Unicode MS" w:cs="Arial"/>
                <w:sz w:val="18"/>
                <w:szCs w:val="18"/>
                <w:cs/>
              </w:rPr>
            </w:pPr>
          </w:p>
        </w:tc>
        <w:tc>
          <w:tcPr>
            <w:tcW w:w="1318" w:type="dxa"/>
            <w:shd w:val="clear" w:color="auto" w:fill="auto"/>
            <w:vAlign w:val="bottom"/>
          </w:tcPr>
          <w:p w14:paraId="2B1E4C1A" w14:textId="77777777" w:rsidR="00D113B6" w:rsidRPr="00C47841" w:rsidRDefault="00D113B6" w:rsidP="00D113B6">
            <w:pPr>
              <w:ind w:right="-72"/>
              <w:jc w:val="right"/>
              <w:rPr>
                <w:rFonts w:eastAsia="Arial Unicode MS" w:cs="Arial"/>
                <w:sz w:val="18"/>
                <w:szCs w:val="18"/>
              </w:rPr>
            </w:pPr>
          </w:p>
        </w:tc>
      </w:tr>
      <w:tr w:rsidR="00D113B6" w:rsidRPr="00C47841" w14:paraId="40E1ED5E" w14:textId="77777777" w:rsidTr="00041FD4">
        <w:trPr>
          <w:cantSplit/>
        </w:trPr>
        <w:tc>
          <w:tcPr>
            <w:tcW w:w="4219" w:type="dxa"/>
            <w:shd w:val="clear" w:color="auto" w:fill="auto"/>
          </w:tcPr>
          <w:p w14:paraId="56BAF03B" w14:textId="1A103772" w:rsidR="00D113B6" w:rsidRPr="00C47841" w:rsidRDefault="00D113B6" w:rsidP="00A80853">
            <w:pPr>
              <w:spacing w:line="240" w:lineRule="auto"/>
              <w:ind w:left="34" w:right="-72"/>
              <w:rPr>
                <w:rFonts w:eastAsia="Arial Unicode MS" w:cs="Arial"/>
                <w:color w:val="000000" w:themeColor="text1"/>
                <w:sz w:val="18"/>
                <w:szCs w:val="18"/>
              </w:rPr>
            </w:pPr>
            <w:r w:rsidRPr="00C47841">
              <w:rPr>
                <w:rFonts w:eastAsia="Arial Unicode MS" w:cs="Arial"/>
                <w:color w:val="000000" w:themeColor="text1"/>
                <w:sz w:val="18"/>
                <w:szCs w:val="18"/>
              </w:rPr>
              <w:t xml:space="preserve">- Business Services Alliance </w:t>
            </w:r>
            <w:r w:rsidR="009C6F56" w:rsidRPr="00C47841">
              <w:rPr>
                <w:rFonts w:eastAsia="Arial Unicode MS" w:cs="Arial"/>
                <w:color w:val="000000" w:themeColor="text1"/>
                <w:sz w:val="18"/>
                <w:szCs w:val="18"/>
              </w:rPr>
              <w:t>Company Limited</w:t>
            </w:r>
          </w:p>
        </w:tc>
        <w:tc>
          <w:tcPr>
            <w:tcW w:w="3137" w:type="dxa"/>
            <w:shd w:val="clear" w:color="auto" w:fill="auto"/>
          </w:tcPr>
          <w:p w14:paraId="5C9ED86E" w14:textId="77777777" w:rsidR="00D113B6" w:rsidRPr="00C47841" w:rsidRDefault="00D113B6" w:rsidP="00062BA5">
            <w:pPr>
              <w:spacing w:line="240" w:lineRule="auto"/>
              <w:ind w:right="-72"/>
              <w:rPr>
                <w:rFonts w:eastAsia="Arial Unicode MS" w:cs="Arial"/>
                <w:color w:val="000000" w:themeColor="text1"/>
                <w:sz w:val="18"/>
                <w:szCs w:val="18"/>
              </w:rPr>
            </w:pPr>
            <w:r w:rsidRPr="00C47841">
              <w:rPr>
                <w:rFonts w:eastAsia="Arial Unicode MS" w:cs="Arial"/>
                <w:color w:val="000000" w:themeColor="text1"/>
                <w:sz w:val="18"/>
                <w:szCs w:val="18"/>
              </w:rPr>
              <w:t>Human resource management</w:t>
            </w:r>
          </w:p>
        </w:tc>
        <w:tc>
          <w:tcPr>
            <w:tcW w:w="1273" w:type="dxa"/>
            <w:shd w:val="clear" w:color="auto" w:fill="FAFAFA"/>
            <w:vAlign w:val="bottom"/>
          </w:tcPr>
          <w:p w14:paraId="54E1DB5C" w14:textId="77777777" w:rsidR="00D113B6" w:rsidRPr="00C47841" w:rsidRDefault="00D113B6" w:rsidP="00D113B6">
            <w:pPr>
              <w:ind w:right="-72"/>
              <w:jc w:val="right"/>
              <w:rPr>
                <w:rFonts w:eastAsia="Arial Unicode MS" w:cs="Arial"/>
                <w:sz w:val="18"/>
                <w:szCs w:val="18"/>
                <w:cs/>
              </w:rPr>
            </w:pPr>
            <w:r w:rsidRPr="00C47841">
              <w:rPr>
                <w:rFonts w:eastAsia="Arial Unicode MS" w:cs="Arial"/>
                <w:sz w:val="18"/>
                <w:szCs w:val="18"/>
              </w:rPr>
              <w:t>25</w:t>
            </w:r>
          </w:p>
        </w:tc>
        <w:tc>
          <w:tcPr>
            <w:tcW w:w="1327" w:type="dxa"/>
            <w:shd w:val="clear" w:color="auto" w:fill="auto"/>
            <w:vAlign w:val="bottom"/>
          </w:tcPr>
          <w:p w14:paraId="77A94BBC" w14:textId="77777777" w:rsidR="00D113B6" w:rsidRPr="00C47841" w:rsidRDefault="00D113B6" w:rsidP="00D113B6">
            <w:pPr>
              <w:ind w:right="-72"/>
              <w:jc w:val="right"/>
              <w:rPr>
                <w:rFonts w:eastAsia="Arial Unicode MS" w:cs="Arial"/>
                <w:sz w:val="18"/>
                <w:szCs w:val="18"/>
                <w:cs/>
              </w:rPr>
            </w:pPr>
            <w:r w:rsidRPr="00C47841">
              <w:rPr>
                <w:rFonts w:eastAsia="Arial Unicode MS" w:cs="Arial"/>
                <w:sz w:val="18"/>
                <w:szCs w:val="18"/>
              </w:rPr>
              <w:t>25</w:t>
            </w:r>
          </w:p>
        </w:tc>
        <w:tc>
          <w:tcPr>
            <w:tcW w:w="1381" w:type="dxa"/>
            <w:gridSpan w:val="2"/>
            <w:tcBorders>
              <w:top w:val="nil"/>
              <w:left w:val="nil"/>
              <w:right w:val="nil"/>
            </w:tcBorders>
            <w:shd w:val="clear" w:color="auto" w:fill="FAFAFA"/>
            <w:vAlign w:val="bottom"/>
          </w:tcPr>
          <w:p w14:paraId="34CB5A0B" w14:textId="77777777" w:rsidR="00D113B6" w:rsidRPr="00C47841" w:rsidRDefault="00D113B6" w:rsidP="00D113B6">
            <w:pPr>
              <w:ind w:right="-72"/>
              <w:jc w:val="right"/>
              <w:rPr>
                <w:rFonts w:eastAsia="Arial Unicode MS" w:cs="Arial"/>
                <w:sz w:val="18"/>
                <w:szCs w:val="18"/>
                <w:cs/>
              </w:rPr>
            </w:pPr>
            <w:r w:rsidRPr="00C47841">
              <w:rPr>
                <w:rFonts w:eastAsia="Arial Unicode MS" w:cs="Arial"/>
                <w:sz w:val="18"/>
                <w:szCs w:val="18"/>
              </w:rPr>
              <w:t>-</w:t>
            </w:r>
          </w:p>
        </w:tc>
        <w:tc>
          <w:tcPr>
            <w:tcW w:w="1439" w:type="dxa"/>
            <w:tcBorders>
              <w:top w:val="nil"/>
              <w:left w:val="nil"/>
              <w:right w:val="nil"/>
            </w:tcBorders>
            <w:vAlign w:val="bottom"/>
          </w:tcPr>
          <w:p w14:paraId="784A1D74" w14:textId="77777777" w:rsidR="00D113B6" w:rsidRPr="00C47841" w:rsidRDefault="00D113B6" w:rsidP="00D113B6">
            <w:pPr>
              <w:ind w:right="-72"/>
              <w:jc w:val="right"/>
              <w:rPr>
                <w:rFonts w:eastAsia="Arial Unicode MS" w:cs="Arial"/>
                <w:sz w:val="18"/>
                <w:szCs w:val="18"/>
                <w:cs/>
              </w:rPr>
            </w:pPr>
            <w:r w:rsidRPr="00C47841">
              <w:rPr>
                <w:rFonts w:eastAsia="Arial Unicode MS" w:cs="Arial"/>
                <w:sz w:val="18"/>
                <w:szCs w:val="18"/>
              </w:rPr>
              <w:t>-</w:t>
            </w:r>
          </w:p>
        </w:tc>
        <w:tc>
          <w:tcPr>
            <w:tcW w:w="1323" w:type="dxa"/>
            <w:tcBorders>
              <w:top w:val="nil"/>
              <w:left w:val="nil"/>
              <w:right w:val="nil"/>
            </w:tcBorders>
            <w:shd w:val="clear" w:color="auto" w:fill="FAFAFA"/>
            <w:vAlign w:val="bottom"/>
          </w:tcPr>
          <w:p w14:paraId="4E58D397" w14:textId="77777777" w:rsidR="00D113B6" w:rsidRPr="00C47841" w:rsidRDefault="00D113B6" w:rsidP="00D113B6">
            <w:pPr>
              <w:ind w:right="-72"/>
              <w:jc w:val="right"/>
              <w:rPr>
                <w:rFonts w:eastAsia="Arial Unicode MS" w:cs="Arial"/>
                <w:sz w:val="18"/>
                <w:szCs w:val="18"/>
                <w:cs/>
              </w:rPr>
            </w:pPr>
            <w:r w:rsidRPr="00C47841">
              <w:rPr>
                <w:rFonts w:eastAsia="Arial Unicode MS" w:cs="Arial"/>
                <w:sz w:val="18"/>
                <w:szCs w:val="18"/>
              </w:rPr>
              <w:t>-</w:t>
            </w:r>
          </w:p>
        </w:tc>
        <w:tc>
          <w:tcPr>
            <w:tcW w:w="1318" w:type="dxa"/>
            <w:tcBorders>
              <w:top w:val="nil"/>
              <w:left w:val="nil"/>
              <w:right w:val="nil"/>
            </w:tcBorders>
            <w:shd w:val="clear" w:color="auto" w:fill="auto"/>
            <w:vAlign w:val="bottom"/>
          </w:tcPr>
          <w:p w14:paraId="40BA29C9" w14:textId="77777777" w:rsidR="00D113B6" w:rsidRPr="00C47841" w:rsidRDefault="00D113B6" w:rsidP="00D113B6">
            <w:pPr>
              <w:ind w:right="-72"/>
              <w:jc w:val="right"/>
              <w:rPr>
                <w:rFonts w:eastAsia="Arial Unicode MS" w:cs="Arial"/>
                <w:sz w:val="18"/>
                <w:szCs w:val="18"/>
              </w:rPr>
            </w:pPr>
            <w:r w:rsidRPr="00C47841">
              <w:rPr>
                <w:rFonts w:eastAsia="Arial Unicode MS" w:cs="Arial"/>
                <w:sz w:val="18"/>
                <w:szCs w:val="18"/>
              </w:rPr>
              <w:t>-</w:t>
            </w:r>
          </w:p>
        </w:tc>
      </w:tr>
      <w:tr w:rsidR="00D113B6" w:rsidRPr="00C47841" w14:paraId="60509F82" w14:textId="77777777" w:rsidTr="00041FD4">
        <w:trPr>
          <w:cantSplit/>
        </w:trPr>
        <w:tc>
          <w:tcPr>
            <w:tcW w:w="4219" w:type="dxa"/>
            <w:shd w:val="clear" w:color="auto" w:fill="auto"/>
          </w:tcPr>
          <w:p w14:paraId="365C17D3" w14:textId="77777777" w:rsidR="00D113B6" w:rsidRPr="00C47841" w:rsidRDefault="00D113B6" w:rsidP="00A80853">
            <w:pPr>
              <w:spacing w:line="240" w:lineRule="auto"/>
              <w:ind w:left="34" w:right="-72"/>
              <w:rPr>
                <w:rFonts w:eastAsia="Arial Unicode MS" w:cs="Arial"/>
                <w:color w:val="000000" w:themeColor="text1"/>
                <w:sz w:val="18"/>
                <w:szCs w:val="18"/>
              </w:rPr>
            </w:pPr>
            <w:r w:rsidRPr="00C47841">
              <w:rPr>
                <w:rFonts w:eastAsia="Arial Unicode MS" w:cs="Arial"/>
                <w:color w:val="000000" w:themeColor="text1"/>
                <w:sz w:val="18"/>
                <w:szCs w:val="18"/>
              </w:rPr>
              <w:t xml:space="preserve">- 24M Technologies, Inc. </w:t>
            </w:r>
          </w:p>
        </w:tc>
        <w:tc>
          <w:tcPr>
            <w:tcW w:w="3137" w:type="dxa"/>
            <w:tcBorders>
              <w:bottom w:val="nil"/>
            </w:tcBorders>
            <w:shd w:val="clear" w:color="auto" w:fill="auto"/>
          </w:tcPr>
          <w:p w14:paraId="060AC9FB" w14:textId="77777777" w:rsidR="00D113B6" w:rsidRPr="00C47841" w:rsidRDefault="00D113B6" w:rsidP="00062BA5">
            <w:pPr>
              <w:spacing w:line="240" w:lineRule="auto"/>
              <w:ind w:right="-72"/>
              <w:rPr>
                <w:rFonts w:eastAsia="Arial Unicode MS" w:cs="Arial"/>
                <w:color w:val="000000" w:themeColor="text1"/>
                <w:sz w:val="18"/>
                <w:szCs w:val="18"/>
              </w:rPr>
            </w:pPr>
            <w:r w:rsidRPr="00C47841">
              <w:rPr>
                <w:rFonts w:eastAsia="Arial Unicode MS" w:cs="Arial"/>
                <w:color w:val="000000" w:themeColor="text1"/>
                <w:sz w:val="18"/>
                <w:szCs w:val="18"/>
              </w:rPr>
              <w:t>Research and development in battery</w:t>
            </w:r>
          </w:p>
        </w:tc>
        <w:tc>
          <w:tcPr>
            <w:tcW w:w="1273" w:type="dxa"/>
            <w:shd w:val="clear" w:color="auto" w:fill="FAFAFA"/>
            <w:vAlign w:val="bottom"/>
          </w:tcPr>
          <w:p w14:paraId="66F34ADE" w14:textId="77777777" w:rsidR="00D113B6" w:rsidRPr="00C47841" w:rsidRDefault="00D113B6" w:rsidP="00D113B6">
            <w:pPr>
              <w:ind w:right="-72"/>
              <w:jc w:val="right"/>
              <w:rPr>
                <w:rFonts w:eastAsia="Arial Unicode MS" w:cs="Arial"/>
                <w:sz w:val="18"/>
                <w:szCs w:val="18"/>
              </w:rPr>
            </w:pPr>
            <w:r w:rsidRPr="00C47841">
              <w:rPr>
                <w:rFonts w:eastAsia="Arial Unicode MS" w:cs="Arial"/>
                <w:sz w:val="18"/>
                <w:szCs w:val="18"/>
              </w:rPr>
              <w:t>29.7</w:t>
            </w:r>
          </w:p>
        </w:tc>
        <w:tc>
          <w:tcPr>
            <w:tcW w:w="1327" w:type="dxa"/>
            <w:shd w:val="clear" w:color="auto" w:fill="auto"/>
            <w:vAlign w:val="bottom"/>
          </w:tcPr>
          <w:p w14:paraId="1E8C18B1" w14:textId="77777777" w:rsidR="00D113B6" w:rsidRPr="00C47841" w:rsidRDefault="00D113B6" w:rsidP="00D113B6">
            <w:pPr>
              <w:ind w:right="-72"/>
              <w:jc w:val="right"/>
              <w:rPr>
                <w:rFonts w:eastAsia="Arial Unicode MS" w:cs="Arial"/>
                <w:sz w:val="18"/>
                <w:szCs w:val="18"/>
              </w:rPr>
            </w:pPr>
            <w:r w:rsidRPr="00C47841">
              <w:rPr>
                <w:rFonts w:eastAsia="Arial Unicode MS" w:cs="Arial"/>
                <w:sz w:val="18"/>
                <w:szCs w:val="18"/>
              </w:rPr>
              <w:t>32.7</w:t>
            </w:r>
          </w:p>
        </w:tc>
        <w:tc>
          <w:tcPr>
            <w:tcW w:w="1381" w:type="dxa"/>
            <w:gridSpan w:val="2"/>
            <w:tcBorders>
              <w:left w:val="nil"/>
              <w:bottom w:val="single" w:sz="4" w:space="0" w:color="auto"/>
              <w:right w:val="nil"/>
            </w:tcBorders>
            <w:shd w:val="clear" w:color="auto" w:fill="FAFAFA"/>
          </w:tcPr>
          <w:p w14:paraId="7F9C034E" w14:textId="77777777" w:rsidR="00D113B6" w:rsidRPr="00C47841" w:rsidRDefault="00D113B6" w:rsidP="00D113B6">
            <w:pPr>
              <w:ind w:right="-72"/>
              <w:jc w:val="right"/>
              <w:rPr>
                <w:rFonts w:eastAsia="Arial Unicode MS" w:cs="Arial"/>
                <w:sz w:val="18"/>
                <w:szCs w:val="18"/>
              </w:rPr>
            </w:pPr>
            <w:r w:rsidRPr="00C47841">
              <w:rPr>
                <w:rFonts w:eastAsia="Arial Unicode MS" w:cs="Arial"/>
                <w:sz w:val="18"/>
                <w:szCs w:val="18"/>
              </w:rPr>
              <w:t>1,373</w:t>
            </w:r>
          </w:p>
        </w:tc>
        <w:tc>
          <w:tcPr>
            <w:tcW w:w="1439" w:type="dxa"/>
            <w:tcBorders>
              <w:left w:val="nil"/>
              <w:bottom w:val="single" w:sz="4" w:space="0" w:color="auto"/>
              <w:right w:val="nil"/>
            </w:tcBorders>
          </w:tcPr>
          <w:p w14:paraId="1F37D2B4" w14:textId="03F6CEDD" w:rsidR="00D113B6" w:rsidRPr="00C47841" w:rsidRDefault="00D113B6" w:rsidP="00D113B6">
            <w:pPr>
              <w:ind w:right="-72"/>
              <w:jc w:val="right"/>
              <w:rPr>
                <w:rFonts w:eastAsia="Arial Unicode MS" w:cs="Arial"/>
                <w:sz w:val="18"/>
                <w:szCs w:val="18"/>
              </w:rPr>
            </w:pPr>
            <w:r w:rsidRPr="00C47841">
              <w:rPr>
                <w:rFonts w:eastAsia="Arial Unicode MS" w:cs="Arial"/>
                <w:sz w:val="18"/>
                <w:szCs w:val="18"/>
              </w:rPr>
              <w:t>1,</w:t>
            </w:r>
            <w:r w:rsidR="005A5B74" w:rsidRPr="00C47841">
              <w:rPr>
                <w:rFonts w:eastAsia="Arial Unicode MS" w:cs="Arial"/>
                <w:sz w:val="18"/>
                <w:szCs w:val="18"/>
              </w:rPr>
              <w:t>066</w:t>
            </w:r>
          </w:p>
        </w:tc>
        <w:tc>
          <w:tcPr>
            <w:tcW w:w="1323" w:type="dxa"/>
            <w:tcBorders>
              <w:left w:val="nil"/>
              <w:bottom w:val="single" w:sz="4" w:space="0" w:color="auto"/>
              <w:right w:val="nil"/>
            </w:tcBorders>
            <w:shd w:val="clear" w:color="auto" w:fill="FAFAFA"/>
            <w:vAlign w:val="bottom"/>
          </w:tcPr>
          <w:p w14:paraId="3B9B1789" w14:textId="77777777" w:rsidR="00D113B6" w:rsidRPr="00C47841" w:rsidRDefault="00D113B6" w:rsidP="00D113B6">
            <w:pPr>
              <w:ind w:right="-72"/>
              <w:jc w:val="right"/>
              <w:rPr>
                <w:rFonts w:eastAsia="Arial Unicode MS" w:cs="Arial"/>
                <w:sz w:val="18"/>
                <w:szCs w:val="18"/>
              </w:rPr>
            </w:pPr>
            <w:r w:rsidRPr="00C47841">
              <w:rPr>
                <w:rFonts w:eastAsia="Arial Unicode MS" w:cs="Arial"/>
                <w:sz w:val="18"/>
                <w:szCs w:val="18"/>
              </w:rPr>
              <w:t>-</w:t>
            </w:r>
          </w:p>
        </w:tc>
        <w:tc>
          <w:tcPr>
            <w:tcW w:w="1318" w:type="dxa"/>
            <w:tcBorders>
              <w:left w:val="nil"/>
              <w:bottom w:val="single" w:sz="4" w:space="0" w:color="auto"/>
              <w:right w:val="nil"/>
            </w:tcBorders>
            <w:shd w:val="clear" w:color="auto" w:fill="auto"/>
            <w:vAlign w:val="bottom"/>
          </w:tcPr>
          <w:p w14:paraId="47E2BBEF" w14:textId="77777777" w:rsidR="00D113B6" w:rsidRPr="00C47841" w:rsidRDefault="00D113B6" w:rsidP="00D113B6">
            <w:pPr>
              <w:ind w:right="-72"/>
              <w:jc w:val="right"/>
              <w:rPr>
                <w:rFonts w:eastAsia="Arial Unicode MS" w:cs="Arial"/>
                <w:sz w:val="18"/>
                <w:szCs w:val="18"/>
              </w:rPr>
            </w:pPr>
            <w:r w:rsidRPr="00C47841">
              <w:rPr>
                <w:rFonts w:eastAsia="Arial Unicode MS" w:cs="Arial"/>
                <w:sz w:val="18"/>
                <w:szCs w:val="18"/>
              </w:rPr>
              <w:t>-</w:t>
            </w:r>
          </w:p>
        </w:tc>
      </w:tr>
      <w:tr w:rsidR="00D113B6" w:rsidRPr="00C47841" w14:paraId="317C99C4" w14:textId="77777777" w:rsidTr="00041FD4">
        <w:trPr>
          <w:cantSplit/>
        </w:trPr>
        <w:tc>
          <w:tcPr>
            <w:tcW w:w="4219" w:type="dxa"/>
            <w:tcBorders>
              <w:bottom w:val="nil"/>
            </w:tcBorders>
            <w:shd w:val="clear" w:color="auto" w:fill="auto"/>
          </w:tcPr>
          <w:p w14:paraId="10041658" w14:textId="77777777" w:rsidR="00D113B6" w:rsidRPr="00C47841" w:rsidRDefault="00D113B6" w:rsidP="00D113B6">
            <w:pPr>
              <w:spacing w:line="240" w:lineRule="auto"/>
              <w:ind w:left="-101" w:right="-72"/>
              <w:rPr>
                <w:rFonts w:eastAsia="Arial Unicode MS" w:cs="Arial"/>
                <w:b/>
                <w:bCs/>
                <w:sz w:val="18"/>
                <w:szCs w:val="18"/>
                <w:u w:val="single"/>
              </w:rPr>
            </w:pPr>
          </w:p>
        </w:tc>
        <w:tc>
          <w:tcPr>
            <w:tcW w:w="3137" w:type="dxa"/>
            <w:tcBorders>
              <w:top w:val="nil"/>
              <w:bottom w:val="nil"/>
            </w:tcBorders>
            <w:shd w:val="clear" w:color="auto" w:fill="auto"/>
          </w:tcPr>
          <w:p w14:paraId="07D9F8D3" w14:textId="77777777" w:rsidR="00D113B6" w:rsidRPr="00C47841" w:rsidRDefault="00D113B6" w:rsidP="00D113B6">
            <w:pPr>
              <w:spacing w:line="240" w:lineRule="auto"/>
              <w:ind w:right="-72"/>
              <w:jc w:val="center"/>
              <w:rPr>
                <w:rFonts w:eastAsia="Arial Unicode MS" w:cs="Arial"/>
                <w:sz w:val="18"/>
                <w:szCs w:val="18"/>
              </w:rPr>
            </w:pPr>
          </w:p>
        </w:tc>
        <w:tc>
          <w:tcPr>
            <w:tcW w:w="1273" w:type="dxa"/>
            <w:tcBorders>
              <w:top w:val="nil"/>
              <w:bottom w:val="nil"/>
            </w:tcBorders>
            <w:shd w:val="clear" w:color="auto" w:fill="FAFAFA"/>
          </w:tcPr>
          <w:p w14:paraId="502B7BBC" w14:textId="77777777" w:rsidR="00D113B6" w:rsidRPr="00C47841" w:rsidRDefault="00D113B6" w:rsidP="00D113B6">
            <w:pPr>
              <w:tabs>
                <w:tab w:val="center" w:pos="392"/>
                <w:tab w:val="right" w:pos="814"/>
              </w:tabs>
              <w:spacing w:line="240" w:lineRule="auto"/>
              <w:ind w:right="-72"/>
              <w:jc w:val="right"/>
              <w:rPr>
                <w:rFonts w:eastAsia="Arial Unicode MS" w:cs="Arial"/>
                <w:sz w:val="18"/>
                <w:szCs w:val="18"/>
              </w:rPr>
            </w:pPr>
          </w:p>
        </w:tc>
        <w:tc>
          <w:tcPr>
            <w:tcW w:w="1327" w:type="dxa"/>
            <w:tcBorders>
              <w:bottom w:val="nil"/>
            </w:tcBorders>
            <w:shd w:val="clear" w:color="auto" w:fill="auto"/>
          </w:tcPr>
          <w:p w14:paraId="2F36C745" w14:textId="77777777" w:rsidR="00D113B6" w:rsidRPr="00C47841" w:rsidRDefault="00D113B6" w:rsidP="00D113B6">
            <w:pPr>
              <w:tabs>
                <w:tab w:val="center" w:pos="392"/>
                <w:tab w:val="right" w:pos="814"/>
              </w:tabs>
              <w:spacing w:line="240" w:lineRule="auto"/>
              <w:ind w:right="-72"/>
              <w:jc w:val="right"/>
              <w:rPr>
                <w:rFonts w:eastAsia="Arial Unicode MS" w:cs="Arial"/>
                <w:sz w:val="18"/>
                <w:szCs w:val="18"/>
              </w:rPr>
            </w:pPr>
          </w:p>
        </w:tc>
        <w:tc>
          <w:tcPr>
            <w:tcW w:w="1381" w:type="dxa"/>
            <w:gridSpan w:val="2"/>
            <w:tcBorders>
              <w:top w:val="single" w:sz="4" w:space="0" w:color="auto"/>
              <w:bottom w:val="nil"/>
            </w:tcBorders>
            <w:shd w:val="clear" w:color="auto" w:fill="FAFAFA"/>
          </w:tcPr>
          <w:p w14:paraId="63877217" w14:textId="77777777" w:rsidR="00D113B6" w:rsidRPr="00C47841" w:rsidRDefault="00D113B6" w:rsidP="00D113B6">
            <w:pPr>
              <w:tabs>
                <w:tab w:val="center" w:pos="392"/>
                <w:tab w:val="right" w:pos="814"/>
              </w:tabs>
              <w:spacing w:line="240" w:lineRule="auto"/>
              <w:ind w:right="-72"/>
              <w:jc w:val="right"/>
              <w:rPr>
                <w:rFonts w:eastAsia="Arial Unicode MS" w:cs="Arial"/>
                <w:sz w:val="18"/>
                <w:szCs w:val="18"/>
              </w:rPr>
            </w:pPr>
          </w:p>
        </w:tc>
        <w:tc>
          <w:tcPr>
            <w:tcW w:w="1439" w:type="dxa"/>
            <w:tcBorders>
              <w:top w:val="single" w:sz="4" w:space="0" w:color="auto"/>
              <w:bottom w:val="nil"/>
            </w:tcBorders>
            <w:shd w:val="clear" w:color="auto" w:fill="auto"/>
            <w:vAlign w:val="bottom"/>
          </w:tcPr>
          <w:p w14:paraId="5E30B5E5" w14:textId="77777777" w:rsidR="00D113B6" w:rsidRPr="00C47841" w:rsidRDefault="00D113B6" w:rsidP="00D113B6">
            <w:pPr>
              <w:tabs>
                <w:tab w:val="center" w:pos="392"/>
                <w:tab w:val="right" w:pos="814"/>
                <w:tab w:val="right" w:pos="854"/>
              </w:tabs>
              <w:spacing w:line="240" w:lineRule="auto"/>
              <w:ind w:right="-72"/>
              <w:jc w:val="right"/>
              <w:rPr>
                <w:rFonts w:eastAsia="Arial Unicode MS" w:cs="Arial"/>
                <w:sz w:val="18"/>
                <w:szCs w:val="18"/>
              </w:rPr>
            </w:pPr>
          </w:p>
        </w:tc>
        <w:tc>
          <w:tcPr>
            <w:tcW w:w="1323" w:type="dxa"/>
            <w:tcBorders>
              <w:top w:val="single" w:sz="4" w:space="0" w:color="auto"/>
              <w:bottom w:val="nil"/>
            </w:tcBorders>
            <w:shd w:val="clear" w:color="auto" w:fill="FAFAFA"/>
            <w:vAlign w:val="bottom"/>
          </w:tcPr>
          <w:p w14:paraId="0DBEEE5B" w14:textId="77777777" w:rsidR="00D113B6" w:rsidRPr="00C47841" w:rsidRDefault="00D113B6" w:rsidP="00D113B6">
            <w:pPr>
              <w:tabs>
                <w:tab w:val="center" w:pos="392"/>
                <w:tab w:val="right" w:pos="814"/>
                <w:tab w:val="right" w:pos="854"/>
              </w:tabs>
              <w:spacing w:line="240" w:lineRule="auto"/>
              <w:ind w:right="-72"/>
              <w:jc w:val="right"/>
              <w:rPr>
                <w:rFonts w:eastAsia="Arial Unicode MS" w:cs="Arial"/>
                <w:sz w:val="18"/>
                <w:szCs w:val="18"/>
              </w:rPr>
            </w:pPr>
          </w:p>
        </w:tc>
        <w:tc>
          <w:tcPr>
            <w:tcW w:w="1318" w:type="dxa"/>
            <w:tcBorders>
              <w:top w:val="single" w:sz="4" w:space="0" w:color="auto"/>
              <w:bottom w:val="nil"/>
            </w:tcBorders>
            <w:shd w:val="clear" w:color="auto" w:fill="auto"/>
            <w:vAlign w:val="bottom"/>
          </w:tcPr>
          <w:p w14:paraId="70CADC91" w14:textId="77777777" w:rsidR="00D113B6" w:rsidRPr="00C47841" w:rsidRDefault="00D113B6" w:rsidP="00D113B6">
            <w:pPr>
              <w:tabs>
                <w:tab w:val="center" w:pos="392"/>
                <w:tab w:val="right" w:pos="814"/>
                <w:tab w:val="right" w:pos="854"/>
              </w:tabs>
              <w:spacing w:line="240" w:lineRule="auto"/>
              <w:ind w:right="-72"/>
              <w:jc w:val="right"/>
              <w:rPr>
                <w:rFonts w:eastAsia="Arial Unicode MS" w:cs="Arial"/>
                <w:sz w:val="18"/>
                <w:szCs w:val="18"/>
              </w:rPr>
            </w:pPr>
          </w:p>
        </w:tc>
      </w:tr>
      <w:tr w:rsidR="00D113B6" w:rsidRPr="00C47841" w14:paraId="453BA158" w14:textId="77777777" w:rsidTr="00041FD4">
        <w:trPr>
          <w:cantSplit/>
        </w:trPr>
        <w:tc>
          <w:tcPr>
            <w:tcW w:w="4219" w:type="dxa"/>
            <w:tcBorders>
              <w:top w:val="nil"/>
              <w:bottom w:val="nil"/>
            </w:tcBorders>
            <w:shd w:val="clear" w:color="auto" w:fill="auto"/>
          </w:tcPr>
          <w:p w14:paraId="1423CE0C" w14:textId="72C65A1B" w:rsidR="00D113B6" w:rsidRPr="00C47841" w:rsidRDefault="00D113B6" w:rsidP="00D113B6">
            <w:pPr>
              <w:tabs>
                <w:tab w:val="left" w:pos="3318"/>
              </w:tabs>
              <w:spacing w:line="240" w:lineRule="auto"/>
              <w:ind w:left="-101" w:right="-72"/>
              <w:rPr>
                <w:rFonts w:eastAsia="Arial Unicode MS" w:cs="Arial"/>
                <w:sz w:val="18"/>
                <w:szCs w:val="18"/>
              </w:rPr>
            </w:pPr>
            <w:r w:rsidRPr="00C47841">
              <w:rPr>
                <w:rFonts w:eastAsia="Arial Unicode MS" w:cs="Arial"/>
                <w:sz w:val="18"/>
                <w:szCs w:val="18"/>
              </w:rPr>
              <w:t xml:space="preserve">Total </w:t>
            </w:r>
            <w:r w:rsidR="00394478" w:rsidRPr="00C47841">
              <w:rPr>
                <w:rFonts w:eastAsia="Arial Unicode MS" w:cs="Arial"/>
                <w:sz w:val="18"/>
                <w:szCs w:val="18"/>
              </w:rPr>
              <w:t>financial assets measured at fair value</w:t>
            </w:r>
            <w:r w:rsidR="00394478" w:rsidRPr="00C47841">
              <w:rPr>
                <w:rFonts w:eastAsia="Arial Unicode MS" w:cs="Arial"/>
                <w:sz w:val="18"/>
                <w:szCs w:val="18"/>
              </w:rPr>
              <w:br/>
              <w:t xml:space="preserve">   through other comprehensive income</w:t>
            </w:r>
          </w:p>
        </w:tc>
        <w:tc>
          <w:tcPr>
            <w:tcW w:w="3137" w:type="dxa"/>
            <w:tcBorders>
              <w:top w:val="nil"/>
              <w:bottom w:val="nil"/>
            </w:tcBorders>
            <w:shd w:val="clear" w:color="auto" w:fill="auto"/>
          </w:tcPr>
          <w:p w14:paraId="3CA44DAB" w14:textId="77777777" w:rsidR="00D113B6" w:rsidRPr="00C47841" w:rsidRDefault="00D113B6" w:rsidP="00D113B6">
            <w:pPr>
              <w:spacing w:line="240" w:lineRule="auto"/>
              <w:ind w:right="-72"/>
              <w:jc w:val="center"/>
              <w:rPr>
                <w:rFonts w:eastAsia="Arial Unicode MS" w:cs="Arial"/>
                <w:sz w:val="18"/>
                <w:szCs w:val="18"/>
              </w:rPr>
            </w:pPr>
          </w:p>
        </w:tc>
        <w:tc>
          <w:tcPr>
            <w:tcW w:w="1273" w:type="dxa"/>
            <w:tcBorders>
              <w:top w:val="nil"/>
              <w:bottom w:val="nil"/>
            </w:tcBorders>
            <w:shd w:val="clear" w:color="auto" w:fill="FAFAFA"/>
          </w:tcPr>
          <w:p w14:paraId="06447284" w14:textId="77777777" w:rsidR="00D113B6" w:rsidRPr="00C47841" w:rsidRDefault="00D113B6" w:rsidP="00D113B6">
            <w:pPr>
              <w:tabs>
                <w:tab w:val="center" w:pos="392"/>
                <w:tab w:val="right" w:pos="814"/>
              </w:tabs>
              <w:spacing w:line="240" w:lineRule="auto"/>
              <w:ind w:right="-72"/>
              <w:jc w:val="right"/>
              <w:rPr>
                <w:rFonts w:eastAsia="Arial Unicode MS" w:cs="Arial"/>
                <w:sz w:val="18"/>
                <w:szCs w:val="18"/>
              </w:rPr>
            </w:pPr>
          </w:p>
        </w:tc>
        <w:tc>
          <w:tcPr>
            <w:tcW w:w="1327" w:type="dxa"/>
            <w:tcBorders>
              <w:top w:val="nil"/>
              <w:bottom w:val="nil"/>
            </w:tcBorders>
            <w:shd w:val="clear" w:color="auto" w:fill="auto"/>
          </w:tcPr>
          <w:p w14:paraId="0AE9D9D2" w14:textId="77777777" w:rsidR="00D113B6" w:rsidRPr="00C47841" w:rsidRDefault="00D113B6" w:rsidP="00D113B6">
            <w:pPr>
              <w:tabs>
                <w:tab w:val="center" w:pos="392"/>
                <w:tab w:val="right" w:pos="814"/>
              </w:tabs>
              <w:spacing w:line="240" w:lineRule="auto"/>
              <w:ind w:right="-72"/>
              <w:jc w:val="right"/>
              <w:rPr>
                <w:rFonts w:eastAsia="Arial Unicode MS" w:cs="Arial"/>
                <w:sz w:val="18"/>
                <w:szCs w:val="18"/>
              </w:rPr>
            </w:pPr>
          </w:p>
        </w:tc>
        <w:tc>
          <w:tcPr>
            <w:tcW w:w="1381" w:type="dxa"/>
            <w:gridSpan w:val="2"/>
            <w:tcBorders>
              <w:top w:val="nil"/>
              <w:left w:val="nil"/>
              <w:bottom w:val="single" w:sz="4" w:space="0" w:color="auto"/>
              <w:right w:val="nil"/>
            </w:tcBorders>
            <w:shd w:val="clear" w:color="auto" w:fill="FAFAFA"/>
            <w:vAlign w:val="bottom"/>
          </w:tcPr>
          <w:p w14:paraId="4855F2AE" w14:textId="77777777" w:rsidR="00D113B6" w:rsidRPr="00C47841" w:rsidRDefault="00D113B6" w:rsidP="00E24606">
            <w:pPr>
              <w:ind w:right="-72"/>
              <w:jc w:val="right"/>
              <w:rPr>
                <w:rFonts w:eastAsia="Arial Unicode MS" w:cs="Arial"/>
                <w:sz w:val="18"/>
                <w:szCs w:val="18"/>
                <w:cs/>
              </w:rPr>
            </w:pPr>
            <w:r w:rsidRPr="00C47841">
              <w:rPr>
                <w:rFonts w:eastAsia="Arial Unicode MS" w:cs="Arial"/>
                <w:sz w:val="18"/>
                <w:szCs w:val="18"/>
              </w:rPr>
              <w:t>2,589</w:t>
            </w:r>
          </w:p>
        </w:tc>
        <w:tc>
          <w:tcPr>
            <w:tcW w:w="1439" w:type="dxa"/>
            <w:tcBorders>
              <w:top w:val="nil"/>
              <w:left w:val="nil"/>
              <w:bottom w:val="single" w:sz="4" w:space="0" w:color="auto"/>
              <w:right w:val="nil"/>
            </w:tcBorders>
            <w:vAlign w:val="bottom"/>
          </w:tcPr>
          <w:p w14:paraId="244BC931" w14:textId="7AFD56BE" w:rsidR="00D113B6" w:rsidRPr="00C47841" w:rsidRDefault="005A5B74" w:rsidP="00E24606">
            <w:pPr>
              <w:ind w:right="-72"/>
              <w:jc w:val="right"/>
              <w:rPr>
                <w:rFonts w:eastAsia="Arial Unicode MS" w:cs="Arial"/>
                <w:sz w:val="18"/>
                <w:szCs w:val="18"/>
                <w:cs/>
              </w:rPr>
            </w:pPr>
            <w:r w:rsidRPr="00C47841">
              <w:rPr>
                <w:rFonts w:eastAsia="Arial Unicode MS" w:cs="Arial"/>
                <w:sz w:val="18"/>
                <w:szCs w:val="18"/>
              </w:rPr>
              <w:t>3,276</w:t>
            </w:r>
          </w:p>
        </w:tc>
        <w:tc>
          <w:tcPr>
            <w:tcW w:w="1323" w:type="dxa"/>
            <w:tcBorders>
              <w:top w:val="nil"/>
              <w:left w:val="nil"/>
              <w:bottom w:val="single" w:sz="4" w:space="0" w:color="auto"/>
              <w:right w:val="nil"/>
            </w:tcBorders>
            <w:shd w:val="clear" w:color="auto" w:fill="FAFAFA"/>
            <w:vAlign w:val="bottom"/>
          </w:tcPr>
          <w:p w14:paraId="0A721753" w14:textId="77777777" w:rsidR="00D113B6" w:rsidRPr="00C47841" w:rsidRDefault="00D113B6" w:rsidP="00E24606">
            <w:pPr>
              <w:ind w:right="-72"/>
              <w:jc w:val="right"/>
              <w:rPr>
                <w:rFonts w:eastAsia="Arial Unicode MS" w:cs="Arial"/>
                <w:sz w:val="18"/>
                <w:szCs w:val="18"/>
              </w:rPr>
            </w:pPr>
            <w:r w:rsidRPr="00C47841">
              <w:rPr>
                <w:rFonts w:eastAsia="Arial Unicode MS" w:cs="Arial"/>
                <w:sz w:val="18"/>
                <w:szCs w:val="18"/>
              </w:rPr>
              <w:t>-</w:t>
            </w:r>
          </w:p>
        </w:tc>
        <w:tc>
          <w:tcPr>
            <w:tcW w:w="1318" w:type="dxa"/>
            <w:tcBorders>
              <w:top w:val="nil"/>
              <w:left w:val="nil"/>
              <w:bottom w:val="single" w:sz="4" w:space="0" w:color="auto"/>
              <w:right w:val="nil"/>
            </w:tcBorders>
            <w:shd w:val="clear" w:color="auto" w:fill="auto"/>
            <w:vAlign w:val="bottom"/>
          </w:tcPr>
          <w:p w14:paraId="55F5794F" w14:textId="77777777" w:rsidR="00D113B6" w:rsidRPr="00C47841" w:rsidRDefault="00D113B6" w:rsidP="00E24606">
            <w:pPr>
              <w:ind w:right="-72"/>
              <w:jc w:val="right"/>
              <w:rPr>
                <w:rFonts w:eastAsia="Arial Unicode MS" w:cs="Arial"/>
                <w:sz w:val="18"/>
                <w:szCs w:val="18"/>
              </w:rPr>
            </w:pPr>
            <w:r w:rsidRPr="00C47841">
              <w:rPr>
                <w:rFonts w:eastAsia="Arial Unicode MS" w:cs="Arial"/>
                <w:sz w:val="18"/>
                <w:szCs w:val="18"/>
              </w:rPr>
              <w:t>72</w:t>
            </w:r>
          </w:p>
        </w:tc>
      </w:tr>
    </w:tbl>
    <w:p w14:paraId="1BA9780D" w14:textId="688BD8EB" w:rsidR="007863D1" w:rsidRPr="00C47841" w:rsidRDefault="007863D1" w:rsidP="007554A0">
      <w:pPr>
        <w:spacing w:line="240" w:lineRule="auto"/>
        <w:jc w:val="both"/>
        <w:rPr>
          <w:rFonts w:eastAsia="Arial Unicode MS" w:cs="Arial"/>
          <w:i/>
          <w:iCs/>
          <w:sz w:val="18"/>
          <w:szCs w:val="18"/>
        </w:rPr>
      </w:pPr>
    </w:p>
    <w:p w14:paraId="580D95CC" w14:textId="4069BB33" w:rsidR="00FF6DBA" w:rsidRPr="00C47841" w:rsidRDefault="00392E23" w:rsidP="00676491">
      <w:pPr>
        <w:spacing w:line="240" w:lineRule="auto"/>
        <w:ind w:left="360" w:hanging="360"/>
        <w:jc w:val="both"/>
        <w:rPr>
          <w:rFonts w:eastAsia="Arial Unicode MS" w:cs="Arial"/>
          <w:sz w:val="18"/>
          <w:szCs w:val="18"/>
        </w:rPr>
      </w:pPr>
      <w:r w:rsidRPr="00C47841">
        <w:rPr>
          <w:rFonts w:eastAsia="Arial Unicode MS" w:cs="Arial"/>
          <w:sz w:val="18"/>
          <w:szCs w:val="18"/>
        </w:rPr>
        <w:t>(</w:t>
      </w:r>
      <w:r w:rsidR="00FF6DBA" w:rsidRPr="00C47841">
        <w:rPr>
          <w:rFonts w:eastAsia="Arial Unicode MS" w:cs="Arial"/>
          <w:sz w:val="18"/>
          <w:szCs w:val="18"/>
        </w:rPr>
        <w:t>*</w:t>
      </w:r>
      <w:r w:rsidRPr="00C47841">
        <w:rPr>
          <w:rFonts w:eastAsia="Arial Unicode MS" w:cs="Arial"/>
          <w:sz w:val="18"/>
          <w:szCs w:val="18"/>
        </w:rPr>
        <w:t>)</w:t>
      </w:r>
      <w:r w:rsidR="00676491" w:rsidRPr="00C47841">
        <w:rPr>
          <w:rFonts w:eastAsia="Arial Unicode MS" w:cs="Arial"/>
          <w:sz w:val="18"/>
          <w:szCs w:val="18"/>
        </w:rPr>
        <w:tab/>
      </w:r>
      <w:r w:rsidR="00FF6DBA" w:rsidRPr="00C47841">
        <w:rPr>
          <w:rFonts w:eastAsia="Arial Unicode MS" w:cs="Arial"/>
          <w:sz w:val="18"/>
          <w:szCs w:val="18"/>
        </w:rPr>
        <w:t xml:space="preserve">As at 31 December 2019, the Group recognised </w:t>
      </w:r>
      <w:r w:rsidR="00AA1360" w:rsidRPr="00C47841">
        <w:rPr>
          <w:rFonts w:eastAsia="Arial Unicode MS" w:cs="Arial"/>
          <w:sz w:val="18"/>
          <w:szCs w:val="18"/>
        </w:rPr>
        <w:t>its</w:t>
      </w:r>
      <w:r w:rsidR="00FF6DBA" w:rsidRPr="00C47841">
        <w:rPr>
          <w:rFonts w:eastAsia="Arial Unicode MS" w:cs="Arial"/>
          <w:sz w:val="18"/>
          <w:szCs w:val="18"/>
        </w:rPr>
        <w:t xml:space="preserve"> equity securities by using cost method which </w:t>
      </w:r>
      <w:r w:rsidR="00AA1360" w:rsidRPr="00C47841">
        <w:rPr>
          <w:rFonts w:eastAsia="Arial Unicode MS" w:cs="Arial"/>
          <w:sz w:val="18"/>
          <w:szCs w:val="18"/>
        </w:rPr>
        <w:t xml:space="preserve">was </w:t>
      </w:r>
      <w:r w:rsidR="00FF6DBA" w:rsidRPr="00C47841">
        <w:rPr>
          <w:rFonts w:eastAsia="Arial Unicode MS" w:cs="Arial"/>
          <w:sz w:val="18"/>
          <w:szCs w:val="18"/>
        </w:rPr>
        <w:t>presented as other long-term investments.</w:t>
      </w:r>
    </w:p>
    <w:p w14:paraId="19C1B6BA" w14:textId="378BCC78" w:rsidR="005C4F51" w:rsidRPr="00C47841" w:rsidRDefault="005C4F51">
      <w:pPr>
        <w:spacing w:line="240" w:lineRule="auto"/>
        <w:rPr>
          <w:rFonts w:eastAsia="Arial Unicode MS" w:cstheme="minorBidi"/>
          <w:i/>
          <w:iCs/>
          <w:sz w:val="18"/>
          <w:szCs w:val="18"/>
          <w:cs/>
        </w:rPr>
      </w:pPr>
      <w:r w:rsidRPr="00C47841">
        <w:rPr>
          <w:rFonts w:eastAsia="Arial Unicode MS" w:cs="Arial"/>
          <w:i/>
          <w:iCs/>
          <w:sz w:val="18"/>
          <w:szCs w:val="18"/>
        </w:rPr>
        <w:br w:type="page"/>
      </w:r>
    </w:p>
    <w:p w14:paraId="5A1ED126" w14:textId="77777777" w:rsidR="00A1019A" w:rsidRPr="00C47841" w:rsidRDefault="00A1019A" w:rsidP="005C4F51">
      <w:pPr>
        <w:spacing w:line="240" w:lineRule="auto"/>
        <w:jc w:val="both"/>
        <w:rPr>
          <w:rFonts w:eastAsia="Arial Unicode MS" w:cs="Arial"/>
          <w:sz w:val="18"/>
          <w:szCs w:val="18"/>
        </w:rPr>
      </w:pPr>
    </w:p>
    <w:p w14:paraId="24115775" w14:textId="77777777" w:rsidR="00A1019A" w:rsidRPr="00C47841" w:rsidRDefault="00A1019A" w:rsidP="005C4F51">
      <w:pPr>
        <w:spacing w:line="240" w:lineRule="auto"/>
        <w:jc w:val="both"/>
        <w:rPr>
          <w:rFonts w:eastAsia="Arial Unicode MS" w:cs="Arial"/>
          <w:sz w:val="18"/>
          <w:szCs w:val="18"/>
        </w:rPr>
      </w:pPr>
    </w:p>
    <w:p w14:paraId="6F0F968B" w14:textId="6B4A7FAF" w:rsidR="005C4F51" w:rsidRPr="00C47841" w:rsidRDefault="005C4F51" w:rsidP="005C4F51">
      <w:pPr>
        <w:spacing w:line="240" w:lineRule="auto"/>
        <w:jc w:val="both"/>
        <w:rPr>
          <w:rFonts w:eastAsia="Arial Unicode MS" w:cs="Arial"/>
          <w:sz w:val="18"/>
          <w:szCs w:val="18"/>
        </w:rPr>
      </w:pPr>
      <w:r w:rsidRPr="00C47841">
        <w:rPr>
          <w:rFonts w:eastAsia="Arial Unicode MS" w:cs="Arial"/>
          <w:sz w:val="18"/>
          <w:szCs w:val="18"/>
        </w:rPr>
        <w:t>The detail of</w:t>
      </w:r>
      <w:r w:rsidRPr="00C47841">
        <w:rPr>
          <w:rFonts w:eastAsia="Arial Unicode MS" w:cs="Arial"/>
          <w:sz w:val="18"/>
          <w:szCs w:val="18"/>
          <w:cs/>
        </w:rPr>
        <w:t xml:space="preserve"> </w:t>
      </w:r>
      <w:r w:rsidRPr="00C47841">
        <w:rPr>
          <w:rFonts w:eastAsia="Arial Unicode MS" w:cs="Arial"/>
          <w:spacing w:val="-6"/>
          <w:sz w:val="18"/>
          <w:szCs w:val="18"/>
        </w:rPr>
        <w:t>financial assets measured at fair value through other comprehensive income</w:t>
      </w:r>
      <w:r w:rsidRPr="00C47841">
        <w:rPr>
          <w:rFonts w:eastAsia="Arial Unicode MS" w:cs="Arial"/>
          <w:sz w:val="18"/>
          <w:szCs w:val="18"/>
        </w:rPr>
        <w:t xml:space="preserve"> are as follows: </w:t>
      </w:r>
    </w:p>
    <w:p w14:paraId="092FFBB4" w14:textId="77777777" w:rsidR="005C4F51" w:rsidRPr="00C47841" w:rsidRDefault="005C4F51" w:rsidP="007554A0">
      <w:pPr>
        <w:spacing w:line="240" w:lineRule="auto"/>
        <w:jc w:val="both"/>
        <w:rPr>
          <w:rFonts w:eastAsia="Arial Unicode MS" w:cs="Arial"/>
          <w:i/>
          <w:iCs/>
          <w:sz w:val="18"/>
          <w:szCs w:val="18"/>
        </w:rPr>
      </w:pPr>
    </w:p>
    <w:tbl>
      <w:tblPr>
        <w:tblW w:w="15415" w:type="dxa"/>
        <w:tblBorders>
          <w:top w:val="single" w:sz="4" w:space="0" w:color="auto"/>
          <w:bottom w:val="single" w:sz="4" w:space="0" w:color="auto"/>
        </w:tblBorders>
        <w:tblLayout w:type="fixed"/>
        <w:tblLook w:val="0000" w:firstRow="0" w:lastRow="0" w:firstColumn="0" w:lastColumn="0" w:noHBand="0" w:noVBand="0"/>
      </w:tblPr>
      <w:tblGrid>
        <w:gridCol w:w="4349"/>
        <w:gridCol w:w="3150"/>
        <w:gridCol w:w="1296"/>
        <w:gridCol w:w="1296"/>
        <w:gridCol w:w="1296"/>
        <w:gridCol w:w="1496"/>
        <w:gridCol w:w="1256"/>
        <w:gridCol w:w="1276"/>
      </w:tblGrid>
      <w:tr w:rsidR="00363899" w:rsidRPr="00C47841" w14:paraId="7A36034B" w14:textId="77777777" w:rsidTr="006F2D84">
        <w:trPr>
          <w:cantSplit/>
        </w:trPr>
        <w:tc>
          <w:tcPr>
            <w:tcW w:w="4349" w:type="dxa"/>
            <w:tcBorders>
              <w:top w:val="nil"/>
              <w:bottom w:val="nil"/>
            </w:tcBorders>
            <w:shd w:val="clear" w:color="auto" w:fill="auto"/>
          </w:tcPr>
          <w:p w14:paraId="51C2EE12" w14:textId="77777777" w:rsidR="00363899" w:rsidRPr="00C47841" w:rsidRDefault="00363899" w:rsidP="00F3732A">
            <w:pPr>
              <w:spacing w:line="240" w:lineRule="auto"/>
              <w:ind w:left="-101" w:right="-72"/>
              <w:rPr>
                <w:rFonts w:eastAsia="Arial Unicode MS" w:cs="Arial"/>
                <w:b/>
                <w:bCs/>
                <w:sz w:val="18"/>
                <w:szCs w:val="18"/>
                <w:u w:val="single"/>
              </w:rPr>
            </w:pPr>
          </w:p>
        </w:tc>
        <w:tc>
          <w:tcPr>
            <w:tcW w:w="3150" w:type="dxa"/>
            <w:tcBorders>
              <w:top w:val="nil"/>
              <w:bottom w:val="nil"/>
            </w:tcBorders>
            <w:shd w:val="clear" w:color="auto" w:fill="auto"/>
          </w:tcPr>
          <w:p w14:paraId="3E341B8E" w14:textId="77777777" w:rsidR="00363899" w:rsidRPr="00C47841" w:rsidRDefault="00363899" w:rsidP="007554A0">
            <w:pPr>
              <w:spacing w:line="240" w:lineRule="auto"/>
              <w:ind w:right="-72"/>
              <w:jc w:val="right"/>
              <w:rPr>
                <w:rFonts w:eastAsia="Arial Unicode MS" w:cs="Arial"/>
                <w:sz w:val="18"/>
                <w:szCs w:val="18"/>
              </w:rPr>
            </w:pPr>
          </w:p>
        </w:tc>
        <w:tc>
          <w:tcPr>
            <w:tcW w:w="7916" w:type="dxa"/>
            <w:gridSpan w:val="6"/>
            <w:tcBorders>
              <w:top w:val="single" w:sz="4" w:space="0" w:color="auto"/>
              <w:bottom w:val="single" w:sz="4" w:space="0" w:color="auto"/>
            </w:tcBorders>
            <w:shd w:val="clear" w:color="auto" w:fill="auto"/>
          </w:tcPr>
          <w:p w14:paraId="7011E974" w14:textId="77777777" w:rsidR="00363899" w:rsidRPr="00C47841" w:rsidRDefault="00363899" w:rsidP="009A30AF">
            <w:pPr>
              <w:pStyle w:val="acctfourfigures"/>
              <w:tabs>
                <w:tab w:val="clear" w:pos="765"/>
              </w:tabs>
              <w:spacing w:line="240" w:lineRule="auto"/>
              <w:ind w:right="-72"/>
              <w:jc w:val="center"/>
              <w:rPr>
                <w:rFonts w:ascii="Arial" w:eastAsia="Arial Unicode MS" w:hAnsi="Arial" w:cs="Arial"/>
                <w:b/>
                <w:bCs/>
                <w:sz w:val="18"/>
                <w:szCs w:val="18"/>
                <w:cs/>
                <w:lang w:bidi="th-TH"/>
              </w:rPr>
            </w:pPr>
            <w:r w:rsidRPr="00C47841">
              <w:rPr>
                <w:rFonts w:ascii="Arial" w:eastAsia="Arial Unicode MS" w:hAnsi="Arial" w:cs="Arial"/>
                <w:b/>
                <w:bCs/>
                <w:sz w:val="18"/>
                <w:szCs w:val="18"/>
              </w:rPr>
              <w:t>Separate financial information</w:t>
            </w:r>
          </w:p>
        </w:tc>
      </w:tr>
      <w:tr w:rsidR="00363899" w:rsidRPr="00C47841" w14:paraId="3ECF78D7" w14:textId="77777777" w:rsidTr="006F2D84">
        <w:trPr>
          <w:cantSplit/>
        </w:trPr>
        <w:tc>
          <w:tcPr>
            <w:tcW w:w="4349" w:type="dxa"/>
            <w:tcBorders>
              <w:top w:val="nil"/>
              <w:bottom w:val="nil"/>
            </w:tcBorders>
            <w:shd w:val="clear" w:color="auto" w:fill="auto"/>
          </w:tcPr>
          <w:p w14:paraId="052953B4" w14:textId="77777777" w:rsidR="00363899" w:rsidRPr="00C47841" w:rsidRDefault="00363899" w:rsidP="00F3732A">
            <w:pPr>
              <w:spacing w:line="240" w:lineRule="auto"/>
              <w:ind w:left="-101" w:right="-72"/>
              <w:rPr>
                <w:rFonts w:eastAsia="Arial Unicode MS" w:cs="Arial"/>
                <w:b/>
                <w:bCs/>
                <w:sz w:val="18"/>
                <w:szCs w:val="18"/>
                <w:u w:val="single"/>
              </w:rPr>
            </w:pPr>
          </w:p>
        </w:tc>
        <w:tc>
          <w:tcPr>
            <w:tcW w:w="3150" w:type="dxa"/>
            <w:tcBorders>
              <w:top w:val="nil"/>
              <w:bottom w:val="nil"/>
            </w:tcBorders>
            <w:shd w:val="clear" w:color="auto" w:fill="auto"/>
          </w:tcPr>
          <w:p w14:paraId="1D7CD2D2" w14:textId="77777777" w:rsidR="00363899" w:rsidRPr="00C47841" w:rsidRDefault="00363899" w:rsidP="00363899">
            <w:pPr>
              <w:spacing w:line="240" w:lineRule="auto"/>
              <w:ind w:right="-72"/>
              <w:jc w:val="right"/>
              <w:rPr>
                <w:rFonts w:eastAsia="Arial Unicode MS" w:cs="Arial"/>
                <w:sz w:val="18"/>
                <w:szCs w:val="18"/>
              </w:rPr>
            </w:pPr>
          </w:p>
        </w:tc>
        <w:tc>
          <w:tcPr>
            <w:tcW w:w="2592" w:type="dxa"/>
            <w:gridSpan w:val="2"/>
            <w:tcBorders>
              <w:top w:val="nil"/>
              <w:bottom w:val="single" w:sz="4" w:space="0" w:color="auto"/>
            </w:tcBorders>
            <w:shd w:val="clear" w:color="auto" w:fill="auto"/>
            <w:vAlign w:val="bottom"/>
          </w:tcPr>
          <w:p w14:paraId="58B07F21" w14:textId="26ECEED3" w:rsidR="00363899" w:rsidRPr="00C47841" w:rsidRDefault="00363899" w:rsidP="00A80853">
            <w:pPr>
              <w:pStyle w:val="acctfourfigures"/>
              <w:tabs>
                <w:tab w:val="clear" w:pos="765"/>
              </w:tabs>
              <w:spacing w:line="240" w:lineRule="auto"/>
              <w:ind w:right="-72"/>
              <w:jc w:val="center"/>
              <w:rPr>
                <w:rFonts w:ascii="Arial" w:eastAsia="Arial Unicode MS" w:hAnsi="Arial" w:cs="Arial"/>
                <w:b/>
                <w:bCs/>
                <w:sz w:val="18"/>
                <w:szCs w:val="18"/>
                <w:lang w:bidi="th-TH"/>
              </w:rPr>
            </w:pPr>
            <w:r w:rsidRPr="00C47841">
              <w:rPr>
                <w:rFonts w:ascii="Arial" w:eastAsia="Arial Unicode MS" w:hAnsi="Arial" w:cs="Arial"/>
                <w:b/>
                <w:bCs/>
                <w:sz w:val="18"/>
                <w:szCs w:val="18"/>
                <w:lang w:bidi="th-TH"/>
              </w:rPr>
              <w:t>Portion of shares held by the Company</w:t>
            </w:r>
          </w:p>
        </w:tc>
        <w:tc>
          <w:tcPr>
            <w:tcW w:w="2792" w:type="dxa"/>
            <w:gridSpan w:val="2"/>
            <w:tcBorders>
              <w:top w:val="nil"/>
              <w:bottom w:val="single" w:sz="4" w:space="0" w:color="auto"/>
            </w:tcBorders>
            <w:shd w:val="clear" w:color="auto" w:fill="auto"/>
            <w:vAlign w:val="bottom"/>
          </w:tcPr>
          <w:p w14:paraId="060A01B7" w14:textId="2844FA27" w:rsidR="00363899" w:rsidRPr="00C47841" w:rsidRDefault="00394478" w:rsidP="00A80853">
            <w:pPr>
              <w:pStyle w:val="acctfourfigures"/>
              <w:tabs>
                <w:tab w:val="clear" w:pos="765"/>
              </w:tabs>
              <w:spacing w:line="240" w:lineRule="auto"/>
              <w:ind w:right="-72"/>
              <w:jc w:val="center"/>
              <w:rPr>
                <w:rFonts w:ascii="Arial" w:eastAsia="Arial Unicode MS" w:hAnsi="Arial" w:cs="Arial"/>
                <w:b/>
                <w:bCs/>
                <w:sz w:val="18"/>
                <w:szCs w:val="18"/>
                <w:lang w:bidi="th-TH"/>
              </w:rPr>
            </w:pPr>
            <w:r w:rsidRPr="00C47841">
              <w:rPr>
                <w:rFonts w:ascii="Arial" w:eastAsia="Arial Unicode MS" w:hAnsi="Arial" w:cs="Arial"/>
                <w:b/>
                <w:bCs/>
                <w:sz w:val="18"/>
                <w:szCs w:val="18"/>
                <w:lang w:bidi="th-TH"/>
              </w:rPr>
              <w:t>Measured at fair value through other comprehensive income method/cost method</w:t>
            </w:r>
            <w:r w:rsidR="00413F37" w:rsidRPr="00C47841">
              <w:rPr>
                <w:rFonts w:ascii="Arial" w:eastAsia="Arial Unicode MS" w:hAnsi="Arial" w:cs="Arial"/>
                <w:b/>
                <w:bCs/>
                <w:sz w:val="18"/>
                <w:szCs w:val="18"/>
                <w:lang w:bidi="th-TH"/>
              </w:rPr>
              <w:t>(</w:t>
            </w:r>
            <w:r w:rsidR="00FF6DBA" w:rsidRPr="00C47841">
              <w:rPr>
                <w:rFonts w:ascii="Arial" w:eastAsia="Arial Unicode MS" w:hAnsi="Arial" w:cs="Arial"/>
                <w:b/>
                <w:bCs/>
                <w:sz w:val="18"/>
                <w:szCs w:val="18"/>
                <w:lang w:bidi="th-TH"/>
              </w:rPr>
              <w:t>*</w:t>
            </w:r>
            <w:r w:rsidR="00413F37" w:rsidRPr="00C47841">
              <w:rPr>
                <w:rFonts w:ascii="Arial" w:eastAsia="Arial Unicode MS" w:hAnsi="Arial" w:cs="Arial"/>
                <w:b/>
                <w:bCs/>
                <w:sz w:val="18"/>
                <w:szCs w:val="18"/>
                <w:lang w:bidi="th-TH"/>
              </w:rPr>
              <w:t>)</w:t>
            </w:r>
          </w:p>
        </w:tc>
        <w:tc>
          <w:tcPr>
            <w:tcW w:w="2532" w:type="dxa"/>
            <w:gridSpan w:val="2"/>
            <w:tcBorders>
              <w:top w:val="nil"/>
              <w:bottom w:val="single" w:sz="4" w:space="0" w:color="auto"/>
            </w:tcBorders>
            <w:shd w:val="clear" w:color="auto" w:fill="auto"/>
            <w:vAlign w:val="bottom"/>
          </w:tcPr>
          <w:p w14:paraId="48F06C19" w14:textId="1CAFA4AE" w:rsidR="00363899" w:rsidRPr="00C47841" w:rsidRDefault="00363899" w:rsidP="00A80853">
            <w:pPr>
              <w:pStyle w:val="acctfourfigures"/>
              <w:tabs>
                <w:tab w:val="clear" w:pos="765"/>
              </w:tabs>
              <w:spacing w:line="240" w:lineRule="auto"/>
              <w:ind w:right="-72"/>
              <w:jc w:val="center"/>
              <w:rPr>
                <w:rFonts w:ascii="Arial" w:eastAsia="Arial Unicode MS" w:hAnsi="Arial" w:cs="Arial"/>
                <w:b/>
                <w:bCs/>
                <w:sz w:val="18"/>
                <w:szCs w:val="18"/>
                <w:lang w:bidi="th-TH"/>
              </w:rPr>
            </w:pPr>
            <w:r w:rsidRPr="00C47841">
              <w:rPr>
                <w:rFonts w:ascii="Arial" w:eastAsia="Arial Unicode MS" w:hAnsi="Arial" w:cs="Arial"/>
                <w:b/>
                <w:bCs/>
                <w:sz w:val="18"/>
                <w:szCs w:val="18"/>
                <w:lang w:bidi="th-TH"/>
              </w:rPr>
              <w:t>Dividend income</w:t>
            </w:r>
          </w:p>
          <w:p w14:paraId="4A6FD1C6" w14:textId="77777777" w:rsidR="00363899" w:rsidRPr="00C47841" w:rsidRDefault="00363899" w:rsidP="00A80853">
            <w:pPr>
              <w:pStyle w:val="acctfourfigures"/>
              <w:tabs>
                <w:tab w:val="clear" w:pos="765"/>
              </w:tabs>
              <w:spacing w:line="240" w:lineRule="auto"/>
              <w:ind w:right="-72"/>
              <w:jc w:val="center"/>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 xml:space="preserve">during the </w:t>
            </w:r>
            <w:r w:rsidR="00A82D4E" w:rsidRPr="00C47841">
              <w:rPr>
                <w:rFonts w:ascii="Arial" w:eastAsia="Arial Unicode MS" w:hAnsi="Arial" w:cs="Arial"/>
                <w:b/>
                <w:bCs/>
                <w:sz w:val="18"/>
                <w:szCs w:val="18"/>
                <w:lang w:bidi="th-TH"/>
              </w:rPr>
              <w:t>three</w:t>
            </w:r>
            <w:r w:rsidRPr="00C47841">
              <w:rPr>
                <w:rFonts w:ascii="Arial" w:eastAsia="Arial Unicode MS" w:hAnsi="Arial" w:cs="Arial"/>
                <w:b/>
                <w:bCs/>
                <w:sz w:val="18"/>
                <w:szCs w:val="18"/>
                <w:lang w:bidi="th-TH"/>
              </w:rPr>
              <w:t>-month period</w:t>
            </w:r>
          </w:p>
        </w:tc>
      </w:tr>
      <w:tr w:rsidR="00CC7E77" w:rsidRPr="00C47841" w14:paraId="406FEB8E" w14:textId="77777777" w:rsidTr="006F2D84">
        <w:trPr>
          <w:cantSplit/>
        </w:trPr>
        <w:tc>
          <w:tcPr>
            <w:tcW w:w="4349" w:type="dxa"/>
            <w:tcBorders>
              <w:top w:val="nil"/>
              <w:bottom w:val="nil"/>
            </w:tcBorders>
            <w:shd w:val="clear" w:color="auto" w:fill="auto"/>
          </w:tcPr>
          <w:p w14:paraId="385B96C3" w14:textId="77777777" w:rsidR="00CC7E77" w:rsidRPr="00C47841" w:rsidRDefault="00CC7E77" w:rsidP="00CC7E77">
            <w:pPr>
              <w:spacing w:line="240" w:lineRule="auto"/>
              <w:ind w:left="-101" w:right="-72"/>
              <w:rPr>
                <w:rFonts w:eastAsia="Arial Unicode MS" w:cs="Arial"/>
                <w:b/>
                <w:bCs/>
                <w:sz w:val="18"/>
                <w:szCs w:val="18"/>
                <w:u w:val="single"/>
              </w:rPr>
            </w:pPr>
          </w:p>
        </w:tc>
        <w:tc>
          <w:tcPr>
            <w:tcW w:w="3150" w:type="dxa"/>
            <w:tcBorders>
              <w:top w:val="nil"/>
              <w:bottom w:val="nil"/>
            </w:tcBorders>
            <w:shd w:val="clear" w:color="auto" w:fill="auto"/>
          </w:tcPr>
          <w:p w14:paraId="2CB39BB2" w14:textId="77777777" w:rsidR="00CC7E77" w:rsidRPr="00C47841" w:rsidRDefault="00CC7E77" w:rsidP="00CC7E77">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auto"/>
          </w:tcPr>
          <w:p w14:paraId="0168C1E0" w14:textId="77777777" w:rsidR="00CC7E77" w:rsidRPr="00C47841" w:rsidRDefault="00CC7E77" w:rsidP="00CC7E77">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rPr>
              <w:t>31 March</w:t>
            </w:r>
          </w:p>
        </w:tc>
        <w:tc>
          <w:tcPr>
            <w:tcW w:w="1296" w:type="dxa"/>
            <w:tcBorders>
              <w:top w:val="single" w:sz="4" w:space="0" w:color="auto"/>
              <w:bottom w:val="nil"/>
            </w:tcBorders>
            <w:shd w:val="clear" w:color="auto" w:fill="auto"/>
          </w:tcPr>
          <w:p w14:paraId="2AE2696C" w14:textId="77777777" w:rsidR="00CC7E77" w:rsidRPr="00C47841" w:rsidRDefault="00CC7E77" w:rsidP="00CC7E77">
            <w:pPr>
              <w:pStyle w:val="acctfourfigures"/>
              <w:tabs>
                <w:tab w:val="clear" w:pos="765"/>
              </w:tabs>
              <w:spacing w:line="240" w:lineRule="auto"/>
              <w:ind w:right="-72"/>
              <w:jc w:val="right"/>
              <w:rPr>
                <w:rFonts w:ascii="Arial" w:eastAsia="Arial Unicode MS" w:hAnsi="Arial" w:cs="Arial"/>
                <w:b/>
                <w:bCs/>
                <w:spacing w:val="-6"/>
                <w:sz w:val="18"/>
                <w:szCs w:val="18"/>
              </w:rPr>
            </w:pPr>
            <w:r w:rsidRPr="00C47841">
              <w:rPr>
                <w:rFonts w:ascii="Arial" w:eastAsia="Arial Unicode MS" w:hAnsi="Arial" w:cs="Arial"/>
                <w:b/>
                <w:bCs/>
                <w:spacing w:val="-6"/>
                <w:sz w:val="18"/>
                <w:szCs w:val="18"/>
              </w:rPr>
              <w:t>31 December</w:t>
            </w:r>
          </w:p>
        </w:tc>
        <w:tc>
          <w:tcPr>
            <w:tcW w:w="1296" w:type="dxa"/>
            <w:tcBorders>
              <w:top w:val="single" w:sz="4" w:space="0" w:color="auto"/>
              <w:bottom w:val="nil"/>
            </w:tcBorders>
            <w:shd w:val="clear" w:color="auto" w:fill="auto"/>
          </w:tcPr>
          <w:p w14:paraId="4AF30CCE" w14:textId="77777777" w:rsidR="00CC7E77" w:rsidRPr="00C47841" w:rsidRDefault="00CC7E77" w:rsidP="00CC7E77">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rPr>
              <w:t>31 March</w:t>
            </w:r>
          </w:p>
        </w:tc>
        <w:tc>
          <w:tcPr>
            <w:tcW w:w="1496" w:type="dxa"/>
            <w:tcBorders>
              <w:top w:val="single" w:sz="4" w:space="0" w:color="auto"/>
              <w:bottom w:val="nil"/>
            </w:tcBorders>
            <w:shd w:val="clear" w:color="auto" w:fill="auto"/>
          </w:tcPr>
          <w:p w14:paraId="693F257F" w14:textId="77777777" w:rsidR="00CC7E77" w:rsidRPr="00C47841" w:rsidRDefault="00CC7E77" w:rsidP="00CC7E77">
            <w:pPr>
              <w:pStyle w:val="acctfourfigures"/>
              <w:tabs>
                <w:tab w:val="clear" w:pos="765"/>
              </w:tabs>
              <w:spacing w:line="240" w:lineRule="auto"/>
              <w:ind w:right="-72"/>
              <w:jc w:val="right"/>
              <w:rPr>
                <w:rFonts w:ascii="Arial" w:eastAsia="Arial Unicode MS" w:hAnsi="Arial" w:cs="Arial"/>
                <w:b/>
                <w:bCs/>
                <w:spacing w:val="-6"/>
                <w:sz w:val="18"/>
                <w:szCs w:val="18"/>
              </w:rPr>
            </w:pPr>
            <w:r w:rsidRPr="00C47841">
              <w:rPr>
                <w:rFonts w:ascii="Arial" w:eastAsia="Arial Unicode MS" w:hAnsi="Arial" w:cs="Arial"/>
                <w:b/>
                <w:bCs/>
                <w:spacing w:val="-6"/>
                <w:sz w:val="18"/>
                <w:szCs w:val="18"/>
              </w:rPr>
              <w:t>31 December</w:t>
            </w:r>
          </w:p>
        </w:tc>
        <w:tc>
          <w:tcPr>
            <w:tcW w:w="1256" w:type="dxa"/>
            <w:tcBorders>
              <w:top w:val="single" w:sz="4" w:space="0" w:color="auto"/>
              <w:bottom w:val="nil"/>
            </w:tcBorders>
            <w:shd w:val="clear" w:color="auto" w:fill="auto"/>
          </w:tcPr>
          <w:p w14:paraId="368E5573" w14:textId="77777777" w:rsidR="00CC7E77" w:rsidRPr="00C47841" w:rsidRDefault="00CC7E77" w:rsidP="00CC7E77">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rPr>
              <w:t>31 March</w:t>
            </w:r>
          </w:p>
        </w:tc>
        <w:tc>
          <w:tcPr>
            <w:tcW w:w="1276" w:type="dxa"/>
            <w:tcBorders>
              <w:top w:val="single" w:sz="4" w:space="0" w:color="auto"/>
              <w:bottom w:val="nil"/>
            </w:tcBorders>
            <w:shd w:val="clear" w:color="auto" w:fill="auto"/>
          </w:tcPr>
          <w:p w14:paraId="0D70EE3A" w14:textId="77777777" w:rsidR="00CC7E77" w:rsidRPr="00C47841" w:rsidRDefault="00CC7E77" w:rsidP="00CC7E77">
            <w:pPr>
              <w:pStyle w:val="acctfourfigures"/>
              <w:tabs>
                <w:tab w:val="clear" w:pos="765"/>
              </w:tabs>
              <w:spacing w:line="240" w:lineRule="auto"/>
              <w:ind w:right="-72"/>
              <w:jc w:val="right"/>
              <w:rPr>
                <w:rFonts w:ascii="Arial" w:eastAsia="Arial Unicode MS" w:hAnsi="Arial" w:cs="Arial"/>
                <w:b/>
                <w:bCs/>
                <w:spacing w:val="-6"/>
                <w:sz w:val="18"/>
                <w:szCs w:val="18"/>
              </w:rPr>
            </w:pPr>
            <w:r w:rsidRPr="00C47841">
              <w:rPr>
                <w:rFonts w:ascii="Arial" w:eastAsia="Arial Unicode MS" w:hAnsi="Arial" w:cs="Arial"/>
                <w:b/>
                <w:bCs/>
                <w:sz w:val="18"/>
                <w:szCs w:val="18"/>
              </w:rPr>
              <w:t>31 March</w:t>
            </w:r>
          </w:p>
        </w:tc>
      </w:tr>
      <w:tr w:rsidR="00CC7E77" w:rsidRPr="00C47841" w14:paraId="53697AF4" w14:textId="77777777" w:rsidTr="006F2D84">
        <w:trPr>
          <w:cantSplit/>
        </w:trPr>
        <w:tc>
          <w:tcPr>
            <w:tcW w:w="4349" w:type="dxa"/>
            <w:tcBorders>
              <w:top w:val="nil"/>
              <w:bottom w:val="nil"/>
            </w:tcBorders>
            <w:shd w:val="clear" w:color="auto" w:fill="auto"/>
          </w:tcPr>
          <w:p w14:paraId="20AC812D" w14:textId="77777777" w:rsidR="00CC7E77" w:rsidRPr="00C47841" w:rsidRDefault="00CC7E77" w:rsidP="00CC7E77">
            <w:pPr>
              <w:spacing w:line="240" w:lineRule="auto"/>
              <w:ind w:left="-101" w:right="-72"/>
              <w:rPr>
                <w:rFonts w:eastAsia="Arial Unicode MS" w:cs="Arial"/>
                <w:b/>
                <w:bCs/>
                <w:sz w:val="18"/>
                <w:szCs w:val="18"/>
                <w:u w:val="single"/>
              </w:rPr>
            </w:pPr>
          </w:p>
        </w:tc>
        <w:tc>
          <w:tcPr>
            <w:tcW w:w="3150" w:type="dxa"/>
            <w:tcBorders>
              <w:top w:val="nil"/>
              <w:bottom w:val="nil"/>
            </w:tcBorders>
            <w:shd w:val="clear" w:color="auto" w:fill="auto"/>
          </w:tcPr>
          <w:p w14:paraId="14E465FB" w14:textId="77777777" w:rsidR="00CC7E77" w:rsidRPr="00C47841" w:rsidRDefault="00CC7E77" w:rsidP="00CC7E77">
            <w:pPr>
              <w:spacing w:line="240" w:lineRule="auto"/>
              <w:ind w:right="-72"/>
              <w:jc w:val="right"/>
              <w:rPr>
                <w:rFonts w:eastAsia="Arial Unicode MS" w:cs="Arial"/>
                <w:sz w:val="18"/>
                <w:szCs w:val="18"/>
              </w:rPr>
            </w:pPr>
          </w:p>
        </w:tc>
        <w:tc>
          <w:tcPr>
            <w:tcW w:w="1296" w:type="dxa"/>
            <w:tcBorders>
              <w:top w:val="nil"/>
              <w:bottom w:val="nil"/>
            </w:tcBorders>
            <w:shd w:val="clear" w:color="auto" w:fill="auto"/>
          </w:tcPr>
          <w:p w14:paraId="1928FE5D" w14:textId="77777777" w:rsidR="00CC7E77" w:rsidRPr="00C47841" w:rsidRDefault="00CC7E77" w:rsidP="00CC7E77">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2020</w:t>
            </w:r>
          </w:p>
        </w:tc>
        <w:tc>
          <w:tcPr>
            <w:tcW w:w="1296" w:type="dxa"/>
            <w:tcBorders>
              <w:top w:val="nil"/>
              <w:bottom w:val="nil"/>
            </w:tcBorders>
            <w:shd w:val="clear" w:color="auto" w:fill="auto"/>
          </w:tcPr>
          <w:p w14:paraId="54B307C1" w14:textId="77777777" w:rsidR="00CC7E77" w:rsidRPr="00C47841" w:rsidRDefault="00CC7E77" w:rsidP="00CC7E77">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2019</w:t>
            </w:r>
          </w:p>
        </w:tc>
        <w:tc>
          <w:tcPr>
            <w:tcW w:w="1296" w:type="dxa"/>
            <w:tcBorders>
              <w:top w:val="nil"/>
              <w:bottom w:val="nil"/>
            </w:tcBorders>
            <w:shd w:val="clear" w:color="auto" w:fill="auto"/>
          </w:tcPr>
          <w:p w14:paraId="733D6C60" w14:textId="77777777" w:rsidR="00CC7E77" w:rsidRPr="00C47841" w:rsidRDefault="00CC7E77" w:rsidP="00CC7E77">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2020</w:t>
            </w:r>
          </w:p>
        </w:tc>
        <w:tc>
          <w:tcPr>
            <w:tcW w:w="1496" w:type="dxa"/>
            <w:tcBorders>
              <w:top w:val="nil"/>
              <w:bottom w:val="nil"/>
            </w:tcBorders>
            <w:shd w:val="clear" w:color="auto" w:fill="auto"/>
          </w:tcPr>
          <w:p w14:paraId="167382FB" w14:textId="77777777" w:rsidR="00CC7E77" w:rsidRPr="00C47841" w:rsidRDefault="00CC7E77" w:rsidP="00CC7E77">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2019</w:t>
            </w:r>
          </w:p>
        </w:tc>
        <w:tc>
          <w:tcPr>
            <w:tcW w:w="1256" w:type="dxa"/>
            <w:tcBorders>
              <w:top w:val="nil"/>
              <w:bottom w:val="nil"/>
            </w:tcBorders>
            <w:shd w:val="clear" w:color="auto" w:fill="auto"/>
          </w:tcPr>
          <w:p w14:paraId="6874A46F" w14:textId="77777777" w:rsidR="00CC7E77" w:rsidRPr="00C47841" w:rsidRDefault="00CC7E77" w:rsidP="00CC7E77">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2020</w:t>
            </w:r>
          </w:p>
        </w:tc>
        <w:tc>
          <w:tcPr>
            <w:tcW w:w="1276" w:type="dxa"/>
            <w:tcBorders>
              <w:top w:val="nil"/>
              <w:bottom w:val="nil"/>
            </w:tcBorders>
            <w:shd w:val="clear" w:color="auto" w:fill="auto"/>
          </w:tcPr>
          <w:p w14:paraId="5DD51A94" w14:textId="77777777" w:rsidR="00CC7E77" w:rsidRPr="00C47841" w:rsidRDefault="00CC7E77" w:rsidP="00CC7E77">
            <w:pPr>
              <w:pStyle w:val="acctfourfigures"/>
              <w:tabs>
                <w:tab w:val="clear" w:pos="765"/>
              </w:tabs>
              <w:spacing w:line="240" w:lineRule="auto"/>
              <w:ind w:right="-72"/>
              <w:jc w:val="right"/>
              <w:rPr>
                <w:rFonts w:ascii="Arial" w:eastAsia="Arial Unicode MS" w:hAnsi="Arial" w:cs="Arial"/>
                <w:b/>
                <w:bCs/>
                <w:sz w:val="18"/>
                <w:szCs w:val="18"/>
              </w:rPr>
            </w:pPr>
            <w:r w:rsidRPr="00C47841">
              <w:rPr>
                <w:rFonts w:ascii="Arial" w:eastAsia="Arial Unicode MS" w:hAnsi="Arial" w:cs="Arial"/>
                <w:b/>
                <w:bCs/>
                <w:sz w:val="18"/>
                <w:szCs w:val="18"/>
                <w:lang w:bidi="th-TH"/>
              </w:rPr>
              <w:t>2019</w:t>
            </w:r>
          </w:p>
        </w:tc>
      </w:tr>
      <w:tr w:rsidR="00CC7E77" w:rsidRPr="00C47841" w14:paraId="7F301DEA" w14:textId="77777777" w:rsidTr="006F2D84">
        <w:trPr>
          <w:cantSplit/>
        </w:trPr>
        <w:tc>
          <w:tcPr>
            <w:tcW w:w="4349" w:type="dxa"/>
            <w:tcBorders>
              <w:top w:val="nil"/>
              <w:bottom w:val="single" w:sz="4" w:space="0" w:color="auto"/>
            </w:tcBorders>
            <w:shd w:val="clear" w:color="auto" w:fill="auto"/>
          </w:tcPr>
          <w:p w14:paraId="109EBEA8" w14:textId="77777777" w:rsidR="00CC7E77" w:rsidRPr="00C47841" w:rsidRDefault="00CC7E77" w:rsidP="00CC7E77">
            <w:pPr>
              <w:spacing w:line="240" w:lineRule="auto"/>
              <w:ind w:left="-101" w:right="-72"/>
              <w:jc w:val="center"/>
              <w:rPr>
                <w:rFonts w:eastAsia="Arial Unicode MS" w:cs="Arial"/>
                <w:b/>
                <w:bCs/>
                <w:sz w:val="18"/>
                <w:szCs w:val="18"/>
              </w:rPr>
            </w:pPr>
            <w:r w:rsidRPr="00C47841">
              <w:rPr>
                <w:rFonts w:eastAsia="Arial Unicode MS" w:cs="Arial"/>
                <w:b/>
                <w:bCs/>
                <w:sz w:val="18"/>
                <w:szCs w:val="18"/>
              </w:rPr>
              <w:t>Company</w:t>
            </w:r>
          </w:p>
        </w:tc>
        <w:tc>
          <w:tcPr>
            <w:tcW w:w="3150" w:type="dxa"/>
            <w:tcBorders>
              <w:top w:val="nil"/>
              <w:bottom w:val="single" w:sz="4" w:space="0" w:color="auto"/>
            </w:tcBorders>
            <w:shd w:val="clear" w:color="auto" w:fill="auto"/>
            <w:vAlign w:val="bottom"/>
          </w:tcPr>
          <w:p w14:paraId="3504E89B" w14:textId="77777777" w:rsidR="00CC7E77" w:rsidRPr="00C47841" w:rsidRDefault="00CC7E77" w:rsidP="00CC7E77">
            <w:pPr>
              <w:spacing w:line="240" w:lineRule="auto"/>
              <w:ind w:right="-72"/>
              <w:jc w:val="center"/>
              <w:rPr>
                <w:rFonts w:eastAsia="Arial Unicode MS" w:cs="Arial"/>
                <w:b/>
                <w:bCs/>
                <w:sz w:val="18"/>
                <w:szCs w:val="18"/>
              </w:rPr>
            </w:pPr>
            <w:r w:rsidRPr="00C47841">
              <w:rPr>
                <w:rFonts w:eastAsia="Arial Unicode MS" w:cs="Arial"/>
                <w:b/>
                <w:bCs/>
                <w:sz w:val="18"/>
                <w:szCs w:val="18"/>
              </w:rPr>
              <w:t>Business</w:t>
            </w:r>
          </w:p>
        </w:tc>
        <w:tc>
          <w:tcPr>
            <w:tcW w:w="1296" w:type="dxa"/>
            <w:tcBorders>
              <w:top w:val="nil"/>
              <w:bottom w:val="single" w:sz="4" w:space="0" w:color="auto"/>
            </w:tcBorders>
            <w:shd w:val="clear" w:color="auto" w:fill="auto"/>
          </w:tcPr>
          <w:p w14:paraId="185C5748" w14:textId="77777777" w:rsidR="00CC7E77" w:rsidRPr="00C47841" w:rsidRDefault="00CC7E77" w:rsidP="00CC7E77">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w:t>
            </w:r>
          </w:p>
        </w:tc>
        <w:tc>
          <w:tcPr>
            <w:tcW w:w="1296" w:type="dxa"/>
            <w:tcBorders>
              <w:top w:val="nil"/>
              <w:bottom w:val="single" w:sz="4" w:space="0" w:color="auto"/>
            </w:tcBorders>
            <w:shd w:val="clear" w:color="auto" w:fill="auto"/>
          </w:tcPr>
          <w:p w14:paraId="298D17E2" w14:textId="77777777" w:rsidR="00CC7E77" w:rsidRPr="00C47841" w:rsidRDefault="00CC7E77" w:rsidP="00CC7E77">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w:t>
            </w:r>
          </w:p>
        </w:tc>
        <w:tc>
          <w:tcPr>
            <w:tcW w:w="1296" w:type="dxa"/>
            <w:tcBorders>
              <w:top w:val="nil"/>
              <w:bottom w:val="single" w:sz="4" w:space="0" w:color="auto"/>
            </w:tcBorders>
            <w:shd w:val="clear" w:color="auto" w:fill="auto"/>
          </w:tcPr>
          <w:p w14:paraId="24DA11D2" w14:textId="77777777" w:rsidR="00CC7E77" w:rsidRPr="00C47841" w:rsidRDefault="00B52F5E" w:rsidP="00CC7E77">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 xml:space="preserve">Million </w:t>
            </w:r>
            <w:r w:rsidR="00EC098C" w:rsidRPr="00C47841">
              <w:rPr>
                <w:rFonts w:ascii="Arial" w:eastAsia="Arial Unicode MS" w:hAnsi="Arial" w:cs="Arial"/>
                <w:b/>
                <w:bCs/>
                <w:sz w:val="18"/>
                <w:szCs w:val="18"/>
                <w:lang w:bidi="th-TH"/>
              </w:rPr>
              <w:t>Baht</w:t>
            </w:r>
          </w:p>
        </w:tc>
        <w:tc>
          <w:tcPr>
            <w:tcW w:w="1496" w:type="dxa"/>
            <w:tcBorders>
              <w:top w:val="nil"/>
              <w:bottom w:val="single" w:sz="4" w:space="0" w:color="auto"/>
            </w:tcBorders>
            <w:shd w:val="clear" w:color="auto" w:fill="auto"/>
          </w:tcPr>
          <w:p w14:paraId="5CEA5B29" w14:textId="77777777" w:rsidR="00CC7E77" w:rsidRPr="00C47841" w:rsidRDefault="00B52F5E" w:rsidP="00CC7E77">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 xml:space="preserve">Million </w:t>
            </w:r>
            <w:r w:rsidR="00EC098C" w:rsidRPr="00C47841">
              <w:rPr>
                <w:rFonts w:ascii="Arial" w:eastAsia="Arial Unicode MS" w:hAnsi="Arial" w:cs="Arial"/>
                <w:b/>
                <w:bCs/>
                <w:sz w:val="18"/>
                <w:szCs w:val="18"/>
                <w:lang w:bidi="th-TH"/>
              </w:rPr>
              <w:t>Baht</w:t>
            </w:r>
          </w:p>
        </w:tc>
        <w:tc>
          <w:tcPr>
            <w:tcW w:w="1256" w:type="dxa"/>
            <w:tcBorders>
              <w:top w:val="nil"/>
              <w:bottom w:val="single" w:sz="4" w:space="0" w:color="auto"/>
            </w:tcBorders>
            <w:shd w:val="clear" w:color="auto" w:fill="auto"/>
          </w:tcPr>
          <w:p w14:paraId="25B824BD" w14:textId="77777777" w:rsidR="00CC7E77" w:rsidRPr="00C47841" w:rsidRDefault="00B52F5E" w:rsidP="00CC7E77">
            <w:pPr>
              <w:pStyle w:val="acctfourfigures"/>
              <w:tabs>
                <w:tab w:val="clear" w:pos="765"/>
              </w:tabs>
              <w:spacing w:line="240" w:lineRule="auto"/>
              <w:ind w:right="-72"/>
              <w:jc w:val="right"/>
              <w:rPr>
                <w:rFonts w:ascii="Arial" w:eastAsia="Arial Unicode MS" w:hAnsi="Arial" w:cs="Arial"/>
                <w:b/>
                <w:bCs/>
                <w:sz w:val="18"/>
                <w:szCs w:val="18"/>
                <w:cs/>
                <w:lang w:bidi="th-TH"/>
              </w:rPr>
            </w:pPr>
            <w:r w:rsidRPr="00C47841">
              <w:rPr>
                <w:rFonts w:ascii="Arial" w:eastAsia="Arial Unicode MS" w:hAnsi="Arial" w:cs="Arial"/>
                <w:b/>
                <w:bCs/>
                <w:sz w:val="18"/>
                <w:szCs w:val="18"/>
                <w:lang w:bidi="th-TH"/>
              </w:rPr>
              <w:t xml:space="preserve">Million </w:t>
            </w:r>
            <w:r w:rsidR="00EC098C" w:rsidRPr="00C47841">
              <w:rPr>
                <w:rFonts w:ascii="Arial" w:eastAsia="Arial Unicode MS" w:hAnsi="Arial" w:cs="Arial"/>
                <w:b/>
                <w:bCs/>
                <w:sz w:val="18"/>
                <w:szCs w:val="18"/>
                <w:lang w:bidi="th-TH"/>
              </w:rPr>
              <w:t>Baht</w:t>
            </w:r>
          </w:p>
        </w:tc>
        <w:tc>
          <w:tcPr>
            <w:tcW w:w="1276" w:type="dxa"/>
            <w:tcBorders>
              <w:top w:val="nil"/>
              <w:bottom w:val="single" w:sz="4" w:space="0" w:color="auto"/>
            </w:tcBorders>
            <w:shd w:val="clear" w:color="auto" w:fill="auto"/>
          </w:tcPr>
          <w:p w14:paraId="24662F45" w14:textId="77777777" w:rsidR="00CC7E77" w:rsidRPr="00C47841" w:rsidRDefault="00B52F5E" w:rsidP="00CC7E77">
            <w:pPr>
              <w:pStyle w:val="acctfourfigures"/>
              <w:tabs>
                <w:tab w:val="clear" w:pos="765"/>
              </w:tabs>
              <w:spacing w:line="240" w:lineRule="auto"/>
              <w:ind w:right="-72"/>
              <w:jc w:val="right"/>
              <w:rPr>
                <w:rFonts w:ascii="Arial" w:eastAsia="Arial Unicode MS" w:hAnsi="Arial" w:cs="Arial"/>
                <w:b/>
                <w:bCs/>
                <w:sz w:val="18"/>
                <w:szCs w:val="18"/>
                <w:lang w:bidi="th-TH"/>
              </w:rPr>
            </w:pPr>
            <w:r w:rsidRPr="00C47841">
              <w:rPr>
                <w:rFonts w:ascii="Arial" w:eastAsia="Arial Unicode MS" w:hAnsi="Arial" w:cs="Arial"/>
                <w:b/>
                <w:bCs/>
                <w:sz w:val="18"/>
                <w:szCs w:val="18"/>
                <w:lang w:bidi="th-TH"/>
              </w:rPr>
              <w:t xml:space="preserve">Million </w:t>
            </w:r>
            <w:r w:rsidR="00EC098C" w:rsidRPr="00C47841">
              <w:rPr>
                <w:rFonts w:ascii="Arial" w:eastAsia="Arial Unicode MS" w:hAnsi="Arial" w:cs="Arial"/>
                <w:b/>
                <w:bCs/>
                <w:sz w:val="18"/>
                <w:szCs w:val="18"/>
                <w:lang w:bidi="th-TH"/>
              </w:rPr>
              <w:t>Baht</w:t>
            </w:r>
          </w:p>
        </w:tc>
      </w:tr>
      <w:tr w:rsidR="00CC7E77" w:rsidRPr="00C47841" w14:paraId="33CFB527" w14:textId="77777777" w:rsidTr="006F2D84">
        <w:trPr>
          <w:cantSplit/>
        </w:trPr>
        <w:tc>
          <w:tcPr>
            <w:tcW w:w="4349" w:type="dxa"/>
            <w:tcBorders>
              <w:top w:val="single" w:sz="4" w:space="0" w:color="auto"/>
            </w:tcBorders>
            <w:shd w:val="clear" w:color="auto" w:fill="auto"/>
          </w:tcPr>
          <w:p w14:paraId="73F88E85" w14:textId="77777777" w:rsidR="00CC7E77" w:rsidRPr="00C47841" w:rsidRDefault="00CC7E77" w:rsidP="00CC7E77">
            <w:pPr>
              <w:spacing w:line="240" w:lineRule="auto"/>
              <w:ind w:left="-101" w:right="-72"/>
              <w:rPr>
                <w:rFonts w:eastAsia="Arial Unicode MS" w:cs="Arial"/>
                <w:b/>
                <w:bCs/>
                <w:sz w:val="18"/>
                <w:szCs w:val="18"/>
                <w:u w:val="single"/>
              </w:rPr>
            </w:pPr>
          </w:p>
        </w:tc>
        <w:tc>
          <w:tcPr>
            <w:tcW w:w="3150" w:type="dxa"/>
            <w:tcBorders>
              <w:top w:val="single" w:sz="4" w:space="0" w:color="auto"/>
            </w:tcBorders>
            <w:shd w:val="clear" w:color="auto" w:fill="auto"/>
          </w:tcPr>
          <w:p w14:paraId="21806F8A" w14:textId="77777777" w:rsidR="00CC7E77" w:rsidRPr="00C47841" w:rsidRDefault="00CC7E77" w:rsidP="00CC7E77">
            <w:pPr>
              <w:spacing w:line="240" w:lineRule="auto"/>
              <w:ind w:right="-72"/>
              <w:jc w:val="center"/>
              <w:rPr>
                <w:rFonts w:eastAsia="Arial Unicode MS" w:cs="Arial"/>
                <w:sz w:val="18"/>
                <w:szCs w:val="18"/>
              </w:rPr>
            </w:pPr>
          </w:p>
        </w:tc>
        <w:tc>
          <w:tcPr>
            <w:tcW w:w="1296" w:type="dxa"/>
            <w:tcBorders>
              <w:top w:val="single" w:sz="4" w:space="0" w:color="auto"/>
              <w:bottom w:val="nil"/>
            </w:tcBorders>
            <w:shd w:val="clear" w:color="auto" w:fill="FAFAFA"/>
          </w:tcPr>
          <w:p w14:paraId="5743D846" w14:textId="77777777" w:rsidR="00CC7E77" w:rsidRPr="00C47841" w:rsidRDefault="00CC7E77" w:rsidP="00CC7E77">
            <w:pPr>
              <w:tabs>
                <w:tab w:val="center" w:pos="392"/>
                <w:tab w:val="right" w:pos="814"/>
              </w:tabs>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tcPr>
          <w:p w14:paraId="60CCD8C8" w14:textId="77777777" w:rsidR="00CC7E77" w:rsidRPr="00C47841" w:rsidRDefault="00CC7E77" w:rsidP="00CC7E77">
            <w:pPr>
              <w:tabs>
                <w:tab w:val="center" w:pos="392"/>
                <w:tab w:val="right" w:pos="814"/>
              </w:tabs>
              <w:spacing w:line="240" w:lineRule="auto"/>
              <w:ind w:right="-72"/>
              <w:jc w:val="right"/>
              <w:rPr>
                <w:rFonts w:eastAsia="Arial Unicode MS" w:cs="Arial"/>
                <w:sz w:val="18"/>
                <w:szCs w:val="18"/>
              </w:rPr>
            </w:pPr>
          </w:p>
        </w:tc>
        <w:tc>
          <w:tcPr>
            <w:tcW w:w="1296" w:type="dxa"/>
            <w:tcBorders>
              <w:top w:val="single" w:sz="4" w:space="0" w:color="auto"/>
            </w:tcBorders>
            <w:shd w:val="clear" w:color="auto" w:fill="FAFAFA"/>
          </w:tcPr>
          <w:p w14:paraId="2DA56B51" w14:textId="77777777" w:rsidR="00CC7E77" w:rsidRPr="00C47841" w:rsidRDefault="00CC7E77" w:rsidP="00CC7E77">
            <w:pPr>
              <w:spacing w:line="240" w:lineRule="auto"/>
              <w:ind w:right="-72"/>
              <w:jc w:val="right"/>
              <w:rPr>
                <w:rFonts w:eastAsia="Arial Unicode MS" w:cs="Arial"/>
                <w:sz w:val="18"/>
                <w:szCs w:val="18"/>
              </w:rPr>
            </w:pPr>
          </w:p>
        </w:tc>
        <w:tc>
          <w:tcPr>
            <w:tcW w:w="1496" w:type="dxa"/>
            <w:tcBorders>
              <w:top w:val="single" w:sz="4" w:space="0" w:color="auto"/>
            </w:tcBorders>
            <w:shd w:val="clear" w:color="auto" w:fill="auto"/>
          </w:tcPr>
          <w:p w14:paraId="3E12C32A" w14:textId="77777777" w:rsidR="00CC7E77" w:rsidRPr="00C47841" w:rsidRDefault="00CC7E77" w:rsidP="00CC7E77">
            <w:pPr>
              <w:spacing w:line="240" w:lineRule="auto"/>
              <w:ind w:right="-72"/>
              <w:jc w:val="right"/>
              <w:rPr>
                <w:rFonts w:eastAsia="Arial Unicode MS" w:cs="Arial"/>
                <w:sz w:val="18"/>
                <w:szCs w:val="18"/>
              </w:rPr>
            </w:pPr>
          </w:p>
        </w:tc>
        <w:tc>
          <w:tcPr>
            <w:tcW w:w="1256" w:type="dxa"/>
            <w:tcBorders>
              <w:top w:val="single" w:sz="4" w:space="0" w:color="auto"/>
            </w:tcBorders>
            <w:shd w:val="clear" w:color="auto" w:fill="FAFAFA"/>
          </w:tcPr>
          <w:p w14:paraId="70D5F9B2" w14:textId="77777777" w:rsidR="00CC7E77" w:rsidRPr="00C47841" w:rsidRDefault="00CC7E77" w:rsidP="00CC7E77">
            <w:pPr>
              <w:spacing w:line="240" w:lineRule="auto"/>
              <w:ind w:right="-72"/>
              <w:jc w:val="right"/>
              <w:rPr>
                <w:rFonts w:eastAsia="Arial Unicode MS" w:cs="Arial"/>
                <w:sz w:val="18"/>
                <w:szCs w:val="18"/>
              </w:rPr>
            </w:pPr>
          </w:p>
        </w:tc>
        <w:tc>
          <w:tcPr>
            <w:tcW w:w="1276" w:type="dxa"/>
            <w:tcBorders>
              <w:top w:val="single" w:sz="4" w:space="0" w:color="auto"/>
            </w:tcBorders>
            <w:shd w:val="clear" w:color="auto" w:fill="auto"/>
          </w:tcPr>
          <w:p w14:paraId="5BD920E4" w14:textId="77777777" w:rsidR="00CC7E77" w:rsidRPr="00C47841" w:rsidRDefault="00CC7E77" w:rsidP="00CC7E77">
            <w:pPr>
              <w:spacing w:line="240" w:lineRule="auto"/>
              <w:ind w:right="-72"/>
              <w:jc w:val="right"/>
              <w:rPr>
                <w:rFonts w:eastAsia="Arial Unicode MS" w:cs="Arial"/>
                <w:sz w:val="18"/>
                <w:szCs w:val="18"/>
              </w:rPr>
            </w:pPr>
          </w:p>
        </w:tc>
      </w:tr>
      <w:tr w:rsidR="00CC7E77" w:rsidRPr="00C47841" w14:paraId="3BC3FCC3" w14:textId="77777777" w:rsidTr="006F2D84">
        <w:trPr>
          <w:cantSplit/>
        </w:trPr>
        <w:tc>
          <w:tcPr>
            <w:tcW w:w="4349" w:type="dxa"/>
            <w:shd w:val="clear" w:color="auto" w:fill="auto"/>
          </w:tcPr>
          <w:p w14:paraId="42656957" w14:textId="77777777" w:rsidR="00CC7E77" w:rsidRPr="00C47841" w:rsidRDefault="00CC7E77" w:rsidP="00CC7E77">
            <w:pPr>
              <w:spacing w:line="240" w:lineRule="auto"/>
              <w:ind w:left="-101" w:right="-72"/>
              <w:rPr>
                <w:rFonts w:eastAsia="Arial Unicode MS" w:cs="Arial"/>
                <w:b/>
                <w:bCs/>
                <w:sz w:val="18"/>
                <w:szCs w:val="18"/>
                <w:u w:val="single"/>
              </w:rPr>
            </w:pPr>
            <w:r w:rsidRPr="00C47841">
              <w:rPr>
                <w:rFonts w:eastAsia="Arial Unicode MS" w:cs="Arial"/>
                <w:b/>
                <w:bCs/>
                <w:sz w:val="18"/>
                <w:szCs w:val="18"/>
                <w:u w:val="single"/>
              </w:rPr>
              <w:t>Other non-marketable equity securities</w:t>
            </w:r>
          </w:p>
        </w:tc>
        <w:tc>
          <w:tcPr>
            <w:tcW w:w="3150" w:type="dxa"/>
            <w:shd w:val="clear" w:color="auto" w:fill="auto"/>
          </w:tcPr>
          <w:p w14:paraId="47871615" w14:textId="77777777" w:rsidR="00CC7E77" w:rsidRPr="00C47841" w:rsidRDefault="00CC7E77" w:rsidP="00CC7E77">
            <w:pPr>
              <w:spacing w:line="240" w:lineRule="auto"/>
              <w:ind w:right="-72"/>
              <w:jc w:val="center"/>
              <w:rPr>
                <w:rFonts w:eastAsia="Arial Unicode MS" w:cs="Arial"/>
                <w:sz w:val="18"/>
                <w:szCs w:val="18"/>
              </w:rPr>
            </w:pPr>
          </w:p>
        </w:tc>
        <w:tc>
          <w:tcPr>
            <w:tcW w:w="1296" w:type="dxa"/>
            <w:tcBorders>
              <w:top w:val="nil"/>
              <w:bottom w:val="nil"/>
            </w:tcBorders>
            <w:shd w:val="clear" w:color="auto" w:fill="FAFAFA"/>
          </w:tcPr>
          <w:p w14:paraId="2466F78D" w14:textId="77777777" w:rsidR="00CC7E77" w:rsidRPr="00C47841" w:rsidRDefault="00CC7E77" w:rsidP="00CC7E77">
            <w:pPr>
              <w:tabs>
                <w:tab w:val="center" w:pos="392"/>
                <w:tab w:val="right" w:pos="814"/>
              </w:tabs>
              <w:spacing w:line="240" w:lineRule="auto"/>
              <w:ind w:right="-72"/>
              <w:jc w:val="right"/>
              <w:rPr>
                <w:rFonts w:eastAsia="Arial Unicode MS" w:cs="Arial"/>
                <w:sz w:val="18"/>
                <w:szCs w:val="18"/>
              </w:rPr>
            </w:pPr>
          </w:p>
        </w:tc>
        <w:tc>
          <w:tcPr>
            <w:tcW w:w="1296" w:type="dxa"/>
            <w:shd w:val="clear" w:color="auto" w:fill="auto"/>
          </w:tcPr>
          <w:p w14:paraId="1D33A07C" w14:textId="77777777" w:rsidR="00CC7E77" w:rsidRPr="00C47841" w:rsidRDefault="00CC7E77" w:rsidP="00CC7E77">
            <w:pPr>
              <w:tabs>
                <w:tab w:val="center" w:pos="392"/>
                <w:tab w:val="right" w:pos="814"/>
              </w:tabs>
              <w:spacing w:line="240" w:lineRule="auto"/>
              <w:ind w:right="-72"/>
              <w:jc w:val="right"/>
              <w:rPr>
                <w:rFonts w:eastAsia="Arial Unicode MS" w:cs="Arial"/>
                <w:sz w:val="18"/>
                <w:szCs w:val="18"/>
              </w:rPr>
            </w:pPr>
          </w:p>
        </w:tc>
        <w:tc>
          <w:tcPr>
            <w:tcW w:w="1296" w:type="dxa"/>
            <w:shd w:val="clear" w:color="auto" w:fill="FAFAFA"/>
          </w:tcPr>
          <w:p w14:paraId="60A07ABB" w14:textId="77777777" w:rsidR="00CC7E77" w:rsidRPr="00C47841" w:rsidRDefault="00CC7E77" w:rsidP="00CC7E77">
            <w:pPr>
              <w:spacing w:line="240" w:lineRule="auto"/>
              <w:ind w:right="-72"/>
              <w:jc w:val="right"/>
              <w:rPr>
                <w:rFonts w:eastAsia="Arial Unicode MS" w:cs="Arial"/>
                <w:sz w:val="18"/>
                <w:szCs w:val="18"/>
              </w:rPr>
            </w:pPr>
          </w:p>
        </w:tc>
        <w:tc>
          <w:tcPr>
            <w:tcW w:w="1496" w:type="dxa"/>
            <w:shd w:val="clear" w:color="auto" w:fill="auto"/>
          </w:tcPr>
          <w:p w14:paraId="07912EEE" w14:textId="77777777" w:rsidR="00CC7E77" w:rsidRPr="00C47841" w:rsidRDefault="00CC7E77" w:rsidP="00CC7E77">
            <w:pPr>
              <w:spacing w:line="240" w:lineRule="auto"/>
              <w:ind w:right="-72"/>
              <w:jc w:val="right"/>
              <w:rPr>
                <w:rFonts w:eastAsia="Arial Unicode MS" w:cs="Arial"/>
                <w:sz w:val="18"/>
                <w:szCs w:val="18"/>
              </w:rPr>
            </w:pPr>
          </w:p>
        </w:tc>
        <w:tc>
          <w:tcPr>
            <w:tcW w:w="1256" w:type="dxa"/>
            <w:shd w:val="clear" w:color="auto" w:fill="FAFAFA"/>
          </w:tcPr>
          <w:p w14:paraId="67C20F84" w14:textId="77777777" w:rsidR="00CC7E77" w:rsidRPr="00C47841" w:rsidRDefault="00CC7E77" w:rsidP="00CC7E77">
            <w:pPr>
              <w:spacing w:line="240" w:lineRule="auto"/>
              <w:ind w:right="-72"/>
              <w:jc w:val="right"/>
              <w:rPr>
                <w:rFonts w:eastAsia="Arial Unicode MS" w:cs="Arial"/>
                <w:sz w:val="18"/>
                <w:szCs w:val="18"/>
              </w:rPr>
            </w:pPr>
          </w:p>
        </w:tc>
        <w:tc>
          <w:tcPr>
            <w:tcW w:w="1276" w:type="dxa"/>
            <w:shd w:val="clear" w:color="auto" w:fill="auto"/>
          </w:tcPr>
          <w:p w14:paraId="1ADA177E" w14:textId="77777777" w:rsidR="00CC7E77" w:rsidRPr="00C47841" w:rsidRDefault="00CC7E77" w:rsidP="00CC7E77">
            <w:pPr>
              <w:spacing w:line="240" w:lineRule="auto"/>
              <w:ind w:right="-72"/>
              <w:jc w:val="right"/>
              <w:rPr>
                <w:rFonts w:eastAsia="Arial Unicode MS" w:cs="Arial"/>
                <w:sz w:val="18"/>
                <w:szCs w:val="18"/>
              </w:rPr>
            </w:pPr>
          </w:p>
        </w:tc>
      </w:tr>
      <w:tr w:rsidR="00CC7E77" w:rsidRPr="00C47841" w14:paraId="67EA61C7" w14:textId="77777777" w:rsidTr="006F2D84">
        <w:trPr>
          <w:cantSplit/>
        </w:trPr>
        <w:tc>
          <w:tcPr>
            <w:tcW w:w="4349" w:type="dxa"/>
            <w:shd w:val="clear" w:color="auto" w:fill="auto"/>
          </w:tcPr>
          <w:p w14:paraId="558CA51D" w14:textId="77777777" w:rsidR="00CC7E77" w:rsidRPr="00C47841" w:rsidRDefault="00CC7E77" w:rsidP="00CC7E77">
            <w:pPr>
              <w:spacing w:line="240" w:lineRule="auto"/>
              <w:ind w:left="-101" w:right="-72"/>
              <w:rPr>
                <w:rFonts w:eastAsia="Arial Unicode MS" w:cs="Arial"/>
                <w:color w:val="000000" w:themeColor="text1"/>
                <w:sz w:val="18"/>
                <w:szCs w:val="18"/>
              </w:rPr>
            </w:pPr>
            <w:r w:rsidRPr="00C47841">
              <w:rPr>
                <w:rFonts w:eastAsia="Arial Unicode MS" w:cs="Arial"/>
                <w:color w:val="000000" w:themeColor="text1"/>
                <w:sz w:val="18"/>
                <w:szCs w:val="18"/>
              </w:rPr>
              <w:t>Ordinary shares</w:t>
            </w:r>
          </w:p>
        </w:tc>
        <w:tc>
          <w:tcPr>
            <w:tcW w:w="3150" w:type="dxa"/>
            <w:shd w:val="clear" w:color="auto" w:fill="auto"/>
          </w:tcPr>
          <w:p w14:paraId="0FA72F97" w14:textId="77777777" w:rsidR="00CC7E77" w:rsidRPr="00C47841" w:rsidRDefault="00CC7E77" w:rsidP="00CC7E77">
            <w:pPr>
              <w:spacing w:line="240" w:lineRule="auto"/>
              <w:ind w:right="-72"/>
              <w:jc w:val="center"/>
              <w:rPr>
                <w:rFonts w:eastAsia="Arial Unicode MS" w:cs="Arial"/>
                <w:color w:val="000000" w:themeColor="text1"/>
                <w:sz w:val="18"/>
                <w:szCs w:val="18"/>
              </w:rPr>
            </w:pPr>
          </w:p>
        </w:tc>
        <w:tc>
          <w:tcPr>
            <w:tcW w:w="1296" w:type="dxa"/>
            <w:tcBorders>
              <w:top w:val="nil"/>
              <w:bottom w:val="nil"/>
            </w:tcBorders>
            <w:shd w:val="clear" w:color="auto" w:fill="FAFAFA"/>
          </w:tcPr>
          <w:p w14:paraId="1BD97678" w14:textId="77777777" w:rsidR="00CC7E77" w:rsidRPr="00C47841" w:rsidRDefault="00CC7E77" w:rsidP="00CC7E77">
            <w:pPr>
              <w:tabs>
                <w:tab w:val="center" w:pos="392"/>
                <w:tab w:val="right" w:pos="814"/>
              </w:tabs>
              <w:spacing w:line="240" w:lineRule="auto"/>
              <w:ind w:right="-72"/>
              <w:jc w:val="right"/>
              <w:rPr>
                <w:rFonts w:eastAsia="Arial Unicode MS" w:cs="Arial"/>
                <w:sz w:val="18"/>
                <w:szCs w:val="18"/>
              </w:rPr>
            </w:pPr>
          </w:p>
        </w:tc>
        <w:tc>
          <w:tcPr>
            <w:tcW w:w="1296" w:type="dxa"/>
            <w:shd w:val="clear" w:color="auto" w:fill="auto"/>
          </w:tcPr>
          <w:p w14:paraId="00A29F6E" w14:textId="77777777" w:rsidR="00CC7E77" w:rsidRPr="00C47841" w:rsidRDefault="00CC7E77" w:rsidP="00CC7E77">
            <w:pPr>
              <w:tabs>
                <w:tab w:val="center" w:pos="392"/>
                <w:tab w:val="right" w:pos="814"/>
              </w:tabs>
              <w:spacing w:line="240" w:lineRule="auto"/>
              <w:ind w:right="-72"/>
              <w:jc w:val="right"/>
              <w:rPr>
                <w:rFonts w:eastAsia="Arial Unicode MS" w:cs="Arial"/>
                <w:sz w:val="18"/>
                <w:szCs w:val="18"/>
              </w:rPr>
            </w:pPr>
          </w:p>
        </w:tc>
        <w:tc>
          <w:tcPr>
            <w:tcW w:w="1296" w:type="dxa"/>
            <w:shd w:val="clear" w:color="auto" w:fill="FAFAFA"/>
            <w:vAlign w:val="bottom"/>
          </w:tcPr>
          <w:p w14:paraId="79CAFD86" w14:textId="77777777" w:rsidR="00CC7E77" w:rsidRPr="00C47841" w:rsidRDefault="00CC7E77" w:rsidP="00CC7E77">
            <w:pPr>
              <w:tabs>
                <w:tab w:val="center" w:pos="392"/>
                <w:tab w:val="right" w:pos="814"/>
              </w:tabs>
              <w:spacing w:line="240" w:lineRule="auto"/>
              <w:ind w:right="-72"/>
              <w:jc w:val="right"/>
              <w:rPr>
                <w:rFonts w:eastAsia="Arial Unicode MS" w:cs="Arial"/>
                <w:sz w:val="18"/>
                <w:szCs w:val="18"/>
              </w:rPr>
            </w:pPr>
          </w:p>
        </w:tc>
        <w:tc>
          <w:tcPr>
            <w:tcW w:w="1496" w:type="dxa"/>
            <w:shd w:val="clear" w:color="auto" w:fill="auto"/>
            <w:vAlign w:val="bottom"/>
          </w:tcPr>
          <w:p w14:paraId="7B6CF138" w14:textId="77777777" w:rsidR="00CC7E77" w:rsidRPr="00C47841" w:rsidRDefault="00CC7E77" w:rsidP="00CC7E77">
            <w:pPr>
              <w:tabs>
                <w:tab w:val="center" w:pos="392"/>
                <w:tab w:val="right" w:pos="814"/>
              </w:tabs>
              <w:spacing w:line="240" w:lineRule="auto"/>
              <w:ind w:right="-72"/>
              <w:jc w:val="right"/>
              <w:rPr>
                <w:rFonts w:eastAsia="Arial Unicode MS" w:cs="Arial"/>
                <w:sz w:val="18"/>
                <w:szCs w:val="18"/>
              </w:rPr>
            </w:pPr>
          </w:p>
        </w:tc>
        <w:tc>
          <w:tcPr>
            <w:tcW w:w="1256" w:type="dxa"/>
            <w:shd w:val="clear" w:color="auto" w:fill="FAFAFA"/>
            <w:vAlign w:val="bottom"/>
          </w:tcPr>
          <w:p w14:paraId="1D6EDA2C" w14:textId="77777777" w:rsidR="00CC7E77" w:rsidRPr="00C47841" w:rsidRDefault="00CC7E77" w:rsidP="00CC7E77">
            <w:pPr>
              <w:tabs>
                <w:tab w:val="center" w:pos="392"/>
                <w:tab w:val="decimal" w:pos="533"/>
                <w:tab w:val="right" w:pos="814"/>
              </w:tabs>
              <w:spacing w:line="240" w:lineRule="auto"/>
              <w:ind w:right="-72"/>
              <w:jc w:val="right"/>
              <w:rPr>
                <w:rFonts w:eastAsia="Arial Unicode MS" w:cs="Arial"/>
                <w:sz w:val="18"/>
                <w:szCs w:val="18"/>
              </w:rPr>
            </w:pPr>
          </w:p>
        </w:tc>
        <w:tc>
          <w:tcPr>
            <w:tcW w:w="1276" w:type="dxa"/>
            <w:shd w:val="clear" w:color="auto" w:fill="auto"/>
            <w:vAlign w:val="bottom"/>
          </w:tcPr>
          <w:p w14:paraId="40B481F5" w14:textId="77777777" w:rsidR="00CC7E77" w:rsidRPr="00C47841" w:rsidRDefault="00CC7E77" w:rsidP="00CC7E77">
            <w:pPr>
              <w:tabs>
                <w:tab w:val="center" w:pos="392"/>
                <w:tab w:val="decimal" w:pos="533"/>
                <w:tab w:val="right" w:pos="814"/>
              </w:tabs>
              <w:spacing w:line="240" w:lineRule="auto"/>
              <w:ind w:right="-72"/>
              <w:jc w:val="right"/>
              <w:rPr>
                <w:rFonts w:eastAsia="Arial Unicode MS" w:cs="Arial"/>
                <w:sz w:val="18"/>
                <w:szCs w:val="18"/>
              </w:rPr>
            </w:pPr>
          </w:p>
        </w:tc>
      </w:tr>
      <w:tr w:rsidR="00B52F5E" w:rsidRPr="00C47841" w14:paraId="41DA9E9B" w14:textId="77777777" w:rsidTr="006F2D84">
        <w:trPr>
          <w:cantSplit/>
        </w:trPr>
        <w:tc>
          <w:tcPr>
            <w:tcW w:w="4349" w:type="dxa"/>
            <w:shd w:val="clear" w:color="auto" w:fill="auto"/>
          </w:tcPr>
          <w:p w14:paraId="25B5FDF7" w14:textId="7B2BE24F" w:rsidR="00B52F5E" w:rsidRPr="00C47841" w:rsidRDefault="00B52F5E" w:rsidP="00A80853">
            <w:pPr>
              <w:spacing w:line="240" w:lineRule="auto"/>
              <w:ind w:left="34" w:right="-72"/>
              <w:rPr>
                <w:rFonts w:eastAsia="Arial Unicode MS" w:cs="Arial"/>
                <w:color w:val="000000" w:themeColor="text1"/>
                <w:sz w:val="18"/>
                <w:szCs w:val="18"/>
              </w:rPr>
            </w:pPr>
            <w:r w:rsidRPr="00C47841">
              <w:rPr>
                <w:rFonts w:eastAsia="Arial Unicode MS" w:cs="Arial"/>
                <w:color w:val="000000" w:themeColor="text1"/>
                <w:sz w:val="18"/>
                <w:szCs w:val="18"/>
              </w:rPr>
              <w:t xml:space="preserve">- Ratchaburi Power </w:t>
            </w:r>
            <w:r w:rsidR="009C6F56" w:rsidRPr="00C47841">
              <w:rPr>
                <w:rFonts w:eastAsia="Arial Unicode MS" w:cs="Arial"/>
                <w:color w:val="000000" w:themeColor="text1"/>
                <w:sz w:val="18"/>
                <w:szCs w:val="18"/>
              </w:rPr>
              <w:t>Company Limited</w:t>
            </w:r>
          </w:p>
        </w:tc>
        <w:tc>
          <w:tcPr>
            <w:tcW w:w="3150" w:type="dxa"/>
            <w:shd w:val="clear" w:color="auto" w:fill="auto"/>
          </w:tcPr>
          <w:p w14:paraId="51DCAB12" w14:textId="77777777" w:rsidR="00B52F5E" w:rsidRPr="00C47841" w:rsidRDefault="00B52F5E" w:rsidP="00062BA5">
            <w:pPr>
              <w:spacing w:line="240" w:lineRule="auto"/>
              <w:ind w:right="-72"/>
              <w:rPr>
                <w:rFonts w:eastAsia="Arial Unicode MS" w:cs="Arial"/>
                <w:color w:val="000000" w:themeColor="text1"/>
                <w:sz w:val="18"/>
                <w:szCs w:val="18"/>
              </w:rPr>
            </w:pPr>
            <w:r w:rsidRPr="00C47841">
              <w:rPr>
                <w:rFonts w:eastAsia="Arial Unicode MS" w:cs="Arial"/>
                <w:color w:val="000000" w:themeColor="text1"/>
                <w:sz w:val="18"/>
                <w:szCs w:val="18"/>
              </w:rPr>
              <w:t>Generate and supply electricity</w:t>
            </w:r>
          </w:p>
        </w:tc>
        <w:tc>
          <w:tcPr>
            <w:tcW w:w="1296" w:type="dxa"/>
            <w:shd w:val="clear" w:color="auto" w:fill="FAFAFA"/>
            <w:vAlign w:val="bottom"/>
          </w:tcPr>
          <w:p w14:paraId="199BB02D" w14:textId="77777777" w:rsidR="00B52F5E" w:rsidRPr="00C47841" w:rsidRDefault="00B52F5E" w:rsidP="00B52F5E">
            <w:pPr>
              <w:ind w:right="-72"/>
              <w:jc w:val="right"/>
              <w:rPr>
                <w:rFonts w:eastAsia="Arial Unicode MS" w:cs="Arial"/>
                <w:sz w:val="18"/>
                <w:szCs w:val="18"/>
              </w:rPr>
            </w:pPr>
            <w:r w:rsidRPr="00C47841">
              <w:rPr>
                <w:rFonts w:eastAsia="Arial Unicode MS" w:cs="Arial"/>
                <w:sz w:val="18"/>
                <w:szCs w:val="18"/>
              </w:rPr>
              <w:t>15</w:t>
            </w:r>
          </w:p>
        </w:tc>
        <w:tc>
          <w:tcPr>
            <w:tcW w:w="1296" w:type="dxa"/>
            <w:shd w:val="clear" w:color="auto" w:fill="auto"/>
            <w:vAlign w:val="bottom"/>
          </w:tcPr>
          <w:p w14:paraId="04C271A3" w14:textId="77777777" w:rsidR="00B52F5E" w:rsidRPr="00C47841" w:rsidRDefault="00B52F5E" w:rsidP="00B52F5E">
            <w:pPr>
              <w:ind w:right="-72"/>
              <w:jc w:val="right"/>
              <w:rPr>
                <w:rFonts w:eastAsia="Arial Unicode MS" w:cs="Arial"/>
                <w:sz w:val="18"/>
                <w:szCs w:val="18"/>
              </w:rPr>
            </w:pPr>
            <w:r w:rsidRPr="00C47841">
              <w:rPr>
                <w:rFonts w:eastAsia="Arial Unicode MS" w:cs="Arial"/>
                <w:sz w:val="18"/>
                <w:szCs w:val="18"/>
              </w:rPr>
              <w:t>15</w:t>
            </w:r>
          </w:p>
        </w:tc>
        <w:tc>
          <w:tcPr>
            <w:tcW w:w="1296" w:type="dxa"/>
            <w:tcBorders>
              <w:top w:val="nil"/>
              <w:left w:val="nil"/>
              <w:bottom w:val="nil"/>
              <w:right w:val="nil"/>
            </w:tcBorders>
            <w:shd w:val="clear" w:color="auto" w:fill="FAFAFA"/>
            <w:vAlign w:val="bottom"/>
          </w:tcPr>
          <w:p w14:paraId="328E320A" w14:textId="77777777" w:rsidR="00B52F5E" w:rsidRPr="00C47841" w:rsidRDefault="00B52F5E" w:rsidP="00B52F5E">
            <w:pPr>
              <w:ind w:right="-72"/>
              <w:jc w:val="right"/>
              <w:rPr>
                <w:rFonts w:eastAsia="Arial Unicode MS" w:cs="Arial"/>
                <w:sz w:val="18"/>
                <w:szCs w:val="18"/>
                <w:cs/>
              </w:rPr>
            </w:pPr>
            <w:r w:rsidRPr="00C47841">
              <w:rPr>
                <w:rFonts w:eastAsia="Arial Unicode MS" w:cs="Arial"/>
                <w:sz w:val="18"/>
                <w:szCs w:val="18"/>
              </w:rPr>
              <w:t>1,152</w:t>
            </w:r>
          </w:p>
        </w:tc>
        <w:tc>
          <w:tcPr>
            <w:tcW w:w="1496" w:type="dxa"/>
            <w:tcBorders>
              <w:top w:val="nil"/>
              <w:left w:val="nil"/>
              <w:bottom w:val="nil"/>
              <w:right w:val="nil"/>
            </w:tcBorders>
            <w:vAlign w:val="bottom"/>
          </w:tcPr>
          <w:p w14:paraId="1422697A" w14:textId="6260D663" w:rsidR="00B52F5E" w:rsidRPr="00C47841" w:rsidRDefault="00E556DD" w:rsidP="00B52F5E">
            <w:pPr>
              <w:ind w:right="-72"/>
              <w:jc w:val="right"/>
              <w:rPr>
                <w:rFonts w:eastAsia="Arial Unicode MS" w:cs="Arial"/>
                <w:sz w:val="18"/>
                <w:szCs w:val="18"/>
                <w:cs/>
              </w:rPr>
            </w:pPr>
            <w:r w:rsidRPr="00C47841">
              <w:rPr>
                <w:rFonts w:eastAsia="Arial Unicode MS" w:cs="Arial"/>
                <w:sz w:val="18"/>
                <w:szCs w:val="18"/>
              </w:rPr>
              <w:t>2,207</w:t>
            </w:r>
          </w:p>
        </w:tc>
        <w:tc>
          <w:tcPr>
            <w:tcW w:w="1256" w:type="dxa"/>
            <w:tcBorders>
              <w:top w:val="nil"/>
              <w:left w:val="nil"/>
              <w:bottom w:val="nil"/>
              <w:right w:val="nil"/>
            </w:tcBorders>
            <w:shd w:val="clear" w:color="auto" w:fill="FAFAFA"/>
            <w:vAlign w:val="bottom"/>
          </w:tcPr>
          <w:p w14:paraId="07351782" w14:textId="77777777" w:rsidR="00B52F5E" w:rsidRPr="00C47841" w:rsidRDefault="00B52F5E" w:rsidP="00B52F5E">
            <w:pPr>
              <w:ind w:right="-72"/>
              <w:jc w:val="right"/>
              <w:rPr>
                <w:rFonts w:eastAsia="Arial Unicode MS" w:cs="Arial"/>
                <w:sz w:val="18"/>
                <w:szCs w:val="18"/>
              </w:rPr>
            </w:pPr>
            <w:r w:rsidRPr="00C47841">
              <w:rPr>
                <w:rFonts w:eastAsia="Arial Unicode MS" w:cs="Arial"/>
                <w:sz w:val="18"/>
                <w:szCs w:val="18"/>
              </w:rPr>
              <w:t>-</w:t>
            </w:r>
          </w:p>
        </w:tc>
        <w:tc>
          <w:tcPr>
            <w:tcW w:w="1276" w:type="dxa"/>
            <w:tcBorders>
              <w:top w:val="nil"/>
              <w:left w:val="nil"/>
              <w:bottom w:val="nil"/>
              <w:right w:val="nil"/>
            </w:tcBorders>
            <w:shd w:val="clear" w:color="auto" w:fill="auto"/>
            <w:vAlign w:val="bottom"/>
          </w:tcPr>
          <w:p w14:paraId="1AD393D2" w14:textId="77777777" w:rsidR="00B52F5E" w:rsidRPr="00C47841" w:rsidRDefault="00B52F5E" w:rsidP="00B52F5E">
            <w:pPr>
              <w:ind w:right="-72"/>
              <w:jc w:val="right"/>
              <w:rPr>
                <w:rFonts w:eastAsia="Arial Unicode MS" w:cs="Arial"/>
                <w:sz w:val="18"/>
                <w:szCs w:val="18"/>
              </w:rPr>
            </w:pPr>
            <w:r w:rsidRPr="00C47841">
              <w:rPr>
                <w:rFonts w:eastAsia="Arial Unicode MS" w:cs="Arial"/>
                <w:sz w:val="18"/>
                <w:szCs w:val="18"/>
              </w:rPr>
              <w:t>72</w:t>
            </w:r>
          </w:p>
        </w:tc>
      </w:tr>
      <w:tr w:rsidR="00B52F5E" w:rsidRPr="00C47841" w14:paraId="3F2551A6" w14:textId="77777777" w:rsidTr="006F2D84">
        <w:trPr>
          <w:cantSplit/>
        </w:trPr>
        <w:tc>
          <w:tcPr>
            <w:tcW w:w="4349" w:type="dxa"/>
            <w:shd w:val="clear" w:color="auto" w:fill="auto"/>
          </w:tcPr>
          <w:p w14:paraId="7B036670" w14:textId="5D95DEFE" w:rsidR="00B52F5E" w:rsidRPr="00C47841" w:rsidRDefault="00B52F5E" w:rsidP="00A80853">
            <w:pPr>
              <w:spacing w:line="240" w:lineRule="auto"/>
              <w:ind w:left="34" w:right="-72"/>
              <w:rPr>
                <w:rFonts w:eastAsia="Arial Unicode MS" w:cs="Arial"/>
                <w:color w:val="000000" w:themeColor="text1"/>
                <w:sz w:val="18"/>
                <w:szCs w:val="18"/>
              </w:rPr>
            </w:pPr>
            <w:r w:rsidRPr="00C47841">
              <w:rPr>
                <w:rFonts w:eastAsia="Arial Unicode MS" w:cs="Arial"/>
                <w:color w:val="000000" w:themeColor="text1"/>
                <w:sz w:val="18"/>
                <w:szCs w:val="18"/>
              </w:rPr>
              <w:t xml:space="preserve">- San Palung Social Enterprise </w:t>
            </w:r>
            <w:r w:rsidR="009C6F56" w:rsidRPr="00C47841">
              <w:rPr>
                <w:rFonts w:eastAsia="Arial Unicode MS" w:cs="Arial"/>
                <w:color w:val="000000" w:themeColor="text1"/>
                <w:sz w:val="18"/>
                <w:szCs w:val="18"/>
              </w:rPr>
              <w:t>Company Limited</w:t>
            </w:r>
          </w:p>
        </w:tc>
        <w:tc>
          <w:tcPr>
            <w:tcW w:w="3150" w:type="dxa"/>
            <w:shd w:val="clear" w:color="auto" w:fill="auto"/>
          </w:tcPr>
          <w:p w14:paraId="4C7DD77D" w14:textId="77777777" w:rsidR="00B52F5E" w:rsidRPr="00C47841" w:rsidRDefault="00B52F5E" w:rsidP="00062BA5">
            <w:pPr>
              <w:spacing w:line="240" w:lineRule="auto"/>
              <w:ind w:right="-72"/>
              <w:rPr>
                <w:rFonts w:eastAsia="Arial Unicode MS" w:cs="Arial"/>
                <w:color w:val="000000" w:themeColor="text1"/>
                <w:sz w:val="18"/>
                <w:szCs w:val="18"/>
              </w:rPr>
            </w:pPr>
            <w:r w:rsidRPr="00C47841">
              <w:rPr>
                <w:rFonts w:eastAsia="Arial Unicode MS" w:cs="Arial"/>
                <w:color w:val="000000" w:themeColor="text1"/>
                <w:sz w:val="18"/>
                <w:szCs w:val="18"/>
              </w:rPr>
              <w:t>Social enterprise</w:t>
            </w:r>
          </w:p>
        </w:tc>
        <w:tc>
          <w:tcPr>
            <w:tcW w:w="1296" w:type="dxa"/>
            <w:shd w:val="clear" w:color="auto" w:fill="FAFAFA"/>
            <w:vAlign w:val="bottom"/>
          </w:tcPr>
          <w:p w14:paraId="12C0B98B" w14:textId="77777777" w:rsidR="00B52F5E" w:rsidRPr="00C47841" w:rsidRDefault="00B52F5E" w:rsidP="00B52F5E">
            <w:pPr>
              <w:ind w:right="-72"/>
              <w:jc w:val="right"/>
              <w:rPr>
                <w:rFonts w:eastAsia="Arial Unicode MS" w:cs="Arial"/>
                <w:sz w:val="18"/>
                <w:szCs w:val="18"/>
                <w:cs/>
              </w:rPr>
            </w:pPr>
            <w:r w:rsidRPr="00C47841">
              <w:rPr>
                <w:rFonts w:eastAsia="Arial Unicode MS" w:cs="Arial"/>
                <w:sz w:val="18"/>
                <w:szCs w:val="18"/>
              </w:rPr>
              <w:t>10</w:t>
            </w:r>
          </w:p>
        </w:tc>
        <w:tc>
          <w:tcPr>
            <w:tcW w:w="1296" w:type="dxa"/>
            <w:shd w:val="clear" w:color="auto" w:fill="auto"/>
            <w:vAlign w:val="bottom"/>
          </w:tcPr>
          <w:p w14:paraId="069AC8E4" w14:textId="77777777" w:rsidR="00B52F5E" w:rsidRPr="00C47841" w:rsidRDefault="00B52F5E" w:rsidP="00B52F5E">
            <w:pPr>
              <w:ind w:right="-72"/>
              <w:jc w:val="right"/>
              <w:rPr>
                <w:rFonts w:eastAsia="Arial Unicode MS" w:cs="Arial"/>
                <w:sz w:val="18"/>
                <w:szCs w:val="18"/>
                <w:cs/>
              </w:rPr>
            </w:pPr>
            <w:r w:rsidRPr="00C47841">
              <w:rPr>
                <w:rFonts w:eastAsia="Arial Unicode MS" w:cs="Arial"/>
                <w:sz w:val="18"/>
                <w:szCs w:val="18"/>
              </w:rPr>
              <w:t>10</w:t>
            </w:r>
          </w:p>
        </w:tc>
        <w:tc>
          <w:tcPr>
            <w:tcW w:w="1296" w:type="dxa"/>
            <w:tcBorders>
              <w:top w:val="nil"/>
              <w:left w:val="nil"/>
              <w:bottom w:val="nil"/>
              <w:right w:val="nil"/>
            </w:tcBorders>
            <w:shd w:val="clear" w:color="auto" w:fill="FAFAFA"/>
            <w:vAlign w:val="bottom"/>
          </w:tcPr>
          <w:p w14:paraId="7B197990" w14:textId="77777777" w:rsidR="00B52F5E" w:rsidRPr="00C47841" w:rsidRDefault="00B52F5E" w:rsidP="00B52F5E">
            <w:pPr>
              <w:ind w:right="-72"/>
              <w:jc w:val="right"/>
              <w:rPr>
                <w:rFonts w:eastAsia="Arial Unicode MS" w:cs="Arial"/>
                <w:sz w:val="18"/>
                <w:szCs w:val="18"/>
                <w:cs/>
              </w:rPr>
            </w:pPr>
            <w:r w:rsidRPr="00C47841">
              <w:rPr>
                <w:rFonts w:eastAsia="Arial Unicode MS" w:cs="Arial"/>
                <w:sz w:val="18"/>
                <w:szCs w:val="18"/>
              </w:rPr>
              <w:t>1</w:t>
            </w:r>
          </w:p>
        </w:tc>
        <w:tc>
          <w:tcPr>
            <w:tcW w:w="1496" w:type="dxa"/>
            <w:tcBorders>
              <w:top w:val="nil"/>
              <w:left w:val="nil"/>
              <w:bottom w:val="nil"/>
              <w:right w:val="nil"/>
            </w:tcBorders>
            <w:vAlign w:val="bottom"/>
          </w:tcPr>
          <w:p w14:paraId="1B5985FF" w14:textId="77777777" w:rsidR="00B52F5E" w:rsidRPr="00C47841" w:rsidRDefault="00B52F5E" w:rsidP="00B52F5E">
            <w:pPr>
              <w:ind w:right="-72"/>
              <w:jc w:val="right"/>
              <w:rPr>
                <w:rFonts w:eastAsia="Arial Unicode MS" w:cs="Arial"/>
                <w:sz w:val="18"/>
                <w:szCs w:val="18"/>
                <w:cs/>
              </w:rPr>
            </w:pPr>
            <w:r w:rsidRPr="00C47841">
              <w:rPr>
                <w:rFonts w:eastAsia="Arial Unicode MS" w:cs="Arial"/>
                <w:sz w:val="18"/>
                <w:szCs w:val="18"/>
              </w:rPr>
              <w:t>1</w:t>
            </w:r>
          </w:p>
        </w:tc>
        <w:tc>
          <w:tcPr>
            <w:tcW w:w="1256" w:type="dxa"/>
            <w:tcBorders>
              <w:top w:val="nil"/>
              <w:left w:val="nil"/>
              <w:bottom w:val="nil"/>
              <w:right w:val="nil"/>
            </w:tcBorders>
            <w:shd w:val="clear" w:color="auto" w:fill="FAFAFA"/>
            <w:vAlign w:val="bottom"/>
          </w:tcPr>
          <w:p w14:paraId="547644B4" w14:textId="77777777" w:rsidR="00B52F5E" w:rsidRPr="00C47841" w:rsidRDefault="00B52F5E" w:rsidP="00B52F5E">
            <w:pPr>
              <w:ind w:right="-72"/>
              <w:jc w:val="right"/>
              <w:rPr>
                <w:rFonts w:eastAsia="Arial Unicode MS" w:cs="Arial"/>
                <w:sz w:val="18"/>
                <w:szCs w:val="18"/>
              </w:rPr>
            </w:pPr>
            <w:r w:rsidRPr="00C47841">
              <w:rPr>
                <w:rFonts w:eastAsia="Arial Unicode MS" w:cs="Arial"/>
                <w:sz w:val="18"/>
                <w:szCs w:val="18"/>
              </w:rPr>
              <w:t>-</w:t>
            </w:r>
          </w:p>
        </w:tc>
        <w:tc>
          <w:tcPr>
            <w:tcW w:w="1276" w:type="dxa"/>
            <w:tcBorders>
              <w:top w:val="nil"/>
              <w:left w:val="nil"/>
              <w:bottom w:val="nil"/>
              <w:right w:val="nil"/>
            </w:tcBorders>
            <w:shd w:val="clear" w:color="auto" w:fill="auto"/>
            <w:vAlign w:val="bottom"/>
          </w:tcPr>
          <w:p w14:paraId="583688A7" w14:textId="77777777" w:rsidR="00B52F5E" w:rsidRPr="00C47841" w:rsidRDefault="00B52F5E" w:rsidP="00B52F5E">
            <w:pPr>
              <w:ind w:right="-72"/>
              <w:jc w:val="right"/>
              <w:rPr>
                <w:rFonts w:eastAsia="Arial Unicode MS" w:cs="Arial"/>
                <w:sz w:val="18"/>
                <w:szCs w:val="18"/>
              </w:rPr>
            </w:pPr>
            <w:r w:rsidRPr="00C47841">
              <w:rPr>
                <w:rFonts w:eastAsia="Arial Unicode MS" w:cs="Arial"/>
                <w:sz w:val="18"/>
                <w:szCs w:val="18"/>
              </w:rPr>
              <w:t>-</w:t>
            </w:r>
          </w:p>
        </w:tc>
      </w:tr>
      <w:tr w:rsidR="00B52F5E" w:rsidRPr="00C47841" w14:paraId="1C7BC80C" w14:textId="77777777" w:rsidTr="006F2D84">
        <w:trPr>
          <w:cantSplit/>
        </w:trPr>
        <w:tc>
          <w:tcPr>
            <w:tcW w:w="4349" w:type="dxa"/>
            <w:shd w:val="clear" w:color="auto" w:fill="auto"/>
          </w:tcPr>
          <w:p w14:paraId="15BA2520" w14:textId="77777777" w:rsidR="00B52F5E" w:rsidRPr="00C47841" w:rsidRDefault="00B52F5E" w:rsidP="00B52F5E">
            <w:pPr>
              <w:spacing w:line="240" w:lineRule="auto"/>
              <w:ind w:left="-101" w:right="-72"/>
              <w:rPr>
                <w:rFonts w:eastAsia="Arial Unicode MS" w:cs="Arial"/>
                <w:color w:val="000000" w:themeColor="text1"/>
                <w:sz w:val="18"/>
                <w:szCs w:val="18"/>
              </w:rPr>
            </w:pPr>
          </w:p>
        </w:tc>
        <w:tc>
          <w:tcPr>
            <w:tcW w:w="3150" w:type="dxa"/>
            <w:shd w:val="clear" w:color="auto" w:fill="auto"/>
          </w:tcPr>
          <w:p w14:paraId="212EEB9B" w14:textId="77777777" w:rsidR="00B52F5E" w:rsidRPr="00C47841" w:rsidRDefault="00B52F5E" w:rsidP="00062BA5">
            <w:pPr>
              <w:spacing w:line="240" w:lineRule="auto"/>
              <w:ind w:right="-72"/>
              <w:rPr>
                <w:rFonts w:eastAsia="Arial Unicode MS" w:cs="Arial"/>
                <w:color w:val="000000" w:themeColor="text1"/>
                <w:sz w:val="18"/>
                <w:szCs w:val="18"/>
              </w:rPr>
            </w:pPr>
          </w:p>
        </w:tc>
        <w:tc>
          <w:tcPr>
            <w:tcW w:w="1296" w:type="dxa"/>
            <w:shd w:val="clear" w:color="auto" w:fill="FAFAFA"/>
          </w:tcPr>
          <w:p w14:paraId="20116EE1" w14:textId="77777777" w:rsidR="00B52F5E" w:rsidRPr="00C47841" w:rsidRDefault="00B52F5E" w:rsidP="00B52F5E">
            <w:pPr>
              <w:tabs>
                <w:tab w:val="center" w:pos="392"/>
                <w:tab w:val="right" w:pos="814"/>
              </w:tabs>
              <w:spacing w:line="240" w:lineRule="auto"/>
              <w:ind w:right="-72"/>
              <w:jc w:val="right"/>
              <w:rPr>
                <w:rFonts w:eastAsia="Arial Unicode MS" w:cs="Arial"/>
                <w:sz w:val="18"/>
                <w:szCs w:val="18"/>
              </w:rPr>
            </w:pPr>
          </w:p>
        </w:tc>
        <w:tc>
          <w:tcPr>
            <w:tcW w:w="1296" w:type="dxa"/>
            <w:shd w:val="clear" w:color="auto" w:fill="auto"/>
          </w:tcPr>
          <w:p w14:paraId="57D771D9" w14:textId="77777777" w:rsidR="00B52F5E" w:rsidRPr="00C47841" w:rsidRDefault="00B52F5E" w:rsidP="00B52F5E">
            <w:pPr>
              <w:tabs>
                <w:tab w:val="center" w:pos="392"/>
                <w:tab w:val="right" w:pos="814"/>
              </w:tabs>
              <w:spacing w:line="240" w:lineRule="auto"/>
              <w:ind w:right="-72"/>
              <w:jc w:val="right"/>
              <w:rPr>
                <w:rFonts w:eastAsia="Arial Unicode MS" w:cs="Arial"/>
                <w:sz w:val="18"/>
                <w:szCs w:val="18"/>
              </w:rPr>
            </w:pPr>
          </w:p>
        </w:tc>
        <w:tc>
          <w:tcPr>
            <w:tcW w:w="1296" w:type="dxa"/>
            <w:shd w:val="clear" w:color="auto" w:fill="FAFAFA"/>
            <w:vAlign w:val="bottom"/>
          </w:tcPr>
          <w:p w14:paraId="7F376FF0" w14:textId="77777777" w:rsidR="00B52F5E" w:rsidRPr="00C47841" w:rsidRDefault="00B52F5E" w:rsidP="00B52F5E">
            <w:pPr>
              <w:tabs>
                <w:tab w:val="center" w:pos="392"/>
                <w:tab w:val="right" w:pos="814"/>
                <w:tab w:val="right" w:pos="854"/>
              </w:tabs>
              <w:spacing w:line="240" w:lineRule="auto"/>
              <w:ind w:right="-72"/>
              <w:jc w:val="right"/>
              <w:rPr>
                <w:rFonts w:eastAsia="Arial Unicode MS" w:cs="Arial"/>
                <w:sz w:val="18"/>
                <w:szCs w:val="18"/>
              </w:rPr>
            </w:pPr>
          </w:p>
        </w:tc>
        <w:tc>
          <w:tcPr>
            <w:tcW w:w="1496" w:type="dxa"/>
            <w:shd w:val="clear" w:color="auto" w:fill="auto"/>
            <w:vAlign w:val="bottom"/>
          </w:tcPr>
          <w:p w14:paraId="0CCE4FCA" w14:textId="77777777" w:rsidR="00B52F5E" w:rsidRPr="00C47841" w:rsidRDefault="00B52F5E" w:rsidP="00B52F5E">
            <w:pPr>
              <w:tabs>
                <w:tab w:val="center" w:pos="392"/>
                <w:tab w:val="right" w:pos="814"/>
                <w:tab w:val="right" w:pos="854"/>
              </w:tabs>
              <w:spacing w:line="240" w:lineRule="auto"/>
              <w:ind w:right="-72"/>
              <w:jc w:val="right"/>
              <w:rPr>
                <w:rFonts w:eastAsia="Arial Unicode MS" w:cs="Arial"/>
                <w:sz w:val="18"/>
                <w:szCs w:val="18"/>
              </w:rPr>
            </w:pPr>
          </w:p>
        </w:tc>
        <w:tc>
          <w:tcPr>
            <w:tcW w:w="1256" w:type="dxa"/>
            <w:shd w:val="clear" w:color="auto" w:fill="FAFAFA"/>
            <w:vAlign w:val="bottom"/>
          </w:tcPr>
          <w:p w14:paraId="61D7A6C3" w14:textId="77777777" w:rsidR="00B52F5E" w:rsidRPr="00C47841" w:rsidRDefault="00B52F5E" w:rsidP="00B52F5E">
            <w:pPr>
              <w:tabs>
                <w:tab w:val="center" w:pos="392"/>
                <w:tab w:val="right" w:pos="814"/>
                <w:tab w:val="right" w:pos="854"/>
              </w:tabs>
              <w:spacing w:line="240" w:lineRule="auto"/>
              <w:ind w:right="-72"/>
              <w:jc w:val="right"/>
              <w:rPr>
                <w:rFonts w:eastAsia="Arial Unicode MS" w:cs="Arial"/>
                <w:sz w:val="18"/>
                <w:szCs w:val="18"/>
              </w:rPr>
            </w:pPr>
          </w:p>
        </w:tc>
        <w:tc>
          <w:tcPr>
            <w:tcW w:w="1276" w:type="dxa"/>
            <w:shd w:val="clear" w:color="auto" w:fill="auto"/>
            <w:vAlign w:val="bottom"/>
          </w:tcPr>
          <w:p w14:paraId="29257164" w14:textId="77777777" w:rsidR="00B52F5E" w:rsidRPr="00C47841" w:rsidRDefault="00B52F5E" w:rsidP="00B52F5E">
            <w:pPr>
              <w:tabs>
                <w:tab w:val="center" w:pos="392"/>
                <w:tab w:val="right" w:pos="814"/>
                <w:tab w:val="right" w:pos="854"/>
              </w:tabs>
              <w:spacing w:line="240" w:lineRule="auto"/>
              <w:ind w:right="-72"/>
              <w:jc w:val="right"/>
              <w:rPr>
                <w:rFonts w:eastAsia="Arial Unicode MS" w:cs="Arial"/>
                <w:sz w:val="18"/>
                <w:szCs w:val="18"/>
              </w:rPr>
            </w:pPr>
          </w:p>
        </w:tc>
      </w:tr>
      <w:tr w:rsidR="00B52F5E" w:rsidRPr="00C47841" w14:paraId="26C7A493" w14:textId="77777777" w:rsidTr="006F2D84">
        <w:trPr>
          <w:cantSplit/>
        </w:trPr>
        <w:tc>
          <w:tcPr>
            <w:tcW w:w="4349" w:type="dxa"/>
            <w:shd w:val="clear" w:color="auto" w:fill="auto"/>
          </w:tcPr>
          <w:p w14:paraId="53B6291C" w14:textId="77777777" w:rsidR="00B52F5E" w:rsidRPr="00C47841" w:rsidRDefault="00B52F5E" w:rsidP="00B52F5E">
            <w:pPr>
              <w:spacing w:line="240" w:lineRule="auto"/>
              <w:ind w:left="-101" w:right="-72"/>
              <w:rPr>
                <w:rFonts w:eastAsia="Arial Unicode MS" w:cs="Arial"/>
                <w:color w:val="000000" w:themeColor="text1"/>
                <w:sz w:val="18"/>
                <w:szCs w:val="18"/>
              </w:rPr>
            </w:pPr>
            <w:r w:rsidRPr="00C47841">
              <w:rPr>
                <w:rFonts w:eastAsia="Arial Unicode MS" w:cs="Arial"/>
                <w:color w:val="000000" w:themeColor="text1"/>
                <w:sz w:val="18"/>
                <w:szCs w:val="18"/>
              </w:rPr>
              <w:t>Preferred shares</w:t>
            </w:r>
          </w:p>
        </w:tc>
        <w:tc>
          <w:tcPr>
            <w:tcW w:w="3150" w:type="dxa"/>
            <w:shd w:val="clear" w:color="auto" w:fill="auto"/>
          </w:tcPr>
          <w:p w14:paraId="0E53EC38" w14:textId="77777777" w:rsidR="00B52F5E" w:rsidRPr="00C47841" w:rsidRDefault="00B52F5E" w:rsidP="00062BA5">
            <w:pPr>
              <w:spacing w:line="240" w:lineRule="auto"/>
              <w:ind w:right="-72"/>
              <w:rPr>
                <w:rFonts w:eastAsia="Arial Unicode MS" w:cs="Arial"/>
                <w:color w:val="000000" w:themeColor="text1"/>
                <w:sz w:val="18"/>
                <w:szCs w:val="18"/>
              </w:rPr>
            </w:pPr>
          </w:p>
        </w:tc>
        <w:tc>
          <w:tcPr>
            <w:tcW w:w="1296" w:type="dxa"/>
            <w:shd w:val="clear" w:color="auto" w:fill="FAFAFA"/>
          </w:tcPr>
          <w:p w14:paraId="4499DA0A" w14:textId="77777777" w:rsidR="00B52F5E" w:rsidRPr="00C47841" w:rsidRDefault="00B52F5E" w:rsidP="00B52F5E">
            <w:pPr>
              <w:tabs>
                <w:tab w:val="center" w:pos="392"/>
                <w:tab w:val="right" w:pos="814"/>
              </w:tabs>
              <w:spacing w:line="240" w:lineRule="auto"/>
              <w:ind w:right="-72"/>
              <w:jc w:val="right"/>
              <w:rPr>
                <w:rFonts w:eastAsia="Arial Unicode MS" w:cs="Arial"/>
                <w:sz w:val="18"/>
                <w:szCs w:val="18"/>
              </w:rPr>
            </w:pPr>
          </w:p>
        </w:tc>
        <w:tc>
          <w:tcPr>
            <w:tcW w:w="1296" w:type="dxa"/>
            <w:shd w:val="clear" w:color="auto" w:fill="auto"/>
          </w:tcPr>
          <w:p w14:paraId="5D4E863A" w14:textId="77777777" w:rsidR="00B52F5E" w:rsidRPr="00C47841" w:rsidRDefault="00B52F5E" w:rsidP="00B52F5E">
            <w:pPr>
              <w:tabs>
                <w:tab w:val="center" w:pos="392"/>
                <w:tab w:val="right" w:pos="814"/>
              </w:tabs>
              <w:spacing w:line="240" w:lineRule="auto"/>
              <w:ind w:right="-72"/>
              <w:jc w:val="right"/>
              <w:rPr>
                <w:rFonts w:eastAsia="Arial Unicode MS" w:cs="Arial"/>
                <w:sz w:val="18"/>
                <w:szCs w:val="18"/>
              </w:rPr>
            </w:pPr>
          </w:p>
        </w:tc>
        <w:tc>
          <w:tcPr>
            <w:tcW w:w="1296" w:type="dxa"/>
            <w:shd w:val="clear" w:color="auto" w:fill="FAFAFA"/>
            <w:vAlign w:val="bottom"/>
          </w:tcPr>
          <w:p w14:paraId="28803BAF" w14:textId="77777777" w:rsidR="00B52F5E" w:rsidRPr="00C47841" w:rsidRDefault="00B52F5E" w:rsidP="00B52F5E">
            <w:pPr>
              <w:tabs>
                <w:tab w:val="center" w:pos="392"/>
                <w:tab w:val="right" w:pos="814"/>
                <w:tab w:val="right" w:pos="854"/>
              </w:tabs>
              <w:spacing w:line="240" w:lineRule="auto"/>
              <w:ind w:right="-72"/>
              <w:jc w:val="right"/>
              <w:rPr>
                <w:rFonts w:eastAsia="Arial Unicode MS" w:cs="Arial"/>
                <w:sz w:val="18"/>
                <w:szCs w:val="18"/>
              </w:rPr>
            </w:pPr>
          </w:p>
        </w:tc>
        <w:tc>
          <w:tcPr>
            <w:tcW w:w="1496" w:type="dxa"/>
            <w:shd w:val="clear" w:color="auto" w:fill="auto"/>
            <w:vAlign w:val="bottom"/>
          </w:tcPr>
          <w:p w14:paraId="5A7E6F88" w14:textId="77777777" w:rsidR="00B52F5E" w:rsidRPr="00C47841" w:rsidRDefault="00B52F5E" w:rsidP="00B52F5E">
            <w:pPr>
              <w:tabs>
                <w:tab w:val="center" w:pos="392"/>
                <w:tab w:val="right" w:pos="814"/>
                <w:tab w:val="right" w:pos="854"/>
              </w:tabs>
              <w:spacing w:line="240" w:lineRule="auto"/>
              <w:ind w:right="-72"/>
              <w:jc w:val="right"/>
              <w:rPr>
                <w:rFonts w:eastAsia="Arial Unicode MS" w:cs="Arial"/>
                <w:sz w:val="18"/>
                <w:szCs w:val="18"/>
              </w:rPr>
            </w:pPr>
          </w:p>
        </w:tc>
        <w:tc>
          <w:tcPr>
            <w:tcW w:w="1256" w:type="dxa"/>
            <w:shd w:val="clear" w:color="auto" w:fill="FAFAFA"/>
            <w:vAlign w:val="bottom"/>
          </w:tcPr>
          <w:p w14:paraId="3F898EC5" w14:textId="77777777" w:rsidR="00B52F5E" w:rsidRPr="00C47841" w:rsidRDefault="00B52F5E" w:rsidP="00B52F5E">
            <w:pPr>
              <w:tabs>
                <w:tab w:val="center" w:pos="392"/>
                <w:tab w:val="right" w:pos="814"/>
                <w:tab w:val="right" w:pos="854"/>
              </w:tabs>
              <w:spacing w:line="240" w:lineRule="auto"/>
              <w:ind w:right="-72"/>
              <w:jc w:val="right"/>
              <w:rPr>
                <w:rFonts w:eastAsia="Arial Unicode MS" w:cs="Arial"/>
                <w:sz w:val="18"/>
                <w:szCs w:val="18"/>
              </w:rPr>
            </w:pPr>
          </w:p>
        </w:tc>
        <w:tc>
          <w:tcPr>
            <w:tcW w:w="1276" w:type="dxa"/>
            <w:shd w:val="clear" w:color="auto" w:fill="auto"/>
            <w:vAlign w:val="bottom"/>
          </w:tcPr>
          <w:p w14:paraId="1B36F7A8" w14:textId="77777777" w:rsidR="00B52F5E" w:rsidRPr="00C47841" w:rsidRDefault="00B52F5E" w:rsidP="00B52F5E">
            <w:pPr>
              <w:tabs>
                <w:tab w:val="center" w:pos="392"/>
                <w:tab w:val="right" w:pos="814"/>
                <w:tab w:val="right" w:pos="854"/>
              </w:tabs>
              <w:spacing w:line="240" w:lineRule="auto"/>
              <w:ind w:right="-72"/>
              <w:jc w:val="right"/>
              <w:rPr>
                <w:rFonts w:eastAsia="Arial Unicode MS" w:cs="Arial"/>
                <w:sz w:val="18"/>
                <w:szCs w:val="18"/>
              </w:rPr>
            </w:pPr>
          </w:p>
        </w:tc>
      </w:tr>
      <w:tr w:rsidR="00B52F5E" w:rsidRPr="00C47841" w14:paraId="56E418AD" w14:textId="77777777" w:rsidTr="006F2D84">
        <w:trPr>
          <w:cantSplit/>
        </w:trPr>
        <w:tc>
          <w:tcPr>
            <w:tcW w:w="4349" w:type="dxa"/>
            <w:shd w:val="clear" w:color="auto" w:fill="auto"/>
          </w:tcPr>
          <w:p w14:paraId="54016C40" w14:textId="59989E7F" w:rsidR="00B52F5E" w:rsidRPr="00C47841" w:rsidRDefault="00B52F5E" w:rsidP="00A80853">
            <w:pPr>
              <w:spacing w:line="240" w:lineRule="auto"/>
              <w:ind w:left="34" w:right="-72"/>
              <w:rPr>
                <w:rFonts w:eastAsia="Arial Unicode MS" w:cs="Arial"/>
                <w:color w:val="000000" w:themeColor="text1"/>
                <w:sz w:val="18"/>
                <w:szCs w:val="18"/>
              </w:rPr>
            </w:pPr>
            <w:r w:rsidRPr="00C47841">
              <w:rPr>
                <w:rFonts w:eastAsia="Arial Unicode MS" w:cs="Arial"/>
                <w:color w:val="000000" w:themeColor="text1"/>
                <w:sz w:val="18"/>
                <w:szCs w:val="18"/>
              </w:rPr>
              <w:t xml:space="preserve">- Business Services Alliance </w:t>
            </w:r>
            <w:r w:rsidR="009C6F56" w:rsidRPr="00C47841">
              <w:rPr>
                <w:rFonts w:eastAsia="Arial Unicode MS" w:cs="Arial"/>
                <w:color w:val="000000" w:themeColor="text1"/>
                <w:sz w:val="18"/>
                <w:szCs w:val="18"/>
              </w:rPr>
              <w:t>Company Limited</w:t>
            </w:r>
          </w:p>
        </w:tc>
        <w:tc>
          <w:tcPr>
            <w:tcW w:w="3150" w:type="dxa"/>
            <w:shd w:val="clear" w:color="auto" w:fill="auto"/>
          </w:tcPr>
          <w:p w14:paraId="55A2ACB7" w14:textId="77777777" w:rsidR="00B52F5E" w:rsidRPr="00C47841" w:rsidRDefault="00B52F5E" w:rsidP="00062BA5">
            <w:pPr>
              <w:spacing w:line="240" w:lineRule="auto"/>
              <w:ind w:right="-72"/>
              <w:rPr>
                <w:rFonts w:eastAsia="Arial Unicode MS" w:cs="Arial"/>
                <w:color w:val="000000" w:themeColor="text1"/>
                <w:sz w:val="18"/>
                <w:szCs w:val="18"/>
              </w:rPr>
            </w:pPr>
            <w:r w:rsidRPr="00C47841">
              <w:rPr>
                <w:rFonts w:eastAsia="Arial Unicode MS" w:cs="Arial"/>
                <w:color w:val="000000" w:themeColor="text1"/>
                <w:sz w:val="18"/>
                <w:szCs w:val="18"/>
              </w:rPr>
              <w:t>Human resource management</w:t>
            </w:r>
          </w:p>
        </w:tc>
        <w:tc>
          <w:tcPr>
            <w:tcW w:w="1296" w:type="dxa"/>
            <w:shd w:val="clear" w:color="auto" w:fill="FAFAFA"/>
            <w:vAlign w:val="bottom"/>
          </w:tcPr>
          <w:p w14:paraId="5CC8BDAC" w14:textId="77777777" w:rsidR="00B52F5E" w:rsidRPr="00C47841" w:rsidRDefault="00B52F5E" w:rsidP="00B52F5E">
            <w:pPr>
              <w:ind w:right="-72"/>
              <w:jc w:val="right"/>
              <w:rPr>
                <w:rFonts w:eastAsia="Arial Unicode MS" w:cs="Arial"/>
                <w:sz w:val="18"/>
                <w:szCs w:val="18"/>
                <w:cs/>
              </w:rPr>
            </w:pPr>
            <w:r w:rsidRPr="00C47841">
              <w:rPr>
                <w:rFonts w:eastAsia="Arial Unicode MS" w:cs="Arial"/>
                <w:sz w:val="18"/>
                <w:szCs w:val="18"/>
              </w:rPr>
              <w:t>25</w:t>
            </w:r>
          </w:p>
        </w:tc>
        <w:tc>
          <w:tcPr>
            <w:tcW w:w="1296" w:type="dxa"/>
            <w:shd w:val="clear" w:color="auto" w:fill="auto"/>
            <w:vAlign w:val="bottom"/>
          </w:tcPr>
          <w:p w14:paraId="1C215D7B" w14:textId="77777777" w:rsidR="00B52F5E" w:rsidRPr="00C47841" w:rsidRDefault="00B52F5E" w:rsidP="00B52F5E">
            <w:pPr>
              <w:ind w:right="-72"/>
              <w:jc w:val="right"/>
              <w:rPr>
                <w:rFonts w:eastAsia="Arial Unicode MS" w:cs="Arial"/>
                <w:sz w:val="18"/>
                <w:szCs w:val="18"/>
                <w:cs/>
              </w:rPr>
            </w:pPr>
            <w:r w:rsidRPr="00C47841">
              <w:rPr>
                <w:rFonts w:eastAsia="Arial Unicode MS" w:cs="Arial"/>
                <w:sz w:val="18"/>
                <w:szCs w:val="18"/>
              </w:rPr>
              <w:t>25</w:t>
            </w:r>
          </w:p>
        </w:tc>
        <w:tc>
          <w:tcPr>
            <w:tcW w:w="1296" w:type="dxa"/>
            <w:tcBorders>
              <w:top w:val="nil"/>
              <w:left w:val="nil"/>
              <w:right w:val="nil"/>
            </w:tcBorders>
            <w:shd w:val="clear" w:color="auto" w:fill="FAFAFA"/>
            <w:vAlign w:val="bottom"/>
          </w:tcPr>
          <w:p w14:paraId="470C0409" w14:textId="77777777" w:rsidR="00B52F5E" w:rsidRPr="00C47841" w:rsidRDefault="00B52F5E" w:rsidP="00B52F5E">
            <w:pPr>
              <w:ind w:right="-72"/>
              <w:jc w:val="right"/>
              <w:rPr>
                <w:rFonts w:eastAsia="Arial Unicode MS" w:cs="Arial"/>
                <w:sz w:val="18"/>
                <w:szCs w:val="18"/>
                <w:cs/>
              </w:rPr>
            </w:pPr>
            <w:r w:rsidRPr="00C47841">
              <w:rPr>
                <w:rFonts w:eastAsia="Arial Unicode MS" w:cs="Arial"/>
                <w:sz w:val="18"/>
                <w:szCs w:val="18"/>
              </w:rPr>
              <w:t>-</w:t>
            </w:r>
          </w:p>
        </w:tc>
        <w:tc>
          <w:tcPr>
            <w:tcW w:w="1496" w:type="dxa"/>
            <w:tcBorders>
              <w:top w:val="nil"/>
              <w:left w:val="nil"/>
              <w:right w:val="nil"/>
            </w:tcBorders>
            <w:vAlign w:val="bottom"/>
          </w:tcPr>
          <w:p w14:paraId="3303AAA2" w14:textId="77777777" w:rsidR="00B52F5E" w:rsidRPr="00C47841" w:rsidRDefault="00B52F5E" w:rsidP="00B52F5E">
            <w:pPr>
              <w:ind w:right="-72"/>
              <w:jc w:val="right"/>
              <w:rPr>
                <w:rFonts w:eastAsia="Arial Unicode MS" w:cs="Arial"/>
                <w:sz w:val="18"/>
                <w:szCs w:val="18"/>
                <w:cs/>
              </w:rPr>
            </w:pPr>
            <w:r w:rsidRPr="00C47841">
              <w:rPr>
                <w:rFonts w:eastAsia="Arial Unicode MS" w:cs="Arial"/>
                <w:sz w:val="18"/>
                <w:szCs w:val="18"/>
              </w:rPr>
              <w:t>-</w:t>
            </w:r>
          </w:p>
        </w:tc>
        <w:tc>
          <w:tcPr>
            <w:tcW w:w="1256" w:type="dxa"/>
            <w:tcBorders>
              <w:top w:val="nil"/>
              <w:left w:val="nil"/>
              <w:right w:val="nil"/>
            </w:tcBorders>
            <w:shd w:val="clear" w:color="auto" w:fill="FAFAFA"/>
          </w:tcPr>
          <w:p w14:paraId="2EB5C8C4" w14:textId="77777777" w:rsidR="00B52F5E" w:rsidRPr="00C47841" w:rsidRDefault="00B52F5E" w:rsidP="00B52F5E">
            <w:pPr>
              <w:ind w:right="-72"/>
              <w:jc w:val="right"/>
              <w:rPr>
                <w:rFonts w:eastAsia="Arial Unicode MS" w:cs="Arial"/>
                <w:sz w:val="18"/>
                <w:szCs w:val="18"/>
              </w:rPr>
            </w:pPr>
            <w:r w:rsidRPr="00C47841">
              <w:rPr>
                <w:rFonts w:eastAsia="Arial Unicode MS" w:cs="Arial"/>
                <w:sz w:val="18"/>
                <w:szCs w:val="18"/>
              </w:rPr>
              <w:t>-</w:t>
            </w:r>
          </w:p>
        </w:tc>
        <w:tc>
          <w:tcPr>
            <w:tcW w:w="1276" w:type="dxa"/>
            <w:tcBorders>
              <w:top w:val="nil"/>
              <w:left w:val="nil"/>
              <w:right w:val="nil"/>
            </w:tcBorders>
            <w:shd w:val="clear" w:color="auto" w:fill="auto"/>
          </w:tcPr>
          <w:p w14:paraId="0EE3DEB9" w14:textId="77777777" w:rsidR="00B52F5E" w:rsidRPr="00C47841" w:rsidRDefault="00B52F5E" w:rsidP="00B52F5E">
            <w:pPr>
              <w:ind w:right="-72"/>
              <w:jc w:val="right"/>
              <w:rPr>
                <w:rFonts w:eastAsia="Arial Unicode MS" w:cs="Arial"/>
                <w:sz w:val="18"/>
                <w:szCs w:val="18"/>
              </w:rPr>
            </w:pPr>
            <w:r w:rsidRPr="00C47841">
              <w:rPr>
                <w:rFonts w:eastAsia="Arial Unicode MS" w:cs="Arial"/>
                <w:sz w:val="18"/>
                <w:szCs w:val="18"/>
              </w:rPr>
              <w:t>-</w:t>
            </w:r>
          </w:p>
        </w:tc>
      </w:tr>
      <w:tr w:rsidR="00B52F5E" w:rsidRPr="00C47841" w14:paraId="09A0E291" w14:textId="77777777" w:rsidTr="006F2D84">
        <w:trPr>
          <w:cantSplit/>
          <w:trHeight w:val="79"/>
        </w:trPr>
        <w:tc>
          <w:tcPr>
            <w:tcW w:w="4349" w:type="dxa"/>
            <w:shd w:val="clear" w:color="auto" w:fill="auto"/>
          </w:tcPr>
          <w:p w14:paraId="07938AE7" w14:textId="77777777" w:rsidR="00B52F5E" w:rsidRPr="00C47841" w:rsidRDefault="00B52F5E" w:rsidP="00A80853">
            <w:pPr>
              <w:spacing w:line="240" w:lineRule="auto"/>
              <w:ind w:left="34" w:right="-72"/>
              <w:rPr>
                <w:rFonts w:eastAsia="Arial Unicode MS" w:cs="Arial"/>
                <w:color w:val="000000" w:themeColor="text1"/>
                <w:sz w:val="18"/>
                <w:szCs w:val="18"/>
              </w:rPr>
            </w:pPr>
            <w:r w:rsidRPr="00C47841">
              <w:rPr>
                <w:rFonts w:eastAsia="Arial Unicode MS" w:cs="Arial"/>
                <w:color w:val="000000" w:themeColor="text1"/>
                <w:sz w:val="18"/>
                <w:szCs w:val="18"/>
              </w:rPr>
              <w:t>- 24M Technologies, Inc.</w:t>
            </w:r>
          </w:p>
        </w:tc>
        <w:tc>
          <w:tcPr>
            <w:tcW w:w="3150" w:type="dxa"/>
            <w:tcBorders>
              <w:bottom w:val="nil"/>
            </w:tcBorders>
            <w:shd w:val="clear" w:color="auto" w:fill="auto"/>
          </w:tcPr>
          <w:p w14:paraId="42448288" w14:textId="77777777" w:rsidR="00B52F5E" w:rsidRPr="00C47841" w:rsidRDefault="00B52F5E" w:rsidP="00062BA5">
            <w:pPr>
              <w:spacing w:line="240" w:lineRule="auto"/>
              <w:ind w:right="-72"/>
              <w:rPr>
                <w:rFonts w:eastAsia="Arial Unicode MS" w:cs="Arial"/>
                <w:color w:val="000000" w:themeColor="text1"/>
                <w:sz w:val="18"/>
                <w:szCs w:val="18"/>
              </w:rPr>
            </w:pPr>
            <w:r w:rsidRPr="00C47841">
              <w:rPr>
                <w:rFonts w:eastAsia="Arial Unicode MS" w:cs="Arial"/>
                <w:color w:val="000000" w:themeColor="text1"/>
                <w:sz w:val="18"/>
                <w:szCs w:val="18"/>
              </w:rPr>
              <w:t>Research and development in battery</w:t>
            </w:r>
          </w:p>
        </w:tc>
        <w:tc>
          <w:tcPr>
            <w:tcW w:w="1296" w:type="dxa"/>
            <w:shd w:val="clear" w:color="auto" w:fill="FAFAFA"/>
            <w:vAlign w:val="bottom"/>
          </w:tcPr>
          <w:p w14:paraId="5950613D" w14:textId="77777777" w:rsidR="00B52F5E" w:rsidRPr="00C47841" w:rsidRDefault="00B52F5E" w:rsidP="00B52F5E">
            <w:pPr>
              <w:ind w:right="-72"/>
              <w:jc w:val="right"/>
              <w:rPr>
                <w:rFonts w:eastAsia="Arial Unicode MS" w:cs="Arial"/>
                <w:sz w:val="18"/>
                <w:szCs w:val="18"/>
              </w:rPr>
            </w:pPr>
            <w:r w:rsidRPr="00C47841">
              <w:rPr>
                <w:rFonts w:eastAsia="Arial Unicode MS" w:cs="Arial"/>
                <w:sz w:val="18"/>
                <w:szCs w:val="18"/>
              </w:rPr>
              <w:t>29.7</w:t>
            </w:r>
          </w:p>
        </w:tc>
        <w:tc>
          <w:tcPr>
            <w:tcW w:w="1296" w:type="dxa"/>
            <w:shd w:val="clear" w:color="auto" w:fill="auto"/>
            <w:vAlign w:val="bottom"/>
          </w:tcPr>
          <w:p w14:paraId="7BAF4616" w14:textId="77777777" w:rsidR="00B52F5E" w:rsidRPr="00C47841" w:rsidRDefault="00B52F5E" w:rsidP="00B52F5E">
            <w:pPr>
              <w:ind w:right="-72"/>
              <w:jc w:val="right"/>
              <w:rPr>
                <w:rFonts w:eastAsia="Arial Unicode MS" w:cs="Arial"/>
                <w:sz w:val="18"/>
                <w:szCs w:val="18"/>
              </w:rPr>
            </w:pPr>
            <w:r w:rsidRPr="00C47841">
              <w:rPr>
                <w:rFonts w:eastAsia="Arial Unicode MS" w:cs="Arial"/>
                <w:sz w:val="18"/>
                <w:szCs w:val="18"/>
              </w:rPr>
              <w:t>32.7</w:t>
            </w:r>
          </w:p>
        </w:tc>
        <w:tc>
          <w:tcPr>
            <w:tcW w:w="1296" w:type="dxa"/>
            <w:tcBorders>
              <w:left w:val="nil"/>
              <w:bottom w:val="single" w:sz="4" w:space="0" w:color="auto"/>
              <w:right w:val="nil"/>
            </w:tcBorders>
            <w:shd w:val="clear" w:color="auto" w:fill="FAFAFA"/>
          </w:tcPr>
          <w:p w14:paraId="0E20AD89" w14:textId="77777777" w:rsidR="00B52F5E" w:rsidRPr="00C47841" w:rsidRDefault="00B52F5E" w:rsidP="00B52F5E">
            <w:pPr>
              <w:ind w:right="-72"/>
              <w:jc w:val="right"/>
              <w:rPr>
                <w:rFonts w:eastAsia="Arial Unicode MS" w:cs="Arial"/>
                <w:sz w:val="18"/>
                <w:szCs w:val="18"/>
              </w:rPr>
            </w:pPr>
            <w:r w:rsidRPr="00C47841">
              <w:rPr>
                <w:rFonts w:eastAsia="Arial Unicode MS" w:cs="Arial"/>
                <w:sz w:val="18"/>
                <w:szCs w:val="18"/>
              </w:rPr>
              <w:t>1,373</w:t>
            </w:r>
          </w:p>
        </w:tc>
        <w:tc>
          <w:tcPr>
            <w:tcW w:w="1496" w:type="dxa"/>
            <w:tcBorders>
              <w:left w:val="nil"/>
              <w:bottom w:val="single" w:sz="4" w:space="0" w:color="auto"/>
              <w:right w:val="nil"/>
            </w:tcBorders>
          </w:tcPr>
          <w:p w14:paraId="16AE17D8" w14:textId="79900318" w:rsidR="00B52F5E" w:rsidRPr="00C47841" w:rsidRDefault="00B52F5E" w:rsidP="00B52F5E">
            <w:pPr>
              <w:ind w:right="-72"/>
              <w:jc w:val="right"/>
              <w:rPr>
                <w:rFonts w:eastAsia="Arial Unicode MS" w:cs="Arial"/>
                <w:sz w:val="18"/>
                <w:szCs w:val="18"/>
              </w:rPr>
            </w:pPr>
            <w:r w:rsidRPr="00C47841">
              <w:rPr>
                <w:rFonts w:eastAsia="Arial Unicode MS" w:cs="Arial"/>
                <w:sz w:val="18"/>
                <w:szCs w:val="18"/>
              </w:rPr>
              <w:t>1,</w:t>
            </w:r>
            <w:r w:rsidR="00E556DD" w:rsidRPr="00C47841">
              <w:rPr>
                <w:rFonts w:eastAsia="Arial Unicode MS" w:cs="Arial"/>
                <w:sz w:val="18"/>
                <w:szCs w:val="18"/>
              </w:rPr>
              <w:t>066</w:t>
            </w:r>
          </w:p>
        </w:tc>
        <w:tc>
          <w:tcPr>
            <w:tcW w:w="1256" w:type="dxa"/>
            <w:tcBorders>
              <w:left w:val="nil"/>
              <w:bottom w:val="single" w:sz="4" w:space="0" w:color="auto"/>
              <w:right w:val="nil"/>
            </w:tcBorders>
            <w:shd w:val="clear" w:color="auto" w:fill="FAFAFA"/>
            <w:vAlign w:val="bottom"/>
          </w:tcPr>
          <w:p w14:paraId="2FD5805A" w14:textId="77777777" w:rsidR="00B52F5E" w:rsidRPr="00C47841" w:rsidRDefault="00B52F5E" w:rsidP="00B52F5E">
            <w:pPr>
              <w:ind w:right="-72"/>
              <w:jc w:val="right"/>
              <w:rPr>
                <w:rFonts w:eastAsia="Arial Unicode MS" w:cs="Arial"/>
                <w:sz w:val="18"/>
                <w:szCs w:val="18"/>
              </w:rPr>
            </w:pPr>
            <w:r w:rsidRPr="00C47841">
              <w:rPr>
                <w:rFonts w:eastAsia="Arial Unicode MS" w:cs="Arial"/>
                <w:sz w:val="18"/>
                <w:szCs w:val="18"/>
              </w:rPr>
              <w:t>-</w:t>
            </w:r>
          </w:p>
        </w:tc>
        <w:tc>
          <w:tcPr>
            <w:tcW w:w="1276" w:type="dxa"/>
            <w:tcBorders>
              <w:left w:val="nil"/>
              <w:bottom w:val="single" w:sz="4" w:space="0" w:color="auto"/>
              <w:right w:val="nil"/>
            </w:tcBorders>
            <w:shd w:val="clear" w:color="auto" w:fill="auto"/>
          </w:tcPr>
          <w:p w14:paraId="2CA9D018" w14:textId="77777777" w:rsidR="00B52F5E" w:rsidRPr="00C47841" w:rsidRDefault="00B52F5E" w:rsidP="00B52F5E">
            <w:pPr>
              <w:ind w:right="-72"/>
              <w:jc w:val="right"/>
              <w:rPr>
                <w:rFonts w:eastAsia="Arial Unicode MS" w:cs="Arial"/>
                <w:sz w:val="18"/>
                <w:szCs w:val="18"/>
              </w:rPr>
            </w:pPr>
            <w:r w:rsidRPr="00C47841">
              <w:rPr>
                <w:rFonts w:eastAsia="Arial Unicode MS" w:cs="Arial"/>
                <w:sz w:val="18"/>
                <w:szCs w:val="18"/>
              </w:rPr>
              <w:t>-</w:t>
            </w:r>
          </w:p>
        </w:tc>
      </w:tr>
      <w:tr w:rsidR="00B52F5E" w:rsidRPr="00C47841" w14:paraId="0034CDAF" w14:textId="77777777" w:rsidTr="006F2D84">
        <w:trPr>
          <w:cantSplit/>
        </w:trPr>
        <w:tc>
          <w:tcPr>
            <w:tcW w:w="4349" w:type="dxa"/>
            <w:tcBorders>
              <w:bottom w:val="nil"/>
            </w:tcBorders>
            <w:shd w:val="clear" w:color="auto" w:fill="auto"/>
          </w:tcPr>
          <w:p w14:paraId="7C2090D7" w14:textId="77777777" w:rsidR="00B52F5E" w:rsidRPr="00C47841" w:rsidRDefault="00B52F5E" w:rsidP="00B52F5E">
            <w:pPr>
              <w:spacing w:line="240" w:lineRule="auto"/>
              <w:ind w:left="-101" w:right="-72"/>
              <w:rPr>
                <w:rFonts w:eastAsia="Arial Unicode MS" w:cs="Arial"/>
                <w:b/>
                <w:bCs/>
                <w:sz w:val="18"/>
                <w:szCs w:val="18"/>
                <w:u w:val="single"/>
              </w:rPr>
            </w:pPr>
          </w:p>
        </w:tc>
        <w:tc>
          <w:tcPr>
            <w:tcW w:w="3150" w:type="dxa"/>
            <w:tcBorders>
              <w:top w:val="nil"/>
              <w:bottom w:val="nil"/>
            </w:tcBorders>
            <w:shd w:val="clear" w:color="auto" w:fill="auto"/>
          </w:tcPr>
          <w:p w14:paraId="086182D7" w14:textId="77777777" w:rsidR="00B52F5E" w:rsidRPr="00C47841" w:rsidRDefault="00B52F5E" w:rsidP="00B52F5E">
            <w:pPr>
              <w:spacing w:line="240" w:lineRule="auto"/>
              <w:ind w:right="-72"/>
              <w:jc w:val="center"/>
              <w:rPr>
                <w:rFonts w:eastAsia="Arial Unicode MS" w:cs="Arial"/>
                <w:sz w:val="18"/>
                <w:szCs w:val="18"/>
              </w:rPr>
            </w:pPr>
          </w:p>
        </w:tc>
        <w:tc>
          <w:tcPr>
            <w:tcW w:w="1296" w:type="dxa"/>
            <w:tcBorders>
              <w:bottom w:val="nil"/>
            </w:tcBorders>
            <w:shd w:val="clear" w:color="auto" w:fill="FAFAFA"/>
          </w:tcPr>
          <w:p w14:paraId="1FE539F7" w14:textId="77777777" w:rsidR="00B52F5E" w:rsidRPr="00C47841" w:rsidRDefault="00B52F5E" w:rsidP="00B52F5E">
            <w:pPr>
              <w:tabs>
                <w:tab w:val="center" w:pos="392"/>
                <w:tab w:val="right" w:pos="814"/>
              </w:tabs>
              <w:spacing w:line="240" w:lineRule="auto"/>
              <w:ind w:right="-72"/>
              <w:jc w:val="right"/>
              <w:rPr>
                <w:rFonts w:eastAsia="Arial Unicode MS" w:cs="Arial"/>
                <w:sz w:val="18"/>
                <w:szCs w:val="18"/>
              </w:rPr>
            </w:pPr>
          </w:p>
        </w:tc>
        <w:tc>
          <w:tcPr>
            <w:tcW w:w="1296" w:type="dxa"/>
            <w:tcBorders>
              <w:bottom w:val="nil"/>
            </w:tcBorders>
            <w:shd w:val="clear" w:color="auto" w:fill="auto"/>
          </w:tcPr>
          <w:p w14:paraId="37ED73A0" w14:textId="77777777" w:rsidR="00B52F5E" w:rsidRPr="00C47841" w:rsidRDefault="00B52F5E" w:rsidP="00B52F5E">
            <w:pPr>
              <w:tabs>
                <w:tab w:val="center" w:pos="392"/>
                <w:tab w:val="right" w:pos="814"/>
              </w:tabs>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2B799220" w14:textId="77777777" w:rsidR="00B52F5E" w:rsidRPr="00C47841" w:rsidRDefault="00B52F5E" w:rsidP="00B52F5E">
            <w:pPr>
              <w:tabs>
                <w:tab w:val="center" w:pos="392"/>
                <w:tab w:val="right" w:pos="814"/>
                <w:tab w:val="right" w:pos="854"/>
              </w:tabs>
              <w:spacing w:line="240" w:lineRule="auto"/>
              <w:ind w:right="-72"/>
              <w:jc w:val="right"/>
              <w:rPr>
                <w:rFonts w:eastAsia="Arial Unicode MS" w:cs="Arial"/>
                <w:sz w:val="18"/>
                <w:szCs w:val="18"/>
              </w:rPr>
            </w:pPr>
          </w:p>
        </w:tc>
        <w:tc>
          <w:tcPr>
            <w:tcW w:w="1496" w:type="dxa"/>
            <w:tcBorders>
              <w:top w:val="single" w:sz="4" w:space="0" w:color="auto"/>
              <w:bottom w:val="nil"/>
            </w:tcBorders>
            <w:shd w:val="clear" w:color="auto" w:fill="auto"/>
            <w:vAlign w:val="bottom"/>
          </w:tcPr>
          <w:p w14:paraId="71E796A9" w14:textId="77777777" w:rsidR="00B52F5E" w:rsidRPr="00C47841" w:rsidRDefault="00B52F5E" w:rsidP="00B52F5E">
            <w:pPr>
              <w:tabs>
                <w:tab w:val="center" w:pos="392"/>
                <w:tab w:val="right" w:pos="814"/>
                <w:tab w:val="right" w:pos="854"/>
              </w:tabs>
              <w:spacing w:line="240" w:lineRule="auto"/>
              <w:ind w:right="-72"/>
              <w:jc w:val="right"/>
              <w:rPr>
                <w:rFonts w:eastAsia="Arial Unicode MS" w:cs="Arial"/>
                <w:sz w:val="18"/>
                <w:szCs w:val="18"/>
              </w:rPr>
            </w:pPr>
          </w:p>
        </w:tc>
        <w:tc>
          <w:tcPr>
            <w:tcW w:w="1256" w:type="dxa"/>
            <w:tcBorders>
              <w:top w:val="single" w:sz="4" w:space="0" w:color="auto"/>
              <w:bottom w:val="nil"/>
            </w:tcBorders>
            <w:shd w:val="clear" w:color="auto" w:fill="FAFAFA"/>
            <w:vAlign w:val="bottom"/>
          </w:tcPr>
          <w:p w14:paraId="5C8BC4B5" w14:textId="77777777" w:rsidR="00B52F5E" w:rsidRPr="00C47841" w:rsidRDefault="00B52F5E" w:rsidP="00B52F5E">
            <w:pPr>
              <w:tabs>
                <w:tab w:val="center" w:pos="392"/>
                <w:tab w:val="right" w:pos="814"/>
                <w:tab w:val="right" w:pos="854"/>
              </w:tabs>
              <w:spacing w:line="240" w:lineRule="auto"/>
              <w:ind w:right="-72"/>
              <w:jc w:val="right"/>
              <w:rPr>
                <w:rFonts w:eastAsia="Arial Unicode MS" w:cs="Arial"/>
                <w:sz w:val="18"/>
                <w:szCs w:val="18"/>
              </w:rPr>
            </w:pPr>
          </w:p>
        </w:tc>
        <w:tc>
          <w:tcPr>
            <w:tcW w:w="1276" w:type="dxa"/>
            <w:tcBorders>
              <w:top w:val="single" w:sz="4" w:space="0" w:color="auto"/>
              <w:bottom w:val="nil"/>
            </w:tcBorders>
            <w:shd w:val="clear" w:color="auto" w:fill="auto"/>
            <w:vAlign w:val="bottom"/>
          </w:tcPr>
          <w:p w14:paraId="79064292" w14:textId="77777777" w:rsidR="00B52F5E" w:rsidRPr="00C47841" w:rsidRDefault="00B52F5E" w:rsidP="00B52F5E">
            <w:pPr>
              <w:tabs>
                <w:tab w:val="center" w:pos="392"/>
                <w:tab w:val="right" w:pos="814"/>
                <w:tab w:val="right" w:pos="854"/>
              </w:tabs>
              <w:spacing w:line="240" w:lineRule="auto"/>
              <w:ind w:right="-72"/>
              <w:jc w:val="right"/>
              <w:rPr>
                <w:rFonts w:eastAsia="Arial Unicode MS" w:cs="Arial"/>
                <w:sz w:val="18"/>
                <w:szCs w:val="18"/>
              </w:rPr>
            </w:pPr>
          </w:p>
        </w:tc>
      </w:tr>
      <w:tr w:rsidR="00B52F5E" w:rsidRPr="00C47841" w14:paraId="50BF6265" w14:textId="77777777" w:rsidTr="006F2D84">
        <w:trPr>
          <w:cantSplit/>
        </w:trPr>
        <w:tc>
          <w:tcPr>
            <w:tcW w:w="4349" w:type="dxa"/>
            <w:tcBorders>
              <w:top w:val="nil"/>
              <w:bottom w:val="nil"/>
            </w:tcBorders>
            <w:shd w:val="clear" w:color="auto" w:fill="auto"/>
          </w:tcPr>
          <w:p w14:paraId="04C362C2" w14:textId="3DA27AF1" w:rsidR="00B52F5E" w:rsidRPr="00C47841" w:rsidRDefault="00394478" w:rsidP="00B52F5E">
            <w:pPr>
              <w:tabs>
                <w:tab w:val="left" w:pos="3318"/>
              </w:tabs>
              <w:spacing w:line="240" w:lineRule="auto"/>
              <w:ind w:left="-101" w:right="-72"/>
              <w:rPr>
                <w:rFonts w:eastAsia="Arial Unicode MS" w:cs="Arial"/>
                <w:sz w:val="18"/>
                <w:szCs w:val="18"/>
              </w:rPr>
            </w:pPr>
            <w:r w:rsidRPr="00C47841">
              <w:rPr>
                <w:rFonts w:eastAsia="Arial Unicode MS" w:cs="Arial"/>
                <w:sz w:val="18"/>
                <w:szCs w:val="18"/>
              </w:rPr>
              <w:t>Total financial assets measured at fair value</w:t>
            </w:r>
            <w:r w:rsidRPr="00C47841">
              <w:rPr>
                <w:rFonts w:eastAsia="Arial Unicode MS" w:cs="Arial"/>
                <w:sz w:val="18"/>
                <w:szCs w:val="18"/>
              </w:rPr>
              <w:br/>
              <w:t xml:space="preserve">   through other comprehensive income</w:t>
            </w:r>
          </w:p>
        </w:tc>
        <w:tc>
          <w:tcPr>
            <w:tcW w:w="3150" w:type="dxa"/>
            <w:tcBorders>
              <w:top w:val="nil"/>
              <w:bottom w:val="nil"/>
            </w:tcBorders>
            <w:shd w:val="clear" w:color="auto" w:fill="auto"/>
          </w:tcPr>
          <w:p w14:paraId="56B05816" w14:textId="77777777" w:rsidR="00B52F5E" w:rsidRPr="00C47841" w:rsidRDefault="00B52F5E" w:rsidP="00B52F5E">
            <w:pPr>
              <w:spacing w:line="240" w:lineRule="auto"/>
              <w:ind w:right="-72"/>
              <w:jc w:val="center"/>
              <w:rPr>
                <w:rFonts w:eastAsia="Arial Unicode MS" w:cs="Arial"/>
                <w:sz w:val="18"/>
                <w:szCs w:val="18"/>
              </w:rPr>
            </w:pPr>
          </w:p>
        </w:tc>
        <w:tc>
          <w:tcPr>
            <w:tcW w:w="1296" w:type="dxa"/>
            <w:tcBorders>
              <w:top w:val="nil"/>
              <w:bottom w:val="nil"/>
            </w:tcBorders>
            <w:shd w:val="clear" w:color="auto" w:fill="FAFAFA"/>
          </w:tcPr>
          <w:p w14:paraId="46302144" w14:textId="77777777" w:rsidR="00B52F5E" w:rsidRPr="00C47841" w:rsidRDefault="00B52F5E" w:rsidP="00B52F5E">
            <w:pPr>
              <w:tabs>
                <w:tab w:val="center" w:pos="392"/>
                <w:tab w:val="right" w:pos="814"/>
              </w:tabs>
              <w:spacing w:line="240" w:lineRule="auto"/>
              <w:ind w:right="-72"/>
              <w:jc w:val="right"/>
              <w:rPr>
                <w:rFonts w:eastAsia="Arial Unicode MS" w:cs="Arial"/>
                <w:sz w:val="18"/>
                <w:szCs w:val="18"/>
              </w:rPr>
            </w:pPr>
          </w:p>
        </w:tc>
        <w:tc>
          <w:tcPr>
            <w:tcW w:w="1296" w:type="dxa"/>
            <w:tcBorders>
              <w:top w:val="nil"/>
              <w:bottom w:val="nil"/>
            </w:tcBorders>
            <w:shd w:val="clear" w:color="auto" w:fill="auto"/>
            <w:vAlign w:val="bottom"/>
          </w:tcPr>
          <w:p w14:paraId="3F78F629" w14:textId="77777777" w:rsidR="00B52F5E" w:rsidRPr="00C47841" w:rsidRDefault="00B52F5E" w:rsidP="00E24606">
            <w:pPr>
              <w:tabs>
                <w:tab w:val="center" w:pos="392"/>
                <w:tab w:val="right" w:pos="814"/>
              </w:tabs>
              <w:spacing w:line="240" w:lineRule="auto"/>
              <w:ind w:right="-72"/>
              <w:jc w:val="right"/>
              <w:rPr>
                <w:rFonts w:eastAsia="Arial Unicode MS" w:cs="Arial"/>
                <w:sz w:val="18"/>
                <w:szCs w:val="18"/>
              </w:rPr>
            </w:pPr>
          </w:p>
        </w:tc>
        <w:tc>
          <w:tcPr>
            <w:tcW w:w="1296" w:type="dxa"/>
            <w:tcBorders>
              <w:top w:val="nil"/>
              <w:left w:val="nil"/>
              <w:bottom w:val="single" w:sz="4" w:space="0" w:color="auto"/>
              <w:right w:val="nil"/>
            </w:tcBorders>
            <w:shd w:val="clear" w:color="auto" w:fill="FAFAFA"/>
            <w:vAlign w:val="bottom"/>
          </w:tcPr>
          <w:p w14:paraId="1E884F2D" w14:textId="77777777" w:rsidR="00B52F5E" w:rsidRPr="00C47841" w:rsidRDefault="00B52F5E" w:rsidP="00E24606">
            <w:pPr>
              <w:ind w:right="-72"/>
              <w:jc w:val="right"/>
              <w:rPr>
                <w:rFonts w:eastAsia="Arial Unicode MS" w:cs="Arial"/>
                <w:sz w:val="18"/>
                <w:szCs w:val="18"/>
                <w:cs/>
              </w:rPr>
            </w:pPr>
            <w:r w:rsidRPr="00C47841">
              <w:rPr>
                <w:rFonts w:eastAsia="Arial Unicode MS" w:cs="Arial"/>
                <w:sz w:val="18"/>
                <w:szCs w:val="18"/>
                <w:cs/>
              </w:rPr>
              <w:t>2</w:t>
            </w:r>
            <w:r w:rsidRPr="00C47841">
              <w:rPr>
                <w:rFonts w:eastAsia="Arial Unicode MS" w:cs="Arial"/>
                <w:sz w:val="18"/>
                <w:szCs w:val="18"/>
              </w:rPr>
              <w:t>,</w:t>
            </w:r>
            <w:r w:rsidRPr="00C47841">
              <w:rPr>
                <w:rFonts w:eastAsia="Arial Unicode MS" w:cs="Arial"/>
                <w:sz w:val="18"/>
                <w:szCs w:val="18"/>
                <w:cs/>
              </w:rPr>
              <w:t>526</w:t>
            </w:r>
          </w:p>
        </w:tc>
        <w:tc>
          <w:tcPr>
            <w:tcW w:w="1496" w:type="dxa"/>
            <w:tcBorders>
              <w:top w:val="nil"/>
              <w:left w:val="nil"/>
              <w:bottom w:val="single" w:sz="4" w:space="0" w:color="auto"/>
              <w:right w:val="nil"/>
            </w:tcBorders>
            <w:vAlign w:val="bottom"/>
          </w:tcPr>
          <w:p w14:paraId="6E522160" w14:textId="688C5CFE" w:rsidR="00B52F5E" w:rsidRPr="00C47841" w:rsidRDefault="00E556DD" w:rsidP="00E24606">
            <w:pPr>
              <w:ind w:right="-72"/>
              <w:jc w:val="right"/>
              <w:rPr>
                <w:rFonts w:eastAsia="Arial Unicode MS" w:cs="Arial"/>
                <w:sz w:val="18"/>
                <w:szCs w:val="18"/>
                <w:cs/>
              </w:rPr>
            </w:pPr>
            <w:r w:rsidRPr="00C47841">
              <w:rPr>
                <w:rFonts w:eastAsia="Arial Unicode MS" w:cs="Arial"/>
                <w:sz w:val="18"/>
                <w:szCs w:val="18"/>
              </w:rPr>
              <w:t>3,274</w:t>
            </w:r>
          </w:p>
        </w:tc>
        <w:tc>
          <w:tcPr>
            <w:tcW w:w="1256" w:type="dxa"/>
            <w:tcBorders>
              <w:top w:val="nil"/>
              <w:left w:val="nil"/>
              <w:bottom w:val="single" w:sz="4" w:space="0" w:color="auto"/>
              <w:right w:val="nil"/>
            </w:tcBorders>
            <w:shd w:val="clear" w:color="auto" w:fill="FAFAFA"/>
            <w:vAlign w:val="bottom"/>
          </w:tcPr>
          <w:p w14:paraId="5FD74A46" w14:textId="77777777" w:rsidR="00B52F5E" w:rsidRPr="00C47841" w:rsidRDefault="00B52F5E" w:rsidP="00E24606">
            <w:pPr>
              <w:ind w:right="-72"/>
              <w:jc w:val="right"/>
              <w:rPr>
                <w:rFonts w:eastAsia="Arial Unicode MS" w:cs="Arial"/>
                <w:sz w:val="18"/>
                <w:szCs w:val="18"/>
              </w:rPr>
            </w:pPr>
            <w:r w:rsidRPr="00C47841">
              <w:rPr>
                <w:rFonts w:eastAsia="Arial Unicode MS" w:cs="Arial"/>
                <w:sz w:val="18"/>
                <w:szCs w:val="18"/>
              </w:rPr>
              <w:t>-</w:t>
            </w:r>
          </w:p>
        </w:tc>
        <w:tc>
          <w:tcPr>
            <w:tcW w:w="1276" w:type="dxa"/>
            <w:tcBorders>
              <w:top w:val="nil"/>
              <w:left w:val="nil"/>
              <w:bottom w:val="single" w:sz="4" w:space="0" w:color="auto"/>
              <w:right w:val="nil"/>
            </w:tcBorders>
            <w:shd w:val="clear" w:color="auto" w:fill="auto"/>
            <w:vAlign w:val="bottom"/>
          </w:tcPr>
          <w:p w14:paraId="61493692" w14:textId="77777777" w:rsidR="00B52F5E" w:rsidRPr="00C47841" w:rsidRDefault="00B52F5E" w:rsidP="00E24606">
            <w:pPr>
              <w:ind w:right="-72"/>
              <w:jc w:val="right"/>
              <w:rPr>
                <w:rFonts w:eastAsia="Arial Unicode MS" w:cs="Arial"/>
                <w:sz w:val="18"/>
                <w:szCs w:val="18"/>
              </w:rPr>
            </w:pPr>
            <w:r w:rsidRPr="00C47841">
              <w:rPr>
                <w:rFonts w:eastAsia="Arial Unicode MS" w:cs="Arial"/>
                <w:sz w:val="18"/>
                <w:szCs w:val="18"/>
              </w:rPr>
              <w:t>72</w:t>
            </w:r>
          </w:p>
        </w:tc>
      </w:tr>
    </w:tbl>
    <w:p w14:paraId="592E90FC" w14:textId="77777777" w:rsidR="0060012E" w:rsidRPr="006F2D84" w:rsidRDefault="0060012E" w:rsidP="007554A0">
      <w:pPr>
        <w:spacing w:line="240" w:lineRule="auto"/>
        <w:ind w:left="562"/>
        <w:rPr>
          <w:rFonts w:eastAsia="Arial Unicode MS" w:cs="Arial"/>
          <w:sz w:val="18"/>
          <w:szCs w:val="18"/>
        </w:rPr>
      </w:pPr>
    </w:p>
    <w:p w14:paraId="7A3F9927" w14:textId="28332BD5" w:rsidR="00FF6DBA" w:rsidRPr="00C47841" w:rsidRDefault="00392E23" w:rsidP="00676491">
      <w:pPr>
        <w:tabs>
          <w:tab w:val="left" w:pos="360"/>
        </w:tabs>
        <w:spacing w:line="240" w:lineRule="auto"/>
        <w:jc w:val="both"/>
        <w:rPr>
          <w:rFonts w:eastAsia="Arial Unicode MS" w:cs="Arial"/>
          <w:sz w:val="18"/>
          <w:szCs w:val="18"/>
        </w:rPr>
      </w:pPr>
      <w:r w:rsidRPr="00C47841">
        <w:rPr>
          <w:rFonts w:eastAsia="Arial Unicode MS" w:cs="Arial"/>
          <w:sz w:val="18"/>
          <w:szCs w:val="18"/>
        </w:rPr>
        <w:t>(</w:t>
      </w:r>
      <w:r w:rsidR="00FF6DBA" w:rsidRPr="00C47841">
        <w:rPr>
          <w:rFonts w:eastAsia="Arial Unicode MS" w:cs="Arial"/>
          <w:sz w:val="18"/>
          <w:szCs w:val="18"/>
        </w:rPr>
        <w:t>*</w:t>
      </w:r>
      <w:r w:rsidRPr="00C47841">
        <w:rPr>
          <w:rFonts w:eastAsia="Arial Unicode MS" w:cs="Arial"/>
          <w:sz w:val="18"/>
          <w:szCs w:val="18"/>
        </w:rPr>
        <w:t>)</w:t>
      </w:r>
      <w:r w:rsidR="00676491" w:rsidRPr="00C47841">
        <w:rPr>
          <w:rFonts w:eastAsia="Arial Unicode MS" w:cs="Arial"/>
          <w:sz w:val="18"/>
          <w:szCs w:val="18"/>
        </w:rPr>
        <w:tab/>
      </w:r>
      <w:r w:rsidR="00FF6DBA" w:rsidRPr="00C47841">
        <w:rPr>
          <w:rFonts w:eastAsia="Arial Unicode MS" w:cs="Arial"/>
          <w:sz w:val="18"/>
          <w:szCs w:val="18"/>
        </w:rPr>
        <w:t xml:space="preserve">As at 31 December 2019, the Company recognised </w:t>
      </w:r>
      <w:r w:rsidR="00AA1360" w:rsidRPr="00C47841">
        <w:rPr>
          <w:rFonts w:eastAsia="Arial Unicode MS" w:cs="Arial"/>
          <w:sz w:val="18"/>
          <w:szCs w:val="18"/>
        </w:rPr>
        <w:t>its</w:t>
      </w:r>
      <w:r w:rsidR="00FF6DBA" w:rsidRPr="00C47841">
        <w:rPr>
          <w:rFonts w:eastAsia="Arial Unicode MS" w:cs="Arial"/>
          <w:sz w:val="18"/>
          <w:szCs w:val="18"/>
        </w:rPr>
        <w:t xml:space="preserve"> equity securities by using cost method which </w:t>
      </w:r>
      <w:r w:rsidR="00AA1360" w:rsidRPr="00C47841">
        <w:rPr>
          <w:rFonts w:eastAsia="Arial Unicode MS" w:cs="Arial"/>
          <w:sz w:val="18"/>
          <w:szCs w:val="18"/>
        </w:rPr>
        <w:t xml:space="preserve">was </w:t>
      </w:r>
      <w:r w:rsidR="00FF6DBA" w:rsidRPr="00C47841">
        <w:rPr>
          <w:rFonts w:eastAsia="Arial Unicode MS" w:cs="Arial"/>
          <w:sz w:val="18"/>
          <w:szCs w:val="18"/>
        </w:rPr>
        <w:t>presented as other long-term investments.</w:t>
      </w:r>
    </w:p>
    <w:p w14:paraId="6A7CFAA5" w14:textId="77777777" w:rsidR="0060012E" w:rsidRPr="00C47841" w:rsidRDefault="0060012E" w:rsidP="007554A0">
      <w:pPr>
        <w:spacing w:line="240" w:lineRule="auto"/>
        <w:ind w:left="562"/>
        <w:rPr>
          <w:rFonts w:eastAsia="Arial Unicode MS" w:cs="Arial"/>
          <w:i/>
          <w:iCs/>
          <w:sz w:val="18"/>
          <w:szCs w:val="18"/>
        </w:rPr>
      </w:pPr>
    </w:p>
    <w:p w14:paraId="57A889BF" w14:textId="77777777" w:rsidR="0060012E" w:rsidRPr="00C47841" w:rsidRDefault="0060012E" w:rsidP="007554A0">
      <w:pPr>
        <w:spacing w:line="240" w:lineRule="auto"/>
        <w:rPr>
          <w:rFonts w:eastAsia="Arial Unicode MS" w:cs="Arial"/>
          <w:sz w:val="18"/>
          <w:szCs w:val="18"/>
        </w:rPr>
        <w:sectPr w:rsidR="0060012E" w:rsidRPr="00C47841" w:rsidSect="00C41294">
          <w:pgSz w:w="16840" w:h="11907" w:orient="landscape" w:code="9"/>
          <w:pgMar w:top="1440" w:right="720" w:bottom="720" w:left="720" w:header="706" w:footer="576" w:gutter="0"/>
          <w:cols w:space="720"/>
          <w:noEndnote/>
          <w:docGrid w:linePitch="272"/>
        </w:sectPr>
      </w:pPr>
    </w:p>
    <w:p w14:paraId="77B93D40" w14:textId="13F019AE" w:rsidR="00EF1656" w:rsidRPr="00C47841" w:rsidRDefault="00EF1656" w:rsidP="00F0146E">
      <w:pPr>
        <w:spacing w:line="240" w:lineRule="auto"/>
        <w:rPr>
          <w:rFonts w:eastAsia="Arial Unicode MS" w:cs="Arial"/>
          <w:sz w:val="18"/>
          <w:szCs w:val="18"/>
        </w:rPr>
      </w:pPr>
    </w:p>
    <w:p w14:paraId="7D15EB7E" w14:textId="77777777" w:rsidR="00F8511A" w:rsidRPr="00C47841" w:rsidRDefault="00F8511A" w:rsidP="00F0146E">
      <w:pPr>
        <w:spacing w:line="240" w:lineRule="auto"/>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1E0EE7" w:rsidRPr="00C47841" w14:paraId="0EE9D9EA" w14:textId="77777777" w:rsidTr="00F0146E">
        <w:trPr>
          <w:trHeight w:val="386"/>
        </w:trPr>
        <w:tc>
          <w:tcPr>
            <w:tcW w:w="9475" w:type="dxa"/>
            <w:shd w:val="clear" w:color="auto" w:fill="FFA543"/>
            <w:vAlign w:val="center"/>
          </w:tcPr>
          <w:p w14:paraId="186FAA6D" w14:textId="77777777" w:rsidR="001E0EE7" w:rsidRPr="00C47841" w:rsidRDefault="000B1CE8" w:rsidP="007554A0">
            <w:pPr>
              <w:pStyle w:val="Heading"/>
              <w:ind w:left="504"/>
              <w:rPr>
                <w:rFonts w:ascii="Arial" w:hAnsi="Arial" w:cs="Arial"/>
                <w:cs/>
              </w:rPr>
            </w:pPr>
            <w:r w:rsidRPr="00C47841">
              <w:rPr>
                <w:rFonts w:ascii="Arial" w:hAnsi="Arial" w:cs="Arial"/>
              </w:rPr>
              <w:t>13</w:t>
            </w:r>
            <w:r w:rsidRPr="00C47841">
              <w:rPr>
                <w:rFonts w:ascii="Arial" w:hAnsi="Arial" w:cs="Arial"/>
              </w:rPr>
              <w:tab/>
              <w:t>Property, plant</w:t>
            </w:r>
            <w:r w:rsidR="001E0EE7" w:rsidRPr="00C47841">
              <w:rPr>
                <w:rFonts w:ascii="Arial" w:hAnsi="Arial" w:cs="Arial"/>
              </w:rPr>
              <w:t>,</w:t>
            </w:r>
            <w:r w:rsidRPr="00C47841">
              <w:rPr>
                <w:rFonts w:ascii="Arial" w:hAnsi="Arial" w:cs="Arial"/>
              </w:rPr>
              <w:t xml:space="preserve"> equipment</w:t>
            </w:r>
            <w:r w:rsidR="001E0EE7" w:rsidRPr="00C47841">
              <w:rPr>
                <w:rFonts w:ascii="Arial" w:hAnsi="Arial" w:cs="Arial"/>
              </w:rPr>
              <w:t xml:space="preserve"> </w:t>
            </w:r>
            <w:r w:rsidRPr="00C47841">
              <w:rPr>
                <w:rFonts w:ascii="Arial" w:hAnsi="Arial" w:cs="Arial"/>
              </w:rPr>
              <w:t>and intangible assets, net</w:t>
            </w:r>
          </w:p>
        </w:tc>
      </w:tr>
    </w:tbl>
    <w:p w14:paraId="3C598FF8" w14:textId="77777777" w:rsidR="001E0EE7" w:rsidRPr="00C47841" w:rsidRDefault="001E0EE7" w:rsidP="007554A0">
      <w:pPr>
        <w:spacing w:line="240" w:lineRule="auto"/>
        <w:rPr>
          <w:rFonts w:eastAsia="Arial Unicode MS" w:cs="Arial"/>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4277"/>
        <w:gridCol w:w="1296"/>
        <w:gridCol w:w="1296"/>
        <w:gridCol w:w="1296"/>
        <w:gridCol w:w="1296"/>
      </w:tblGrid>
      <w:tr w:rsidR="001E0EE7" w:rsidRPr="00C47841" w14:paraId="5B6871BD" w14:textId="77777777" w:rsidTr="00E24606">
        <w:tc>
          <w:tcPr>
            <w:tcW w:w="4277" w:type="dxa"/>
            <w:tcBorders>
              <w:top w:val="nil"/>
              <w:bottom w:val="nil"/>
            </w:tcBorders>
            <w:shd w:val="clear" w:color="auto" w:fill="auto"/>
            <w:vAlign w:val="bottom"/>
          </w:tcPr>
          <w:p w14:paraId="52F4EC24" w14:textId="77777777" w:rsidR="001E0EE7" w:rsidRPr="00C47841" w:rsidRDefault="001E0EE7" w:rsidP="00F3732A">
            <w:pPr>
              <w:spacing w:line="240" w:lineRule="auto"/>
              <w:ind w:left="-101" w:right="-72"/>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1914131F" w14:textId="77777777" w:rsidR="001E0EE7" w:rsidRPr="00C47841" w:rsidRDefault="001E0EE7" w:rsidP="00C62011">
            <w:pPr>
              <w:spacing w:line="240" w:lineRule="auto"/>
              <w:ind w:right="-72"/>
              <w:jc w:val="right"/>
              <w:rPr>
                <w:rFonts w:eastAsia="Arial Unicode MS" w:cs="Arial"/>
                <w:b/>
                <w:bCs/>
                <w:sz w:val="18"/>
                <w:szCs w:val="18"/>
              </w:rPr>
            </w:pPr>
            <w:r w:rsidRPr="00C47841">
              <w:rPr>
                <w:rFonts w:eastAsia="Arial Unicode MS" w:cs="Arial"/>
                <w:b/>
                <w:bCs/>
                <w:sz w:val="18"/>
                <w:szCs w:val="18"/>
              </w:rPr>
              <w:t>Consolidated</w:t>
            </w:r>
          </w:p>
          <w:p w14:paraId="322E5146" w14:textId="77777777" w:rsidR="001E0EE7" w:rsidRPr="00C47841" w:rsidRDefault="001E0EE7" w:rsidP="00C62011">
            <w:pPr>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35F0A912" w14:textId="77777777" w:rsidR="001E0EE7" w:rsidRPr="00C47841" w:rsidRDefault="001E0EE7" w:rsidP="00C62011">
            <w:pPr>
              <w:spacing w:line="240" w:lineRule="auto"/>
              <w:ind w:right="-72"/>
              <w:jc w:val="right"/>
              <w:rPr>
                <w:rFonts w:eastAsia="Arial Unicode MS" w:cs="Arial"/>
                <w:b/>
                <w:bCs/>
                <w:sz w:val="18"/>
                <w:szCs w:val="18"/>
              </w:rPr>
            </w:pPr>
            <w:r w:rsidRPr="00C47841">
              <w:rPr>
                <w:rFonts w:eastAsia="Arial Unicode MS" w:cs="Arial"/>
                <w:b/>
                <w:bCs/>
                <w:sz w:val="18"/>
                <w:szCs w:val="18"/>
              </w:rPr>
              <w:t>Separate</w:t>
            </w:r>
          </w:p>
          <w:p w14:paraId="6C92EBAE" w14:textId="77777777" w:rsidR="001E0EE7" w:rsidRPr="00C47841" w:rsidRDefault="001E0EE7" w:rsidP="00C62011">
            <w:pPr>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r>
      <w:tr w:rsidR="001E0EE7" w:rsidRPr="00C47841" w14:paraId="433B30D4" w14:textId="77777777" w:rsidTr="00E24606">
        <w:tc>
          <w:tcPr>
            <w:tcW w:w="4277" w:type="dxa"/>
            <w:tcBorders>
              <w:top w:val="nil"/>
              <w:bottom w:val="nil"/>
            </w:tcBorders>
            <w:shd w:val="clear" w:color="auto" w:fill="auto"/>
            <w:vAlign w:val="bottom"/>
          </w:tcPr>
          <w:p w14:paraId="50E03F7E" w14:textId="77777777" w:rsidR="001E0EE7" w:rsidRPr="00C47841" w:rsidRDefault="001E0EE7" w:rsidP="00F3732A">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auto"/>
            <w:vAlign w:val="bottom"/>
          </w:tcPr>
          <w:p w14:paraId="45F0AAD3" w14:textId="77777777" w:rsidR="001E0EE7" w:rsidRPr="00C47841" w:rsidRDefault="001E0EE7" w:rsidP="00C62011">
            <w:pPr>
              <w:spacing w:line="240" w:lineRule="auto"/>
              <w:ind w:right="-72"/>
              <w:jc w:val="right"/>
              <w:rPr>
                <w:rFonts w:eastAsia="Arial Unicode MS" w:cs="Arial"/>
                <w:b/>
                <w:bCs/>
                <w:sz w:val="18"/>
                <w:szCs w:val="18"/>
              </w:rPr>
            </w:pPr>
            <w:r w:rsidRPr="00C47841">
              <w:rPr>
                <w:rFonts w:eastAsia="Arial Unicode MS" w:cs="Arial"/>
                <w:b/>
                <w:bCs/>
                <w:sz w:val="18"/>
                <w:szCs w:val="18"/>
              </w:rPr>
              <w:t>Property,</w:t>
            </w:r>
          </w:p>
          <w:p w14:paraId="3CD649A1" w14:textId="77777777" w:rsidR="001E0EE7" w:rsidRPr="00C47841" w:rsidRDefault="001E0EE7" w:rsidP="00C62011">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03D36B53" w14:textId="77777777" w:rsidR="001E0EE7" w:rsidRPr="00C47841" w:rsidRDefault="001E0EE7" w:rsidP="00C62011">
            <w:pPr>
              <w:spacing w:line="240" w:lineRule="auto"/>
              <w:ind w:right="-72"/>
              <w:jc w:val="right"/>
              <w:rPr>
                <w:rFonts w:eastAsia="Arial Unicode MS" w:cs="Arial"/>
                <w:b/>
                <w:bCs/>
                <w:sz w:val="18"/>
                <w:szCs w:val="18"/>
              </w:rPr>
            </w:pPr>
          </w:p>
          <w:p w14:paraId="60C90DB7" w14:textId="77777777" w:rsidR="001E0EE7" w:rsidRPr="00C47841" w:rsidRDefault="001E0EE7" w:rsidP="00C62011">
            <w:pPr>
              <w:spacing w:line="240" w:lineRule="auto"/>
              <w:ind w:right="-72"/>
              <w:jc w:val="right"/>
              <w:rPr>
                <w:rFonts w:eastAsia="Arial Unicode MS" w:cs="Arial"/>
                <w:b/>
                <w:bCs/>
                <w:sz w:val="18"/>
                <w:szCs w:val="18"/>
              </w:rPr>
            </w:pPr>
            <w:r w:rsidRPr="00C47841">
              <w:rPr>
                <w:rFonts w:eastAsia="Arial Unicode MS" w:cs="Arial"/>
                <w:b/>
                <w:bCs/>
                <w:sz w:val="18"/>
                <w:szCs w:val="18"/>
              </w:rPr>
              <w:t>Intangible assets</w:t>
            </w:r>
          </w:p>
        </w:tc>
        <w:tc>
          <w:tcPr>
            <w:tcW w:w="1296" w:type="dxa"/>
            <w:tcBorders>
              <w:top w:val="single" w:sz="4" w:space="0" w:color="auto"/>
              <w:bottom w:val="nil"/>
            </w:tcBorders>
            <w:shd w:val="clear" w:color="auto" w:fill="auto"/>
            <w:vAlign w:val="bottom"/>
          </w:tcPr>
          <w:p w14:paraId="1C201906" w14:textId="77777777" w:rsidR="001E0EE7" w:rsidRPr="00C47841" w:rsidRDefault="001E0EE7" w:rsidP="00C62011">
            <w:pPr>
              <w:spacing w:line="240" w:lineRule="auto"/>
              <w:ind w:right="-72"/>
              <w:jc w:val="right"/>
              <w:rPr>
                <w:rFonts w:eastAsia="Arial Unicode MS" w:cs="Arial"/>
                <w:b/>
                <w:bCs/>
                <w:sz w:val="18"/>
                <w:szCs w:val="18"/>
              </w:rPr>
            </w:pPr>
            <w:r w:rsidRPr="00C47841">
              <w:rPr>
                <w:rFonts w:eastAsia="Arial Unicode MS" w:cs="Arial"/>
                <w:b/>
                <w:bCs/>
                <w:sz w:val="18"/>
                <w:szCs w:val="18"/>
              </w:rPr>
              <w:t>Property,</w:t>
            </w:r>
          </w:p>
          <w:p w14:paraId="166CB21B" w14:textId="77777777" w:rsidR="001E0EE7" w:rsidRPr="00C47841" w:rsidRDefault="001E0EE7" w:rsidP="00C62011">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62F96EC1" w14:textId="77777777" w:rsidR="001E0EE7" w:rsidRPr="00C47841" w:rsidRDefault="001E0EE7" w:rsidP="00C62011">
            <w:pPr>
              <w:spacing w:line="240" w:lineRule="auto"/>
              <w:ind w:right="-72"/>
              <w:jc w:val="right"/>
              <w:rPr>
                <w:rFonts w:eastAsia="Arial Unicode MS" w:cs="Arial"/>
                <w:b/>
                <w:bCs/>
                <w:sz w:val="18"/>
                <w:szCs w:val="18"/>
              </w:rPr>
            </w:pPr>
          </w:p>
          <w:p w14:paraId="161ABDC1" w14:textId="77777777" w:rsidR="001E0EE7" w:rsidRPr="00C47841" w:rsidRDefault="001E0EE7" w:rsidP="00C62011">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Intangible </w:t>
            </w:r>
          </w:p>
          <w:p w14:paraId="1AEE4E36" w14:textId="77777777" w:rsidR="001E0EE7" w:rsidRPr="00C47841" w:rsidRDefault="001E0EE7" w:rsidP="00C62011">
            <w:pPr>
              <w:spacing w:line="240" w:lineRule="auto"/>
              <w:ind w:right="-72"/>
              <w:jc w:val="right"/>
              <w:rPr>
                <w:rFonts w:eastAsia="Arial Unicode MS" w:cs="Arial"/>
                <w:b/>
                <w:bCs/>
                <w:sz w:val="18"/>
                <w:szCs w:val="18"/>
              </w:rPr>
            </w:pPr>
            <w:r w:rsidRPr="00C47841">
              <w:rPr>
                <w:rFonts w:eastAsia="Arial Unicode MS" w:cs="Arial"/>
                <w:b/>
                <w:bCs/>
                <w:sz w:val="18"/>
                <w:szCs w:val="18"/>
              </w:rPr>
              <w:t>assets</w:t>
            </w:r>
          </w:p>
        </w:tc>
      </w:tr>
      <w:tr w:rsidR="001E0EE7" w:rsidRPr="00C47841" w14:paraId="0FFD43E6" w14:textId="77777777" w:rsidTr="00E24606">
        <w:tc>
          <w:tcPr>
            <w:tcW w:w="4277" w:type="dxa"/>
            <w:tcBorders>
              <w:top w:val="nil"/>
              <w:bottom w:val="nil"/>
            </w:tcBorders>
            <w:shd w:val="clear" w:color="auto" w:fill="auto"/>
            <w:vAlign w:val="bottom"/>
          </w:tcPr>
          <w:p w14:paraId="50CD0C3B" w14:textId="77777777" w:rsidR="001E0EE7" w:rsidRPr="00C47841" w:rsidRDefault="001E0EE7" w:rsidP="00F3732A">
            <w:pPr>
              <w:spacing w:line="240" w:lineRule="auto"/>
              <w:ind w:left="-101" w:right="-72"/>
              <w:rPr>
                <w:rFonts w:eastAsia="Arial Unicode MS" w:cs="Arial"/>
                <w:b/>
                <w:bCs/>
                <w:sz w:val="18"/>
                <w:szCs w:val="18"/>
              </w:rPr>
            </w:pPr>
          </w:p>
        </w:tc>
        <w:tc>
          <w:tcPr>
            <w:tcW w:w="1296" w:type="dxa"/>
            <w:tcBorders>
              <w:top w:val="nil"/>
              <w:bottom w:val="single" w:sz="4" w:space="0" w:color="auto"/>
            </w:tcBorders>
            <w:shd w:val="clear" w:color="auto" w:fill="auto"/>
            <w:vAlign w:val="bottom"/>
          </w:tcPr>
          <w:p w14:paraId="655B1DC1" w14:textId="77777777" w:rsidR="001E0EE7" w:rsidRPr="00C47841" w:rsidRDefault="003722BA" w:rsidP="00C62011">
            <w:pPr>
              <w:spacing w:line="240" w:lineRule="auto"/>
              <w:ind w:right="-72"/>
              <w:jc w:val="right"/>
              <w:rPr>
                <w:rFonts w:eastAsia="Arial Unicode MS" w:cs="Arial"/>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296" w:type="dxa"/>
            <w:tcBorders>
              <w:top w:val="nil"/>
              <w:bottom w:val="single" w:sz="4" w:space="0" w:color="auto"/>
            </w:tcBorders>
            <w:shd w:val="clear" w:color="auto" w:fill="auto"/>
            <w:vAlign w:val="bottom"/>
          </w:tcPr>
          <w:p w14:paraId="73916BA6" w14:textId="77777777" w:rsidR="001E0EE7" w:rsidRPr="00C47841" w:rsidRDefault="003722BA" w:rsidP="00C62011">
            <w:pPr>
              <w:spacing w:line="240" w:lineRule="auto"/>
              <w:ind w:right="-72"/>
              <w:jc w:val="right"/>
              <w:rPr>
                <w:rFonts w:eastAsia="Arial Unicode MS" w:cs="Arial"/>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296" w:type="dxa"/>
            <w:tcBorders>
              <w:top w:val="nil"/>
              <w:bottom w:val="single" w:sz="4" w:space="0" w:color="auto"/>
            </w:tcBorders>
            <w:shd w:val="clear" w:color="auto" w:fill="auto"/>
            <w:vAlign w:val="bottom"/>
          </w:tcPr>
          <w:p w14:paraId="2CDBA6C8" w14:textId="77777777" w:rsidR="001E0EE7" w:rsidRPr="00C47841" w:rsidRDefault="003722BA" w:rsidP="00C62011">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296" w:type="dxa"/>
            <w:tcBorders>
              <w:top w:val="nil"/>
              <w:bottom w:val="single" w:sz="4" w:space="0" w:color="auto"/>
            </w:tcBorders>
            <w:shd w:val="clear" w:color="auto" w:fill="auto"/>
            <w:vAlign w:val="bottom"/>
          </w:tcPr>
          <w:p w14:paraId="019A1AA8" w14:textId="77777777" w:rsidR="001E0EE7" w:rsidRPr="00C47841" w:rsidRDefault="003722BA" w:rsidP="00C62011">
            <w:pPr>
              <w:spacing w:line="240" w:lineRule="auto"/>
              <w:ind w:right="-72"/>
              <w:jc w:val="right"/>
              <w:rPr>
                <w:rFonts w:eastAsia="Arial Unicode MS" w:cs="Arial"/>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r>
      <w:tr w:rsidR="001E0EE7" w:rsidRPr="00C47841" w14:paraId="745287D6" w14:textId="77777777" w:rsidTr="00A80853">
        <w:tc>
          <w:tcPr>
            <w:tcW w:w="4277" w:type="dxa"/>
            <w:tcBorders>
              <w:top w:val="nil"/>
              <w:bottom w:val="nil"/>
            </w:tcBorders>
            <w:shd w:val="clear" w:color="auto" w:fill="auto"/>
            <w:vAlign w:val="bottom"/>
          </w:tcPr>
          <w:p w14:paraId="0222901F" w14:textId="77777777" w:rsidR="001E0EE7" w:rsidRPr="00C47841" w:rsidRDefault="001E0EE7" w:rsidP="00F3732A">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02FFB1C5" w14:textId="77777777" w:rsidR="001E0EE7" w:rsidRPr="00C47841" w:rsidRDefault="001E0EE7" w:rsidP="00C62011">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26538CC1" w14:textId="77777777" w:rsidR="001E0EE7" w:rsidRPr="00C47841" w:rsidRDefault="001E0EE7" w:rsidP="00C62011">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6E4B8117" w14:textId="77777777" w:rsidR="001E0EE7" w:rsidRPr="00C47841" w:rsidRDefault="001E0EE7" w:rsidP="00C62011">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61A43A04" w14:textId="77777777" w:rsidR="001E0EE7" w:rsidRPr="00C47841" w:rsidRDefault="001E0EE7" w:rsidP="00C62011">
            <w:pPr>
              <w:spacing w:line="240" w:lineRule="auto"/>
              <w:ind w:right="-72"/>
              <w:jc w:val="right"/>
              <w:rPr>
                <w:rFonts w:eastAsia="Arial Unicode MS" w:cs="Arial"/>
                <w:sz w:val="18"/>
                <w:szCs w:val="18"/>
              </w:rPr>
            </w:pPr>
          </w:p>
        </w:tc>
      </w:tr>
      <w:tr w:rsidR="00DC063F" w:rsidRPr="00C47841" w14:paraId="78B7F6FD" w14:textId="77777777" w:rsidTr="00A80853">
        <w:tc>
          <w:tcPr>
            <w:tcW w:w="4277" w:type="dxa"/>
            <w:tcBorders>
              <w:top w:val="nil"/>
              <w:bottom w:val="nil"/>
            </w:tcBorders>
            <w:shd w:val="clear" w:color="auto" w:fill="auto"/>
          </w:tcPr>
          <w:p w14:paraId="68B64CCE" w14:textId="594D8280" w:rsidR="00DC063F" w:rsidRPr="00C47841" w:rsidRDefault="00DC063F" w:rsidP="00DC063F">
            <w:pPr>
              <w:spacing w:line="240" w:lineRule="auto"/>
              <w:ind w:left="-101" w:right="-72"/>
              <w:rPr>
                <w:rFonts w:eastAsia="Arial Unicode MS" w:cs="Arial"/>
                <w:b/>
                <w:bCs/>
                <w:sz w:val="18"/>
                <w:szCs w:val="18"/>
              </w:rPr>
            </w:pPr>
            <w:r w:rsidRPr="00C47841">
              <w:rPr>
                <w:rFonts w:cs="Arial"/>
                <w:b/>
                <w:bCs/>
                <w:sz w:val="18"/>
                <w:szCs w:val="18"/>
              </w:rPr>
              <w:t>For the</w:t>
            </w:r>
            <w:r w:rsidRPr="00C47841">
              <w:rPr>
                <w:rFonts w:cs="Arial"/>
                <w:b/>
                <w:bCs/>
                <w:sz w:val="18"/>
                <w:szCs w:val="18"/>
                <w:cs/>
              </w:rPr>
              <w:t xml:space="preserve"> </w:t>
            </w:r>
            <w:r w:rsidRPr="00C47841">
              <w:rPr>
                <w:rFonts w:cs="Arial"/>
                <w:b/>
                <w:bCs/>
                <w:sz w:val="18"/>
                <w:szCs w:val="18"/>
              </w:rPr>
              <w:t>three-month period ended 31 March 2020</w:t>
            </w:r>
          </w:p>
        </w:tc>
        <w:tc>
          <w:tcPr>
            <w:tcW w:w="1296" w:type="dxa"/>
            <w:tcBorders>
              <w:top w:val="nil"/>
              <w:bottom w:val="nil"/>
            </w:tcBorders>
            <w:shd w:val="clear" w:color="auto" w:fill="FAFAFA"/>
          </w:tcPr>
          <w:p w14:paraId="34AD5BCB" w14:textId="77777777" w:rsidR="00DC063F" w:rsidRPr="00C47841" w:rsidRDefault="00DC063F" w:rsidP="00DC063F">
            <w:pPr>
              <w:spacing w:line="240" w:lineRule="auto"/>
              <w:ind w:right="-72"/>
              <w:jc w:val="right"/>
              <w:rPr>
                <w:rFonts w:eastAsia="Arial Unicode MS" w:cs="Arial"/>
                <w:sz w:val="18"/>
                <w:szCs w:val="18"/>
              </w:rPr>
            </w:pPr>
          </w:p>
        </w:tc>
        <w:tc>
          <w:tcPr>
            <w:tcW w:w="1296" w:type="dxa"/>
            <w:tcBorders>
              <w:top w:val="nil"/>
              <w:bottom w:val="nil"/>
            </w:tcBorders>
            <w:shd w:val="clear" w:color="auto" w:fill="FAFAFA"/>
          </w:tcPr>
          <w:p w14:paraId="79A7563B" w14:textId="77777777" w:rsidR="00DC063F" w:rsidRPr="00C47841" w:rsidRDefault="00DC063F" w:rsidP="00DC063F">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23A40D52" w14:textId="77777777" w:rsidR="00DC063F" w:rsidRPr="00C47841" w:rsidRDefault="00DC063F" w:rsidP="00DC063F">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679FCE3D" w14:textId="77777777" w:rsidR="00DC063F" w:rsidRPr="00C47841" w:rsidRDefault="00DC063F" w:rsidP="00DC063F">
            <w:pPr>
              <w:spacing w:line="240" w:lineRule="auto"/>
              <w:ind w:right="-72"/>
              <w:jc w:val="right"/>
              <w:rPr>
                <w:rFonts w:eastAsia="Arial Unicode MS" w:cs="Arial"/>
                <w:sz w:val="18"/>
                <w:szCs w:val="18"/>
              </w:rPr>
            </w:pPr>
          </w:p>
        </w:tc>
      </w:tr>
      <w:tr w:rsidR="00DC063F" w:rsidRPr="00C47841" w14:paraId="06700E3E" w14:textId="77777777" w:rsidTr="00A80853">
        <w:tc>
          <w:tcPr>
            <w:tcW w:w="4277" w:type="dxa"/>
            <w:tcBorders>
              <w:top w:val="nil"/>
              <w:bottom w:val="nil"/>
            </w:tcBorders>
            <w:shd w:val="clear" w:color="auto" w:fill="auto"/>
            <w:vAlign w:val="bottom"/>
          </w:tcPr>
          <w:p w14:paraId="7C6C38F1" w14:textId="77777777" w:rsidR="00DC063F" w:rsidRPr="00C47841" w:rsidRDefault="00DC063F" w:rsidP="00DC063F">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Opening net book value</w:t>
            </w:r>
          </w:p>
        </w:tc>
        <w:tc>
          <w:tcPr>
            <w:tcW w:w="1296" w:type="dxa"/>
            <w:tcBorders>
              <w:top w:val="nil"/>
            </w:tcBorders>
            <w:shd w:val="clear" w:color="auto" w:fill="FAFAFA"/>
            <w:vAlign w:val="bottom"/>
          </w:tcPr>
          <w:p w14:paraId="5ED165DE"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101,272</w:t>
            </w:r>
          </w:p>
        </w:tc>
        <w:tc>
          <w:tcPr>
            <w:tcW w:w="1296" w:type="dxa"/>
            <w:tcBorders>
              <w:top w:val="nil"/>
            </w:tcBorders>
            <w:shd w:val="clear" w:color="auto" w:fill="FAFAFA"/>
            <w:vAlign w:val="bottom"/>
          </w:tcPr>
          <w:p w14:paraId="223DDA47" w14:textId="77777777" w:rsidR="00DC063F" w:rsidRPr="00C47841" w:rsidRDefault="00DC063F" w:rsidP="00DC063F">
            <w:pPr>
              <w:ind w:right="-72"/>
              <w:jc w:val="right"/>
              <w:rPr>
                <w:rFonts w:eastAsia="Arial Unicode MS" w:cs="Arial"/>
                <w:sz w:val="18"/>
                <w:szCs w:val="18"/>
                <w:cs/>
              </w:rPr>
            </w:pPr>
            <w:r w:rsidRPr="00C47841">
              <w:rPr>
                <w:rFonts w:eastAsia="Arial Unicode MS" w:cs="Arial"/>
                <w:sz w:val="18"/>
                <w:szCs w:val="18"/>
              </w:rPr>
              <w:t>46,062</w:t>
            </w:r>
          </w:p>
        </w:tc>
        <w:tc>
          <w:tcPr>
            <w:tcW w:w="1296" w:type="dxa"/>
            <w:tcBorders>
              <w:top w:val="nil"/>
            </w:tcBorders>
            <w:shd w:val="clear" w:color="auto" w:fill="FAFAFA"/>
            <w:vAlign w:val="bottom"/>
          </w:tcPr>
          <w:p w14:paraId="39EBAD76"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17,143</w:t>
            </w:r>
          </w:p>
        </w:tc>
        <w:tc>
          <w:tcPr>
            <w:tcW w:w="1296" w:type="dxa"/>
            <w:tcBorders>
              <w:top w:val="nil"/>
            </w:tcBorders>
            <w:shd w:val="clear" w:color="auto" w:fill="FAFAFA"/>
            <w:vAlign w:val="bottom"/>
          </w:tcPr>
          <w:p w14:paraId="216A4F47"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212</w:t>
            </w:r>
          </w:p>
        </w:tc>
      </w:tr>
      <w:tr w:rsidR="00DC063F" w:rsidRPr="00C47841" w14:paraId="67406CB4" w14:textId="77777777" w:rsidTr="00E24606">
        <w:tc>
          <w:tcPr>
            <w:tcW w:w="4277" w:type="dxa"/>
            <w:tcBorders>
              <w:top w:val="nil"/>
              <w:bottom w:val="nil"/>
            </w:tcBorders>
            <w:shd w:val="clear" w:color="auto" w:fill="auto"/>
            <w:vAlign w:val="bottom"/>
          </w:tcPr>
          <w:p w14:paraId="31576D32" w14:textId="77777777" w:rsidR="00DC063F" w:rsidRPr="00C47841" w:rsidRDefault="00DC063F" w:rsidP="00DC063F">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 xml:space="preserve">Additions  </w:t>
            </w:r>
          </w:p>
        </w:tc>
        <w:tc>
          <w:tcPr>
            <w:tcW w:w="1296" w:type="dxa"/>
            <w:shd w:val="clear" w:color="auto" w:fill="FAFAFA"/>
            <w:vAlign w:val="bottom"/>
          </w:tcPr>
          <w:p w14:paraId="0204DC7A"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470</w:t>
            </w:r>
          </w:p>
        </w:tc>
        <w:tc>
          <w:tcPr>
            <w:tcW w:w="1296" w:type="dxa"/>
            <w:shd w:val="clear" w:color="auto" w:fill="FAFAFA"/>
            <w:vAlign w:val="bottom"/>
          </w:tcPr>
          <w:p w14:paraId="0F8AE879"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w:t>
            </w:r>
          </w:p>
        </w:tc>
        <w:tc>
          <w:tcPr>
            <w:tcW w:w="1296" w:type="dxa"/>
            <w:shd w:val="clear" w:color="auto" w:fill="FAFAFA"/>
            <w:vAlign w:val="bottom"/>
          </w:tcPr>
          <w:p w14:paraId="5F052D9E" w14:textId="77777777" w:rsidR="00DC063F" w:rsidRPr="00C47841" w:rsidRDefault="00DC063F" w:rsidP="00DC063F">
            <w:pPr>
              <w:ind w:right="-72"/>
              <w:jc w:val="right"/>
              <w:rPr>
                <w:rFonts w:eastAsia="Arial Unicode MS" w:cs="Arial"/>
                <w:sz w:val="18"/>
                <w:szCs w:val="18"/>
                <w:cs/>
              </w:rPr>
            </w:pPr>
            <w:r w:rsidRPr="00C47841">
              <w:rPr>
                <w:rFonts w:eastAsia="Arial Unicode MS" w:cs="Arial"/>
                <w:sz w:val="18"/>
                <w:szCs w:val="18"/>
              </w:rPr>
              <w:t>307</w:t>
            </w:r>
          </w:p>
        </w:tc>
        <w:tc>
          <w:tcPr>
            <w:tcW w:w="1296" w:type="dxa"/>
            <w:shd w:val="clear" w:color="auto" w:fill="FAFAFA"/>
            <w:vAlign w:val="bottom"/>
          </w:tcPr>
          <w:p w14:paraId="64B3F810"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w:t>
            </w:r>
          </w:p>
        </w:tc>
      </w:tr>
      <w:tr w:rsidR="00DC063F" w:rsidRPr="00C47841" w14:paraId="3FDD32F5" w14:textId="77777777" w:rsidTr="00E24606">
        <w:tc>
          <w:tcPr>
            <w:tcW w:w="4277" w:type="dxa"/>
            <w:tcBorders>
              <w:top w:val="nil"/>
              <w:bottom w:val="nil"/>
            </w:tcBorders>
            <w:shd w:val="clear" w:color="auto" w:fill="auto"/>
            <w:vAlign w:val="bottom"/>
          </w:tcPr>
          <w:p w14:paraId="2D972F00" w14:textId="208175A9" w:rsidR="00DC063F" w:rsidRPr="00C47841" w:rsidRDefault="00DC063F" w:rsidP="00DC063F">
            <w:pPr>
              <w:spacing w:line="240" w:lineRule="auto"/>
              <w:ind w:left="-101" w:right="-72"/>
              <w:rPr>
                <w:rFonts w:eastAsia="Arial Unicode MS" w:cs="Arial"/>
                <w:sz w:val="18"/>
                <w:szCs w:val="18"/>
              </w:rPr>
            </w:pPr>
            <w:r w:rsidRPr="00C47841">
              <w:rPr>
                <w:rFonts w:eastAsia="Arial Unicode MS" w:cs="Arial"/>
                <w:sz w:val="18"/>
                <w:szCs w:val="18"/>
              </w:rPr>
              <w:t>Increased from business acquisition (Note 11.1)</w:t>
            </w:r>
          </w:p>
        </w:tc>
        <w:tc>
          <w:tcPr>
            <w:tcW w:w="1296" w:type="dxa"/>
            <w:shd w:val="clear" w:color="auto" w:fill="FAFAFA"/>
            <w:vAlign w:val="bottom"/>
          </w:tcPr>
          <w:p w14:paraId="1BF2E546"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cs/>
              </w:rPr>
              <w:t>2</w:t>
            </w:r>
            <w:r w:rsidRPr="00C47841">
              <w:rPr>
                <w:rFonts w:eastAsia="Arial Unicode MS" w:cs="Arial"/>
                <w:sz w:val="18"/>
                <w:szCs w:val="18"/>
              </w:rPr>
              <w:t>,</w:t>
            </w:r>
            <w:r w:rsidRPr="00C47841">
              <w:rPr>
                <w:rFonts w:eastAsia="Arial Unicode MS" w:cs="Arial"/>
                <w:sz w:val="18"/>
                <w:szCs w:val="18"/>
                <w:cs/>
              </w:rPr>
              <w:t>206</w:t>
            </w:r>
          </w:p>
        </w:tc>
        <w:tc>
          <w:tcPr>
            <w:tcW w:w="1296" w:type="dxa"/>
            <w:shd w:val="clear" w:color="auto" w:fill="FAFAFA"/>
            <w:vAlign w:val="bottom"/>
          </w:tcPr>
          <w:p w14:paraId="505272D7"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w:t>
            </w:r>
          </w:p>
        </w:tc>
        <w:tc>
          <w:tcPr>
            <w:tcW w:w="1296" w:type="dxa"/>
            <w:shd w:val="clear" w:color="auto" w:fill="FAFAFA"/>
            <w:vAlign w:val="bottom"/>
          </w:tcPr>
          <w:p w14:paraId="060C75BB"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w:t>
            </w:r>
          </w:p>
        </w:tc>
        <w:tc>
          <w:tcPr>
            <w:tcW w:w="1296" w:type="dxa"/>
            <w:shd w:val="clear" w:color="auto" w:fill="FAFAFA"/>
            <w:vAlign w:val="bottom"/>
          </w:tcPr>
          <w:p w14:paraId="270D2F52"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w:t>
            </w:r>
          </w:p>
        </w:tc>
      </w:tr>
      <w:tr w:rsidR="00DC063F" w:rsidRPr="00C47841" w14:paraId="437C6666" w14:textId="77777777" w:rsidTr="00E24606">
        <w:tc>
          <w:tcPr>
            <w:tcW w:w="4277" w:type="dxa"/>
            <w:tcBorders>
              <w:top w:val="nil"/>
              <w:bottom w:val="nil"/>
            </w:tcBorders>
            <w:shd w:val="clear" w:color="auto" w:fill="auto"/>
            <w:vAlign w:val="bottom"/>
          </w:tcPr>
          <w:p w14:paraId="23F8B680" w14:textId="77777777" w:rsidR="00DC063F" w:rsidRPr="00C47841" w:rsidRDefault="00DC063F" w:rsidP="00DC063F">
            <w:pPr>
              <w:spacing w:line="240" w:lineRule="auto"/>
              <w:ind w:left="-101" w:right="-72"/>
              <w:rPr>
                <w:rFonts w:eastAsia="Arial Unicode MS" w:cs="Arial"/>
                <w:b/>
                <w:bCs/>
                <w:sz w:val="18"/>
                <w:szCs w:val="18"/>
              </w:rPr>
            </w:pPr>
            <w:r w:rsidRPr="00C47841">
              <w:rPr>
                <w:rFonts w:eastAsia="Arial Unicode MS" w:cs="Arial"/>
                <w:sz w:val="18"/>
                <w:szCs w:val="18"/>
              </w:rPr>
              <w:t>Disposals and write-off, net</w:t>
            </w:r>
          </w:p>
        </w:tc>
        <w:tc>
          <w:tcPr>
            <w:tcW w:w="1296" w:type="dxa"/>
            <w:shd w:val="clear" w:color="auto" w:fill="FAFAFA"/>
            <w:vAlign w:val="bottom"/>
          </w:tcPr>
          <w:p w14:paraId="177E09A5"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(12)</w:t>
            </w:r>
          </w:p>
        </w:tc>
        <w:tc>
          <w:tcPr>
            <w:tcW w:w="1296" w:type="dxa"/>
            <w:shd w:val="clear" w:color="auto" w:fill="FAFAFA"/>
            <w:vAlign w:val="bottom"/>
          </w:tcPr>
          <w:p w14:paraId="5944BACF"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w:t>
            </w:r>
          </w:p>
        </w:tc>
        <w:tc>
          <w:tcPr>
            <w:tcW w:w="1296" w:type="dxa"/>
            <w:shd w:val="clear" w:color="auto" w:fill="FAFAFA"/>
            <w:vAlign w:val="bottom"/>
          </w:tcPr>
          <w:p w14:paraId="3CBF760F"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(12)</w:t>
            </w:r>
          </w:p>
        </w:tc>
        <w:tc>
          <w:tcPr>
            <w:tcW w:w="1296" w:type="dxa"/>
            <w:shd w:val="clear" w:color="auto" w:fill="FAFAFA"/>
            <w:vAlign w:val="bottom"/>
          </w:tcPr>
          <w:p w14:paraId="1820F5A4"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w:t>
            </w:r>
          </w:p>
        </w:tc>
      </w:tr>
      <w:tr w:rsidR="00DC063F" w:rsidRPr="00C47841" w14:paraId="0C9B872D" w14:textId="77777777" w:rsidTr="00C41294">
        <w:tc>
          <w:tcPr>
            <w:tcW w:w="4277" w:type="dxa"/>
            <w:tcBorders>
              <w:top w:val="nil"/>
              <w:bottom w:val="nil"/>
            </w:tcBorders>
            <w:shd w:val="clear" w:color="auto" w:fill="auto"/>
            <w:vAlign w:val="bottom"/>
          </w:tcPr>
          <w:p w14:paraId="16713E62" w14:textId="77777777" w:rsidR="00DC063F" w:rsidRPr="00C47841" w:rsidRDefault="00DC063F" w:rsidP="00DC063F">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C47841">
              <w:rPr>
                <w:rFonts w:eastAsia="Arial Unicode MS" w:cs="Arial"/>
                <w:sz w:val="18"/>
                <w:szCs w:val="18"/>
              </w:rPr>
              <w:t>Depreciation and amortisation for the period</w:t>
            </w:r>
          </w:p>
        </w:tc>
        <w:tc>
          <w:tcPr>
            <w:tcW w:w="1296" w:type="dxa"/>
            <w:tcBorders>
              <w:bottom w:val="nil"/>
            </w:tcBorders>
            <w:shd w:val="clear" w:color="auto" w:fill="FAFAFA"/>
            <w:vAlign w:val="bottom"/>
          </w:tcPr>
          <w:p w14:paraId="1172FB96"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(1,521)</w:t>
            </w:r>
          </w:p>
        </w:tc>
        <w:tc>
          <w:tcPr>
            <w:tcW w:w="1296" w:type="dxa"/>
            <w:tcBorders>
              <w:bottom w:val="nil"/>
            </w:tcBorders>
            <w:shd w:val="clear" w:color="auto" w:fill="FAFAFA"/>
            <w:vAlign w:val="bottom"/>
          </w:tcPr>
          <w:p w14:paraId="032A75FF"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(553)</w:t>
            </w:r>
          </w:p>
        </w:tc>
        <w:tc>
          <w:tcPr>
            <w:tcW w:w="1296" w:type="dxa"/>
            <w:tcBorders>
              <w:bottom w:val="nil"/>
            </w:tcBorders>
            <w:shd w:val="clear" w:color="auto" w:fill="FAFAFA"/>
            <w:vAlign w:val="bottom"/>
          </w:tcPr>
          <w:p w14:paraId="0EFD7C93"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w:t>
            </w:r>
            <w:r w:rsidRPr="00C47841">
              <w:rPr>
                <w:rFonts w:eastAsia="Arial Unicode MS" w:cs="Arial"/>
                <w:sz w:val="18"/>
                <w:szCs w:val="18"/>
                <w:cs/>
              </w:rPr>
              <w:t>30</w:t>
            </w:r>
            <w:r w:rsidRPr="00C47841">
              <w:rPr>
                <w:rFonts w:eastAsia="Arial Unicode MS" w:cs="Arial"/>
                <w:sz w:val="18"/>
                <w:szCs w:val="18"/>
              </w:rPr>
              <w:t>6)</w:t>
            </w:r>
          </w:p>
        </w:tc>
        <w:tc>
          <w:tcPr>
            <w:tcW w:w="1296" w:type="dxa"/>
            <w:tcBorders>
              <w:bottom w:val="nil"/>
            </w:tcBorders>
            <w:shd w:val="clear" w:color="auto" w:fill="FAFAFA"/>
            <w:vAlign w:val="bottom"/>
          </w:tcPr>
          <w:p w14:paraId="2DA0CB14"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(10)</w:t>
            </w:r>
          </w:p>
        </w:tc>
      </w:tr>
      <w:tr w:rsidR="00DC063F" w:rsidRPr="00C47841" w14:paraId="034D5401" w14:textId="77777777" w:rsidTr="00C41294">
        <w:tc>
          <w:tcPr>
            <w:tcW w:w="4277" w:type="dxa"/>
            <w:tcBorders>
              <w:top w:val="nil"/>
              <w:bottom w:val="nil"/>
            </w:tcBorders>
            <w:shd w:val="clear" w:color="auto" w:fill="auto"/>
            <w:vAlign w:val="bottom"/>
          </w:tcPr>
          <w:p w14:paraId="459D72B5" w14:textId="77777777" w:rsidR="00DC063F" w:rsidRPr="00C47841" w:rsidRDefault="00DC063F" w:rsidP="00DC063F">
            <w:pPr>
              <w:spacing w:line="240" w:lineRule="auto"/>
              <w:ind w:left="-101" w:right="-72"/>
              <w:rPr>
                <w:rFonts w:eastAsia="Arial Unicode MS" w:cs="Arial"/>
                <w:sz w:val="18"/>
                <w:szCs w:val="18"/>
              </w:rPr>
            </w:pPr>
            <w:r w:rsidRPr="00C47841">
              <w:rPr>
                <w:rFonts w:eastAsia="Arial Unicode MS" w:cs="Arial"/>
                <w:sz w:val="18"/>
                <w:szCs w:val="18"/>
              </w:rPr>
              <w:t xml:space="preserve">Exchange difference on translation </w:t>
            </w:r>
          </w:p>
          <w:p w14:paraId="44466DC9" w14:textId="77777777" w:rsidR="00DC063F" w:rsidRPr="00C47841" w:rsidRDefault="00DC063F" w:rsidP="00DC063F">
            <w:pPr>
              <w:spacing w:line="240" w:lineRule="auto"/>
              <w:ind w:left="-101" w:right="-72"/>
              <w:rPr>
                <w:rFonts w:eastAsia="Arial Unicode MS" w:cs="Arial"/>
                <w:sz w:val="18"/>
                <w:szCs w:val="18"/>
              </w:rPr>
            </w:pPr>
            <w:r w:rsidRPr="00C47841">
              <w:rPr>
                <w:rFonts w:eastAsia="Arial Unicode MS" w:cs="Arial"/>
                <w:sz w:val="18"/>
                <w:szCs w:val="18"/>
              </w:rPr>
              <w:t xml:space="preserve">   of financial information </w:t>
            </w:r>
          </w:p>
        </w:tc>
        <w:tc>
          <w:tcPr>
            <w:tcW w:w="1296" w:type="dxa"/>
            <w:tcBorders>
              <w:top w:val="nil"/>
              <w:bottom w:val="single" w:sz="4" w:space="0" w:color="auto"/>
            </w:tcBorders>
            <w:shd w:val="clear" w:color="auto" w:fill="FAFAFA"/>
            <w:vAlign w:val="bottom"/>
          </w:tcPr>
          <w:p w14:paraId="5CEE7E4D"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348</w:t>
            </w:r>
          </w:p>
        </w:tc>
        <w:tc>
          <w:tcPr>
            <w:tcW w:w="1296" w:type="dxa"/>
            <w:tcBorders>
              <w:top w:val="nil"/>
              <w:bottom w:val="single" w:sz="4" w:space="0" w:color="auto"/>
            </w:tcBorders>
            <w:shd w:val="clear" w:color="auto" w:fill="FAFAFA"/>
            <w:vAlign w:val="bottom"/>
          </w:tcPr>
          <w:p w14:paraId="44703859"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39</w:t>
            </w:r>
          </w:p>
        </w:tc>
        <w:tc>
          <w:tcPr>
            <w:tcW w:w="1296" w:type="dxa"/>
            <w:tcBorders>
              <w:top w:val="nil"/>
              <w:bottom w:val="single" w:sz="4" w:space="0" w:color="auto"/>
            </w:tcBorders>
            <w:shd w:val="clear" w:color="auto" w:fill="FAFAFA"/>
            <w:vAlign w:val="bottom"/>
          </w:tcPr>
          <w:p w14:paraId="202E8926"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w:t>
            </w:r>
          </w:p>
        </w:tc>
        <w:tc>
          <w:tcPr>
            <w:tcW w:w="1296" w:type="dxa"/>
            <w:tcBorders>
              <w:top w:val="nil"/>
              <w:bottom w:val="single" w:sz="4" w:space="0" w:color="auto"/>
            </w:tcBorders>
            <w:shd w:val="clear" w:color="auto" w:fill="FAFAFA"/>
            <w:vAlign w:val="bottom"/>
          </w:tcPr>
          <w:p w14:paraId="34502FFA"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w:t>
            </w:r>
          </w:p>
        </w:tc>
      </w:tr>
      <w:tr w:rsidR="00DC063F" w:rsidRPr="00C47841" w14:paraId="4ABB61B8" w14:textId="77777777" w:rsidTr="00C41294">
        <w:tc>
          <w:tcPr>
            <w:tcW w:w="4277" w:type="dxa"/>
            <w:tcBorders>
              <w:top w:val="nil"/>
              <w:bottom w:val="nil"/>
            </w:tcBorders>
            <w:shd w:val="clear" w:color="auto" w:fill="auto"/>
            <w:vAlign w:val="bottom"/>
          </w:tcPr>
          <w:p w14:paraId="489C5718" w14:textId="77777777" w:rsidR="00DC063F" w:rsidRPr="00C47841" w:rsidRDefault="00DC063F" w:rsidP="00DC063F">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30C61E6C" w14:textId="77777777" w:rsidR="00DC063F" w:rsidRPr="00C47841" w:rsidRDefault="00DC063F" w:rsidP="00DC063F">
            <w:pPr>
              <w:spacing w:line="240" w:lineRule="auto"/>
              <w:ind w:left="-18" w:right="-90"/>
              <w:jc w:val="right"/>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3B89D287" w14:textId="77777777" w:rsidR="00DC063F" w:rsidRPr="00C47841" w:rsidRDefault="00DC063F" w:rsidP="00DC063F">
            <w:pPr>
              <w:spacing w:line="240" w:lineRule="auto"/>
              <w:ind w:left="-18" w:right="-90"/>
              <w:jc w:val="right"/>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315E4ED9" w14:textId="77777777" w:rsidR="00DC063F" w:rsidRPr="00C47841" w:rsidRDefault="00DC063F" w:rsidP="00DC063F">
            <w:pPr>
              <w:spacing w:line="240" w:lineRule="auto"/>
              <w:ind w:left="-18" w:right="-90"/>
              <w:jc w:val="right"/>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0A03B174" w14:textId="77777777" w:rsidR="00DC063F" w:rsidRPr="00C47841" w:rsidRDefault="00DC063F" w:rsidP="00DC063F">
            <w:pPr>
              <w:spacing w:line="240" w:lineRule="auto"/>
              <w:ind w:left="-18" w:right="-90"/>
              <w:jc w:val="right"/>
              <w:rPr>
                <w:rFonts w:eastAsia="Arial Unicode MS" w:cs="Arial"/>
                <w:b/>
                <w:bCs/>
                <w:sz w:val="18"/>
                <w:szCs w:val="18"/>
              </w:rPr>
            </w:pPr>
          </w:p>
        </w:tc>
      </w:tr>
      <w:tr w:rsidR="00DC063F" w:rsidRPr="00C47841" w14:paraId="175D07D3" w14:textId="77777777" w:rsidTr="00C41294">
        <w:tc>
          <w:tcPr>
            <w:tcW w:w="4277" w:type="dxa"/>
            <w:tcBorders>
              <w:top w:val="nil"/>
              <w:bottom w:val="nil"/>
            </w:tcBorders>
            <w:shd w:val="clear" w:color="auto" w:fill="auto"/>
            <w:vAlign w:val="bottom"/>
          </w:tcPr>
          <w:p w14:paraId="11A09AA0" w14:textId="77777777" w:rsidR="00DC063F" w:rsidRPr="00C47841" w:rsidRDefault="00DC063F" w:rsidP="00DC063F">
            <w:pPr>
              <w:spacing w:line="240" w:lineRule="auto"/>
              <w:ind w:left="-101" w:right="-72"/>
              <w:rPr>
                <w:rFonts w:eastAsia="Arial Unicode MS" w:cs="Arial"/>
                <w:sz w:val="18"/>
                <w:szCs w:val="18"/>
              </w:rPr>
            </w:pPr>
            <w:r w:rsidRPr="00C47841">
              <w:rPr>
                <w:rFonts w:eastAsia="Arial Unicode MS" w:cs="Arial"/>
                <w:sz w:val="18"/>
                <w:szCs w:val="18"/>
              </w:rPr>
              <w:t>Closing net book value</w:t>
            </w:r>
          </w:p>
        </w:tc>
        <w:tc>
          <w:tcPr>
            <w:tcW w:w="1296" w:type="dxa"/>
            <w:tcBorders>
              <w:top w:val="nil"/>
              <w:bottom w:val="single" w:sz="4" w:space="0" w:color="auto"/>
            </w:tcBorders>
            <w:shd w:val="clear" w:color="auto" w:fill="FAFAFA"/>
            <w:vAlign w:val="bottom"/>
          </w:tcPr>
          <w:p w14:paraId="5958AA3D"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102,763</w:t>
            </w:r>
          </w:p>
        </w:tc>
        <w:tc>
          <w:tcPr>
            <w:tcW w:w="1296" w:type="dxa"/>
            <w:tcBorders>
              <w:top w:val="nil"/>
              <w:bottom w:val="single" w:sz="4" w:space="0" w:color="auto"/>
            </w:tcBorders>
            <w:shd w:val="clear" w:color="auto" w:fill="FAFAFA"/>
            <w:vAlign w:val="bottom"/>
          </w:tcPr>
          <w:p w14:paraId="3987D641"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45,548</w:t>
            </w:r>
          </w:p>
        </w:tc>
        <w:tc>
          <w:tcPr>
            <w:tcW w:w="1296" w:type="dxa"/>
            <w:tcBorders>
              <w:top w:val="nil"/>
              <w:bottom w:val="single" w:sz="4" w:space="0" w:color="auto"/>
            </w:tcBorders>
            <w:shd w:val="clear" w:color="auto" w:fill="FAFAFA"/>
            <w:vAlign w:val="bottom"/>
          </w:tcPr>
          <w:p w14:paraId="2B334B43"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17,132</w:t>
            </w:r>
          </w:p>
        </w:tc>
        <w:tc>
          <w:tcPr>
            <w:tcW w:w="1296" w:type="dxa"/>
            <w:tcBorders>
              <w:top w:val="nil"/>
              <w:bottom w:val="single" w:sz="4" w:space="0" w:color="auto"/>
            </w:tcBorders>
            <w:shd w:val="clear" w:color="auto" w:fill="FAFAFA"/>
            <w:vAlign w:val="bottom"/>
          </w:tcPr>
          <w:p w14:paraId="69DB2666" w14:textId="77777777" w:rsidR="00DC063F" w:rsidRPr="00C47841" w:rsidRDefault="00DC063F" w:rsidP="00DC063F">
            <w:pPr>
              <w:ind w:right="-72"/>
              <w:jc w:val="right"/>
              <w:rPr>
                <w:rFonts w:eastAsia="Arial Unicode MS" w:cs="Arial"/>
                <w:sz w:val="18"/>
                <w:szCs w:val="18"/>
              </w:rPr>
            </w:pPr>
            <w:r w:rsidRPr="00C47841">
              <w:rPr>
                <w:rFonts w:eastAsia="Arial Unicode MS" w:cs="Arial"/>
                <w:sz w:val="18"/>
                <w:szCs w:val="18"/>
              </w:rPr>
              <w:t>202</w:t>
            </w:r>
          </w:p>
        </w:tc>
      </w:tr>
    </w:tbl>
    <w:p w14:paraId="6701EB4A" w14:textId="77777777" w:rsidR="001E0EE7" w:rsidRPr="00C47841" w:rsidRDefault="001E0EE7" w:rsidP="007554A0">
      <w:pPr>
        <w:spacing w:line="240" w:lineRule="auto"/>
        <w:jc w:val="both"/>
        <w:rPr>
          <w:rFonts w:eastAsia="Arial Unicode MS" w:cs="Arial"/>
          <w:sz w:val="18"/>
          <w:szCs w:val="18"/>
          <w:lang w:eastAsia="ja-JP"/>
        </w:rPr>
      </w:pPr>
    </w:p>
    <w:p w14:paraId="4FAC5438" w14:textId="3766AA5B" w:rsidR="001E0EE7" w:rsidRPr="00C47841" w:rsidRDefault="001E0EE7" w:rsidP="007554A0">
      <w:pPr>
        <w:spacing w:line="240" w:lineRule="auto"/>
        <w:jc w:val="both"/>
        <w:rPr>
          <w:rFonts w:eastAsia="Arial Unicode MS" w:cs="Arial"/>
          <w:sz w:val="18"/>
          <w:szCs w:val="18"/>
        </w:rPr>
      </w:pPr>
      <w:r w:rsidRPr="00C47841">
        <w:rPr>
          <w:rFonts w:eastAsia="Arial Unicode MS" w:cs="Arial"/>
          <w:spacing w:val="-2"/>
          <w:sz w:val="18"/>
          <w:szCs w:val="18"/>
          <w:lang w:eastAsia="ja-JP"/>
        </w:rPr>
        <w:t xml:space="preserve">As at </w:t>
      </w:r>
      <w:r w:rsidR="00752954" w:rsidRPr="00C47841">
        <w:rPr>
          <w:rFonts w:eastAsia="Arial Unicode MS" w:cs="Arial"/>
          <w:spacing w:val="-2"/>
          <w:sz w:val="18"/>
          <w:szCs w:val="18"/>
          <w:lang w:eastAsia="ja-JP"/>
        </w:rPr>
        <w:t>31 March</w:t>
      </w:r>
      <w:r w:rsidRPr="00C47841">
        <w:rPr>
          <w:rFonts w:eastAsia="Arial Unicode MS" w:cs="Arial"/>
          <w:spacing w:val="-2"/>
          <w:sz w:val="18"/>
          <w:szCs w:val="18"/>
          <w:lang w:eastAsia="ja-JP"/>
        </w:rPr>
        <w:t xml:space="preserve"> 20</w:t>
      </w:r>
      <w:r w:rsidR="00752954" w:rsidRPr="00C47841">
        <w:rPr>
          <w:rFonts w:eastAsia="Arial Unicode MS" w:cs="Arial"/>
          <w:spacing w:val="-2"/>
          <w:sz w:val="18"/>
          <w:szCs w:val="18"/>
          <w:lang w:eastAsia="ja-JP"/>
        </w:rPr>
        <w:t>20</w:t>
      </w:r>
      <w:r w:rsidRPr="00C47841">
        <w:rPr>
          <w:rFonts w:eastAsia="Arial Unicode MS" w:cs="Arial"/>
          <w:spacing w:val="-2"/>
          <w:sz w:val="18"/>
          <w:szCs w:val="18"/>
          <w:lang w:eastAsia="ja-JP"/>
        </w:rPr>
        <w:t xml:space="preserve">, </w:t>
      </w:r>
      <w:r w:rsidR="00304B7E" w:rsidRPr="00C47841">
        <w:rPr>
          <w:rFonts w:eastAsia="Arial Unicode MS" w:cs="Arial"/>
          <w:spacing w:val="-2"/>
          <w:sz w:val="18"/>
          <w:szCs w:val="18"/>
          <w:lang w:eastAsia="ja-JP"/>
        </w:rPr>
        <w:t xml:space="preserve">the Group’s </w:t>
      </w:r>
      <w:r w:rsidRPr="00C47841">
        <w:rPr>
          <w:rFonts w:eastAsia="Arial Unicode MS" w:cs="Arial"/>
          <w:spacing w:val="-2"/>
          <w:sz w:val="18"/>
          <w:szCs w:val="18"/>
          <w:lang w:eastAsia="ja-JP"/>
        </w:rPr>
        <w:t>property, plant and equipment</w:t>
      </w:r>
      <w:r w:rsidR="004E591A" w:rsidRPr="00C47841">
        <w:rPr>
          <w:rFonts w:eastAsia="Arial Unicode MS" w:cs="Arial"/>
          <w:spacing w:val="-2"/>
          <w:sz w:val="18"/>
          <w:szCs w:val="18"/>
          <w:lang w:eastAsia="ja-JP"/>
        </w:rPr>
        <w:t xml:space="preserve"> </w:t>
      </w:r>
      <w:r w:rsidRPr="00C47841">
        <w:rPr>
          <w:rFonts w:eastAsia="Arial Unicode MS" w:cs="Arial"/>
          <w:spacing w:val="-2"/>
          <w:sz w:val="18"/>
          <w:szCs w:val="18"/>
          <w:lang w:eastAsia="ja-JP"/>
        </w:rPr>
        <w:t xml:space="preserve">with net book value of Baht </w:t>
      </w:r>
      <w:r w:rsidR="003722BA" w:rsidRPr="00C47841">
        <w:rPr>
          <w:rFonts w:eastAsia="Arial Unicode MS" w:cs="Arial"/>
          <w:spacing w:val="-2"/>
          <w:sz w:val="18"/>
          <w:szCs w:val="18"/>
          <w:lang w:eastAsia="ja-JP"/>
        </w:rPr>
        <w:t>42,7</w:t>
      </w:r>
      <w:r w:rsidR="006B2692" w:rsidRPr="00C47841">
        <w:rPr>
          <w:rFonts w:eastAsia="Arial Unicode MS" w:cs="Arial"/>
          <w:spacing w:val="-2"/>
          <w:sz w:val="18"/>
          <w:szCs w:val="18"/>
          <w:lang w:eastAsia="ja-JP"/>
        </w:rPr>
        <w:t>52</w:t>
      </w:r>
      <w:r w:rsidR="003722BA" w:rsidRPr="00C47841">
        <w:rPr>
          <w:rFonts w:eastAsia="Arial Unicode MS" w:cs="Arial"/>
          <w:spacing w:val="-2"/>
          <w:sz w:val="18"/>
          <w:szCs w:val="18"/>
          <w:lang w:eastAsia="ja-JP"/>
        </w:rPr>
        <w:t xml:space="preserve"> </w:t>
      </w:r>
      <w:r w:rsidRPr="00C47841">
        <w:rPr>
          <w:rFonts w:eastAsia="Arial Unicode MS" w:cs="Arial"/>
          <w:spacing w:val="-2"/>
          <w:sz w:val="18"/>
          <w:szCs w:val="18"/>
          <w:lang w:eastAsia="ja-JP"/>
        </w:rPr>
        <w:t xml:space="preserve">million were mortgaged and pledged as collateral </w:t>
      </w:r>
      <w:r w:rsidR="00304B7E" w:rsidRPr="00C47841">
        <w:rPr>
          <w:rFonts w:eastAsia="Arial Unicode MS" w:cs="Arial"/>
          <w:spacing w:val="-2"/>
          <w:sz w:val="18"/>
          <w:szCs w:val="18"/>
          <w:lang w:eastAsia="ja-JP"/>
        </w:rPr>
        <w:t>for</w:t>
      </w:r>
      <w:r w:rsidRPr="00C47841">
        <w:rPr>
          <w:rFonts w:eastAsia="Arial Unicode MS" w:cs="Arial"/>
          <w:spacing w:val="-2"/>
          <w:sz w:val="18"/>
          <w:szCs w:val="18"/>
          <w:lang w:eastAsia="ja-JP"/>
        </w:rPr>
        <w:t xml:space="preserve"> the long-term loan</w:t>
      </w:r>
      <w:r w:rsidR="00304B7E" w:rsidRPr="00C47841">
        <w:rPr>
          <w:rFonts w:eastAsia="Arial Unicode MS" w:cs="Arial"/>
          <w:spacing w:val="-2"/>
          <w:sz w:val="18"/>
          <w:szCs w:val="18"/>
          <w:lang w:eastAsia="ja-JP"/>
        </w:rPr>
        <w:t>s</w:t>
      </w:r>
      <w:r w:rsidRPr="00C47841">
        <w:rPr>
          <w:rFonts w:eastAsia="Arial Unicode MS" w:cs="Arial"/>
          <w:spacing w:val="-2"/>
          <w:sz w:val="18"/>
          <w:szCs w:val="18"/>
          <w:lang w:eastAsia="ja-JP"/>
        </w:rPr>
        <w:t xml:space="preserve">, as described in Note </w:t>
      </w:r>
      <w:r w:rsidR="005D25C3" w:rsidRPr="00C47841">
        <w:rPr>
          <w:rFonts w:eastAsia="Arial Unicode MS" w:cs="Arial"/>
          <w:spacing w:val="-2"/>
          <w:sz w:val="18"/>
          <w:szCs w:val="18"/>
          <w:lang w:eastAsia="ja-JP"/>
        </w:rPr>
        <w:t>1</w:t>
      </w:r>
      <w:r w:rsidR="006B2692" w:rsidRPr="00C47841">
        <w:rPr>
          <w:rFonts w:eastAsia="Arial Unicode MS" w:cs="Arial"/>
          <w:spacing w:val="-2"/>
          <w:sz w:val="18"/>
          <w:szCs w:val="18"/>
          <w:lang w:eastAsia="ja-JP"/>
        </w:rPr>
        <w:t>6</w:t>
      </w:r>
      <w:r w:rsidRPr="00C47841">
        <w:rPr>
          <w:rFonts w:eastAsia="Arial Unicode MS" w:cs="Arial"/>
          <w:sz w:val="18"/>
          <w:szCs w:val="18"/>
          <w:lang w:eastAsia="ja-JP"/>
        </w:rPr>
        <w:t xml:space="preserve"> </w:t>
      </w:r>
      <w:r w:rsidR="00A66F16" w:rsidRPr="00C47841">
        <w:rPr>
          <w:rFonts w:eastAsia="Arial Unicode MS" w:cs="Arial"/>
          <w:sz w:val="18"/>
          <w:szCs w:val="18"/>
          <w:lang w:eastAsia="ja-JP"/>
        </w:rPr>
        <w:t>(</w:t>
      </w:r>
      <w:r w:rsidR="00062BA5">
        <w:rPr>
          <w:rFonts w:eastAsia="Arial Unicode MS" w:cs="Arial"/>
          <w:sz w:val="18"/>
          <w:szCs w:val="18"/>
          <w:lang w:eastAsia="ja-JP"/>
        </w:rPr>
        <w:t>a</w:t>
      </w:r>
      <w:r w:rsidR="00A66F16" w:rsidRPr="00C47841">
        <w:rPr>
          <w:rFonts w:eastAsia="Arial Unicode MS" w:cs="Arial"/>
          <w:sz w:val="18"/>
          <w:szCs w:val="18"/>
          <w:lang w:eastAsia="ja-JP"/>
        </w:rPr>
        <w:t>s at 31 December 201</w:t>
      </w:r>
      <w:r w:rsidR="00752954" w:rsidRPr="00C47841">
        <w:rPr>
          <w:rFonts w:eastAsia="Arial Unicode MS" w:cs="Arial"/>
          <w:sz w:val="18"/>
          <w:szCs w:val="18"/>
          <w:lang w:eastAsia="ja-JP"/>
        </w:rPr>
        <w:t>9</w:t>
      </w:r>
      <w:r w:rsidRPr="00C47841">
        <w:rPr>
          <w:rFonts w:eastAsia="Arial Unicode MS" w:cs="Arial"/>
          <w:sz w:val="18"/>
          <w:szCs w:val="18"/>
          <w:lang w:eastAsia="ja-JP"/>
        </w:rPr>
        <w:t xml:space="preserve">: </w:t>
      </w:r>
      <w:r w:rsidRPr="00C47841">
        <w:rPr>
          <w:rFonts w:eastAsia="Arial Unicode MS" w:cs="Arial"/>
          <w:spacing w:val="-2"/>
          <w:sz w:val="18"/>
          <w:szCs w:val="18"/>
          <w:lang w:eastAsia="ja-JP"/>
        </w:rPr>
        <w:t xml:space="preserve">Baht </w:t>
      </w:r>
      <w:r w:rsidR="003722BA" w:rsidRPr="00C47841">
        <w:rPr>
          <w:rFonts w:eastAsia="Arial Unicode MS" w:cs="Arial"/>
          <w:spacing w:val="-2"/>
          <w:sz w:val="18"/>
          <w:szCs w:val="18"/>
          <w:lang w:eastAsia="ja-JP"/>
        </w:rPr>
        <w:t xml:space="preserve">42,843 </w:t>
      </w:r>
      <w:r w:rsidRPr="00C47841">
        <w:rPr>
          <w:rFonts w:eastAsia="Arial Unicode MS" w:cs="Arial"/>
          <w:spacing w:val="-2"/>
          <w:sz w:val="18"/>
          <w:szCs w:val="18"/>
          <w:lang w:eastAsia="ja-JP"/>
        </w:rPr>
        <w:t>million</w:t>
      </w:r>
      <w:r w:rsidRPr="00C47841">
        <w:rPr>
          <w:rFonts w:eastAsia="Arial Unicode MS" w:cs="Arial"/>
          <w:sz w:val="18"/>
          <w:szCs w:val="18"/>
          <w:lang w:eastAsia="ja-JP"/>
        </w:rPr>
        <w:t xml:space="preserve">). </w:t>
      </w:r>
    </w:p>
    <w:p w14:paraId="2127B61F" w14:textId="77777777" w:rsidR="001E0EE7" w:rsidRPr="00C47841" w:rsidRDefault="001E0EE7" w:rsidP="007554A0">
      <w:pPr>
        <w:tabs>
          <w:tab w:val="left" w:pos="567"/>
        </w:tabs>
        <w:spacing w:line="240" w:lineRule="auto"/>
        <w:jc w:val="thaiDistribute"/>
        <w:rPr>
          <w:rFonts w:eastAsia="Arial Unicode MS" w:cs="Arial"/>
          <w:b/>
          <w:bCs/>
          <w:sz w:val="18"/>
          <w:szCs w:val="18"/>
        </w:rPr>
      </w:pPr>
    </w:p>
    <w:p w14:paraId="0B828B92" w14:textId="77777777" w:rsidR="00A82D4E" w:rsidRPr="00C47841" w:rsidRDefault="00A82D4E" w:rsidP="007554A0">
      <w:pPr>
        <w:tabs>
          <w:tab w:val="left" w:pos="567"/>
        </w:tabs>
        <w:spacing w:line="240" w:lineRule="auto"/>
        <w:jc w:val="thaiDistribute"/>
        <w:rPr>
          <w:rFonts w:eastAsia="Arial Unicode MS" w:cs="Arial"/>
          <w:b/>
          <w:bCs/>
          <w:sz w:val="18"/>
          <w:szCs w:val="18"/>
        </w:rPr>
      </w:pPr>
    </w:p>
    <w:tbl>
      <w:tblPr>
        <w:tblW w:w="9475" w:type="dxa"/>
        <w:shd w:val="clear" w:color="auto" w:fill="FFA543"/>
        <w:tblLook w:val="04A0" w:firstRow="1" w:lastRow="0" w:firstColumn="1" w:lastColumn="0" w:noHBand="0" w:noVBand="1"/>
      </w:tblPr>
      <w:tblGrid>
        <w:gridCol w:w="9475"/>
      </w:tblGrid>
      <w:tr w:rsidR="00A82D4E" w:rsidRPr="00C47841" w14:paraId="39674DE0" w14:textId="77777777" w:rsidTr="00F0146E">
        <w:trPr>
          <w:trHeight w:val="386"/>
        </w:trPr>
        <w:tc>
          <w:tcPr>
            <w:tcW w:w="9475" w:type="dxa"/>
            <w:shd w:val="clear" w:color="auto" w:fill="FFA543"/>
            <w:vAlign w:val="center"/>
          </w:tcPr>
          <w:p w14:paraId="2A311E62" w14:textId="20E27F9A" w:rsidR="00A82D4E" w:rsidRPr="00C47841" w:rsidRDefault="005C4F51" w:rsidP="007C58D3">
            <w:pPr>
              <w:pStyle w:val="Heading"/>
              <w:ind w:left="504"/>
              <w:rPr>
                <w:rFonts w:ascii="Arial" w:hAnsi="Arial" w:cs="Arial"/>
                <w:cs/>
              </w:rPr>
            </w:pPr>
            <w:r w:rsidRPr="00C47841">
              <w:rPr>
                <w:rFonts w:ascii="Arial" w:hAnsi="Arial" w:cs="Arial"/>
              </w:rPr>
              <w:t>14</w:t>
            </w:r>
            <w:r w:rsidRPr="00C47841">
              <w:rPr>
                <w:rFonts w:ascii="Arial" w:hAnsi="Arial" w:cs="Arial"/>
              </w:rPr>
              <w:tab/>
            </w:r>
            <w:r w:rsidR="00A82D4E" w:rsidRPr="00C47841">
              <w:rPr>
                <w:rFonts w:ascii="Arial" w:hAnsi="Arial" w:cs="Arial"/>
              </w:rPr>
              <w:t>Right-of-use assets, net</w:t>
            </w:r>
          </w:p>
        </w:tc>
      </w:tr>
    </w:tbl>
    <w:p w14:paraId="4B234DA9" w14:textId="77777777" w:rsidR="00A82D4E" w:rsidRPr="00C47841" w:rsidRDefault="00A82D4E" w:rsidP="00A82D4E">
      <w:pPr>
        <w:spacing w:line="240" w:lineRule="auto"/>
        <w:rPr>
          <w:rFonts w:eastAsia="Arial Unicode MS" w:cs="Arial"/>
          <w:sz w:val="18"/>
          <w:szCs w:val="18"/>
        </w:rPr>
      </w:pPr>
    </w:p>
    <w:p w14:paraId="5466BB4F" w14:textId="657FD79A" w:rsidR="0025737F" w:rsidRPr="00C47841" w:rsidRDefault="0025737F" w:rsidP="00A65F36">
      <w:pPr>
        <w:spacing w:line="240" w:lineRule="auto"/>
        <w:jc w:val="both"/>
        <w:rPr>
          <w:rFonts w:eastAsia="Arial Unicode MS" w:cs="Arial"/>
          <w:sz w:val="18"/>
          <w:szCs w:val="18"/>
        </w:rPr>
      </w:pPr>
      <w:r w:rsidRPr="00C47841">
        <w:rPr>
          <w:rFonts w:eastAsia="Arial Unicode MS" w:cs="Arial"/>
          <w:sz w:val="18"/>
          <w:szCs w:val="18"/>
        </w:rPr>
        <w:t>Movements of right-of-use assets for the three-month period ended 31 March 2020 are as follows:</w:t>
      </w:r>
    </w:p>
    <w:p w14:paraId="24672A95" w14:textId="40A06F68" w:rsidR="00A82D4E" w:rsidRPr="00C47841" w:rsidRDefault="00A82D4E" w:rsidP="007554A0">
      <w:pPr>
        <w:tabs>
          <w:tab w:val="left" w:pos="567"/>
        </w:tabs>
        <w:spacing w:line="240" w:lineRule="auto"/>
        <w:jc w:val="thaiDistribute"/>
        <w:rPr>
          <w:rFonts w:eastAsia="Arial Unicode MS" w:cs="Arial"/>
          <w:b/>
          <w:bCs/>
          <w:sz w:val="18"/>
          <w:szCs w:val="18"/>
        </w:rPr>
      </w:pPr>
    </w:p>
    <w:tbl>
      <w:tblPr>
        <w:tblW w:w="5000" w:type="pct"/>
        <w:tblLook w:val="0000" w:firstRow="0" w:lastRow="0" w:firstColumn="0" w:lastColumn="0" w:noHBand="0" w:noVBand="0"/>
      </w:tblPr>
      <w:tblGrid>
        <w:gridCol w:w="6543"/>
        <w:gridCol w:w="1483"/>
        <w:gridCol w:w="1432"/>
      </w:tblGrid>
      <w:tr w:rsidR="00AC0DD0" w:rsidRPr="00C47841" w14:paraId="18D60D11" w14:textId="77777777" w:rsidTr="00A80853">
        <w:trPr>
          <w:cantSplit/>
        </w:trPr>
        <w:tc>
          <w:tcPr>
            <w:tcW w:w="3459" w:type="pct"/>
            <w:shd w:val="clear" w:color="auto" w:fill="auto"/>
            <w:vAlign w:val="bottom"/>
          </w:tcPr>
          <w:p w14:paraId="24D955F8" w14:textId="77777777" w:rsidR="00AC0DD0" w:rsidRPr="00C47841" w:rsidRDefault="00AC0DD0" w:rsidP="007C58D3">
            <w:pPr>
              <w:spacing w:line="240" w:lineRule="auto"/>
              <w:ind w:left="-101"/>
              <w:rPr>
                <w:rFonts w:eastAsia="Arial Unicode MS" w:cs="Arial"/>
                <w:b/>
                <w:bCs/>
                <w:sz w:val="18"/>
                <w:szCs w:val="18"/>
              </w:rPr>
            </w:pPr>
          </w:p>
        </w:tc>
        <w:tc>
          <w:tcPr>
            <w:tcW w:w="784" w:type="pct"/>
            <w:tcBorders>
              <w:top w:val="single" w:sz="4" w:space="0" w:color="auto"/>
            </w:tcBorders>
            <w:shd w:val="clear" w:color="auto" w:fill="auto"/>
            <w:vAlign w:val="bottom"/>
          </w:tcPr>
          <w:p w14:paraId="40C3DBA4" w14:textId="77777777" w:rsidR="00AC0DD0" w:rsidRPr="00C47841" w:rsidRDefault="00AC0DD0" w:rsidP="007C58D3">
            <w:pPr>
              <w:spacing w:line="240" w:lineRule="auto"/>
              <w:ind w:right="-72"/>
              <w:jc w:val="right"/>
              <w:rPr>
                <w:rFonts w:eastAsia="Arial Unicode MS" w:cs="Arial"/>
                <w:b/>
                <w:bCs/>
                <w:sz w:val="18"/>
                <w:szCs w:val="18"/>
              </w:rPr>
            </w:pPr>
            <w:r w:rsidRPr="00C47841">
              <w:rPr>
                <w:rFonts w:eastAsia="Arial Unicode MS" w:cs="Arial"/>
                <w:b/>
                <w:bCs/>
                <w:sz w:val="18"/>
                <w:szCs w:val="18"/>
              </w:rPr>
              <w:t>Consolidated</w:t>
            </w:r>
          </w:p>
          <w:p w14:paraId="34CE0689" w14:textId="77777777" w:rsidR="00AC0DD0" w:rsidRPr="00C47841" w:rsidRDefault="00AC0DD0" w:rsidP="007C58D3">
            <w:pPr>
              <w:spacing w:line="240" w:lineRule="auto"/>
              <w:ind w:right="-72"/>
              <w:jc w:val="right"/>
              <w:rPr>
                <w:rFonts w:eastAsia="Arial Unicode MS" w:cs="Arial"/>
                <w:b/>
                <w:bCs/>
                <w:sz w:val="18"/>
                <w:szCs w:val="18"/>
                <w:cs/>
              </w:rPr>
            </w:pPr>
            <w:r w:rsidRPr="00C47841">
              <w:rPr>
                <w:rFonts w:eastAsia="Arial Unicode MS" w:cs="Arial"/>
                <w:b/>
                <w:bCs/>
                <w:sz w:val="18"/>
                <w:szCs w:val="18"/>
              </w:rPr>
              <w:t>financial information</w:t>
            </w:r>
          </w:p>
        </w:tc>
        <w:tc>
          <w:tcPr>
            <w:tcW w:w="757" w:type="pct"/>
            <w:tcBorders>
              <w:top w:val="single" w:sz="4" w:space="0" w:color="auto"/>
            </w:tcBorders>
            <w:shd w:val="clear" w:color="auto" w:fill="auto"/>
            <w:vAlign w:val="bottom"/>
          </w:tcPr>
          <w:p w14:paraId="5EDD7515" w14:textId="77777777" w:rsidR="00AC0DD0" w:rsidRPr="00C47841" w:rsidRDefault="00AC0DD0" w:rsidP="007C58D3">
            <w:pPr>
              <w:spacing w:line="240" w:lineRule="auto"/>
              <w:ind w:right="-72"/>
              <w:jc w:val="right"/>
              <w:rPr>
                <w:rFonts w:eastAsia="Arial Unicode MS" w:cs="Arial"/>
                <w:b/>
                <w:bCs/>
                <w:sz w:val="18"/>
                <w:szCs w:val="18"/>
              </w:rPr>
            </w:pPr>
            <w:r w:rsidRPr="00C47841">
              <w:rPr>
                <w:rFonts w:eastAsia="Arial Unicode MS" w:cs="Arial"/>
                <w:b/>
                <w:bCs/>
                <w:sz w:val="18"/>
                <w:szCs w:val="18"/>
              </w:rPr>
              <w:t>Separate</w:t>
            </w:r>
          </w:p>
          <w:p w14:paraId="70E1931F" w14:textId="77777777" w:rsidR="00AC0DD0" w:rsidRPr="00C47841" w:rsidRDefault="00AC0DD0" w:rsidP="007C58D3">
            <w:pPr>
              <w:tabs>
                <w:tab w:val="left" w:pos="6840"/>
              </w:tabs>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r>
      <w:tr w:rsidR="00AC0DD0" w:rsidRPr="00C47841" w14:paraId="30CB6815" w14:textId="77777777" w:rsidTr="00A80853">
        <w:trPr>
          <w:cantSplit/>
        </w:trPr>
        <w:tc>
          <w:tcPr>
            <w:tcW w:w="3459" w:type="pct"/>
            <w:shd w:val="clear" w:color="auto" w:fill="auto"/>
            <w:vAlign w:val="bottom"/>
          </w:tcPr>
          <w:p w14:paraId="66C001F1" w14:textId="77777777" w:rsidR="00AC0DD0" w:rsidRPr="00C47841" w:rsidRDefault="00AC0DD0" w:rsidP="007C58D3">
            <w:pPr>
              <w:tabs>
                <w:tab w:val="left" w:pos="6840"/>
              </w:tabs>
              <w:spacing w:line="240" w:lineRule="auto"/>
              <w:ind w:left="-101"/>
              <w:rPr>
                <w:rFonts w:eastAsia="Arial Unicode MS" w:cs="Arial"/>
                <w:sz w:val="18"/>
                <w:szCs w:val="18"/>
              </w:rPr>
            </w:pPr>
          </w:p>
        </w:tc>
        <w:tc>
          <w:tcPr>
            <w:tcW w:w="784" w:type="pct"/>
            <w:tcBorders>
              <w:bottom w:val="single" w:sz="4" w:space="0" w:color="auto"/>
            </w:tcBorders>
            <w:shd w:val="clear" w:color="auto" w:fill="auto"/>
          </w:tcPr>
          <w:p w14:paraId="6F17604D" w14:textId="77777777" w:rsidR="00AC0DD0" w:rsidRPr="00C47841" w:rsidRDefault="003722BA" w:rsidP="007C58D3">
            <w:pPr>
              <w:spacing w:line="240" w:lineRule="auto"/>
              <w:ind w:right="-72"/>
              <w:jc w:val="right"/>
              <w:rPr>
                <w:rFonts w:eastAsia="Arial Unicode MS" w:cs="Arial"/>
                <w:sz w:val="18"/>
                <w:szCs w:val="18"/>
              </w:rPr>
            </w:pPr>
            <w:r w:rsidRPr="00C47841">
              <w:rPr>
                <w:rFonts w:eastAsia="Arial Unicode MS" w:cs="Arial"/>
                <w:b/>
                <w:bCs/>
                <w:sz w:val="18"/>
                <w:szCs w:val="18"/>
              </w:rPr>
              <w:t xml:space="preserve">Million </w:t>
            </w:r>
            <w:r w:rsidR="00AC0DD0" w:rsidRPr="00C47841">
              <w:rPr>
                <w:rFonts w:eastAsia="Arial Unicode MS" w:cs="Arial"/>
                <w:b/>
                <w:bCs/>
                <w:sz w:val="18"/>
                <w:szCs w:val="18"/>
              </w:rPr>
              <w:t>Baht</w:t>
            </w:r>
          </w:p>
        </w:tc>
        <w:tc>
          <w:tcPr>
            <w:tcW w:w="757" w:type="pct"/>
            <w:tcBorders>
              <w:bottom w:val="single" w:sz="4" w:space="0" w:color="auto"/>
            </w:tcBorders>
            <w:shd w:val="clear" w:color="auto" w:fill="auto"/>
          </w:tcPr>
          <w:p w14:paraId="6ED65D6F" w14:textId="77777777" w:rsidR="00AC0DD0" w:rsidRPr="00C47841" w:rsidRDefault="003722BA" w:rsidP="007C58D3">
            <w:pPr>
              <w:spacing w:line="240" w:lineRule="auto"/>
              <w:ind w:right="-72"/>
              <w:jc w:val="right"/>
              <w:rPr>
                <w:rFonts w:eastAsia="Arial Unicode MS" w:cs="Arial"/>
                <w:sz w:val="18"/>
                <w:szCs w:val="18"/>
              </w:rPr>
            </w:pPr>
            <w:r w:rsidRPr="00C47841">
              <w:rPr>
                <w:rFonts w:eastAsia="Arial Unicode MS" w:cs="Arial"/>
                <w:b/>
                <w:bCs/>
                <w:sz w:val="18"/>
                <w:szCs w:val="18"/>
              </w:rPr>
              <w:t xml:space="preserve">Million </w:t>
            </w:r>
            <w:r w:rsidR="00AC0DD0" w:rsidRPr="00C47841">
              <w:rPr>
                <w:rFonts w:eastAsia="Arial Unicode MS" w:cs="Arial"/>
                <w:b/>
                <w:bCs/>
                <w:sz w:val="18"/>
                <w:szCs w:val="18"/>
              </w:rPr>
              <w:t>Baht</w:t>
            </w:r>
          </w:p>
        </w:tc>
      </w:tr>
      <w:tr w:rsidR="00AC0DD0" w:rsidRPr="00C47841" w14:paraId="7D700623" w14:textId="77777777" w:rsidTr="00A80853">
        <w:trPr>
          <w:cantSplit/>
        </w:trPr>
        <w:tc>
          <w:tcPr>
            <w:tcW w:w="3459" w:type="pct"/>
            <w:vAlign w:val="bottom"/>
          </w:tcPr>
          <w:p w14:paraId="0664B1BE" w14:textId="77777777" w:rsidR="00AC0DD0" w:rsidRPr="00C47841" w:rsidRDefault="00AC0DD0" w:rsidP="007C58D3">
            <w:pPr>
              <w:spacing w:line="240" w:lineRule="auto"/>
              <w:ind w:left="-101"/>
              <w:rPr>
                <w:rFonts w:eastAsia="Arial Unicode MS" w:cs="Arial"/>
                <w:sz w:val="18"/>
                <w:szCs w:val="18"/>
                <w:cs/>
              </w:rPr>
            </w:pPr>
          </w:p>
        </w:tc>
        <w:tc>
          <w:tcPr>
            <w:tcW w:w="784" w:type="pct"/>
            <w:tcBorders>
              <w:top w:val="single" w:sz="4" w:space="0" w:color="auto"/>
            </w:tcBorders>
            <w:shd w:val="clear" w:color="auto" w:fill="FAFAFA"/>
            <w:vAlign w:val="bottom"/>
          </w:tcPr>
          <w:p w14:paraId="60037DC5" w14:textId="77777777" w:rsidR="00AC0DD0" w:rsidRPr="00C47841" w:rsidRDefault="00AC0DD0" w:rsidP="007C58D3">
            <w:pPr>
              <w:spacing w:line="240" w:lineRule="auto"/>
              <w:ind w:left="-72" w:right="-72"/>
              <w:jc w:val="right"/>
              <w:rPr>
                <w:rFonts w:eastAsia="Arial Unicode MS" w:cs="Arial"/>
                <w:sz w:val="18"/>
                <w:szCs w:val="18"/>
              </w:rPr>
            </w:pPr>
          </w:p>
        </w:tc>
        <w:tc>
          <w:tcPr>
            <w:tcW w:w="757" w:type="pct"/>
            <w:tcBorders>
              <w:top w:val="single" w:sz="4" w:space="0" w:color="auto"/>
            </w:tcBorders>
            <w:shd w:val="clear" w:color="auto" w:fill="FAFAFA"/>
            <w:vAlign w:val="bottom"/>
          </w:tcPr>
          <w:p w14:paraId="00FCCDCE" w14:textId="77777777" w:rsidR="00AC0DD0" w:rsidRPr="00C47841" w:rsidRDefault="00AC0DD0" w:rsidP="007C58D3">
            <w:pPr>
              <w:spacing w:line="240" w:lineRule="auto"/>
              <w:ind w:left="-72" w:right="-72"/>
              <w:jc w:val="right"/>
              <w:rPr>
                <w:rFonts w:eastAsia="Arial Unicode MS" w:cs="Arial"/>
                <w:sz w:val="18"/>
                <w:szCs w:val="18"/>
              </w:rPr>
            </w:pPr>
          </w:p>
        </w:tc>
      </w:tr>
      <w:tr w:rsidR="003722BA" w:rsidRPr="00C47841" w14:paraId="2CD4C623" w14:textId="77777777" w:rsidTr="00A80853">
        <w:trPr>
          <w:cantSplit/>
        </w:trPr>
        <w:tc>
          <w:tcPr>
            <w:tcW w:w="3459" w:type="pct"/>
          </w:tcPr>
          <w:p w14:paraId="4269B4F4" w14:textId="69DA0664" w:rsidR="003722BA" w:rsidRPr="00C47841" w:rsidRDefault="003722BA" w:rsidP="003722BA">
            <w:pPr>
              <w:spacing w:line="240" w:lineRule="auto"/>
              <w:ind w:left="-101"/>
              <w:rPr>
                <w:rFonts w:eastAsia="Arial Unicode MS" w:cs="Arial"/>
                <w:sz w:val="18"/>
                <w:szCs w:val="18"/>
              </w:rPr>
            </w:pPr>
            <w:r w:rsidRPr="00C47841">
              <w:rPr>
                <w:rFonts w:cs="Arial"/>
                <w:sz w:val="18"/>
                <w:szCs w:val="18"/>
              </w:rPr>
              <w:t xml:space="preserve">Opening </w:t>
            </w:r>
            <w:r w:rsidR="005C4F51" w:rsidRPr="00C47841">
              <w:rPr>
                <w:rFonts w:cs="Arial"/>
                <w:sz w:val="18"/>
                <w:szCs w:val="18"/>
              </w:rPr>
              <w:t xml:space="preserve">net </w:t>
            </w:r>
            <w:r w:rsidRPr="00C47841">
              <w:rPr>
                <w:rFonts w:cs="Arial"/>
                <w:sz w:val="18"/>
                <w:szCs w:val="18"/>
              </w:rPr>
              <w:t xml:space="preserve">book value </w:t>
            </w:r>
            <w:r w:rsidR="00F8511A" w:rsidRPr="00C47841">
              <w:rPr>
                <w:rFonts w:cs="Arial"/>
                <w:sz w:val="18"/>
                <w:szCs w:val="18"/>
              </w:rPr>
              <w:t>-</w:t>
            </w:r>
            <w:r w:rsidRPr="00C47841">
              <w:rPr>
                <w:rFonts w:cs="Arial"/>
                <w:sz w:val="18"/>
                <w:szCs w:val="18"/>
              </w:rPr>
              <w:t xml:space="preserve"> As restated</w:t>
            </w:r>
          </w:p>
        </w:tc>
        <w:tc>
          <w:tcPr>
            <w:tcW w:w="784" w:type="pct"/>
            <w:shd w:val="clear" w:color="auto" w:fill="FAFAFA"/>
            <w:vAlign w:val="bottom"/>
          </w:tcPr>
          <w:p w14:paraId="6C4FD598" w14:textId="52E86AD5" w:rsidR="003722BA" w:rsidRPr="00C47841" w:rsidRDefault="003722BA" w:rsidP="00E24606">
            <w:pPr>
              <w:ind w:left="-107" w:right="-72"/>
              <w:jc w:val="right"/>
              <w:rPr>
                <w:rFonts w:eastAsia="Arial Unicode MS" w:cs="Arial"/>
                <w:snapToGrid w:val="0"/>
                <w:sz w:val="18"/>
                <w:szCs w:val="18"/>
                <w:cs/>
                <w:lang w:eastAsia="th-TH"/>
              </w:rPr>
            </w:pPr>
            <w:r w:rsidRPr="00C47841">
              <w:rPr>
                <w:rFonts w:eastAsia="Arial Unicode MS" w:cs="Arial"/>
                <w:snapToGrid w:val="0"/>
                <w:sz w:val="18"/>
                <w:szCs w:val="18"/>
                <w:lang w:eastAsia="th-TH"/>
              </w:rPr>
              <w:t>2,53</w:t>
            </w:r>
            <w:r w:rsidR="00734CB7" w:rsidRPr="00C47841">
              <w:rPr>
                <w:rFonts w:eastAsia="Arial Unicode MS" w:cs="Arial"/>
                <w:snapToGrid w:val="0"/>
                <w:sz w:val="18"/>
                <w:szCs w:val="18"/>
                <w:lang w:eastAsia="th-TH"/>
              </w:rPr>
              <w:t>7</w:t>
            </w:r>
          </w:p>
        </w:tc>
        <w:tc>
          <w:tcPr>
            <w:tcW w:w="757" w:type="pct"/>
            <w:shd w:val="clear" w:color="auto" w:fill="FAFAFA"/>
            <w:vAlign w:val="bottom"/>
          </w:tcPr>
          <w:p w14:paraId="4DC22A12" w14:textId="77777777" w:rsidR="003722BA" w:rsidRPr="00C47841" w:rsidRDefault="003722BA" w:rsidP="00E24606">
            <w:pPr>
              <w:ind w:left="-107"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308</w:t>
            </w:r>
          </w:p>
        </w:tc>
      </w:tr>
      <w:tr w:rsidR="003722BA" w:rsidRPr="00C47841" w14:paraId="14A0282C" w14:textId="77777777" w:rsidTr="00A80853">
        <w:trPr>
          <w:cantSplit/>
        </w:trPr>
        <w:tc>
          <w:tcPr>
            <w:tcW w:w="3459" w:type="pct"/>
          </w:tcPr>
          <w:p w14:paraId="79C1FF22" w14:textId="55065A93" w:rsidR="003722BA" w:rsidRPr="00C47841" w:rsidRDefault="00734CB7" w:rsidP="003722BA">
            <w:pPr>
              <w:spacing w:line="240" w:lineRule="auto"/>
              <w:ind w:left="-101"/>
              <w:rPr>
                <w:rFonts w:eastAsia="Arial Unicode MS" w:cs="Arial"/>
                <w:sz w:val="18"/>
                <w:szCs w:val="18"/>
                <w:u w:val="single"/>
                <w:cs/>
              </w:rPr>
            </w:pPr>
            <w:r w:rsidRPr="00C47841">
              <w:rPr>
                <w:rFonts w:eastAsia="Arial Unicode MS" w:cs="Arial"/>
                <w:sz w:val="18"/>
                <w:szCs w:val="18"/>
              </w:rPr>
              <w:t>Additions</w:t>
            </w:r>
            <w:r w:rsidR="00062BA5">
              <w:rPr>
                <w:rFonts w:eastAsia="Arial Unicode MS" w:cs="Arial"/>
                <w:sz w:val="18"/>
                <w:szCs w:val="18"/>
              </w:rPr>
              <w:t xml:space="preserve"> during the period</w:t>
            </w:r>
          </w:p>
        </w:tc>
        <w:tc>
          <w:tcPr>
            <w:tcW w:w="784" w:type="pct"/>
            <w:shd w:val="clear" w:color="auto" w:fill="FAFAFA"/>
            <w:vAlign w:val="bottom"/>
          </w:tcPr>
          <w:p w14:paraId="2265B410" w14:textId="3AE4922C" w:rsidR="003722BA" w:rsidRPr="00C47841" w:rsidRDefault="003722BA" w:rsidP="00E24606">
            <w:pPr>
              <w:ind w:left="-107"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1</w:t>
            </w:r>
            <w:r w:rsidR="00734CB7" w:rsidRPr="00C47841">
              <w:rPr>
                <w:rFonts w:eastAsia="Arial Unicode MS" w:cs="Arial"/>
                <w:snapToGrid w:val="0"/>
                <w:sz w:val="18"/>
                <w:szCs w:val="18"/>
                <w:lang w:eastAsia="th-TH"/>
              </w:rPr>
              <w:t>29</w:t>
            </w:r>
          </w:p>
        </w:tc>
        <w:tc>
          <w:tcPr>
            <w:tcW w:w="757" w:type="pct"/>
            <w:shd w:val="clear" w:color="auto" w:fill="FAFAFA"/>
            <w:vAlign w:val="bottom"/>
          </w:tcPr>
          <w:p w14:paraId="32B99544" w14:textId="77777777" w:rsidR="003722BA" w:rsidRPr="00C47841" w:rsidRDefault="003722BA" w:rsidP="00E24606">
            <w:pPr>
              <w:ind w:left="-107"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119</w:t>
            </w:r>
          </w:p>
        </w:tc>
      </w:tr>
      <w:tr w:rsidR="003722BA" w:rsidRPr="00C47841" w14:paraId="7D36EC92" w14:textId="77777777" w:rsidTr="00A80853">
        <w:trPr>
          <w:cantSplit/>
        </w:trPr>
        <w:tc>
          <w:tcPr>
            <w:tcW w:w="3459" w:type="pct"/>
          </w:tcPr>
          <w:p w14:paraId="5F31EAFC" w14:textId="2C460BFE" w:rsidR="003722BA" w:rsidRPr="00C47841" w:rsidRDefault="005C4F51" w:rsidP="003722BA">
            <w:pPr>
              <w:spacing w:line="240" w:lineRule="auto"/>
              <w:ind w:left="-101"/>
              <w:rPr>
                <w:rFonts w:cs="Arial"/>
                <w:sz w:val="18"/>
                <w:szCs w:val="18"/>
              </w:rPr>
            </w:pPr>
            <w:r w:rsidRPr="00C47841">
              <w:rPr>
                <w:rFonts w:eastAsia="Arial Unicode MS" w:cs="Arial"/>
                <w:sz w:val="18"/>
                <w:szCs w:val="18"/>
              </w:rPr>
              <w:t xml:space="preserve">Depreciation </w:t>
            </w:r>
            <w:r w:rsidR="00734CB7" w:rsidRPr="00C47841">
              <w:rPr>
                <w:rFonts w:eastAsia="Arial Unicode MS" w:cs="Arial"/>
                <w:sz w:val="18"/>
                <w:szCs w:val="18"/>
              </w:rPr>
              <w:t>for the period</w:t>
            </w:r>
          </w:p>
        </w:tc>
        <w:tc>
          <w:tcPr>
            <w:tcW w:w="784" w:type="pct"/>
            <w:shd w:val="clear" w:color="auto" w:fill="FAFAFA"/>
            <w:vAlign w:val="bottom"/>
          </w:tcPr>
          <w:p w14:paraId="1910BEEF" w14:textId="77777777" w:rsidR="003722BA" w:rsidRPr="00C47841" w:rsidRDefault="003722BA" w:rsidP="00E24606">
            <w:pPr>
              <w:ind w:left="-107" w:right="-72"/>
              <w:jc w:val="right"/>
              <w:rPr>
                <w:rFonts w:eastAsia="Arial Unicode MS" w:cs="Arial"/>
                <w:snapToGrid w:val="0"/>
                <w:sz w:val="18"/>
                <w:szCs w:val="18"/>
                <w:cs/>
                <w:lang w:eastAsia="th-TH"/>
              </w:rPr>
            </w:pPr>
            <w:r w:rsidRPr="00C47841">
              <w:rPr>
                <w:rFonts w:eastAsia="Arial Unicode MS" w:cs="Arial"/>
                <w:snapToGrid w:val="0"/>
                <w:sz w:val="18"/>
                <w:szCs w:val="18"/>
                <w:lang w:eastAsia="th-TH"/>
              </w:rPr>
              <w:t>(40)</w:t>
            </w:r>
          </w:p>
        </w:tc>
        <w:tc>
          <w:tcPr>
            <w:tcW w:w="757" w:type="pct"/>
            <w:shd w:val="clear" w:color="auto" w:fill="FAFAFA"/>
            <w:vAlign w:val="bottom"/>
          </w:tcPr>
          <w:p w14:paraId="32799431" w14:textId="77777777" w:rsidR="003722BA" w:rsidRPr="00C47841" w:rsidRDefault="003722BA" w:rsidP="00E24606">
            <w:pPr>
              <w:ind w:left="-107"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(13)</w:t>
            </w:r>
          </w:p>
        </w:tc>
      </w:tr>
      <w:tr w:rsidR="003722BA" w:rsidRPr="00C47841" w14:paraId="29C873D5" w14:textId="77777777" w:rsidTr="00A80853">
        <w:trPr>
          <w:cantSplit/>
        </w:trPr>
        <w:tc>
          <w:tcPr>
            <w:tcW w:w="3459" w:type="pct"/>
          </w:tcPr>
          <w:p w14:paraId="3F1E95E6" w14:textId="276A7F6D" w:rsidR="003722BA" w:rsidRPr="00C47841" w:rsidRDefault="00734CB7" w:rsidP="00C41294">
            <w:pPr>
              <w:spacing w:line="240" w:lineRule="auto"/>
              <w:ind w:left="-101" w:right="-72"/>
              <w:rPr>
                <w:rFonts w:eastAsia="Arial Unicode MS" w:cs="Arial"/>
                <w:sz w:val="18"/>
                <w:szCs w:val="18"/>
              </w:rPr>
            </w:pPr>
            <w:r w:rsidRPr="00C47841">
              <w:rPr>
                <w:rFonts w:eastAsia="Arial Unicode MS" w:cs="Arial"/>
                <w:sz w:val="18"/>
                <w:szCs w:val="18"/>
              </w:rPr>
              <w:t xml:space="preserve">Exchange difference on translation of financial information </w:t>
            </w:r>
          </w:p>
        </w:tc>
        <w:tc>
          <w:tcPr>
            <w:tcW w:w="784" w:type="pct"/>
            <w:tcBorders>
              <w:bottom w:val="single" w:sz="4" w:space="0" w:color="auto"/>
            </w:tcBorders>
            <w:shd w:val="clear" w:color="auto" w:fill="FAFAFA"/>
            <w:vAlign w:val="bottom"/>
          </w:tcPr>
          <w:p w14:paraId="136971F2" w14:textId="77777777" w:rsidR="003722BA" w:rsidRPr="00C47841" w:rsidRDefault="003722BA" w:rsidP="00E24606">
            <w:pPr>
              <w:ind w:left="-107" w:right="-72"/>
              <w:jc w:val="right"/>
              <w:rPr>
                <w:rFonts w:eastAsia="Arial Unicode MS" w:cs="Arial"/>
                <w:snapToGrid w:val="0"/>
                <w:sz w:val="18"/>
                <w:szCs w:val="18"/>
                <w:cs/>
                <w:lang w:eastAsia="th-TH"/>
              </w:rPr>
            </w:pPr>
            <w:r w:rsidRPr="00C47841">
              <w:rPr>
                <w:rFonts w:eastAsia="Arial Unicode MS" w:cs="Arial"/>
                <w:snapToGrid w:val="0"/>
                <w:sz w:val="18"/>
                <w:szCs w:val="18"/>
                <w:lang w:eastAsia="th-TH"/>
              </w:rPr>
              <w:t>18</w:t>
            </w:r>
          </w:p>
        </w:tc>
        <w:tc>
          <w:tcPr>
            <w:tcW w:w="757" w:type="pct"/>
            <w:tcBorders>
              <w:bottom w:val="single" w:sz="4" w:space="0" w:color="auto"/>
            </w:tcBorders>
            <w:shd w:val="clear" w:color="auto" w:fill="FAFAFA"/>
            <w:vAlign w:val="bottom"/>
          </w:tcPr>
          <w:p w14:paraId="4F451F23" w14:textId="77777777" w:rsidR="003722BA" w:rsidRPr="00C47841" w:rsidRDefault="003722BA" w:rsidP="00E24606">
            <w:pPr>
              <w:ind w:left="-107"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w:t>
            </w:r>
          </w:p>
        </w:tc>
      </w:tr>
      <w:tr w:rsidR="003722BA" w:rsidRPr="00C47841" w14:paraId="460DC32F" w14:textId="77777777" w:rsidTr="00A80853">
        <w:trPr>
          <w:cantSplit/>
        </w:trPr>
        <w:tc>
          <w:tcPr>
            <w:tcW w:w="3459" w:type="pct"/>
          </w:tcPr>
          <w:p w14:paraId="0A107E5C" w14:textId="77777777" w:rsidR="003722BA" w:rsidRPr="00C47841" w:rsidRDefault="003722BA" w:rsidP="003722BA">
            <w:pPr>
              <w:spacing w:line="240" w:lineRule="auto"/>
              <w:ind w:left="-101"/>
              <w:rPr>
                <w:rFonts w:eastAsia="Arial Unicode MS" w:cs="Arial"/>
                <w:sz w:val="18"/>
                <w:szCs w:val="18"/>
              </w:rPr>
            </w:pPr>
          </w:p>
        </w:tc>
        <w:tc>
          <w:tcPr>
            <w:tcW w:w="784" w:type="pct"/>
            <w:tcBorders>
              <w:top w:val="single" w:sz="4" w:space="0" w:color="auto"/>
            </w:tcBorders>
            <w:shd w:val="clear" w:color="auto" w:fill="FAFAFA"/>
            <w:vAlign w:val="bottom"/>
          </w:tcPr>
          <w:p w14:paraId="35CC49F1" w14:textId="77777777" w:rsidR="003722BA" w:rsidRPr="00C47841" w:rsidRDefault="003722BA" w:rsidP="00E246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57" w:type="pct"/>
            <w:tcBorders>
              <w:top w:val="single" w:sz="4" w:space="0" w:color="auto"/>
            </w:tcBorders>
            <w:shd w:val="clear" w:color="auto" w:fill="FAFAFA"/>
            <w:vAlign w:val="bottom"/>
          </w:tcPr>
          <w:p w14:paraId="793D7711" w14:textId="77777777" w:rsidR="003722BA" w:rsidRPr="00C47841" w:rsidRDefault="003722BA" w:rsidP="00E24606">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722BA" w:rsidRPr="00C47841" w14:paraId="21894F6E" w14:textId="77777777" w:rsidTr="00A80853">
        <w:trPr>
          <w:cantSplit/>
        </w:trPr>
        <w:tc>
          <w:tcPr>
            <w:tcW w:w="3459" w:type="pct"/>
          </w:tcPr>
          <w:p w14:paraId="1905AD3B" w14:textId="1646C8F9" w:rsidR="003722BA" w:rsidRPr="00C47841" w:rsidRDefault="003722BA" w:rsidP="003722BA">
            <w:pPr>
              <w:spacing w:line="240" w:lineRule="auto"/>
              <w:ind w:left="-101"/>
              <w:rPr>
                <w:rFonts w:eastAsia="Arial Unicode MS" w:cs="Arial"/>
                <w:sz w:val="18"/>
                <w:szCs w:val="18"/>
              </w:rPr>
            </w:pPr>
            <w:r w:rsidRPr="00C47841">
              <w:rPr>
                <w:rFonts w:cs="Arial"/>
                <w:sz w:val="18"/>
                <w:szCs w:val="18"/>
              </w:rPr>
              <w:t xml:space="preserve">Closing </w:t>
            </w:r>
            <w:r w:rsidR="005C4F51" w:rsidRPr="00C47841">
              <w:rPr>
                <w:rFonts w:cs="Arial"/>
                <w:sz w:val="18"/>
                <w:szCs w:val="18"/>
              </w:rPr>
              <w:t xml:space="preserve">net </w:t>
            </w:r>
            <w:r w:rsidRPr="00C47841">
              <w:rPr>
                <w:rFonts w:cs="Arial"/>
                <w:sz w:val="18"/>
                <w:szCs w:val="18"/>
              </w:rPr>
              <w:t>book value</w:t>
            </w:r>
            <w:r w:rsidR="00734CB7" w:rsidRPr="00C47841">
              <w:rPr>
                <w:rFonts w:cs="Arial"/>
                <w:sz w:val="18"/>
                <w:szCs w:val="18"/>
              </w:rPr>
              <w:t xml:space="preserve"> </w:t>
            </w:r>
          </w:p>
        </w:tc>
        <w:tc>
          <w:tcPr>
            <w:tcW w:w="784" w:type="pct"/>
            <w:tcBorders>
              <w:bottom w:val="single" w:sz="4" w:space="0" w:color="auto"/>
            </w:tcBorders>
            <w:shd w:val="clear" w:color="auto" w:fill="FAFAFA"/>
            <w:vAlign w:val="bottom"/>
          </w:tcPr>
          <w:p w14:paraId="09D36B08" w14:textId="77777777" w:rsidR="003722BA" w:rsidRPr="00C47841" w:rsidRDefault="003722BA" w:rsidP="00E24606">
            <w:pPr>
              <w:ind w:left="-107" w:right="-72"/>
              <w:jc w:val="right"/>
              <w:rPr>
                <w:rFonts w:eastAsia="Arial Unicode MS" w:cs="Arial"/>
                <w:snapToGrid w:val="0"/>
                <w:sz w:val="18"/>
                <w:szCs w:val="18"/>
                <w:cs/>
                <w:lang w:eastAsia="th-TH"/>
              </w:rPr>
            </w:pPr>
            <w:r w:rsidRPr="00C47841">
              <w:rPr>
                <w:rFonts w:eastAsia="Arial Unicode MS" w:cs="Arial"/>
                <w:snapToGrid w:val="0"/>
                <w:sz w:val="18"/>
                <w:szCs w:val="18"/>
                <w:lang w:eastAsia="th-TH"/>
              </w:rPr>
              <w:t>2,644</w:t>
            </w:r>
          </w:p>
        </w:tc>
        <w:tc>
          <w:tcPr>
            <w:tcW w:w="757" w:type="pct"/>
            <w:tcBorders>
              <w:bottom w:val="single" w:sz="4" w:space="0" w:color="auto"/>
            </w:tcBorders>
            <w:shd w:val="clear" w:color="auto" w:fill="FAFAFA"/>
            <w:vAlign w:val="bottom"/>
          </w:tcPr>
          <w:p w14:paraId="0EBDC709" w14:textId="77777777" w:rsidR="003722BA" w:rsidRPr="00C47841" w:rsidRDefault="003722BA" w:rsidP="00E24606">
            <w:pPr>
              <w:ind w:left="-107"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414</w:t>
            </w:r>
          </w:p>
        </w:tc>
      </w:tr>
    </w:tbl>
    <w:p w14:paraId="236568C0" w14:textId="77777777" w:rsidR="00AC0DD0" w:rsidRPr="00C47841" w:rsidRDefault="00AC0DD0" w:rsidP="007554A0">
      <w:pPr>
        <w:tabs>
          <w:tab w:val="left" w:pos="567"/>
        </w:tabs>
        <w:spacing w:line="240" w:lineRule="auto"/>
        <w:jc w:val="thaiDistribute"/>
        <w:rPr>
          <w:rFonts w:eastAsia="Arial Unicode MS" w:cs="Arial"/>
          <w:b/>
          <w:bCs/>
          <w:sz w:val="18"/>
          <w:szCs w:val="18"/>
        </w:rPr>
      </w:pPr>
    </w:p>
    <w:p w14:paraId="04705217" w14:textId="77777777" w:rsidR="00B60AC1" w:rsidRPr="00C47841" w:rsidRDefault="00B60AC1" w:rsidP="007554A0">
      <w:pPr>
        <w:tabs>
          <w:tab w:val="left" w:pos="567"/>
        </w:tabs>
        <w:spacing w:line="240" w:lineRule="auto"/>
        <w:jc w:val="thaiDistribute"/>
        <w:rPr>
          <w:rFonts w:eastAsia="Arial Unicode MS" w:cs="Arial"/>
          <w:b/>
          <w:bCs/>
          <w:sz w:val="18"/>
          <w:szCs w:val="18"/>
        </w:rPr>
      </w:pPr>
    </w:p>
    <w:tbl>
      <w:tblPr>
        <w:tblW w:w="9475" w:type="dxa"/>
        <w:shd w:val="clear" w:color="auto" w:fill="FFA543"/>
        <w:tblLook w:val="04A0" w:firstRow="1" w:lastRow="0" w:firstColumn="1" w:lastColumn="0" w:noHBand="0" w:noVBand="1"/>
      </w:tblPr>
      <w:tblGrid>
        <w:gridCol w:w="9475"/>
      </w:tblGrid>
      <w:tr w:rsidR="001E0EE7" w:rsidRPr="00C47841" w14:paraId="6A48A6CF" w14:textId="77777777" w:rsidTr="00F0146E">
        <w:trPr>
          <w:trHeight w:val="386"/>
        </w:trPr>
        <w:tc>
          <w:tcPr>
            <w:tcW w:w="9475" w:type="dxa"/>
            <w:shd w:val="clear" w:color="auto" w:fill="FFA543"/>
            <w:vAlign w:val="center"/>
          </w:tcPr>
          <w:p w14:paraId="6409E2A4" w14:textId="77777777" w:rsidR="001E0EE7" w:rsidRPr="00C47841" w:rsidRDefault="001E0EE7" w:rsidP="007554A0">
            <w:pPr>
              <w:pStyle w:val="Heading"/>
              <w:ind w:left="504"/>
              <w:rPr>
                <w:rFonts w:ascii="Arial" w:hAnsi="Arial" w:cs="Arial"/>
                <w:cs/>
              </w:rPr>
            </w:pPr>
            <w:r w:rsidRPr="00C47841">
              <w:rPr>
                <w:rFonts w:ascii="Arial" w:hAnsi="Arial" w:cs="Arial"/>
              </w:rPr>
              <w:t>1</w:t>
            </w:r>
            <w:r w:rsidR="00AC0DD0" w:rsidRPr="00C47841">
              <w:rPr>
                <w:rFonts w:ascii="Arial" w:hAnsi="Arial" w:cs="Arial"/>
              </w:rPr>
              <w:t>5</w:t>
            </w:r>
            <w:r w:rsidRPr="00C47841">
              <w:rPr>
                <w:rFonts w:ascii="Arial" w:hAnsi="Arial" w:cs="Arial"/>
              </w:rPr>
              <w:tab/>
              <w:t>Short-term loan</w:t>
            </w:r>
            <w:r w:rsidR="00304B7E" w:rsidRPr="00C47841">
              <w:rPr>
                <w:rFonts w:ascii="Arial" w:hAnsi="Arial" w:cs="Arial"/>
              </w:rPr>
              <w:t>s</w:t>
            </w:r>
          </w:p>
        </w:tc>
      </w:tr>
    </w:tbl>
    <w:p w14:paraId="00344F5C" w14:textId="77777777" w:rsidR="001E0EE7" w:rsidRPr="00C47841" w:rsidRDefault="001E0EE7" w:rsidP="007554A0">
      <w:pPr>
        <w:tabs>
          <w:tab w:val="left" w:pos="567"/>
        </w:tabs>
        <w:spacing w:line="240" w:lineRule="auto"/>
        <w:jc w:val="thaiDistribute"/>
        <w:rPr>
          <w:rFonts w:eastAsia="Arial Unicode MS" w:cs="Arial"/>
          <w:sz w:val="18"/>
          <w:szCs w:val="18"/>
        </w:rPr>
      </w:pPr>
    </w:p>
    <w:p w14:paraId="71D52F12" w14:textId="77777777" w:rsidR="001E0EE7" w:rsidRPr="00C47841" w:rsidRDefault="001E0EE7" w:rsidP="007554A0">
      <w:pPr>
        <w:spacing w:line="240" w:lineRule="auto"/>
        <w:jc w:val="thaiDistribute"/>
        <w:outlineLvl w:val="2"/>
        <w:rPr>
          <w:rFonts w:eastAsia="Arial Unicode MS" w:cs="Arial"/>
          <w:sz w:val="18"/>
          <w:szCs w:val="18"/>
        </w:rPr>
      </w:pPr>
      <w:r w:rsidRPr="00C47841">
        <w:rPr>
          <w:rFonts w:eastAsia="Arial Unicode MS" w:cs="Arial"/>
          <w:sz w:val="18"/>
          <w:szCs w:val="18"/>
        </w:rPr>
        <w:t>Short-term loans are as follows:</w:t>
      </w:r>
    </w:p>
    <w:p w14:paraId="1A7BBDA7" w14:textId="3FABF64C" w:rsidR="00E7477D" w:rsidRPr="00C47841" w:rsidRDefault="00E7477D" w:rsidP="007554A0">
      <w:pPr>
        <w:spacing w:line="240" w:lineRule="auto"/>
        <w:jc w:val="thaiDistribute"/>
        <w:outlineLvl w:val="2"/>
        <w:rPr>
          <w:rFonts w:eastAsia="Arial Unicode MS" w:cs="Arial"/>
          <w:sz w:val="18"/>
          <w:szCs w:val="18"/>
        </w:rPr>
      </w:pPr>
    </w:p>
    <w:tbl>
      <w:tblPr>
        <w:tblW w:w="9461" w:type="dxa"/>
        <w:tblBorders>
          <w:top w:val="single" w:sz="4" w:space="0" w:color="auto"/>
          <w:bottom w:val="single" w:sz="4" w:space="0" w:color="auto"/>
        </w:tblBorders>
        <w:tblLayout w:type="fixed"/>
        <w:tblLook w:val="04A0" w:firstRow="1" w:lastRow="0" w:firstColumn="1" w:lastColumn="0" w:noHBand="0" w:noVBand="1"/>
      </w:tblPr>
      <w:tblGrid>
        <w:gridCol w:w="6437"/>
        <w:gridCol w:w="1512"/>
        <w:gridCol w:w="1512"/>
      </w:tblGrid>
      <w:tr w:rsidR="00BD05F6" w:rsidRPr="00C47841" w14:paraId="4C8794D7" w14:textId="77777777" w:rsidTr="00676491">
        <w:tc>
          <w:tcPr>
            <w:tcW w:w="6437" w:type="dxa"/>
            <w:tcBorders>
              <w:top w:val="nil"/>
              <w:bottom w:val="nil"/>
            </w:tcBorders>
            <w:shd w:val="clear" w:color="auto" w:fill="auto"/>
          </w:tcPr>
          <w:p w14:paraId="0809C30C" w14:textId="77777777" w:rsidR="00BD05F6" w:rsidRPr="00C47841" w:rsidRDefault="00BD05F6" w:rsidP="00184119">
            <w:pPr>
              <w:spacing w:line="240" w:lineRule="auto"/>
              <w:ind w:left="-101" w:right="-72"/>
              <w:rPr>
                <w:rFonts w:eastAsia="Arial Unicode MS" w:cs="Arial"/>
                <w:sz w:val="18"/>
                <w:szCs w:val="18"/>
              </w:rPr>
            </w:pPr>
          </w:p>
        </w:tc>
        <w:tc>
          <w:tcPr>
            <w:tcW w:w="3024" w:type="dxa"/>
            <w:gridSpan w:val="2"/>
            <w:tcBorders>
              <w:top w:val="single" w:sz="4" w:space="0" w:color="auto"/>
              <w:bottom w:val="single" w:sz="4" w:space="0" w:color="auto"/>
            </w:tcBorders>
            <w:shd w:val="clear" w:color="auto" w:fill="auto"/>
            <w:hideMark/>
          </w:tcPr>
          <w:p w14:paraId="1A9B2282" w14:textId="330C0F91" w:rsidR="00BD05F6" w:rsidRPr="00C47841" w:rsidRDefault="00BD05F6" w:rsidP="00E2460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ascii="Arial Bold" w:eastAsia="Arial Unicode MS" w:hAnsi="Arial Bold" w:cs="Arial"/>
                <w:b/>
                <w:bCs/>
                <w:spacing w:val="-6"/>
                <w:sz w:val="18"/>
                <w:szCs w:val="18"/>
              </w:rPr>
              <w:t>Consolidated financial information</w:t>
            </w:r>
            <w:r w:rsidRPr="00C47841">
              <w:rPr>
                <w:rFonts w:eastAsia="Arial Unicode MS" w:cs="Arial"/>
                <w:b/>
                <w:bCs/>
                <w:sz w:val="18"/>
                <w:szCs w:val="18"/>
              </w:rPr>
              <w:t xml:space="preserve"> </w:t>
            </w:r>
            <w:r w:rsidRPr="00C47841">
              <w:rPr>
                <w:rFonts w:ascii="Arial Bold" w:eastAsia="Arial Unicode MS" w:hAnsi="Arial Bold" w:cs="Arial"/>
                <w:b/>
                <w:bCs/>
                <w:spacing w:val="-6"/>
                <w:sz w:val="18"/>
                <w:szCs w:val="18"/>
              </w:rPr>
              <w:t>and separate financial information</w:t>
            </w:r>
          </w:p>
        </w:tc>
      </w:tr>
      <w:tr w:rsidR="00BD05F6" w:rsidRPr="00C47841" w14:paraId="1CC73AD9" w14:textId="77777777" w:rsidTr="00676491">
        <w:tc>
          <w:tcPr>
            <w:tcW w:w="6437" w:type="dxa"/>
            <w:tcBorders>
              <w:top w:val="nil"/>
              <w:bottom w:val="nil"/>
            </w:tcBorders>
            <w:shd w:val="clear" w:color="auto" w:fill="auto"/>
          </w:tcPr>
          <w:p w14:paraId="0865DE1E" w14:textId="77777777" w:rsidR="00BD05F6" w:rsidRPr="00C47841" w:rsidRDefault="00BD05F6" w:rsidP="00184119">
            <w:pPr>
              <w:spacing w:line="240" w:lineRule="auto"/>
              <w:ind w:left="-101" w:right="-72"/>
              <w:rPr>
                <w:rFonts w:eastAsia="Arial Unicode MS" w:cs="Arial"/>
                <w:b/>
                <w:bCs/>
                <w:sz w:val="18"/>
                <w:szCs w:val="18"/>
              </w:rPr>
            </w:pPr>
            <w:r w:rsidRPr="00C47841">
              <w:rPr>
                <w:rFonts w:eastAsia="Arial Unicode MS" w:cs="Arial"/>
                <w:b/>
                <w:bCs/>
                <w:sz w:val="18"/>
                <w:szCs w:val="18"/>
              </w:rPr>
              <w:t>As at</w:t>
            </w:r>
          </w:p>
        </w:tc>
        <w:tc>
          <w:tcPr>
            <w:tcW w:w="1512" w:type="dxa"/>
            <w:tcBorders>
              <w:top w:val="single" w:sz="4" w:space="0" w:color="auto"/>
              <w:bottom w:val="nil"/>
            </w:tcBorders>
            <w:shd w:val="clear" w:color="auto" w:fill="auto"/>
            <w:hideMark/>
          </w:tcPr>
          <w:p w14:paraId="4706C87D" w14:textId="77777777" w:rsidR="00BD05F6" w:rsidRPr="00C47841" w:rsidRDefault="00BD05F6" w:rsidP="00184119">
            <w:pPr>
              <w:spacing w:line="240" w:lineRule="auto"/>
              <w:ind w:right="-72"/>
              <w:jc w:val="right"/>
              <w:rPr>
                <w:rFonts w:eastAsia="Arial Unicode MS" w:cs="Arial"/>
                <w:b/>
                <w:bCs/>
                <w:sz w:val="18"/>
                <w:szCs w:val="18"/>
              </w:rPr>
            </w:pPr>
            <w:r w:rsidRPr="00C47841">
              <w:rPr>
                <w:rFonts w:eastAsia="Arial Unicode MS" w:cs="Arial"/>
                <w:b/>
                <w:bCs/>
                <w:sz w:val="18"/>
                <w:szCs w:val="18"/>
              </w:rPr>
              <w:t>31 March</w:t>
            </w:r>
          </w:p>
          <w:p w14:paraId="6A4647F6" w14:textId="77777777" w:rsidR="00BD05F6" w:rsidRPr="00C47841" w:rsidRDefault="00BD05F6" w:rsidP="00184119">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1512" w:type="dxa"/>
            <w:tcBorders>
              <w:top w:val="single" w:sz="4" w:space="0" w:color="auto"/>
              <w:bottom w:val="nil"/>
            </w:tcBorders>
            <w:shd w:val="clear" w:color="auto" w:fill="auto"/>
            <w:hideMark/>
          </w:tcPr>
          <w:p w14:paraId="25439F6E" w14:textId="77777777" w:rsidR="00BD05F6" w:rsidRPr="00C47841" w:rsidRDefault="00BD05F6" w:rsidP="00184119">
            <w:pPr>
              <w:spacing w:line="240" w:lineRule="auto"/>
              <w:ind w:right="-72"/>
              <w:jc w:val="right"/>
              <w:rPr>
                <w:rFonts w:eastAsia="Arial Unicode MS" w:cs="Arial"/>
                <w:b/>
                <w:bCs/>
                <w:sz w:val="18"/>
                <w:szCs w:val="18"/>
              </w:rPr>
            </w:pPr>
            <w:r w:rsidRPr="00C47841">
              <w:rPr>
                <w:rFonts w:eastAsia="Arial Unicode MS" w:cs="Arial"/>
                <w:b/>
                <w:bCs/>
                <w:sz w:val="18"/>
                <w:szCs w:val="18"/>
              </w:rPr>
              <w:t>31 December</w:t>
            </w:r>
          </w:p>
          <w:p w14:paraId="2E480A7D" w14:textId="77777777" w:rsidR="00BD05F6" w:rsidRPr="00C47841" w:rsidRDefault="00BD05F6" w:rsidP="00184119">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r>
      <w:tr w:rsidR="00BD05F6" w:rsidRPr="00C47841" w14:paraId="0C5B8BAA" w14:textId="77777777" w:rsidTr="00676491">
        <w:trPr>
          <w:trHeight w:val="162"/>
        </w:trPr>
        <w:tc>
          <w:tcPr>
            <w:tcW w:w="6437" w:type="dxa"/>
            <w:tcBorders>
              <w:top w:val="nil"/>
              <w:bottom w:val="nil"/>
            </w:tcBorders>
            <w:shd w:val="clear" w:color="auto" w:fill="auto"/>
          </w:tcPr>
          <w:p w14:paraId="22295DB7" w14:textId="77777777" w:rsidR="00BD05F6" w:rsidRPr="00C47841" w:rsidRDefault="00BD05F6" w:rsidP="00184119">
            <w:pPr>
              <w:pStyle w:val="Header"/>
              <w:spacing w:line="240" w:lineRule="auto"/>
              <w:ind w:left="-101" w:right="-72"/>
              <w:rPr>
                <w:rFonts w:eastAsia="Arial Unicode MS" w:cs="Arial"/>
                <w:sz w:val="18"/>
                <w:szCs w:val="18"/>
              </w:rPr>
            </w:pPr>
          </w:p>
        </w:tc>
        <w:tc>
          <w:tcPr>
            <w:tcW w:w="1512" w:type="dxa"/>
            <w:tcBorders>
              <w:top w:val="nil"/>
              <w:bottom w:val="single" w:sz="4" w:space="0" w:color="auto"/>
            </w:tcBorders>
            <w:shd w:val="clear" w:color="auto" w:fill="auto"/>
            <w:hideMark/>
          </w:tcPr>
          <w:p w14:paraId="27FD08E1" w14:textId="77777777" w:rsidR="00BD05F6" w:rsidRPr="00C47841" w:rsidRDefault="00BD05F6" w:rsidP="00184119">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512" w:type="dxa"/>
            <w:tcBorders>
              <w:top w:val="nil"/>
              <w:bottom w:val="single" w:sz="4" w:space="0" w:color="auto"/>
            </w:tcBorders>
            <w:shd w:val="clear" w:color="auto" w:fill="auto"/>
            <w:hideMark/>
          </w:tcPr>
          <w:p w14:paraId="314A5996" w14:textId="77777777" w:rsidR="00BD05F6" w:rsidRPr="00C47841" w:rsidRDefault="00BD05F6" w:rsidP="00184119">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r>
      <w:tr w:rsidR="00BD05F6" w:rsidRPr="00C47841" w14:paraId="249D99F9" w14:textId="77777777" w:rsidTr="00676491">
        <w:trPr>
          <w:trHeight w:val="74"/>
        </w:trPr>
        <w:tc>
          <w:tcPr>
            <w:tcW w:w="6437" w:type="dxa"/>
            <w:tcBorders>
              <w:top w:val="nil"/>
              <w:bottom w:val="nil"/>
            </w:tcBorders>
            <w:shd w:val="clear" w:color="auto" w:fill="auto"/>
          </w:tcPr>
          <w:p w14:paraId="2F09A6C4" w14:textId="77777777" w:rsidR="00BD05F6" w:rsidRPr="00C47841" w:rsidRDefault="00BD05F6" w:rsidP="00184119">
            <w:pPr>
              <w:spacing w:line="240" w:lineRule="auto"/>
              <w:ind w:left="-101" w:right="-72"/>
              <w:rPr>
                <w:rFonts w:eastAsia="Arial Unicode MS" w:cs="Arial"/>
                <w:b/>
                <w:bCs/>
                <w:sz w:val="18"/>
                <w:szCs w:val="18"/>
              </w:rPr>
            </w:pPr>
          </w:p>
        </w:tc>
        <w:tc>
          <w:tcPr>
            <w:tcW w:w="1512" w:type="dxa"/>
            <w:tcBorders>
              <w:top w:val="single" w:sz="4" w:space="0" w:color="auto"/>
              <w:bottom w:val="nil"/>
            </w:tcBorders>
            <w:shd w:val="clear" w:color="auto" w:fill="FAFAFA"/>
          </w:tcPr>
          <w:p w14:paraId="204F74E9" w14:textId="77777777" w:rsidR="00BD05F6" w:rsidRPr="00C47841" w:rsidRDefault="00BD05F6" w:rsidP="00184119">
            <w:pPr>
              <w:spacing w:line="240" w:lineRule="auto"/>
              <w:ind w:right="-72"/>
              <w:jc w:val="right"/>
              <w:rPr>
                <w:rFonts w:eastAsia="Arial Unicode MS" w:cs="Arial"/>
                <w:b/>
                <w:bCs/>
                <w:spacing w:val="-6"/>
                <w:sz w:val="18"/>
                <w:szCs w:val="18"/>
              </w:rPr>
            </w:pPr>
          </w:p>
        </w:tc>
        <w:tc>
          <w:tcPr>
            <w:tcW w:w="1512" w:type="dxa"/>
            <w:tcBorders>
              <w:top w:val="single" w:sz="4" w:space="0" w:color="auto"/>
            </w:tcBorders>
            <w:shd w:val="clear" w:color="auto" w:fill="auto"/>
          </w:tcPr>
          <w:p w14:paraId="2344E1F8" w14:textId="77777777" w:rsidR="00BD05F6" w:rsidRPr="00C47841" w:rsidRDefault="00BD05F6" w:rsidP="00184119">
            <w:pPr>
              <w:spacing w:line="240" w:lineRule="auto"/>
              <w:ind w:right="-72"/>
              <w:jc w:val="right"/>
              <w:rPr>
                <w:rFonts w:eastAsia="Arial Unicode MS" w:cs="Arial"/>
                <w:b/>
                <w:bCs/>
                <w:sz w:val="18"/>
                <w:szCs w:val="18"/>
              </w:rPr>
            </w:pPr>
          </w:p>
        </w:tc>
      </w:tr>
      <w:tr w:rsidR="00BD05F6" w:rsidRPr="00C47841" w14:paraId="046982F2" w14:textId="77777777" w:rsidTr="00676491">
        <w:trPr>
          <w:trHeight w:val="20"/>
        </w:trPr>
        <w:tc>
          <w:tcPr>
            <w:tcW w:w="6437" w:type="dxa"/>
            <w:tcBorders>
              <w:top w:val="nil"/>
              <w:bottom w:val="nil"/>
            </w:tcBorders>
            <w:shd w:val="clear" w:color="auto" w:fill="auto"/>
          </w:tcPr>
          <w:p w14:paraId="4D28A5BF" w14:textId="7D533B6D" w:rsidR="00BD05F6" w:rsidRPr="00C47841" w:rsidRDefault="00BD05F6" w:rsidP="00BD05F6">
            <w:pPr>
              <w:spacing w:line="240" w:lineRule="auto"/>
              <w:ind w:left="-101" w:right="-72"/>
              <w:rPr>
                <w:rFonts w:eastAsia="Arial Unicode MS" w:cs="Arial"/>
                <w:sz w:val="18"/>
                <w:szCs w:val="18"/>
              </w:rPr>
            </w:pPr>
            <w:r w:rsidRPr="00C47841">
              <w:rPr>
                <w:rFonts w:eastAsia="Arial Unicode MS" w:cs="Arial"/>
                <w:sz w:val="18"/>
                <w:szCs w:val="18"/>
              </w:rPr>
              <w:t>Short-term loans from financial institutions</w:t>
            </w:r>
          </w:p>
        </w:tc>
        <w:tc>
          <w:tcPr>
            <w:tcW w:w="1512" w:type="dxa"/>
            <w:shd w:val="clear" w:color="auto" w:fill="FAFAFA"/>
          </w:tcPr>
          <w:p w14:paraId="2B6B6462" w14:textId="262E7A13" w:rsidR="00BD05F6" w:rsidRPr="00C47841" w:rsidRDefault="00BD05F6" w:rsidP="00BD05F6">
            <w:pPr>
              <w:ind w:left="-72" w:right="-72"/>
              <w:jc w:val="right"/>
              <w:rPr>
                <w:rFonts w:eastAsia="Arial Unicode MS" w:cs="Arial"/>
                <w:sz w:val="18"/>
                <w:szCs w:val="18"/>
              </w:rPr>
            </w:pPr>
            <w:r w:rsidRPr="00C47841">
              <w:rPr>
                <w:rFonts w:eastAsia="Arial Unicode MS" w:cs="Arial"/>
                <w:sz w:val="18"/>
                <w:szCs w:val="18"/>
              </w:rPr>
              <w:t>4,000</w:t>
            </w:r>
          </w:p>
        </w:tc>
        <w:tc>
          <w:tcPr>
            <w:tcW w:w="1512" w:type="dxa"/>
          </w:tcPr>
          <w:p w14:paraId="51F6CED4" w14:textId="23A07733" w:rsidR="00BD05F6" w:rsidRPr="00C47841" w:rsidRDefault="00BD05F6" w:rsidP="00BD05F6">
            <w:pPr>
              <w:ind w:left="-72" w:right="-72"/>
              <w:jc w:val="right"/>
              <w:rPr>
                <w:rFonts w:eastAsia="Arial Unicode MS" w:cs="Arial"/>
                <w:sz w:val="18"/>
                <w:szCs w:val="18"/>
              </w:rPr>
            </w:pPr>
            <w:r w:rsidRPr="00C47841">
              <w:rPr>
                <w:rFonts w:eastAsia="Arial Unicode MS" w:cs="Arial"/>
                <w:sz w:val="18"/>
                <w:szCs w:val="18"/>
              </w:rPr>
              <w:t>19,253</w:t>
            </w:r>
          </w:p>
        </w:tc>
      </w:tr>
    </w:tbl>
    <w:p w14:paraId="431497A1" w14:textId="2518264C" w:rsidR="00BD05F6" w:rsidRPr="00C47841" w:rsidRDefault="00BD05F6" w:rsidP="007554A0">
      <w:pPr>
        <w:spacing w:line="240" w:lineRule="auto"/>
        <w:jc w:val="thaiDistribute"/>
        <w:outlineLvl w:val="2"/>
        <w:rPr>
          <w:rFonts w:eastAsia="Arial Unicode MS" w:cs="Arial"/>
          <w:sz w:val="18"/>
          <w:szCs w:val="18"/>
        </w:rPr>
      </w:pPr>
    </w:p>
    <w:p w14:paraId="2A81FC64" w14:textId="77777777" w:rsidR="00BD05F6" w:rsidRPr="00C47841" w:rsidRDefault="00BD05F6">
      <w:pPr>
        <w:spacing w:line="240" w:lineRule="auto"/>
        <w:rPr>
          <w:rFonts w:eastAsia="Arial Unicode MS" w:cs="Arial"/>
          <w:sz w:val="18"/>
          <w:szCs w:val="18"/>
        </w:rPr>
      </w:pPr>
      <w:r w:rsidRPr="00C47841">
        <w:rPr>
          <w:rFonts w:eastAsia="Arial Unicode MS" w:cs="Arial"/>
          <w:sz w:val="18"/>
          <w:szCs w:val="18"/>
        </w:rPr>
        <w:br w:type="page"/>
      </w:r>
    </w:p>
    <w:p w14:paraId="5C939717" w14:textId="4328982A" w:rsidR="00BD05F6" w:rsidRPr="00C47841" w:rsidRDefault="00BD05F6" w:rsidP="007554A0">
      <w:pPr>
        <w:spacing w:line="240" w:lineRule="auto"/>
        <w:jc w:val="thaiDistribute"/>
        <w:outlineLvl w:val="2"/>
        <w:rPr>
          <w:rFonts w:eastAsia="Arial Unicode MS" w:cs="Arial"/>
          <w:sz w:val="18"/>
          <w:szCs w:val="18"/>
        </w:rPr>
      </w:pPr>
    </w:p>
    <w:p w14:paraId="076264D1" w14:textId="77777777" w:rsidR="00F8511A" w:rsidRPr="00C47841" w:rsidRDefault="00F8511A" w:rsidP="007554A0">
      <w:pPr>
        <w:spacing w:line="240" w:lineRule="auto"/>
        <w:jc w:val="thaiDistribute"/>
        <w:outlineLvl w:val="2"/>
        <w:rPr>
          <w:rFonts w:eastAsia="Arial Unicode MS" w:cs="Arial"/>
          <w:sz w:val="18"/>
          <w:szCs w:val="18"/>
        </w:rPr>
      </w:pPr>
    </w:p>
    <w:p w14:paraId="18652A68" w14:textId="77777777" w:rsidR="001E0EE7" w:rsidRPr="00C47841" w:rsidRDefault="005D25C3" w:rsidP="007554A0">
      <w:pPr>
        <w:spacing w:line="240" w:lineRule="auto"/>
        <w:jc w:val="thaiDistribute"/>
        <w:rPr>
          <w:rFonts w:cs="Arial"/>
          <w:sz w:val="18"/>
          <w:szCs w:val="18"/>
        </w:rPr>
      </w:pPr>
      <w:r w:rsidRPr="00C47841">
        <w:rPr>
          <w:rFonts w:cs="Arial"/>
          <w:sz w:val="18"/>
          <w:szCs w:val="18"/>
        </w:rPr>
        <w:t>M</w:t>
      </w:r>
      <w:r w:rsidR="001E0EE7" w:rsidRPr="00C47841">
        <w:rPr>
          <w:rFonts w:cs="Arial"/>
          <w:sz w:val="18"/>
          <w:szCs w:val="18"/>
        </w:rPr>
        <w:t>ovement</w:t>
      </w:r>
      <w:r w:rsidR="00B92DF3" w:rsidRPr="00C47841">
        <w:rPr>
          <w:rFonts w:cs="Arial"/>
          <w:sz w:val="18"/>
          <w:szCs w:val="18"/>
        </w:rPr>
        <w:t>s</w:t>
      </w:r>
      <w:r w:rsidR="001E0EE7" w:rsidRPr="00C47841">
        <w:rPr>
          <w:rFonts w:cs="Arial"/>
          <w:sz w:val="18"/>
          <w:szCs w:val="18"/>
        </w:rPr>
        <w:t xml:space="preserve"> of short-term loan</w:t>
      </w:r>
      <w:r w:rsidR="00304B7E" w:rsidRPr="00C47841">
        <w:rPr>
          <w:rFonts w:cs="Arial"/>
          <w:sz w:val="18"/>
          <w:szCs w:val="18"/>
        </w:rPr>
        <w:t>s</w:t>
      </w:r>
      <w:r w:rsidR="001E0EE7" w:rsidRPr="00C47841">
        <w:rPr>
          <w:rFonts w:cs="Arial"/>
          <w:sz w:val="18"/>
          <w:szCs w:val="18"/>
        </w:rPr>
        <w:t xml:space="preserve"> can be analysed as follow</w:t>
      </w:r>
      <w:r w:rsidR="00B47366" w:rsidRPr="00C47841">
        <w:rPr>
          <w:rFonts w:cs="Arial"/>
          <w:sz w:val="18"/>
          <w:szCs w:val="18"/>
        </w:rPr>
        <w:t>s</w:t>
      </w:r>
      <w:r w:rsidR="001E0EE7" w:rsidRPr="00C47841">
        <w:rPr>
          <w:rFonts w:cs="Arial"/>
          <w:sz w:val="18"/>
          <w:szCs w:val="18"/>
        </w:rPr>
        <w:t>:</w:t>
      </w:r>
    </w:p>
    <w:p w14:paraId="7C188722" w14:textId="77777777" w:rsidR="00304B7E" w:rsidRPr="00C47841" w:rsidRDefault="00304B7E" w:rsidP="007554A0">
      <w:pPr>
        <w:spacing w:line="240" w:lineRule="auto"/>
        <w:jc w:val="thaiDistribute"/>
        <w:rPr>
          <w:rFonts w:cs="Arial"/>
          <w:sz w:val="18"/>
          <w:szCs w:val="18"/>
        </w:rPr>
      </w:pPr>
    </w:p>
    <w:tbl>
      <w:tblPr>
        <w:tblW w:w="5002" w:type="pct"/>
        <w:tblLook w:val="0000" w:firstRow="0" w:lastRow="0" w:firstColumn="0" w:lastColumn="0" w:noHBand="0" w:noVBand="0"/>
      </w:tblPr>
      <w:tblGrid>
        <w:gridCol w:w="6438"/>
        <w:gridCol w:w="3024"/>
      </w:tblGrid>
      <w:tr w:rsidR="00BD05F6" w:rsidRPr="00C47841" w14:paraId="41D3D091" w14:textId="77777777" w:rsidTr="00676491">
        <w:trPr>
          <w:cantSplit/>
        </w:trPr>
        <w:tc>
          <w:tcPr>
            <w:tcW w:w="3402" w:type="pct"/>
            <w:shd w:val="clear" w:color="auto" w:fill="auto"/>
            <w:vAlign w:val="bottom"/>
          </w:tcPr>
          <w:p w14:paraId="54051BC3" w14:textId="77777777" w:rsidR="00BD05F6" w:rsidRPr="00C47841" w:rsidRDefault="00BD05F6" w:rsidP="00676491">
            <w:pPr>
              <w:spacing w:line="240" w:lineRule="auto"/>
              <w:ind w:left="-101"/>
              <w:rPr>
                <w:rFonts w:eastAsia="Arial Unicode MS" w:cs="Arial"/>
                <w:b/>
                <w:bCs/>
                <w:sz w:val="18"/>
                <w:szCs w:val="18"/>
              </w:rPr>
            </w:pPr>
          </w:p>
        </w:tc>
        <w:tc>
          <w:tcPr>
            <w:tcW w:w="1598" w:type="pct"/>
            <w:tcBorders>
              <w:top w:val="single" w:sz="4" w:space="0" w:color="auto"/>
            </w:tcBorders>
            <w:shd w:val="clear" w:color="auto" w:fill="auto"/>
            <w:vAlign w:val="bottom"/>
          </w:tcPr>
          <w:p w14:paraId="24894975" w14:textId="0B8AF1FE" w:rsidR="00BD05F6" w:rsidRPr="00C47841" w:rsidRDefault="00BD05F6" w:rsidP="00676491">
            <w:pPr>
              <w:tabs>
                <w:tab w:val="left" w:pos="6840"/>
              </w:tabs>
              <w:spacing w:line="240" w:lineRule="auto"/>
              <w:ind w:right="-72"/>
              <w:jc w:val="right"/>
              <w:rPr>
                <w:rFonts w:eastAsia="Arial Unicode MS" w:cs="Arial"/>
                <w:b/>
                <w:bCs/>
                <w:sz w:val="18"/>
                <w:szCs w:val="18"/>
              </w:rPr>
            </w:pPr>
            <w:r w:rsidRPr="00C47841">
              <w:rPr>
                <w:rFonts w:ascii="Arial Bold" w:eastAsia="Arial Unicode MS" w:hAnsi="Arial Bold" w:cs="Arial"/>
                <w:b/>
                <w:bCs/>
                <w:spacing w:val="-4"/>
                <w:sz w:val="18"/>
                <w:szCs w:val="18"/>
              </w:rPr>
              <w:t>Consolidated financial information</w:t>
            </w:r>
            <w:r w:rsidRPr="00C47841">
              <w:rPr>
                <w:rFonts w:eastAsia="Arial Unicode MS" w:cs="Arial"/>
                <w:b/>
                <w:bCs/>
                <w:sz w:val="18"/>
                <w:szCs w:val="18"/>
              </w:rPr>
              <w:t xml:space="preserve"> </w:t>
            </w:r>
            <w:r w:rsidRPr="00C47841">
              <w:rPr>
                <w:rFonts w:ascii="Arial Bold" w:eastAsia="Arial Unicode MS" w:hAnsi="Arial Bold" w:cs="Arial"/>
                <w:b/>
                <w:bCs/>
                <w:spacing w:val="-4"/>
                <w:sz w:val="18"/>
                <w:szCs w:val="18"/>
              </w:rPr>
              <w:t>and separate financial information</w:t>
            </w:r>
          </w:p>
        </w:tc>
      </w:tr>
      <w:tr w:rsidR="00BD05F6" w:rsidRPr="00C47841" w14:paraId="186BB53E" w14:textId="77777777" w:rsidTr="00676491">
        <w:trPr>
          <w:cantSplit/>
        </w:trPr>
        <w:tc>
          <w:tcPr>
            <w:tcW w:w="3402" w:type="pct"/>
            <w:shd w:val="clear" w:color="auto" w:fill="auto"/>
            <w:vAlign w:val="bottom"/>
          </w:tcPr>
          <w:p w14:paraId="75F513F4" w14:textId="77777777" w:rsidR="00BD05F6" w:rsidRPr="00C47841" w:rsidRDefault="00BD05F6" w:rsidP="00676491">
            <w:pPr>
              <w:tabs>
                <w:tab w:val="left" w:pos="6840"/>
              </w:tabs>
              <w:spacing w:line="240" w:lineRule="auto"/>
              <w:ind w:left="-101"/>
              <w:rPr>
                <w:rFonts w:eastAsia="Arial Unicode MS" w:cs="Arial"/>
                <w:sz w:val="18"/>
                <w:szCs w:val="18"/>
              </w:rPr>
            </w:pPr>
          </w:p>
        </w:tc>
        <w:tc>
          <w:tcPr>
            <w:tcW w:w="1598" w:type="pct"/>
            <w:tcBorders>
              <w:bottom w:val="single" w:sz="4" w:space="0" w:color="auto"/>
            </w:tcBorders>
            <w:shd w:val="clear" w:color="auto" w:fill="auto"/>
          </w:tcPr>
          <w:p w14:paraId="0EF642C2" w14:textId="77777777" w:rsidR="00BD05F6" w:rsidRPr="00C47841" w:rsidRDefault="00BD05F6" w:rsidP="00676491">
            <w:pPr>
              <w:spacing w:line="240" w:lineRule="auto"/>
              <w:ind w:right="-72"/>
              <w:jc w:val="right"/>
              <w:rPr>
                <w:rFonts w:eastAsia="Arial Unicode MS" w:cs="Arial"/>
                <w:sz w:val="18"/>
                <w:szCs w:val="18"/>
              </w:rPr>
            </w:pPr>
            <w:r w:rsidRPr="00C47841">
              <w:rPr>
                <w:rFonts w:eastAsia="Arial Unicode MS" w:cs="Arial"/>
                <w:b/>
                <w:bCs/>
                <w:sz w:val="18"/>
                <w:szCs w:val="18"/>
              </w:rPr>
              <w:t>Million Baht</w:t>
            </w:r>
          </w:p>
        </w:tc>
      </w:tr>
      <w:tr w:rsidR="00BD05F6" w:rsidRPr="00C47841" w14:paraId="0F34A2F4" w14:textId="77777777" w:rsidTr="00676491">
        <w:trPr>
          <w:cantSplit/>
        </w:trPr>
        <w:tc>
          <w:tcPr>
            <w:tcW w:w="3402" w:type="pct"/>
            <w:vAlign w:val="bottom"/>
          </w:tcPr>
          <w:p w14:paraId="7714B7CE" w14:textId="77777777" w:rsidR="00BD05F6" w:rsidRPr="00C47841" w:rsidRDefault="00BD05F6" w:rsidP="00676491">
            <w:pPr>
              <w:spacing w:line="240" w:lineRule="auto"/>
              <w:ind w:left="-101"/>
              <w:rPr>
                <w:rFonts w:eastAsia="Arial Unicode MS" w:cs="Arial"/>
                <w:sz w:val="18"/>
                <w:szCs w:val="18"/>
                <w:cs/>
              </w:rPr>
            </w:pPr>
          </w:p>
        </w:tc>
        <w:tc>
          <w:tcPr>
            <w:tcW w:w="1598" w:type="pct"/>
            <w:tcBorders>
              <w:top w:val="single" w:sz="4" w:space="0" w:color="auto"/>
            </w:tcBorders>
            <w:shd w:val="clear" w:color="auto" w:fill="FAFAFA"/>
            <w:vAlign w:val="bottom"/>
          </w:tcPr>
          <w:p w14:paraId="4CB9CE85" w14:textId="77777777" w:rsidR="00BD05F6" w:rsidRPr="00C47841" w:rsidRDefault="00BD05F6" w:rsidP="00676491">
            <w:pPr>
              <w:spacing w:line="240" w:lineRule="auto"/>
              <w:ind w:left="-72" w:right="-72"/>
              <w:jc w:val="right"/>
              <w:rPr>
                <w:rFonts w:eastAsia="Arial Unicode MS" w:cs="Arial"/>
                <w:sz w:val="18"/>
                <w:szCs w:val="18"/>
              </w:rPr>
            </w:pPr>
          </w:p>
        </w:tc>
      </w:tr>
      <w:tr w:rsidR="00BD05F6" w:rsidRPr="00C47841" w14:paraId="77243CEA" w14:textId="77777777" w:rsidTr="00676491">
        <w:trPr>
          <w:cantSplit/>
        </w:trPr>
        <w:tc>
          <w:tcPr>
            <w:tcW w:w="3402" w:type="pct"/>
          </w:tcPr>
          <w:p w14:paraId="715C2DEC" w14:textId="77777777" w:rsidR="00BD05F6" w:rsidRPr="00C47841" w:rsidRDefault="00BD05F6" w:rsidP="00676491">
            <w:pPr>
              <w:spacing w:line="240" w:lineRule="auto"/>
              <w:ind w:left="-101"/>
              <w:rPr>
                <w:rFonts w:cs="Arial"/>
                <w:b/>
                <w:bCs/>
                <w:sz w:val="18"/>
                <w:szCs w:val="18"/>
                <w:cs/>
              </w:rPr>
            </w:pPr>
            <w:r w:rsidRPr="00C47841">
              <w:rPr>
                <w:rFonts w:cs="Arial"/>
                <w:b/>
                <w:bCs/>
                <w:sz w:val="18"/>
                <w:szCs w:val="18"/>
              </w:rPr>
              <w:t>For the</w:t>
            </w:r>
            <w:r w:rsidRPr="00C47841">
              <w:rPr>
                <w:rFonts w:cs="Arial"/>
                <w:b/>
                <w:bCs/>
                <w:sz w:val="18"/>
                <w:szCs w:val="18"/>
                <w:cs/>
              </w:rPr>
              <w:t xml:space="preserve"> </w:t>
            </w:r>
            <w:r w:rsidRPr="00C47841">
              <w:rPr>
                <w:rFonts w:cs="Arial"/>
                <w:b/>
                <w:bCs/>
                <w:sz w:val="18"/>
                <w:szCs w:val="18"/>
              </w:rPr>
              <w:t>three-month period ended 31 March 2020</w:t>
            </w:r>
          </w:p>
        </w:tc>
        <w:tc>
          <w:tcPr>
            <w:tcW w:w="1598" w:type="pct"/>
            <w:shd w:val="clear" w:color="auto" w:fill="FAFAFA"/>
          </w:tcPr>
          <w:p w14:paraId="4BCF9F6F" w14:textId="77777777" w:rsidR="00BD05F6" w:rsidRPr="00C47841" w:rsidRDefault="00BD05F6" w:rsidP="00676491">
            <w:pPr>
              <w:spacing w:line="240" w:lineRule="auto"/>
              <w:ind w:right="-72"/>
              <w:jc w:val="right"/>
              <w:rPr>
                <w:rFonts w:eastAsia="Arial Unicode MS" w:cs="Arial"/>
                <w:sz w:val="18"/>
                <w:szCs w:val="18"/>
              </w:rPr>
            </w:pPr>
          </w:p>
        </w:tc>
      </w:tr>
      <w:tr w:rsidR="00BD05F6" w:rsidRPr="00C47841" w14:paraId="1DBC88EB" w14:textId="77777777" w:rsidTr="00676491">
        <w:trPr>
          <w:cantSplit/>
        </w:trPr>
        <w:tc>
          <w:tcPr>
            <w:tcW w:w="3402" w:type="pct"/>
          </w:tcPr>
          <w:p w14:paraId="4441C3CF" w14:textId="467309C7" w:rsidR="00BD05F6" w:rsidRPr="00C47841" w:rsidRDefault="00BD05F6" w:rsidP="00676491">
            <w:pPr>
              <w:spacing w:line="240" w:lineRule="auto"/>
              <w:ind w:left="-101"/>
              <w:rPr>
                <w:rFonts w:eastAsia="Arial Unicode MS" w:cs="Arial"/>
                <w:sz w:val="18"/>
                <w:szCs w:val="18"/>
              </w:rPr>
            </w:pPr>
            <w:r w:rsidRPr="00C47841">
              <w:rPr>
                <w:rFonts w:cs="Arial"/>
                <w:sz w:val="18"/>
                <w:szCs w:val="18"/>
              </w:rPr>
              <w:t>Opening</w:t>
            </w:r>
            <w:r w:rsidR="00EA6B7B" w:rsidRPr="00C47841">
              <w:rPr>
                <w:rFonts w:cs="Arial"/>
                <w:sz w:val="18"/>
                <w:szCs w:val="18"/>
              </w:rPr>
              <w:t xml:space="preserve"> net</w:t>
            </w:r>
            <w:r w:rsidRPr="00C47841">
              <w:rPr>
                <w:rFonts w:cs="Arial"/>
                <w:sz w:val="18"/>
                <w:szCs w:val="18"/>
              </w:rPr>
              <w:t xml:space="preserve"> book value</w:t>
            </w:r>
          </w:p>
        </w:tc>
        <w:tc>
          <w:tcPr>
            <w:tcW w:w="1598" w:type="pct"/>
            <w:shd w:val="clear" w:color="auto" w:fill="FAFAFA"/>
          </w:tcPr>
          <w:p w14:paraId="1FE7E157" w14:textId="77777777" w:rsidR="00BD05F6" w:rsidRPr="00C47841" w:rsidRDefault="00BD05F6"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19,253</w:t>
            </w:r>
          </w:p>
        </w:tc>
      </w:tr>
      <w:tr w:rsidR="00BD05F6" w:rsidRPr="00C47841" w14:paraId="21D8FFE8" w14:textId="77777777" w:rsidTr="00676491">
        <w:trPr>
          <w:cantSplit/>
        </w:trPr>
        <w:tc>
          <w:tcPr>
            <w:tcW w:w="3402" w:type="pct"/>
          </w:tcPr>
          <w:p w14:paraId="64DD6FB1" w14:textId="77777777" w:rsidR="00BD05F6" w:rsidRPr="00C47841" w:rsidRDefault="00BD05F6" w:rsidP="00676491">
            <w:pPr>
              <w:spacing w:line="240" w:lineRule="auto"/>
              <w:ind w:left="-101"/>
              <w:rPr>
                <w:rFonts w:eastAsia="Arial Unicode MS" w:cs="Arial"/>
                <w:sz w:val="18"/>
                <w:szCs w:val="18"/>
                <w:u w:val="single"/>
                <w:cs/>
              </w:rPr>
            </w:pPr>
            <w:r w:rsidRPr="00C47841">
              <w:rPr>
                <w:rFonts w:cs="Arial"/>
                <w:sz w:val="18"/>
                <w:szCs w:val="18"/>
                <w:u w:val="single"/>
              </w:rPr>
              <w:t>Cash flows:</w:t>
            </w:r>
          </w:p>
        </w:tc>
        <w:tc>
          <w:tcPr>
            <w:tcW w:w="1598" w:type="pct"/>
            <w:shd w:val="clear" w:color="auto" w:fill="FAFAFA"/>
          </w:tcPr>
          <w:p w14:paraId="52910E28" w14:textId="77777777" w:rsidR="00BD05F6" w:rsidRPr="00C47841" w:rsidRDefault="00BD05F6"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BD05F6" w:rsidRPr="00C47841" w14:paraId="7CBBFF99" w14:textId="77777777" w:rsidTr="00676491">
        <w:trPr>
          <w:cantSplit/>
        </w:trPr>
        <w:tc>
          <w:tcPr>
            <w:tcW w:w="3402" w:type="pct"/>
          </w:tcPr>
          <w:p w14:paraId="1CDE25EC" w14:textId="77777777" w:rsidR="00BD05F6" w:rsidRPr="00C47841" w:rsidRDefault="00BD05F6" w:rsidP="00676491">
            <w:pPr>
              <w:spacing w:line="240" w:lineRule="auto"/>
              <w:ind w:left="-101"/>
              <w:rPr>
                <w:rFonts w:cs="Arial"/>
                <w:sz w:val="18"/>
                <w:szCs w:val="18"/>
              </w:rPr>
            </w:pPr>
            <w:r w:rsidRPr="00C47841">
              <w:rPr>
                <w:rFonts w:cs="Arial"/>
                <w:sz w:val="18"/>
                <w:szCs w:val="18"/>
              </w:rPr>
              <w:t xml:space="preserve">   Increase during the period</w:t>
            </w:r>
          </w:p>
        </w:tc>
        <w:tc>
          <w:tcPr>
            <w:tcW w:w="1598" w:type="pct"/>
            <w:shd w:val="clear" w:color="auto" w:fill="FAFAFA"/>
          </w:tcPr>
          <w:p w14:paraId="69B26AE7" w14:textId="77777777" w:rsidR="00BD05F6" w:rsidRPr="00C47841" w:rsidRDefault="00BD05F6" w:rsidP="00676491">
            <w:pPr>
              <w:spacing w:line="240" w:lineRule="auto"/>
              <w:ind w:right="-72"/>
              <w:jc w:val="right"/>
              <w:rPr>
                <w:rFonts w:eastAsia="Arial Unicode MS" w:cs="Arial"/>
                <w:sz w:val="18"/>
                <w:szCs w:val="18"/>
              </w:rPr>
            </w:pPr>
            <w:r w:rsidRPr="00C47841">
              <w:rPr>
                <w:rFonts w:eastAsia="Arial Unicode MS" w:cs="Arial"/>
                <w:sz w:val="18"/>
                <w:szCs w:val="18"/>
              </w:rPr>
              <w:t>3,500</w:t>
            </w:r>
          </w:p>
        </w:tc>
      </w:tr>
      <w:tr w:rsidR="00BD05F6" w:rsidRPr="00C47841" w14:paraId="39C16B9C" w14:textId="77777777" w:rsidTr="00676491">
        <w:trPr>
          <w:cantSplit/>
        </w:trPr>
        <w:tc>
          <w:tcPr>
            <w:tcW w:w="3402" w:type="pct"/>
          </w:tcPr>
          <w:p w14:paraId="75D1084E" w14:textId="77777777" w:rsidR="00BD05F6" w:rsidRPr="00C47841" w:rsidRDefault="00BD05F6" w:rsidP="00676491">
            <w:pPr>
              <w:spacing w:line="240" w:lineRule="auto"/>
              <w:ind w:left="-101"/>
              <w:rPr>
                <w:rFonts w:cs="Arial"/>
                <w:sz w:val="18"/>
                <w:szCs w:val="18"/>
              </w:rPr>
            </w:pPr>
            <w:r w:rsidRPr="00C47841">
              <w:rPr>
                <w:rFonts w:cs="Arial"/>
                <w:sz w:val="18"/>
                <w:szCs w:val="18"/>
              </w:rPr>
              <w:t xml:space="preserve">   Repayment during the period</w:t>
            </w:r>
          </w:p>
        </w:tc>
        <w:tc>
          <w:tcPr>
            <w:tcW w:w="1598" w:type="pct"/>
            <w:shd w:val="clear" w:color="auto" w:fill="FAFAFA"/>
          </w:tcPr>
          <w:p w14:paraId="69353865" w14:textId="77777777" w:rsidR="00BD05F6" w:rsidRPr="00C47841" w:rsidRDefault="00BD05F6" w:rsidP="00676491">
            <w:pPr>
              <w:spacing w:line="240" w:lineRule="auto"/>
              <w:ind w:right="-72"/>
              <w:jc w:val="right"/>
              <w:rPr>
                <w:rFonts w:eastAsia="Arial Unicode MS" w:cs="Arial"/>
                <w:sz w:val="18"/>
                <w:szCs w:val="18"/>
              </w:rPr>
            </w:pPr>
            <w:r w:rsidRPr="00C47841">
              <w:rPr>
                <w:rFonts w:eastAsia="Arial Unicode MS" w:cs="Arial"/>
                <w:sz w:val="18"/>
                <w:szCs w:val="18"/>
              </w:rPr>
              <w:t>(18,791)</w:t>
            </w:r>
          </w:p>
        </w:tc>
      </w:tr>
      <w:tr w:rsidR="00BD05F6" w:rsidRPr="00C47841" w14:paraId="1EB02762" w14:textId="77777777" w:rsidTr="00676491">
        <w:trPr>
          <w:cantSplit/>
        </w:trPr>
        <w:tc>
          <w:tcPr>
            <w:tcW w:w="3402" w:type="pct"/>
          </w:tcPr>
          <w:p w14:paraId="4C4A0F3F" w14:textId="77777777" w:rsidR="00BD05F6" w:rsidRPr="00C47841" w:rsidRDefault="00BD05F6" w:rsidP="00676491">
            <w:pPr>
              <w:spacing w:line="240" w:lineRule="auto"/>
              <w:ind w:left="-101"/>
              <w:rPr>
                <w:rFonts w:cs="Arial"/>
                <w:sz w:val="18"/>
                <w:szCs w:val="18"/>
                <w:u w:val="single"/>
              </w:rPr>
            </w:pPr>
            <w:r w:rsidRPr="00C47841">
              <w:rPr>
                <w:rFonts w:cs="Arial"/>
                <w:sz w:val="18"/>
                <w:szCs w:val="18"/>
                <w:u w:val="single"/>
              </w:rPr>
              <w:t>Other non-cash movement:</w:t>
            </w:r>
          </w:p>
        </w:tc>
        <w:tc>
          <w:tcPr>
            <w:tcW w:w="1598" w:type="pct"/>
            <w:shd w:val="clear" w:color="auto" w:fill="FAFAFA"/>
          </w:tcPr>
          <w:p w14:paraId="04E6A0B6" w14:textId="77777777" w:rsidR="00BD05F6" w:rsidRPr="00C47841" w:rsidRDefault="00BD05F6" w:rsidP="00676491">
            <w:pPr>
              <w:spacing w:line="240" w:lineRule="auto"/>
              <w:ind w:right="-72"/>
              <w:jc w:val="right"/>
              <w:rPr>
                <w:rFonts w:eastAsia="Arial Unicode MS" w:cs="Arial"/>
                <w:sz w:val="18"/>
                <w:szCs w:val="18"/>
              </w:rPr>
            </w:pPr>
          </w:p>
        </w:tc>
      </w:tr>
      <w:tr w:rsidR="00BD05F6" w:rsidRPr="00C47841" w14:paraId="0B0027B1" w14:textId="77777777" w:rsidTr="00676491">
        <w:trPr>
          <w:cantSplit/>
        </w:trPr>
        <w:tc>
          <w:tcPr>
            <w:tcW w:w="3402" w:type="pct"/>
          </w:tcPr>
          <w:p w14:paraId="66E39618" w14:textId="77777777" w:rsidR="00BD05F6" w:rsidRPr="00C47841" w:rsidRDefault="00BD05F6" w:rsidP="00676491">
            <w:pPr>
              <w:spacing w:line="240" w:lineRule="auto"/>
              <w:ind w:left="-101"/>
              <w:rPr>
                <w:rFonts w:eastAsia="Arial Unicode MS" w:cs="Arial"/>
                <w:sz w:val="18"/>
                <w:szCs w:val="18"/>
              </w:rPr>
            </w:pPr>
            <w:r w:rsidRPr="00C47841">
              <w:rPr>
                <w:rFonts w:eastAsia="Arial Unicode MS" w:cs="Arial"/>
                <w:sz w:val="18"/>
                <w:szCs w:val="18"/>
              </w:rPr>
              <w:t xml:space="preserve">   Amortisation of deferred financing fees</w:t>
            </w:r>
          </w:p>
        </w:tc>
        <w:tc>
          <w:tcPr>
            <w:tcW w:w="1598" w:type="pct"/>
            <w:tcBorders>
              <w:bottom w:val="single" w:sz="4" w:space="0" w:color="auto"/>
            </w:tcBorders>
            <w:shd w:val="clear" w:color="auto" w:fill="FAFAFA"/>
          </w:tcPr>
          <w:p w14:paraId="1ABE20E1" w14:textId="77777777" w:rsidR="00BD05F6" w:rsidRPr="00C47841" w:rsidRDefault="00BD05F6"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38</w:t>
            </w:r>
          </w:p>
        </w:tc>
      </w:tr>
      <w:tr w:rsidR="00BD05F6" w:rsidRPr="00C47841" w14:paraId="210047D2" w14:textId="77777777" w:rsidTr="00676491">
        <w:trPr>
          <w:cantSplit/>
        </w:trPr>
        <w:tc>
          <w:tcPr>
            <w:tcW w:w="3402" w:type="pct"/>
          </w:tcPr>
          <w:p w14:paraId="1FFF5D83" w14:textId="77777777" w:rsidR="00BD05F6" w:rsidRPr="00C47841" w:rsidRDefault="00BD05F6" w:rsidP="00676491">
            <w:pPr>
              <w:spacing w:line="240" w:lineRule="auto"/>
              <w:ind w:left="-101"/>
              <w:rPr>
                <w:rFonts w:eastAsia="Arial Unicode MS" w:cs="Arial"/>
                <w:sz w:val="18"/>
                <w:szCs w:val="18"/>
              </w:rPr>
            </w:pPr>
          </w:p>
        </w:tc>
        <w:tc>
          <w:tcPr>
            <w:tcW w:w="1598" w:type="pct"/>
            <w:tcBorders>
              <w:top w:val="single" w:sz="4" w:space="0" w:color="auto"/>
            </w:tcBorders>
            <w:shd w:val="clear" w:color="auto" w:fill="FAFAFA"/>
          </w:tcPr>
          <w:p w14:paraId="4D8C78BA" w14:textId="77777777" w:rsidR="00BD05F6" w:rsidRPr="00C47841" w:rsidRDefault="00BD05F6"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BD05F6" w:rsidRPr="00C47841" w14:paraId="1B8C5531" w14:textId="77777777" w:rsidTr="00676491">
        <w:trPr>
          <w:cantSplit/>
        </w:trPr>
        <w:tc>
          <w:tcPr>
            <w:tcW w:w="3402" w:type="pct"/>
          </w:tcPr>
          <w:p w14:paraId="22D00B5F" w14:textId="75DA462F" w:rsidR="00BD05F6" w:rsidRPr="00C47841" w:rsidRDefault="00BD05F6" w:rsidP="00676491">
            <w:pPr>
              <w:spacing w:line="240" w:lineRule="auto"/>
              <w:ind w:left="-101"/>
              <w:rPr>
                <w:rFonts w:eastAsia="Arial Unicode MS" w:cs="Arial"/>
                <w:sz w:val="18"/>
                <w:szCs w:val="18"/>
              </w:rPr>
            </w:pPr>
            <w:r w:rsidRPr="00C47841">
              <w:rPr>
                <w:rFonts w:cs="Arial"/>
                <w:sz w:val="18"/>
                <w:szCs w:val="18"/>
              </w:rPr>
              <w:t xml:space="preserve">Closing </w:t>
            </w:r>
            <w:r w:rsidR="00EA6B7B" w:rsidRPr="00C47841">
              <w:rPr>
                <w:rFonts w:cs="Arial"/>
                <w:sz w:val="18"/>
                <w:szCs w:val="18"/>
              </w:rPr>
              <w:t xml:space="preserve">net </w:t>
            </w:r>
            <w:r w:rsidRPr="00C47841">
              <w:rPr>
                <w:rFonts w:cs="Arial"/>
                <w:sz w:val="18"/>
                <w:szCs w:val="18"/>
              </w:rPr>
              <w:t>book value</w:t>
            </w:r>
          </w:p>
        </w:tc>
        <w:tc>
          <w:tcPr>
            <w:tcW w:w="1598" w:type="pct"/>
            <w:tcBorders>
              <w:bottom w:val="single" w:sz="4" w:space="0" w:color="auto"/>
            </w:tcBorders>
            <w:shd w:val="clear" w:color="auto" w:fill="FAFAFA"/>
          </w:tcPr>
          <w:p w14:paraId="1A2BC0B3" w14:textId="77777777" w:rsidR="00BD05F6" w:rsidRPr="00C47841" w:rsidRDefault="00BD05F6"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C47841">
              <w:rPr>
                <w:rFonts w:eastAsia="Arial Unicode MS" w:cs="Arial"/>
                <w:sz w:val="18"/>
                <w:szCs w:val="18"/>
              </w:rPr>
              <w:t>4,000</w:t>
            </w:r>
          </w:p>
        </w:tc>
      </w:tr>
    </w:tbl>
    <w:p w14:paraId="71ACFB2F" w14:textId="77777777" w:rsidR="00C863AD" w:rsidRPr="00C47841" w:rsidRDefault="00C863AD" w:rsidP="00C863AD">
      <w:pPr>
        <w:spacing w:line="240" w:lineRule="auto"/>
        <w:jc w:val="thaiDistribute"/>
        <w:rPr>
          <w:rFonts w:eastAsia="Arial Unicode MS" w:cs="Arial"/>
          <w:sz w:val="18"/>
          <w:szCs w:val="18"/>
        </w:rPr>
      </w:pPr>
    </w:p>
    <w:p w14:paraId="25BFCBF0" w14:textId="4F056160" w:rsidR="001E0EE7" w:rsidRPr="00C47841" w:rsidRDefault="00EA6B7B" w:rsidP="00C863AD">
      <w:pPr>
        <w:spacing w:line="240" w:lineRule="auto"/>
        <w:jc w:val="thaiDistribute"/>
        <w:rPr>
          <w:rFonts w:eastAsia="Arial Unicode MS" w:cs="Arial"/>
          <w:b/>
          <w:bCs/>
          <w:sz w:val="18"/>
          <w:szCs w:val="18"/>
        </w:rPr>
      </w:pPr>
      <w:r w:rsidRPr="00C47841">
        <w:rPr>
          <w:rFonts w:cs="Arial"/>
          <w:b/>
          <w:bCs/>
          <w:sz w:val="18"/>
          <w:szCs w:val="18"/>
        </w:rPr>
        <w:t>Short-term l</w:t>
      </w:r>
      <w:r w:rsidR="00304B7E" w:rsidRPr="00C47841">
        <w:rPr>
          <w:rFonts w:cs="Arial"/>
          <w:b/>
          <w:bCs/>
          <w:sz w:val="18"/>
          <w:szCs w:val="18"/>
        </w:rPr>
        <w:t>oans of the Company</w:t>
      </w:r>
    </w:p>
    <w:p w14:paraId="49FF8935" w14:textId="77777777" w:rsidR="001E0EE7" w:rsidRPr="00C47841" w:rsidRDefault="001E0EE7" w:rsidP="007554A0">
      <w:pPr>
        <w:spacing w:line="240" w:lineRule="auto"/>
        <w:ind w:left="540" w:hanging="540"/>
        <w:jc w:val="thaiDistribute"/>
        <w:rPr>
          <w:rFonts w:eastAsia="Arial Unicode MS" w:cs="Arial"/>
          <w:color w:val="000000" w:themeColor="text1"/>
          <w:sz w:val="18"/>
          <w:szCs w:val="18"/>
          <w:u w:val="single"/>
        </w:rPr>
      </w:pPr>
    </w:p>
    <w:p w14:paraId="6B3F99FB" w14:textId="77777777" w:rsidR="001E0EE7" w:rsidRPr="00C47841" w:rsidRDefault="001E0EE7" w:rsidP="007554A0">
      <w:pPr>
        <w:spacing w:line="240" w:lineRule="auto"/>
        <w:ind w:left="540" w:hanging="540"/>
        <w:jc w:val="thaiDistribute"/>
        <w:rPr>
          <w:rFonts w:eastAsia="Arial Unicode MS" w:cs="Arial"/>
          <w:color w:val="000000" w:themeColor="text1"/>
          <w:sz w:val="18"/>
          <w:szCs w:val="18"/>
          <w:u w:val="single"/>
        </w:rPr>
      </w:pPr>
      <w:r w:rsidRPr="00C47841">
        <w:rPr>
          <w:rFonts w:eastAsia="Arial Unicode MS" w:cs="Arial"/>
          <w:color w:val="000000" w:themeColor="text1"/>
          <w:sz w:val="18"/>
          <w:szCs w:val="18"/>
          <w:u w:val="single"/>
        </w:rPr>
        <w:t>Short-term loans from financial institutions</w:t>
      </w:r>
    </w:p>
    <w:p w14:paraId="02032953" w14:textId="77777777" w:rsidR="001E0EE7" w:rsidRPr="00C47841" w:rsidRDefault="001E0EE7" w:rsidP="007554A0">
      <w:pPr>
        <w:spacing w:line="240" w:lineRule="auto"/>
        <w:ind w:left="540" w:hanging="540"/>
        <w:jc w:val="thaiDistribute"/>
        <w:rPr>
          <w:rFonts w:eastAsia="Arial Unicode MS" w:cs="Arial"/>
          <w:color w:val="000000" w:themeColor="text1"/>
          <w:sz w:val="18"/>
          <w:szCs w:val="18"/>
          <w:cs/>
        </w:rPr>
      </w:pPr>
    </w:p>
    <w:p w14:paraId="3864E711" w14:textId="131DEF19" w:rsidR="00DF7250" w:rsidRPr="00C47841" w:rsidRDefault="00DF7250" w:rsidP="00E24606">
      <w:pPr>
        <w:jc w:val="thaiDistribute"/>
        <w:rPr>
          <w:rFonts w:cstheme="minorBidi"/>
          <w:color w:val="000000" w:themeColor="text1"/>
          <w:sz w:val="18"/>
          <w:szCs w:val="18"/>
        </w:rPr>
      </w:pPr>
      <w:r w:rsidRPr="00F0146E">
        <w:rPr>
          <w:rFonts w:cs="Arial"/>
          <w:color w:val="000000" w:themeColor="text1"/>
          <w:spacing w:val="-4"/>
          <w:sz w:val="18"/>
          <w:szCs w:val="18"/>
        </w:rPr>
        <w:t>During the three-month period ended 31 March 2020, the Company dr</w:t>
      </w:r>
      <w:r w:rsidR="00DC063F" w:rsidRPr="00F0146E">
        <w:rPr>
          <w:rFonts w:cs="Arial"/>
          <w:color w:val="000000" w:themeColor="text1"/>
          <w:spacing w:val="-4"/>
          <w:sz w:val="18"/>
          <w:szCs w:val="18"/>
        </w:rPr>
        <w:t>awn</w:t>
      </w:r>
      <w:r w:rsidRPr="00F0146E">
        <w:rPr>
          <w:rFonts w:cs="Arial"/>
          <w:color w:val="000000" w:themeColor="text1"/>
          <w:spacing w:val="-4"/>
          <w:sz w:val="18"/>
          <w:szCs w:val="18"/>
        </w:rPr>
        <w:t xml:space="preserve"> down short-term loans from financial institutions</w:t>
      </w:r>
      <w:r w:rsidRPr="00C47841">
        <w:rPr>
          <w:rFonts w:cs="Arial"/>
          <w:color w:val="000000" w:themeColor="text1"/>
          <w:sz w:val="18"/>
          <w:szCs w:val="18"/>
        </w:rPr>
        <w:t xml:space="preserve"> </w:t>
      </w:r>
      <w:r w:rsidR="00EA6B7B" w:rsidRPr="00C47841">
        <w:rPr>
          <w:rFonts w:cs="Arial"/>
          <w:color w:val="000000" w:themeColor="text1"/>
          <w:sz w:val="18"/>
          <w:szCs w:val="18"/>
        </w:rPr>
        <w:t>totalling</w:t>
      </w:r>
      <w:r w:rsidRPr="00C47841">
        <w:rPr>
          <w:rFonts w:cs="Arial"/>
          <w:color w:val="000000" w:themeColor="text1"/>
          <w:sz w:val="18"/>
          <w:szCs w:val="18"/>
        </w:rPr>
        <w:t xml:space="preserve"> of </w:t>
      </w:r>
      <w:r w:rsidR="002D2FD3" w:rsidRPr="00C47841">
        <w:rPr>
          <w:rFonts w:cs="Arial"/>
          <w:color w:val="000000" w:themeColor="text1"/>
          <w:sz w:val="18"/>
          <w:szCs w:val="18"/>
        </w:rPr>
        <w:t xml:space="preserve">Baht </w:t>
      </w:r>
      <w:r w:rsidRPr="00C47841">
        <w:rPr>
          <w:rFonts w:cs="Arial"/>
          <w:color w:val="000000" w:themeColor="text1"/>
          <w:sz w:val="18"/>
          <w:szCs w:val="18"/>
        </w:rPr>
        <w:t>3,500 million</w:t>
      </w:r>
      <w:r w:rsidR="00AB59D9">
        <w:rPr>
          <w:rFonts w:cs="Arial"/>
          <w:color w:val="000000" w:themeColor="text1"/>
          <w:sz w:val="18"/>
          <w:szCs w:val="18"/>
        </w:rPr>
        <w:t xml:space="preserve">. The loans </w:t>
      </w:r>
      <w:r w:rsidR="00AB59D9" w:rsidRPr="00C47841">
        <w:rPr>
          <w:rFonts w:cstheme="minorBidi"/>
          <w:color w:val="000000" w:themeColor="text1"/>
          <w:sz w:val="18"/>
          <w:szCs w:val="18"/>
        </w:rPr>
        <w:t>are unsecured loans</w:t>
      </w:r>
      <w:r w:rsidR="00AB59D9">
        <w:rPr>
          <w:rFonts w:cs="Arial"/>
          <w:color w:val="000000" w:themeColor="text1"/>
          <w:sz w:val="18"/>
          <w:szCs w:val="18"/>
        </w:rPr>
        <w:t xml:space="preserve"> which bear interest </w:t>
      </w:r>
      <w:r w:rsidRPr="00C47841">
        <w:rPr>
          <w:rFonts w:cs="Arial"/>
          <w:color w:val="000000" w:themeColor="text1"/>
          <w:sz w:val="18"/>
          <w:szCs w:val="18"/>
        </w:rPr>
        <w:t xml:space="preserve">at a fixed rate per </w:t>
      </w:r>
      <w:r w:rsidR="002D2FD3" w:rsidRPr="00C47841">
        <w:rPr>
          <w:rFonts w:cs="Arial"/>
          <w:color w:val="000000" w:themeColor="text1"/>
          <w:sz w:val="18"/>
          <w:szCs w:val="18"/>
        </w:rPr>
        <w:t>annum</w:t>
      </w:r>
      <w:r w:rsidR="00DC063F" w:rsidRPr="00C47841">
        <w:rPr>
          <w:rFonts w:cs="Arial"/>
          <w:color w:val="000000" w:themeColor="text1"/>
          <w:sz w:val="18"/>
          <w:szCs w:val="18"/>
        </w:rPr>
        <w:t xml:space="preserve"> a</w:t>
      </w:r>
      <w:r w:rsidRPr="00C47841">
        <w:rPr>
          <w:rFonts w:cs="Arial"/>
          <w:color w:val="000000" w:themeColor="text1"/>
          <w:sz w:val="18"/>
          <w:szCs w:val="18"/>
        </w:rPr>
        <w:t>nd interest</w:t>
      </w:r>
      <w:r w:rsidR="00AB59D9">
        <w:rPr>
          <w:rFonts w:cs="Arial"/>
          <w:color w:val="000000" w:themeColor="text1"/>
          <w:sz w:val="18"/>
          <w:szCs w:val="18"/>
        </w:rPr>
        <w:t>s</w:t>
      </w:r>
      <w:r w:rsidRPr="00C47841">
        <w:rPr>
          <w:rFonts w:cs="Arial"/>
          <w:color w:val="000000" w:themeColor="text1"/>
          <w:sz w:val="18"/>
          <w:szCs w:val="18"/>
        </w:rPr>
        <w:t xml:space="preserve"> </w:t>
      </w:r>
      <w:r w:rsidR="002D2FD3" w:rsidRPr="00C47841">
        <w:rPr>
          <w:rFonts w:cs="Arial"/>
          <w:color w:val="000000" w:themeColor="text1"/>
          <w:sz w:val="18"/>
          <w:szCs w:val="18"/>
        </w:rPr>
        <w:t xml:space="preserve">shall be paid </w:t>
      </w:r>
      <w:r w:rsidRPr="00C47841">
        <w:rPr>
          <w:rFonts w:cs="Arial"/>
          <w:color w:val="000000" w:themeColor="text1"/>
          <w:sz w:val="18"/>
          <w:szCs w:val="18"/>
        </w:rPr>
        <w:t>every month and every three months</w:t>
      </w:r>
      <w:r w:rsidR="00552416" w:rsidRPr="00C47841">
        <w:rPr>
          <w:rFonts w:cs="Arial"/>
          <w:color w:val="000000" w:themeColor="text1"/>
          <w:sz w:val="18"/>
          <w:szCs w:val="18"/>
        </w:rPr>
        <w:t xml:space="preserve">. </w:t>
      </w:r>
    </w:p>
    <w:p w14:paraId="7BE2E76B" w14:textId="11C6B53F" w:rsidR="001F5A3E" w:rsidRPr="00C47841" w:rsidRDefault="001F5A3E" w:rsidP="007554A0">
      <w:pPr>
        <w:spacing w:line="240" w:lineRule="auto"/>
        <w:jc w:val="thaiDistribute"/>
        <w:rPr>
          <w:rFonts w:eastAsia="Arial Unicode MS" w:cs="Arial"/>
          <w:spacing w:val="-6"/>
          <w:sz w:val="18"/>
          <w:szCs w:val="18"/>
        </w:rPr>
      </w:pPr>
    </w:p>
    <w:p w14:paraId="0F23D9FA" w14:textId="77777777" w:rsidR="00F8511A" w:rsidRPr="00C47841" w:rsidRDefault="00F8511A" w:rsidP="007554A0">
      <w:pPr>
        <w:spacing w:line="240" w:lineRule="auto"/>
        <w:jc w:val="thaiDistribute"/>
        <w:rPr>
          <w:rFonts w:eastAsia="Arial Unicode MS" w:cs="Arial"/>
          <w:spacing w:val="-6"/>
          <w:sz w:val="18"/>
          <w:szCs w:val="18"/>
        </w:rPr>
      </w:pPr>
    </w:p>
    <w:tbl>
      <w:tblPr>
        <w:tblW w:w="9475" w:type="dxa"/>
        <w:shd w:val="clear" w:color="auto" w:fill="FFA543"/>
        <w:tblLook w:val="04A0" w:firstRow="1" w:lastRow="0" w:firstColumn="1" w:lastColumn="0" w:noHBand="0" w:noVBand="1"/>
      </w:tblPr>
      <w:tblGrid>
        <w:gridCol w:w="9475"/>
      </w:tblGrid>
      <w:tr w:rsidR="001E0EE7" w:rsidRPr="00C47841" w14:paraId="66D24C94" w14:textId="77777777" w:rsidTr="00F0146E">
        <w:trPr>
          <w:trHeight w:val="386"/>
        </w:trPr>
        <w:tc>
          <w:tcPr>
            <w:tcW w:w="9475" w:type="dxa"/>
            <w:shd w:val="clear" w:color="auto" w:fill="FFA543"/>
            <w:vAlign w:val="center"/>
          </w:tcPr>
          <w:p w14:paraId="4AD4F546" w14:textId="77777777" w:rsidR="001E0EE7" w:rsidRPr="00C47841" w:rsidRDefault="001E0EE7" w:rsidP="007554A0">
            <w:pPr>
              <w:pStyle w:val="Heading"/>
              <w:ind w:left="504"/>
              <w:rPr>
                <w:rFonts w:ascii="Arial" w:hAnsi="Arial" w:cs="Arial"/>
                <w:cs/>
              </w:rPr>
            </w:pPr>
            <w:r w:rsidRPr="00C47841">
              <w:rPr>
                <w:rFonts w:ascii="Arial" w:hAnsi="Arial" w:cs="Arial"/>
              </w:rPr>
              <w:t>1</w:t>
            </w:r>
            <w:r w:rsidR="00AC0DD0" w:rsidRPr="00C47841">
              <w:rPr>
                <w:rFonts w:ascii="Arial" w:hAnsi="Arial" w:cs="Arial"/>
              </w:rPr>
              <w:t>6</w:t>
            </w:r>
            <w:r w:rsidRPr="00C47841">
              <w:rPr>
                <w:rFonts w:ascii="Arial" w:hAnsi="Arial" w:cs="Arial"/>
              </w:rPr>
              <w:tab/>
              <w:t>Long-term loans from financial institutions, net</w:t>
            </w:r>
          </w:p>
        </w:tc>
      </w:tr>
    </w:tbl>
    <w:p w14:paraId="2CD0B4EA" w14:textId="77777777" w:rsidR="001E0EE7" w:rsidRPr="00C47841" w:rsidRDefault="001E0EE7" w:rsidP="007554A0">
      <w:pPr>
        <w:tabs>
          <w:tab w:val="left" w:pos="567"/>
        </w:tabs>
        <w:spacing w:line="240" w:lineRule="auto"/>
        <w:jc w:val="thaiDistribute"/>
        <w:rPr>
          <w:rFonts w:eastAsia="Arial Unicode MS" w:cs="Arial"/>
          <w:b/>
          <w:bCs/>
          <w:sz w:val="18"/>
          <w:szCs w:val="18"/>
        </w:rPr>
      </w:pPr>
    </w:p>
    <w:p w14:paraId="5DB9451B" w14:textId="77777777" w:rsidR="001E0EE7" w:rsidRPr="00C47841" w:rsidRDefault="001E0EE7" w:rsidP="007554A0">
      <w:pPr>
        <w:tabs>
          <w:tab w:val="left" w:pos="567"/>
        </w:tabs>
        <w:spacing w:line="240" w:lineRule="auto"/>
        <w:jc w:val="thaiDistribute"/>
        <w:rPr>
          <w:rFonts w:eastAsia="Arial Unicode MS" w:cs="Arial"/>
          <w:sz w:val="18"/>
          <w:szCs w:val="18"/>
        </w:rPr>
      </w:pPr>
      <w:r w:rsidRPr="00C47841">
        <w:rPr>
          <w:rFonts w:eastAsia="Arial Unicode MS" w:cs="Arial"/>
          <w:sz w:val="18"/>
          <w:szCs w:val="18"/>
        </w:rPr>
        <w:t>Detail of long-term loans from financ</w:t>
      </w:r>
      <w:r w:rsidR="00F0307E" w:rsidRPr="00C47841">
        <w:rPr>
          <w:rFonts w:eastAsia="Arial Unicode MS" w:cs="Arial"/>
          <w:sz w:val="18"/>
          <w:szCs w:val="18"/>
        </w:rPr>
        <w:t>ial institutions are as follows:</w:t>
      </w:r>
    </w:p>
    <w:p w14:paraId="279CFD51" w14:textId="77777777" w:rsidR="001E0EE7" w:rsidRPr="00C47841" w:rsidRDefault="001E0EE7" w:rsidP="007554A0">
      <w:pPr>
        <w:tabs>
          <w:tab w:val="left" w:pos="567"/>
        </w:tabs>
        <w:spacing w:line="240" w:lineRule="auto"/>
        <w:jc w:val="thaiDistribute"/>
        <w:rPr>
          <w:rFonts w:eastAsia="Arial Unicode MS" w:cs="Arial"/>
          <w:b/>
          <w:bCs/>
          <w:sz w:val="18"/>
          <w:szCs w:val="18"/>
        </w:rPr>
      </w:pPr>
    </w:p>
    <w:tbl>
      <w:tblPr>
        <w:tblW w:w="9452" w:type="dxa"/>
        <w:tblBorders>
          <w:top w:val="single" w:sz="4" w:space="0" w:color="auto"/>
          <w:bottom w:val="single" w:sz="4" w:space="0" w:color="auto"/>
        </w:tblBorders>
        <w:tblLayout w:type="fixed"/>
        <w:tblLook w:val="04A0" w:firstRow="1" w:lastRow="0" w:firstColumn="1" w:lastColumn="0" w:noHBand="0" w:noVBand="1"/>
      </w:tblPr>
      <w:tblGrid>
        <w:gridCol w:w="4507"/>
        <w:gridCol w:w="1237"/>
        <w:gridCol w:w="1236"/>
        <w:gridCol w:w="1236"/>
        <w:gridCol w:w="1236"/>
      </w:tblGrid>
      <w:tr w:rsidR="001E0EE7" w:rsidRPr="00C47841" w14:paraId="374C15F7" w14:textId="77777777" w:rsidTr="00F0146E">
        <w:tc>
          <w:tcPr>
            <w:tcW w:w="4507" w:type="dxa"/>
            <w:tcBorders>
              <w:top w:val="nil"/>
              <w:bottom w:val="nil"/>
            </w:tcBorders>
            <w:shd w:val="clear" w:color="auto" w:fill="auto"/>
          </w:tcPr>
          <w:p w14:paraId="4CAEE477" w14:textId="77777777" w:rsidR="001E0EE7" w:rsidRPr="00C47841" w:rsidRDefault="001E0EE7" w:rsidP="00676491">
            <w:pPr>
              <w:spacing w:line="240" w:lineRule="auto"/>
              <w:ind w:left="-101" w:right="-72"/>
              <w:rPr>
                <w:rFonts w:eastAsia="Arial Unicode MS" w:cs="Arial"/>
                <w:sz w:val="18"/>
                <w:szCs w:val="18"/>
              </w:rPr>
            </w:pPr>
          </w:p>
        </w:tc>
        <w:tc>
          <w:tcPr>
            <w:tcW w:w="2473" w:type="dxa"/>
            <w:gridSpan w:val="2"/>
            <w:tcBorders>
              <w:top w:val="single" w:sz="4" w:space="0" w:color="auto"/>
              <w:bottom w:val="single" w:sz="4" w:space="0" w:color="auto"/>
            </w:tcBorders>
            <w:shd w:val="clear" w:color="auto" w:fill="auto"/>
            <w:hideMark/>
          </w:tcPr>
          <w:p w14:paraId="6C7F937A" w14:textId="77777777" w:rsidR="001E0EE7" w:rsidRPr="00C47841" w:rsidRDefault="001E0EE7" w:rsidP="0067649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Consolidated</w:t>
            </w:r>
          </w:p>
          <w:p w14:paraId="75499EE3" w14:textId="77777777" w:rsidR="001E0EE7" w:rsidRPr="00C47841" w:rsidRDefault="001E0EE7" w:rsidP="0067649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c>
          <w:tcPr>
            <w:tcW w:w="2472" w:type="dxa"/>
            <w:gridSpan w:val="2"/>
            <w:tcBorders>
              <w:top w:val="single" w:sz="4" w:space="0" w:color="auto"/>
              <w:bottom w:val="single" w:sz="4" w:space="0" w:color="auto"/>
            </w:tcBorders>
            <w:shd w:val="clear" w:color="auto" w:fill="auto"/>
            <w:hideMark/>
          </w:tcPr>
          <w:p w14:paraId="24615624" w14:textId="77777777" w:rsidR="001E0EE7" w:rsidRPr="00C47841" w:rsidRDefault="001E0EE7" w:rsidP="0067649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Separate</w:t>
            </w:r>
          </w:p>
          <w:p w14:paraId="4532574E" w14:textId="77777777" w:rsidR="001E0EE7" w:rsidRPr="00C47841" w:rsidRDefault="001E0EE7" w:rsidP="0067649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r>
      <w:tr w:rsidR="00752954" w:rsidRPr="00C47841" w14:paraId="104806E5" w14:textId="77777777" w:rsidTr="00F0146E">
        <w:tc>
          <w:tcPr>
            <w:tcW w:w="4507" w:type="dxa"/>
            <w:tcBorders>
              <w:top w:val="nil"/>
              <w:bottom w:val="nil"/>
            </w:tcBorders>
            <w:shd w:val="clear" w:color="auto" w:fill="auto"/>
          </w:tcPr>
          <w:p w14:paraId="7CF37B45" w14:textId="77777777" w:rsidR="00752954" w:rsidRPr="00C47841" w:rsidRDefault="00752954" w:rsidP="00676491">
            <w:pPr>
              <w:spacing w:line="240" w:lineRule="auto"/>
              <w:ind w:left="-101" w:right="-72"/>
              <w:rPr>
                <w:rFonts w:eastAsia="Arial Unicode MS" w:cs="Arial"/>
                <w:b/>
                <w:bCs/>
                <w:sz w:val="18"/>
                <w:szCs w:val="18"/>
              </w:rPr>
            </w:pPr>
            <w:r w:rsidRPr="00C47841">
              <w:rPr>
                <w:rFonts w:eastAsia="Arial Unicode MS" w:cs="Arial"/>
                <w:b/>
                <w:bCs/>
                <w:sz w:val="18"/>
                <w:szCs w:val="18"/>
              </w:rPr>
              <w:t>As at</w:t>
            </w:r>
          </w:p>
        </w:tc>
        <w:tc>
          <w:tcPr>
            <w:tcW w:w="1237" w:type="dxa"/>
            <w:tcBorders>
              <w:top w:val="single" w:sz="4" w:space="0" w:color="auto"/>
              <w:bottom w:val="nil"/>
            </w:tcBorders>
            <w:shd w:val="clear" w:color="auto" w:fill="auto"/>
            <w:hideMark/>
          </w:tcPr>
          <w:p w14:paraId="23CCFE67" w14:textId="77777777" w:rsidR="00752954" w:rsidRPr="00C47841" w:rsidRDefault="00752954" w:rsidP="00676491">
            <w:pPr>
              <w:spacing w:line="240" w:lineRule="auto"/>
              <w:ind w:right="-72"/>
              <w:jc w:val="right"/>
              <w:rPr>
                <w:rFonts w:eastAsia="Arial Unicode MS" w:cs="Arial"/>
                <w:b/>
                <w:bCs/>
                <w:sz w:val="18"/>
                <w:szCs w:val="18"/>
              </w:rPr>
            </w:pPr>
            <w:r w:rsidRPr="00C47841">
              <w:rPr>
                <w:rFonts w:eastAsia="Arial Unicode MS" w:cs="Arial"/>
                <w:b/>
                <w:bCs/>
                <w:sz w:val="18"/>
                <w:szCs w:val="18"/>
              </w:rPr>
              <w:t>31 March</w:t>
            </w:r>
          </w:p>
          <w:p w14:paraId="0A488479" w14:textId="77777777" w:rsidR="00752954" w:rsidRPr="00C47841" w:rsidRDefault="00752954" w:rsidP="00676491">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1236" w:type="dxa"/>
            <w:tcBorders>
              <w:top w:val="single" w:sz="4" w:space="0" w:color="auto"/>
              <w:bottom w:val="nil"/>
            </w:tcBorders>
            <w:shd w:val="clear" w:color="auto" w:fill="auto"/>
            <w:hideMark/>
          </w:tcPr>
          <w:p w14:paraId="1B0EBB46" w14:textId="77777777" w:rsidR="00752954" w:rsidRPr="00C47841" w:rsidRDefault="00752954" w:rsidP="00676491">
            <w:pPr>
              <w:spacing w:line="240" w:lineRule="auto"/>
              <w:ind w:right="-72"/>
              <w:jc w:val="right"/>
              <w:rPr>
                <w:rFonts w:eastAsia="Arial Unicode MS" w:cs="Arial"/>
                <w:b/>
                <w:bCs/>
                <w:spacing w:val="-4"/>
                <w:sz w:val="18"/>
                <w:szCs w:val="18"/>
              </w:rPr>
            </w:pPr>
            <w:r w:rsidRPr="00C47841">
              <w:rPr>
                <w:rFonts w:eastAsia="Arial Unicode MS" w:cs="Arial"/>
                <w:b/>
                <w:bCs/>
                <w:spacing w:val="-4"/>
                <w:sz w:val="18"/>
                <w:szCs w:val="18"/>
              </w:rPr>
              <w:t>31 December</w:t>
            </w:r>
          </w:p>
          <w:p w14:paraId="1F333171" w14:textId="77777777" w:rsidR="00752954" w:rsidRPr="00C47841" w:rsidRDefault="00752954" w:rsidP="00676491">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c>
          <w:tcPr>
            <w:tcW w:w="1236" w:type="dxa"/>
            <w:tcBorders>
              <w:top w:val="single" w:sz="4" w:space="0" w:color="auto"/>
              <w:bottom w:val="nil"/>
            </w:tcBorders>
            <w:shd w:val="clear" w:color="auto" w:fill="auto"/>
            <w:hideMark/>
          </w:tcPr>
          <w:p w14:paraId="09FC7AB2" w14:textId="77777777" w:rsidR="00752954" w:rsidRPr="00C47841" w:rsidRDefault="00752954" w:rsidP="00676491">
            <w:pPr>
              <w:spacing w:line="240" w:lineRule="auto"/>
              <w:ind w:right="-72"/>
              <w:jc w:val="right"/>
              <w:rPr>
                <w:rFonts w:eastAsia="Arial Unicode MS" w:cs="Arial"/>
                <w:b/>
                <w:bCs/>
                <w:sz w:val="18"/>
                <w:szCs w:val="18"/>
              </w:rPr>
            </w:pPr>
            <w:r w:rsidRPr="00C47841">
              <w:rPr>
                <w:rFonts w:eastAsia="Arial Unicode MS" w:cs="Arial"/>
                <w:b/>
                <w:bCs/>
                <w:sz w:val="18"/>
                <w:szCs w:val="18"/>
              </w:rPr>
              <w:t>31 March</w:t>
            </w:r>
          </w:p>
          <w:p w14:paraId="35FBAC72" w14:textId="77777777" w:rsidR="00752954" w:rsidRPr="00C47841" w:rsidRDefault="00752954" w:rsidP="00676491">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1236" w:type="dxa"/>
            <w:tcBorders>
              <w:top w:val="single" w:sz="4" w:space="0" w:color="auto"/>
              <w:bottom w:val="nil"/>
            </w:tcBorders>
            <w:shd w:val="clear" w:color="auto" w:fill="auto"/>
            <w:hideMark/>
          </w:tcPr>
          <w:p w14:paraId="13136A95" w14:textId="77777777" w:rsidR="00752954" w:rsidRPr="00C47841" w:rsidRDefault="00752954" w:rsidP="00676491">
            <w:pPr>
              <w:spacing w:line="240" w:lineRule="auto"/>
              <w:ind w:right="-72"/>
              <w:jc w:val="right"/>
              <w:rPr>
                <w:rFonts w:eastAsia="Arial Unicode MS" w:cs="Arial"/>
                <w:b/>
                <w:bCs/>
                <w:spacing w:val="-4"/>
                <w:sz w:val="18"/>
                <w:szCs w:val="18"/>
              </w:rPr>
            </w:pPr>
            <w:r w:rsidRPr="00C47841">
              <w:rPr>
                <w:rFonts w:eastAsia="Arial Unicode MS" w:cs="Arial"/>
                <w:b/>
                <w:bCs/>
                <w:spacing w:val="-4"/>
                <w:sz w:val="18"/>
                <w:szCs w:val="18"/>
              </w:rPr>
              <w:t>31 December</w:t>
            </w:r>
          </w:p>
          <w:p w14:paraId="6AEC8F72" w14:textId="77777777" w:rsidR="00752954" w:rsidRPr="00C47841" w:rsidRDefault="00752954" w:rsidP="00676491">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r>
      <w:tr w:rsidR="00752954" w:rsidRPr="00C47841" w14:paraId="1D14FC20" w14:textId="77777777" w:rsidTr="00F0146E">
        <w:tc>
          <w:tcPr>
            <w:tcW w:w="4507" w:type="dxa"/>
            <w:tcBorders>
              <w:top w:val="nil"/>
              <w:bottom w:val="nil"/>
            </w:tcBorders>
            <w:shd w:val="clear" w:color="auto" w:fill="auto"/>
          </w:tcPr>
          <w:p w14:paraId="363D4A0C" w14:textId="77777777" w:rsidR="00752954" w:rsidRPr="00C47841" w:rsidRDefault="00752954" w:rsidP="00676491">
            <w:pPr>
              <w:pStyle w:val="Header"/>
              <w:tabs>
                <w:tab w:val="clear" w:pos="4153"/>
                <w:tab w:val="clear" w:pos="8306"/>
              </w:tabs>
              <w:spacing w:line="240" w:lineRule="auto"/>
              <w:ind w:left="-101" w:right="-72"/>
              <w:rPr>
                <w:rFonts w:eastAsia="Arial Unicode MS" w:cs="Arial"/>
                <w:sz w:val="18"/>
                <w:szCs w:val="18"/>
              </w:rPr>
            </w:pPr>
          </w:p>
        </w:tc>
        <w:tc>
          <w:tcPr>
            <w:tcW w:w="1237" w:type="dxa"/>
            <w:tcBorders>
              <w:top w:val="nil"/>
              <w:bottom w:val="single" w:sz="4" w:space="0" w:color="auto"/>
            </w:tcBorders>
            <w:shd w:val="clear" w:color="auto" w:fill="auto"/>
            <w:hideMark/>
          </w:tcPr>
          <w:p w14:paraId="684E7371" w14:textId="77777777" w:rsidR="00752954"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236" w:type="dxa"/>
            <w:tcBorders>
              <w:top w:val="nil"/>
              <w:bottom w:val="single" w:sz="4" w:space="0" w:color="auto"/>
            </w:tcBorders>
            <w:shd w:val="clear" w:color="auto" w:fill="auto"/>
            <w:hideMark/>
          </w:tcPr>
          <w:p w14:paraId="24AFA206" w14:textId="77777777" w:rsidR="00752954"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236" w:type="dxa"/>
            <w:tcBorders>
              <w:top w:val="nil"/>
              <w:bottom w:val="single" w:sz="4" w:space="0" w:color="auto"/>
            </w:tcBorders>
            <w:shd w:val="clear" w:color="auto" w:fill="auto"/>
            <w:hideMark/>
          </w:tcPr>
          <w:p w14:paraId="00E79035" w14:textId="77777777" w:rsidR="00752954"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236" w:type="dxa"/>
            <w:tcBorders>
              <w:top w:val="nil"/>
              <w:bottom w:val="single" w:sz="4" w:space="0" w:color="auto"/>
            </w:tcBorders>
            <w:shd w:val="clear" w:color="auto" w:fill="auto"/>
            <w:hideMark/>
          </w:tcPr>
          <w:p w14:paraId="4E93F46E" w14:textId="77777777" w:rsidR="00752954"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r>
      <w:tr w:rsidR="00752954" w:rsidRPr="00C47841" w14:paraId="5DF83EE3" w14:textId="77777777" w:rsidTr="00F0146E">
        <w:tc>
          <w:tcPr>
            <w:tcW w:w="4507" w:type="dxa"/>
            <w:tcBorders>
              <w:top w:val="nil"/>
              <w:bottom w:val="nil"/>
            </w:tcBorders>
            <w:shd w:val="clear" w:color="auto" w:fill="auto"/>
          </w:tcPr>
          <w:p w14:paraId="49192699" w14:textId="77777777" w:rsidR="00752954" w:rsidRPr="00C47841" w:rsidRDefault="00752954" w:rsidP="00676491">
            <w:pPr>
              <w:spacing w:line="240" w:lineRule="auto"/>
              <w:ind w:left="-101" w:right="-72"/>
              <w:rPr>
                <w:rFonts w:eastAsia="Arial Unicode MS" w:cs="Arial"/>
                <w:b/>
                <w:bCs/>
                <w:sz w:val="18"/>
                <w:szCs w:val="18"/>
              </w:rPr>
            </w:pPr>
          </w:p>
        </w:tc>
        <w:tc>
          <w:tcPr>
            <w:tcW w:w="1237" w:type="dxa"/>
            <w:tcBorders>
              <w:top w:val="single" w:sz="4" w:space="0" w:color="auto"/>
              <w:bottom w:val="nil"/>
            </w:tcBorders>
            <w:shd w:val="clear" w:color="auto" w:fill="FAFAFA"/>
          </w:tcPr>
          <w:p w14:paraId="64EAA6A7" w14:textId="77777777" w:rsidR="00752954" w:rsidRPr="00C47841" w:rsidRDefault="00752954" w:rsidP="00676491">
            <w:pPr>
              <w:spacing w:line="240" w:lineRule="auto"/>
              <w:ind w:right="-72"/>
              <w:jc w:val="right"/>
              <w:rPr>
                <w:rFonts w:eastAsia="Arial Unicode MS" w:cs="Arial"/>
                <w:b/>
                <w:bCs/>
                <w:spacing w:val="-6"/>
                <w:sz w:val="18"/>
                <w:szCs w:val="18"/>
              </w:rPr>
            </w:pPr>
          </w:p>
        </w:tc>
        <w:tc>
          <w:tcPr>
            <w:tcW w:w="1236" w:type="dxa"/>
            <w:tcBorders>
              <w:top w:val="single" w:sz="4" w:space="0" w:color="auto"/>
            </w:tcBorders>
            <w:shd w:val="clear" w:color="auto" w:fill="auto"/>
          </w:tcPr>
          <w:p w14:paraId="1908442A" w14:textId="77777777" w:rsidR="00752954" w:rsidRPr="00C47841" w:rsidRDefault="00752954" w:rsidP="00676491">
            <w:pPr>
              <w:spacing w:line="240" w:lineRule="auto"/>
              <w:ind w:right="-72"/>
              <w:jc w:val="right"/>
              <w:rPr>
                <w:rFonts w:eastAsia="Arial Unicode MS" w:cs="Arial"/>
                <w:b/>
                <w:bCs/>
                <w:sz w:val="18"/>
                <w:szCs w:val="18"/>
              </w:rPr>
            </w:pPr>
          </w:p>
        </w:tc>
        <w:tc>
          <w:tcPr>
            <w:tcW w:w="1236" w:type="dxa"/>
            <w:tcBorders>
              <w:top w:val="single" w:sz="4" w:space="0" w:color="auto"/>
            </w:tcBorders>
            <w:shd w:val="clear" w:color="auto" w:fill="FAFAFA"/>
          </w:tcPr>
          <w:p w14:paraId="6D2BBD85" w14:textId="77777777" w:rsidR="00752954" w:rsidRPr="00C47841" w:rsidRDefault="00752954" w:rsidP="00676491">
            <w:pPr>
              <w:spacing w:line="240" w:lineRule="auto"/>
              <w:ind w:right="-72"/>
              <w:jc w:val="right"/>
              <w:rPr>
                <w:rFonts w:eastAsia="Arial Unicode MS" w:cs="Arial"/>
                <w:b/>
                <w:bCs/>
                <w:spacing w:val="-6"/>
                <w:sz w:val="18"/>
                <w:szCs w:val="18"/>
              </w:rPr>
            </w:pPr>
          </w:p>
        </w:tc>
        <w:tc>
          <w:tcPr>
            <w:tcW w:w="1236" w:type="dxa"/>
            <w:tcBorders>
              <w:top w:val="single" w:sz="4" w:space="0" w:color="auto"/>
            </w:tcBorders>
            <w:shd w:val="clear" w:color="auto" w:fill="auto"/>
          </w:tcPr>
          <w:p w14:paraId="42129559" w14:textId="77777777" w:rsidR="00752954" w:rsidRPr="00C47841" w:rsidRDefault="00752954" w:rsidP="00676491">
            <w:pPr>
              <w:spacing w:line="240" w:lineRule="auto"/>
              <w:ind w:right="-72"/>
              <w:jc w:val="right"/>
              <w:rPr>
                <w:rFonts w:eastAsia="Arial Unicode MS" w:cs="Arial"/>
                <w:b/>
                <w:bCs/>
                <w:sz w:val="18"/>
                <w:szCs w:val="18"/>
              </w:rPr>
            </w:pPr>
          </w:p>
        </w:tc>
      </w:tr>
      <w:tr w:rsidR="002C52A5" w:rsidRPr="00C47841" w14:paraId="071E6FBB" w14:textId="77777777" w:rsidTr="00F0146E">
        <w:tc>
          <w:tcPr>
            <w:tcW w:w="4507" w:type="dxa"/>
            <w:tcBorders>
              <w:top w:val="nil"/>
              <w:bottom w:val="nil"/>
            </w:tcBorders>
            <w:shd w:val="clear" w:color="auto" w:fill="auto"/>
            <w:hideMark/>
          </w:tcPr>
          <w:p w14:paraId="17917637" w14:textId="77777777" w:rsidR="002C52A5" w:rsidRPr="00C47841" w:rsidRDefault="002C52A5" w:rsidP="00676491">
            <w:pPr>
              <w:spacing w:line="240" w:lineRule="auto"/>
              <w:ind w:left="-101" w:right="-72"/>
              <w:rPr>
                <w:rFonts w:eastAsia="Arial Unicode MS" w:cs="Arial"/>
                <w:sz w:val="18"/>
                <w:szCs w:val="18"/>
              </w:rPr>
            </w:pPr>
            <w:r w:rsidRPr="00C47841">
              <w:rPr>
                <w:rFonts w:eastAsia="Arial Unicode MS" w:cs="Arial"/>
                <w:sz w:val="18"/>
                <w:szCs w:val="18"/>
              </w:rPr>
              <w:t xml:space="preserve">Long-term Thai Baht loans </w:t>
            </w:r>
          </w:p>
        </w:tc>
        <w:tc>
          <w:tcPr>
            <w:tcW w:w="1237" w:type="dxa"/>
            <w:shd w:val="clear" w:color="auto" w:fill="FAFAFA"/>
          </w:tcPr>
          <w:p w14:paraId="4270D719"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47841">
              <w:rPr>
                <w:rFonts w:eastAsia="Arial Unicode MS" w:cs="Arial"/>
                <w:color w:val="000000"/>
                <w:sz w:val="18"/>
                <w:szCs w:val="18"/>
              </w:rPr>
              <w:t>32,553</w:t>
            </w:r>
          </w:p>
        </w:tc>
        <w:tc>
          <w:tcPr>
            <w:tcW w:w="1236" w:type="dxa"/>
            <w:tcBorders>
              <w:bottom w:val="nil"/>
            </w:tcBorders>
          </w:tcPr>
          <w:p w14:paraId="7DF8BFFB"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17,552</w:t>
            </w:r>
          </w:p>
        </w:tc>
        <w:tc>
          <w:tcPr>
            <w:tcW w:w="1236" w:type="dxa"/>
            <w:tcBorders>
              <w:bottom w:val="nil"/>
            </w:tcBorders>
            <w:shd w:val="clear" w:color="auto" w:fill="FAFAFA"/>
          </w:tcPr>
          <w:p w14:paraId="4AEA0196"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14,000</w:t>
            </w:r>
          </w:p>
        </w:tc>
        <w:tc>
          <w:tcPr>
            <w:tcW w:w="1236" w:type="dxa"/>
            <w:tcBorders>
              <w:bottom w:val="nil"/>
            </w:tcBorders>
          </w:tcPr>
          <w:p w14:paraId="0E4BA5A5"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2,000</w:t>
            </w:r>
          </w:p>
        </w:tc>
      </w:tr>
      <w:tr w:rsidR="002C52A5" w:rsidRPr="00C47841" w14:paraId="6BD1945F" w14:textId="77777777" w:rsidTr="00F0146E">
        <w:tc>
          <w:tcPr>
            <w:tcW w:w="4507" w:type="dxa"/>
            <w:tcBorders>
              <w:top w:val="nil"/>
              <w:bottom w:val="nil"/>
            </w:tcBorders>
            <w:shd w:val="clear" w:color="auto" w:fill="auto"/>
          </w:tcPr>
          <w:p w14:paraId="35B102AB" w14:textId="77777777" w:rsidR="002C52A5" w:rsidRPr="00C47841" w:rsidRDefault="002C52A5" w:rsidP="00676491">
            <w:pPr>
              <w:spacing w:line="240" w:lineRule="auto"/>
              <w:ind w:left="-101" w:right="-72"/>
              <w:rPr>
                <w:rFonts w:eastAsia="Arial Unicode MS" w:cs="Arial"/>
                <w:sz w:val="18"/>
                <w:szCs w:val="18"/>
              </w:rPr>
            </w:pPr>
            <w:r w:rsidRPr="00C47841">
              <w:rPr>
                <w:rFonts w:eastAsia="Arial Unicode MS" w:cs="Arial"/>
                <w:sz w:val="18"/>
                <w:szCs w:val="18"/>
                <w:u w:val="single"/>
              </w:rPr>
              <w:t>Add</w:t>
            </w:r>
            <w:r w:rsidRPr="00C47841">
              <w:rPr>
                <w:rFonts w:eastAsia="Arial Unicode MS" w:cs="Arial"/>
                <w:sz w:val="18"/>
                <w:szCs w:val="18"/>
              </w:rPr>
              <w:t xml:space="preserve">  Fair value adjustment from business</w:t>
            </w:r>
          </w:p>
        </w:tc>
        <w:tc>
          <w:tcPr>
            <w:tcW w:w="1237" w:type="dxa"/>
            <w:shd w:val="clear" w:color="auto" w:fill="FAFAFA"/>
          </w:tcPr>
          <w:p w14:paraId="62C03AA0" w14:textId="77777777" w:rsidR="002C52A5" w:rsidRPr="00C47841" w:rsidRDefault="002C52A5"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36" w:type="dxa"/>
            <w:tcBorders>
              <w:top w:val="nil"/>
              <w:bottom w:val="nil"/>
            </w:tcBorders>
          </w:tcPr>
          <w:p w14:paraId="03960A88"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p>
        </w:tc>
        <w:tc>
          <w:tcPr>
            <w:tcW w:w="1236" w:type="dxa"/>
            <w:tcBorders>
              <w:top w:val="nil"/>
              <w:bottom w:val="nil"/>
            </w:tcBorders>
            <w:shd w:val="clear" w:color="auto" w:fill="FAFAFA"/>
          </w:tcPr>
          <w:p w14:paraId="2E1EC74B"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p>
        </w:tc>
        <w:tc>
          <w:tcPr>
            <w:tcW w:w="1236" w:type="dxa"/>
            <w:tcBorders>
              <w:top w:val="nil"/>
              <w:bottom w:val="nil"/>
            </w:tcBorders>
          </w:tcPr>
          <w:p w14:paraId="6DD05173"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p>
        </w:tc>
      </w:tr>
      <w:tr w:rsidR="002C52A5" w:rsidRPr="00C47841" w14:paraId="2A55E5A7" w14:textId="77777777" w:rsidTr="00F0146E">
        <w:tc>
          <w:tcPr>
            <w:tcW w:w="4507" w:type="dxa"/>
            <w:tcBorders>
              <w:top w:val="nil"/>
              <w:bottom w:val="nil"/>
            </w:tcBorders>
            <w:shd w:val="clear" w:color="auto" w:fill="auto"/>
          </w:tcPr>
          <w:p w14:paraId="6235FA6B" w14:textId="3F6522DD" w:rsidR="002C52A5" w:rsidRPr="00C47841" w:rsidRDefault="002C52A5" w:rsidP="00676491">
            <w:pPr>
              <w:spacing w:line="240" w:lineRule="auto"/>
              <w:ind w:left="-101" w:right="-72"/>
              <w:rPr>
                <w:rFonts w:eastAsia="Arial Unicode MS" w:cs="Arial"/>
                <w:sz w:val="18"/>
                <w:szCs w:val="18"/>
              </w:rPr>
            </w:pPr>
            <w:r w:rsidRPr="00C47841">
              <w:rPr>
                <w:rFonts w:eastAsia="Arial Unicode MS" w:cs="Arial"/>
                <w:sz w:val="18"/>
                <w:szCs w:val="18"/>
              </w:rPr>
              <w:t xml:space="preserve">           </w:t>
            </w:r>
            <w:r w:rsidR="00062BA5">
              <w:rPr>
                <w:rFonts w:eastAsia="Arial Unicode MS" w:cs="Arial"/>
                <w:sz w:val="18"/>
                <w:szCs w:val="18"/>
              </w:rPr>
              <w:t>a</w:t>
            </w:r>
            <w:r w:rsidRPr="00C47841">
              <w:rPr>
                <w:rFonts w:eastAsia="Arial Unicode MS" w:cs="Arial"/>
                <w:sz w:val="18"/>
                <w:szCs w:val="18"/>
              </w:rPr>
              <w:t>cquisition</w:t>
            </w:r>
            <w:r w:rsidR="00EA6B7B" w:rsidRPr="00C47841">
              <w:rPr>
                <w:rFonts w:eastAsia="Arial Unicode MS" w:cs="Arial"/>
                <w:sz w:val="18"/>
                <w:szCs w:val="18"/>
              </w:rPr>
              <w:t>, net</w:t>
            </w:r>
          </w:p>
        </w:tc>
        <w:tc>
          <w:tcPr>
            <w:tcW w:w="1237" w:type="dxa"/>
            <w:tcBorders>
              <w:bottom w:val="single" w:sz="4" w:space="0" w:color="auto"/>
            </w:tcBorders>
            <w:shd w:val="clear" w:color="auto" w:fill="FAFAFA"/>
          </w:tcPr>
          <w:p w14:paraId="4BD4C917" w14:textId="77777777" w:rsidR="002C52A5" w:rsidRPr="00C47841" w:rsidRDefault="002C52A5"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color w:val="000000"/>
                <w:sz w:val="18"/>
                <w:szCs w:val="18"/>
              </w:rPr>
              <w:t>273</w:t>
            </w:r>
          </w:p>
        </w:tc>
        <w:tc>
          <w:tcPr>
            <w:tcW w:w="1236" w:type="dxa"/>
            <w:tcBorders>
              <w:top w:val="nil"/>
              <w:bottom w:val="single" w:sz="4" w:space="0" w:color="auto"/>
            </w:tcBorders>
          </w:tcPr>
          <w:p w14:paraId="3D33589D"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284</w:t>
            </w:r>
          </w:p>
        </w:tc>
        <w:tc>
          <w:tcPr>
            <w:tcW w:w="1236" w:type="dxa"/>
            <w:tcBorders>
              <w:top w:val="nil"/>
              <w:bottom w:val="single" w:sz="4" w:space="0" w:color="auto"/>
            </w:tcBorders>
            <w:shd w:val="clear" w:color="auto" w:fill="FAFAFA"/>
          </w:tcPr>
          <w:p w14:paraId="75DB5008"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w:t>
            </w:r>
          </w:p>
        </w:tc>
        <w:tc>
          <w:tcPr>
            <w:tcW w:w="1236" w:type="dxa"/>
            <w:tcBorders>
              <w:top w:val="nil"/>
              <w:bottom w:val="single" w:sz="4" w:space="0" w:color="auto"/>
            </w:tcBorders>
          </w:tcPr>
          <w:p w14:paraId="799A2A4E"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w:t>
            </w:r>
          </w:p>
        </w:tc>
      </w:tr>
      <w:tr w:rsidR="002C52A5" w:rsidRPr="00C47841" w14:paraId="336F0010" w14:textId="77777777" w:rsidTr="00F0146E">
        <w:tc>
          <w:tcPr>
            <w:tcW w:w="4507" w:type="dxa"/>
            <w:tcBorders>
              <w:top w:val="nil"/>
              <w:bottom w:val="nil"/>
            </w:tcBorders>
            <w:shd w:val="clear" w:color="auto" w:fill="auto"/>
          </w:tcPr>
          <w:p w14:paraId="3C580020" w14:textId="77777777" w:rsidR="002C52A5" w:rsidRPr="00C47841" w:rsidRDefault="002C52A5" w:rsidP="00676491">
            <w:pPr>
              <w:spacing w:line="240" w:lineRule="auto"/>
              <w:ind w:left="-101" w:right="-72"/>
              <w:rPr>
                <w:rFonts w:eastAsia="Arial Unicode MS" w:cs="Arial"/>
                <w:sz w:val="18"/>
                <w:szCs w:val="18"/>
              </w:rPr>
            </w:pPr>
          </w:p>
        </w:tc>
        <w:tc>
          <w:tcPr>
            <w:tcW w:w="1237" w:type="dxa"/>
            <w:tcBorders>
              <w:top w:val="single" w:sz="4" w:space="0" w:color="auto"/>
              <w:bottom w:val="nil"/>
            </w:tcBorders>
            <w:shd w:val="clear" w:color="auto" w:fill="FAFAFA"/>
          </w:tcPr>
          <w:p w14:paraId="170997E8"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66154F4F"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FAFAFA"/>
          </w:tcPr>
          <w:p w14:paraId="5A907419"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72C2BA39"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2C52A5" w:rsidRPr="00C47841" w14:paraId="20CEB559" w14:textId="77777777" w:rsidTr="00F0146E">
        <w:tc>
          <w:tcPr>
            <w:tcW w:w="4507" w:type="dxa"/>
            <w:tcBorders>
              <w:top w:val="nil"/>
              <w:bottom w:val="nil"/>
            </w:tcBorders>
            <w:shd w:val="clear" w:color="auto" w:fill="auto"/>
          </w:tcPr>
          <w:p w14:paraId="44623A42" w14:textId="77777777" w:rsidR="002C52A5" w:rsidRPr="00C47841" w:rsidRDefault="002C52A5" w:rsidP="00676491">
            <w:pPr>
              <w:spacing w:line="240" w:lineRule="auto"/>
              <w:ind w:left="-101" w:right="-72"/>
              <w:rPr>
                <w:rFonts w:eastAsia="Arial Unicode MS" w:cs="Arial"/>
                <w:sz w:val="18"/>
                <w:szCs w:val="18"/>
              </w:rPr>
            </w:pPr>
            <w:r w:rsidRPr="00C47841">
              <w:rPr>
                <w:rFonts w:eastAsia="Arial Unicode MS" w:cs="Arial"/>
                <w:sz w:val="18"/>
                <w:szCs w:val="18"/>
              </w:rPr>
              <w:t>Total long-term Thai Baht loans</w:t>
            </w:r>
          </w:p>
        </w:tc>
        <w:tc>
          <w:tcPr>
            <w:tcW w:w="1237" w:type="dxa"/>
            <w:tcBorders>
              <w:top w:val="nil"/>
            </w:tcBorders>
            <w:shd w:val="clear" w:color="auto" w:fill="FAFAFA"/>
          </w:tcPr>
          <w:p w14:paraId="0761C4A8"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47841">
              <w:rPr>
                <w:rFonts w:eastAsia="Arial Unicode MS" w:cs="Arial"/>
                <w:color w:val="000000"/>
                <w:sz w:val="18"/>
                <w:szCs w:val="18"/>
              </w:rPr>
              <w:t>32,826</w:t>
            </w:r>
          </w:p>
        </w:tc>
        <w:tc>
          <w:tcPr>
            <w:tcW w:w="1236" w:type="dxa"/>
            <w:tcBorders>
              <w:top w:val="nil"/>
            </w:tcBorders>
          </w:tcPr>
          <w:p w14:paraId="4CC209DE"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17,836</w:t>
            </w:r>
          </w:p>
        </w:tc>
        <w:tc>
          <w:tcPr>
            <w:tcW w:w="1236" w:type="dxa"/>
            <w:tcBorders>
              <w:top w:val="nil"/>
            </w:tcBorders>
            <w:shd w:val="clear" w:color="auto" w:fill="FAFAFA"/>
          </w:tcPr>
          <w:p w14:paraId="4B016343"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14,000</w:t>
            </w:r>
          </w:p>
        </w:tc>
        <w:tc>
          <w:tcPr>
            <w:tcW w:w="1236" w:type="dxa"/>
            <w:tcBorders>
              <w:top w:val="nil"/>
            </w:tcBorders>
          </w:tcPr>
          <w:p w14:paraId="0F49E479"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2,000</w:t>
            </w:r>
          </w:p>
        </w:tc>
      </w:tr>
      <w:tr w:rsidR="00DC063F" w:rsidRPr="00C47841" w14:paraId="299EC35C" w14:textId="77777777" w:rsidTr="00F0146E">
        <w:tc>
          <w:tcPr>
            <w:tcW w:w="4507" w:type="dxa"/>
            <w:tcBorders>
              <w:top w:val="nil"/>
              <w:bottom w:val="nil"/>
            </w:tcBorders>
            <w:shd w:val="clear" w:color="auto" w:fill="auto"/>
          </w:tcPr>
          <w:p w14:paraId="7C4C6C2E" w14:textId="77777777" w:rsidR="00DC063F" w:rsidRPr="00C47841" w:rsidRDefault="00DC063F" w:rsidP="00676491">
            <w:pPr>
              <w:spacing w:line="240" w:lineRule="auto"/>
              <w:ind w:left="-101" w:right="-72"/>
              <w:rPr>
                <w:rFonts w:eastAsia="Arial Unicode MS" w:cs="Arial"/>
                <w:sz w:val="18"/>
                <w:szCs w:val="18"/>
              </w:rPr>
            </w:pPr>
          </w:p>
        </w:tc>
        <w:tc>
          <w:tcPr>
            <w:tcW w:w="1237" w:type="dxa"/>
            <w:tcBorders>
              <w:top w:val="nil"/>
            </w:tcBorders>
            <w:shd w:val="clear" w:color="auto" w:fill="FAFAFA"/>
          </w:tcPr>
          <w:p w14:paraId="1ADF0C16" w14:textId="77777777" w:rsidR="00DC063F" w:rsidRPr="00C47841" w:rsidRDefault="00DC063F"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36" w:type="dxa"/>
            <w:tcBorders>
              <w:top w:val="nil"/>
            </w:tcBorders>
          </w:tcPr>
          <w:p w14:paraId="79DF66B4" w14:textId="77777777" w:rsidR="00DC063F" w:rsidRPr="00C47841" w:rsidRDefault="00DC063F"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36" w:type="dxa"/>
            <w:tcBorders>
              <w:top w:val="nil"/>
            </w:tcBorders>
            <w:shd w:val="clear" w:color="auto" w:fill="FAFAFA"/>
          </w:tcPr>
          <w:p w14:paraId="0A7408DF" w14:textId="77777777" w:rsidR="00DC063F" w:rsidRPr="00C47841" w:rsidRDefault="00DC063F"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36" w:type="dxa"/>
            <w:tcBorders>
              <w:top w:val="nil"/>
            </w:tcBorders>
          </w:tcPr>
          <w:p w14:paraId="208501B2" w14:textId="77777777" w:rsidR="00DC063F" w:rsidRPr="00C47841" w:rsidRDefault="00DC063F"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r>
      <w:tr w:rsidR="002C52A5" w:rsidRPr="00C47841" w14:paraId="363A1CB8" w14:textId="77777777" w:rsidTr="00F0146E">
        <w:tc>
          <w:tcPr>
            <w:tcW w:w="4507" w:type="dxa"/>
            <w:tcBorders>
              <w:top w:val="nil"/>
              <w:bottom w:val="nil"/>
            </w:tcBorders>
            <w:shd w:val="clear" w:color="auto" w:fill="auto"/>
          </w:tcPr>
          <w:p w14:paraId="350FE46F" w14:textId="77777777" w:rsidR="002C52A5" w:rsidRPr="00C47841" w:rsidRDefault="002C52A5" w:rsidP="00676491">
            <w:pPr>
              <w:spacing w:line="240" w:lineRule="auto"/>
              <w:ind w:left="-101" w:right="-72"/>
              <w:rPr>
                <w:rFonts w:eastAsia="Arial Unicode MS" w:cs="Arial"/>
                <w:sz w:val="18"/>
                <w:szCs w:val="18"/>
              </w:rPr>
            </w:pPr>
            <w:r w:rsidRPr="00C47841">
              <w:rPr>
                <w:rFonts w:eastAsia="Arial Unicode MS" w:cs="Arial"/>
                <w:sz w:val="18"/>
                <w:szCs w:val="18"/>
              </w:rPr>
              <w:t>Long-term US Dollar loans</w:t>
            </w:r>
          </w:p>
        </w:tc>
        <w:tc>
          <w:tcPr>
            <w:tcW w:w="1237" w:type="dxa"/>
            <w:shd w:val="clear" w:color="auto" w:fill="FAFAFA"/>
          </w:tcPr>
          <w:p w14:paraId="3DBB4CA4"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47841">
              <w:rPr>
                <w:rFonts w:eastAsia="Arial Unicode MS" w:cs="Arial"/>
                <w:color w:val="000000"/>
                <w:sz w:val="18"/>
                <w:szCs w:val="18"/>
              </w:rPr>
              <w:t>10,567</w:t>
            </w:r>
          </w:p>
        </w:tc>
        <w:tc>
          <w:tcPr>
            <w:tcW w:w="1236" w:type="dxa"/>
          </w:tcPr>
          <w:p w14:paraId="55781302"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9,762</w:t>
            </w:r>
          </w:p>
        </w:tc>
        <w:tc>
          <w:tcPr>
            <w:tcW w:w="1236" w:type="dxa"/>
            <w:shd w:val="clear" w:color="auto" w:fill="FAFAFA"/>
          </w:tcPr>
          <w:p w14:paraId="7A7E0EFC"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w:t>
            </w:r>
          </w:p>
        </w:tc>
        <w:tc>
          <w:tcPr>
            <w:tcW w:w="1236" w:type="dxa"/>
          </w:tcPr>
          <w:p w14:paraId="5111E2E4"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w:t>
            </w:r>
          </w:p>
        </w:tc>
      </w:tr>
      <w:tr w:rsidR="002C52A5" w:rsidRPr="00C47841" w14:paraId="6672C321" w14:textId="77777777" w:rsidTr="00F0146E">
        <w:tc>
          <w:tcPr>
            <w:tcW w:w="4507" w:type="dxa"/>
            <w:tcBorders>
              <w:top w:val="nil"/>
              <w:bottom w:val="nil"/>
            </w:tcBorders>
            <w:shd w:val="clear" w:color="auto" w:fill="auto"/>
          </w:tcPr>
          <w:p w14:paraId="6E6C9B27" w14:textId="77777777" w:rsidR="002C52A5" w:rsidRPr="00C47841" w:rsidRDefault="002C52A5" w:rsidP="00676491">
            <w:pPr>
              <w:spacing w:line="240" w:lineRule="auto"/>
              <w:ind w:left="-101" w:right="-72"/>
              <w:rPr>
                <w:rFonts w:eastAsia="Arial Unicode MS" w:cs="Arial"/>
                <w:sz w:val="18"/>
                <w:szCs w:val="18"/>
              </w:rPr>
            </w:pPr>
            <w:r w:rsidRPr="00C47841">
              <w:rPr>
                <w:rFonts w:eastAsia="Arial Unicode MS" w:cs="Arial"/>
                <w:sz w:val="18"/>
                <w:szCs w:val="18"/>
              </w:rPr>
              <w:t>Long-term Japanese Yen loans</w:t>
            </w:r>
          </w:p>
        </w:tc>
        <w:tc>
          <w:tcPr>
            <w:tcW w:w="1237" w:type="dxa"/>
            <w:shd w:val="clear" w:color="auto" w:fill="FAFAFA"/>
          </w:tcPr>
          <w:p w14:paraId="57891EFA"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47841">
              <w:rPr>
                <w:rFonts w:eastAsia="Arial Unicode MS" w:cs="Arial"/>
                <w:color w:val="000000"/>
                <w:sz w:val="18"/>
                <w:szCs w:val="18"/>
              </w:rPr>
              <w:t>2,065</w:t>
            </w:r>
          </w:p>
        </w:tc>
        <w:tc>
          <w:tcPr>
            <w:tcW w:w="1236" w:type="dxa"/>
          </w:tcPr>
          <w:p w14:paraId="427647BE"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1,893</w:t>
            </w:r>
          </w:p>
        </w:tc>
        <w:tc>
          <w:tcPr>
            <w:tcW w:w="1236" w:type="dxa"/>
            <w:shd w:val="clear" w:color="auto" w:fill="FAFAFA"/>
          </w:tcPr>
          <w:p w14:paraId="4EAB2594"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w:t>
            </w:r>
          </w:p>
        </w:tc>
        <w:tc>
          <w:tcPr>
            <w:tcW w:w="1236" w:type="dxa"/>
          </w:tcPr>
          <w:p w14:paraId="16CD8BA4"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w:t>
            </w:r>
          </w:p>
        </w:tc>
      </w:tr>
      <w:tr w:rsidR="002C52A5" w:rsidRPr="00C47841" w14:paraId="3B107997" w14:textId="77777777" w:rsidTr="00F0146E">
        <w:tc>
          <w:tcPr>
            <w:tcW w:w="4507" w:type="dxa"/>
            <w:tcBorders>
              <w:top w:val="nil"/>
              <w:bottom w:val="nil"/>
            </w:tcBorders>
            <w:shd w:val="clear" w:color="auto" w:fill="auto"/>
            <w:hideMark/>
          </w:tcPr>
          <w:p w14:paraId="5BB4BDCD" w14:textId="77777777" w:rsidR="002C52A5" w:rsidRPr="00C47841" w:rsidRDefault="002C52A5" w:rsidP="00676491">
            <w:pPr>
              <w:spacing w:line="240" w:lineRule="auto"/>
              <w:ind w:left="-101" w:right="-72"/>
              <w:rPr>
                <w:rFonts w:eastAsia="Arial Unicode MS" w:cs="Arial"/>
                <w:sz w:val="18"/>
                <w:szCs w:val="18"/>
              </w:rPr>
            </w:pPr>
            <w:r w:rsidRPr="00C47841">
              <w:rPr>
                <w:rFonts w:eastAsia="Arial Unicode MS" w:cs="Arial"/>
                <w:sz w:val="18"/>
                <w:szCs w:val="18"/>
                <w:u w:val="single"/>
              </w:rPr>
              <w:t>Less</w:t>
            </w:r>
            <w:r w:rsidRPr="00C47841">
              <w:rPr>
                <w:rFonts w:eastAsia="Arial Unicode MS" w:cs="Arial"/>
                <w:sz w:val="18"/>
                <w:szCs w:val="18"/>
              </w:rPr>
              <w:t xml:space="preserve">  Deferred financing fees</w:t>
            </w:r>
          </w:p>
        </w:tc>
        <w:tc>
          <w:tcPr>
            <w:tcW w:w="1237" w:type="dxa"/>
            <w:tcBorders>
              <w:bottom w:val="single" w:sz="4" w:space="0" w:color="auto"/>
            </w:tcBorders>
            <w:shd w:val="clear" w:color="auto" w:fill="FAFAFA"/>
          </w:tcPr>
          <w:p w14:paraId="3FE24221"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C47841">
              <w:rPr>
                <w:rFonts w:eastAsia="Arial Unicode MS" w:cs="Arial"/>
                <w:color w:val="000000"/>
                <w:sz w:val="18"/>
                <w:szCs w:val="18"/>
              </w:rPr>
              <w:t>(269)</w:t>
            </w:r>
          </w:p>
        </w:tc>
        <w:tc>
          <w:tcPr>
            <w:tcW w:w="1236" w:type="dxa"/>
            <w:tcBorders>
              <w:bottom w:val="single" w:sz="4" w:space="0" w:color="auto"/>
            </w:tcBorders>
          </w:tcPr>
          <w:p w14:paraId="660FD1F7"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cs/>
              </w:rPr>
            </w:pPr>
            <w:r w:rsidRPr="00C47841">
              <w:rPr>
                <w:rFonts w:eastAsia="Arial Unicode MS" w:cs="Arial"/>
                <w:color w:val="000000"/>
                <w:sz w:val="18"/>
                <w:szCs w:val="18"/>
              </w:rPr>
              <w:t>(276)</w:t>
            </w:r>
          </w:p>
        </w:tc>
        <w:tc>
          <w:tcPr>
            <w:tcW w:w="1236" w:type="dxa"/>
            <w:tcBorders>
              <w:bottom w:val="single" w:sz="4" w:space="0" w:color="auto"/>
            </w:tcBorders>
            <w:shd w:val="clear" w:color="auto" w:fill="FAFAFA"/>
          </w:tcPr>
          <w:p w14:paraId="07F6D2BE"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(23)</w:t>
            </w:r>
          </w:p>
        </w:tc>
        <w:tc>
          <w:tcPr>
            <w:tcW w:w="1236" w:type="dxa"/>
            <w:tcBorders>
              <w:bottom w:val="single" w:sz="4" w:space="0" w:color="auto"/>
            </w:tcBorders>
          </w:tcPr>
          <w:p w14:paraId="22FF669E"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(8)</w:t>
            </w:r>
          </w:p>
        </w:tc>
      </w:tr>
      <w:tr w:rsidR="002C52A5" w:rsidRPr="00C47841" w14:paraId="5623BD80" w14:textId="77777777" w:rsidTr="00F0146E">
        <w:tc>
          <w:tcPr>
            <w:tcW w:w="4507" w:type="dxa"/>
            <w:tcBorders>
              <w:top w:val="nil"/>
              <w:bottom w:val="nil"/>
            </w:tcBorders>
            <w:shd w:val="clear" w:color="auto" w:fill="auto"/>
          </w:tcPr>
          <w:p w14:paraId="0215668F" w14:textId="77777777" w:rsidR="002C52A5" w:rsidRPr="00C47841" w:rsidRDefault="002C52A5" w:rsidP="00676491">
            <w:pPr>
              <w:spacing w:line="240" w:lineRule="auto"/>
              <w:ind w:left="-101" w:right="-72"/>
              <w:rPr>
                <w:rFonts w:eastAsia="Arial Unicode MS" w:cs="Arial"/>
                <w:b/>
                <w:bCs/>
                <w:sz w:val="18"/>
                <w:szCs w:val="18"/>
              </w:rPr>
            </w:pPr>
          </w:p>
        </w:tc>
        <w:tc>
          <w:tcPr>
            <w:tcW w:w="1237" w:type="dxa"/>
            <w:tcBorders>
              <w:top w:val="single" w:sz="4" w:space="0" w:color="auto"/>
              <w:bottom w:val="nil"/>
            </w:tcBorders>
            <w:shd w:val="clear" w:color="auto" w:fill="FAFAFA"/>
          </w:tcPr>
          <w:p w14:paraId="0A0C211E"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0E5F32FA"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FAFAFA"/>
          </w:tcPr>
          <w:p w14:paraId="75335854"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4DD09653"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2C52A5" w:rsidRPr="00C47841" w14:paraId="276CDA6E" w14:textId="77777777" w:rsidTr="00F0146E">
        <w:tc>
          <w:tcPr>
            <w:tcW w:w="4507" w:type="dxa"/>
            <w:tcBorders>
              <w:top w:val="nil"/>
              <w:bottom w:val="nil"/>
            </w:tcBorders>
            <w:shd w:val="clear" w:color="auto" w:fill="auto"/>
          </w:tcPr>
          <w:p w14:paraId="3429BF0D" w14:textId="77777777" w:rsidR="002C52A5" w:rsidRPr="00C47841" w:rsidRDefault="002C52A5" w:rsidP="00676491">
            <w:pPr>
              <w:spacing w:line="240" w:lineRule="auto"/>
              <w:ind w:left="-101" w:right="-72"/>
              <w:rPr>
                <w:rFonts w:eastAsia="Arial Unicode MS" w:cs="Arial"/>
                <w:b/>
                <w:bCs/>
                <w:sz w:val="18"/>
                <w:szCs w:val="18"/>
              </w:rPr>
            </w:pPr>
          </w:p>
        </w:tc>
        <w:tc>
          <w:tcPr>
            <w:tcW w:w="1237" w:type="dxa"/>
            <w:tcBorders>
              <w:top w:val="nil"/>
              <w:bottom w:val="nil"/>
            </w:tcBorders>
            <w:shd w:val="clear" w:color="auto" w:fill="FAFAFA"/>
          </w:tcPr>
          <w:p w14:paraId="4093309C"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47841">
              <w:rPr>
                <w:rFonts w:eastAsia="Arial Unicode MS" w:cs="Arial"/>
                <w:color w:val="000000"/>
                <w:sz w:val="18"/>
                <w:szCs w:val="18"/>
              </w:rPr>
              <w:t>45,189</w:t>
            </w:r>
          </w:p>
        </w:tc>
        <w:tc>
          <w:tcPr>
            <w:tcW w:w="1236" w:type="dxa"/>
            <w:tcBorders>
              <w:top w:val="nil"/>
              <w:bottom w:val="nil"/>
            </w:tcBorders>
          </w:tcPr>
          <w:p w14:paraId="69BCB72C"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29,215</w:t>
            </w:r>
          </w:p>
        </w:tc>
        <w:tc>
          <w:tcPr>
            <w:tcW w:w="1236" w:type="dxa"/>
            <w:tcBorders>
              <w:top w:val="nil"/>
              <w:bottom w:val="nil"/>
            </w:tcBorders>
            <w:shd w:val="clear" w:color="auto" w:fill="FAFAFA"/>
          </w:tcPr>
          <w:p w14:paraId="07CBFF69"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13,977</w:t>
            </w:r>
          </w:p>
        </w:tc>
        <w:tc>
          <w:tcPr>
            <w:tcW w:w="1236" w:type="dxa"/>
            <w:tcBorders>
              <w:top w:val="nil"/>
              <w:bottom w:val="nil"/>
            </w:tcBorders>
          </w:tcPr>
          <w:p w14:paraId="38120C41"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1,992</w:t>
            </w:r>
          </w:p>
        </w:tc>
      </w:tr>
      <w:tr w:rsidR="002C52A5" w:rsidRPr="00C47841" w14:paraId="61765AFC" w14:textId="77777777" w:rsidTr="00F0146E">
        <w:tc>
          <w:tcPr>
            <w:tcW w:w="4507" w:type="dxa"/>
            <w:tcBorders>
              <w:top w:val="nil"/>
              <w:bottom w:val="nil"/>
            </w:tcBorders>
            <w:shd w:val="clear" w:color="auto" w:fill="auto"/>
            <w:hideMark/>
          </w:tcPr>
          <w:p w14:paraId="16046603" w14:textId="77777777" w:rsidR="002C52A5" w:rsidRPr="00C47841" w:rsidRDefault="002C52A5" w:rsidP="00676491">
            <w:pPr>
              <w:spacing w:line="240" w:lineRule="auto"/>
              <w:ind w:left="-101" w:right="-72"/>
              <w:rPr>
                <w:rFonts w:eastAsia="Arial Unicode MS" w:cs="Arial"/>
                <w:sz w:val="18"/>
                <w:szCs w:val="18"/>
              </w:rPr>
            </w:pPr>
            <w:r w:rsidRPr="00C47841">
              <w:rPr>
                <w:rFonts w:eastAsia="Arial Unicode MS" w:cs="Arial"/>
                <w:sz w:val="18"/>
                <w:szCs w:val="18"/>
                <w:u w:val="single"/>
              </w:rPr>
              <w:t>Less</w:t>
            </w:r>
            <w:r w:rsidRPr="00C47841">
              <w:rPr>
                <w:rFonts w:eastAsia="Arial Unicode MS" w:cs="Arial"/>
                <w:sz w:val="18"/>
                <w:szCs w:val="18"/>
              </w:rPr>
              <w:t xml:space="preserve">  Current portion of long-term loans</w:t>
            </w:r>
          </w:p>
        </w:tc>
        <w:tc>
          <w:tcPr>
            <w:tcW w:w="1237" w:type="dxa"/>
            <w:tcBorders>
              <w:top w:val="nil"/>
              <w:bottom w:val="nil"/>
            </w:tcBorders>
            <w:shd w:val="clear" w:color="auto" w:fill="FAFAFA"/>
          </w:tcPr>
          <w:p w14:paraId="41CA2F78"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nil"/>
              <w:bottom w:val="nil"/>
            </w:tcBorders>
          </w:tcPr>
          <w:p w14:paraId="048BF925"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cs/>
              </w:rPr>
            </w:pPr>
          </w:p>
        </w:tc>
        <w:tc>
          <w:tcPr>
            <w:tcW w:w="1236" w:type="dxa"/>
            <w:tcBorders>
              <w:top w:val="nil"/>
              <w:bottom w:val="nil"/>
            </w:tcBorders>
            <w:shd w:val="clear" w:color="auto" w:fill="FAFAFA"/>
          </w:tcPr>
          <w:p w14:paraId="08E1BF29"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p>
        </w:tc>
        <w:tc>
          <w:tcPr>
            <w:tcW w:w="1236" w:type="dxa"/>
            <w:tcBorders>
              <w:top w:val="nil"/>
              <w:bottom w:val="nil"/>
            </w:tcBorders>
          </w:tcPr>
          <w:p w14:paraId="576F3CA5"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p>
        </w:tc>
      </w:tr>
      <w:tr w:rsidR="002C52A5" w:rsidRPr="00C47841" w14:paraId="3BECD8E4" w14:textId="77777777" w:rsidTr="00F0146E">
        <w:tc>
          <w:tcPr>
            <w:tcW w:w="4507" w:type="dxa"/>
            <w:tcBorders>
              <w:top w:val="nil"/>
              <w:bottom w:val="nil"/>
            </w:tcBorders>
            <w:shd w:val="clear" w:color="auto" w:fill="auto"/>
            <w:hideMark/>
          </w:tcPr>
          <w:p w14:paraId="148D559C" w14:textId="77777777" w:rsidR="002C52A5" w:rsidRPr="00C47841" w:rsidRDefault="002C52A5" w:rsidP="00676491">
            <w:pPr>
              <w:spacing w:line="240" w:lineRule="auto"/>
              <w:ind w:left="-101" w:right="-72"/>
              <w:rPr>
                <w:rFonts w:eastAsia="Arial Unicode MS" w:cs="Arial"/>
                <w:sz w:val="18"/>
                <w:szCs w:val="18"/>
              </w:rPr>
            </w:pPr>
            <w:r w:rsidRPr="00C47841">
              <w:rPr>
                <w:rFonts w:eastAsia="Arial Unicode MS" w:cs="Arial"/>
                <w:sz w:val="18"/>
                <w:szCs w:val="18"/>
              </w:rPr>
              <w:t xml:space="preserve">             from financial institutions</w:t>
            </w:r>
          </w:p>
        </w:tc>
        <w:tc>
          <w:tcPr>
            <w:tcW w:w="1237" w:type="dxa"/>
            <w:tcBorders>
              <w:top w:val="nil"/>
              <w:bottom w:val="single" w:sz="4" w:space="0" w:color="auto"/>
            </w:tcBorders>
            <w:shd w:val="clear" w:color="auto" w:fill="FAFAFA"/>
          </w:tcPr>
          <w:p w14:paraId="0D19EFE8"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C47841">
              <w:rPr>
                <w:rFonts w:eastAsia="Arial Unicode MS" w:cs="Arial"/>
                <w:color w:val="000000"/>
                <w:sz w:val="18"/>
                <w:szCs w:val="18"/>
              </w:rPr>
              <w:t>(3,226)</w:t>
            </w:r>
          </w:p>
        </w:tc>
        <w:tc>
          <w:tcPr>
            <w:tcW w:w="1236" w:type="dxa"/>
            <w:tcBorders>
              <w:top w:val="nil"/>
              <w:bottom w:val="single" w:sz="4" w:space="0" w:color="auto"/>
            </w:tcBorders>
          </w:tcPr>
          <w:p w14:paraId="37154D88"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cs/>
              </w:rPr>
            </w:pPr>
            <w:r w:rsidRPr="00C47841">
              <w:rPr>
                <w:rFonts w:eastAsia="Arial Unicode MS" w:cs="Arial"/>
                <w:color w:val="000000"/>
                <w:sz w:val="18"/>
                <w:szCs w:val="18"/>
              </w:rPr>
              <w:t>(2,566)</w:t>
            </w:r>
          </w:p>
        </w:tc>
        <w:tc>
          <w:tcPr>
            <w:tcW w:w="1236" w:type="dxa"/>
            <w:tcBorders>
              <w:top w:val="nil"/>
              <w:bottom w:val="single" w:sz="4" w:space="0" w:color="auto"/>
            </w:tcBorders>
            <w:shd w:val="clear" w:color="auto" w:fill="FAFAFA"/>
          </w:tcPr>
          <w:p w14:paraId="474C215D"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(950)</w:t>
            </w:r>
          </w:p>
        </w:tc>
        <w:tc>
          <w:tcPr>
            <w:tcW w:w="1236" w:type="dxa"/>
            <w:tcBorders>
              <w:top w:val="nil"/>
              <w:bottom w:val="single" w:sz="4" w:space="0" w:color="auto"/>
            </w:tcBorders>
          </w:tcPr>
          <w:p w14:paraId="4EA8C726"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(352)</w:t>
            </w:r>
          </w:p>
        </w:tc>
      </w:tr>
      <w:tr w:rsidR="002C52A5" w:rsidRPr="00C47841" w14:paraId="608192FE" w14:textId="77777777" w:rsidTr="00F0146E">
        <w:tc>
          <w:tcPr>
            <w:tcW w:w="4507" w:type="dxa"/>
            <w:tcBorders>
              <w:top w:val="nil"/>
              <w:bottom w:val="nil"/>
            </w:tcBorders>
            <w:shd w:val="clear" w:color="auto" w:fill="auto"/>
          </w:tcPr>
          <w:p w14:paraId="084985BD" w14:textId="77777777" w:rsidR="002C52A5" w:rsidRPr="00C47841" w:rsidRDefault="002C52A5" w:rsidP="00676491">
            <w:pPr>
              <w:spacing w:line="240" w:lineRule="auto"/>
              <w:ind w:left="-101" w:right="-72"/>
              <w:rPr>
                <w:rFonts w:eastAsia="Arial Unicode MS" w:cs="Arial"/>
                <w:b/>
                <w:bCs/>
                <w:sz w:val="18"/>
                <w:szCs w:val="18"/>
              </w:rPr>
            </w:pPr>
          </w:p>
        </w:tc>
        <w:tc>
          <w:tcPr>
            <w:tcW w:w="1237" w:type="dxa"/>
            <w:tcBorders>
              <w:top w:val="single" w:sz="4" w:space="0" w:color="auto"/>
              <w:bottom w:val="nil"/>
            </w:tcBorders>
            <w:shd w:val="clear" w:color="auto" w:fill="FAFAFA"/>
            <w:vAlign w:val="bottom"/>
          </w:tcPr>
          <w:p w14:paraId="079C4E26"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126EBAE9"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c>
          <w:tcPr>
            <w:tcW w:w="1236" w:type="dxa"/>
            <w:tcBorders>
              <w:top w:val="single" w:sz="4" w:space="0" w:color="auto"/>
              <w:bottom w:val="nil"/>
            </w:tcBorders>
            <w:shd w:val="clear" w:color="auto" w:fill="FAFAFA"/>
            <w:vAlign w:val="bottom"/>
          </w:tcPr>
          <w:p w14:paraId="3D052B7A"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c>
          <w:tcPr>
            <w:tcW w:w="1236" w:type="dxa"/>
            <w:tcBorders>
              <w:top w:val="single" w:sz="4" w:space="0" w:color="auto"/>
              <w:bottom w:val="nil"/>
            </w:tcBorders>
            <w:shd w:val="clear" w:color="auto" w:fill="auto"/>
            <w:vAlign w:val="bottom"/>
          </w:tcPr>
          <w:p w14:paraId="0A61AEF5"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r>
      <w:tr w:rsidR="002C52A5" w:rsidRPr="00C47841" w14:paraId="442F8874" w14:textId="77777777" w:rsidTr="00F0146E">
        <w:tc>
          <w:tcPr>
            <w:tcW w:w="4507" w:type="dxa"/>
            <w:tcBorders>
              <w:top w:val="nil"/>
              <w:bottom w:val="nil"/>
            </w:tcBorders>
            <w:shd w:val="clear" w:color="auto" w:fill="auto"/>
            <w:hideMark/>
          </w:tcPr>
          <w:p w14:paraId="65F0F7A2" w14:textId="77777777" w:rsidR="002C52A5" w:rsidRPr="00C47841" w:rsidRDefault="002C52A5" w:rsidP="00676491">
            <w:pPr>
              <w:spacing w:line="240" w:lineRule="auto"/>
              <w:ind w:left="-101" w:right="-72"/>
              <w:rPr>
                <w:rFonts w:eastAsia="Arial Unicode MS" w:cs="Arial"/>
                <w:sz w:val="18"/>
                <w:szCs w:val="18"/>
              </w:rPr>
            </w:pPr>
            <w:r w:rsidRPr="00C47841">
              <w:rPr>
                <w:rFonts w:eastAsia="Arial Unicode MS" w:cs="Arial"/>
                <w:sz w:val="18"/>
                <w:szCs w:val="18"/>
              </w:rPr>
              <w:t xml:space="preserve">Total long-term loans from </w:t>
            </w:r>
          </w:p>
        </w:tc>
        <w:tc>
          <w:tcPr>
            <w:tcW w:w="1237" w:type="dxa"/>
            <w:tcBorders>
              <w:top w:val="nil"/>
              <w:bottom w:val="nil"/>
            </w:tcBorders>
            <w:shd w:val="clear" w:color="auto" w:fill="FAFAFA"/>
            <w:vAlign w:val="bottom"/>
          </w:tcPr>
          <w:p w14:paraId="6858E820"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36" w:type="dxa"/>
            <w:tcBorders>
              <w:top w:val="nil"/>
              <w:bottom w:val="nil"/>
            </w:tcBorders>
            <w:shd w:val="clear" w:color="auto" w:fill="auto"/>
            <w:vAlign w:val="bottom"/>
          </w:tcPr>
          <w:p w14:paraId="35CE1181"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36" w:type="dxa"/>
            <w:tcBorders>
              <w:top w:val="nil"/>
              <w:bottom w:val="nil"/>
            </w:tcBorders>
            <w:shd w:val="clear" w:color="auto" w:fill="FAFAFA"/>
            <w:vAlign w:val="bottom"/>
          </w:tcPr>
          <w:p w14:paraId="3D8261B2"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36" w:type="dxa"/>
            <w:tcBorders>
              <w:top w:val="nil"/>
              <w:bottom w:val="nil"/>
            </w:tcBorders>
            <w:shd w:val="clear" w:color="auto" w:fill="auto"/>
            <w:vAlign w:val="bottom"/>
          </w:tcPr>
          <w:p w14:paraId="4DEACFB7"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2C52A5" w:rsidRPr="00C47841" w14:paraId="684E70A8" w14:textId="77777777" w:rsidTr="00F0146E">
        <w:tc>
          <w:tcPr>
            <w:tcW w:w="4507" w:type="dxa"/>
            <w:tcBorders>
              <w:top w:val="nil"/>
              <w:bottom w:val="nil"/>
            </w:tcBorders>
            <w:shd w:val="clear" w:color="auto" w:fill="auto"/>
            <w:hideMark/>
          </w:tcPr>
          <w:p w14:paraId="6E92B656" w14:textId="77777777" w:rsidR="002C52A5" w:rsidRPr="00C47841" w:rsidRDefault="002C52A5" w:rsidP="00676491">
            <w:pPr>
              <w:spacing w:line="240" w:lineRule="auto"/>
              <w:ind w:left="-101" w:right="-72"/>
              <w:rPr>
                <w:rFonts w:eastAsia="Arial Unicode MS" w:cs="Arial"/>
                <w:sz w:val="18"/>
                <w:szCs w:val="18"/>
              </w:rPr>
            </w:pPr>
            <w:r w:rsidRPr="00C47841">
              <w:rPr>
                <w:rFonts w:eastAsia="Arial Unicode MS" w:cs="Arial"/>
                <w:sz w:val="18"/>
                <w:szCs w:val="18"/>
              </w:rPr>
              <w:t xml:space="preserve">   financial institutions, net</w:t>
            </w:r>
          </w:p>
        </w:tc>
        <w:tc>
          <w:tcPr>
            <w:tcW w:w="1237" w:type="dxa"/>
            <w:tcBorders>
              <w:top w:val="nil"/>
              <w:bottom w:val="single" w:sz="4" w:space="0" w:color="auto"/>
            </w:tcBorders>
            <w:shd w:val="clear" w:color="auto" w:fill="FAFAFA"/>
          </w:tcPr>
          <w:p w14:paraId="0D69E62D"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C47841">
              <w:rPr>
                <w:rFonts w:eastAsia="Arial Unicode MS" w:cs="Arial"/>
                <w:color w:val="000000"/>
                <w:sz w:val="18"/>
                <w:szCs w:val="18"/>
              </w:rPr>
              <w:t>41,963</w:t>
            </w:r>
          </w:p>
        </w:tc>
        <w:tc>
          <w:tcPr>
            <w:tcW w:w="1236" w:type="dxa"/>
            <w:tcBorders>
              <w:top w:val="nil"/>
              <w:bottom w:val="single" w:sz="4" w:space="0" w:color="auto"/>
            </w:tcBorders>
          </w:tcPr>
          <w:p w14:paraId="32AFF33D"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26,649</w:t>
            </w:r>
          </w:p>
        </w:tc>
        <w:tc>
          <w:tcPr>
            <w:tcW w:w="1236" w:type="dxa"/>
            <w:tcBorders>
              <w:top w:val="nil"/>
              <w:bottom w:val="single" w:sz="4" w:space="0" w:color="auto"/>
            </w:tcBorders>
            <w:shd w:val="clear" w:color="auto" w:fill="FAFAFA"/>
          </w:tcPr>
          <w:p w14:paraId="2313290E"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13,027</w:t>
            </w:r>
          </w:p>
        </w:tc>
        <w:tc>
          <w:tcPr>
            <w:tcW w:w="1236" w:type="dxa"/>
            <w:tcBorders>
              <w:top w:val="nil"/>
              <w:bottom w:val="single" w:sz="4" w:space="0" w:color="auto"/>
            </w:tcBorders>
          </w:tcPr>
          <w:p w14:paraId="311AB2E9" w14:textId="77777777" w:rsidR="002C52A5"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FF0000"/>
                <w:sz w:val="18"/>
                <w:szCs w:val="18"/>
              </w:rPr>
            </w:pPr>
            <w:r w:rsidRPr="00C47841">
              <w:rPr>
                <w:rFonts w:eastAsia="Arial Unicode MS" w:cs="Arial"/>
                <w:color w:val="000000"/>
                <w:sz w:val="18"/>
                <w:szCs w:val="18"/>
              </w:rPr>
              <w:t>1,640</w:t>
            </w:r>
          </w:p>
        </w:tc>
      </w:tr>
    </w:tbl>
    <w:p w14:paraId="2444B8F8" w14:textId="1B933CE2" w:rsidR="00BD05F6" w:rsidRPr="00C47841" w:rsidRDefault="00BD05F6" w:rsidP="007554A0">
      <w:pPr>
        <w:spacing w:line="240" w:lineRule="auto"/>
        <w:jc w:val="both"/>
        <w:rPr>
          <w:rFonts w:eastAsia="Arial Unicode MS" w:cs="Arial"/>
          <w:spacing w:val="-2"/>
          <w:sz w:val="18"/>
          <w:szCs w:val="18"/>
        </w:rPr>
      </w:pPr>
    </w:p>
    <w:p w14:paraId="7A93740D" w14:textId="77777777" w:rsidR="00BD05F6" w:rsidRPr="00C47841" w:rsidRDefault="00BD05F6">
      <w:pPr>
        <w:spacing w:line="240" w:lineRule="auto"/>
        <w:rPr>
          <w:rFonts w:eastAsia="Arial Unicode MS" w:cs="Arial"/>
          <w:spacing w:val="-2"/>
          <w:sz w:val="18"/>
          <w:szCs w:val="18"/>
        </w:rPr>
      </w:pPr>
      <w:r w:rsidRPr="00C47841">
        <w:rPr>
          <w:rFonts w:eastAsia="Arial Unicode MS" w:cs="Arial"/>
          <w:spacing w:val="-2"/>
          <w:sz w:val="18"/>
          <w:szCs w:val="18"/>
        </w:rPr>
        <w:br w:type="page"/>
      </w:r>
    </w:p>
    <w:p w14:paraId="7BE8585F" w14:textId="6D6E061D" w:rsidR="00C863AD" w:rsidRPr="00C47841" w:rsidRDefault="00C863AD" w:rsidP="007554A0">
      <w:pPr>
        <w:spacing w:line="240" w:lineRule="auto"/>
        <w:jc w:val="both"/>
        <w:rPr>
          <w:rFonts w:eastAsia="Arial Unicode MS" w:cs="Arial"/>
          <w:spacing w:val="-2"/>
          <w:sz w:val="18"/>
          <w:szCs w:val="18"/>
        </w:rPr>
      </w:pPr>
    </w:p>
    <w:p w14:paraId="30ED6C84" w14:textId="77777777" w:rsidR="00F8511A" w:rsidRPr="00C47841" w:rsidRDefault="00F8511A" w:rsidP="007554A0">
      <w:pPr>
        <w:spacing w:line="240" w:lineRule="auto"/>
        <w:jc w:val="both"/>
        <w:rPr>
          <w:rFonts w:eastAsia="Arial Unicode MS" w:cs="Arial"/>
          <w:spacing w:val="-2"/>
          <w:sz w:val="18"/>
          <w:szCs w:val="18"/>
        </w:rPr>
      </w:pPr>
    </w:p>
    <w:p w14:paraId="7B78D70F" w14:textId="77777777" w:rsidR="00980D0D" w:rsidRPr="00C47841" w:rsidRDefault="00CE0745" w:rsidP="007554A0">
      <w:pPr>
        <w:spacing w:line="240" w:lineRule="auto"/>
        <w:jc w:val="both"/>
        <w:rPr>
          <w:rFonts w:eastAsia="Arial Unicode MS" w:cs="Arial"/>
          <w:spacing w:val="-2"/>
          <w:sz w:val="18"/>
          <w:szCs w:val="18"/>
        </w:rPr>
      </w:pPr>
      <w:r w:rsidRPr="00C47841">
        <w:rPr>
          <w:rFonts w:eastAsia="Arial Unicode MS" w:cs="Arial"/>
          <w:spacing w:val="-2"/>
          <w:sz w:val="18"/>
          <w:szCs w:val="18"/>
        </w:rPr>
        <w:t xml:space="preserve">Movements of </w:t>
      </w:r>
      <w:r w:rsidR="00980D0D" w:rsidRPr="00C47841">
        <w:rPr>
          <w:rFonts w:eastAsia="Arial Unicode MS" w:cs="Arial"/>
          <w:spacing w:val="-2"/>
          <w:sz w:val="18"/>
          <w:szCs w:val="18"/>
        </w:rPr>
        <w:t xml:space="preserve">long-term loans from financial institutions </w:t>
      </w:r>
      <w:r w:rsidR="00980D0D" w:rsidRPr="00C47841">
        <w:rPr>
          <w:rFonts w:eastAsia="Arial Unicode MS" w:cs="Arial"/>
          <w:sz w:val="18"/>
          <w:szCs w:val="18"/>
        </w:rPr>
        <w:t>can be analysed as follows:</w:t>
      </w:r>
    </w:p>
    <w:p w14:paraId="65DF59E6" w14:textId="77777777" w:rsidR="00980D0D" w:rsidRPr="00C47841" w:rsidRDefault="00980D0D" w:rsidP="007554A0">
      <w:pPr>
        <w:spacing w:line="240" w:lineRule="auto"/>
        <w:jc w:val="both"/>
        <w:rPr>
          <w:rFonts w:eastAsia="Arial Unicode MS" w:cs="Arial"/>
          <w:sz w:val="18"/>
          <w:szCs w:val="18"/>
        </w:rPr>
      </w:pPr>
    </w:p>
    <w:tbl>
      <w:tblPr>
        <w:tblW w:w="9468" w:type="dxa"/>
        <w:tblBorders>
          <w:top w:val="single" w:sz="4" w:space="0" w:color="auto"/>
          <w:bottom w:val="single" w:sz="4" w:space="0" w:color="auto"/>
        </w:tblBorders>
        <w:tblLayout w:type="fixed"/>
        <w:tblLook w:val="0000" w:firstRow="0" w:lastRow="0" w:firstColumn="0" w:lastColumn="0" w:noHBand="0" w:noVBand="0"/>
      </w:tblPr>
      <w:tblGrid>
        <w:gridCol w:w="6300"/>
        <w:gridCol w:w="1584"/>
        <w:gridCol w:w="1584"/>
      </w:tblGrid>
      <w:tr w:rsidR="00980D0D" w:rsidRPr="00C47841" w14:paraId="3EA453EB" w14:textId="77777777" w:rsidTr="00676491">
        <w:tc>
          <w:tcPr>
            <w:tcW w:w="6300" w:type="dxa"/>
            <w:tcBorders>
              <w:top w:val="nil"/>
              <w:bottom w:val="nil"/>
            </w:tcBorders>
            <w:shd w:val="clear" w:color="auto" w:fill="auto"/>
          </w:tcPr>
          <w:p w14:paraId="4488CBB5" w14:textId="77777777" w:rsidR="00980D0D" w:rsidRPr="00C47841" w:rsidRDefault="00980D0D" w:rsidP="00676491">
            <w:pPr>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auto"/>
          </w:tcPr>
          <w:p w14:paraId="4EFBC1F5" w14:textId="77777777" w:rsidR="00980D0D" w:rsidRPr="00C47841" w:rsidRDefault="00980D0D" w:rsidP="00676491">
            <w:pPr>
              <w:spacing w:line="240" w:lineRule="auto"/>
              <w:ind w:right="-72"/>
              <w:jc w:val="right"/>
              <w:rPr>
                <w:rFonts w:eastAsia="Arial Unicode MS" w:cs="Arial"/>
                <w:b/>
                <w:bCs/>
                <w:sz w:val="18"/>
                <w:szCs w:val="18"/>
              </w:rPr>
            </w:pPr>
            <w:r w:rsidRPr="00C47841">
              <w:rPr>
                <w:rFonts w:eastAsia="Arial Unicode MS" w:cs="Arial"/>
                <w:b/>
                <w:bCs/>
                <w:sz w:val="18"/>
                <w:szCs w:val="18"/>
              </w:rPr>
              <w:t>Consolidated</w:t>
            </w:r>
          </w:p>
          <w:p w14:paraId="2B4CC0BA" w14:textId="77777777" w:rsidR="00980D0D" w:rsidRPr="00C47841" w:rsidRDefault="00980D0D" w:rsidP="00676491">
            <w:pPr>
              <w:spacing w:line="240" w:lineRule="auto"/>
              <w:ind w:right="-72"/>
              <w:jc w:val="right"/>
              <w:rPr>
                <w:rFonts w:eastAsia="Arial Unicode MS" w:cs="Arial"/>
                <w:sz w:val="18"/>
                <w:szCs w:val="18"/>
              </w:rPr>
            </w:pPr>
            <w:r w:rsidRPr="00C47841">
              <w:rPr>
                <w:rFonts w:eastAsia="Arial Unicode MS" w:cs="Arial"/>
                <w:b/>
                <w:bCs/>
                <w:sz w:val="18"/>
                <w:szCs w:val="18"/>
              </w:rPr>
              <w:t>financial information</w:t>
            </w:r>
          </w:p>
        </w:tc>
        <w:tc>
          <w:tcPr>
            <w:tcW w:w="1584" w:type="dxa"/>
            <w:tcBorders>
              <w:top w:val="single" w:sz="4" w:space="0" w:color="auto"/>
              <w:bottom w:val="nil"/>
            </w:tcBorders>
            <w:shd w:val="clear" w:color="auto" w:fill="auto"/>
          </w:tcPr>
          <w:p w14:paraId="3A8A688D" w14:textId="77777777" w:rsidR="00980D0D" w:rsidRPr="00C47841" w:rsidRDefault="00980D0D" w:rsidP="00676491">
            <w:pPr>
              <w:spacing w:line="240" w:lineRule="auto"/>
              <w:ind w:right="-72"/>
              <w:jc w:val="right"/>
              <w:rPr>
                <w:rFonts w:eastAsia="Arial Unicode MS" w:cs="Arial"/>
                <w:b/>
                <w:bCs/>
                <w:sz w:val="18"/>
                <w:szCs w:val="18"/>
              </w:rPr>
            </w:pPr>
            <w:r w:rsidRPr="00C47841">
              <w:rPr>
                <w:rFonts w:eastAsia="Arial Unicode MS" w:cs="Arial"/>
                <w:b/>
                <w:bCs/>
                <w:sz w:val="18"/>
                <w:szCs w:val="18"/>
              </w:rPr>
              <w:t>Separate</w:t>
            </w:r>
          </w:p>
          <w:p w14:paraId="6AD9BFEA" w14:textId="77777777" w:rsidR="00980D0D" w:rsidRPr="00C47841" w:rsidRDefault="00980D0D" w:rsidP="00676491">
            <w:pPr>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r>
      <w:tr w:rsidR="00980D0D" w:rsidRPr="00C47841" w14:paraId="784E50BE" w14:textId="77777777" w:rsidTr="00676491">
        <w:tc>
          <w:tcPr>
            <w:tcW w:w="6300" w:type="dxa"/>
            <w:tcBorders>
              <w:top w:val="nil"/>
              <w:bottom w:val="nil"/>
            </w:tcBorders>
            <w:shd w:val="clear" w:color="auto" w:fill="auto"/>
          </w:tcPr>
          <w:p w14:paraId="41342507" w14:textId="77777777" w:rsidR="00980D0D" w:rsidRPr="00C47841" w:rsidRDefault="00980D0D" w:rsidP="0067649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single" w:sz="4" w:space="0" w:color="auto"/>
            </w:tcBorders>
            <w:shd w:val="clear" w:color="auto" w:fill="auto"/>
          </w:tcPr>
          <w:p w14:paraId="087D6266" w14:textId="77777777" w:rsidR="00980D0D"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584" w:type="dxa"/>
            <w:tcBorders>
              <w:top w:val="nil"/>
              <w:bottom w:val="single" w:sz="4" w:space="0" w:color="auto"/>
            </w:tcBorders>
            <w:shd w:val="clear" w:color="auto" w:fill="auto"/>
          </w:tcPr>
          <w:p w14:paraId="4D34A943" w14:textId="77777777" w:rsidR="00980D0D" w:rsidRPr="00C47841" w:rsidRDefault="002C52A5" w:rsidP="0067649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r>
      <w:tr w:rsidR="00980D0D" w:rsidRPr="00C47841" w14:paraId="702DD148" w14:textId="77777777" w:rsidTr="00676491">
        <w:tc>
          <w:tcPr>
            <w:tcW w:w="6300" w:type="dxa"/>
            <w:tcBorders>
              <w:top w:val="nil"/>
              <w:bottom w:val="nil"/>
            </w:tcBorders>
            <w:shd w:val="clear" w:color="auto" w:fill="auto"/>
          </w:tcPr>
          <w:p w14:paraId="6F7C8E51" w14:textId="77777777" w:rsidR="00980D0D" w:rsidRPr="00C47841" w:rsidRDefault="00980D0D" w:rsidP="0067649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b/>
                <w:bCs/>
                <w:sz w:val="18"/>
                <w:szCs w:val="18"/>
              </w:rPr>
              <w:t xml:space="preserve">For the </w:t>
            </w:r>
            <w:r w:rsidR="00752954" w:rsidRPr="00C47841">
              <w:rPr>
                <w:rFonts w:eastAsia="Arial Unicode MS" w:cs="Arial"/>
                <w:b/>
                <w:bCs/>
                <w:sz w:val="18"/>
                <w:szCs w:val="18"/>
              </w:rPr>
              <w:t>three</w:t>
            </w:r>
            <w:r w:rsidRPr="00C47841">
              <w:rPr>
                <w:rFonts w:eastAsia="Arial Unicode MS" w:cs="Arial"/>
                <w:b/>
                <w:bCs/>
                <w:sz w:val="18"/>
                <w:szCs w:val="18"/>
              </w:rPr>
              <w:t xml:space="preserve">-month period ended </w:t>
            </w:r>
            <w:r w:rsidR="00752954" w:rsidRPr="00C47841">
              <w:rPr>
                <w:rFonts w:eastAsia="Arial Unicode MS" w:cs="Arial"/>
                <w:b/>
                <w:bCs/>
                <w:sz w:val="18"/>
                <w:szCs w:val="18"/>
              </w:rPr>
              <w:t>31 March</w:t>
            </w:r>
            <w:r w:rsidRPr="00C47841">
              <w:rPr>
                <w:rFonts w:eastAsia="Arial Unicode MS" w:cs="Arial"/>
                <w:b/>
                <w:bCs/>
                <w:sz w:val="18"/>
                <w:szCs w:val="18"/>
              </w:rPr>
              <w:t xml:space="preserve"> 20</w:t>
            </w:r>
            <w:r w:rsidR="00752954" w:rsidRPr="00C47841">
              <w:rPr>
                <w:rFonts w:eastAsia="Arial Unicode MS" w:cs="Arial"/>
                <w:b/>
                <w:bCs/>
                <w:sz w:val="18"/>
                <w:szCs w:val="18"/>
              </w:rPr>
              <w:t>20</w:t>
            </w:r>
          </w:p>
        </w:tc>
        <w:tc>
          <w:tcPr>
            <w:tcW w:w="1584" w:type="dxa"/>
            <w:tcBorders>
              <w:top w:val="nil"/>
              <w:bottom w:val="nil"/>
            </w:tcBorders>
            <w:shd w:val="clear" w:color="auto" w:fill="FAFAFA"/>
          </w:tcPr>
          <w:p w14:paraId="186CBF07" w14:textId="77777777" w:rsidR="00980D0D" w:rsidRPr="00C47841" w:rsidRDefault="00980D0D" w:rsidP="00676491">
            <w:pPr>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1EE91DED" w14:textId="77777777" w:rsidR="00980D0D" w:rsidRPr="00C47841" w:rsidRDefault="00980D0D" w:rsidP="00676491">
            <w:pPr>
              <w:spacing w:line="240" w:lineRule="auto"/>
              <w:ind w:right="-72"/>
              <w:jc w:val="right"/>
              <w:rPr>
                <w:rFonts w:eastAsia="Arial Unicode MS" w:cs="Arial"/>
                <w:sz w:val="18"/>
                <w:szCs w:val="18"/>
              </w:rPr>
            </w:pPr>
          </w:p>
        </w:tc>
      </w:tr>
      <w:tr w:rsidR="00B14BA6" w:rsidRPr="00C47841" w14:paraId="766BB0E2" w14:textId="77777777" w:rsidTr="00676491">
        <w:tc>
          <w:tcPr>
            <w:tcW w:w="6300" w:type="dxa"/>
            <w:tcBorders>
              <w:top w:val="nil"/>
              <w:bottom w:val="nil"/>
            </w:tcBorders>
            <w:shd w:val="clear" w:color="auto" w:fill="auto"/>
          </w:tcPr>
          <w:p w14:paraId="28C29C3C" w14:textId="77777777" w:rsidR="00B14BA6" w:rsidRPr="00C47841" w:rsidRDefault="00B14BA6" w:rsidP="0067649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Opening net book value</w:t>
            </w:r>
          </w:p>
        </w:tc>
        <w:tc>
          <w:tcPr>
            <w:tcW w:w="1584" w:type="dxa"/>
            <w:tcBorders>
              <w:bottom w:val="nil"/>
            </w:tcBorders>
            <w:shd w:val="clear" w:color="auto" w:fill="FAFAFA"/>
          </w:tcPr>
          <w:p w14:paraId="4CF084FC" w14:textId="77777777" w:rsidR="00B14BA6" w:rsidRPr="00C47841" w:rsidRDefault="00B14BA6"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29,215</w:t>
            </w:r>
          </w:p>
        </w:tc>
        <w:tc>
          <w:tcPr>
            <w:tcW w:w="1584" w:type="dxa"/>
            <w:tcBorders>
              <w:bottom w:val="nil"/>
            </w:tcBorders>
            <w:shd w:val="clear" w:color="auto" w:fill="FAFAFA"/>
          </w:tcPr>
          <w:p w14:paraId="422A938F" w14:textId="77777777" w:rsidR="00B14BA6" w:rsidRPr="00C47841" w:rsidRDefault="00B14BA6"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1,992</w:t>
            </w:r>
          </w:p>
        </w:tc>
      </w:tr>
      <w:tr w:rsidR="00CC27D6" w:rsidRPr="00C47841" w14:paraId="1AED7E46" w14:textId="77777777" w:rsidTr="00676491">
        <w:tc>
          <w:tcPr>
            <w:tcW w:w="6300" w:type="dxa"/>
            <w:tcBorders>
              <w:top w:val="nil"/>
              <w:bottom w:val="nil"/>
            </w:tcBorders>
            <w:shd w:val="clear" w:color="auto" w:fill="auto"/>
          </w:tcPr>
          <w:p w14:paraId="57AD8DB4" w14:textId="475FFF4C" w:rsidR="00CC27D6" w:rsidRPr="00C47841" w:rsidRDefault="00CC27D6" w:rsidP="0067649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 xml:space="preserve">Impact </w:t>
            </w:r>
            <w:r w:rsidR="00AA1360" w:rsidRPr="00C47841">
              <w:rPr>
                <w:rFonts w:eastAsia="Arial Unicode MS" w:cs="Arial"/>
                <w:sz w:val="18"/>
                <w:szCs w:val="18"/>
              </w:rPr>
              <w:t>o</w:t>
            </w:r>
            <w:r w:rsidR="00D54AE5" w:rsidRPr="00C47841">
              <w:rPr>
                <w:rFonts w:eastAsia="Arial Unicode MS" w:cs="Arial"/>
                <w:sz w:val="18"/>
                <w:szCs w:val="18"/>
              </w:rPr>
              <w:t>f</w:t>
            </w:r>
            <w:r w:rsidRPr="00C47841">
              <w:rPr>
                <w:rFonts w:eastAsia="Arial Unicode MS" w:cs="Arial"/>
                <w:sz w:val="18"/>
                <w:szCs w:val="18"/>
              </w:rPr>
              <w:t xml:space="preserve"> adoption of the new </w:t>
            </w:r>
            <w:r w:rsidR="00DC063F" w:rsidRPr="00C47841">
              <w:rPr>
                <w:rFonts w:eastAsia="Arial Unicode MS" w:cs="Arial"/>
                <w:sz w:val="18"/>
                <w:szCs w:val="18"/>
              </w:rPr>
              <w:t>financial reporting</w:t>
            </w:r>
            <w:r w:rsidR="00AA1360" w:rsidRPr="00C47841">
              <w:rPr>
                <w:rFonts w:eastAsia="Arial Unicode MS" w:cs="Arial"/>
                <w:sz w:val="18"/>
                <w:szCs w:val="18"/>
              </w:rPr>
              <w:t xml:space="preserve"> standards</w:t>
            </w:r>
          </w:p>
        </w:tc>
        <w:tc>
          <w:tcPr>
            <w:tcW w:w="1584" w:type="dxa"/>
            <w:tcBorders>
              <w:top w:val="nil"/>
              <w:bottom w:val="single" w:sz="4" w:space="0" w:color="auto"/>
            </w:tcBorders>
            <w:shd w:val="clear" w:color="auto" w:fill="FAFAFA"/>
          </w:tcPr>
          <w:p w14:paraId="3822221C" w14:textId="77777777" w:rsidR="00CC27D6" w:rsidRPr="00C47841" w:rsidRDefault="00CC27D6"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15</w:t>
            </w:r>
          </w:p>
        </w:tc>
        <w:tc>
          <w:tcPr>
            <w:tcW w:w="1584" w:type="dxa"/>
            <w:tcBorders>
              <w:top w:val="nil"/>
              <w:bottom w:val="single" w:sz="4" w:space="0" w:color="auto"/>
            </w:tcBorders>
            <w:shd w:val="clear" w:color="auto" w:fill="FAFAFA"/>
          </w:tcPr>
          <w:p w14:paraId="10835F58" w14:textId="77777777" w:rsidR="00CC27D6" w:rsidRPr="00C47841" w:rsidRDefault="00CC27D6"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w:t>
            </w:r>
          </w:p>
        </w:tc>
      </w:tr>
      <w:tr w:rsidR="000805FD" w:rsidRPr="00C47841" w14:paraId="51862C7A" w14:textId="77777777" w:rsidTr="00676491">
        <w:tc>
          <w:tcPr>
            <w:tcW w:w="6300" w:type="dxa"/>
            <w:tcBorders>
              <w:top w:val="nil"/>
              <w:bottom w:val="nil"/>
            </w:tcBorders>
            <w:shd w:val="clear" w:color="auto" w:fill="auto"/>
          </w:tcPr>
          <w:p w14:paraId="15AD7405" w14:textId="77777777" w:rsidR="000805FD" w:rsidRPr="00C47841" w:rsidRDefault="000805FD" w:rsidP="0067649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3A488FF3" w14:textId="77777777" w:rsidR="000805FD" w:rsidRPr="00C47841" w:rsidRDefault="000805FD"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0CC73698" w14:textId="77777777" w:rsidR="000805FD" w:rsidRPr="00C47841" w:rsidRDefault="000805FD"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C27D6" w:rsidRPr="00C47841" w14:paraId="1368571D" w14:textId="77777777" w:rsidTr="00676491">
        <w:tc>
          <w:tcPr>
            <w:tcW w:w="6300" w:type="dxa"/>
            <w:tcBorders>
              <w:top w:val="nil"/>
              <w:bottom w:val="nil"/>
            </w:tcBorders>
            <w:shd w:val="clear" w:color="auto" w:fill="auto"/>
          </w:tcPr>
          <w:p w14:paraId="24120BF6" w14:textId="18281F22" w:rsidR="00CC27D6" w:rsidRPr="00C47841" w:rsidRDefault="00CC27D6" w:rsidP="0067649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 xml:space="preserve">Opening net book value </w:t>
            </w:r>
            <w:r w:rsidR="000805FD" w:rsidRPr="00C47841">
              <w:rPr>
                <w:rFonts w:eastAsia="Arial Unicode MS" w:cs="Arial"/>
                <w:sz w:val="18"/>
                <w:szCs w:val="18"/>
              </w:rPr>
              <w:t>-</w:t>
            </w:r>
            <w:r w:rsidRPr="00C47841">
              <w:rPr>
                <w:rFonts w:eastAsia="Arial Unicode MS" w:cs="Arial"/>
                <w:sz w:val="18"/>
                <w:szCs w:val="18"/>
              </w:rPr>
              <w:t xml:space="preserve"> </w:t>
            </w:r>
            <w:r w:rsidR="008E4841">
              <w:rPr>
                <w:rFonts w:eastAsia="Arial Unicode MS" w:cs="Arial"/>
                <w:sz w:val="18"/>
                <w:szCs w:val="18"/>
              </w:rPr>
              <w:t>a</w:t>
            </w:r>
            <w:r w:rsidRPr="00C47841">
              <w:rPr>
                <w:rFonts w:eastAsia="Arial Unicode MS" w:cs="Arial"/>
                <w:sz w:val="18"/>
                <w:szCs w:val="18"/>
              </w:rPr>
              <w:t>s restated</w:t>
            </w:r>
          </w:p>
        </w:tc>
        <w:tc>
          <w:tcPr>
            <w:tcW w:w="1584" w:type="dxa"/>
            <w:tcBorders>
              <w:top w:val="nil"/>
              <w:bottom w:val="nil"/>
            </w:tcBorders>
            <w:shd w:val="clear" w:color="auto" w:fill="FAFAFA"/>
          </w:tcPr>
          <w:p w14:paraId="6361AF9C" w14:textId="77777777" w:rsidR="00CC27D6" w:rsidRPr="00C47841" w:rsidRDefault="00CC27D6"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29,230</w:t>
            </w:r>
          </w:p>
        </w:tc>
        <w:tc>
          <w:tcPr>
            <w:tcW w:w="1584" w:type="dxa"/>
            <w:tcBorders>
              <w:top w:val="nil"/>
              <w:bottom w:val="nil"/>
            </w:tcBorders>
            <w:shd w:val="clear" w:color="auto" w:fill="FAFAFA"/>
          </w:tcPr>
          <w:p w14:paraId="359AEC4F" w14:textId="77777777" w:rsidR="00CC27D6" w:rsidRPr="00C47841" w:rsidRDefault="00CC27D6"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1,992</w:t>
            </w:r>
          </w:p>
        </w:tc>
      </w:tr>
      <w:tr w:rsidR="000805FD" w:rsidRPr="00C47841" w14:paraId="4B7DD5CD" w14:textId="77777777" w:rsidTr="00676491">
        <w:tc>
          <w:tcPr>
            <w:tcW w:w="6300" w:type="dxa"/>
            <w:tcBorders>
              <w:top w:val="nil"/>
              <w:bottom w:val="nil"/>
            </w:tcBorders>
            <w:shd w:val="clear" w:color="auto" w:fill="auto"/>
          </w:tcPr>
          <w:p w14:paraId="70EC5C20" w14:textId="77777777" w:rsidR="000805FD" w:rsidRPr="00C47841" w:rsidRDefault="000805FD" w:rsidP="0067649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nil"/>
            </w:tcBorders>
            <w:shd w:val="clear" w:color="auto" w:fill="FAFAFA"/>
          </w:tcPr>
          <w:p w14:paraId="36973129" w14:textId="77777777" w:rsidR="000805FD" w:rsidRPr="00C47841" w:rsidRDefault="000805FD"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6145BD58" w14:textId="77777777" w:rsidR="000805FD" w:rsidRPr="00C47841" w:rsidRDefault="000805FD"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B14BA6" w:rsidRPr="00C47841" w14:paraId="65F5A9B9" w14:textId="77777777" w:rsidTr="00676491">
        <w:tc>
          <w:tcPr>
            <w:tcW w:w="6300" w:type="dxa"/>
            <w:tcBorders>
              <w:top w:val="nil"/>
              <w:bottom w:val="nil"/>
            </w:tcBorders>
            <w:shd w:val="clear" w:color="auto" w:fill="auto"/>
          </w:tcPr>
          <w:p w14:paraId="1C6DC970" w14:textId="79EC77C5" w:rsidR="00B14BA6" w:rsidRPr="00C47841" w:rsidRDefault="00B14BA6" w:rsidP="0067649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C47841">
              <w:rPr>
                <w:rFonts w:eastAsia="Arial Unicode MS" w:cs="Arial"/>
                <w:sz w:val="18"/>
                <w:szCs w:val="18"/>
                <w:u w:val="single"/>
              </w:rPr>
              <w:t xml:space="preserve">Cash </w:t>
            </w:r>
            <w:r w:rsidR="00BD05F6" w:rsidRPr="00C47841">
              <w:rPr>
                <w:rFonts w:eastAsia="Arial Unicode MS" w:cs="Arial"/>
                <w:sz w:val="18"/>
                <w:szCs w:val="18"/>
                <w:u w:val="single"/>
              </w:rPr>
              <w:t>flows</w:t>
            </w:r>
            <w:r w:rsidRPr="00C47841">
              <w:rPr>
                <w:rFonts w:eastAsia="Arial Unicode MS" w:cs="Arial"/>
                <w:sz w:val="18"/>
                <w:szCs w:val="18"/>
                <w:u w:val="single"/>
              </w:rPr>
              <w:t>:</w:t>
            </w:r>
          </w:p>
        </w:tc>
        <w:tc>
          <w:tcPr>
            <w:tcW w:w="1584" w:type="dxa"/>
            <w:tcBorders>
              <w:top w:val="nil"/>
              <w:bottom w:val="nil"/>
            </w:tcBorders>
            <w:shd w:val="clear" w:color="auto" w:fill="FAFAFA"/>
          </w:tcPr>
          <w:p w14:paraId="3AD58091" w14:textId="77777777" w:rsidR="00B14BA6" w:rsidRPr="00C47841" w:rsidRDefault="00B14BA6" w:rsidP="00676491">
            <w:pPr>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2BB1FAF7" w14:textId="77777777" w:rsidR="00B14BA6" w:rsidRPr="00C47841" w:rsidRDefault="00B14BA6" w:rsidP="00676491">
            <w:pPr>
              <w:spacing w:line="240" w:lineRule="auto"/>
              <w:ind w:right="-72"/>
              <w:jc w:val="right"/>
              <w:rPr>
                <w:rFonts w:eastAsia="Arial Unicode MS" w:cs="Arial"/>
                <w:sz w:val="18"/>
                <w:szCs w:val="18"/>
              </w:rPr>
            </w:pPr>
          </w:p>
        </w:tc>
      </w:tr>
      <w:tr w:rsidR="003016E0" w:rsidRPr="00C47841" w14:paraId="1DCAC41D" w14:textId="77777777" w:rsidTr="00676491">
        <w:tc>
          <w:tcPr>
            <w:tcW w:w="6300" w:type="dxa"/>
            <w:tcBorders>
              <w:top w:val="nil"/>
              <w:bottom w:val="nil"/>
            </w:tcBorders>
            <w:shd w:val="clear" w:color="auto" w:fill="auto"/>
          </w:tcPr>
          <w:p w14:paraId="1C7D0FCD" w14:textId="524662B4" w:rsidR="003016E0" w:rsidRPr="00C47841" w:rsidRDefault="003016E0" w:rsidP="0067649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 xml:space="preserve">   Increase</w:t>
            </w:r>
            <w:r w:rsidR="00EA6B7B" w:rsidRPr="00C47841">
              <w:rPr>
                <w:rFonts w:eastAsia="Arial Unicode MS" w:cs="Arial"/>
                <w:sz w:val="18"/>
                <w:szCs w:val="18"/>
              </w:rPr>
              <w:t>d</w:t>
            </w:r>
            <w:r w:rsidRPr="00C47841">
              <w:rPr>
                <w:rFonts w:eastAsia="Arial Unicode MS" w:cs="Arial"/>
                <w:sz w:val="18"/>
                <w:szCs w:val="18"/>
              </w:rPr>
              <w:t xml:space="preserve"> during the period</w:t>
            </w:r>
          </w:p>
        </w:tc>
        <w:tc>
          <w:tcPr>
            <w:tcW w:w="1584" w:type="dxa"/>
            <w:tcBorders>
              <w:top w:val="nil"/>
              <w:bottom w:val="nil"/>
            </w:tcBorders>
            <w:shd w:val="clear" w:color="auto" w:fill="FAFAFA"/>
          </w:tcPr>
          <w:p w14:paraId="04D3ED0A" w14:textId="77777777" w:rsidR="003016E0" w:rsidRPr="00C47841" w:rsidRDefault="003016E0" w:rsidP="00676491">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C47841">
              <w:rPr>
                <w:rFonts w:eastAsia="Arial Unicode MS" w:cs="Arial"/>
                <w:sz w:val="18"/>
                <w:szCs w:val="18"/>
              </w:rPr>
              <w:t>15,000</w:t>
            </w:r>
          </w:p>
        </w:tc>
        <w:tc>
          <w:tcPr>
            <w:tcW w:w="1584" w:type="dxa"/>
            <w:tcBorders>
              <w:top w:val="nil"/>
              <w:bottom w:val="nil"/>
            </w:tcBorders>
            <w:shd w:val="clear" w:color="auto" w:fill="FAFAFA"/>
          </w:tcPr>
          <w:p w14:paraId="513949A3" w14:textId="77777777" w:rsidR="003016E0" w:rsidRPr="00C47841" w:rsidRDefault="003016E0" w:rsidP="00676491">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C47841">
              <w:rPr>
                <w:rFonts w:eastAsia="Arial Unicode MS" w:cs="Arial"/>
                <w:sz w:val="18"/>
                <w:szCs w:val="18"/>
              </w:rPr>
              <w:t>12,000</w:t>
            </w:r>
          </w:p>
        </w:tc>
      </w:tr>
      <w:tr w:rsidR="003016E0" w:rsidRPr="00C47841" w14:paraId="25255B04" w14:textId="77777777" w:rsidTr="00676491">
        <w:tc>
          <w:tcPr>
            <w:tcW w:w="6300" w:type="dxa"/>
            <w:tcBorders>
              <w:top w:val="nil"/>
              <w:bottom w:val="nil"/>
            </w:tcBorders>
            <w:shd w:val="clear" w:color="auto" w:fill="auto"/>
          </w:tcPr>
          <w:p w14:paraId="06D25478" w14:textId="77777777" w:rsidR="003016E0" w:rsidRPr="00C47841" w:rsidRDefault="003016E0" w:rsidP="0067649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cs/>
              </w:rPr>
              <w:t xml:space="preserve">   </w:t>
            </w:r>
            <w:r w:rsidRPr="00C47841">
              <w:rPr>
                <w:rFonts w:eastAsia="Arial Unicode MS" w:cs="Arial"/>
                <w:sz w:val="18"/>
                <w:szCs w:val="18"/>
              </w:rPr>
              <w:t>Deferred financing fees</w:t>
            </w:r>
          </w:p>
        </w:tc>
        <w:tc>
          <w:tcPr>
            <w:tcW w:w="1584" w:type="dxa"/>
            <w:tcBorders>
              <w:top w:val="nil"/>
              <w:bottom w:val="nil"/>
            </w:tcBorders>
            <w:shd w:val="clear" w:color="auto" w:fill="FAFAFA"/>
          </w:tcPr>
          <w:p w14:paraId="4DFF4175" w14:textId="77777777" w:rsidR="003016E0" w:rsidRPr="00C47841" w:rsidRDefault="003016E0" w:rsidP="00676491">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C47841">
              <w:rPr>
                <w:rFonts w:eastAsia="Arial Unicode MS" w:cs="Arial"/>
                <w:sz w:val="18"/>
                <w:szCs w:val="18"/>
              </w:rPr>
              <w:t>(18)</w:t>
            </w:r>
          </w:p>
        </w:tc>
        <w:tc>
          <w:tcPr>
            <w:tcW w:w="1584" w:type="dxa"/>
            <w:tcBorders>
              <w:top w:val="nil"/>
              <w:bottom w:val="nil"/>
            </w:tcBorders>
            <w:shd w:val="clear" w:color="auto" w:fill="FAFAFA"/>
          </w:tcPr>
          <w:p w14:paraId="547EF261" w14:textId="77777777" w:rsidR="003016E0" w:rsidRPr="00C47841" w:rsidRDefault="003016E0" w:rsidP="00676491">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C47841">
              <w:rPr>
                <w:rFonts w:eastAsia="Arial Unicode MS" w:cs="Arial"/>
                <w:sz w:val="18"/>
                <w:szCs w:val="18"/>
              </w:rPr>
              <w:t>(15)</w:t>
            </w:r>
          </w:p>
        </w:tc>
      </w:tr>
      <w:tr w:rsidR="003016E0" w:rsidRPr="00C47841" w14:paraId="2EFC1466" w14:textId="77777777" w:rsidTr="00676491">
        <w:tc>
          <w:tcPr>
            <w:tcW w:w="6300" w:type="dxa"/>
            <w:tcBorders>
              <w:top w:val="nil"/>
              <w:bottom w:val="nil"/>
            </w:tcBorders>
            <w:shd w:val="clear" w:color="auto" w:fill="auto"/>
          </w:tcPr>
          <w:p w14:paraId="37639D1E" w14:textId="77777777" w:rsidR="003016E0" w:rsidRPr="00C47841" w:rsidRDefault="003016E0" w:rsidP="0067649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C47841">
              <w:rPr>
                <w:rFonts w:eastAsia="Arial Unicode MS" w:cs="Arial"/>
                <w:sz w:val="18"/>
                <w:szCs w:val="18"/>
                <w:u w:val="single"/>
              </w:rPr>
              <w:t>Other non-cash movements:</w:t>
            </w:r>
          </w:p>
        </w:tc>
        <w:tc>
          <w:tcPr>
            <w:tcW w:w="1584" w:type="dxa"/>
            <w:tcBorders>
              <w:top w:val="nil"/>
              <w:bottom w:val="nil"/>
            </w:tcBorders>
            <w:shd w:val="clear" w:color="auto" w:fill="FAFAFA"/>
          </w:tcPr>
          <w:p w14:paraId="038F6BEF" w14:textId="77777777" w:rsidR="003016E0" w:rsidRPr="00C47841" w:rsidRDefault="003016E0"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02C4FBF" w14:textId="77777777" w:rsidR="003016E0" w:rsidRPr="00C47841" w:rsidRDefault="003016E0"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016E0" w:rsidRPr="00C47841" w14:paraId="4A7438B5" w14:textId="77777777" w:rsidTr="00676491">
        <w:tc>
          <w:tcPr>
            <w:tcW w:w="6300" w:type="dxa"/>
            <w:tcBorders>
              <w:top w:val="nil"/>
              <w:bottom w:val="nil"/>
            </w:tcBorders>
            <w:shd w:val="clear" w:color="auto" w:fill="auto"/>
          </w:tcPr>
          <w:p w14:paraId="17A767DF" w14:textId="77777777" w:rsidR="003016E0" w:rsidRPr="00C47841" w:rsidRDefault="003016E0" w:rsidP="00676491">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C47841">
              <w:rPr>
                <w:rFonts w:eastAsia="Arial Unicode MS" w:cs="Arial"/>
                <w:sz w:val="18"/>
                <w:szCs w:val="18"/>
              </w:rPr>
              <w:t xml:space="preserve">   Amortisation of fair value adjustment from business acquisition</w:t>
            </w:r>
          </w:p>
        </w:tc>
        <w:tc>
          <w:tcPr>
            <w:tcW w:w="1584" w:type="dxa"/>
            <w:tcBorders>
              <w:top w:val="nil"/>
              <w:bottom w:val="nil"/>
            </w:tcBorders>
            <w:shd w:val="clear" w:color="auto" w:fill="FAFAFA"/>
          </w:tcPr>
          <w:p w14:paraId="0C488F2F" w14:textId="77777777" w:rsidR="003016E0" w:rsidRPr="00C47841" w:rsidRDefault="003016E0"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(11)</w:t>
            </w:r>
          </w:p>
        </w:tc>
        <w:tc>
          <w:tcPr>
            <w:tcW w:w="1584" w:type="dxa"/>
            <w:tcBorders>
              <w:top w:val="nil"/>
              <w:bottom w:val="nil"/>
            </w:tcBorders>
            <w:shd w:val="clear" w:color="auto" w:fill="FAFAFA"/>
          </w:tcPr>
          <w:p w14:paraId="56A9C841" w14:textId="77777777" w:rsidR="003016E0" w:rsidRPr="00C47841" w:rsidRDefault="003016E0" w:rsidP="00676491">
            <w:pPr>
              <w:spacing w:line="240" w:lineRule="auto"/>
              <w:ind w:right="-72"/>
              <w:jc w:val="right"/>
              <w:rPr>
                <w:rFonts w:eastAsia="Arial Unicode MS" w:cs="Arial"/>
                <w:sz w:val="18"/>
                <w:szCs w:val="18"/>
              </w:rPr>
            </w:pPr>
            <w:r w:rsidRPr="00C47841">
              <w:rPr>
                <w:rFonts w:eastAsia="Arial Unicode MS" w:cs="Arial"/>
                <w:sz w:val="18"/>
                <w:szCs w:val="18"/>
              </w:rPr>
              <w:t>-</w:t>
            </w:r>
          </w:p>
        </w:tc>
      </w:tr>
      <w:tr w:rsidR="003016E0" w:rsidRPr="00C47841" w14:paraId="62B81157" w14:textId="77777777" w:rsidTr="00676491">
        <w:tc>
          <w:tcPr>
            <w:tcW w:w="6300" w:type="dxa"/>
            <w:tcBorders>
              <w:top w:val="nil"/>
              <w:bottom w:val="nil"/>
            </w:tcBorders>
            <w:shd w:val="clear" w:color="auto" w:fill="auto"/>
          </w:tcPr>
          <w:p w14:paraId="67B06273" w14:textId="77777777" w:rsidR="003016E0" w:rsidRPr="00C47841" w:rsidRDefault="003016E0" w:rsidP="00676491">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 xml:space="preserve">   Amortisation of deferred financing fees</w:t>
            </w:r>
          </w:p>
        </w:tc>
        <w:tc>
          <w:tcPr>
            <w:tcW w:w="1584" w:type="dxa"/>
            <w:tcBorders>
              <w:top w:val="nil"/>
              <w:bottom w:val="nil"/>
            </w:tcBorders>
            <w:shd w:val="clear" w:color="auto" w:fill="FAFAFA"/>
          </w:tcPr>
          <w:p w14:paraId="74BDC8CA" w14:textId="77777777" w:rsidR="003016E0" w:rsidRPr="00C47841" w:rsidRDefault="003016E0"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15</w:t>
            </w:r>
          </w:p>
        </w:tc>
        <w:tc>
          <w:tcPr>
            <w:tcW w:w="1584" w:type="dxa"/>
            <w:tcBorders>
              <w:top w:val="nil"/>
              <w:bottom w:val="nil"/>
            </w:tcBorders>
            <w:shd w:val="clear" w:color="auto" w:fill="FAFAFA"/>
          </w:tcPr>
          <w:p w14:paraId="2FCCE69E" w14:textId="77777777" w:rsidR="003016E0" w:rsidRPr="00C47841" w:rsidRDefault="003016E0" w:rsidP="00676491">
            <w:pPr>
              <w:spacing w:line="240" w:lineRule="auto"/>
              <w:ind w:right="-72"/>
              <w:jc w:val="right"/>
              <w:rPr>
                <w:rFonts w:eastAsia="Arial Unicode MS" w:cs="Arial"/>
                <w:sz w:val="18"/>
                <w:szCs w:val="18"/>
              </w:rPr>
            </w:pPr>
            <w:r w:rsidRPr="00C47841">
              <w:rPr>
                <w:rFonts w:eastAsia="Arial Unicode MS" w:cs="Arial"/>
                <w:sz w:val="18"/>
                <w:szCs w:val="18"/>
              </w:rPr>
              <w:t>-</w:t>
            </w:r>
          </w:p>
        </w:tc>
      </w:tr>
      <w:tr w:rsidR="003016E0" w:rsidRPr="00C47841" w14:paraId="049EBE16" w14:textId="77777777" w:rsidTr="00676491">
        <w:tc>
          <w:tcPr>
            <w:tcW w:w="6300" w:type="dxa"/>
            <w:tcBorders>
              <w:top w:val="nil"/>
              <w:bottom w:val="nil"/>
            </w:tcBorders>
            <w:shd w:val="clear" w:color="auto" w:fill="auto"/>
          </w:tcPr>
          <w:p w14:paraId="2910D358" w14:textId="77777777" w:rsidR="003016E0" w:rsidRPr="00C47841" w:rsidRDefault="003016E0" w:rsidP="00676491">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 xml:space="preserve">   Unrealised exchange gain</w:t>
            </w:r>
          </w:p>
        </w:tc>
        <w:tc>
          <w:tcPr>
            <w:tcW w:w="1584" w:type="dxa"/>
            <w:tcBorders>
              <w:top w:val="nil"/>
              <w:bottom w:val="nil"/>
            </w:tcBorders>
            <w:shd w:val="clear" w:color="auto" w:fill="FAFAFA"/>
          </w:tcPr>
          <w:p w14:paraId="0588A353" w14:textId="77777777" w:rsidR="003016E0" w:rsidRPr="00C47841" w:rsidRDefault="003016E0"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873</w:t>
            </w:r>
          </w:p>
        </w:tc>
        <w:tc>
          <w:tcPr>
            <w:tcW w:w="1584" w:type="dxa"/>
            <w:tcBorders>
              <w:top w:val="nil"/>
              <w:bottom w:val="nil"/>
            </w:tcBorders>
            <w:shd w:val="clear" w:color="auto" w:fill="FAFAFA"/>
          </w:tcPr>
          <w:p w14:paraId="65EE5E26" w14:textId="77777777" w:rsidR="003016E0" w:rsidRPr="00C47841" w:rsidRDefault="003016E0"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w:t>
            </w:r>
          </w:p>
        </w:tc>
      </w:tr>
      <w:tr w:rsidR="003016E0" w:rsidRPr="00C47841" w14:paraId="0AC860A9" w14:textId="77777777" w:rsidTr="00676491">
        <w:tc>
          <w:tcPr>
            <w:tcW w:w="6300" w:type="dxa"/>
            <w:tcBorders>
              <w:top w:val="nil"/>
              <w:bottom w:val="nil"/>
            </w:tcBorders>
            <w:shd w:val="clear" w:color="auto" w:fill="auto"/>
          </w:tcPr>
          <w:p w14:paraId="58EF0325" w14:textId="77777777" w:rsidR="003016E0" w:rsidRPr="00C47841" w:rsidRDefault="003016E0" w:rsidP="00676491">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 xml:space="preserve">   Exchange difference on translation of financial information</w:t>
            </w:r>
          </w:p>
        </w:tc>
        <w:tc>
          <w:tcPr>
            <w:tcW w:w="1584" w:type="dxa"/>
            <w:tcBorders>
              <w:top w:val="nil"/>
              <w:bottom w:val="single" w:sz="4" w:space="0" w:color="auto"/>
            </w:tcBorders>
            <w:shd w:val="clear" w:color="auto" w:fill="FAFAFA"/>
          </w:tcPr>
          <w:p w14:paraId="64588246" w14:textId="77777777" w:rsidR="003016E0" w:rsidRPr="00C47841" w:rsidRDefault="003016E0"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C47841">
              <w:rPr>
                <w:rFonts w:eastAsia="Arial Unicode MS" w:cs="Arial"/>
                <w:sz w:val="18"/>
                <w:szCs w:val="18"/>
              </w:rPr>
              <w:t>100</w:t>
            </w:r>
          </w:p>
        </w:tc>
        <w:tc>
          <w:tcPr>
            <w:tcW w:w="1584" w:type="dxa"/>
            <w:tcBorders>
              <w:top w:val="nil"/>
              <w:bottom w:val="single" w:sz="4" w:space="0" w:color="auto"/>
            </w:tcBorders>
            <w:shd w:val="clear" w:color="auto" w:fill="FAFAFA"/>
          </w:tcPr>
          <w:p w14:paraId="328A9D7C" w14:textId="77777777" w:rsidR="003016E0" w:rsidRPr="00C47841" w:rsidRDefault="003016E0"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w:t>
            </w:r>
          </w:p>
        </w:tc>
      </w:tr>
      <w:tr w:rsidR="003016E0" w:rsidRPr="00C47841" w14:paraId="4555B7A2" w14:textId="77777777" w:rsidTr="00676491">
        <w:tc>
          <w:tcPr>
            <w:tcW w:w="6300" w:type="dxa"/>
            <w:tcBorders>
              <w:top w:val="nil"/>
              <w:bottom w:val="nil"/>
            </w:tcBorders>
            <w:shd w:val="clear" w:color="auto" w:fill="auto"/>
          </w:tcPr>
          <w:p w14:paraId="4430F93A" w14:textId="77777777" w:rsidR="003016E0" w:rsidRPr="00C47841" w:rsidRDefault="003016E0" w:rsidP="0067649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FAFAFA"/>
          </w:tcPr>
          <w:p w14:paraId="25D60B00" w14:textId="77777777" w:rsidR="003016E0" w:rsidRPr="00C47841" w:rsidRDefault="003016E0" w:rsidP="00676491">
            <w:pPr>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1F70CC2E" w14:textId="77777777" w:rsidR="003016E0" w:rsidRPr="00C47841" w:rsidRDefault="003016E0" w:rsidP="00676491">
            <w:pPr>
              <w:spacing w:line="240" w:lineRule="auto"/>
              <w:ind w:right="-72"/>
              <w:jc w:val="right"/>
              <w:rPr>
                <w:rFonts w:eastAsia="Arial Unicode MS" w:cs="Arial"/>
                <w:sz w:val="18"/>
                <w:szCs w:val="18"/>
              </w:rPr>
            </w:pPr>
          </w:p>
        </w:tc>
      </w:tr>
      <w:tr w:rsidR="003016E0" w:rsidRPr="00C47841" w14:paraId="05B26CDD" w14:textId="77777777" w:rsidTr="00676491">
        <w:tc>
          <w:tcPr>
            <w:tcW w:w="6300" w:type="dxa"/>
            <w:tcBorders>
              <w:top w:val="nil"/>
              <w:bottom w:val="nil"/>
            </w:tcBorders>
            <w:shd w:val="clear" w:color="auto" w:fill="auto"/>
          </w:tcPr>
          <w:p w14:paraId="0472A12A" w14:textId="77777777" w:rsidR="003016E0" w:rsidRPr="00C47841" w:rsidRDefault="003016E0" w:rsidP="00676491">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Closing net book value</w:t>
            </w:r>
          </w:p>
        </w:tc>
        <w:tc>
          <w:tcPr>
            <w:tcW w:w="1584" w:type="dxa"/>
            <w:tcBorders>
              <w:top w:val="nil"/>
              <w:bottom w:val="single" w:sz="4" w:space="0" w:color="auto"/>
            </w:tcBorders>
            <w:shd w:val="clear" w:color="auto" w:fill="FAFAFA"/>
          </w:tcPr>
          <w:p w14:paraId="3C9D7D88" w14:textId="77777777" w:rsidR="003016E0" w:rsidRPr="00C47841" w:rsidRDefault="003016E0"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45,189</w:t>
            </w:r>
          </w:p>
        </w:tc>
        <w:tc>
          <w:tcPr>
            <w:tcW w:w="1584" w:type="dxa"/>
            <w:tcBorders>
              <w:top w:val="nil"/>
              <w:bottom w:val="single" w:sz="4" w:space="0" w:color="auto"/>
            </w:tcBorders>
            <w:shd w:val="clear" w:color="auto" w:fill="FAFAFA"/>
          </w:tcPr>
          <w:p w14:paraId="00E5A9DE" w14:textId="77777777" w:rsidR="003016E0" w:rsidRPr="00C47841" w:rsidRDefault="003016E0" w:rsidP="00676491">
            <w:pPr>
              <w:spacing w:line="240" w:lineRule="auto"/>
              <w:ind w:right="-72"/>
              <w:jc w:val="right"/>
              <w:rPr>
                <w:rFonts w:eastAsia="Arial Unicode MS" w:cs="Arial"/>
                <w:sz w:val="18"/>
                <w:szCs w:val="18"/>
              </w:rPr>
            </w:pPr>
            <w:r w:rsidRPr="00C47841">
              <w:rPr>
                <w:rFonts w:eastAsia="Arial Unicode MS" w:cs="Arial"/>
                <w:sz w:val="18"/>
                <w:szCs w:val="18"/>
              </w:rPr>
              <w:t>13,977</w:t>
            </w:r>
          </w:p>
        </w:tc>
      </w:tr>
    </w:tbl>
    <w:p w14:paraId="0EF7F763" w14:textId="77777777" w:rsidR="003016E0" w:rsidRPr="00C47841" w:rsidRDefault="003016E0" w:rsidP="007554A0">
      <w:pPr>
        <w:spacing w:line="240" w:lineRule="auto"/>
        <w:rPr>
          <w:rFonts w:eastAsia="Arial Unicode MS" w:cs="Arial"/>
          <w:spacing w:val="-2"/>
          <w:sz w:val="18"/>
          <w:szCs w:val="18"/>
        </w:rPr>
      </w:pPr>
    </w:p>
    <w:p w14:paraId="59DA5167" w14:textId="51BC36E5" w:rsidR="003016E0" w:rsidRPr="008E4841" w:rsidRDefault="003016E0" w:rsidP="003016E0">
      <w:pPr>
        <w:rPr>
          <w:rFonts w:cs="Arial"/>
          <w:b/>
          <w:bCs/>
          <w:color w:val="CF4A02"/>
          <w:sz w:val="18"/>
          <w:szCs w:val="18"/>
          <w:u w:val="single"/>
        </w:rPr>
      </w:pPr>
      <w:r w:rsidRPr="008E4841">
        <w:rPr>
          <w:rFonts w:cs="Arial"/>
          <w:b/>
          <w:bCs/>
          <w:color w:val="CF4A02"/>
          <w:sz w:val="18"/>
          <w:szCs w:val="18"/>
          <w:u w:val="single"/>
        </w:rPr>
        <w:t>Long-term loans of the Company</w:t>
      </w:r>
    </w:p>
    <w:p w14:paraId="3C92DC10" w14:textId="77777777" w:rsidR="00BD05F6" w:rsidRPr="00C47841" w:rsidRDefault="00BD05F6" w:rsidP="003016E0">
      <w:pPr>
        <w:rPr>
          <w:rFonts w:cs="Arial"/>
          <w:b/>
          <w:bCs/>
          <w:color w:val="000000" w:themeColor="text1"/>
          <w:sz w:val="18"/>
          <w:szCs w:val="18"/>
        </w:rPr>
      </w:pPr>
    </w:p>
    <w:p w14:paraId="51A045AE" w14:textId="71A5B09B" w:rsidR="003016E0" w:rsidRPr="00C47841" w:rsidRDefault="00E65A7C" w:rsidP="00E65A7C">
      <w:pPr>
        <w:jc w:val="both"/>
        <w:rPr>
          <w:rFonts w:cs="Arial"/>
          <w:color w:val="000000" w:themeColor="text1"/>
          <w:sz w:val="18"/>
          <w:szCs w:val="18"/>
        </w:rPr>
      </w:pPr>
      <w:r w:rsidRPr="00E65A7C">
        <w:rPr>
          <w:rFonts w:cs="Arial"/>
          <w:color w:val="000000" w:themeColor="text1"/>
          <w:sz w:val="18"/>
          <w:szCs w:val="18"/>
        </w:rPr>
        <w:t>On 10 March 2020, the Company entered into the long-term loan agreements with two financial institutions for loan facilities of Baht 12,000 million. The loan facility of Baht 6,000 million bears interest at 6M-THBFIX plus a certain fixed margin per annum and its interest shall be paid every month. Another loan facility of Baht 6,000 million bears interest at a fixed rate per annum and its interest shall be paid every six months. Maturity of such loans is 10 years. The loans were fully drawn down on 16 March 2020. In addition, the Company must comply with certain requirements and conditions as specified in the loan agreements, such as the maintenance of net debt to equity ratio, etc.</w:t>
      </w:r>
    </w:p>
    <w:p w14:paraId="35DB761D" w14:textId="77777777" w:rsidR="00E65A7C" w:rsidRDefault="00E65A7C" w:rsidP="007F05EF">
      <w:pPr>
        <w:rPr>
          <w:rFonts w:cs="Arial"/>
          <w:b/>
          <w:bCs/>
          <w:color w:val="CF4A02"/>
          <w:sz w:val="18"/>
          <w:szCs w:val="18"/>
          <w:u w:val="single"/>
        </w:rPr>
      </w:pPr>
    </w:p>
    <w:p w14:paraId="0C9E0CE4" w14:textId="7C752A0F" w:rsidR="003016E0" w:rsidRPr="008E4841" w:rsidRDefault="003016E0" w:rsidP="007F05EF">
      <w:pPr>
        <w:rPr>
          <w:rFonts w:cs="Arial"/>
          <w:b/>
          <w:bCs/>
          <w:color w:val="000000" w:themeColor="text1"/>
          <w:sz w:val="18"/>
          <w:szCs w:val="18"/>
          <w:u w:val="single"/>
        </w:rPr>
      </w:pPr>
      <w:r w:rsidRPr="008E4841">
        <w:rPr>
          <w:rFonts w:cs="Arial"/>
          <w:b/>
          <w:bCs/>
          <w:color w:val="CF4A02"/>
          <w:sz w:val="18"/>
          <w:szCs w:val="18"/>
          <w:u w:val="single"/>
        </w:rPr>
        <w:t>Long-term loan of subsidiar</w:t>
      </w:r>
      <w:r w:rsidR="00253108" w:rsidRPr="008E4841">
        <w:rPr>
          <w:rFonts w:cs="Arial"/>
          <w:b/>
          <w:bCs/>
          <w:color w:val="CF4A02"/>
          <w:sz w:val="18"/>
          <w:szCs w:val="18"/>
          <w:u w:val="single"/>
        </w:rPr>
        <w:t>ies</w:t>
      </w:r>
    </w:p>
    <w:p w14:paraId="52545C62" w14:textId="77777777" w:rsidR="00BD05F6" w:rsidRPr="00C47841" w:rsidRDefault="00BD05F6" w:rsidP="003016E0">
      <w:pPr>
        <w:jc w:val="thaiDistribute"/>
        <w:rPr>
          <w:rFonts w:cs="Arial"/>
          <w:b/>
          <w:bCs/>
          <w:color w:val="000000" w:themeColor="text1"/>
          <w:sz w:val="18"/>
          <w:szCs w:val="18"/>
        </w:rPr>
      </w:pPr>
    </w:p>
    <w:p w14:paraId="2E941E56" w14:textId="3B01F559" w:rsidR="00BD05F6" w:rsidRPr="00C47841" w:rsidRDefault="003016E0" w:rsidP="00BD05F6">
      <w:pPr>
        <w:jc w:val="thaiDistribute"/>
        <w:rPr>
          <w:rFonts w:cs="Arial"/>
          <w:color w:val="000000" w:themeColor="text1"/>
          <w:sz w:val="18"/>
          <w:szCs w:val="18"/>
        </w:rPr>
      </w:pPr>
      <w:r w:rsidRPr="00C47841">
        <w:rPr>
          <w:rFonts w:cs="Arial"/>
          <w:color w:val="000000" w:themeColor="text1"/>
          <w:sz w:val="18"/>
          <w:szCs w:val="18"/>
        </w:rPr>
        <w:t>On 2</w:t>
      </w:r>
      <w:r w:rsidR="002F34D1" w:rsidRPr="00C47841">
        <w:rPr>
          <w:rFonts w:cs="Arial"/>
          <w:color w:val="000000" w:themeColor="text1"/>
          <w:sz w:val="18"/>
          <w:szCs w:val="18"/>
        </w:rPr>
        <w:t>6</w:t>
      </w:r>
      <w:r w:rsidRPr="00C47841">
        <w:rPr>
          <w:rFonts w:cs="Arial"/>
          <w:color w:val="000000" w:themeColor="text1"/>
          <w:sz w:val="18"/>
          <w:szCs w:val="18"/>
        </w:rPr>
        <w:t xml:space="preserve"> December 2019, a subsidiary entered into loan agreement with a financial institution for long-term loan facility </w:t>
      </w:r>
      <w:r w:rsidR="00F0146E">
        <w:rPr>
          <w:rFonts w:cs="Arial"/>
          <w:color w:val="000000" w:themeColor="text1"/>
          <w:sz w:val="18"/>
          <w:szCs w:val="18"/>
        </w:rPr>
        <w:br/>
      </w:r>
      <w:r w:rsidRPr="00C47841">
        <w:rPr>
          <w:rFonts w:cs="Arial"/>
          <w:color w:val="000000" w:themeColor="text1"/>
          <w:sz w:val="18"/>
          <w:szCs w:val="18"/>
        </w:rPr>
        <w:t xml:space="preserve">of Baht 3,000 million for </w:t>
      </w:r>
      <w:r w:rsidR="00247DD4">
        <w:rPr>
          <w:rFonts w:cs="Arial"/>
          <w:color w:val="000000" w:themeColor="text1"/>
          <w:sz w:val="18"/>
          <w:szCs w:val="18"/>
        </w:rPr>
        <w:t xml:space="preserve">the purpose of </w:t>
      </w:r>
      <w:r w:rsidRPr="00C47841">
        <w:rPr>
          <w:rFonts w:cs="Arial"/>
          <w:color w:val="000000" w:themeColor="text1"/>
          <w:sz w:val="18"/>
          <w:szCs w:val="18"/>
        </w:rPr>
        <w:t>repayment of the debentures and capital</w:t>
      </w:r>
      <w:r w:rsidR="00BD05F6" w:rsidRPr="00C47841">
        <w:rPr>
          <w:rFonts w:cs="Arial"/>
          <w:color w:val="000000" w:themeColor="text1"/>
          <w:sz w:val="18"/>
          <w:szCs w:val="18"/>
        </w:rPr>
        <w:t xml:space="preserve"> </w:t>
      </w:r>
      <w:r w:rsidRPr="00C47841">
        <w:rPr>
          <w:rFonts w:cs="Arial"/>
          <w:color w:val="000000" w:themeColor="text1"/>
          <w:sz w:val="18"/>
          <w:szCs w:val="18"/>
        </w:rPr>
        <w:t>expenditures.</w:t>
      </w:r>
      <w:r w:rsidR="00253108" w:rsidRPr="00C47841">
        <w:rPr>
          <w:rFonts w:cs="Arial"/>
          <w:color w:val="000000" w:themeColor="text1"/>
          <w:sz w:val="18"/>
          <w:szCs w:val="18"/>
        </w:rPr>
        <w:t xml:space="preserve"> Maturity of such loan is 5 years.</w:t>
      </w:r>
      <w:r w:rsidRPr="00C47841">
        <w:rPr>
          <w:rFonts w:cs="Arial"/>
          <w:color w:val="000000" w:themeColor="text1"/>
          <w:sz w:val="18"/>
          <w:szCs w:val="18"/>
        </w:rPr>
        <w:t xml:space="preserve"> The loan bears interest at a fixed rate per annum and was drawn down on 7 January 2020.</w:t>
      </w:r>
    </w:p>
    <w:p w14:paraId="14732819" w14:textId="77777777" w:rsidR="00BD05F6" w:rsidRPr="00C47841" w:rsidRDefault="00BD05F6" w:rsidP="00E24606">
      <w:pPr>
        <w:jc w:val="thaiDistribute"/>
        <w:rPr>
          <w:rFonts w:cs="Arial"/>
          <w:color w:val="000000" w:themeColor="text1"/>
          <w:sz w:val="18"/>
          <w:szCs w:val="18"/>
        </w:rPr>
      </w:pPr>
    </w:p>
    <w:p w14:paraId="0B253243" w14:textId="504E55DA" w:rsidR="003016E0" w:rsidRPr="00C47841" w:rsidRDefault="002F34D1" w:rsidP="00E24606">
      <w:pPr>
        <w:jc w:val="thaiDistribute"/>
        <w:rPr>
          <w:rFonts w:cs="Arial"/>
          <w:color w:val="000000" w:themeColor="text1"/>
          <w:sz w:val="18"/>
          <w:szCs w:val="18"/>
        </w:rPr>
      </w:pPr>
      <w:r w:rsidRPr="00C47841">
        <w:rPr>
          <w:rFonts w:cs="Arial"/>
          <w:color w:val="000000" w:themeColor="text1"/>
          <w:sz w:val="18"/>
          <w:szCs w:val="18"/>
        </w:rPr>
        <w:t>The l</w:t>
      </w:r>
      <w:r w:rsidR="003016E0" w:rsidRPr="00C47841">
        <w:rPr>
          <w:rFonts w:cs="Arial"/>
          <w:color w:val="000000" w:themeColor="text1"/>
          <w:sz w:val="18"/>
          <w:szCs w:val="18"/>
        </w:rPr>
        <w:t>oan facility</w:t>
      </w:r>
      <w:r w:rsidR="006367F4" w:rsidRPr="00C47841">
        <w:rPr>
          <w:rFonts w:cs="Arial"/>
          <w:color w:val="000000" w:themeColor="text1"/>
          <w:sz w:val="18"/>
          <w:szCs w:val="18"/>
        </w:rPr>
        <w:t xml:space="preserve"> of Baht </w:t>
      </w:r>
      <w:r w:rsidR="00552416" w:rsidRPr="00C47841">
        <w:rPr>
          <w:rFonts w:cs="Arial"/>
          <w:color w:val="000000" w:themeColor="text1"/>
          <w:sz w:val="18"/>
          <w:szCs w:val="18"/>
        </w:rPr>
        <w:t>9</w:t>
      </w:r>
      <w:r w:rsidR="006367F4" w:rsidRPr="00C47841">
        <w:rPr>
          <w:rFonts w:cs="Arial"/>
          <w:color w:val="000000" w:themeColor="text1"/>
          <w:sz w:val="18"/>
          <w:szCs w:val="18"/>
        </w:rPr>
        <w:t>,812 million</w:t>
      </w:r>
      <w:r w:rsidR="00EB71B3">
        <w:rPr>
          <w:rFonts w:cs="Arial"/>
          <w:color w:val="000000" w:themeColor="text1"/>
          <w:sz w:val="18"/>
          <w:szCs w:val="18"/>
        </w:rPr>
        <w:t xml:space="preserve"> is</w:t>
      </w:r>
      <w:r w:rsidR="00552416" w:rsidRPr="00C47841">
        <w:rPr>
          <w:rFonts w:cs="Arial"/>
          <w:color w:val="000000" w:themeColor="text1"/>
          <w:sz w:val="18"/>
          <w:szCs w:val="18"/>
        </w:rPr>
        <w:t xml:space="preserve"> of a subsidiary</w:t>
      </w:r>
      <w:r w:rsidR="00552416" w:rsidRPr="00C47841">
        <w:rPr>
          <w:rFonts w:cs="Browallia New"/>
          <w:color w:val="000000" w:themeColor="text1"/>
          <w:sz w:val="18"/>
          <w:szCs w:val="18"/>
        </w:rPr>
        <w:t>. Some loans</w:t>
      </w:r>
      <w:r w:rsidR="003016E0" w:rsidRPr="00C47841">
        <w:rPr>
          <w:rFonts w:cs="Arial"/>
          <w:color w:val="000000" w:themeColor="text1"/>
          <w:sz w:val="18"/>
          <w:szCs w:val="18"/>
        </w:rPr>
        <w:t xml:space="preserve"> </w:t>
      </w:r>
      <w:r w:rsidRPr="00C47841">
        <w:rPr>
          <w:rFonts w:cs="Arial"/>
          <w:color w:val="000000" w:themeColor="text1"/>
          <w:sz w:val="18"/>
          <w:szCs w:val="18"/>
        </w:rPr>
        <w:t>ha</w:t>
      </w:r>
      <w:r w:rsidR="00552416" w:rsidRPr="00C47841">
        <w:rPr>
          <w:rFonts w:cs="Arial"/>
          <w:color w:val="000000" w:themeColor="text1"/>
          <w:sz w:val="18"/>
          <w:szCs w:val="18"/>
        </w:rPr>
        <w:t>ve</w:t>
      </w:r>
      <w:r w:rsidRPr="00C47841">
        <w:rPr>
          <w:rFonts w:cs="Arial"/>
          <w:color w:val="000000" w:themeColor="text1"/>
          <w:sz w:val="18"/>
          <w:szCs w:val="18"/>
        </w:rPr>
        <w:t xml:space="preserve"> been</w:t>
      </w:r>
      <w:r w:rsidR="003016E0" w:rsidRPr="00C47841">
        <w:rPr>
          <w:rFonts w:cs="Arial"/>
          <w:color w:val="000000" w:themeColor="text1"/>
          <w:sz w:val="18"/>
          <w:szCs w:val="18"/>
        </w:rPr>
        <w:t xml:space="preserve"> guaranteed by </w:t>
      </w:r>
      <w:r w:rsidRPr="00C47841">
        <w:rPr>
          <w:rFonts w:cs="Arial"/>
          <w:color w:val="000000" w:themeColor="text1"/>
          <w:sz w:val="18"/>
          <w:szCs w:val="18"/>
        </w:rPr>
        <w:t>three subsidiaries</w:t>
      </w:r>
      <w:r w:rsidR="003016E0" w:rsidRPr="00C47841">
        <w:rPr>
          <w:rFonts w:cs="Arial"/>
          <w:color w:val="000000" w:themeColor="text1"/>
          <w:sz w:val="18"/>
          <w:szCs w:val="18"/>
        </w:rPr>
        <w:t xml:space="preserve">. Also, </w:t>
      </w:r>
      <w:r w:rsidR="00EB71B3">
        <w:rPr>
          <w:rFonts w:cs="Arial"/>
          <w:color w:val="000000" w:themeColor="text1"/>
          <w:sz w:val="18"/>
          <w:szCs w:val="18"/>
        </w:rPr>
        <w:t>the</w:t>
      </w:r>
      <w:r w:rsidR="003016E0" w:rsidRPr="00C47841">
        <w:rPr>
          <w:rFonts w:cs="Arial"/>
          <w:color w:val="000000" w:themeColor="text1"/>
          <w:sz w:val="18"/>
          <w:szCs w:val="18"/>
        </w:rPr>
        <w:t xml:space="preserve"> subsidiary has</w:t>
      </w:r>
      <w:r w:rsidRPr="00C47841">
        <w:rPr>
          <w:rFonts w:cs="Arial"/>
          <w:color w:val="000000" w:themeColor="text1"/>
          <w:sz w:val="18"/>
          <w:szCs w:val="18"/>
        </w:rPr>
        <w:t xml:space="preserve"> </w:t>
      </w:r>
      <w:r w:rsidR="003016E0" w:rsidRPr="00C47841">
        <w:rPr>
          <w:rFonts w:cs="Arial"/>
          <w:color w:val="000000" w:themeColor="text1"/>
          <w:sz w:val="18"/>
          <w:szCs w:val="18"/>
        </w:rPr>
        <w:t xml:space="preserve">to maintain the </w:t>
      </w:r>
      <w:r w:rsidRPr="00C47841">
        <w:rPr>
          <w:rFonts w:cs="Arial"/>
          <w:color w:val="000000" w:themeColor="text1"/>
          <w:sz w:val="18"/>
          <w:szCs w:val="18"/>
        </w:rPr>
        <w:t>f</w:t>
      </w:r>
      <w:r w:rsidR="003016E0" w:rsidRPr="00C47841">
        <w:rPr>
          <w:rFonts w:cs="Arial"/>
          <w:color w:val="000000" w:themeColor="text1"/>
          <w:sz w:val="18"/>
          <w:szCs w:val="18"/>
        </w:rPr>
        <w:t xml:space="preserve">acility </w:t>
      </w:r>
      <w:r w:rsidRPr="00C47841">
        <w:rPr>
          <w:rFonts w:cs="Arial"/>
          <w:color w:val="000000" w:themeColor="text1"/>
          <w:sz w:val="18"/>
          <w:szCs w:val="18"/>
        </w:rPr>
        <w:t>a</w:t>
      </w:r>
      <w:r w:rsidR="003016E0" w:rsidRPr="00C47841">
        <w:rPr>
          <w:rFonts w:cs="Arial"/>
          <w:color w:val="000000" w:themeColor="text1"/>
          <w:sz w:val="18"/>
          <w:szCs w:val="18"/>
        </w:rPr>
        <w:t>greement stipulating certain covenants such as the maintenance of tangible net worth, net debt to equity ratio and debt service coverage ratio</w:t>
      </w:r>
      <w:r w:rsidR="00253108" w:rsidRPr="00C47841">
        <w:rPr>
          <w:rFonts w:cs="Arial"/>
          <w:color w:val="000000" w:themeColor="text1"/>
          <w:sz w:val="18"/>
          <w:szCs w:val="18"/>
        </w:rPr>
        <w:t>, etc</w:t>
      </w:r>
      <w:r w:rsidR="003016E0" w:rsidRPr="00C47841">
        <w:rPr>
          <w:rFonts w:cs="Arial"/>
          <w:color w:val="000000" w:themeColor="text1"/>
          <w:sz w:val="18"/>
          <w:szCs w:val="18"/>
        </w:rPr>
        <w:t>.</w:t>
      </w:r>
    </w:p>
    <w:p w14:paraId="694C2934" w14:textId="77777777" w:rsidR="00F0146E" w:rsidRDefault="00F0146E" w:rsidP="00E24606">
      <w:pPr>
        <w:jc w:val="thaiDistribute"/>
        <w:rPr>
          <w:rFonts w:cs="Arial"/>
          <w:color w:val="000000" w:themeColor="text1"/>
          <w:sz w:val="18"/>
          <w:szCs w:val="18"/>
        </w:rPr>
      </w:pPr>
    </w:p>
    <w:p w14:paraId="0A7F904F" w14:textId="552E38F6" w:rsidR="00CB3EB5" w:rsidRPr="00C47841" w:rsidRDefault="006367F4" w:rsidP="00E24606">
      <w:pPr>
        <w:jc w:val="thaiDistribute"/>
        <w:rPr>
          <w:rFonts w:cs="Arial"/>
          <w:color w:val="000000" w:themeColor="text1"/>
          <w:sz w:val="18"/>
          <w:szCs w:val="18"/>
        </w:rPr>
      </w:pPr>
      <w:r w:rsidRPr="00C47841">
        <w:rPr>
          <w:rFonts w:cs="Arial"/>
          <w:color w:val="000000" w:themeColor="text1"/>
          <w:sz w:val="18"/>
          <w:szCs w:val="18"/>
        </w:rPr>
        <w:t>Long-term loans of US</w:t>
      </w:r>
      <w:r w:rsidR="008E4841">
        <w:rPr>
          <w:rFonts w:cs="Arial"/>
          <w:color w:val="000000" w:themeColor="text1"/>
          <w:sz w:val="18"/>
          <w:szCs w:val="18"/>
        </w:rPr>
        <w:t xml:space="preserve"> Dollar</w:t>
      </w:r>
      <w:r w:rsidRPr="00C47841">
        <w:rPr>
          <w:rFonts w:cs="Arial"/>
          <w:color w:val="000000" w:themeColor="text1"/>
          <w:sz w:val="18"/>
          <w:szCs w:val="18"/>
        </w:rPr>
        <w:t xml:space="preserve"> 236 million or equivalent to Baht 7,755 million and Baht 4,019 million are secured loans of two subsidiaries by mortgaging the construction and pledge of all the machinery and equipment of the subsidiar</w:t>
      </w:r>
      <w:r w:rsidR="00253108" w:rsidRPr="00C47841">
        <w:rPr>
          <w:rFonts w:cs="Arial"/>
          <w:color w:val="000000" w:themeColor="text1"/>
          <w:sz w:val="18"/>
          <w:szCs w:val="18"/>
        </w:rPr>
        <w:t>ies</w:t>
      </w:r>
      <w:r w:rsidRPr="00C47841">
        <w:rPr>
          <w:rFonts w:cs="Arial"/>
          <w:color w:val="000000" w:themeColor="text1"/>
          <w:sz w:val="18"/>
          <w:szCs w:val="18"/>
        </w:rPr>
        <w:t xml:space="preserve">. </w:t>
      </w:r>
      <w:r w:rsidRPr="00F0146E">
        <w:rPr>
          <w:rFonts w:cs="Arial"/>
          <w:color w:val="000000" w:themeColor="text1"/>
          <w:spacing w:val="-4"/>
          <w:sz w:val="18"/>
          <w:szCs w:val="18"/>
        </w:rPr>
        <w:t>Including financial institution deposits (Note 8 and 13). In addition, both subsidiaries have transferred all rights and obligations</w:t>
      </w:r>
      <w:r w:rsidRPr="00C47841">
        <w:rPr>
          <w:rFonts w:cs="Arial"/>
          <w:color w:val="000000" w:themeColor="text1"/>
          <w:sz w:val="18"/>
          <w:szCs w:val="18"/>
        </w:rPr>
        <w:t xml:space="preserve"> under various agreements relating to power plant projects to loan creditors as security in accordance with the conditions of the loan agreements.</w:t>
      </w:r>
      <w:r w:rsidR="00CB3EB5" w:rsidRPr="00C47841">
        <w:rPr>
          <w:rFonts w:cs="Arial"/>
          <w:color w:val="000000" w:themeColor="text1"/>
          <w:sz w:val="18"/>
          <w:szCs w:val="18"/>
        </w:rPr>
        <w:t xml:space="preserve"> Moreover, each subsidiary has to comply with certain </w:t>
      </w:r>
      <w:r w:rsidR="00BD05F6" w:rsidRPr="00C47841">
        <w:rPr>
          <w:rFonts w:cs="Arial"/>
          <w:color w:val="000000" w:themeColor="text1"/>
          <w:sz w:val="18"/>
          <w:szCs w:val="18"/>
        </w:rPr>
        <w:t>requirements and conditions</w:t>
      </w:r>
      <w:r w:rsidR="00CB3EB5" w:rsidRPr="00C47841">
        <w:rPr>
          <w:rFonts w:cs="Arial"/>
          <w:color w:val="000000" w:themeColor="text1"/>
          <w:sz w:val="18"/>
          <w:szCs w:val="18"/>
        </w:rPr>
        <w:t xml:space="preserve"> as specified in the loan agreements, such as maintaining the debt service coverage ratio</w:t>
      </w:r>
      <w:r w:rsidR="00253108" w:rsidRPr="00C47841">
        <w:rPr>
          <w:rFonts w:cs="Arial"/>
          <w:color w:val="000000" w:themeColor="text1"/>
          <w:sz w:val="18"/>
          <w:szCs w:val="18"/>
        </w:rPr>
        <w:t xml:space="preserve"> a</w:t>
      </w:r>
      <w:r w:rsidR="00CB3EB5" w:rsidRPr="00C47841">
        <w:rPr>
          <w:rFonts w:cs="Arial"/>
          <w:color w:val="000000" w:themeColor="text1"/>
          <w:sz w:val="18"/>
          <w:szCs w:val="18"/>
        </w:rPr>
        <w:t>nd reserves for coal storage, etc.</w:t>
      </w:r>
    </w:p>
    <w:p w14:paraId="7662ED4E" w14:textId="73F0124A" w:rsidR="00BD05F6" w:rsidRPr="00C47841" w:rsidRDefault="00BD05F6">
      <w:pPr>
        <w:spacing w:line="240" w:lineRule="auto"/>
        <w:rPr>
          <w:rFonts w:eastAsia="Arial Unicode MS" w:cs="Arial"/>
          <w:sz w:val="18"/>
          <w:szCs w:val="18"/>
        </w:rPr>
      </w:pPr>
      <w:r w:rsidRPr="00C47841">
        <w:rPr>
          <w:rFonts w:eastAsia="Arial Unicode MS" w:cs="Arial"/>
          <w:sz w:val="18"/>
          <w:szCs w:val="18"/>
        </w:rPr>
        <w:br w:type="page"/>
      </w:r>
    </w:p>
    <w:p w14:paraId="5BFA9A7D" w14:textId="137233DF" w:rsidR="00A56240" w:rsidRPr="00C47841" w:rsidRDefault="00A56240" w:rsidP="007554A0">
      <w:pPr>
        <w:spacing w:line="240" w:lineRule="auto"/>
        <w:ind w:left="547" w:hanging="547"/>
        <w:rPr>
          <w:rFonts w:eastAsia="Arial Unicode MS" w:cs="Arial"/>
          <w:sz w:val="18"/>
          <w:szCs w:val="18"/>
        </w:rPr>
      </w:pPr>
    </w:p>
    <w:p w14:paraId="1F3CBCA5" w14:textId="77777777" w:rsidR="000805FD" w:rsidRPr="00C47841" w:rsidRDefault="000805FD" w:rsidP="007554A0">
      <w:pPr>
        <w:spacing w:line="240" w:lineRule="auto"/>
        <w:ind w:left="547" w:hanging="547"/>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1E0EE7" w:rsidRPr="00C47841" w14:paraId="6C2F2CD7" w14:textId="77777777" w:rsidTr="00AA26AE">
        <w:trPr>
          <w:trHeight w:val="386"/>
        </w:trPr>
        <w:tc>
          <w:tcPr>
            <w:tcW w:w="9475" w:type="dxa"/>
            <w:shd w:val="clear" w:color="auto" w:fill="FFA543"/>
            <w:vAlign w:val="center"/>
          </w:tcPr>
          <w:p w14:paraId="4C36C4F8" w14:textId="77777777" w:rsidR="001E0EE7" w:rsidRPr="00C47841" w:rsidRDefault="001E0EE7" w:rsidP="007554A0">
            <w:pPr>
              <w:pStyle w:val="Heading"/>
              <w:ind w:left="504"/>
              <w:rPr>
                <w:rFonts w:ascii="Arial" w:hAnsi="Arial" w:cs="Arial"/>
                <w:cs/>
              </w:rPr>
            </w:pPr>
            <w:r w:rsidRPr="00C47841">
              <w:rPr>
                <w:rFonts w:ascii="Arial" w:hAnsi="Arial" w:cs="Arial"/>
                <w:b w:val="0"/>
                <w:bCs w:val="0"/>
              </w:rPr>
              <w:br w:type="page"/>
            </w:r>
            <w:r w:rsidR="005A61B5" w:rsidRPr="00C47841">
              <w:rPr>
                <w:rFonts w:ascii="Arial" w:hAnsi="Arial" w:cs="Arial"/>
              </w:rPr>
              <w:t>1</w:t>
            </w:r>
            <w:r w:rsidR="00AC0DD0" w:rsidRPr="00C47841">
              <w:rPr>
                <w:rFonts w:ascii="Arial" w:hAnsi="Arial" w:cs="Arial"/>
              </w:rPr>
              <w:t>7</w:t>
            </w:r>
            <w:r w:rsidRPr="00C47841">
              <w:rPr>
                <w:rFonts w:ascii="Arial" w:hAnsi="Arial" w:cs="Arial"/>
              </w:rPr>
              <w:tab/>
              <w:t>Debenture</w:t>
            </w:r>
            <w:r w:rsidR="007F2339" w:rsidRPr="00C47841">
              <w:rPr>
                <w:rFonts w:ascii="Arial" w:hAnsi="Arial" w:cs="Arial"/>
              </w:rPr>
              <w:t>s</w:t>
            </w:r>
            <w:r w:rsidRPr="00C47841">
              <w:rPr>
                <w:rFonts w:ascii="Arial" w:hAnsi="Arial" w:cs="Arial"/>
              </w:rPr>
              <w:t>, net</w:t>
            </w:r>
          </w:p>
        </w:tc>
      </w:tr>
    </w:tbl>
    <w:p w14:paraId="68D830A2" w14:textId="77777777" w:rsidR="001E0EE7" w:rsidRPr="00C47841" w:rsidRDefault="001E0EE7" w:rsidP="007554A0">
      <w:pPr>
        <w:spacing w:line="240" w:lineRule="auto"/>
        <w:ind w:left="540" w:hanging="540"/>
        <w:jc w:val="thaiDistribute"/>
        <w:rPr>
          <w:rFonts w:eastAsia="Arial Unicode MS" w:cs="Arial"/>
          <w:b/>
          <w:bCs/>
          <w:sz w:val="16"/>
          <w:szCs w:val="16"/>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1E0EE7" w:rsidRPr="00C47841" w14:paraId="364F1235" w14:textId="77777777" w:rsidTr="00E24606">
        <w:tc>
          <w:tcPr>
            <w:tcW w:w="3690" w:type="dxa"/>
            <w:tcBorders>
              <w:top w:val="nil"/>
              <w:bottom w:val="nil"/>
            </w:tcBorders>
            <w:shd w:val="clear" w:color="auto" w:fill="auto"/>
          </w:tcPr>
          <w:p w14:paraId="48CEB2DC" w14:textId="77777777" w:rsidR="001E0EE7" w:rsidRPr="00C47841" w:rsidRDefault="001E0EE7" w:rsidP="00F3732A">
            <w:pPr>
              <w:spacing w:line="240" w:lineRule="auto"/>
              <w:ind w:left="-101" w:right="-72"/>
              <w:rPr>
                <w:rFonts w:eastAsia="Arial Unicode MS" w:cs="Arial"/>
                <w:sz w:val="18"/>
                <w:szCs w:val="18"/>
              </w:rPr>
            </w:pPr>
          </w:p>
        </w:tc>
        <w:tc>
          <w:tcPr>
            <w:tcW w:w="2880" w:type="dxa"/>
            <w:gridSpan w:val="2"/>
            <w:tcBorders>
              <w:top w:val="single" w:sz="4" w:space="0" w:color="auto"/>
              <w:bottom w:val="single" w:sz="4" w:space="0" w:color="auto"/>
            </w:tcBorders>
            <w:shd w:val="clear" w:color="auto" w:fill="auto"/>
            <w:hideMark/>
          </w:tcPr>
          <w:p w14:paraId="3CB06D00" w14:textId="77777777" w:rsidR="001E0EE7" w:rsidRPr="00C47841" w:rsidRDefault="001E0EE7"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Consolidated</w:t>
            </w:r>
          </w:p>
          <w:p w14:paraId="575272FD" w14:textId="77777777" w:rsidR="001E0EE7" w:rsidRPr="00C47841" w:rsidRDefault="001E0EE7"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11123386" w14:textId="77777777" w:rsidR="001E0EE7" w:rsidRPr="00C47841" w:rsidRDefault="001E0EE7"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Separate</w:t>
            </w:r>
          </w:p>
          <w:p w14:paraId="024F4678" w14:textId="77777777" w:rsidR="001E0EE7" w:rsidRPr="00C47841" w:rsidRDefault="001E0EE7" w:rsidP="002F78E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r>
      <w:tr w:rsidR="00A346C8" w:rsidRPr="00C47841" w14:paraId="55DCD784" w14:textId="77777777" w:rsidTr="00E24606">
        <w:tc>
          <w:tcPr>
            <w:tcW w:w="3690" w:type="dxa"/>
            <w:tcBorders>
              <w:top w:val="nil"/>
              <w:bottom w:val="nil"/>
            </w:tcBorders>
            <w:shd w:val="clear" w:color="auto" w:fill="auto"/>
          </w:tcPr>
          <w:p w14:paraId="127A3FF8" w14:textId="77777777" w:rsidR="00A346C8" w:rsidRPr="00C47841" w:rsidRDefault="00A346C8" w:rsidP="00A346C8">
            <w:pPr>
              <w:spacing w:line="240" w:lineRule="auto"/>
              <w:ind w:left="-101" w:right="-72"/>
              <w:rPr>
                <w:rFonts w:eastAsia="Arial Unicode MS" w:cs="Arial"/>
                <w:b/>
                <w:bCs/>
                <w:sz w:val="18"/>
                <w:szCs w:val="18"/>
              </w:rPr>
            </w:pPr>
            <w:r w:rsidRPr="00C47841">
              <w:rPr>
                <w:rFonts w:eastAsia="Arial Unicode MS" w:cs="Arial"/>
                <w:b/>
                <w:bCs/>
                <w:sz w:val="18"/>
                <w:szCs w:val="18"/>
              </w:rPr>
              <w:t>As at</w:t>
            </w:r>
          </w:p>
        </w:tc>
        <w:tc>
          <w:tcPr>
            <w:tcW w:w="1440" w:type="dxa"/>
            <w:tcBorders>
              <w:top w:val="single" w:sz="4" w:space="0" w:color="auto"/>
              <w:bottom w:val="nil"/>
            </w:tcBorders>
            <w:shd w:val="clear" w:color="auto" w:fill="auto"/>
            <w:hideMark/>
          </w:tcPr>
          <w:p w14:paraId="76F4C6DC" w14:textId="77777777" w:rsidR="00A346C8" w:rsidRPr="00C47841" w:rsidRDefault="00A346C8" w:rsidP="00A346C8">
            <w:pPr>
              <w:spacing w:line="240" w:lineRule="auto"/>
              <w:ind w:right="-72"/>
              <w:jc w:val="right"/>
              <w:rPr>
                <w:rFonts w:eastAsia="Arial Unicode MS" w:cs="Arial"/>
                <w:b/>
                <w:bCs/>
                <w:sz w:val="18"/>
                <w:szCs w:val="18"/>
              </w:rPr>
            </w:pPr>
            <w:r w:rsidRPr="00C47841">
              <w:rPr>
                <w:rFonts w:eastAsia="Arial Unicode MS" w:cs="Arial"/>
                <w:b/>
                <w:bCs/>
                <w:sz w:val="18"/>
                <w:szCs w:val="18"/>
              </w:rPr>
              <w:t>31 March</w:t>
            </w:r>
          </w:p>
          <w:p w14:paraId="277DE7D9" w14:textId="77777777" w:rsidR="00A346C8" w:rsidRPr="00C47841" w:rsidRDefault="00A346C8" w:rsidP="00A346C8">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1440" w:type="dxa"/>
            <w:tcBorders>
              <w:top w:val="single" w:sz="4" w:space="0" w:color="auto"/>
              <w:bottom w:val="nil"/>
            </w:tcBorders>
            <w:shd w:val="clear" w:color="auto" w:fill="auto"/>
            <w:hideMark/>
          </w:tcPr>
          <w:p w14:paraId="24344879" w14:textId="77777777" w:rsidR="00A346C8" w:rsidRPr="00C47841" w:rsidRDefault="00A346C8" w:rsidP="00A346C8">
            <w:pPr>
              <w:spacing w:line="240" w:lineRule="auto"/>
              <w:ind w:right="-72"/>
              <w:jc w:val="right"/>
              <w:rPr>
                <w:rFonts w:eastAsia="Arial Unicode MS" w:cs="Arial"/>
                <w:b/>
                <w:bCs/>
                <w:sz w:val="18"/>
                <w:szCs w:val="18"/>
              </w:rPr>
            </w:pPr>
            <w:r w:rsidRPr="00C47841">
              <w:rPr>
                <w:rFonts w:eastAsia="Arial Unicode MS" w:cs="Arial"/>
                <w:b/>
                <w:bCs/>
                <w:sz w:val="18"/>
                <w:szCs w:val="18"/>
              </w:rPr>
              <w:t>31 December</w:t>
            </w:r>
          </w:p>
          <w:p w14:paraId="04CD1F3B" w14:textId="77777777" w:rsidR="00A346C8" w:rsidRPr="00C47841" w:rsidRDefault="00A346C8" w:rsidP="00A346C8">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c>
          <w:tcPr>
            <w:tcW w:w="1440" w:type="dxa"/>
            <w:tcBorders>
              <w:top w:val="single" w:sz="4" w:space="0" w:color="auto"/>
              <w:bottom w:val="nil"/>
            </w:tcBorders>
            <w:shd w:val="clear" w:color="auto" w:fill="auto"/>
            <w:hideMark/>
          </w:tcPr>
          <w:p w14:paraId="4C33C2AB" w14:textId="77777777" w:rsidR="00A346C8" w:rsidRPr="00C47841" w:rsidRDefault="00A346C8" w:rsidP="00A346C8">
            <w:pPr>
              <w:spacing w:line="240" w:lineRule="auto"/>
              <w:ind w:right="-72"/>
              <w:jc w:val="right"/>
              <w:rPr>
                <w:rFonts w:eastAsia="Arial Unicode MS" w:cs="Arial"/>
                <w:b/>
                <w:bCs/>
                <w:sz w:val="18"/>
                <w:szCs w:val="18"/>
              </w:rPr>
            </w:pPr>
            <w:r w:rsidRPr="00C47841">
              <w:rPr>
                <w:rFonts w:eastAsia="Arial Unicode MS" w:cs="Arial"/>
                <w:b/>
                <w:bCs/>
                <w:sz w:val="18"/>
                <w:szCs w:val="18"/>
              </w:rPr>
              <w:t>31 March</w:t>
            </w:r>
          </w:p>
          <w:p w14:paraId="78C008B6" w14:textId="77777777" w:rsidR="00A346C8" w:rsidRPr="00C47841" w:rsidRDefault="00A346C8" w:rsidP="00A346C8">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1440" w:type="dxa"/>
            <w:tcBorders>
              <w:top w:val="single" w:sz="4" w:space="0" w:color="auto"/>
              <w:bottom w:val="nil"/>
            </w:tcBorders>
            <w:shd w:val="clear" w:color="auto" w:fill="auto"/>
            <w:hideMark/>
          </w:tcPr>
          <w:p w14:paraId="7A1B3236" w14:textId="77777777" w:rsidR="00A346C8" w:rsidRPr="00C47841" w:rsidRDefault="00A346C8" w:rsidP="00A346C8">
            <w:pPr>
              <w:spacing w:line="240" w:lineRule="auto"/>
              <w:ind w:right="-72"/>
              <w:jc w:val="right"/>
              <w:rPr>
                <w:rFonts w:eastAsia="Arial Unicode MS" w:cs="Arial"/>
                <w:b/>
                <w:bCs/>
                <w:sz w:val="18"/>
                <w:szCs w:val="18"/>
              </w:rPr>
            </w:pPr>
            <w:r w:rsidRPr="00C47841">
              <w:rPr>
                <w:rFonts w:eastAsia="Arial Unicode MS" w:cs="Arial"/>
                <w:b/>
                <w:bCs/>
                <w:sz w:val="18"/>
                <w:szCs w:val="18"/>
              </w:rPr>
              <w:t>31 December</w:t>
            </w:r>
          </w:p>
          <w:p w14:paraId="00624AD1" w14:textId="77777777" w:rsidR="00A346C8" w:rsidRPr="00C47841" w:rsidRDefault="00A346C8" w:rsidP="00A346C8">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r>
      <w:tr w:rsidR="00A346C8" w:rsidRPr="00C47841" w14:paraId="62619746" w14:textId="77777777" w:rsidTr="00E24606">
        <w:trPr>
          <w:trHeight w:val="162"/>
        </w:trPr>
        <w:tc>
          <w:tcPr>
            <w:tcW w:w="3690" w:type="dxa"/>
            <w:tcBorders>
              <w:top w:val="nil"/>
              <w:bottom w:val="nil"/>
            </w:tcBorders>
            <w:shd w:val="clear" w:color="auto" w:fill="auto"/>
          </w:tcPr>
          <w:p w14:paraId="1444C783" w14:textId="77777777" w:rsidR="00A346C8" w:rsidRPr="00C47841" w:rsidRDefault="00A346C8" w:rsidP="00A346C8">
            <w:pPr>
              <w:pStyle w:val="Heade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hideMark/>
          </w:tcPr>
          <w:p w14:paraId="2DA6A550" w14:textId="77777777" w:rsidR="00A346C8" w:rsidRPr="00C47841" w:rsidRDefault="00B35E0A" w:rsidP="00A346C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440" w:type="dxa"/>
            <w:tcBorders>
              <w:top w:val="nil"/>
              <w:bottom w:val="single" w:sz="4" w:space="0" w:color="auto"/>
            </w:tcBorders>
            <w:shd w:val="clear" w:color="auto" w:fill="auto"/>
            <w:hideMark/>
          </w:tcPr>
          <w:p w14:paraId="6D20B4CB" w14:textId="77777777" w:rsidR="00A346C8" w:rsidRPr="00C47841" w:rsidRDefault="00B35E0A" w:rsidP="00A346C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440" w:type="dxa"/>
            <w:tcBorders>
              <w:top w:val="nil"/>
              <w:bottom w:val="single" w:sz="4" w:space="0" w:color="auto"/>
            </w:tcBorders>
            <w:shd w:val="clear" w:color="auto" w:fill="auto"/>
            <w:hideMark/>
          </w:tcPr>
          <w:p w14:paraId="1AC4BB92" w14:textId="77777777" w:rsidR="00A346C8" w:rsidRPr="00C47841" w:rsidRDefault="00B35E0A" w:rsidP="00A346C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440" w:type="dxa"/>
            <w:tcBorders>
              <w:top w:val="nil"/>
              <w:bottom w:val="single" w:sz="4" w:space="0" w:color="auto"/>
            </w:tcBorders>
            <w:shd w:val="clear" w:color="auto" w:fill="auto"/>
            <w:hideMark/>
          </w:tcPr>
          <w:p w14:paraId="085C9234" w14:textId="77777777" w:rsidR="00A346C8" w:rsidRPr="00C47841" w:rsidRDefault="00B35E0A" w:rsidP="00A346C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r>
      <w:tr w:rsidR="00A346C8" w:rsidRPr="00C47841" w14:paraId="741D1829" w14:textId="77777777" w:rsidTr="00E24606">
        <w:trPr>
          <w:trHeight w:val="74"/>
        </w:trPr>
        <w:tc>
          <w:tcPr>
            <w:tcW w:w="3690" w:type="dxa"/>
            <w:tcBorders>
              <w:top w:val="nil"/>
              <w:bottom w:val="nil"/>
            </w:tcBorders>
            <w:shd w:val="clear" w:color="auto" w:fill="auto"/>
          </w:tcPr>
          <w:p w14:paraId="54F55615" w14:textId="77777777" w:rsidR="00A346C8" w:rsidRPr="00C47841" w:rsidRDefault="00A346C8" w:rsidP="00A346C8">
            <w:pPr>
              <w:spacing w:line="240" w:lineRule="auto"/>
              <w:ind w:left="-101" w:right="-72"/>
              <w:rPr>
                <w:rFonts w:eastAsia="Arial Unicode MS" w:cs="Arial"/>
                <w:b/>
                <w:bCs/>
                <w:sz w:val="16"/>
                <w:szCs w:val="16"/>
              </w:rPr>
            </w:pPr>
          </w:p>
        </w:tc>
        <w:tc>
          <w:tcPr>
            <w:tcW w:w="1440" w:type="dxa"/>
            <w:tcBorders>
              <w:top w:val="single" w:sz="4" w:space="0" w:color="auto"/>
              <w:bottom w:val="nil"/>
            </w:tcBorders>
            <w:shd w:val="clear" w:color="auto" w:fill="FAFAFA"/>
          </w:tcPr>
          <w:p w14:paraId="62F454EB" w14:textId="77777777" w:rsidR="00A346C8" w:rsidRPr="00C47841" w:rsidRDefault="00A346C8" w:rsidP="00A346C8">
            <w:pPr>
              <w:spacing w:line="240" w:lineRule="auto"/>
              <w:ind w:right="-72"/>
              <w:jc w:val="right"/>
              <w:rPr>
                <w:rFonts w:eastAsia="Arial Unicode MS" w:cs="Arial"/>
                <w:b/>
                <w:bCs/>
                <w:spacing w:val="-6"/>
                <w:sz w:val="16"/>
                <w:szCs w:val="16"/>
              </w:rPr>
            </w:pPr>
          </w:p>
        </w:tc>
        <w:tc>
          <w:tcPr>
            <w:tcW w:w="1440" w:type="dxa"/>
            <w:tcBorders>
              <w:top w:val="single" w:sz="4" w:space="0" w:color="auto"/>
            </w:tcBorders>
            <w:shd w:val="clear" w:color="auto" w:fill="auto"/>
          </w:tcPr>
          <w:p w14:paraId="526AADC9" w14:textId="77777777" w:rsidR="00A346C8" w:rsidRPr="00C47841" w:rsidRDefault="00A346C8" w:rsidP="00A346C8">
            <w:pPr>
              <w:spacing w:line="240" w:lineRule="auto"/>
              <w:ind w:right="-72"/>
              <w:jc w:val="right"/>
              <w:rPr>
                <w:rFonts w:eastAsia="Arial Unicode MS" w:cs="Arial"/>
                <w:b/>
                <w:bCs/>
                <w:sz w:val="16"/>
                <w:szCs w:val="16"/>
              </w:rPr>
            </w:pPr>
          </w:p>
        </w:tc>
        <w:tc>
          <w:tcPr>
            <w:tcW w:w="1440" w:type="dxa"/>
            <w:tcBorders>
              <w:top w:val="single" w:sz="4" w:space="0" w:color="auto"/>
            </w:tcBorders>
            <w:shd w:val="clear" w:color="auto" w:fill="FAFAFA"/>
          </w:tcPr>
          <w:p w14:paraId="6199DFDE" w14:textId="77777777" w:rsidR="00A346C8" w:rsidRPr="00C47841" w:rsidRDefault="00A346C8" w:rsidP="00A346C8">
            <w:pPr>
              <w:spacing w:line="240" w:lineRule="auto"/>
              <w:ind w:right="-72"/>
              <w:jc w:val="right"/>
              <w:rPr>
                <w:rFonts w:eastAsia="Arial Unicode MS" w:cs="Arial"/>
                <w:b/>
                <w:bCs/>
                <w:spacing w:val="-6"/>
                <w:sz w:val="16"/>
                <w:szCs w:val="16"/>
              </w:rPr>
            </w:pPr>
          </w:p>
        </w:tc>
        <w:tc>
          <w:tcPr>
            <w:tcW w:w="1440" w:type="dxa"/>
            <w:tcBorders>
              <w:top w:val="single" w:sz="4" w:space="0" w:color="auto"/>
            </w:tcBorders>
            <w:shd w:val="clear" w:color="auto" w:fill="auto"/>
          </w:tcPr>
          <w:p w14:paraId="672E3E68" w14:textId="77777777" w:rsidR="00A346C8" w:rsidRPr="00C47841" w:rsidRDefault="00A346C8" w:rsidP="00A346C8">
            <w:pPr>
              <w:spacing w:line="240" w:lineRule="auto"/>
              <w:ind w:right="-72"/>
              <w:jc w:val="right"/>
              <w:rPr>
                <w:rFonts w:eastAsia="Arial Unicode MS" w:cs="Arial"/>
                <w:b/>
                <w:bCs/>
                <w:sz w:val="16"/>
                <w:szCs w:val="16"/>
              </w:rPr>
            </w:pPr>
          </w:p>
        </w:tc>
      </w:tr>
      <w:tr w:rsidR="00B35E0A" w:rsidRPr="00C47841" w14:paraId="04D2135A" w14:textId="77777777" w:rsidTr="00E24606">
        <w:trPr>
          <w:trHeight w:val="20"/>
        </w:trPr>
        <w:tc>
          <w:tcPr>
            <w:tcW w:w="3690" w:type="dxa"/>
            <w:tcBorders>
              <w:top w:val="nil"/>
              <w:bottom w:val="nil"/>
            </w:tcBorders>
            <w:shd w:val="clear" w:color="auto" w:fill="auto"/>
          </w:tcPr>
          <w:p w14:paraId="1B34CAD1" w14:textId="77777777" w:rsidR="00B35E0A" w:rsidRPr="00C47841" w:rsidRDefault="00B35E0A" w:rsidP="00B35E0A">
            <w:pPr>
              <w:spacing w:line="240" w:lineRule="auto"/>
              <w:ind w:left="-101" w:right="-72"/>
              <w:rPr>
                <w:rFonts w:eastAsia="Arial Unicode MS" w:cs="Arial"/>
                <w:sz w:val="18"/>
                <w:szCs w:val="18"/>
              </w:rPr>
            </w:pPr>
            <w:r w:rsidRPr="00C47841">
              <w:rPr>
                <w:rFonts w:eastAsia="Arial Unicode MS" w:cs="Arial"/>
                <w:sz w:val="18"/>
                <w:szCs w:val="18"/>
              </w:rPr>
              <w:t xml:space="preserve">Debentures </w:t>
            </w:r>
          </w:p>
        </w:tc>
        <w:tc>
          <w:tcPr>
            <w:tcW w:w="1440" w:type="dxa"/>
            <w:shd w:val="clear" w:color="auto" w:fill="FAFAFA"/>
            <w:vAlign w:val="bottom"/>
          </w:tcPr>
          <w:p w14:paraId="53557962" w14:textId="77777777" w:rsidR="00B35E0A" w:rsidRPr="00C47841" w:rsidRDefault="00B35E0A" w:rsidP="00B35E0A">
            <w:pPr>
              <w:ind w:left="-72" w:right="-72"/>
              <w:jc w:val="right"/>
              <w:rPr>
                <w:rFonts w:eastAsia="Arial Unicode MS" w:cs="Arial"/>
                <w:sz w:val="18"/>
                <w:szCs w:val="18"/>
              </w:rPr>
            </w:pPr>
            <w:r w:rsidRPr="00C47841">
              <w:rPr>
                <w:rFonts w:eastAsia="Arial Unicode MS" w:cs="Arial"/>
                <w:sz w:val="18"/>
                <w:szCs w:val="18"/>
              </w:rPr>
              <w:t>52,555</w:t>
            </w:r>
          </w:p>
        </w:tc>
        <w:tc>
          <w:tcPr>
            <w:tcW w:w="1440" w:type="dxa"/>
            <w:vAlign w:val="bottom"/>
          </w:tcPr>
          <w:p w14:paraId="111E8D0E" w14:textId="77777777" w:rsidR="00B35E0A" w:rsidRPr="00C47841" w:rsidRDefault="00B35E0A" w:rsidP="00B35E0A">
            <w:pPr>
              <w:ind w:left="-72" w:right="-72"/>
              <w:jc w:val="right"/>
              <w:rPr>
                <w:rFonts w:eastAsia="Arial Unicode MS" w:cs="Arial"/>
                <w:sz w:val="18"/>
                <w:szCs w:val="18"/>
              </w:rPr>
            </w:pPr>
            <w:r w:rsidRPr="00C47841">
              <w:rPr>
                <w:rFonts w:eastAsia="Arial Unicode MS" w:cs="Arial"/>
                <w:sz w:val="18"/>
                <w:szCs w:val="18"/>
              </w:rPr>
              <w:t>52,555</w:t>
            </w:r>
          </w:p>
        </w:tc>
        <w:tc>
          <w:tcPr>
            <w:tcW w:w="1440" w:type="dxa"/>
            <w:shd w:val="clear" w:color="auto" w:fill="FAFAFA"/>
            <w:vAlign w:val="bottom"/>
          </w:tcPr>
          <w:p w14:paraId="5C160D81" w14:textId="77777777" w:rsidR="00B35E0A" w:rsidRPr="00C47841" w:rsidRDefault="00B35E0A" w:rsidP="00B35E0A">
            <w:pPr>
              <w:ind w:left="-72" w:right="-72"/>
              <w:jc w:val="right"/>
              <w:rPr>
                <w:rFonts w:eastAsia="Arial Unicode MS" w:cs="Arial"/>
                <w:sz w:val="18"/>
                <w:szCs w:val="18"/>
              </w:rPr>
            </w:pPr>
            <w:r w:rsidRPr="00C47841">
              <w:rPr>
                <w:rFonts w:eastAsia="Arial Unicode MS" w:cs="Arial"/>
                <w:sz w:val="18"/>
                <w:szCs w:val="18"/>
              </w:rPr>
              <w:t>40,000</w:t>
            </w:r>
          </w:p>
        </w:tc>
        <w:tc>
          <w:tcPr>
            <w:tcW w:w="1440" w:type="dxa"/>
            <w:vAlign w:val="bottom"/>
          </w:tcPr>
          <w:p w14:paraId="5510E946" w14:textId="77777777" w:rsidR="00B35E0A" w:rsidRPr="00C47841" w:rsidRDefault="00B35E0A" w:rsidP="00B35E0A">
            <w:pPr>
              <w:ind w:left="-72" w:right="-72"/>
              <w:jc w:val="right"/>
              <w:rPr>
                <w:rFonts w:eastAsia="Arial Unicode MS" w:cs="Arial"/>
                <w:sz w:val="18"/>
                <w:szCs w:val="18"/>
              </w:rPr>
            </w:pPr>
            <w:r w:rsidRPr="00C47841">
              <w:rPr>
                <w:rFonts w:eastAsia="Arial Unicode MS" w:cs="Arial"/>
                <w:sz w:val="18"/>
                <w:szCs w:val="18"/>
              </w:rPr>
              <w:t>40,000</w:t>
            </w:r>
          </w:p>
        </w:tc>
      </w:tr>
      <w:tr w:rsidR="00B35E0A" w:rsidRPr="00C47841" w14:paraId="0A5F3663" w14:textId="77777777" w:rsidTr="00C41294">
        <w:trPr>
          <w:trHeight w:val="20"/>
        </w:trPr>
        <w:tc>
          <w:tcPr>
            <w:tcW w:w="3690" w:type="dxa"/>
            <w:tcBorders>
              <w:top w:val="nil"/>
              <w:bottom w:val="nil"/>
            </w:tcBorders>
            <w:shd w:val="clear" w:color="auto" w:fill="auto"/>
          </w:tcPr>
          <w:p w14:paraId="0A3D0CE9" w14:textId="6756CA0D" w:rsidR="00B35E0A" w:rsidRPr="00C47841" w:rsidRDefault="00B35E0A" w:rsidP="00B35E0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Fair value adjustment from business</w:t>
            </w:r>
          </w:p>
          <w:p w14:paraId="6324F65F" w14:textId="2A2A7847" w:rsidR="00B35E0A" w:rsidRPr="00C47841" w:rsidRDefault="00B35E0A" w:rsidP="00B35E0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 xml:space="preserve">   </w:t>
            </w:r>
            <w:r w:rsidR="008E4841">
              <w:rPr>
                <w:rFonts w:eastAsia="Arial Unicode MS" w:cs="Arial"/>
                <w:sz w:val="18"/>
                <w:szCs w:val="18"/>
              </w:rPr>
              <w:t>a</w:t>
            </w:r>
            <w:r w:rsidR="00EA6B7B" w:rsidRPr="00C47841">
              <w:rPr>
                <w:rFonts w:eastAsia="Arial Unicode MS" w:cs="Arial"/>
                <w:sz w:val="18"/>
                <w:szCs w:val="18"/>
              </w:rPr>
              <w:t>cquisition, net</w:t>
            </w:r>
          </w:p>
        </w:tc>
        <w:tc>
          <w:tcPr>
            <w:tcW w:w="1440" w:type="dxa"/>
            <w:tcBorders>
              <w:bottom w:val="nil"/>
            </w:tcBorders>
            <w:shd w:val="clear" w:color="auto" w:fill="FAFAFA"/>
            <w:vAlign w:val="bottom"/>
          </w:tcPr>
          <w:p w14:paraId="1C0C8F67" w14:textId="77777777" w:rsidR="00B35E0A" w:rsidRPr="00C47841" w:rsidRDefault="00B35E0A" w:rsidP="00B35E0A">
            <w:pPr>
              <w:tabs>
                <w:tab w:val="left" w:pos="1134"/>
                <w:tab w:val="left" w:pos="1276"/>
                <w:tab w:val="center" w:pos="3402"/>
                <w:tab w:val="center" w:pos="4536"/>
                <w:tab w:val="center" w:pos="5670"/>
                <w:tab w:val="center" w:pos="6804"/>
                <w:tab w:val="right" w:pos="7655"/>
              </w:tabs>
              <w:ind w:left="-72" w:right="-72"/>
              <w:jc w:val="right"/>
              <w:rPr>
                <w:rFonts w:eastAsia="Arial Unicode MS" w:cs="Arial"/>
                <w:sz w:val="18"/>
                <w:szCs w:val="18"/>
              </w:rPr>
            </w:pPr>
            <w:r w:rsidRPr="00C47841">
              <w:rPr>
                <w:rFonts w:eastAsia="Arial Unicode MS" w:cs="Arial"/>
                <w:sz w:val="18"/>
                <w:szCs w:val="18"/>
              </w:rPr>
              <w:t>177</w:t>
            </w:r>
          </w:p>
        </w:tc>
        <w:tc>
          <w:tcPr>
            <w:tcW w:w="1440" w:type="dxa"/>
            <w:tcBorders>
              <w:bottom w:val="nil"/>
            </w:tcBorders>
            <w:vAlign w:val="bottom"/>
          </w:tcPr>
          <w:p w14:paraId="28E623AF" w14:textId="77777777" w:rsidR="00B35E0A" w:rsidRPr="00C47841" w:rsidRDefault="00B35E0A" w:rsidP="00B35E0A">
            <w:pPr>
              <w:tabs>
                <w:tab w:val="left" w:pos="1134"/>
                <w:tab w:val="left" w:pos="1276"/>
                <w:tab w:val="center" w:pos="3402"/>
                <w:tab w:val="center" w:pos="4536"/>
                <w:tab w:val="center" w:pos="5670"/>
                <w:tab w:val="center" w:pos="6804"/>
                <w:tab w:val="right" w:pos="7655"/>
              </w:tabs>
              <w:ind w:left="-72" w:right="-72"/>
              <w:jc w:val="right"/>
              <w:rPr>
                <w:rFonts w:eastAsia="Arial Unicode MS" w:cs="Arial"/>
                <w:sz w:val="18"/>
                <w:szCs w:val="18"/>
              </w:rPr>
            </w:pPr>
            <w:r w:rsidRPr="00C47841">
              <w:rPr>
                <w:rFonts w:eastAsia="Arial Unicode MS" w:cs="Arial"/>
                <w:sz w:val="18"/>
                <w:szCs w:val="18"/>
              </w:rPr>
              <w:t>214</w:t>
            </w:r>
          </w:p>
        </w:tc>
        <w:tc>
          <w:tcPr>
            <w:tcW w:w="1440" w:type="dxa"/>
            <w:tcBorders>
              <w:bottom w:val="nil"/>
            </w:tcBorders>
            <w:shd w:val="clear" w:color="auto" w:fill="FAFAFA"/>
            <w:vAlign w:val="bottom"/>
          </w:tcPr>
          <w:p w14:paraId="1FF3AC12" w14:textId="77777777" w:rsidR="00B35E0A" w:rsidRPr="00C47841" w:rsidRDefault="00B35E0A" w:rsidP="00B35E0A">
            <w:pPr>
              <w:tabs>
                <w:tab w:val="left" w:pos="1134"/>
                <w:tab w:val="left" w:pos="1276"/>
                <w:tab w:val="center" w:pos="3402"/>
                <w:tab w:val="center" w:pos="4536"/>
                <w:tab w:val="center" w:pos="5670"/>
                <w:tab w:val="center" w:pos="6804"/>
                <w:tab w:val="right" w:pos="7655"/>
              </w:tabs>
              <w:ind w:left="-72" w:right="-72"/>
              <w:jc w:val="right"/>
              <w:rPr>
                <w:rFonts w:eastAsia="Arial Unicode MS" w:cs="Arial"/>
                <w:sz w:val="18"/>
                <w:szCs w:val="18"/>
              </w:rPr>
            </w:pPr>
            <w:r w:rsidRPr="00C47841">
              <w:rPr>
                <w:rFonts w:eastAsia="Arial Unicode MS" w:cs="Arial"/>
                <w:sz w:val="18"/>
                <w:szCs w:val="18"/>
              </w:rPr>
              <w:t>-</w:t>
            </w:r>
          </w:p>
        </w:tc>
        <w:tc>
          <w:tcPr>
            <w:tcW w:w="1440" w:type="dxa"/>
            <w:tcBorders>
              <w:bottom w:val="nil"/>
            </w:tcBorders>
            <w:vAlign w:val="bottom"/>
          </w:tcPr>
          <w:p w14:paraId="621CEA8E" w14:textId="77777777" w:rsidR="00B35E0A" w:rsidRPr="00C47841" w:rsidRDefault="00B35E0A" w:rsidP="00B35E0A">
            <w:pPr>
              <w:tabs>
                <w:tab w:val="left" w:pos="1134"/>
                <w:tab w:val="left" w:pos="1276"/>
                <w:tab w:val="center" w:pos="3402"/>
                <w:tab w:val="center" w:pos="4536"/>
                <w:tab w:val="center" w:pos="5670"/>
                <w:tab w:val="center" w:pos="6804"/>
                <w:tab w:val="right" w:pos="7655"/>
              </w:tabs>
              <w:ind w:left="-72" w:right="-72"/>
              <w:jc w:val="right"/>
              <w:rPr>
                <w:rFonts w:eastAsia="Arial Unicode MS" w:cs="Arial"/>
                <w:sz w:val="18"/>
                <w:szCs w:val="18"/>
              </w:rPr>
            </w:pPr>
            <w:r w:rsidRPr="00C47841">
              <w:rPr>
                <w:rFonts w:eastAsia="Arial Unicode MS" w:cs="Arial"/>
                <w:sz w:val="18"/>
                <w:szCs w:val="18"/>
              </w:rPr>
              <w:t>-</w:t>
            </w:r>
          </w:p>
        </w:tc>
      </w:tr>
      <w:tr w:rsidR="00B35E0A" w:rsidRPr="00C47841" w14:paraId="217CD146" w14:textId="77777777" w:rsidTr="00C41294">
        <w:trPr>
          <w:trHeight w:val="234"/>
        </w:trPr>
        <w:tc>
          <w:tcPr>
            <w:tcW w:w="3690" w:type="dxa"/>
            <w:tcBorders>
              <w:top w:val="nil"/>
              <w:bottom w:val="nil"/>
            </w:tcBorders>
            <w:shd w:val="clear" w:color="auto" w:fill="auto"/>
          </w:tcPr>
          <w:p w14:paraId="01B61D8E" w14:textId="52920220" w:rsidR="00B35E0A" w:rsidRPr="00C47841" w:rsidRDefault="00B35E0A" w:rsidP="00B35E0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u w:val="single"/>
              </w:rPr>
              <w:t>Less</w:t>
            </w:r>
            <w:r w:rsidRPr="00C47841">
              <w:rPr>
                <w:rFonts w:eastAsia="Arial Unicode MS" w:cs="Arial"/>
                <w:sz w:val="18"/>
                <w:szCs w:val="18"/>
              </w:rPr>
              <w:t xml:space="preserve"> Deferred financing fees</w:t>
            </w:r>
          </w:p>
        </w:tc>
        <w:tc>
          <w:tcPr>
            <w:tcW w:w="1440" w:type="dxa"/>
            <w:tcBorders>
              <w:top w:val="nil"/>
              <w:bottom w:val="single" w:sz="4" w:space="0" w:color="auto"/>
            </w:tcBorders>
            <w:shd w:val="clear" w:color="auto" w:fill="FAFAFA"/>
            <w:vAlign w:val="bottom"/>
          </w:tcPr>
          <w:p w14:paraId="42987CCB" w14:textId="77777777" w:rsidR="00B35E0A" w:rsidRPr="00C47841" w:rsidRDefault="00B35E0A" w:rsidP="00B35E0A">
            <w:pPr>
              <w:ind w:left="-72" w:right="-72"/>
              <w:jc w:val="right"/>
              <w:rPr>
                <w:rFonts w:eastAsia="Arial Unicode MS" w:cs="Arial"/>
                <w:sz w:val="18"/>
                <w:szCs w:val="18"/>
              </w:rPr>
            </w:pPr>
            <w:r w:rsidRPr="00C47841">
              <w:rPr>
                <w:rFonts w:eastAsia="Arial Unicode MS" w:cs="Arial"/>
                <w:sz w:val="18"/>
                <w:szCs w:val="18"/>
              </w:rPr>
              <w:t>(59)</w:t>
            </w:r>
          </w:p>
        </w:tc>
        <w:tc>
          <w:tcPr>
            <w:tcW w:w="1440" w:type="dxa"/>
            <w:tcBorders>
              <w:top w:val="nil"/>
              <w:bottom w:val="single" w:sz="4" w:space="0" w:color="auto"/>
            </w:tcBorders>
            <w:vAlign w:val="bottom"/>
          </w:tcPr>
          <w:p w14:paraId="6EF85807" w14:textId="77777777" w:rsidR="00B35E0A" w:rsidRPr="00C47841" w:rsidRDefault="00B35E0A" w:rsidP="00B35E0A">
            <w:pPr>
              <w:ind w:left="-72" w:right="-72"/>
              <w:jc w:val="right"/>
              <w:rPr>
                <w:rFonts w:eastAsia="Arial Unicode MS" w:cs="Arial"/>
                <w:sz w:val="18"/>
                <w:szCs w:val="18"/>
              </w:rPr>
            </w:pPr>
            <w:r w:rsidRPr="00C47841">
              <w:rPr>
                <w:rFonts w:eastAsia="Arial Unicode MS" w:cs="Arial"/>
                <w:sz w:val="18"/>
                <w:szCs w:val="18"/>
                <w:cs/>
              </w:rPr>
              <w:t>(</w:t>
            </w:r>
            <w:r w:rsidRPr="00C47841">
              <w:rPr>
                <w:rFonts w:eastAsia="Arial Unicode MS" w:cs="Arial"/>
                <w:sz w:val="18"/>
                <w:szCs w:val="18"/>
              </w:rPr>
              <w:t>62</w:t>
            </w:r>
            <w:r w:rsidRPr="00C47841">
              <w:rPr>
                <w:rFonts w:eastAsia="Arial Unicode MS" w:cs="Arial"/>
                <w:sz w:val="18"/>
                <w:szCs w:val="18"/>
                <w:cs/>
              </w:rPr>
              <w:t>)</w:t>
            </w:r>
          </w:p>
        </w:tc>
        <w:tc>
          <w:tcPr>
            <w:tcW w:w="1440" w:type="dxa"/>
            <w:tcBorders>
              <w:top w:val="nil"/>
              <w:bottom w:val="single" w:sz="4" w:space="0" w:color="auto"/>
            </w:tcBorders>
            <w:shd w:val="clear" w:color="auto" w:fill="FAFAFA"/>
            <w:vAlign w:val="bottom"/>
          </w:tcPr>
          <w:p w14:paraId="4856050B" w14:textId="77777777" w:rsidR="00B35E0A" w:rsidRPr="00C47841" w:rsidRDefault="00B35E0A" w:rsidP="00B35E0A">
            <w:pPr>
              <w:ind w:left="-72" w:right="-72"/>
              <w:jc w:val="right"/>
              <w:rPr>
                <w:rFonts w:eastAsia="Arial Unicode MS" w:cs="Arial"/>
                <w:sz w:val="18"/>
                <w:szCs w:val="18"/>
              </w:rPr>
            </w:pPr>
            <w:r w:rsidRPr="00C47841">
              <w:rPr>
                <w:rFonts w:eastAsia="Arial Unicode MS" w:cs="Arial"/>
                <w:sz w:val="18"/>
                <w:szCs w:val="18"/>
              </w:rPr>
              <w:t>(50)</w:t>
            </w:r>
          </w:p>
        </w:tc>
        <w:tc>
          <w:tcPr>
            <w:tcW w:w="1440" w:type="dxa"/>
            <w:tcBorders>
              <w:top w:val="nil"/>
              <w:bottom w:val="single" w:sz="4" w:space="0" w:color="auto"/>
            </w:tcBorders>
            <w:vAlign w:val="bottom"/>
          </w:tcPr>
          <w:p w14:paraId="270C649E" w14:textId="77777777" w:rsidR="00B35E0A" w:rsidRPr="00C47841" w:rsidRDefault="00B35E0A" w:rsidP="00B35E0A">
            <w:pPr>
              <w:ind w:left="-72" w:right="-72"/>
              <w:jc w:val="right"/>
              <w:rPr>
                <w:rFonts w:eastAsia="Arial Unicode MS" w:cs="Arial"/>
                <w:sz w:val="18"/>
                <w:szCs w:val="18"/>
              </w:rPr>
            </w:pPr>
            <w:r w:rsidRPr="00C47841">
              <w:rPr>
                <w:rFonts w:eastAsia="Arial Unicode MS" w:cs="Arial"/>
                <w:sz w:val="18"/>
                <w:szCs w:val="18"/>
              </w:rPr>
              <w:t>(52)</w:t>
            </w:r>
          </w:p>
        </w:tc>
      </w:tr>
      <w:tr w:rsidR="00A346C8" w:rsidRPr="00C47841" w14:paraId="740F2CA9" w14:textId="77777777" w:rsidTr="00C41294">
        <w:trPr>
          <w:trHeight w:val="20"/>
        </w:trPr>
        <w:tc>
          <w:tcPr>
            <w:tcW w:w="3690" w:type="dxa"/>
            <w:tcBorders>
              <w:top w:val="nil"/>
              <w:bottom w:val="nil"/>
            </w:tcBorders>
            <w:shd w:val="clear" w:color="auto" w:fill="auto"/>
          </w:tcPr>
          <w:p w14:paraId="4C753608" w14:textId="77777777" w:rsidR="00A346C8" w:rsidRPr="00C47841" w:rsidRDefault="00A346C8" w:rsidP="00A346C8">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2"/>
                <w:szCs w:val="12"/>
              </w:rPr>
            </w:pPr>
          </w:p>
        </w:tc>
        <w:tc>
          <w:tcPr>
            <w:tcW w:w="1440" w:type="dxa"/>
            <w:tcBorders>
              <w:top w:val="single" w:sz="4" w:space="0" w:color="auto"/>
              <w:bottom w:val="nil"/>
            </w:tcBorders>
            <w:shd w:val="clear" w:color="auto" w:fill="FAFAFA"/>
            <w:vAlign w:val="bottom"/>
          </w:tcPr>
          <w:p w14:paraId="47A6B54F" w14:textId="77777777" w:rsidR="00A346C8" w:rsidRPr="00C47841" w:rsidRDefault="00A346C8" w:rsidP="00A346C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auto"/>
          </w:tcPr>
          <w:p w14:paraId="618680D2" w14:textId="77777777" w:rsidR="00A346C8" w:rsidRPr="00C47841" w:rsidRDefault="00A346C8" w:rsidP="00A346C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FAFAFA"/>
            <w:vAlign w:val="bottom"/>
          </w:tcPr>
          <w:p w14:paraId="0008F26D" w14:textId="77777777" w:rsidR="00A346C8" w:rsidRPr="00C47841" w:rsidRDefault="00A346C8" w:rsidP="00A346C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auto"/>
          </w:tcPr>
          <w:p w14:paraId="7248F5EB" w14:textId="77777777" w:rsidR="00A346C8" w:rsidRPr="00C47841" w:rsidRDefault="00A346C8" w:rsidP="00A346C8">
            <w:pPr>
              <w:spacing w:line="240" w:lineRule="auto"/>
              <w:ind w:left="-29" w:right="-29"/>
              <w:jc w:val="center"/>
              <w:rPr>
                <w:rFonts w:eastAsia="Arial Unicode MS" w:cs="Arial"/>
                <w:sz w:val="12"/>
                <w:szCs w:val="12"/>
              </w:rPr>
            </w:pPr>
          </w:p>
        </w:tc>
      </w:tr>
      <w:tr w:rsidR="00B35E0A" w:rsidRPr="00C47841" w14:paraId="05E39433" w14:textId="77777777" w:rsidTr="00C41294">
        <w:trPr>
          <w:trHeight w:val="20"/>
        </w:trPr>
        <w:tc>
          <w:tcPr>
            <w:tcW w:w="3690" w:type="dxa"/>
            <w:tcBorders>
              <w:top w:val="nil"/>
              <w:bottom w:val="nil"/>
            </w:tcBorders>
            <w:shd w:val="clear" w:color="auto" w:fill="auto"/>
          </w:tcPr>
          <w:p w14:paraId="0531336D" w14:textId="77777777" w:rsidR="00B35E0A" w:rsidRPr="00C47841" w:rsidRDefault="00B35E0A" w:rsidP="00B35E0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nil"/>
              <w:bottom w:val="nil"/>
            </w:tcBorders>
            <w:shd w:val="clear" w:color="auto" w:fill="FAFAFA"/>
            <w:vAlign w:val="bottom"/>
          </w:tcPr>
          <w:p w14:paraId="4B8EA2F4" w14:textId="77777777" w:rsidR="00B35E0A" w:rsidRPr="00C47841" w:rsidRDefault="00B35E0A" w:rsidP="00B35E0A">
            <w:pPr>
              <w:ind w:left="-72" w:right="-72"/>
              <w:jc w:val="right"/>
              <w:rPr>
                <w:rFonts w:eastAsia="Arial Unicode MS" w:cs="Arial"/>
                <w:sz w:val="18"/>
                <w:szCs w:val="18"/>
              </w:rPr>
            </w:pPr>
            <w:r w:rsidRPr="00C47841">
              <w:rPr>
                <w:rFonts w:eastAsia="Arial Unicode MS" w:cs="Arial"/>
                <w:sz w:val="18"/>
                <w:szCs w:val="18"/>
              </w:rPr>
              <w:t>52,673</w:t>
            </w:r>
          </w:p>
        </w:tc>
        <w:tc>
          <w:tcPr>
            <w:tcW w:w="1440" w:type="dxa"/>
            <w:tcBorders>
              <w:top w:val="nil"/>
              <w:bottom w:val="nil"/>
            </w:tcBorders>
            <w:vAlign w:val="bottom"/>
          </w:tcPr>
          <w:p w14:paraId="3A0E59FC" w14:textId="77777777" w:rsidR="00B35E0A" w:rsidRPr="00C47841" w:rsidRDefault="00B35E0A" w:rsidP="00B35E0A">
            <w:pPr>
              <w:ind w:left="-72" w:right="-72"/>
              <w:jc w:val="right"/>
              <w:rPr>
                <w:rFonts w:eastAsia="Arial Unicode MS" w:cs="Arial"/>
                <w:sz w:val="18"/>
                <w:szCs w:val="18"/>
              </w:rPr>
            </w:pPr>
            <w:r w:rsidRPr="00C47841">
              <w:rPr>
                <w:rFonts w:eastAsia="Arial Unicode MS" w:cs="Arial"/>
                <w:sz w:val="18"/>
                <w:szCs w:val="18"/>
              </w:rPr>
              <w:t>52,707</w:t>
            </w:r>
          </w:p>
        </w:tc>
        <w:tc>
          <w:tcPr>
            <w:tcW w:w="1440" w:type="dxa"/>
            <w:tcBorders>
              <w:top w:val="nil"/>
              <w:bottom w:val="nil"/>
            </w:tcBorders>
            <w:shd w:val="clear" w:color="auto" w:fill="FAFAFA"/>
            <w:vAlign w:val="bottom"/>
          </w:tcPr>
          <w:p w14:paraId="539EEF3D" w14:textId="77777777" w:rsidR="00B35E0A" w:rsidRPr="00C47841" w:rsidRDefault="00B35E0A" w:rsidP="00B35E0A">
            <w:pPr>
              <w:ind w:left="-72" w:right="-72"/>
              <w:jc w:val="right"/>
              <w:rPr>
                <w:rFonts w:eastAsia="Arial Unicode MS" w:cs="Arial"/>
                <w:sz w:val="18"/>
                <w:szCs w:val="18"/>
                <w:cs/>
              </w:rPr>
            </w:pPr>
            <w:r w:rsidRPr="00C47841">
              <w:rPr>
                <w:rFonts w:eastAsia="Arial Unicode MS" w:cs="Arial"/>
                <w:sz w:val="18"/>
                <w:szCs w:val="18"/>
              </w:rPr>
              <w:t>39,950</w:t>
            </w:r>
          </w:p>
        </w:tc>
        <w:tc>
          <w:tcPr>
            <w:tcW w:w="1440" w:type="dxa"/>
            <w:tcBorders>
              <w:top w:val="nil"/>
              <w:bottom w:val="nil"/>
            </w:tcBorders>
            <w:vAlign w:val="bottom"/>
          </w:tcPr>
          <w:p w14:paraId="134CD712" w14:textId="77777777" w:rsidR="00B35E0A" w:rsidRPr="00C47841" w:rsidRDefault="00B35E0A" w:rsidP="00B35E0A">
            <w:pPr>
              <w:ind w:left="-72" w:right="-72"/>
              <w:jc w:val="right"/>
              <w:rPr>
                <w:rFonts w:eastAsia="Arial Unicode MS" w:cs="Arial"/>
                <w:sz w:val="18"/>
                <w:szCs w:val="18"/>
              </w:rPr>
            </w:pPr>
            <w:r w:rsidRPr="00C47841">
              <w:rPr>
                <w:rFonts w:eastAsia="Arial Unicode MS" w:cs="Arial"/>
                <w:sz w:val="18"/>
                <w:szCs w:val="18"/>
              </w:rPr>
              <w:t>39,948</w:t>
            </w:r>
          </w:p>
        </w:tc>
      </w:tr>
      <w:tr w:rsidR="00A346C8" w:rsidRPr="00C47841" w14:paraId="63B2202E" w14:textId="77777777" w:rsidTr="00C41294">
        <w:trPr>
          <w:trHeight w:val="20"/>
        </w:trPr>
        <w:tc>
          <w:tcPr>
            <w:tcW w:w="3690" w:type="dxa"/>
            <w:tcBorders>
              <w:top w:val="nil"/>
              <w:bottom w:val="nil"/>
            </w:tcBorders>
            <w:shd w:val="clear" w:color="auto" w:fill="auto"/>
          </w:tcPr>
          <w:p w14:paraId="06B92705" w14:textId="46687259" w:rsidR="00A346C8" w:rsidRPr="00C47841" w:rsidRDefault="00A346C8" w:rsidP="00A346C8">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u w:val="single"/>
              </w:rPr>
              <w:t>Less</w:t>
            </w:r>
            <w:r w:rsidRPr="00C47841">
              <w:rPr>
                <w:rFonts w:eastAsia="Arial Unicode MS" w:cs="Arial"/>
                <w:sz w:val="18"/>
                <w:szCs w:val="18"/>
              </w:rPr>
              <w:t xml:space="preserve"> Current portion of debentures</w:t>
            </w:r>
          </w:p>
        </w:tc>
        <w:tc>
          <w:tcPr>
            <w:tcW w:w="1440" w:type="dxa"/>
            <w:tcBorders>
              <w:top w:val="nil"/>
              <w:bottom w:val="single" w:sz="4" w:space="0" w:color="auto"/>
            </w:tcBorders>
            <w:shd w:val="clear" w:color="auto" w:fill="FAFAFA"/>
            <w:vAlign w:val="bottom"/>
          </w:tcPr>
          <w:p w14:paraId="081AB107" w14:textId="77777777" w:rsidR="00A346C8" w:rsidRPr="00C47841" w:rsidRDefault="00B35E0A" w:rsidP="00A346C8">
            <w:pPr>
              <w:ind w:left="-72" w:right="-72"/>
              <w:jc w:val="right"/>
              <w:rPr>
                <w:rFonts w:eastAsia="Arial Unicode MS" w:cs="Arial"/>
                <w:sz w:val="18"/>
                <w:szCs w:val="18"/>
              </w:rPr>
            </w:pPr>
            <w:r w:rsidRPr="00C47841">
              <w:rPr>
                <w:rFonts w:eastAsia="Arial Unicode MS" w:cs="Arial"/>
                <w:sz w:val="18"/>
                <w:szCs w:val="18"/>
              </w:rPr>
              <w:t>-</w:t>
            </w:r>
          </w:p>
        </w:tc>
        <w:tc>
          <w:tcPr>
            <w:tcW w:w="1440" w:type="dxa"/>
            <w:tcBorders>
              <w:top w:val="nil"/>
              <w:bottom w:val="single" w:sz="4" w:space="0" w:color="auto"/>
            </w:tcBorders>
            <w:shd w:val="clear" w:color="auto" w:fill="auto"/>
            <w:vAlign w:val="bottom"/>
          </w:tcPr>
          <w:p w14:paraId="03061497" w14:textId="77777777" w:rsidR="00A346C8" w:rsidRPr="00C47841" w:rsidRDefault="00A346C8" w:rsidP="00A346C8">
            <w:pPr>
              <w:ind w:left="-72" w:right="-72"/>
              <w:jc w:val="right"/>
              <w:rPr>
                <w:rFonts w:eastAsia="Arial Unicode MS" w:cs="Arial"/>
                <w:sz w:val="18"/>
                <w:szCs w:val="18"/>
              </w:rPr>
            </w:pPr>
            <w:r w:rsidRPr="00C47841">
              <w:rPr>
                <w:rFonts w:eastAsia="Arial Unicode MS" w:cs="Arial"/>
                <w:sz w:val="18"/>
                <w:szCs w:val="18"/>
              </w:rPr>
              <w:t>-</w:t>
            </w:r>
          </w:p>
        </w:tc>
        <w:tc>
          <w:tcPr>
            <w:tcW w:w="1440" w:type="dxa"/>
            <w:tcBorders>
              <w:top w:val="nil"/>
              <w:bottom w:val="single" w:sz="4" w:space="0" w:color="auto"/>
            </w:tcBorders>
            <w:shd w:val="clear" w:color="auto" w:fill="FAFAFA"/>
            <w:vAlign w:val="bottom"/>
          </w:tcPr>
          <w:p w14:paraId="1B509D6E" w14:textId="77777777" w:rsidR="00A346C8" w:rsidRPr="00C47841" w:rsidRDefault="00B35E0A" w:rsidP="00A346C8">
            <w:pPr>
              <w:ind w:left="-72" w:right="-72"/>
              <w:jc w:val="right"/>
              <w:rPr>
                <w:rFonts w:eastAsia="Arial Unicode MS" w:cs="Arial"/>
                <w:sz w:val="18"/>
                <w:szCs w:val="18"/>
              </w:rPr>
            </w:pPr>
            <w:r w:rsidRPr="00C47841">
              <w:rPr>
                <w:rFonts w:eastAsia="Arial Unicode MS" w:cs="Arial"/>
                <w:sz w:val="18"/>
                <w:szCs w:val="18"/>
              </w:rPr>
              <w:t>-</w:t>
            </w:r>
          </w:p>
        </w:tc>
        <w:tc>
          <w:tcPr>
            <w:tcW w:w="1440" w:type="dxa"/>
            <w:tcBorders>
              <w:top w:val="nil"/>
              <w:bottom w:val="single" w:sz="4" w:space="0" w:color="auto"/>
            </w:tcBorders>
            <w:shd w:val="clear" w:color="auto" w:fill="auto"/>
            <w:vAlign w:val="bottom"/>
          </w:tcPr>
          <w:p w14:paraId="7EB43DC1" w14:textId="77777777" w:rsidR="00A346C8" w:rsidRPr="00C47841" w:rsidRDefault="00A346C8" w:rsidP="00A346C8">
            <w:pPr>
              <w:ind w:left="-72" w:right="-72"/>
              <w:jc w:val="right"/>
              <w:rPr>
                <w:rFonts w:eastAsia="Arial Unicode MS" w:cs="Arial"/>
                <w:sz w:val="18"/>
                <w:szCs w:val="18"/>
              </w:rPr>
            </w:pPr>
            <w:r w:rsidRPr="00C47841">
              <w:rPr>
                <w:rFonts w:eastAsia="Arial Unicode MS" w:cs="Arial"/>
                <w:sz w:val="18"/>
                <w:szCs w:val="18"/>
              </w:rPr>
              <w:t>-</w:t>
            </w:r>
          </w:p>
        </w:tc>
      </w:tr>
      <w:tr w:rsidR="00A346C8" w:rsidRPr="00C47841" w14:paraId="6F5EC38D" w14:textId="77777777" w:rsidTr="00C41294">
        <w:trPr>
          <w:trHeight w:val="20"/>
        </w:trPr>
        <w:tc>
          <w:tcPr>
            <w:tcW w:w="3690" w:type="dxa"/>
            <w:tcBorders>
              <w:top w:val="nil"/>
              <w:bottom w:val="nil"/>
            </w:tcBorders>
            <w:shd w:val="clear" w:color="auto" w:fill="auto"/>
          </w:tcPr>
          <w:p w14:paraId="43896358" w14:textId="77777777" w:rsidR="00A346C8" w:rsidRPr="00C47841" w:rsidRDefault="00A346C8" w:rsidP="00A346C8">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2"/>
                <w:szCs w:val="12"/>
              </w:rPr>
            </w:pPr>
          </w:p>
        </w:tc>
        <w:tc>
          <w:tcPr>
            <w:tcW w:w="1440" w:type="dxa"/>
            <w:tcBorders>
              <w:top w:val="single" w:sz="4" w:space="0" w:color="auto"/>
              <w:bottom w:val="nil"/>
            </w:tcBorders>
            <w:shd w:val="clear" w:color="auto" w:fill="FAFAFA"/>
            <w:vAlign w:val="bottom"/>
          </w:tcPr>
          <w:p w14:paraId="08B5109F" w14:textId="77777777" w:rsidR="00A346C8" w:rsidRPr="00C47841" w:rsidRDefault="00A346C8" w:rsidP="00A346C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auto"/>
          </w:tcPr>
          <w:p w14:paraId="254B5B96" w14:textId="77777777" w:rsidR="00A346C8" w:rsidRPr="00C47841" w:rsidRDefault="00A346C8" w:rsidP="00A346C8">
            <w:pPr>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FAFAFA"/>
            <w:vAlign w:val="bottom"/>
          </w:tcPr>
          <w:p w14:paraId="57054954" w14:textId="77777777" w:rsidR="00A346C8" w:rsidRPr="00C47841" w:rsidRDefault="00A346C8" w:rsidP="00A346C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auto"/>
          </w:tcPr>
          <w:p w14:paraId="00DB126E" w14:textId="77777777" w:rsidR="00A346C8" w:rsidRPr="00C47841" w:rsidRDefault="00A346C8" w:rsidP="00A346C8">
            <w:pPr>
              <w:spacing w:line="240" w:lineRule="auto"/>
              <w:ind w:left="-29" w:right="-29"/>
              <w:jc w:val="center"/>
              <w:rPr>
                <w:rFonts w:eastAsia="Arial Unicode MS" w:cs="Arial"/>
                <w:sz w:val="12"/>
                <w:szCs w:val="12"/>
              </w:rPr>
            </w:pPr>
          </w:p>
        </w:tc>
      </w:tr>
      <w:tr w:rsidR="00B35E0A" w:rsidRPr="00C47841" w14:paraId="0541DF3C" w14:textId="77777777" w:rsidTr="00C41294">
        <w:trPr>
          <w:trHeight w:val="20"/>
        </w:trPr>
        <w:tc>
          <w:tcPr>
            <w:tcW w:w="3690" w:type="dxa"/>
            <w:tcBorders>
              <w:top w:val="nil"/>
              <w:bottom w:val="nil"/>
            </w:tcBorders>
            <w:shd w:val="clear" w:color="auto" w:fill="auto"/>
          </w:tcPr>
          <w:p w14:paraId="2180DDE7" w14:textId="77777777" w:rsidR="00B35E0A" w:rsidRPr="00C47841" w:rsidRDefault="00B35E0A" w:rsidP="00B35E0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Debentures, net</w:t>
            </w:r>
          </w:p>
        </w:tc>
        <w:tc>
          <w:tcPr>
            <w:tcW w:w="1440" w:type="dxa"/>
            <w:tcBorders>
              <w:top w:val="nil"/>
              <w:bottom w:val="single" w:sz="4" w:space="0" w:color="auto"/>
            </w:tcBorders>
            <w:shd w:val="clear" w:color="auto" w:fill="FAFAFA"/>
            <w:vAlign w:val="bottom"/>
          </w:tcPr>
          <w:p w14:paraId="67CDB8AA" w14:textId="77777777" w:rsidR="00B35E0A" w:rsidRPr="00C47841" w:rsidRDefault="00B35E0A" w:rsidP="00E24606">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C47841">
              <w:rPr>
                <w:rFonts w:eastAsia="Arial Unicode MS" w:cs="Arial"/>
                <w:sz w:val="18"/>
                <w:szCs w:val="18"/>
              </w:rPr>
              <w:t>52,673</w:t>
            </w:r>
          </w:p>
        </w:tc>
        <w:tc>
          <w:tcPr>
            <w:tcW w:w="1440" w:type="dxa"/>
            <w:tcBorders>
              <w:top w:val="nil"/>
              <w:bottom w:val="single" w:sz="4" w:space="0" w:color="auto"/>
            </w:tcBorders>
            <w:vAlign w:val="bottom"/>
          </w:tcPr>
          <w:p w14:paraId="5A32321D" w14:textId="77777777" w:rsidR="00B35E0A" w:rsidRPr="00C47841" w:rsidRDefault="00B35E0A" w:rsidP="00E24606">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C47841">
              <w:rPr>
                <w:rFonts w:eastAsia="Arial Unicode MS" w:cs="Arial"/>
                <w:sz w:val="18"/>
                <w:szCs w:val="18"/>
              </w:rPr>
              <w:t>52,707</w:t>
            </w:r>
          </w:p>
        </w:tc>
        <w:tc>
          <w:tcPr>
            <w:tcW w:w="1440" w:type="dxa"/>
            <w:tcBorders>
              <w:top w:val="nil"/>
              <w:bottom w:val="single" w:sz="4" w:space="0" w:color="auto"/>
            </w:tcBorders>
            <w:shd w:val="clear" w:color="auto" w:fill="FAFAFA"/>
            <w:vAlign w:val="bottom"/>
          </w:tcPr>
          <w:p w14:paraId="52B97300" w14:textId="77777777" w:rsidR="00B35E0A" w:rsidRPr="00C47841" w:rsidRDefault="00B35E0A" w:rsidP="00E24606">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cs/>
              </w:rPr>
            </w:pPr>
            <w:r w:rsidRPr="00C47841">
              <w:rPr>
                <w:rFonts w:eastAsia="Arial Unicode MS" w:cs="Arial"/>
                <w:sz w:val="18"/>
                <w:szCs w:val="18"/>
              </w:rPr>
              <w:t>39,950</w:t>
            </w:r>
          </w:p>
        </w:tc>
        <w:tc>
          <w:tcPr>
            <w:tcW w:w="1440" w:type="dxa"/>
            <w:tcBorders>
              <w:top w:val="nil"/>
              <w:bottom w:val="single" w:sz="4" w:space="0" w:color="auto"/>
            </w:tcBorders>
            <w:vAlign w:val="bottom"/>
          </w:tcPr>
          <w:p w14:paraId="2F7DB97E" w14:textId="77777777" w:rsidR="00B35E0A" w:rsidRPr="00C47841" w:rsidRDefault="00B35E0A" w:rsidP="00E24606">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C47841">
              <w:rPr>
                <w:rFonts w:eastAsia="Arial Unicode MS" w:cs="Arial"/>
                <w:sz w:val="18"/>
                <w:szCs w:val="18"/>
              </w:rPr>
              <w:t>39,948</w:t>
            </w:r>
          </w:p>
        </w:tc>
      </w:tr>
    </w:tbl>
    <w:p w14:paraId="4B1DA6B6" w14:textId="77777777" w:rsidR="001E0EE7" w:rsidRPr="00C47841" w:rsidRDefault="001E0EE7" w:rsidP="00C41294">
      <w:pPr>
        <w:spacing w:line="240" w:lineRule="auto"/>
        <w:jc w:val="both"/>
        <w:rPr>
          <w:rFonts w:eastAsia="Arial Unicode MS" w:cs="Arial"/>
          <w:sz w:val="16"/>
          <w:szCs w:val="16"/>
        </w:rPr>
      </w:pPr>
    </w:p>
    <w:p w14:paraId="4B916A82" w14:textId="77777777" w:rsidR="001E0EE7" w:rsidRPr="00C47841" w:rsidRDefault="003E5088" w:rsidP="007554A0">
      <w:pPr>
        <w:spacing w:line="240" w:lineRule="auto"/>
        <w:jc w:val="both"/>
        <w:rPr>
          <w:rFonts w:eastAsia="Arial Unicode MS" w:cs="Arial"/>
          <w:spacing w:val="-4"/>
          <w:sz w:val="18"/>
          <w:szCs w:val="18"/>
        </w:rPr>
      </w:pPr>
      <w:r w:rsidRPr="00C47841">
        <w:rPr>
          <w:rFonts w:eastAsia="Arial Unicode MS" w:cs="Arial"/>
          <w:spacing w:val="-4"/>
          <w:sz w:val="18"/>
          <w:szCs w:val="18"/>
        </w:rPr>
        <w:t xml:space="preserve">The movements of </w:t>
      </w:r>
      <w:r w:rsidR="001E0EE7" w:rsidRPr="00C47841">
        <w:rPr>
          <w:rFonts w:eastAsia="Arial Unicode MS" w:cs="Arial"/>
          <w:spacing w:val="-4"/>
          <w:sz w:val="18"/>
          <w:szCs w:val="18"/>
        </w:rPr>
        <w:t>debenture</w:t>
      </w:r>
      <w:r w:rsidR="008A4642" w:rsidRPr="00C47841">
        <w:rPr>
          <w:rFonts w:eastAsia="Arial Unicode MS" w:cs="Arial"/>
          <w:spacing w:val="-4"/>
          <w:sz w:val="18"/>
          <w:szCs w:val="18"/>
        </w:rPr>
        <w:t>s</w:t>
      </w:r>
      <w:r w:rsidR="001E0EE7" w:rsidRPr="00C47841">
        <w:rPr>
          <w:rFonts w:eastAsia="Arial Unicode MS" w:cs="Arial"/>
          <w:spacing w:val="-4"/>
          <w:sz w:val="18"/>
          <w:szCs w:val="18"/>
        </w:rPr>
        <w:t xml:space="preserve"> for the </w:t>
      </w:r>
      <w:r w:rsidR="00A346C8" w:rsidRPr="00C47841">
        <w:rPr>
          <w:rFonts w:eastAsia="Arial Unicode MS" w:cs="Arial"/>
          <w:spacing w:val="-4"/>
          <w:sz w:val="18"/>
          <w:szCs w:val="18"/>
        </w:rPr>
        <w:t>three</w:t>
      </w:r>
      <w:r w:rsidR="001E0EE7" w:rsidRPr="00C47841">
        <w:rPr>
          <w:rFonts w:eastAsia="Arial Unicode MS" w:cs="Arial"/>
          <w:spacing w:val="-4"/>
          <w:sz w:val="18"/>
          <w:szCs w:val="18"/>
        </w:rPr>
        <w:t xml:space="preserve">-month period ended </w:t>
      </w:r>
      <w:r w:rsidR="00A346C8" w:rsidRPr="00C47841">
        <w:rPr>
          <w:rFonts w:eastAsia="Arial Unicode MS" w:cs="Arial"/>
          <w:spacing w:val="-4"/>
          <w:sz w:val="18"/>
          <w:szCs w:val="18"/>
        </w:rPr>
        <w:t>31 March</w:t>
      </w:r>
      <w:r w:rsidR="001E0EE7" w:rsidRPr="00C47841">
        <w:rPr>
          <w:rFonts w:eastAsia="Arial Unicode MS" w:cs="Arial"/>
          <w:spacing w:val="-4"/>
          <w:sz w:val="18"/>
          <w:szCs w:val="18"/>
        </w:rPr>
        <w:t xml:space="preserve"> 20</w:t>
      </w:r>
      <w:r w:rsidR="00A346C8" w:rsidRPr="00C47841">
        <w:rPr>
          <w:rFonts w:eastAsia="Arial Unicode MS" w:cs="Arial"/>
          <w:spacing w:val="-4"/>
          <w:sz w:val="18"/>
          <w:szCs w:val="18"/>
        </w:rPr>
        <w:t>20</w:t>
      </w:r>
      <w:r w:rsidR="001E0EE7" w:rsidRPr="00C47841">
        <w:rPr>
          <w:rFonts w:eastAsia="Arial Unicode MS" w:cs="Arial"/>
          <w:spacing w:val="-4"/>
          <w:sz w:val="18"/>
          <w:szCs w:val="18"/>
        </w:rPr>
        <w:t xml:space="preserve"> can be analysed as follows:</w:t>
      </w:r>
    </w:p>
    <w:p w14:paraId="24AFE7A0" w14:textId="77777777" w:rsidR="001E0EE7" w:rsidRPr="00C47841" w:rsidRDefault="001E0EE7" w:rsidP="007554A0">
      <w:pPr>
        <w:spacing w:line="240" w:lineRule="auto"/>
        <w:jc w:val="both"/>
        <w:rPr>
          <w:rFonts w:eastAsia="Arial Unicode MS" w:cs="Arial"/>
          <w:sz w:val="16"/>
          <w:szCs w:val="16"/>
        </w:rPr>
      </w:pPr>
    </w:p>
    <w:tbl>
      <w:tblPr>
        <w:tblW w:w="9468" w:type="dxa"/>
        <w:tblBorders>
          <w:top w:val="single" w:sz="4" w:space="0" w:color="auto"/>
          <w:bottom w:val="single" w:sz="4" w:space="0" w:color="auto"/>
        </w:tblBorders>
        <w:tblLayout w:type="fixed"/>
        <w:tblLook w:val="0000" w:firstRow="0" w:lastRow="0" w:firstColumn="0" w:lastColumn="0" w:noHBand="0" w:noVBand="0"/>
      </w:tblPr>
      <w:tblGrid>
        <w:gridCol w:w="6300"/>
        <w:gridCol w:w="1584"/>
        <w:gridCol w:w="1584"/>
      </w:tblGrid>
      <w:tr w:rsidR="001E0EE7" w:rsidRPr="00C47841" w14:paraId="16C224EF" w14:textId="77777777" w:rsidTr="00676491">
        <w:tc>
          <w:tcPr>
            <w:tcW w:w="6300" w:type="dxa"/>
            <w:tcBorders>
              <w:top w:val="nil"/>
              <w:bottom w:val="nil"/>
            </w:tcBorders>
            <w:shd w:val="clear" w:color="auto" w:fill="auto"/>
          </w:tcPr>
          <w:p w14:paraId="0B55BC45" w14:textId="77777777" w:rsidR="001E0EE7" w:rsidRPr="00C47841" w:rsidRDefault="001E0EE7" w:rsidP="00676491">
            <w:pPr>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auto"/>
          </w:tcPr>
          <w:p w14:paraId="7324600E" w14:textId="77777777" w:rsidR="001E0EE7" w:rsidRPr="00C47841" w:rsidRDefault="001E0EE7" w:rsidP="00676491">
            <w:pPr>
              <w:spacing w:line="240" w:lineRule="auto"/>
              <w:ind w:right="-72"/>
              <w:jc w:val="right"/>
              <w:rPr>
                <w:rFonts w:eastAsia="Arial Unicode MS" w:cs="Arial"/>
                <w:b/>
                <w:bCs/>
                <w:sz w:val="18"/>
                <w:szCs w:val="18"/>
              </w:rPr>
            </w:pPr>
            <w:r w:rsidRPr="00C47841">
              <w:rPr>
                <w:rFonts w:eastAsia="Arial Unicode MS" w:cs="Arial"/>
                <w:b/>
                <w:bCs/>
                <w:sz w:val="18"/>
                <w:szCs w:val="18"/>
              </w:rPr>
              <w:t>Consolidated</w:t>
            </w:r>
          </w:p>
          <w:p w14:paraId="5585F3BE" w14:textId="77777777" w:rsidR="001E0EE7" w:rsidRPr="00C47841" w:rsidRDefault="001E0EE7" w:rsidP="00676491">
            <w:pPr>
              <w:spacing w:line="240" w:lineRule="auto"/>
              <w:ind w:right="-72"/>
              <w:jc w:val="right"/>
              <w:rPr>
                <w:rFonts w:eastAsia="Arial Unicode MS" w:cs="Arial"/>
                <w:sz w:val="18"/>
                <w:szCs w:val="18"/>
              </w:rPr>
            </w:pPr>
            <w:r w:rsidRPr="00C47841">
              <w:rPr>
                <w:rFonts w:eastAsia="Arial Unicode MS" w:cs="Arial"/>
                <w:b/>
                <w:bCs/>
                <w:sz w:val="18"/>
                <w:szCs w:val="18"/>
              </w:rPr>
              <w:t>financial information</w:t>
            </w:r>
          </w:p>
        </w:tc>
        <w:tc>
          <w:tcPr>
            <w:tcW w:w="1584" w:type="dxa"/>
            <w:tcBorders>
              <w:top w:val="single" w:sz="4" w:space="0" w:color="auto"/>
              <w:bottom w:val="nil"/>
            </w:tcBorders>
            <w:shd w:val="clear" w:color="auto" w:fill="auto"/>
          </w:tcPr>
          <w:p w14:paraId="0EE4A734" w14:textId="77777777" w:rsidR="001E0EE7" w:rsidRPr="00C47841" w:rsidRDefault="001E0EE7" w:rsidP="00676491">
            <w:pPr>
              <w:spacing w:line="240" w:lineRule="auto"/>
              <w:ind w:right="-72"/>
              <w:jc w:val="right"/>
              <w:rPr>
                <w:rFonts w:eastAsia="Arial Unicode MS" w:cs="Arial"/>
                <w:b/>
                <w:bCs/>
                <w:sz w:val="18"/>
                <w:szCs w:val="18"/>
              </w:rPr>
            </w:pPr>
            <w:r w:rsidRPr="00C47841">
              <w:rPr>
                <w:rFonts w:eastAsia="Arial Unicode MS" w:cs="Arial"/>
                <w:b/>
                <w:bCs/>
                <w:sz w:val="18"/>
                <w:szCs w:val="18"/>
              </w:rPr>
              <w:t>Separate</w:t>
            </w:r>
          </w:p>
          <w:p w14:paraId="74EF2DEF" w14:textId="77777777" w:rsidR="001E0EE7" w:rsidRPr="00C47841" w:rsidRDefault="001E0EE7" w:rsidP="00676491">
            <w:pPr>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r>
      <w:tr w:rsidR="001E0EE7" w:rsidRPr="00C47841" w14:paraId="00B48A87" w14:textId="77777777" w:rsidTr="00676491">
        <w:tc>
          <w:tcPr>
            <w:tcW w:w="6300" w:type="dxa"/>
            <w:tcBorders>
              <w:top w:val="nil"/>
              <w:bottom w:val="nil"/>
            </w:tcBorders>
            <w:shd w:val="clear" w:color="auto" w:fill="auto"/>
          </w:tcPr>
          <w:p w14:paraId="310FA916" w14:textId="77777777" w:rsidR="001E0EE7" w:rsidRPr="00C47841" w:rsidRDefault="001E0EE7" w:rsidP="0067649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single" w:sz="4" w:space="0" w:color="auto"/>
            </w:tcBorders>
            <w:shd w:val="clear" w:color="auto" w:fill="auto"/>
          </w:tcPr>
          <w:p w14:paraId="40D676AD" w14:textId="77777777" w:rsidR="001E0EE7" w:rsidRPr="00C47841" w:rsidRDefault="00B35E0A" w:rsidP="0067649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584" w:type="dxa"/>
            <w:tcBorders>
              <w:top w:val="nil"/>
              <w:bottom w:val="single" w:sz="4" w:space="0" w:color="auto"/>
            </w:tcBorders>
            <w:shd w:val="clear" w:color="auto" w:fill="auto"/>
          </w:tcPr>
          <w:p w14:paraId="7E93A1D6" w14:textId="77777777" w:rsidR="001E0EE7" w:rsidRPr="00C47841" w:rsidRDefault="00B35E0A" w:rsidP="0067649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r>
      <w:tr w:rsidR="001E0EE7" w:rsidRPr="00C47841" w14:paraId="5B27F9A5" w14:textId="77777777" w:rsidTr="00676491">
        <w:tc>
          <w:tcPr>
            <w:tcW w:w="6300" w:type="dxa"/>
            <w:tcBorders>
              <w:top w:val="nil"/>
              <w:bottom w:val="nil"/>
            </w:tcBorders>
            <w:shd w:val="clear" w:color="auto" w:fill="auto"/>
          </w:tcPr>
          <w:p w14:paraId="29331338" w14:textId="77777777" w:rsidR="001E0EE7" w:rsidRPr="00C47841" w:rsidRDefault="001E0EE7" w:rsidP="0067649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6"/>
                <w:szCs w:val="16"/>
              </w:rPr>
            </w:pPr>
          </w:p>
        </w:tc>
        <w:tc>
          <w:tcPr>
            <w:tcW w:w="1584" w:type="dxa"/>
            <w:tcBorders>
              <w:top w:val="single" w:sz="4" w:space="0" w:color="auto"/>
              <w:bottom w:val="nil"/>
            </w:tcBorders>
            <w:shd w:val="clear" w:color="auto" w:fill="FAFAFA"/>
          </w:tcPr>
          <w:p w14:paraId="27750B56" w14:textId="77777777" w:rsidR="001E0EE7" w:rsidRPr="00C47841" w:rsidRDefault="001E0EE7" w:rsidP="00676491">
            <w:pPr>
              <w:spacing w:line="240" w:lineRule="auto"/>
              <w:ind w:right="-72"/>
              <w:jc w:val="center"/>
              <w:rPr>
                <w:rFonts w:eastAsia="Arial Unicode MS" w:cs="Arial"/>
                <w:sz w:val="16"/>
                <w:szCs w:val="16"/>
              </w:rPr>
            </w:pPr>
          </w:p>
        </w:tc>
        <w:tc>
          <w:tcPr>
            <w:tcW w:w="1584" w:type="dxa"/>
            <w:tcBorders>
              <w:top w:val="single" w:sz="4" w:space="0" w:color="auto"/>
              <w:bottom w:val="nil"/>
            </w:tcBorders>
            <w:shd w:val="clear" w:color="auto" w:fill="FAFAFA"/>
          </w:tcPr>
          <w:p w14:paraId="5040A5DD" w14:textId="77777777" w:rsidR="001E0EE7" w:rsidRPr="00C47841" w:rsidRDefault="001E0EE7" w:rsidP="00676491">
            <w:pPr>
              <w:spacing w:line="240" w:lineRule="auto"/>
              <w:ind w:right="-72"/>
              <w:jc w:val="right"/>
              <w:rPr>
                <w:rFonts w:eastAsia="Arial Unicode MS" w:cs="Arial"/>
                <w:sz w:val="16"/>
                <w:szCs w:val="16"/>
              </w:rPr>
            </w:pPr>
          </w:p>
        </w:tc>
      </w:tr>
      <w:tr w:rsidR="001E0EE7" w:rsidRPr="00C47841" w14:paraId="4298DA96" w14:textId="77777777" w:rsidTr="00676491">
        <w:tc>
          <w:tcPr>
            <w:tcW w:w="6300" w:type="dxa"/>
            <w:tcBorders>
              <w:top w:val="nil"/>
              <w:bottom w:val="nil"/>
            </w:tcBorders>
            <w:shd w:val="clear" w:color="auto" w:fill="auto"/>
            <w:vAlign w:val="center"/>
          </w:tcPr>
          <w:p w14:paraId="27A115BF" w14:textId="77777777" w:rsidR="001E0EE7" w:rsidRPr="00C47841" w:rsidRDefault="00A346C8" w:rsidP="00676491">
            <w:pPr>
              <w:spacing w:line="240" w:lineRule="auto"/>
              <w:ind w:left="-101" w:right="-72"/>
              <w:rPr>
                <w:rFonts w:eastAsia="Arial Unicode MS" w:cs="Arial"/>
                <w:b/>
                <w:bCs/>
                <w:sz w:val="18"/>
                <w:szCs w:val="18"/>
              </w:rPr>
            </w:pPr>
            <w:r w:rsidRPr="00C47841">
              <w:rPr>
                <w:rFonts w:eastAsia="Arial Unicode MS" w:cs="Arial"/>
                <w:b/>
                <w:bCs/>
                <w:sz w:val="18"/>
                <w:szCs w:val="18"/>
              </w:rPr>
              <w:t>For the three-month period ended 31 March 2020</w:t>
            </w:r>
          </w:p>
        </w:tc>
        <w:tc>
          <w:tcPr>
            <w:tcW w:w="1584" w:type="dxa"/>
            <w:tcBorders>
              <w:top w:val="nil"/>
              <w:bottom w:val="nil"/>
            </w:tcBorders>
            <w:shd w:val="clear" w:color="auto" w:fill="FAFAFA"/>
          </w:tcPr>
          <w:p w14:paraId="69CBFBF4" w14:textId="77777777" w:rsidR="001E0EE7" w:rsidRPr="00C47841" w:rsidRDefault="001E0EE7"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518DA8FD" w14:textId="77777777" w:rsidR="001E0EE7" w:rsidRPr="00C47841" w:rsidRDefault="001E0EE7" w:rsidP="00676491">
            <w:pPr>
              <w:spacing w:line="240" w:lineRule="auto"/>
              <w:ind w:right="-72"/>
              <w:jc w:val="right"/>
              <w:rPr>
                <w:rFonts w:eastAsia="Arial Unicode MS" w:cs="Arial"/>
                <w:sz w:val="18"/>
                <w:szCs w:val="18"/>
                <w:cs/>
              </w:rPr>
            </w:pPr>
          </w:p>
        </w:tc>
      </w:tr>
      <w:tr w:rsidR="00B35E0A" w:rsidRPr="00C47841" w14:paraId="71765974" w14:textId="77777777" w:rsidTr="00676491">
        <w:tc>
          <w:tcPr>
            <w:tcW w:w="6300" w:type="dxa"/>
            <w:tcBorders>
              <w:top w:val="nil"/>
              <w:bottom w:val="nil"/>
            </w:tcBorders>
            <w:shd w:val="clear" w:color="auto" w:fill="auto"/>
            <w:vAlign w:val="center"/>
          </w:tcPr>
          <w:p w14:paraId="7D067CD0" w14:textId="77777777" w:rsidR="00B35E0A" w:rsidRPr="00C47841" w:rsidRDefault="00B35E0A" w:rsidP="00676491">
            <w:pPr>
              <w:spacing w:line="240" w:lineRule="auto"/>
              <w:ind w:left="-101" w:right="-72"/>
              <w:rPr>
                <w:rFonts w:eastAsia="Arial Unicode MS" w:cs="Arial"/>
                <w:sz w:val="18"/>
                <w:szCs w:val="18"/>
              </w:rPr>
            </w:pPr>
            <w:r w:rsidRPr="00C47841">
              <w:rPr>
                <w:rFonts w:eastAsia="Arial Unicode MS" w:cs="Arial"/>
                <w:sz w:val="18"/>
                <w:szCs w:val="18"/>
              </w:rPr>
              <w:t>Opening net book value</w:t>
            </w:r>
          </w:p>
        </w:tc>
        <w:tc>
          <w:tcPr>
            <w:tcW w:w="1584" w:type="dxa"/>
            <w:shd w:val="clear" w:color="auto" w:fill="FAFAFA"/>
          </w:tcPr>
          <w:p w14:paraId="7CEF2CF9" w14:textId="77777777" w:rsidR="00B35E0A" w:rsidRPr="00C47841" w:rsidRDefault="00B35E0A"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52,707</w:t>
            </w:r>
          </w:p>
        </w:tc>
        <w:tc>
          <w:tcPr>
            <w:tcW w:w="1584" w:type="dxa"/>
            <w:shd w:val="clear" w:color="auto" w:fill="FAFAFA"/>
          </w:tcPr>
          <w:p w14:paraId="7E9D3E92" w14:textId="77777777" w:rsidR="00B35E0A" w:rsidRPr="00C47841" w:rsidRDefault="00B35E0A"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C47841">
              <w:rPr>
                <w:rFonts w:eastAsia="Arial Unicode MS" w:cs="Arial"/>
                <w:sz w:val="18"/>
                <w:szCs w:val="18"/>
              </w:rPr>
              <w:t>39,948</w:t>
            </w:r>
          </w:p>
        </w:tc>
      </w:tr>
      <w:tr w:rsidR="00253108" w:rsidRPr="00C47841" w14:paraId="492E6086" w14:textId="77777777" w:rsidTr="00676491">
        <w:tc>
          <w:tcPr>
            <w:tcW w:w="6300" w:type="dxa"/>
            <w:tcBorders>
              <w:top w:val="nil"/>
              <w:bottom w:val="nil"/>
            </w:tcBorders>
            <w:shd w:val="clear" w:color="auto" w:fill="auto"/>
            <w:vAlign w:val="center"/>
          </w:tcPr>
          <w:p w14:paraId="06A945F8" w14:textId="77777777" w:rsidR="00253108" w:rsidRPr="00C47841" w:rsidRDefault="00253108" w:rsidP="00676491">
            <w:pPr>
              <w:spacing w:line="240" w:lineRule="auto"/>
              <w:ind w:left="-101" w:right="-72"/>
              <w:rPr>
                <w:rFonts w:eastAsia="Arial Unicode MS" w:cs="Arial"/>
                <w:sz w:val="18"/>
                <w:szCs w:val="18"/>
              </w:rPr>
            </w:pPr>
          </w:p>
        </w:tc>
        <w:tc>
          <w:tcPr>
            <w:tcW w:w="1584" w:type="dxa"/>
            <w:shd w:val="clear" w:color="auto" w:fill="FAFAFA"/>
          </w:tcPr>
          <w:p w14:paraId="26EDEF3F" w14:textId="77777777" w:rsidR="00253108" w:rsidRPr="00C47841" w:rsidRDefault="00253108"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shd w:val="clear" w:color="auto" w:fill="FAFAFA"/>
          </w:tcPr>
          <w:p w14:paraId="1100078D" w14:textId="77777777" w:rsidR="00253108" w:rsidRPr="00C47841" w:rsidRDefault="00253108"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B35E0A" w:rsidRPr="00C47841" w14:paraId="218CC96F" w14:textId="77777777" w:rsidTr="00676491">
        <w:tc>
          <w:tcPr>
            <w:tcW w:w="6300" w:type="dxa"/>
            <w:tcBorders>
              <w:top w:val="nil"/>
              <w:bottom w:val="nil"/>
            </w:tcBorders>
            <w:shd w:val="clear" w:color="auto" w:fill="auto"/>
          </w:tcPr>
          <w:p w14:paraId="2BD72932" w14:textId="77777777" w:rsidR="00B35E0A" w:rsidRPr="00C47841" w:rsidRDefault="00B35E0A" w:rsidP="0067649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C47841">
              <w:rPr>
                <w:rFonts w:eastAsia="Arial Unicode MS" w:cs="Arial"/>
                <w:sz w:val="18"/>
                <w:szCs w:val="18"/>
                <w:u w:val="single"/>
              </w:rPr>
              <w:t>Other non-cash movements:</w:t>
            </w:r>
          </w:p>
        </w:tc>
        <w:tc>
          <w:tcPr>
            <w:tcW w:w="1584" w:type="dxa"/>
            <w:tcBorders>
              <w:top w:val="nil"/>
              <w:bottom w:val="nil"/>
            </w:tcBorders>
            <w:shd w:val="clear" w:color="auto" w:fill="FAFAFA"/>
          </w:tcPr>
          <w:p w14:paraId="78543668" w14:textId="77777777" w:rsidR="00B35E0A" w:rsidRPr="00C47841" w:rsidRDefault="00B35E0A"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51B82C6A" w14:textId="77777777" w:rsidR="00B35E0A" w:rsidRPr="00C47841" w:rsidRDefault="00B35E0A" w:rsidP="00676491">
            <w:pPr>
              <w:spacing w:line="240" w:lineRule="auto"/>
              <w:ind w:right="-72"/>
              <w:jc w:val="right"/>
              <w:rPr>
                <w:rFonts w:eastAsia="Arial Unicode MS" w:cs="Arial"/>
                <w:sz w:val="18"/>
                <w:szCs w:val="18"/>
              </w:rPr>
            </w:pPr>
          </w:p>
        </w:tc>
      </w:tr>
      <w:tr w:rsidR="00B35E0A" w:rsidRPr="00C47841" w14:paraId="19426E7E" w14:textId="77777777" w:rsidTr="00676491">
        <w:tc>
          <w:tcPr>
            <w:tcW w:w="6300" w:type="dxa"/>
            <w:tcBorders>
              <w:top w:val="nil"/>
              <w:bottom w:val="nil"/>
            </w:tcBorders>
            <w:shd w:val="clear" w:color="auto" w:fill="auto"/>
            <w:vAlign w:val="center"/>
          </w:tcPr>
          <w:p w14:paraId="31186285" w14:textId="77777777" w:rsidR="00B35E0A" w:rsidRPr="00C47841" w:rsidRDefault="00B35E0A" w:rsidP="00676491">
            <w:pPr>
              <w:spacing w:line="240" w:lineRule="auto"/>
              <w:ind w:left="-101" w:right="-72"/>
              <w:rPr>
                <w:rFonts w:eastAsia="Arial Unicode MS" w:cs="Arial"/>
                <w:sz w:val="18"/>
                <w:szCs w:val="18"/>
              </w:rPr>
            </w:pPr>
            <w:r w:rsidRPr="00C47841">
              <w:rPr>
                <w:rFonts w:eastAsia="Arial Unicode MS" w:cs="Arial"/>
                <w:sz w:val="18"/>
                <w:szCs w:val="18"/>
              </w:rPr>
              <w:t xml:space="preserve">   Amortisation of fair value adjustment from business acquisition</w:t>
            </w:r>
          </w:p>
        </w:tc>
        <w:tc>
          <w:tcPr>
            <w:tcW w:w="1584" w:type="dxa"/>
            <w:tcBorders>
              <w:bottom w:val="nil"/>
            </w:tcBorders>
            <w:shd w:val="clear" w:color="auto" w:fill="FAFAFA"/>
          </w:tcPr>
          <w:p w14:paraId="0F884ED4" w14:textId="77777777" w:rsidR="00B35E0A" w:rsidRPr="00C47841" w:rsidRDefault="00B35E0A"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(37)</w:t>
            </w:r>
          </w:p>
        </w:tc>
        <w:tc>
          <w:tcPr>
            <w:tcW w:w="1584" w:type="dxa"/>
            <w:tcBorders>
              <w:bottom w:val="nil"/>
            </w:tcBorders>
            <w:shd w:val="clear" w:color="auto" w:fill="FAFAFA"/>
          </w:tcPr>
          <w:p w14:paraId="7B44CB91" w14:textId="77777777" w:rsidR="00B35E0A" w:rsidRPr="00C47841" w:rsidRDefault="00B35E0A"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w:t>
            </w:r>
          </w:p>
        </w:tc>
      </w:tr>
      <w:tr w:rsidR="00B35E0A" w:rsidRPr="00C47841" w14:paraId="570FC681" w14:textId="77777777" w:rsidTr="00676491">
        <w:tc>
          <w:tcPr>
            <w:tcW w:w="6300" w:type="dxa"/>
            <w:tcBorders>
              <w:top w:val="nil"/>
              <w:bottom w:val="nil"/>
            </w:tcBorders>
            <w:shd w:val="clear" w:color="auto" w:fill="auto"/>
            <w:vAlign w:val="center"/>
          </w:tcPr>
          <w:p w14:paraId="24959225" w14:textId="77777777" w:rsidR="00B35E0A" w:rsidRPr="00C47841" w:rsidRDefault="00B35E0A" w:rsidP="00676491">
            <w:pPr>
              <w:spacing w:line="240" w:lineRule="auto"/>
              <w:ind w:left="-101" w:right="-72"/>
              <w:rPr>
                <w:rFonts w:eastAsia="Arial Unicode MS" w:cs="Arial"/>
                <w:sz w:val="18"/>
                <w:szCs w:val="18"/>
              </w:rPr>
            </w:pPr>
            <w:r w:rsidRPr="00C47841">
              <w:rPr>
                <w:rFonts w:eastAsia="Arial Unicode MS" w:cs="Arial"/>
                <w:sz w:val="18"/>
                <w:szCs w:val="18"/>
              </w:rPr>
              <w:t xml:space="preserve">   Amortisation of deferred financing fees</w:t>
            </w:r>
          </w:p>
        </w:tc>
        <w:tc>
          <w:tcPr>
            <w:tcW w:w="1584" w:type="dxa"/>
            <w:tcBorders>
              <w:top w:val="nil"/>
              <w:bottom w:val="single" w:sz="4" w:space="0" w:color="auto"/>
            </w:tcBorders>
            <w:shd w:val="clear" w:color="auto" w:fill="FAFAFA"/>
          </w:tcPr>
          <w:p w14:paraId="19145C07" w14:textId="77777777" w:rsidR="00B35E0A" w:rsidRPr="00C47841" w:rsidRDefault="00B35E0A"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3</w:t>
            </w:r>
          </w:p>
        </w:tc>
        <w:tc>
          <w:tcPr>
            <w:tcW w:w="1584" w:type="dxa"/>
            <w:tcBorders>
              <w:top w:val="nil"/>
              <w:bottom w:val="single" w:sz="4" w:space="0" w:color="auto"/>
            </w:tcBorders>
            <w:shd w:val="clear" w:color="auto" w:fill="FAFAFA"/>
          </w:tcPr>
          <w:p w14:paraId="3D1B3011" w14:textId="77777777" w:rsidR="00B35E0A" w:rsidRPr="00C47841" w:rsidRDefault="00B35E0A"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2</w:t>
            </w:r>
          </w:p>
        </w:tc>
      </w:tr>
      <w:tr w:rsidR="00B35E0A" w:rsidRPr="00C47841" w14:paraId="59CF7EA8" w14:textId="77777777" w:rsidTr="00676491">
        <w:tc>
          <w:tcPr>
            <w:tcW w:w="6300" w:type="dxa"/>
            <w:tcBorders>
              <w:top w:val="nil"/>
              <w:bottom w:val="nil"/>
            </w:tcBorders>
            <w:shd w:val="clear" w:color="auto" w:fill="auto"/>
          </w:tcPr>
          <w:p w14:paraId="133F23E6" w14:textId="77777777" w:rsidR="00B35E0A" w:rsidRPr="00C47841" w:rsidRDefault="00B35E0A" w:rsidP="0067649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2"/>
                <w:szCs w:val="12"/>
              </w:rPr>
            </w:pPr>
          </w:p>
        </w:tc>
        <w:tc>
          <w:tcPr>
            <w:tcW w:w="1584" w:type="dxa"/>
            <w:tcBorders>
              <w:top w:val="single" w:sz="4" w:space="0" w:color="auto"/>
              <w:bottom w:val="nil"/>
            </w:tcBorders>
            <w:shd w:val="clear" w:color="auto" w:fill="FAFAFA"/>
          </w:tcPr>
          <w:p w14:paraId="7850EAA5" w14:textId="77777777" w:rsidR="00B35E0A" w:rsidRPr="00C47841" w:rsidRDefault="00B35E0A" w:rsidP="00676491">
            <w:pPr>
              <w:spacing w:line="240" w:lineRule="auto"/>
              <w:ind w:right="-72"/>
              <w:rPr>
                <w:rFonts w:eastAsia="Arial Unicode MS" w:cs="Arial"/>
                <w:sz w:val="12"/>
                <w:szCs w:val="12"/>
              </w:rPr>
            </w:pPr>
          </w:p>
        </w:tc>
        <w:tc>
          <w:tcPr>
            <w:tcW w:w="1584" w:type="dxa"/>
            <w:tcBorders>
              <w:top w:val="single" w:sz="4" w:space="0" w:color="auto"/>
              <w:bottom w:val="nil"/>
            </w:tcBorders>
            <w:shd w:val="clear" w:color="auto" w:fill="FAFAFA"/>
          </w:tcPr>
          <w:p w14:paraId="5346AFB4" w14:textId="77777777" w:rsidR="00B35E0A" w:rsidRPr="00C47841" w:rsidRDefault="00B35E0A" w:rsidP="00676491">
            <w:pPr>
              <w:spacing w:line="240" w:lineRule="auto"/>
              <w:ind w:right="-72"/>
              <w:rPr>
                <w:rFonts w:eastAsia="Arial Unicode MS" w:cs="Arial"/>
                <w:sz w:val="12"/>
                <w:szCs w:val="12"/>
              </w:rPr>
            </w:pPr>
          </w:p>
        </w:tc>
      </w:tr>
      <w:tr w:rsidR="00B35E0A" w:rsidRPr="00C47841" w14:paraId="427AC429" w14:textId="77777777" w:rsidTr="00676491">
        <w:tc>
          <w:tcPr>
            <w:tcW w:w="6300" w:type="dxa"/>
            <w:tcBorders>
              <w:top w:val="nil"/>
              <w:bottom w:val="nil"/>
            </w:tcBorders>
            <w:shd w:val="clear" w:color="auto" w:fill="auto"/>
            <w:vAlign w:val="center"/>
          </w:tcPr>
          <w:p w14:paraId="083ACCF3" w14:textId="77777777" w:rsidR="00B35E0A" w:rsidRPr="00C47841" w:rsidRDefault="00B35E0A" w:rsidP="00676491">
            <w:pPr>
              <w:spacing w:line="240" w:lineRule="auto"/>
              <w:ind w:left="-101" w:right="-72"/>
              <w:rPr>
                <w:rFonts w:eastAsia="Arial Unicode MS" w:cs="Arial"/>
                <w:sz w:val="18"/>
                <w:szCs w:val="18"/>
              </w:rPr>
            </w:pPr>
            <w:r w:rsidRPr="00C47841">
              <w:rPr>
                <w:rFonts w:eastAsia="Arial Unicode MS" w:cs="Arial"/>
                <w:sz w:val="18"/>
                <w:szCs w:val="18"/>
              </w:rPr>
              <w:t>Closing net book value</w:t>
            </w:r>
          </w:p>
        </w:tc>
        <w:tc>
          <w:tcPr>
            <w:tcW w:w="1584" w:type="dxa"/>
            <w:tcBorders>
              <w:top w:val="nil"/>
              <w:bottom w:val="single" w:sz="4" w:space="0" w:color="auto"/>
            </w:tcBorders>
            <w:shd w:val="clear" w:color="auto" w:fill="FAFAFA"/>
          </w:tcPr>
          <w:p w14:paraId="52D5388E" w14:textId="77777777" w:rsidR="00B35E0A" w:rsidRPr="00C47841" w:rsidRDefault="00B35E0A"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52,673</w:t>
            </w:r>
          </w:p>
        </w:tc>
        <w:tc>
          <w:tcPr>
            <w:tcW w:w="1584" w:type="dxa"/>
            <w:tcBorders>
              <w:top w:val="nil"/>
              <w:bottom w:val="single" w:sz="4" w:space="0" w:color="auto"/>
            </w:tcBorders>
            <w:shd w:val="clear" w:color="auto" w:fill="FAFAFA"/>
          </w:tcPr>
          <w:p w14:paraId="58E774DA" w14:textId="77777777" w:rsidR="00B35E0A" w:rsidRPr="00C47841" w:rsidRDefault="00B35E0A" w:rsidP="0067649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39,950</w:t>
            </w:r>
          </w:p>
        </w:tc>
      </w:tr>
    </w:tbl>
    <w:p w14:paraId="787F9CE7" w14:textId="77777777" w:rsidR="00437F0C" w:rsidRPr="00C47841" w:rsidRDefault="00437F0C" w:rsidP="00437F0C">
      <w:pPr>
        <w:spacing w:line="240" w:lineRule="auto"/>
        <w:jc w:val="thaiDistribute"/>
        <w:rPr>
          <w:rFonts w:eastAsia="Arial Unicode MS" w:cs="Arial"/>
          <w:b/>
          <w:bCs/>
          <w:color w:val="CF4A02"/>
          <w:sz w:val="16"/>
          <w:szCs w:val="16"/>
        </w:rPr>
      </w:pPr>
    </w:p>
    <w:p w14:paraId="52B33DFB" w14:textId="77777777" w:rsidR="00437F0C" w:rsidRPr="008E4841" w:rsidRDefault="00437F0C" w:rsidP="00437F0C">
      <w:pPr>
        <w:spacing w:line="240" w:lineRule="auto"/>
        <w:jc w:val="thaiDistribute"/>
        <w:rPr>
          <w:rFonts w:eastAsia="Arial Unicode MS" w:cs="Arial"/>
          <w:b/>
          <w:bCs/>
          <w:color w:val="CF4A02"/>
          <w:sz w:val="18"/>
          <w:szCs w:val="18"/>
          <w:u w:val="single"/>
        </w:rPr>
      </w:pPr>
      <w:r w:rsidRPr="008E4841">
        <w:rPr>
          <w:rFonts w:eastAsia="Arial Unicode MS" w:cs="Arial"/>
          <w:b/>
          <w:bCs/>
          <w:color w:val="CF4A02"/>
          <w:sz w:val="18"/>
          <w:szCs w:val="18"/>
          <w:u w:val="single"/>
        </w:rPr>
        <w:t>Debenture</w:t>
      </w:r>
      <w:r w:rsidR="00C60517" w:rsidRPr="008E4841">
        <w:rPr>
          <w:rFonts w:eastAsia="Arial Unicode MS" w:cs="Arial"/>
          <w:b/>
          <w:bCs/>
          <w:color w:val="CF4A02"/>
          <w:sz w:val="18"/>
          <w:szCs w:val="18"/>
          <w:u w:val="single"/>
        </w:rPr>
        <w:t>s</w:t>
      </w:r>
      <w:r w:rsidRPr="008E4841">
        <w:rPr>
          <w:rFonts w:eastAsia="Arial Unicode MS" w:cs="Arial"/>
          <w:b/>
          <w:bCs/>
          <w:color w:val="CF4A02"/>
          <w:sz w:val="18"/>
          <w:szCs w:val="18"/>
          <w:u w:val="single"/>
        </w:rPr>
        <w:t xml:space="preserve"> of the Company</w:t>
      </w:r>
    </w:p>
    <w:p w14:paraId="415DADF6" w14:textId="77777777" w:rsidR="00437F0C" w:rsidRPr="00C47841" w:rsidRDefault="00437F0C" w:rsidP="00437F0C">
      <w:pPr>
        <w:spacing w:line="240" w:lineRule="auto"/>
        <w:jc w:val="thaiDistribute"/>
        <w:rPr>
          <w:rFonts w:eastAsia="Arial Unicode MS" w:cs="Arial"/>
          <w:b/>
          <w:bCs/>
          <w:color w:val="CF4A02"/>
          <w:sz w:val="16"/>
          <w:szCs w:val="16"/>
        </w:rPr>
      </w:pPr>
    </w:p>
    <w:p w14:paraId="06EE1F29" w14:textId="73C232FE" w:rsidR="00437F0C" w:rsidRPr="00C47841" w:rsidRDefault="00437F0C" w:rsidP="00A65F36">
      <w:pPr>
        <w:jc w:val="thaiDistribute"/>
        <w:rPr>
          <w:rFonts w:cs="Arial"/>
          <w:color w:val="000000" w:themeColor="text1"/>
          <w:sz w:val="18"/>
          <w:szCs w:val="18"/>
        </w:rPr>
      </w:pPr>
      <w:r w:rsidRPr="00C47841">
        <w:rPr>
          <w:rFonts w:cs="Arial"/>
          <w:color w:val="000000" w:themeColor="text1"/>
          <w:sz w:val="18"/>
          <w:szCs w:val="18"/>
        </w:rPr>
        <w:t>As at 3</w:t>
      </w:r>
      <w:r w:rsidR="00E82CBA" w:rsidRPr="00C47841">
        <w:rPr>
          <w:rFonts w:cs="Arial"/>
          <w:color w:val="000000" w:themeColor="text1"/>
          <w:sz w:val="18"/>
          <w:szCs w:val="18"/>
        </w:rPr>
        <w:t>1</w:t>
      </w:r>
      <w:r w:rsidRPr="00C47841">
        <w:rPr>
          <w:rFonts w:cs="Arial"/>
          <w:color w:val="000000" w:themeColor="text1"/>
          <w:sz w:val="18"/>
          <w:szCs w:val="18"/>
        </w:rPr>
        <w:t xml:space="preserve"> March 2020, </w:t>
      </w:r>
      <w:r w:rsidR="00984AEB" w:rsidRPr="00C47841">
        <w:rPr>
          <w:rFonts w:cs="Arial"/>
          <w:color w:val="000000" w:themeColor="text1"/>
          <w:sz w:val="18"/>
          <w:szCs w:val="18"/>
        </w:rPr>
        <w:t>the Company had unsubordinated and unsecured debentures of Baht 40,000 million.</w:t>
      </w:r>
      <w:r w:rsidR="008E4841">
        <w:rPr>
          <w:rFonts w:cs="Arial"/>
          <w:color w:val="000000" w:themeColor="text1"/>
          <w:sz w:val="18"/>
          <w:szCs w:val="18"/>
        </w:rPr>
        <w:t xml:space="preserve"> </w:t>
      </w:r>
      <w:r w:rsidR="00AA26AE">
        <w:rPr>
          <w:rFonts w:cs="Arial"/>
          <w:color w:val="000000" w:themeColor="text1"/>
          <w:sz w:val="18"/>
          <w:szCs w:val="18"/>
        </w:rPr>
        <w:br/>
      </w:r>
      <w:r w:rsidR="00984AEB" w:rsidRPr="00C47841">
        <w:rPr>
          <w:rFonts w:cs="Arial"/>
          <w:color w:val="000000" w:themeColor="text1"/>
          <w:sz w:val="18"/>
          <w:szCs w:val="18"/>
        </w:rPr>
        <w:t>The Company is required to comply with the terms and conditions such as maintaining the debt to equity ratio</w:t>
      </w:r>
      <w:r w:rsidRPr="00C47841">
        <w:rPr>
          <w:rFonts w:cs="Arial"/>
          <w:color w:val="000000" w:themeColor="text1"/>
          <w:sz w:val="18"/>
          <w:szCs w:val="18"/>
        </w:rPr>
        <w:t xml:space="preserve"> (as at </w:t>
      </w:r>
      <w:r w:rsidR="00AA26AE">
        <w:rPr>
          <w:rFonts w:cs="Arial"/>
          <w:color w:val="000000" w:themeColor="text1"/>
          <w:sz w:val="18"/>
          <w:szCs w:val="18"/>
        </w:rPr>
        <w:br/>
      </w:r>
      <w:r w:rsidRPr="00C47841">
        <w:rPr>
          <w:rFonts w:cs="Arial"/>
          <w:color w:val="000000" w:themeColor="text1"/>
          <w:sz w:val="18"/>
          <w:szCs w:val="18"/>
        </w:rPr>
        <w:t>31 December 2019: Baht</w:t>
      </w:r>
      <w:r w:rsidR="00984AEB" w:rsidRPr="00C47841">
        <w:rPr>
          <w:rFonts w:cs="Arial"/>
          <w:color w:val="000000" w:themeColor="text1"/>
          <w:sz w:val="18"/>
          <w:szCs w:val="18"/>
        </w:rPr>
        <w:t xml:space="preserve"> </w:t>
      </w:r>
      <w:r w:rsidRPr="00C47841">
        <w:rPr>
          <w:rFonts w:cs="Arial"/>
          <w:color w:val="000000" w:themeColor="text1"/>
          <w:sz w:val="18"/>
          <w:szCs w:val="18"/>
        </w:rPr>
        <w:t>40,000 million)</w:t>
      </w:r>
      <w:r w:rsidR="00D13B1F" w:rsidRPr="00C47841">
        <w:rPr>
          <w:rFonts w:cs="Arial"/>
          <w:color w:val="000000" w:themeColor="text1"/>
          <w:sz w:val="18"/>
          <w:szCs w:val="18"/>
        </w:rPr>
        <w:t>.</w:t>
      </w:r>
    </w:p>
    <w:p w14:paraId="782E258F" w14:textId="77777777" w:rsidR="00C60517" w:rsidRPr="00C47841" w:rsidRDefault="00C60517" w:rsidP="00437F0C">
      <w:pPr>
        <w:spacing w:line="240" w:lineRule="auto"/>
        <w:jc w:val="thaiDistribute"/>
        <w:rPr>
          <w:rFonts w:eastAsia="Arial Unicode MS" w:cs="Arial"/>
          <w:b/>
          <w:bCs/>
          <w:color w:val="CF4A02"/>
          <w:sz w:val="16"/>
          <w:szCs w:val="16"/>
        </w:rPr>
      </w:pPr>
    </w:p>
    <w:p w14:paraId="785357C5" w14:textId="5589E038" w:rsidR="00C60517" w:rsidRPr="008E4841" w:rsidRDefault="00C60517" w:rsidP="00C60517">
      <w:pPr>
        <w:spacing w:line="240" w:lineRule="auto"/>
        <w:jc w:val="thaiDistribute"/>
        <w:rPr>
          <w:rFonts w:eastAsia="Arial Unicode MS" w:cs="Arial"/>
          <w:b/>
          <w:bCs/>
          <w:color w:val="CF4A02"/>
          <w:sz w:val="18"/>
          <w:szCs w:val="18"/>
          <w:u w:val="single"/>
        </w:rPr>
      </w:pPr>
      <w:r w:rsidRPr="008E4841">
        <w:rPr>
          <w:rFonts w:eastAsia="Arial Unicode MS" w:cs="Arial"/>
          <w:b/>
          <w:bCs/>
          <w:color w:val="CF4A02"/>
          <w:sz w:val="18"/>
          <w:szCs w:val="18"/>
          <w:u w:val="single"/>
        </w:rPr>
        <w:t>Debentures of subsidiar</w:t>
      </w:r>
      <w:r w:rsidR="00EA6B7B" w:rsidRPr="008E4841">
        <w:rPr>
          <w:rFonts w:eastAsia="Arial Unicode MS" w:cs="Arial"/>
          <w:b/>
          <w:bCs/>
          <w:color w:val="CF4A02"/>
          <w:sz w:val="18"/>
          <w:szCs w:val="18"/>
          <w:u w:val="single"/>
        </w:rPr>
        <w:t>ies</w:t>
      </w:r>
    </w:p>
    <w:p w14:paraId="305B1E39" w14:textId="77777777" w:rsidR="00C60517" w:rsidRPr="00C47841" w:rsidRDefault="00C60517" w:rsidP="00C60517">
      <w:pPr>
        <w:spacing w:line="240" w:lineRule="auto"/>
        <w:jc w:val="thaiDistribute"/>
        <w:rPr>
          <w:rFonts w:eastAsia="Arial Unicode MS" w:cs="Arial"/>
          <w:b/>
          <w:bCs/>
          <w:color w:val="CF4A02"/>
          <w:sz w:val="16"/>
          <w:szCs w:val="16"/>
        </w:rPr>
      </w:pPr>
    </w:p>
    <w:p w14:paraId="32A33BB6" w14:textId="4A19D068" w:rsidR="00C60517" w:rsidRPr="00C47841" w:rsidRDefault="00C60517" w:rsidP="00A65F36">
      <w:pPr>
        <w:jc w:val="thaiDistribute"/>
        <w:rPr>
          <w:rFonts w:cs="Arial"/>
          <w:color w:val="000000" w:themeColor="text1"/>
          <w:sz w:val="18"/>
          <w:szCs w:val="18"/>
        </w:rPr>
      </w:pPr>
      <w:r w:rsidRPr="00C47841">
        <w:rPr>
          <w:rFonts w:cs="Arial"/>
          <w:color w:val="000000" w:themeColor="text1"/>
          <w:sz w:val="18"/>
          <w:szCs w:val="18"/>
        </w:rPr>
        <w:t xml:space="preserve">As at 31 March 2020, </w:t>
      </w:r>
      <w:r w:rsidR="00984AEB" w:rsidRPr="00C47841">
        <w:rPr>
          <w:rFonts w:cs="Arial"/>
          <w:color w:val="000000" w:themeColor="text1"/>
          <w:sz w:val="18"/>
          <w:szCs w:val="18"/>
        </w:rPr>
        <w:t>subsidiaries had unsubordinated and guaranteed debentures of Baht 12,555 million which guaranteed by three subsidiaries. The Group has to comply with certain requirements and conditions such as maintaining of tangible net worth, net debt to equity ratio and debt service coverage ratio</w:t>
      </w:r>
      <w:r w:rsidR="00D13B1F" w:rsidRPr="00C47841">
        <w:rPr>
          <w:rFonts w:cs="Arial"/>
          <w:color w:val="000000" w:themeColor="text1"/>
          <w:sz w:val="18"/>
          <w:szCs w:val="18"/>
        </w:rPr>
        <w:t>, etc.</w:t>
      </w:r>
    </w:p>
    <w:p w14:paraId="5E844181" w14:textId="28659067" w:rsidR="00AB157A" w:rsidRPr="00C47841" w:rsidRDefault="00AB157A" w:rsidP="00A65F36">
      <w:pPr>
        <w:spacing w:line="240" w:lineRule="auto"/>
        <w:jc w:val="thaiDistribute"/>
        <w:rPr>
          <w:rFonts w:eastAsia="Arial Unicode MS" w:cs="Arial"/>
          <w:b/>
          <w:color w:val="CF4A02"/>
          <w:sz w:val="16"/>
          <w:szCs w:val="16"/>
        </w:rPr>
      </w:pPr>
    </w:p>
    <w:p w14:paraId="5B618939" w14:textId="47DA2653" w:rsidR="007971BB" w:rsidRPr="00C47841" w:rsidRDefault="007971BB" w:rsidP="00A65F36">
      <w:pPr>
        <w:spacing w:line="240" w:lineRule="auto"/>
        <w:jc w:val="thaiDistribute"/>
        <w:rPr>
          <w:rFonts w:eastAsia="Arial Unicode MS" w:cs="Arial"/>
          <w:b/>
          <w:color w:val="CF4A02"/>
          <w:sz w:val="16"/>
          <w:szCs w:val="16"/>
        </w:rPr>
      </w:pPr>
    </w:p>
    <w:tbl>
      <w:tblPr>
        <w:tblW w:w="9475" w:type="dxa"/>
        <w:shd w:val="clear" w:color="auto" w:fill="FFA543"/>
        <w:tblLook w:val="04A0" w:firstRow="1" w:lastRow="0" w:firstColumn="1" w:lastColumn="0" w:noHBand="0" w:noVBand="1"/>
      </w:tblPr>
      <w:tblGrid>
        <w:gridCol w:w="9475"/>
      </w:tblGrid>
      <w:tr w:rsidR="007971BB" w:rsidRPr="00C47841" w14:paraId="35A4522C" w14:textId="77777777" w:rsidTr="00AA26AE">
        <w:trPr>
          <w:trHeight w:val="386"/>
        </w:trPr>
        <w:tc>
          <w:tcPr>
            <w:tcW w:w="9475" w:type="dxa"/>
            <w:shd w:val="clear" w:color="auto" w:fill="FFA543"/>
            <w:vAlign w:val="center"/>
          </w:tcPr>
          <w:p w14:paraId="26D4328F" w14:textId="77777777" w:rsidR="007971BB" w:rsidRPr="00C47841" w:rsidRDefault="007971BB" w:rsidP="00C41294">
            <w:pPr>
              <w:pStyle w:val="Heading"/>
              <w:ind w:left="504"/>
              <w:rPr>
                <w:rFonts w:ascii="Arial" w:hAnsi="Arial" w:cs="Arial"/>
                <w:cs/>
              </w:rPr>
            </w:pPr>
            <w:r w:rsidRPr="00C47841">
              <w:rPr>
                <w:rFonts w:ascii="Arial" w:hAnsi="Arial" w:cs="Arial"/>
                <w:b w:val="0"/>
                <w:bCs w:val="0"/>
              </w:rPr>
              <w:br w:type="page"/>
            </w:r>
            <w:r w:rsidRPr="00C47841">
              <w:rPr>
                <w:rFonts w:ascii="Arial" w:hAnsi="Arial" w:cs="Arial"/>
              </w:rPr>
              <w:t>18</w:t>
            </w:r>
            <w:r w:rsidRPr="00C47841">
              <w:rPr>
                <w:rFonts w:ascii="Arial" w:hAnsi="Arial" w:cs="Arial"/>
              </w:rPr>
              <w:tab/>
              <w:t>Other non-current liabilities</w:t>
            </w:r>
          </w:p>
        </w:tc>
      </w:tr>
    </w:tbl>
    <w:p w14:paraId="7BF12621" w14:textId="77777777" w:rsidR="007971BB" w:rsidRPr="00C47841" w:rsidRDefault="007971BB" w:rsidP="007971BB">
      <w:pPr>
        <w:tabs>
          <w:tab w:val="left" w:pos="567"/>
        </w:tabs>
        <w:spacing w:line="240" w:lineRule="auto"/>
        <w:rPr>
          <w:rFonts w:eastAsia="Arial Unicode MS" w:cs="Arial"/>
          <w:sz w:val="16"/>
          <w:szCs w:val="16"/>
        </w:rPr>
      </w:pPr>
    </w:p>
    <w:tbl>
      <w:tblPr>
        <w:tblW w:w="9472" w:type="dxa"/>
        <w:tblBorders>
          <w:top w:val="single" w:sz="4" w:space="0" w:color="auto"/>
          <w:bottom w:val="single" w:sz="4" w:space="0" w:color="auto"/>
        </w:tblBorders>
        <w:tblLayout w:type="fixed"/>
        <w:tblLook w:val="04A0" w:firstRow="1" w:lastRow="0" w:firstColumn="1" w:lastColumn="0" w:noHBand="0" w:noVBand="1"/>
      </w:tblPr>
      <w:tblGrid>
        <w:gridCol w:w="3802"/>
        <w:gridCol w:w="1368"/>
        <w:gridCol w:w="1467"/>
        <w:gridCol w:w="1368"/>
        <w:gridCol w:w="1467"/>
      </w:tblGrid>
      <w:tr w:rsidR="007971BB" w:rsidRPr="00C47841" w14:paraId="3BFFE0A0" w14:textId="77777777" w:rsidTr="00AA26AE">
        <w:tc>
          <w:tcPr>
            <w:tcW w:w="3802" w:type="dxa"/>
            <w:tcBorders>
              <w:top w:val="nil"/>
              <w:bottom w:val="nil"/>
            </w:tcBorders>
            <w:shd w:val="clear" w:color="auto" w:fill="auto"/>
          </w:tcPr>
          <w:p w14:paraId="6D50B4B9" w14:textId="77777777" w:rsidR="007971BB" w:rsidRPr="00C47841" w:rsidRDefault="007971BB" w:rsidP="00C41294">
            <w:pPr>
              <w:spacing w:line="240" w:lineRule="auto"/>
              <w:ind w:left="-101" w:right="-72"/>
              <w:rPr>
                <w:rFonts w:eastAsia="Arial Unicode MS" w:cs="Arial"/>
                <w:sz w:val="18"/>
                <w:szCs w:val="18"/>
              </w:rPr>
            </w:pPr>
          </w:p>
        </w:tc>
        <w:tc>
          <w:tcPr>
            <w:tcW w:w="2835" w:type="dxa"/>
            <w:gridSpan w:val="2"/>
            <w:tcBorders>
              <w:top w:val="single" w:sz="4" w:space="0" w:color="auto"/>
              <w:bottom w:val="single" w:sz="4" w:space="0" w:color="auto"/>
            </w:tcBorders>
            <w:shd w:val="clear" w:color="auto" w:fill="auto"/>
            <w:hideMark/>
          </w:tcPr>
          <w:p w14:paraId="4C321D69" w14:textId="77777777" w:rsidR="007971BB" w:rsidRPr="00C47841" w:rsidRDefault="007971BB" w:rsidP="00C4129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Consolidated</w:t>
            </w:r>
          </w:p>
          <w:p w14:paraId="399F16E4" w14:textId="77777777" w:rsidR="007971BB" w:rsidRPr="00C47841" w:rsidRDefault="007971BB" w:rsidP="00C4129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c>
          <w:tcPr>
            <w:tcW w:w="2835" w:type="dxa"/>
            <w:gridSpan w:val="2"/>
            <w:tcBorders>
              <w:top w:val="single" w:sz="4" w:space="0" w:color="auto"/>
              <w:bottom w:val="single" w:sz="4" w:space="0" w:color="auto"/>
            </w:tcBorders>
            <w:shd w:val="clear" w:color="auto" w:fill="auto"/>
            <w:hideMark/>
          </w:tcPr>
          <w:p w14:paraId="273E0930" w14:textId="77777777" w:rsidR="007971BB" w:rsidRPr="00C47841" w:rsidRDefault="007971BB" w:rsidP="00C4129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Separate</w:t>
            </w:r>
          </w:p>
          <w:p w14:paraId="11F3408B" w14:textId="77777777" w:rsidR="007971BB" w:rsidRPr="00C47841" w:rsidRDefault="007971BB" w:rsidP="00C4129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r>
      <w:tr w:rsidR="007971BB" w:rsidRPr="00C47841" w14:paraId="65CBAE77" w14:textId="77777777" w:rsidTr="00AA26AE">
        <w:tc>
          <w:tcPr>
            <w:tcW w:w="3802" w:type="dxa"/>
            <w:tcBorders>
              <w:top w:val="nil"/>
              <w:bottom w:val="nil"/>
            </w:tcBorders>
            <w:shd w:val="clear" w:color="auto" w:fill="auto"/>
          </w:tcPr>
          <w:p w14:paraId="62592294" w14:textId="77777777" w:rsidR="007971BB" w:rsidRPr="00C47841" w:rsidRDefault="007971BB" w:rsidP="00C41294">
            <w:pPr>
              <w:spacing w:line="240" w:lineRule="auto"/>
              <w:ind w:left="-105" w:right="-72"/>
              <w:rPr>
                <w:rFonts w:eastAsia="Arial Unicode MS" w:cs="Arial"/>
                <w:b/>
                <w:bCs/>
                <w:sz w:val="18"/>
                <w:szCs w:val="18"/>
              </w:rPr>
            </w:pPr>
            <w:r w:rsidRPr="00C47841">
              <w:rPr>
                <w:rFonts w:eastAsia="Arial Unicode MS" w:cs="Arial"/>
                <w:b/>
                <w:bCs/>
                <w:sz w:val="18"/>
                <w:szCs w:val="18"/>
              </w:rPr>
              <w:t>As at</w:t>
            </w:r>
          </w:p>
        </w:tc>
        <w:tc>
          <w:tcPr>
            <w:tcW w:w="1368" w:type="dxa"/>
            <w:tcBorders>
              <w:top w:val="nil"/>
              <w:bottom w:val="nil"/>
            </w:tcBorders>
            <w:shd w:val="clear" w:color="auto" w:fill="auto"/>
            <w:hideMark/>
          </w:tcPr>
          <w:p w14:paraId="10907A69" w14:textId="77777777" w:rsidR="007971BB" w:rsidRPr="00C47841" w:rsidRDefault="007971BB" w:rsidP="00C41294">
            <w:pPr>
              <w:spacing w:line="240" w:lineRule="auto"/>
              <w:ind w:right="-72"/>
              <w:jc w:val="right"/>
              <w:rPr>
                <w:rFonts w:eastAsia="Arial Unicode MS" w:cs="Arial"/>
                <w:b/>
                <w:bCs/>
                <w:sz w:val="18"/>
                <w:szCs w:val="18"/>
              </w:rPr>
            </w:pPr>
            <w:r w:rsidRPr="00C47841">
              <w:rPr>
                <w:rFonts w:eastAsia="Arial Unicode MS" w:cs="Arial"/>
                <w:b/>
                <w:bCs/>
                <w:sz w:val="18"/>
                <w:szCs w:val="18"/>
              </w:rPr>
              <w:t>31 March</w:t>
            </w:r>
          </w:p>
          <w:p w14:paraId="11B4BE2D" w14:textId="77777777" w:rsidR="007971BB" w:rsidRPr="00C47841" w:rsidRDefault="007971BB" w:rsidP="00C41294">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1467" w:type="dxa"/>
            <w:tcBorders>
              <w:top w:val="nil"/>
              <w:bottom w:val="nil"/>
            </w:tcBorders>
            <w:shd w:val="clear" w:color="auto" w:fill="auto"/>
            <w:hideMark/>
          </w:tcPr>
          <w:p w14:paraId="5DF08862" w14:textId="77777777" w:rsidR="007971BB" w:rsidRPr="00C47841" w:rsidRDefault="007971BB" w:rsidP="00C41294">
            <w:pPr>
              <w:spacing w:line="240" w:lineRule="auto"/>
              <w:ind w:right="-72"/>
              <w:jc w:val="right"/>
              <w:rPr>
                <w:rFonts w:eastAsia="Arial Unicode MS" w:cs="Arial"/>
                <w:b/>
                <w:bCs/>
                <w:sz w:val="18"/>
                <w:szCs w:val="18"/>
              </w:rPr>
            </w:pPr>
            <w:r w:rsidRPr="00C47841">
              <w:rPr>
                <w:rFonts w:eastAsia="Arial Unicode MS" w:cs="Arial"/>
                <w:b/>
                <w:bCs/>
                <w:sz w:val="18"/>
                <w:szCs w:val="18"/>
              </w:rPr>
              <w:t>31 December</w:t>
            </w:r>
          </w:p>
          <w:p w14:paraId="6FACEEBE" w14:textId="77777777" w:rsidR="007971BB" w:rsidRPr="00C47841" w:rsidRDefault="007971BB" w:rsidP="00C41294">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c>
          <w:tcPr>
            <w:tcW w:w="1368" w:type="dxa"/>
            <w:tcBorders>
              <w:top w:val="nil"/>
              <w:bottom w:val="nil"/>
            </w:tcBorders>
            <w:shd w:val="clear" w:color="auto" w:fill="auto"/>
            <w:hideMark/>
          </w:tcPr>
          <w:p w14:paraId="584FD261" w14:textId="77777777" w:rsidR="007971BB" w:rsidRPr="00C47841" w:rsidRDefault="007971BB" w:rsidP="00C41294">
            <w:pPr>
              <w:spacing w:line="240" w:lineRule="auto"/>
              <w:ind w:right="-72"/>
              <w:jc w:val="right"/>
              <w:rPr>
                <w:rFonts w:eastAsia="Arial Unicode MS" w:cs="Arial"/>
                <w:b/>
                <w:bCs/>
                <w:sz w:val="18"/>
                <w:szCs w:val="18"/>
              </w:rPr>
            </w:pPr>
            <w:r w:rsidRPr="00C47841">
              <w:rPr>
                <w:rFonts w:eastAsia="Arial Unicode MS" w:cs="Arial"/>
                <w:b/>
                <w:bCs/>
                <w:sz w:val="18"/>
                <w:szCs w:val="18"/>
              </w:rPr>
              <w:t>31 March</w:t>
            </w:r>
          </w:p>
          <w:p w14:paraId="0946A7B0" w14:textId="77777777" w:rsidR="007971BB" w:rsidRPr="00C47841" w:rsidRDefault="007971BB" w:rsidP="00C41294">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1467" w:type="dxa"/>
            <w:tcBorders>
              <w:top w:val="nil"/>
              <w:bottom w:val="nil"/>
            </w:tcBorders>
            <w:shd w:val="clear" w:color="auto" w:fill="auto"/>
            <w:hideMark/>
          </w:tcPr>
          <w:p w14:paraId="769BB33F" w14:textId="77777777" w:rsidR="007971BB" w:rsidRPr="00C47841" w:rsidRDefault="007971BB" w:rsidP="00C41294">
            <w:pPr>
              <w:spacing w:line="240" w:lineRule="auto"/>
              <w:ind w:right="-72"/>
              <w:jc w:val="right"/>
              <w:rPr>
                <w:rFonts w:eastAsia="Arial Unicode MS" w:cs="Arial"/>
                <w:b/>
                <w:bCs/>
                <w:sz w:val="18"/>
                <w:szCs w:val="18"/>
              </w:rPr>
            </w:pPr>
            <w:r w:rsidRPr="00C47841">
              <w:rPr>
                <w:rFonts w:eastAsia="Arial Unicode MS" w:cs="Arial"/>
                <w:b/>
                <w:bCs/>
                <w:sz w:val="18"/>
                <w:szCs w:val="18"/>
              </w:rPr>
              <w:t>31 December</w:t>
            </w:r>
          </w:p>
          <w:p w14:paraId="4E386D73" w14:textId="77777777" w:rsidR="007971BB" w:rsidRPr="00C47841" w:rsidRDefault="007971BB" w:rsidP="00C41294">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r>
      <w:tr w:rsidR="007971BB" w:rsidRPr="00C47841" w14:paraId="4483F55E" w14:textId="77777777" w:rsidTr="00AA26AE">
        <w:trPr>
          <w:trHeight w:val="162"/>
        </w:trPr>
        <w:tc>
          <w:tcPr>
            <w:tcW w:w="3802" w:type="dxa"/>
            <w:tcBorders>
              <w:top w:val="nil"/>
              <w:bottom w:val="nil"/>
            </w:tcBorders>
            <w:shd w:val="clear" w:color="auto" w:fill="auto"/>
          </w:tcPr>
          <w:p w14:paraId="51F0F554" w14:textId="77777777" w:rsidR="007971BB" w:rsidRPr="00C47841" w:rsidRDefault="007971BB" w:rsidP="00C41294">
            <w:pPr>
              <w:pStyle w:val="Header"/>
              <w:spacing w:line="240" w:lineRule="auto"/>
              <w:ind w:left="-101" w:right="-72"/>
              <w:rPr>
                <w:rFonts w:eastAsia="Arial Unicode MS" w:cs="Arial"/>
                <w:sz w:val="18"/>
                <w:szCs w:val="18"/>
              </w:rPr>
            </w:pPr>
          </w:p>
        </w:tc>
        <w:tc>
          <w:tcPr>
            <w:tcW w:w="1368" w:type="dxa"/>
            <w:tcBorders>
              <w:top w:val="nil"/>
              <w:bottom w:val="single" w:sz="4" w:space="0" w:color="auto"/>
            </w:tcBorders>
            <w:shd w:val="clear" w:color="auto" w:fill="auto"/>
            <w:hideMark/>
          </w:tcPr>
          <w:p w14:paraId="24007926" w14:textId="77777777" w:rsidR="007971BB" w:rsidRPr="00C47841" w:rsidRDefault="007971BB" w:rsidP="00C4129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467" w:type="dxa"/>
            <w:tcBorders>
              <w:top w:val="nil"/>
              <w:bottom w:val="single" w:sz="4" w:space="0" w:color="auto"/>
            </w:tcBorders>
            <w:shd w:val="clear" w:color="auto" w:fill="auto"/>
            <w:hideMark/>
          </w:tcPr>
          <w:p w14:paraId="41347448" w14:textId="77777777" w:rsidR="007971BB" w:rsidRPr="00C47841" w:rsidRDefault="007971BB" w:rsidP="00C4129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145DC0F4" w14:textId="77777777" w:rsidR="007971BB" w:rsidRPr="00C47841" w:rsidRDefault="007971BB" w:rsidP="00C4129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467" w:type="dxa"/>
            <w:tcBorders>
              <w:top w:val="nil"/>
              <w:bottom w:val="single" w:sz="4" w:space="0" w:color="auto"/>
            </w:tcBorders>
            <w:shd w:val="clear" w:color="auto" w:fill="auto"/>
            <w:hideMark/>
          </w:tcPr>
          <w:p w14:paraId="6BC01F76" w14:textId="77777777" w:rsidR="007971BB" w:rsidRPr="00C47841" w:rsidRDefault="007971BB" w:rsidP="00C4129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r>
      <w:tr w:rsidR="007971BB" w:rsidRPr="00C47841" w14:paraId="0AFBFF9A" w14:textId="77777777" w:rsidTr="00AA26AE">
        <w:trPr>
          <w:trHeight w:val="74"/>
        </w:trPr>
        <w:tc>
          <w:tcPr>
            <w:tcW w:w="3802" w:type="dxa"/>
            <w:tcBorders>
              <w:top w:val="nil"/>
              <w:bottom w:val="nil"/>
            </w:tcBorders>
            <w:shd w:val="clear" w:color="auto" w:fill="auto"/>
          </w:tcPr>
          <w:p w14:paraId="1568E899" w14:textId="77777777" w:rsidR="007971BB" w:rsidRPr="00C47841" w:rsidRDefault="007971BB" w:rsidP="00C41294">
            <w:pPr>
              <w:spacing w:line="240" w:lineRule="auto"/>
              <w:ind w:left="-101" w:right="-72"/>
              <w:rPr>
                <w:rFonts w:eastAsia="Arial Unicode MS" w:cs="Arial"/>
                <w:b/>
                <w:bCs/>
                <w:sz w:val="16"/>
                <w:szCs w:val="16"/>
              </w:rPr>
            </w:pPr>
          </w:p>
        </w:tc>
        <w:tc>
          <w:tcPr>
            <w:tcW w:w="1368" w:type="dxa"/>
            <w:tcBorders>
              <w:top w:val="single" w:sz="4" w:space="0" w:color="auto"/>
              <w:bottom w:val="nil"/>
            </w:tcBorders>
            <w:shd w:val="clear" w:color="auto" w:fill="FAFAFA"/>
          </w:tcPr>
          <w:p w14:paraId="74AFFA10" w14:textId="77777777" w:rsidR="007971BB" w:rsidRPr="00C47841" w:rsidRDefault="007971BB" w:rsidP="00C41294">
            <w:pPr>
              <w:spacing w:line="240" w:lineRule="auto"/>
              <w:ind w:right="-72"/>
              <w:jc w:val="right"/>
              <w:rPr>
                <w:rFonts w:eastAsia="Arial Unicode MS" w:cs="Arial"/>
                <w:b/>
                <w:bCs/>
                <w:spacing w:val="-6"/>
                <w:sz w:val="16"/>
                <w:szCs w:val="16"/>
              </w:rPr>
            </w:pPr>
          </w:p>
        </w:tc>
        <w:tc>
          <w:tcPr>
            <w:tcW w:w="1467" w:type="dxa"/>
            <w:tcBorders>
              <w:top w:val="single" w:sz="4" w:space="0" w:color="auto"/>
              <w:bottom w:val="nil"/>
            </w:tcBorders>
            <w:shd w:val="clear" w:color="auto" w:fill="auto"/>
          </w:tcPr>
          <w:p w14:paraId="1E1938C4" w14:textId="77777777" w:rsidR="007971BB" w:rsidRPr="00C47841" w:rsidRDefault="007971BB" w:rsidP="00C41294">
            <w:pPr>
              <w:spacing w:line="240" w:lineRule="auto"/>
              <w:ind w:right="-72"/>
              <w:jc w:val="right"/>
              <w:rPr>
                <w:rFonts w:eastAsia="Arial Unicode MS" w:cs="Arial"/>
                <w:b/>
                <w:bCs/>
                <w:sz w:val="16"/>
                <w:szCs w:val="16"/>
              </w:rPr>
            </w:pPr>
          </w:p>
        </w:tc>
        <w:tc>
          <w:tcPr>
            <w:tcW w:w="1368" w:type="dxa"/>
            <w:tcBorders>
              <w:top w:val="single" w:sz="4" w:space="0" w:color="auto"/>
              <w:bottom w:val="nil"/>
            </w:tcBorders>
            <w:shd w:val="clear" w:color="auto" w:fill="FAFAFA"/>
          </w:tcPr>
          <w:p w14:paraId="48A381E8" w14:textId="77777777" w:rsidR="007971BB" w:rsidRPr="00C47841" w:rsidRDefault="007971BB" w:rsidP="00C41294">
            <w:pPr>
              <w:spacing w:line="240" w:lineRule="auto"/>
              <w:ind w:right="-72"/>
              <w:jc w:val="right"/>
              <w:rPr>
                <w:rFonts w:eastAsia="Arial Unicode MS" w:cs="Arial"/>
                <w:b/>
                <w:bCs/>
                <w:spacing w:val="-6"/>
                <w:sz w:val="16"/>
                <w:szCs w:val="16"/>
              </w:rPr>
            </w:pPr>
          </w:p>
        </w:tc>
        <w:tc>
          <w:tcPr>
            <w:tcW w:w="1467" w:type="dxa"/>
            <w:tcBorders>
              <w:top w:val="single" w:sz="4" w:space="0" w:color="auto"/>
              <w:bottom w:val="nil"/>
            </w:tcBorders>
            <w:shd w:val="clear" w:color="auto" w:fill="auto"/>
          </w:tcPr>
          <w:p w14:paraId="43BB7ECB" w14:textId="77777777" w:rsidR="007971BB" w:rsidRPr="00C47841" w:rsidRDefault="007971BB" w:rsidP="00C41294">
            <w:pPr>
              <w:spacing w:line="240" w:lineRule="auto"/>
              <w:ind w:right="-72"/>
              <w:jc w:val="right"/>
              <w:rPr>
                <w:rFonts w:eastAsia="Arial Unicode MS" w:cs="Arial"/>
                <w:b/>
                <w:bCs/>
                <w:sz w:val="16"/>
                <w:szCs w:val="16"/>
              </w:rPr>
            </w:pPr>
          </w:p>
        </w:tc>
      </w:tr>
      <w:tr w:rsidR="007971BB" w:rsidRPr="00C47841" w14:paraId="470CBF34" w14:textId="77777777" w:rsidTr="00AA26AE">
        <w:trPr>
          <w:trHeight w:val="20"/>
        </w:trPr>
        <w:tc>
          <w:tcPr>
            <w:tcW w:w="3802" w:type="dxa"/>
            <w:tcBorders>
              <w:top w:val="nil"/>
              <w:bottom w:val="nil"/>
            </w:tcBorders>
            <w:shd w:val="clear" w:color="auto" w:fill="auto"/>
          </w:tcPr>
          <w:p w14:paraId="00895FDC" w14:textId="77777777" w:rsidR="007971BB" w:rsidRPr="00C47841" w:rsidRDefault="007971BB" w:rsidP="00C41294">
            <w:pPr>
              <w:spacing w:line="240" w:lineRule="auto"/>
              <w:ind w:left="-101" w:right="-72"/>
              <w:rPr>
                <w:rFonts w:eastAsia="Arial Unicode MS" w:cs="Arial"/>
                <w:sz w:val="18"/>
                <w:szCs w:val="18"/>
              </w:rPr>
            </w:pPr>
            <w:r w:rsidRPr="00C47841">
              <w:rPr>
                <w:rFonts w:eastAsia="Arial Unicode MS" w:cs="Arial"/>
                <w:sz w:val="18"/>
                <w:szCs w:val="18"/>
              </w:rPr>
              <w:t>Finance lease liabilities</w:t>
            </w:r>
          </w:p>
        </w:tc>
        <w:tc>
          <w:tcPr>
            <w:tcW w:w="1368" w:type="dxa"/>
            <w:shd w:val="clear" w:color="auto" w:fill="FAFAFA"/>
          </w:tcPr>
          <w:p w14:paraId="312F3524" w14:textId="77777777" w:rsidR="007971BB" w:rsidRPr="00C47841" w:rsidRDefault="007971BB" w:rsidP="00C41294">
            <w:pPr>
              <w:ind w:right="-72"/>
              <w:jc w:val="right"/>
              <w:rPr>
                <w:rFonts w:eastAsia="Arial Unicode MS" w:cs="Arial"/>
                <w:sz w:val="18"/>
                <w:szCs w:val="18"/>
              </w:rPr>
            </w:pPr>
            <w:r w:rsidRPr="00C47841">
              <w:rPr>
                <w:rFonts w:eastAsia="Arial Unicode MS" w:cs="Arial"/>
                <w:sz w:val="18"/>
                <w:szCs w:val="18"/>
              </w:rPr>
              <w:t>-</w:t>
            </w:r>
          </w:p>
        </w:tc>
        <w:tc>
          <w:tcPr>
            <w:tcW w:w="1467" w:type="dxa"/>
          </w:tcPr>
          <w:p w14:paraId="7B168516" w14:textId="77777777" w:rsidR="007971BB" w:rsidRPr="00C47841" w:rsidRDefault="007971BB" w:rsidP="00C41294">
            <w:pPr>
              <w:ind w:right="-72"/>
              <w:jc w:val="right"/>
              <w:rPr>
                <w:rFonts w:eastAsia="Arial Unicode MS" w:cs="Arial"/>
                <w:sz w:val="18"/>
                <w:szCs w:val="18"/>
              </w:rPr>
            </w:pPr>
            <w:r w:rsidRPr="00C47841">
              <w:rPr>
                <w:rFonts w:eastAsia="Arial Unicode MS" w:cs="Arial"/>
                <w:sz w:val="18"/>
                <w:szCs w:val="18"/>
              </w:rPr>
              <w:t>10</w:t>
            </w:r>
          </w:p>
        </w:tc>
        <w:tc>
          <w:tcPr>
            <w:tcW w:w="1368" w:type="dxa"/>
            <w:shd w:val="clear" w:color="auto" w:fill="FAFAFA"/>
          </w:tcPr>
          <w:p w14:paraId="29FC8E9F" w14:textId="77777777" w:rsidR="007971BB" w:rsidRPr="00C47841" w:rsidRDefault="007971BB" w:rsidP="00C41294">
            <w:pPr>
              <w:ind w:right="-72"/>
              <w:jc w:val="right"/>
              <w:rPr>
                <w:rFonts w:eastAsia="Arial Unicode MS" w:cs="Arial"/>
                <w:sz w:val="18"/>
                <w:szCs w:val="18"/>
              </w:rPr>
            </w:pPr>
            <w:r w:rsidRPr="00C47841">
              <w:rPr>
                <w:rFonts w:eastAsia="Arial Unicode MS" w:cs="Arial"/>
                <w:sz w:val="18"/>
                <w:szCs w:val="18"/>
              </w:rPr>
              <w:t>-</w:t>
            </w:r>
          </w:p>
        </w:tc>
        <w:tc>
          <w:tcPr>
            <w:tcW w:w="1467" w:type="dxa"/>
          </w:tcPr>
          <w:p w14:paraId="58F8421A" w14:textId="77777777" w:rsidR="007971BB" w:rsidRPr="00C47841" w:rsidRDefault="007971BB" w:rsidP="00C41294">
            <w:pPr>
              <w:ind w:right="-72"/>
              <w:jc w:val="right"/>
              <w:rPr>
                <w:rFonts w:eastAsia="Arial Unicode MS" w:cs="Arial"/>
                <w:sz w:val="18"/>
                <w:szCs w:val="18"/>
              </w:rPr>
            </w:pPr>
            <w:r w:rsidRPr="00C47841">
              <w:rPr>
                <w:rFonts w:eastAsia="Arial Unicode MS" w:cs="Arial"/>
                <w:sz w:val="18"/>
                <w:szCs w:val="18"/>
              </w:rPr>
              <w:t>10</w:t>
            </w:r>
          </w:p>
        </w:tc>
      </w:tr>
      <w:tr w:rsidR="007971BB" w:rsidRPr="00C47841" w14:paraId="5CF0BCA6" w14:textId="77777777" w:rsidTr="00AA26AE">
        <w:trPr>
          <w:trHeight w:val="161"/>
        </w:trPr>
        <w:tc>
          <w:tcPr>
            <w:tcW w:w="3802" w:type="dxa"/>
            <w:tcBorders>
              <w:top w:val="nil"/>
              <w:bottom w:val="nil"/>
            </w:tcBorders>
            <w:shd w:val="clear" w:color="auto" w:fill="auto"/>
          </w:tcPr>
          <w:p w14:paraId="4F100CF9" w14:textId="77777777" w:rsidR="007971BB" w:rsidRPr="00C47841" w:rsidRDefault="007971BB" w:rsidP="00C41294">
            <w:pPr>
              <w:spacing w:line="240" w:lineRule="auto"/>
              <w:ind w:left="-101" w:right="-72"/>
              <w:rPr>
                <w:rFonts w:eastAsia="Arial Unicode MS" w:cs="Arial"/>
                <w:sz w:val="18"/>
                <w:szCs w:val="18"/>
                <w:vertAlign w:val="superscript"/>
              </w:rPr>
            </w:pPr>
            <w:r w:rsidRPr="00C47841">
              <w:rPr>
                <w:rFonts w:eastAsia="Arial Unicode MS" w:cs="Arial"/>
                <w:sz w:val="18"/>
                <w:szCs w:val="18"/>
              </w:rPr>
              <w:t>Contract liabilities</w:t>
            </w:r>
            <w:r w:rsidRPr="00C47841">
              <w:rPr>
                <w:rFonts w:eastAsia="Arial Unicode MS" w:cs="Arial"/>
                <w:sz w:val="18"/>
                <w:szCs w:val="18"/>
                <w:vertAlign w:val="superscript"/>
              </w:rPr>
              <w:t>(1)</w:t>
            </w:r>
          </w:p>
        </w:tc>
        <w:tc>
          <w:tcPr>
            <w:tcW w:w="1368" w:type="dxa"/>
            <w:tcBorders>
              <w:bottom w:val="nil"/>
            </w:tcBorders>
            <w:shd w:val="clear" w:color="auto" w:fill="FAFAFA"/>
          </w:tcPr>
          <w:p w14:paraId="35CE998E" w14:textId="77777777" w:rsidR="007971BB" w:rsidRPr="00C47841" w:rsidRDefault="007971BB" w:rsidP="00C41294">
            <w:pPr>
              <w:ind w:right="-72"/>
              <w:jc w:val="right"/>
              <w:rPr>
                <w:rFonts w:eastAsia="Arial Unicode MS" w:cs="Arial"/>
                <w:sz w:val="18"/>
                <w:szCs w:val="18"/>
                <w:cs/>
              </w:rPr>
            </w:pPr>
            <w:r w:rsidRPr="00C47841">
              <w:rPr>
                <w:rFonts w:eastAsia="Arial Unicode MS" w:cs="Arial"/>
                <w:sz w:val="18"/>
                <w:szCs w:val="18"/>
              </w:rPr>
              <w:t>13,862</w:t>
            </w:r>
          </w:p>
        </w:tc>
        <w:tc>
          <w:tcPr>
            <w:tcW w:w="1467" w:type="dxa"/>
            <w:tcBorders>
              <w:bottom w:val="nil"/>
            </w:tcBorders>
          </w:tcPr>
          <w:p w14:paraId="51E5A20B" w14:textId="77777777" w:rsidR="007971BB" w:rsidRPr="00C47841" w:rsidRDefault="007971BB" w:rsidP="00C41294">
            <w:pPr>
              <w:ind w:right="-72"/>
              <w:jc w:val="right"/>
              <w:rPr>
                <w:rFonts w:eastAsia="Arial Unicode MS" w:cs="Arial"/>
                <w:sz w:val="18"/>
                <w:szCs w:val="18"/>
                <w:cs/>
              </w:rPr>
            </w:pPr>
            <w:r w:rsidRPr="00C47841">
              <w:rPr>
                <w:rFonts w:eastAsia="Arial Unicode MS" w:cs="Arial"/>
                <w:sz w:val="18"/>
                <w:szCs w:val="18"/>
              </w:rPr>
              <w:t>14,171</w:t>
            </w:r>
          </w:p>
        </w:tc>
        <w:tc>
          <w:tcPr>
            <w:tcW w:w="1368" w:type="dxa"/>
            <w:tcBorders>
              <w:bottom w:val="nil"/>
            </w:tcBorders>
            <w:shd w:val="clear" w:color="auto" w:fill="FAFAFA"/>
          </w:tcPr>
          <w:p w14:paraId="71866872" w14:textId="77777777" w:rsidR="007971BB" w:rsidRPr="00C47841" w:rsidRDefault="007971BB" w:rsidP="00C41294">
            <w:pPr>
              <w:ind w:right="-72"/>
              <w:jc w:val="right"/>
              <w:rPr>
                <w:rFonts w:eastAsia="Arial Unicode MS" w:cs="Arial"/>
                <w:sz w:val="18"/>
                <w:szCs w:val="18"/>
                <w:cs/>
              </w:rPr>
            </w:pPr>
            <w:r w:rsidRPr="00C47841">
              <w:rPr>
                <w:rFonts w:eastAsia="Arial Unicode MS" w:cs="Arial"/>
                <w:sz w:val="18"/>
                <w:szCs w:val="18"/>
              </w:rPr>
              <w:t>207</w:t>
            </w:r>
          </w:p>
        </w:tc>
        <w:tc>
          <w:tcPr>
            <w:tcW w:w="1467" w:type="dxa"/>
            <w:tcBorders>
              <w:bottom w:val="nil"/>
            </w:tcBorders>
          </w:tcPr>
          <w:p w14:paraId="4C61BF32" w14:textId="77777777" w:rsidR="007971BB" w:rsidRPr="00C47841" w:rsidRDefault="007971BB" w:rsidP="00C41294">
            <w:pPr>
              <w:ind w:right="-72"/>
              <w:jc w:val="right"/>
              <w:rPr>
                <w:rFonts w:eastAsia="Arial Unicode MS" w:cs="Arial"/>
                <w:sz w:val="18"/>
                <w:szCs w:val="18"/>
                <w:cs/>
              </w:rPr>
            </w:pPr>
            <w:r w:rsidRPr="00C47841">
              <w:rPr>
                <w:rFonts w:eastAsia="Arial Unicode MS" w:cs="Arial"/>
                <w:sz w:val="18"/>
                <w:szCs w:val="18"/>
              </w:rPr>
              <w:t>187</w:t>
            </w:r>
          </w:p>
        </w:tc>
      </w:tr>
      <w:tr w:rsidR="007971BB" w:rsidRPr="00C47841" w14:paraId="5E939EBD" w14:textId="77777777" w:rsidTr="00AA26AE">
        <w:trPr>
          <w:trHeight w:val="20"/>
        </w:trPr>
        <w:tc>
          <w:tcPr>
            <w:tcW w:w="3802" w:type="dxa"/>
            <w:tcBorders>
              <w:top w:val="nil"/>
              <w:bottom w:val="nil"/>
            </w:tcBorders>
            <w:shd w:val="clear" w:color="auto" w:fill="auto"/>
          </w:tcPr>
          <w:p w14:paraId="1A822431" w14:textId="77777777" w:rsidR="007971BB" w:rsidRPr="00C47841" w:rsidRDefault="007971BB" w:rsidP="00C41294">
            <w:pPr>
              <w:spacing w:line="240" w:lineRule="auto"/>
              <w:ind w:left="-101" w:right="-72"/>
              <w:rPr>
                <w:rFonts w:eastAsia="Arial Unicode MS" w:cs="Arial"/>
                <w:sz w:val="18"/>
                <w:szCs w:val="18"/>
              </w:rPr>
            </w:pPr>
            <w:r w:rsidRPr="00C47841">
              <w:rPr>
                <w:rFonts w:eastAsia="Arial Unicode MS" w:cs="Arial"/>
                <w:sz w:val="18"/>
                <w:szCs w:val="18"/>
              </w:rPr>
              <w:t>Other</w:t>
            </w:r>
          </w:p>
        </w:tc>
        <w:tc>
          <w:tcPr>
            <w:tcW w:w="1368" w:type="dxa"/>
            <w:tcBorders>
              <w:top w:val="nil"/>
              <w:bottom w:val="single" w:sz="4" w:space="0" w:color="auto"/>
            </w:tcBorders>
            <w:shd w:val="clear" w:color="auto" w:fill="FAFAFA"/>
          </w:tcPr>
          <w:p w14:paraId="0DB33742" w14:textId="77777777" w:rsidR="007971BB" w:rsidRPr="00C47841" w:rsidRDefault="007971BB" w:rsidP="00C41294">
            <w:pPr>
              <w:ind w:right="-72"/>
              <w:jc w:val="right"/>
              <w:rPr>
                <w:rFonts w:eastAsia="Arial Unicode MS" w:cs="Arial"/>
                <w:sz w:val="18"/>
                <w:szCs w:val="18"/>
              </w:rPr>
            </w:pPr>
            <w:r w:rsidRPr="00C47841">
              <w:rPr>
                <w:rFonts w:eastAsia="Arial Unicode MS" w:cs="Arial"/>
                <w:sz w:val="18"/>
                <w:szCs w:val="18"/>
              </w:rPr>
              <w:t>415</w:t>
            </w:r>
          </w:p>
        </w:tc>
        <w:tc>
          <w:tcPr>
            <w:tcW w:w="1467" w:type="dxa"/>
            <w:tcBorders>
              <w:top w:val="nil"/>
              <w:bottom w:val="single" w:sz="4" w:space="0" w:color="auto"/>
            </w:tcBorders>
            <w:shd w:val="clear" w:color="auto" w:fill="auto"/>
          </w:tcPr>
          <w:p w14:paraId="2F5B8F15" w14:textId="77777777" w:rsidR="007971BB" w:rsidRPr="00C47841" w:rsidRDefault="007971BB" w:rsidP="00C41294">
            <w:pPr>
              <w:ind w:right="-72"/>
              <w:jc w:val="right"/>
              <w:rPr>
                <w:rFonts w:eastAsia="Arial Unicode MS" w:cs="Arial"/>
                <w:sz w:val="18"/>
                <w:szCs w:val="18"/>
              </w:rPr>
            </w:pPr>
            <w:r w:rsidRPr="00C47841">
              <w:rPr>
                <w:rFonts w:eastAsia="Arial Unicode MS" w:cs="Arial"/>
                <w:sz w:val="18"/>
                <w:szCs w:val="18"/>
              </w:rPr>
              <w:t>370</w:t>
            </w:r>
          </w:p>
        </w:tc>
        <w:tc>
          <w:tcPr>
            <w:tcW w:w="1368" w:type="dxa"/>
            <w:tcBorders>
              <w:top w:val="nil"/>
              <w:bottom w:val="single" w:sz="4" w:space="0" w:color="auto"/>
            </w:tcBorders>
            <w:shd w:val="clear" w:color="auto" w:fill="FAFAFA"/>
          </w:tcPr>
          <w:p w14:paraId="668CE3A1" w14:textId="77777777" w:rsidR="007971BB" w:rsidRPr="00C47841" w:rsidRDefault="007971BB" w:rsidP="00C41294">
            <w:pPr>
              <w:ind w:right="-72"/>
              <w:jc w:val="right"/>
              <w:rPr>
                <w:rFonts w:eastAsia="Arial Unicode MS" w:cs="Arial"/>
                <w:sz w:val="18"/>
                <w:szCs w:val="18"/>
              </w:rPr>
            </w:pPr>
            <w:r w:rsidRPr="00C47841">
              <w:rPr>
                <w:rFonts w:eastAsia="Arial Unicode MS" w:cs="Arial"/>
                <w:sz w:val="18"/>
                <w:szCs w:val="18"/>
              </w:rPr>
              <w:t>142</w:t>
            </w:r>
          </w:p>
        </w:tc>
        <w:tc>
          <w:tcPr>
            <w:tcW w:w="1467" w:type="dxa"/>
            <w:tcBorders>
              <w:top w:val="nil"/>
              <w:bottom w:val="single" w:sz="4" w:space="0" w:color="auto"/>
            </w:tcBorders>
            <w:shd w:val="clear" w:color="auto" w:fill="auto"/>
          </w:tcPr>
          <w:p w14:paraId="460590DF" w14:textId="77777777" w:rsidR="007971BB" w:rsidRPr="00C47841" w:rsidRDefault="007971BB" w:rsidP="00C41294">
            <w:pPr>
              <w:ind w:right="-72"/>
              <w:jc w:val="right"/>
              <w:rPr>
                <w:rFonts w:eastAsia="Arial Unicode MS" w:cs="Arial"/>
                <w:sz w:val="18"/>
                <w:szCs w:val="18"/>
                <w:cs/>
              </w:rPr>
            </w:pPr>
            <w:r w:rsidRPr="00C47841">
              <w:rPr>
                <w:rFonts w:eastAsia="Arial Unicode MS" w:cs="Arial"/>
                <w:sz w:val="18"/>
                <w:szCs w:val="18"/>
              </w:rPr>
              <w:t>142</w:t>
            </w:r>
          </w:p>
        </w:tc>
      </w:tr>
      <w:tr w:rsidR="007971BB" w:rsidRPr="00C47841" w14:paraId="5522C5EC" w14:textId="77777777" w:rsidTr="00AA26AE">
        <w:trPr>
          <w:trHeight w:val="74"/>
        </w:trPr>
        <w:tc>
          <w:tcPr>
            <w:tcW w:w="3802" w:type="dxa"/>
            <w:tcBorders>
              <w:top w:val="nil"/>
              <w:bottom w:val="nil"/>
            </w:tcBorders>
            <w:shd w:val="clear" w:color="auto" w:fill="auto"/>
          </w:tcPr>
          <w:p w14:paraId="603DAFCB" w14:textId="77777777" w:rsidR="007971BB" w:rsidRPr="00C47841" w:rsidRDefault="007971BB" w:rsidP="00C41294">
            <w:pPr>
              <w:spacing w:line="240" w:lineRule="auto"/>
              <w:ind w:left="-101" w:right="-72"/>
              <w:rPr>
                <w:rFonts w:eastAsia="Arial Unicode MS" w:cs="Arial"/>
                <w:b/>
                <w:bCs/>
                <w:sz w:val="12"/>
                <w:szCs w:val="12"/>
              </w:rPr>
            </w:pPr>
          </w:p>
        </w:tc>
        <w:tc>
          <w:tcPr>
            <w:tcW w:w="1368" w:type="dxa"/>
            <w:tcBorders>
              <w:top w:val="single" w:sz="4" w:space="0" w:color="auto"/>
              <w:bottom w:val="nil"/>
            </w:tcBorders>
            <w:shd w:val="clear" w:color="auto" w:fill="FAFAFA"/>
          </w:tcPr>
          <w:p w14:paraId="398DF79B" w14:textId="77777777" w:rsidR="007971BB" w:rsidRPr="00C47841" w:rsidRDefault="007971BB" w:rsidP="00C41294">
            <w:pPr>
              <w:spacing w:line="240" w:lineRule="auto"/>
              <w:ind w:right="-72"/>
              <w:jc w:val="right"/>
              <w:rPr>
                <w:rFonts w:eastAsia="Arial Unicode MS" w:cs="Arial"/>
                <w:b/>
                <w:bCs/>
                <w:spacing w:val="-6"/>
                <w:sz w:val="12"/>
                <w:szCs w:val="12"/>
              </w:rPr>
            </w:pPr>
          </w:p>
        </w:tc>
        <w:tc>
          <w:tcPr>
            <w:tcW w:w="1467" w:type="dxa"/>
            <w:tcBorders>
              <w:top w:val="single" w:sz="4" w:space="0" w:color="auto"/>
              <w:bottom w:val="nil"/>
            </w:tcBorders>
            <w:shd w:val="clear" w:color="auto" w:fill="auto"/>
          </w:tcPr>
          <w:p w14:paraId="1660CEA0" w14:textId="77777777" w:rsidR="007971BB" w:rsidRPr="00C47841" w:rsidRDefault="007971BB" w:rsidP="00C41294">
            <w:pPr>
              <w:spacing w:line="240" w:lineRule="auto"/>
              <w:ind w:right="-72"/>
              <w:jc w:val="right"/>
              <w:rPr>
                <w:rFonts w:eastAsia="Arial Unicode MS" w:cs="Arial"/>
                <w:b/>
                <w:bCs/>
                <w:sz w:val="12"/>
                <w:szCs w:val="12"/>
              </w:rPr>
            </w:pPr>
          </w:p>
        </w:tc>
        <w:tc>
          <w:tcPr>
            <w:tcW w:w="1368" w:type="dxa"/>
            <w:tcBorders>
              <w:top w:val="single" w:sz="4" w:space="0" w:color="auto"/>
              <w:bottom w:val="nil"/>
            </w:tcBorders>
            <w:shd w:val="clear" w:color="auto" w:fill="FAFAFA"/>
          </w:tcPr>
          <w:p w14:paraId="1AE39762" w14:textId="77777777" w:rsidR="007971BB" w:rsidRPr="00C47841" w:rsidRDefault="007971BB" w:rsidP="00C41294">
            <w:pPr>
              <w:spacing w:line="240" w:lineRule="auto"/>
              <w:ind w:right="-72"/>
              <w:jc w:val="right"/>
              <w:rPr>
                <w:rFonts w:eastAsia="Arial Unicode MS" w:cs="Arial"/>
                <w:b/>
                <w:bCs/>
                <w:spacing w:val="-6"/>
                <w:sz w:val="12"/>
                <w:szCs w:val="12"/>
              </w:rPr>
            </w:pPr>
          </w:p>
        </w:tc>
        <w:tc>
          <w:tcPr>
            <w:tcW w:w="1467" w:type="dxa"/>
            <w:tcBorders>
              <w:top w:val="single" w:sz="4" w:space="0" w:color="auto"/>
              <w:bottom w:val="nil"/>
            </w:tcBorders>
            <w:shd w:val="clear" w:color="auto" w:fill="auto"/>
          </w:tcPr>
          <w:p w14:paraId="28335A7A" w14:textId="77777777" w:rsidR="007971BB" w:rsidRPr="00C47841" w:rsidRDefault="007971BB" w:rsidP="00C41294">
            <w:pPr>
              <w:spacing w:line="240" w:lineRule="auto"/>
              <w:ind w:right="-72"/>
              <w:jc w:val="right"/>
              <w:rPr>
                <w:rFonts w:eastAsia="Arial Unicode MS" w:cs="Arial"/>
                <w:b/>
                <w:bCs/>
                <w:sz w:val="12"/>
                <w:szCs w:val="12"/>
              </w:rPr>
            </w:pPr>
          </w:p>
        </w:tc>
      </w:tr>
      <w:tr w:rsidR="007971BB" w:rsidRPr="00C47841" w14:paraId="548172E7" w14:textId="77777777" w:rsidTr="00AA26AE">
        <w:trPr>
          <w:trHeight w:val="20"/>
        </w:trPr>
        <w:tc>
          <w:tcPr>
            <w:tcW w:w="3802" w:type="dxa"/>
            <w:tcBorders>
              <w:top w:val="nil"/>
              <w:bottom w:val="nil"/>
            </w:tcBorders>
            <w:shd w:val="clear" w:color="auto" w:fill="auto"/>
          </w:tcPr>
          <w:p w14:paraId="320FD324" w14:textId="77777777" w:rsidR="007971BB" w:rsidRPr="00C47841" w:rsidRDefault="007971BB" w:rsidP="00C41294">
            <w:pPr>
              <w:spacing w:line="240" w:lineRule="auto"/>
              <w:ind w:left="-101" w:right="-72"/>
              <w:rPr>
                <w:rFonts w:eastAsia="Arial Unicode MS" w:cs="Arial"/>
                <w:sz w:val="18"/>
                <w:szCs w:val="18"/>
              </w:rPr>
            </w:pPr>
            <w:r w:rsidRPr="00C47841">
              <w:rPr>
                <w:rFonts w:eastAsia="Arial Unicode MS" w:cs="Arial"/>
                <w:sz w:val="18"/>
                <w:szCs w:val="18"/>
              </w:rPr>
              <w:t>Total other non-current liabilities</w:t>
            </w:r>
          </w:p>
        </w:tc>
        <w:tc>
          <w:tcPr>
            <w:tcW w:w="1368" w:type="dxa"/>
            <w:tcBorders>
              <w:top w:val="nil"/>
              <w:bottom w:val="single" w:sz="4" w:space="0" w:color="auto"/>
            </w:tcBorders>
            <w:shd w:val="clear" w:color="auto" w:fill="FAFAFA"/>
          </w:tcPr>
          <w:p w14:paraId="2423CED7" w14:textId="77777777" w:rsidR="007971BB" w:rsidRPr="00C47841" w:rsidRDefault="007971BB" w:rsidP="00C41294">
            <w:pPr>
              <w:ind w:right="-72"/>
              <w:jc w:val="right"/>
              <w:rPr>
                <w:rFonts w:eastAsia="Arial Unicode MS" w:cs="Arial"/>
                <w:sz w:val="18"/>
                <w:szCs w:val="18"/>
              </w:rPr>
            </w:pPr>
            <w:r w:rsidRPr="00C47841">
              <w:rPr>
                <w:rFonts w:eastAsia="Arial Unicode MS" w:cs="Arial"/>
                <w:sz w:val="18"/>
                <w:szCs w:val="18"/>
              </w:rPr>
              <w:t>14,277</w:t>
            </w:r>
          </w:p>
        </w:tc>
        <w:tc>
          <w:tcPr>
            <w:tcW w:w="1467" w:type="dxa"/>
            <w:tcBorders>
              <w:top w:val="nil"/>
              <w:bottom w:val="single" w:sz="4" w:space="0" w:color="auto"/>
            </w:tcBorders>
          </w:tcPr>
          <w:p w14:paraId="0CC2E1E1" w14:textId="77777777" w:rsidR="007971BB" w:rsidRPr="00C47841" w:rsidRDefault="007971BB" w:rsidP="00C41294">
            <w:pPr>
              <w:ind w:right="-72"/>
              <w:jc w:val="right"/>
              <w:rPr>
                <w:rFonts w:eastAsia="Arial Unicode MS" w:cs="Arial"/>
                <w:sz w:val="18"/>
                <w:szCs w:val="18"/>
              </w:rPr>
            </w:pPr>
            <w:r w:rsidRPr="00C47841">
              <w:rPr>
                <w:rFonts w:eastAsia="Arial Unicode MS" w:cs="Arial"/>
                <w:sz w:val="18"/>
                <w:szCs w:val="18"/>
              </w:rPr>
              <w:t>14,551</w:t>
            </w:r>
          </w:p>
        </w:tc>
        <w:tc>
          <w:tcPr>
            <w:tcW w:w="1368" w:type="dxa"/>
            <w:tcBorders>
              <w:top w:val="nil"/>
              <w:bottom w:val="single" w:sz="4" w:space="0" w:color="auto"/>
            </w:tcBorders>
            <w:shd w:val="clear" w:color="auto" w:fill="FAFAFA"/>
          </w:tcPr>
          <w:p w14:paraId="2B602B10" w14:textId="77777777" w:rsidR="007971BB" w:rsidRPr="00C47841" w:rsidRDefault="007971BB" w:rsidP="00C41294">
            <w:pPr>
              <w:ind w:right="-72"/>
              <w:jc w:val="right"/>
              <w:rPr>
                <w:rFonts w:eastAsia="Arial Unicode MS" w:cs="Arial"/>
                <w:sz w:val="18"/>
                <w:szCs w:val="18"/>
                <w:cs/>
              </w:rPr>
            </w:pPr>
            <w:r w:rsidRPr="00C47841">
              <w:rPr>
                <w:rFonts w:eastAsia="Arial Unicode MS" w:cs="Arial"/>
                <w:sz w:val="18"/>
                <w:szCs w:val="18"/>
              </w:rPr>
              <w:t>349</w:t>
            </w:r>
          </w:p>
        </w:tc>
        <w:tc>
          <w:tcPr>
            <w:tcW w:w="1467" w:type="dxa"/>
            <w:tcBorders>
              <w:top w:val="nil"/>
              <w:bottom w:val="single" w:sz="4" w:space="0" w:color="auto"/>
            </w:tcBorders>
          </w:tcPr>
          <w:p w14:paraId="2360D2BD" w14:textId="77777777" w:rsidR="007971BB" w:rsidRPr="00C47841" w:rsidRDefault="007971BB" w:rsidP="00C41294">
            <w:pPr>
              <w:ind w:right="-72"/>
              <w:jc w:val="right"/>
              <w:rPr>
                <w:rFonts w:eastAsia="Arial Unicode MS" w:cs="Arial"/>
                <w:sz w:val="18"/>
                <w:szCs w:val="18"/>
                <w:cs/>
              </w:rPr>
            </w:pPr>
            <w:r w:rsidRPr="00C47841">
              <w:rPr>
                <w:rFonts w:eastAsia="Arial Unicode MS" w:cs="Arial"/>
                <w:sz w:val="18"/>
                <w:szCs w:val="18"/>
              </w:rPr>
              <w:t>339</w:t>
            </w:r>
          </w:p>
        </w:tc>
      </w:tr>
    </w:tbl>
    <w:p w14:paraId="18FFAF83" w14:textId="77777777" w:rsidR="007971BB" w:rsidRPr="00C47841" w:rsidRDefault="007971BB" w:rsidP="007971BB">
      <w:pPr>
        <w:spacing w:line="240" w:lineRule="auto"/>
        <w:jc w:val="both"/>
        <w:rPr>
          <w:rFonts w:eastAsia="Arial Unicode MS" w:cs="Arial"/>
          <w:spacing w:val="-2"/>
          <w:sz w:val="16"/>
          <w:szCs w:val="16"/>
        </w:rPr>
      </w:pPr>
    </w:p>
    <w:p w14:paraId="1826EB8B" w14:textId="36AB4095" w:rsidR="000805FD" w:rsidRPr="00C47841" w:rsidRDefault="007971BB" w:rsidP="00676491">
      <w:pPr>
        <w:spacing w:line="240" w:lineRule="auto"/>
        <w:ind w:left="270" w:hanging="270"/>
        <w:jc w:val="both"/>
        <w:rPr>
          <w:rFonts w:eastAsia="Arial Unicode MS" w:cs="Arial"/>
          <w:b/>
          <w:color w:val="CF4A02"/>
          <w:sz w:val="18"/>
          <w:szCs w:val="18"/>
        </w:rPr>
      </w:pPr>
      <w:r w:rsidRPr="00C47841">
        <w:rPr>
          <w:rFonts w:eastAsia="Arial Unicode MS" w:cs="Arial"/>
          <w:sz w:val="18"/>
          <w:szCs w:val="18"/>
          <w:vertAlign w:val="superscript"/>
        </w:rPr>
        <w:t>(1)</w:t>
      </w:r>
      <w:r w:rsidR="00676491" w:rsidRPr="00C47841">
        <w:rPr>
          <w:rFonts w:eastAsia="Arial Unicode MS" w:cs="Arial"/>
          <w:sz w:val="18"/>
          <w:szCs w:val="18"/>
          <w:vertAlign w:val="superscript"/>
        </w:rPr>
        <w:tab/>
      </w:r>
      <w:r w:rsidRPr="00C47841">
        <w:rPr>
          <w:rFonts w:eastAsia="Arial Unicode MS" w:cs="Arial"/>
          <w:sz w:val="18"/>
          <w:szCs w:val="18"/>
        </w:rPr>
        <w:t xml:space="preserve">Advance received for availability payment in respect of operation for maintaining electricity readiness of </w:t>
      </w:r>
      <w:r w:rsidRPr="00C47841">
        <w:rPr>
          <w:rFonts w:eastAsia="Arial Unicode MS" w:cs="Arial"/>
          <w:sz w:val="18"/>
          <w:szCs w:val="18"/>
        </w:rPr>
        <w:br/>
        <w:t>a subsidiary’s power plant as agreed with EGAT and in accordance with the conditions specified in the power purchase agreement.</w:t>
      </w:r>
    </w:p>
    <w:p w14:paraId="5137A65C" w14:textId="12D1DD63" w:rsidR="000805FD" w:rsidRPr="00C47841" w:rsidRDefault="000805FD" w:rsidP="00A65F36">
      <w:pPr>
        <w:spacing w:line="240" w:lineRule="auto"/>
        <w:jc w:val="thaiDistribute"/>
        <w:rPr>
          <w:rFonts w:eastAsia="Arial Unicode MS" w:cs="Arial"/>
          <w:b/>
          <w:color w:val="CF4A02"/>
          <w:sz w:val="18"/>
          <w:szCs w:val="18"/>
        </w:rPr>
        <w:sectPr w:rsidR="000805FD" w:rsidRPr="00C47841" w:rsidSect="00A82D4E">
          <w:pgSz w:w="11907" w:h="16840" w:code="9"/>
          <w:pgMar w:top="1440" w:right="720" w:bottom="720" w:left="1729" w:header="709" w:footer="709" w:gutter="0"/>
          <w:cols w:space="720"/>
          <w:docGrid w:linePitch="272"/>
        </w:sectPr>
      </w:pPr>
    </w:p>
    <w:p w14:paraId="63B6A6A1" w14:textId="77777777" w:rsidR="00EC63A8" w:rsidRPr="00C47841" w:rsidRDefault="00EC63A8" w:rsidP="007554A0">
      <w:pPr>
        <w:tabs>
          <w:tab w:val="left" w:pos="567"/>
        </w:tabs>
        <w:spacing w:line="240" w:lineRule="auto"/>
        <w:rPr>
          <w:rFonts w:eastAsia="Arial Unicode MS" w:cs="Arial"/>
          <w:sz w:val="18"/>
          <w:szCs w:val="18"/>
        </w:rPr>
      </w:pPr>
    </w:p>
    <w:p w14:paraId="71235C08" w14:textId="77777777" w:rsidR="00A44E10" w:rsidRPr="00C47841" w:rsidRDefault="00A44E10" w:rsidP="007554A0">
      <w:pPr>
        <w:tabs>
          <w:tab w:val="left" w:pos="567"/>
        </w:tabs>
        <w:spacing w:line="240" w:lineRule="auto"/>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1E0EE7" w:rsidRPr="00C47841" w14:paraId="1BF12426" w14:textId="77777777" w:rsidTr="00AA26AE">
        <w:trPr>
          <w:trHeight w:val="386"/>
        </w:trPr>
        <w:tc>
          <w:tcPr>
            <w:tcW w:w="9475" w:type="dxa"/>
            <w:shd w:val="clear" w:color="auto" w:fill="FFA543"/>
            <w:vAlign w:val="center"/>
          </w:tcPr>
          <w:p w14:paraId="748E8E2C" w14:textId="42723319" w:rsidR="001E0EE7" w:rsidRPr="00C47841" w:rsidRDefault="001E0EE7" w:rsidP="00D8337E">
            <w:pPr>
              <w:pStyle w:val="Heading"/>
              <w:ind w:left="504"/>
              <w:rPr>
                <w:rFonts w:ascii="Arial" w:hAnsi="Arial" w:cs="Arial"/>
                <w:cs/>
              </w:rPr>
            </w:pPr>
            <w:r w:rsidRPr="00C47841">
              <w:rPr>
                <w:rFonts w:ascii="Arial" w:hAnsi="Arial" w:cs="Arial"/>
                <w:b w:val="0"/>
                <w:bCs w:val="0"/>
              </w:rPr>
              <w:br w:type="page"/>
            </w:r>
            <w:r w:rsidRPr="00C47841">
              <w:rPr>
                <w:rFonts w:ascii="Arial" w:hAnsi="Arial" w:cs="Arial"/>
              </w:rPr>
              <w:t>1</w:t>
            </w:r>
            <w:r w:rsidR="0026453C" w:rsidRPr="00C47841">
              <w:rPr>
                <w:rFonts w:ascii="Arial" w:hAnsi="Arial" w:cs="Arial"/>
              </w:rPr>
              <w:t>9</w:t>
            </w:r>
            <w:r w:rsidRPr="00C47841">
              <w:rPr>
                <w:rFonts w:ascii="Arial" w:hAnsi="Arial" w:cs="Arial"/>
              </w:rPr>
              <w:tab/>
              <w:t xml:space="preserve">Income tax </w:t>
            </w:r>
          </w:p>
        </w:tc>
      </w:tr>
    </w:tbl>
    <w:p w14:paraId="48752FAD" w14:textId="77777777" w:rsidR="001E0EE7" w:rsidRPr="00C47841" w:rsidRDefault="001E0EE7" w:rsidP="007554A0">
      <w:pPr>
        <w:tabs>
          <w:tab w:val="left" w:pos="567"/>
        </w:tabs>
        <w:spacing w:line="240" w:lineRule="auto"/>
        <w:rPr>
          <w:rFonts w:eastAsia="Arial Unicode MS" w:cs="Arial"/>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1E0EE7" w:rsidRPr="00C47841" w14:paraId="485F910E" w14:textId="77777777" w:rsidTr="00E24606">
        <w:tc>
          <w:tcPr>
            <w:tcW w:w="3996" w:type="dxa"/>
            <w:tcBorders>
              <w:top w:val="nil"/>
              <w:bottom w:val="nil"/>
            </w:tcBorders>
            <w:shd w:val="clear" w:color="auto" w:fill="auto"/>
          </w:tcPr>
          <w:p w14:paraId="52B2E0CE" w14:textId="77777777" w:rsidR="001E0EE7" w:rsidRPr="00C47841" w:rsidRDefault="001E0EE7" w:rsidP="007554A0">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33671A53" w14:textId="77777777" w:rsidR="001E0EE7" w:rsidRPr="00C47841" w:rsidRDefault="001E0EE7" w:rsidP="007554A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Consolidated</w:t>
            </w:r>
          </w:p>
          <w:p w14:paraId="1569B3AD" w14:textId="77777777" w:rsidR="001E0EE7" w:rsidRPr="00C47841" w:rsidRDefault="001E0EE7" w:rsidP="007554A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131EBF4E" w14:textId="77777777" w:rsidR="001E0EE7" w:rsidRPr="00C47841" w:rsidRDefault="001E0EE7" w:rsidP="007554A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Separate</w:t>
            </w:r>
          </w:p>
          <w:p w14:paraId="1D9DC371" w14:textId="77777777" w:rsidR="001E0EE7" w:rsidRPr="00C47841" w:rsidRDefault="001E0EE7" w:rsidP="007554A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r>
      <w:tr w:rsidR="001E0EE7" w:rsidRPr="00C47841" w14:paraId="01439242" w14:textId="77777777" w:rsidTr="00E24606">
        <w:tc>
          <w:tcPr>
            <w:tcW w:w="3996" w:type="dxa"/>
            <w:tcBorders>
              <w:top w:val="nil"/>
              <w:bottom w:val="nil"/>
            </w:tcBorders>
            <w:shd w:val="clear" w:color="auto" w:fill="auto"/>
          </w:tcPr>
          <w:p w14:paraId="33FFE856" w14:textId="60AD3A81" w:rsidR="001E0EE7" w:rsidRPr="00C47841" w:rsidRDefault="00AA1360" w:rsidP="000B1CE8">
            <w:pPr>
              <w:spacing w:line="240" w:lineRule="auto"/>
              <w:ind w:left="-101" w:right="-72"/>
              <w:rPr>
                <w:rFonts w:eastAsia="Arial Unicode MS" w:cs="Arial"/>
                <w:b/>
                <w:bCs/>
                <w:spacing w:val="-8"/>
                <w:sz w:val="18"/>
                <w:szCs w:val="18"/>
              </w:rPr>
            </w:pPr>
            <w:r w:rsidRPr="00C47841">
              <w:rPr>
                <w:rFonts w:eastAsia="Arial Unicode MS" w:cs="Arial"/>
                <w:b/>
                <w:bCs/>
                <w:spacing w:val="-8"/>
                <w:sz w:val="18"/>
                <w:szCs w:val="18"/>
              </w:rPr>
              <w:t>For the three-month periods ended</w:t>
            </w:r>
            <w:r w:rsidR="001E0EE7" w:rsidRPr="00C47841">
              <w:rPr>
                <w:rFonts w:eastAsia="Arial Unicode MS" w:cs="Arial"/>
                <w:b/>
                <w:bCs/>
                <w:spacing w:val="-8"/>
                <w:sz w:val="18"/>
                <w:szCs w:val="18"/>
              </w:rPr>
              <w:t xml:space="preserve"> </w:t>
            </w:r>
            <w:r w:rsidR="005E2EDE" w:rsidRPr="00C47841">
              <w:rPr>
                <w:rFonts w:eastAsia="Arial Unicode MS" w:cs="Arial"/>
                <w:b/>
                <w:bCs/>
                <w:spacing w:val="-8"/>
                <w:sz w:val="18"/>
                <w:szCs w:val="18"/>
              </w:rPr>
              <w:t>3</w:t>
            </w:r>
            <w:r w:rsidR="00A346C8" w:rsidRPr="00C47841">
              <w:rPr>
                <w:rFonts w:eastAsia="Arial Unicode MS" w:cs="Arial"/>
                <w:b/>
                <w:bCs/>
                <w:spacing w:val="-8"/>
                <w:sz w:val="18"/>
                <w:szCs w:val="18"/>
              </w:rPr>
              <w:t>1 March</w:t>
            </w:r>
          </w:p>
        </w:tc>
        <w:tc>
          <w:tcPr>
            <w:tcW w:w="1368" w:type="dxa"/>
            <w:tcBorders>
              <w:top w:val="nil"/>
              <w:bottom w:val="nil"/>
            </w:tcBorders>
            <w:shd w:val="clear" w:color="auto" w:fill="auto"/>
            <w:hideMark/>
          </w:tcPr>
          <w:p w14:paraId="7B80F6FE" w14:textId="77777777" w:rsidR="001E0EE7" w:rsidRPr="00C47841" w:rsidRDefault="001E0EE7" w:rsidP="007554A0">
            <w:pPr>
              <w:spacing w:line="240" w:lineRule="auto"/>
              <w:ind w:right="-72"/>
              <w:jc w:val="right"/>
              <w:rPr>
                <w:rFonts w:eastAsia="Arial Unicode MS" w:cs="Arial"/>
                <w:b/>
                <w:bCs/>
                <w:sz w:val="18"/>
                <w:szCs w:val="18"/>
              </w:rPr>
            </w:pPr>
            <w:r w:rsidRPr="00C47841">
              <w:rPr>
                <w:rFonts w:eastAsia="Arial Unicode MS" w:cs="Arial"/>
                <w:b/>
                <w:bCs/>
                <w:sz w:val="18"/>
                <w:szCs w:val="18"/>
              </w:rPr>
              <w:t>20</w:t>
            </w:r>
            <w:r w:rsidR="001B15E6" w:rsidRPr="00C47841">
              <w:rPr>
                <w:rFonts w:eastAsia="Arial Unicode MS" w:cs="Arial"/>
                <w:b/>
                <w:bCs/>
                <w:sz w:val="18"/>
                <w:szCs w:val="18"/>
              </w:rPr>
              <w:t>20</w:t>
            </w:r>
          </w:p>
        </w:tc>
        <w:tc>
          <w:tcPr>
            <w:tcW w:w="1368" w:type="dxa"/>
            <w:tcBorders>
              <w:top w:val="nil"/>
              <w:bottom w:val="nil"/>
            </w:tcBorders>
            <w:shd w:val="clear" w:color="auto" w:fill="auto"/>
            <w:hideMark/>
          </w:tcPr>
          <w:p w14:paraId="1D90609E" w14:textId="77777777" w:rsidR="001E0EE7" w:rsidRPr="00C47841" w:rsidRDefault="001E0EE7" w:rsidP="007554A0">
            <w:pPr>
              <w:spacing w:line="240" w:lineRule="auto"/>
              <w:ind w:right="-72"/>
              <w:jc w:val="right"/>
              <w:rPr>
                <w:rFonts w:eastAsia="Arial Unicode MS" w:cs="Arial"/>
                <w:b/>
                <w:bCs/>
                <w:sz w:val="18"/>
                <w:szCs w:val="18"/>
              </w:rPr>
            </w:pPr>
            <w:r w:rsidRPr="00C47841">
              <w:rPr>
                <w:rFonts w:eastAsia="Arial Unicode MS" w:cs="Arial"/>
                <w:b/>
                <w:bCs/>
                <w:sz w:val="18"/>
                <w:szCs w:val="18"/>
              </w:rPr>
              <w:t>201</w:t>
            </w:r>
            <w:r w:rsidR="001B15E6" w:rsidRPr="00C47841">
              <w:rPr>
                <w:rFonts w:eastAsia="Arial Unicode MS" w:cs="Arial"/>
                <w:b/>
                <w:bCs/>
                <w:sz w:val="18"/>
                <w:szCs w:val="18"/>
              </w:rPr>
              <w:t>9</w:t>
            </w:r>
          </w:p>
        </w:tc>
        <w:tc>
          <w:tcPr>
            <w:tcW w:w="1368" w:type="dxa"/>
            <w:tcBorders>
              <w:top w:val="nil"/>
              <w:bottom w:val="nil"/>
            </w:tcBorders>
            <w:shd w:val="clear" w:color="auto" w:fill="auto"/>
            <w:hideMark/>
          </w:tcPr>
          <w:p w14:paraId="46D74811" w14:textId="77777777" w:rsidR="001E0EE7" w:rsidRPr="00C47841" w:rsidRDefault="001E0EE7" w:rsidP="007554A0">
            <w:pPr>
              <w:spacing w:line="240" w:lineRule="auto"/>
              <w:ind w:right="-72"/>
              <w:jc w:val="right"/>
              <w:rPr>
                <w:rFonts w:eastAsia="Arial Unicode MS" w:cs="Arial"/>
                <w:b/>
                <w:bCs/>
                <w:sz w:val="18"/>
                <w:szCs w:val="18"/>
              </w:rPr>
            </w:pPr>
            <w:r w:rsidRPr="00C47841">
              <w:rPr>
                <w:rFonts w:eastAsia="Arial Unicode MS" w:cs="Arial"/>
                <w:b/>
                <w:bCs/>
                <w:sz w:val="18"/>
                <w:szCs w:val="18"/>
              </w:rPr>
              <w:t>20</w:t>
            </w:r>
            <w:r w:rsidR="001B15E6" w:rsidRPr="00C47841">
              <w:rPr>
                <w:rFonts w:eastAsia="Arial Unicode MS" w:cs="Arial"/>
                <w:b/>
                <w:bCs/>
                <w:sz w:val="18"/>
                <w:szCs w:val="18"/>
              </w:rPr>
              <w:t>20</w:t>
            </w:r>
          </w:p>
        </w:tc>
        <w:tc>
          <w:tcPr>
            <w:tcW w:w="1368" w:type="dxa"/>
            <w:tcBorders>
              <w:top w:val="nil"/>
              <w:bottom w:val="nil"/>
            </w:tcBorders>
            <w:shd w:val="clear" w:color="auto" w:fill="auto"/>
            <w:hideMark/>
          </w:tcPr>
          <w:p w14:paraId="4BF496A2" w14:textId="77777777" w:rsidR="001E0EE7" w:rsidRPr="00C47841" w:rsidRDefault="001E0EE7" w:rsidP="007554A0">
            <w:pPr>
              <w:spacing w:line="240" w:lineRule="auto"/>
              <w:ind w:right="-72"/>
              <w:jc w:val="right"/>
              <w:rPr>
                <w:rFonts w:eastAsia="Arial Unicode MS" w:cs="Arial"/>
                <w:b/>
                <w:bCs/>
                <w:sz w:val="18"/>
                <w:szCs w:val="18"/>
              </w:rPr>
            </w:pPr>
            <w:r w:rsidRPr="00C47841">
              <w:rPr>
                <w:rFonts w:eastAsia="Arial Unicode MS" w:cs="Arial"/>
                <w:b/>
                <w:bCs/>
                <w:sz w:val="18"/>
                <w:szCs w:val="18"/>
              </w:rPr>
              <w:t>201</w:t>
            </w:r>
            <w:r w:rsidR="001B15E6" w:rsidRPr="00C47841">
              <w:rPr>
                <w:rFonts w:eastAsia="Arial Unicode MS" w:cs="Arial"/>
                <w:b/>
                <w:bCs/>
                <w:sz w:val="18"/>
                <w:szCs w:val="18"/>
              </w:rPr>
              <w:t>9</w:t>
            </w:r>
          </w:p>
        </w:tc>
      </w:tr>
      <w:tr w:rsidR="001E0EE7" w:rsidRPr="00C47841" w14:paraId="251FD4FB" w14:textId="77777777" w:rsidTr="00E24606">
        <w:trPr>
          <w:trHeight w:val="162"/>
        </w:trPr>
        <w:tc>
          <w:tcPr>
            <w:tcW w:w="3996" w:type="dxa"/>
            <w:tcBorders>
              <w:top w:val="nil"/>
              <w:bottom w:val="nil"/>
            </w:tcBorders>
            <w:shd w:val="clear" w:color="auto" w:fill="auto"/>
          </w:tcPr>
          <w:p w14:paraId="184E9372" w14:textId="77777777" w:rsidR="001E0EE7" w:rsidRPr="00C47841" w:rsidRDefault="001E0EE7" w:rsidP="007554A0">
            <w:pPr>
              <w:pStyle w:val="Header"/>
              <w:spacing w:line="240" w:lineRule="auto"/>
              <w:ind w:left="-101" w:right="-72"/>
              <w:rPr>
                <w:rFonts w:eastAsia="Arial Unicode MS" w:cs="Arial"/>
                <w:sz w:val="18"/>
                <w:szCs w:val="18"/>
              </w:rPr>
            </w:pPr>
          </w:p>
        </w:tc>
        <w:tc>
          <w:tcPr>
            <w:tcW w:w="1368" w:type="dxa"/>
            <w:tcBorders>
              <w:top w:val="nil"/>
              <w:bottom w:val="single" w:sz="4" w:space="0" w:color="auto"/>
            </w:tcBorders>
            <w:shd w:val="clear" w:color="auto" w:fill="auto"/>
            <w:hideMark/>
          </w:tcPr>
          <w:p w14:paraId="197B2900" w14:textId="77777777" w:rsidR="001E0EE7" w:rsidRPr="00C47841" w:rsidRDefault="0069481F" w:rsidP="00B375D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368" w:type="dxa"/>
            <w:tcBorders>
              <w:top w:val="nil"/>
              <w:bottom w:val="single" w:sz="4" w:space="0" w:color="auto"/>
            </w:tcBorders>
            <w:shd w:val="clear" w:color="auto" w:fill="auto"/>
            <w:hideMark/>
          </w:tcPr>
          <w:p w14:paraId="24E0A6E7" w14:textId="77777777" w:rsidR="001E0EE7" w:rsidRPr="00C47841" w:rsidRDefault="0069481F" w:rsidP="007554A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368" w:type="dxa"/>
            <w:tcBorders>
              <w:top w:val="nil"/>
              <w:bottom w:val="single" w:sz="4" w:space="0" w:color="auto"/>
            </w:tcBorders>
            <w:shd w:val="clear" w:color="auto" w:fill="auto"/>
            <w:hideMark/>
          </w:tcPr>
          <w:p w14:paraId="596FA918" w14:textId="77777777" w:rsidR="001E0EE7" w:rsidRPr="00C47841" w:rsidRDefault="0069481F" w:rsidP="007554A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368" w:type="dxa"/>
            <w:tcBorders>
              <w:top w:val="nil"/>
              <w:bottom w:val="single" w:sz="4" w:space="0" w:color="auto"/>
            </w:tcBorders>
            <w:shd w:val="clear" w:color="auto" w:fill="auto"/>
            <w:hideMark/>
          </w:tcPr>
          <w:p w14:paraId="2BB6F69E" w14:textId="77777777" w:rsidR="001E0EE7" w:rsidRPr="00C47841" w:rsidRDefault="0069481F" w:rsidP="007554A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r>
      <w:tr w:rsidR="001E0EE7" w:rsidRPr="00C47841" w14:paraId="1651D96E" w14:textId="77777777" w:rsidTr="00E24606">
        <w:trPr>
          <w:trHeight w:val="74"/>
        </w:trPr>
        <w:tc>
          <w:tcPr>
            <w:tcW w:w="3996" w:type="dxa"/>
            <w:tcBorders>
              <w:top w:val="nil"/>
              <w:bottom w:val="nil"/>
            </w:tcBorders>
            <w:shd w:val="clear" w:color="auto" w:fill="auto"/>
          </w:tcPr>
          <w:p w14:paraId="513A62E5" w14:textId="77777777" w:rsidR="001E0EE7" w:rsidRPr="00C47841" w:rsidRDefault="001E0EE7" w:rsidP="007554A0">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47F0D07F" w14:textId="77777777" w:rsidR="001E0EE7" w:rsidRPr="00C47841" w:rsidRDefault="001E0EE7" w:rsidP="007554A0">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7C7B61CA" w14:textId="77777777" w:rsidR="001E0EE7" w:rsidRPr="00C47841" w:rsidRDefault="001E0EE7" w:rsidP="007554A0">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2463716E" w14:textId="77777777" w:rsidR="001E0EE7" w:rsidRPr="00C47841" w:rsidRDefault="001E0EE7" w:rsidP="007554A0">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160343EF" w14:textId="77777777" w:rsidR="001E0EE7" w:rsidRPr="00C47841" w:rsidRDefault="001E0EE7" w:rsidP="007554A0">
            <w:pPr>
              <w:spacing w:line="240" w:lineRule="auto"/>
              <w:ind w:right="-72"/>
              <w:jc w:val="right"/>
              <w:rPr>
                <w:rFonts w:eastAsia="Arial Unicode MS" w:cs="Arial"/>
                <w:b/>
                <w:bCs/>
                <w:sz w:val="18"/>
                <w:szCs w:val="18"/>
              </w:rPr>
            </w:pPr>
          </w:p>
        </w:tc>
      </w:tr>
      <w:tr w:rsidR="00B35E0A" w:rsidRPr="00C47841" w14:paraId="21FA3EFB" w14:textId="77777777" w:rsidTr="00C41294">
        <w:trPr>
          <w:trHeight w:val="20"/>
        </w:trPr>
        <w:tc>
          <w:tcPr>
            <w:tcW w:w="3996" w:type="dxa"/>
            <w:tcBorders>
              <w:top w:val="nil"/>
              <w:bottom w:val="nil"/>
            </w:tcBorders>
            <w:shd w:val="clear" w:color="auto" w:fill="auto"/>
          </w:tcPr>
          <w:p w14:paraId="5D0F0DE0" w14:textId="77777777" w:rsidR="00B35E0A" w:rsidRPr="00C47841" w:rsidRDefault="00B35E0A" w:rsidP="00B35E0A">
            <w:pPr>
              <w:spacing w:line="240" w:lineRule="auto"/>
              <w:ind w:left="-101" w:right="-72"/>
              <w:rPr>
                <w:rFonts w:eastAsia="Arial Unicode MS" w:cs="Arial"/>
                <w:sz w:val="18"/>
                <w:szCs w:val="18"/>
              </w:rPr>
            </w:pPr>
            <w:r w:rsidRPr="00C47841">
              <w:rPr>
                <w:rFonts w:eastAsia="Arial Unicode MS" w:cs="Arial"/>
                <w:sz w:val="18"/>
                <w:szCs w:val="18"/>
              </w:rPr>
              <w:t>Current tax</w:t>
            </w:r>
          </w:p>
        </w:tc>
        <w:tc>
          <w:tcPr>
            <w:tcW w:w="1368" w:type="dxa"/>
            <w:tcBorders>
              <w:bottom w:val="nil"/>
            </w:tcBorders>
            <w:shd w:val="clear" w:color="auto" w:fill="FAFAFA"/>
          </w:tcPr>
          <w:p w14:paraId="25943E11" w14:textId="77777777" w:rsidR="00B35E0A" w:rsidRPr="00C47841" w:rsidRDefault="00B35E0A" w:rsidP="00B35E0A">
            <w:pPr>
              <w:ind w:right="-72"/>
              <w:jc w:val="right"/>
              <w:rPr>
                <w:rFonts w:eastAsia="Arial Unicode MS" w:cs="Arial"/>
                <w:sz w:val="18"/>
                <w:szCs w:val="18"/>
              </w:rPr>
            </w:pPr>
            <w:r w:rsidRPr="00C47841">
              <w:rPr>
                <w:rFonts w:eastAsia="Arial Unicode MS" w:cs="Arial"/>
                <w:sz w:val="18"/>
                <w:szCs w:val="18"/>
              </w:rPr>
              <w:t>147</w:t>
            </w:r>
          </w:p>
        </w:tc>
        <w:tc>
          <w:tcPr>
            <w:tcW w:w="1368" w:type="dxa"/>
            <w:tcBorders>
              <w:bottom w:val="nil"/>
            </w:tcBorders>
          </w:tcPr>
          <w:p w14:paraId="431DD709" w14:textId="77777777" w:rsidR="00B35E0A" w:rsidRPr="00C47841" w:rsidRDefault="00B35E0A" w:rsidP="00B35E0A">
            <w:pPr>
              <w:ind w:right="-72"/>
              <w:jc w:val="right"/>
              <w:rPr>
                <w:rFonts w:eastAsia="Arial Unicode MS" w:cs="Arial"/>
                <w:sz w:val="18"/>
                <w:szCs w:val="18"/>
              </w:rPr>
            </w:pPr>
            <w:r w:rsidRPr="00C47841">
              <w:rPr>
                <w:rFonts w:eastAsia="Arial Unicode MS" w:cs="Arial"/>
                <w:sz w:val="18"/>
                <w:szCs w:val="18"/>
              </w:rPr>
              <w:t>76</w:t>
            </w:r>
          </w:p>
        </w:tc>
        <w:tc>
          <w:tcPr>
            <w:tcW w:w="1368" w:type="dxa"/>
            <w:tcBorders>
              <w:bottom w:val="nil"/>
            </w:tcBorders>
            <w:shd w:val="clear" w:color="auto" w:fill="FAFAFA"/>
          </w:tcPr>
          <w:p w14:paraId="6ACF4B55" w14:textId="77777777" w:rsidR="00B35E0A" w:rsidRPr="00C47841" w:rsidRDefault="00B35E0A" w:rsidP="00B35E0A">
            <w:pPr>
              <w:ind w:right="-72"/>
              <w:jc w:val="right"/>
              <w:rPr>
                <w:rFonts w:eastAsia="Arial Unicode MS" w:cs="Arial"/>
                <w:sz w:val="18"/>
                <w:szCs w:val="18"/>
              </w:rPr>
            </w:pPr>
            <w:r w:rsidRPr="00C47841">
              <w:rPr>
                <w:rFonts w:eastAsia="Arial Unicode MS" w:cs="Arial"/>
                <w:sz w:val="18"/>
                <w:szCs w:val="18"/>
              </w:rPr>
              <w:t>-</w:t>
            </w:r>
          </w:p>
        </w:tc>
        <w:tc>
          <w:tcPr>
            <w:tcW w:w="1368" w:type="dxa"/>
            <w:tcBorders>
              <w:bottom w:val="nil"/>
            </w:tcBorders>
          </w:tcPr>
          <w:p w14:paraId="2D89FEA1" w14:textId="77777777" w:rsidR="00B35E0A" w:rsidRPr="00C47841" w:rsidRDefault="00B35E0A" w:rsidP="00B35E0A">
            <w:pPr>
              <w:ind w:right="-72"/>
              <w:jc w:val="right"/>
              <w:rPr>
                <w:rFonts w:eastAsia="Arial Unicode MS" w:cs="Arial"/>
                <w:sz w:val="18"/>
                <w:szCs w:val="18"/>
              </w:rPr>
            </w:pPr>
            <w:r w:rsidRPr="00C47841">
              <w:rPr>
                <w:rFonts w:eastAsia="Arial Unicode MS" w:cs="Arial"/>
                <w:sz w:val="18"/>
                <w:szCs w:val="18"/>
              </w:rPr>
              <w:t>57</w:t>
            </w:r>
          </w:p>
        </w:tc>
      </w:tr>
      <w:tr w:rsidR="00B35E0A" w:rsidRPr="00C47841" w14:paraId="05B60DAC" w14:textId="77777777" w:rsidTr="00C41294">
        <w:trPr>
          <w:trHeight w:val="161"/>
        </w:trPr>
        <w:tc>
          <w:tcPr>
            <w:tcW w:w="3996" w:type="dxa"/>
            <w:tcBorders>
              <w:top w:val="nil"/>
              <w:bottom w:val="nil"/>
            </w:tcBorders>
            <w:shd w:val="clear" w:color="auto" w:fill="auto"/>
          </w:tcPr>
          <w:p w14:paraId="184EEA85" w14:textId="77777777" w:rsidR="00B35E0A" w:rsidRPr="00C47841" w:rsidRDefault="00B35E0A" w:rsidP="00B35E0A">
            <w:pPr>
              <w:spacing w:line="240" w:lineRule="auto"/>
              <w:ind w:left="-101" w:right="-72"/>
              <w:rPr>
                <w:rFonts w:eastAsia="Arial Unicode MS" w:cs="Arial"/>
                <w:sz w:val="18"/>
                <w:szCs w:val="18"/>
              </w:rPr>
            </w:pPr>
            <w:r w:rsidRPr="00C47841">
              <w:rPr>
                <w:rFonts w:eastAsia="Arial Unicode MS" w:cs="Arial"/>
                <w:sz w:val="18"/>
                <w:szCs w:val="18"/>
              </w:rPr>
              <w:t>Deferred tax</w:t>
            </w:r>
          </w:p>
        </w:tc>
        <w:tc>
          <w:tcPr>
            <w:tcW w:w="1368" w:type="dxa"/>
            <w:tcBorders>
              <w:top w:val="nil"/>
              <w:bottom w:val="single" w:sz="4" w:space="0" w:color="auto"/>
            </w:tcBorders>
            <w:shd w:val="clear" w:color="auto" w:fill="FAFAFA"/>
          </w:tcPr>
          <w:p w14:paraId="2687A0CC" w14:textId="77777777" w:rsidR="00B35E0A" w:rsidRPr="00C47841" w:rsidRDefault="00B35E0A" w:rsidP="00B35E0A">
            <w:pPr>
              <w:ind w:right="-72"/>
              <w:jc w:val="right"/>
              <w:rPr>
                <w:rFonts w:eastAsia="Arial Unicode MS" w:cs="Arial"/>
                <w:sz w:val="18"/>
                <w:szCs w:val="18"/>
                <w:cs/>
              </w:rPr>
            </w:pPr>
            <w:r w:rsidRPr="00C47841">
              <w:rPr>
                <w:rFonts w:eastAsia="Arial Unicode MS" w:cs="Arial"/>
                <w:sz w:val="18"/>
                <w:szCs w:val="18"/>
              </w:rPr>
              <w:t>107</w:t>
            </w:r>
          </w:p>
        </w:tc>
        <w:tc>
          <w:tcPr>
            <w:tcW w:w="1368" w:type="dxa"/>
            <w:tcBorders>
              <w:top w:val="nil"/>
              <w:bottom w:val="single" w:sz="4" w:space="0" w:color="auto"/>
            </w:tcBorders>
          </w:tcPr>
          <w:p w14:paraId="3C307997" w14:textId="77777777" w:rsidR="00B35E0A" w:rsidRPr="00C47841" w:rsidRDefault="00B35E0A" w:rsidP="00B35E0A">
            <w:pPr>
              <w:ind w:right="-72"/>
              <w:jc w:val="right"/>
              <w:rPr>
                <w:rFonts w:eastAsia="Arial Unicode MS" w:cs="Arial"/>
                <w:sz w:val="18"/>
                <w:szCs w:val="18"/>
                <w:cs/>
              </w:rPr>
            </w:pPr>
            <w:r w:rsidRPr="00C47841">
              <w:rPr>
                <w:rFonts w:eastAsia="Arial Unicode MS" w:cs="Arial"/>
                <w:sz w:val="18"/>
                <w:szCs w:val="18"/>
                <w:cs/>
              </w:rPr>
              <w:t>(</w:t>
            </w:r>
            <w:r w:rsidRPr="00C47841">
              <w:rPr>
                <w:rFonts w:eastAsia="Arial Unicode MS" w:cs="Arial"/>
                <w:sz w:val="18"/>
                <w:szCs w:val="18"/>
              </w:rPr>
              <w:t>30</w:t>
            </w:r>
            <w:r w:rsidRPr="00C47841">
              <w:rPr>
                <w:rFonts w:eastAsia="Arial Unicode MS" w:cs="Arial"/>
                <w:sz w:val="18"/>
                <w:szCs w:val="18"/>
                <w:cs/>
              </w:rPr>
              <w:t>)</w:t>
            </w:r>
          </w:p>
        </w:tc>
        <w:tc>
          <w:tcPr>
            <w:tcW w:w="1368" w:type="dxa"/>
            <w:tcBorders>
              <w:top w:val="nil"/>
              <w:bottom w:val="single" w:sz="4" w:space="0" w:color="auto"/>
            </w:tcBorders>
            <w:shd w:val="clear" w:color="auto" w:fill="FAFAFA"/>
          </w:tcPr>
          <w:p w14:paraId="2AB57AA3" w14:textId="77777777" w:rsidR="00B35E0A" w:rsidRPr="00C47841" w:rsidRDefault="00B35E0A" w:rsidP="00B35E0A">
            <w:pPr>
              <w:ind w:right="-72"/>
              <w:jc w:val="right"/>
              <w:rPr>
                <w:rFonts w:eastAsia="Arial Unicode MS" w:cs="Arial"/>
                <w:sz w:val="18"/>
                <w:szCs w:val="18"/>
                <w:cs/>
              </w:rPr>
            </w:pPr>
            <w:r w:rsidRPr="00C47841">
              <w:rPr>
                <w:rFonts w:eastAsia="Arial Unicode MS" w:cs="Arial"/>
                <w:sz w:val="18"/>
                <w:szCs w:val="18"/>
              </w:rPr>
              <w:t>54</w:t>
            </w:r>
          </w:p>
        </w:tc>
        <w:tc>
          <w:tcPr>
            <w:tcW w:w="1368" w:type="dxa"/>
            <w:tcBorders>
              <w:top w:val="nil"/>
              <w:bottom w:val="single" w:sz="4" w:space="0" w:color="auto"/>
            </w:tcBorders>
          </w:tcPr>
          <w:p w14:paraId="0F2E7E75" w14:textId="77777777" w:rsidR="00B35E0A" w:rsidRPr="00C47841" w:rsidRDefault="00B35E0A" w:rsidP="00B35E0A">
            <w:pPr>
              <w:ind w:right="-72"/>
              <w:jc w:val="right"/>
              <w:rPr>
                <w:rFonts w:eastAsia="Arial Unicode MS" w:cs="Arial"/>
                <w:sz w:val="18"/>
                <w:szCs w:val="18"/>
                <w:cs/>
              </w:rPr>
            </w:pPr>
            <w:r w:rsidRPr="00C47841">
              <w:rPr>
                <w:rFonts w:eastAsia="Arial Unicode MS" w:cs="Arial"/>
                <w:sz w:val="18"/>
                <w:szCs w:val="18"/>
                <w:cs/>
              </w:rPr>
              <w:t>(</w:t>
            </w:r>
            <w:r w:rsidRPr="00C47841">
              <w:rPr>
                <w:rFonts w:eastAsia="Arial Unicode MS" w:cs="Arial"/>
                <w:sz w:val="18"/>
                <w:szCs w:val="18"/>
              </w:rPr>
              <w:t>17</w:t>
            </w:r>
            <w:r w:rsidRPr="00C47841">
              <w:rPr>
                <w:rFonts w:eastAsia="Arial Unicode MS" w:cs="Arial"/>
                <w:sz w:val="18"/>
                <w:szCs w:val="18"/>
                <w:cs/>
              </w:rPr>
              <w:t>)</w:t>
            </w:r>
          </w:p>
        </w:tc>
      </w:tr>
      <w:tr w:rsidR="00A346C8" w:rsidRPr="00C47841" w14:paraId="284141DB" w14:textId="77777777" w:rsidTr="00C41294">
        <w:trPr>
          <w:trHeight w:val="20"/>
        </w:trPr>
        <w:tc>
          <w:tcPr>
            <w:tcW w:w="3996" w:type="dxa"/>
            <w:tcBorders>
              <w:top w:val="nil"/>
              <w:bottom w:val="nil"/>
            </w:tcBorders>
            <w:shd w:val="clear" w:color="auto" w:fill="auto"/>
          </w:tcPr>
          <w:p w14:paraId="343737AF" w14:textId="77777777" w:rsidR="00A346C8" w:rsidRPr="00C47841" w:rsidRDefault="00A346C8" w:rsidP="00A346C8">
            <w:pPr>
              <w:spacing w:line="240" w:lineRule="auto"/>
              <w:ind w:left="-101" w:right="-72"/>
              <w:rPr>
                <w:rFonts w:eastAsia="Arial Unicode MS" w:cs="Arial"/>
                <w:sz w:val="18"/>
                <w:szCs w:val="18"/>
              </w:rPr>
            </w:pPr>
          </w:p>
        </w:tc>
        <w:tc>
          <w:tcPr>
            <w:tcW w:w="1368" w:type="dxa"/>
            <w:tcBorders>
              <w:top w:val="single" w:sz="4" w:space="0" w:color="auto"/>
              <w:bottom w:val="nil"/>
            </w:tcBorders>
            <w:shd w:val="clear" w:color="auto" w:fill="FAFAFA"/>
          </w:tcPr>
          <w:p w14:paraId="455FF0E4" w14:textId="77777777" w:rsidR="00A346C8" w:rsidRPr="00C47841" w:rsidRDefault="00A346C8" w:rsidP="00A346C8">
            <w:pPr>
              <w:spacing w:line="240" w:lineRule="auto"/>
              <w:ind w:left="567"/>
              <w:rPr>
                <w:rFonts w:eastAsia="Arial Unicode MS" w:cs="Arial"/>
                <w:sz w:val="18"/>
                <w:szCs w:val="18"/>
              </w:rPr>
            </w:pPr>
          </w:p>
        </w:tc>
        <w:tc>
          <w:tcPr>
            <w:tcW w:w="1368" w:type="dxa"/>
            <w:tcBorders>
              <w:top w:val="single" w:sz="4" w:space="0" w:color="auto"/>
              <w:bottom w:val="nil"/>
            </w:tcBorders>
            <w:shd w:val="clear" w:color="auto" w:fill="auto"/>
          </w:tcPr>
          <w:p w14:paraId="0CA93D23" w14:textId="77777777" w:rsidR="00A346C8" w:rsidRPr="00C47841" w:rsidRDefault="00A346C8" w:rsidP="00A346C8">
            <w:pPr>
              <w:spacing w:line="240" w:lineRule="auto"/>
              <w:ind w:left="567"/>
              <w:rPr>
                <w:rFonts w:eastAsia="Arial Unicode MS" w:cs="Arial"/>
                <w:sz w:val="18"/>
                <w:szCs w:val="18"/>
              </w:rPr>
            </w:pPr>
          </w:p>
        </w:tc>
        <w:tc>
          <w:tcPr>
            <w:tcW w:w="1368" w:type="dxa"/>
            <w:tcBorders>
              <w:top w:val="single" w:sz="4" w:space="0" w:color="auto"/>
              <w:bottom w:val="nil"/>
            </w:tcBorders>
            <w:shd w:val="clear" w:color="auto" w:fill="FAFAFA"/>
          </w:tcPr>
          <w:p w14:paraId="539B272E" w14:textId="77777777" w:rsidR="00A346C8" w:rsidRPr="00C47841" w:rsidRDefault="00A346C8" w:rsidP="00A346C8">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023AE3C9" w14:textId="77777777" w:rsidR="00A346C8" w:rsidRPr="00C47841" w:rsidRDefault="00A346C8" w:rsidP="00A346C8">
            <w:pPr>
              <w:spacing w:line="240" w:lineRule="auto"/>
              <w:ind w:left="567"/>
              <w:rPr>
                <w:rFonts w:eastAsia="Arial Unicode MS" w:cs="Arial"/>
                <w:sz w:val="18"/>
                <w:szCs w:val="18"/>
                <w:cs/>
              </w:rPr>
            </w:pPr>
          </w:p>
        </w:tc>
      </w:tr>
      <w:tr w:rsidR="00B35E0A" w:rsidRPr="00C47841" w14:paraId="71831C2C" w14:textId="77777777" w:rsidTr="00C41294">
        <w:trPr>
          <w:trHeight w:val="20"/>
        </w:trPr>
        <w:tc>
          <w:tcPr>
            <w:tcW w:w="3996" w:type="dxa"/>
            <w:tcBorders>
              <w:top w:val="nil"/>
              <w:bottom w:val="nil"/>
            </w:tcBorders>
            <w:shd w:val="clear" w:color="auto" w:fill="auto"/>
          </w:tcPr>
          <w:p w14:paraId="6A882C00" w14:textId="5544006E" w:rsidR="00B35E0A" w:rsidRPr="00C47841" w:rsidRDefault="00B35E0A" w:rsidP="00B35E0A">
            <w:pPr>
              <w:spacing w:line="240" w:lineRule="auto"/>
              <w:ind w:left="-101" w:right="-72"/>
              <w:rPr>
                <w:rFonts w:eastAsia="Arial Unicode MS" w:cs="Arial"/>
                <w:sz w:val="18"/>
                <w:szCs w:val="18"/>
              </w:rPr>
            </w:pPr>
            <w:r w:rsidRPr="00C47841">
              <w:rPr>
                <w:rFonts w:eastAsia="Arial Unicode MS" w:cs="Arial"/>
                <w:sz w:val="18"/>
                <w:szCs w:val="18"/>
              </w:rPr>
              <w:t>Total income tax expenses</w:t>
            </w:r>
          </w:p>
        </w:tc>
        <w:tc>
          <w:tcPr>
            <w:tcW w:w="1368" w:type="dxa"/>
            <w:tcBorders>
              <w:top w:val="nil"/>
              <w:bottom w:val="single" w:sz="4" w:space="0" w:color="auto"/>
            </w:tcBorders>
            <w:shd w:val="clear" w:color="auto" w:fill="FAFAFA"/>
          </w:tcPr>
          <w:p w14:paraId="050CEABF" w14:textId="77777777" w:rsidR="00B35E0A" w:rsidRPr="00C47841" w:rsidRDefault="00B35E0A" w:rsidP="00B35E0A">
            <w:pPr>
              <w:ind w:right="-72"/>
              <w:jc w:val="right"/>
              <w:rPr>
                <w:rFonts w:eastAsia="Arial Unicode MS" w:cs="Arial"/>
                <w:sz w:val="18"/>
                <w:szCs w:val="18"/>
              </w:rPr>
            </w:pPr>
            <w:r w:rsidRPr="00C47841">
              <w:rPr>
                <w:rFonts w:eastAsia="Arial Unicode MS" w:cs="Arial"/>
                <w:sz w:val="18"/>
                <w:szCs w:val="18"/>
              </w:rPr>
              <w:t>254</w:t>
            </w:r>
          </w:p>
        </w:tc>
        <w:tc>
          <w:tcPr>
            <w:tcW w:w="1368" w:type="dxa"/>
            <w:tcBorders>
              <w:top w:val="nil"/>
              <w:bottom w:val="single" w:sz="4" w:space="0" w:color="auto"/>
            </w:tcBorders>
          </w:tcPr>
          <w:p w14:paraId="5B9666B2" w14:textId="77777777" w:rsidR="00B35E0A" w:rsidRPr="00C47841" w:rsidRDefault="00B35E0A" w:rsidP="00B35E0A">
            <w:pPr>
              <w:ind w:right="-72"/>
              <w:jc w:val="right"/>
              <w:rPr>
                <w:rFonts w:eastAsia="Arial Unicode MS" w:cs="Arial"/>
                <w:sz w:val="18"/>
                <w:szCs w:val="18"/>
              </w:rPr>
            </w:pPr>
            <w:r w:rsidRPr="00C47841">
              <w:rPr>
                <w:rFonts w:eastAsia="Arial Unicode MS" w:cs="Arial"/>
                <w:sz w:val="18"/>
                <w:szCs w:val="18"/>
              </w:rPr>
              <w:t>46</w:t>
            </w:r>
          </w:p>
        </w:tc>
        <w:tc>
          <w:tcPr>
            <w:tcW w:w="1368" w:type="dxa"/>
            <w:tcBorders>
              <w:top w:val="nil"/>
              <w:bottom w:val="single" w:sz="4" w:space="0" w:color="auto"/>
            </w:tcBorders>
            <w:shd w:val="clear" w:color="auto" w:fill="FAFAFA"/>
          </w:tcPr>
          <w:p w14:paraId="33EE952E" w14:textId="77777777" w:rsidR="00B35E0A" w:rsidRPr="00C47841" w:rsidRDefault="00B35E0A" w:rsidP="00B35E0A">
            <w:pPr>
              <w:ind w:right="-72"/>
              <w:jc w:val="right"/>
              <w:rPr>
                <w:rFonts w:eastAsia="Arial Unicode MS" w:cs="Arial"/>
                <w:sz w:val="18"/>
                <w:szCs w:val="18"/>
                <w:cs/>
              </w:rPr>
            </w:pPr>
            <w:r w:rsidRPr="00C47841">
              <w:rPr>
                <w:rFonts w:eastAsia="Arial Unicode MS" w:cs="Arial"/>
                <w:sz w:val="18"/>
                <w:szCs w:val="18"/>
              </w:rPr>
              <w:t>54</w:t>
            </w:r>
          </w:p>
        </w:tc>
        <w:tc>
          <w:tcPr>
            <w:tcW w:w="1368" w:type="dxa"/>
            <w:tcBorders>
              <w:top w:val="nil"/>
              <w:bottom w:val="single" w:sz="4" w:space="0" w:color="auto"/>
            </w:tcBorders>
          </w:tcPr>
          <w:p w14:paraId="62DDC95F" w14:textId="77777777" w:rsidR="00B35E0A" w:rsidRPr="00C47841" w:rsidRDefault="00B35E0A" w:rsidP="00B35E0A">
            <w:pPr>
              <w:ind w:right="-72"/>
              <w:jc w:val="right"/>
              <w:rPr>
                <w:rFonts w:eastAsia="Arial Unicode MS" w:cs="Arial"/>
                <w:sz w:val="18"/>
                <w:szCs w:val="18"/>
                <w:cs/>
              </w:rPr>
            </w:pPr>
            <w:r w:rsidRPr="00C47841">
              <w:rPr>
                <w:rFonts w:eastAsia="Arial Unicode MS" w:cs="Arial"/>
                <w:sz w:val="18"/>
                <w:szCs w:val="18"/>
              </w:rPr>
              <w:t>40</w:t>
            </w:r>
          </w:p>
        </w:tc>
      </w:tr>
    </w:tbl>
    <w:p w14:paraId="4DDCBBF2" w14:textId="77777777" w:rsidR="003C1546" w:rsidRPr="00C47841" w:rsidRDefault="003C1546" w:rsidP="007554A0">
      <w:pPr>
        <w:spacing w:line="240" w:lineRule="auto"/>
        <w:jc w:val="both"/>
        <w:rPr>
          <w:rFonts w:eastAsia="Arial Unicode MS" w:cs="Arial"/>
          <w:spacing w:val="-2"/>
          <w:sz w:val="18"/>
          <w:szCs w:val="18"/>
        </w:rPr>
      </w:pPr>
    </w:p>
    <w:p w14:paraId="28230569" w14:textId="44DA50E6" w:rsidR="001E0EE7" w:rsidRPr="00C47841" w:rsidRDefault="005A61B5" w:rsidP="007554A0">
      <w:pPr>
        <w:spacing w:line="240" w:lineRule="auto"/>
        <w:jc w:val="both"/>
        <w:rPr>
          <w:rFonts w:eastAsia="Arial Unicode MS" w:cs="Arial"/>
          <w:sz w:val="18"/>
          <w:szCs w:val="18"/>
        </w:rPr>
      </w:pPr>
      <w:r w:rsidRPr="00C47841">
        <w:rPr>
          <w:rFonts w:eastAsia="Arial Unicode MS" w:cs="Arial"/>
          <w:sz w:val="18"/>
          <w:szCs w:val="18"/>
        </w:rPr>
        <w:t>Interim income tax expenses are accrued based on</w:t>
      </w:r>
      <w:r w:rsidR="008A4642" w:rsidRPr="00C47841">
        <w:rPr>
          <w:rFonts w:eastAsia="Arial Unicode MS" w:cs="Arial"/>
          <w:sz w:val="18"/>
          <w:szCs w:val="18"/>
        </w:rPr>
        <w:t xml:space="preserve"> the</w:t>
      </w:r>
      <w:r w:rsidRPr="00C47841">
        <w:rPr>
          <w:rFonts w:eastAsia="Arial Unicode MS" w:cs="Arial"/>
          <w:sz w:val="18"/>
          <w:szCs w:val="18"/>
        </w:rPr>
        <w:t xml:space="preserve"> management estimates using the same tax rate that applies to the expected total profit for the year. The weighted average applicable tax rate fo</w:t>
      </w:r>
      <w:r w:rsidR="008A4642" w:rsidRPr="00C47841">
        <w:rPr>
          <w:rFonts w:eastAsia="Arial Unicode MS" w:cs="Arial"/>
          <w:sz w:val="18"/>
          <w:szCs w:val="18"/>
        </w:rPr>
        <w:t xml:space="preserve">r the Group and the Company </w:t>
      </w:r>
      <w:r w:rsidR="000E6AE6" w:rsidRPr="00C47841">
        <w:rPr>
          <w:rFonts w:eastAsia="Arial Unicode MS" w:cs="Arial"/>
          <w:sz w:val="18"/>
          <w:szCs w:val="18"/>
        </w:rPr>
        <w:t>were</w:t>
      </w:r>
      <w:r w:rsidRPr="00C47841">
        <w:rPr>
          <w:rFonts w:eastAsia="Arial Unicode MS" w:cs="Arial"/>
          <w:sz w:val="18"/>
          <w:szCs w:val="18"/>
        </w:rPr>
        <w:t xml:space="preserve"> </w:t>
      </w:r>
      <w:r w:rsidR="00FA5205" w:rsidRPr="00C47841">
        <w:rPr>
          <w:rFonts w:eastAsia="Arial Unicode MS" w:cs="Arial"/>
          <w:sz w:val="18"/>
          <w:szCs w:val="18"/>
        </w:rPr>
        <w:t>13</w:t>
      </w:r>
      <w:r w:rsidRPr="00C47841">
        <w:rPr>
          <w:rFonts w:eastAsia="Arial Unicode MS" w:cs="Arial"/>
          <w:sz w:val="18"/>
          <w:szCs w:val="18"/>
        </w:rPr>
        <w:t xml:space="preserve">% and </w:t>
      </w:r>
      <w:r w:rsidR="00FA5205" w:rsidRPr="00C47841">
        <w:rPr>
          <w:rFonts w:eastAsia="Arial Unicode MS" w:cs="Arial"/>
          <w:sz w:val="18"/>
          <w:szCs w:val="18"/>
        </w:rPr>
        <w:t>3</w:t>
      </w:r>
      <w:r w:rsidRPr="00C47841">
        <w:rPr>
          <w:rFonts w:eastAsia="Arial Unicode MS" w:cs="Arial"/>
          <w:sz w:val="18"/>
          <w:szCs w:val="18"/>
        </w:rPr>
        <w:t>%, resp</w:t>
      </w:r>
      <w:r w:rsidR="003C1546" w:rsidRPr="00C47841">
        <w:rPr>
          <w:rFonts w:eastAsia="Arial Unicode MS" w:cs="Arial"/>
          <w:sz w:val="18"/>
          <w:szCs w:val="18"/>
        </w:rPr>
        <w:t>ectively (201</w:t>
      </w:r>
      <w:r w:rsidR="00A346C8" w:rsidRPr="00C47841">
        <w:rPr>
          <w:rFonts w:eastAsia="Arial Unicode MS" w:cs="Arial"/>
          <w:sz w:val="18"/>
          <w:szCs w:val="18"/>
        </w:rPr>
        <w:t>9</w:t>
      </w:r>
      <w:r w:rsidRPr="00C47841">
        <w:rPr>
          <w:rFonts w:eastAsia="Arial Unicode MS" w:cs="Arial"/>
          <w:sz w:val="18"/>
          <w:szCs w:val="18"/>
        </w:rPr>
        <w:t xml:space="preserve">: </w:t>
      </w:r>
      <w:r w:rsidR="00FA5205" w:rsidRPr="00C47841">
        <w:rPr>
          <w:rFonts w:eastAsia="Arial Unicode MS" w:cs="Arial"/>
          <w:sz w:val="18"/>
          <w:szCs w:val="18"/>
        </w:rPr>
        <w:t>4</w:t>
      </w:r>
      <w:r w:rsidRPr="00C47841">
        <w:rPr>
          <w:rFonts w:eastAsia="Arial Unicode MS" w:cs="Arial"/>
          <w:sz w:val="18"/>
          <w:szCs w:val="18"/>
        </w:rPr>
        <w:t xml:space="preserve">% and </w:t>
      </w:r>
      <w:r w:rsidR="0097773B" w:rsidRPr="00C47841">
        <w:rPr>
          <w:rFonts w:eastAsia="Arial Unicode MS" w:cs="Arial"/>
          <w:sz w:val="18"/>
          <w:szCs w:val="18"/>
        </w:rPr>
        <w:t>6</w:t>
      </w:r>
      <w:r w:rsidRPr="00C47841">
        <w:rPr>
          <w:rFonts w:eastAsia="Arial Unicode MS" w:cs="Arial"/>
          <w:sz w:val="18"/>
          <w:szCs w:val="18"/>
        </w:rPr>
        <w:t>%</w:t>
      </w:r>
      <w:r w:rsidR="000E6AE6" w:rsidRPr="00C47841">
        <w:rPr>
          <w:rFonts w:eastAsia="Arial Unicode MS" w:cs="Arial"/>
          <w:sz w:val="18"/>
          <w:szCs w:val="18"/>
        </w:rPr>
        <w:t>, respectively</w:t>
      </w:r>
      <w:r w:rsidRPr="00C47841">
        <w:rPr>
          <w:rFonts w:eastAsia="Arial Unicode MS" w:cs="Arial"/>
          <w:sz w:val="18"/>
          <w:szCs w:val="18"/>
        </w:rPr>
        <w:t>)</w:t>
      </w:r>
      <w:r w:rsidR="00CC1CF5" w:rsidRPr="00C47841">
        <w:rPr>
          <w:rFonts w:eastAsia="Arial Unicode MS" w:cs="Arial"/>
          <w:sz w:val="18"/>
          <w:szCs w:val="18"/>
        </w:rPr>
        <w:t>.</w:t>
      </w:r>
    </w:p>
    <w:p w14:paraId="62936675" w14:textId="77777777" w:rsidR="005A61B5" w:rsidRPr="00C47841" w:rsidRDefault="005A61B5" w:rsidP="007554A0">
      <w:pPr>
        <w:spacing w:line="240" w:lineRule="auto"/>
        <w:jc w:val="both"/>
        <w:rPr>
          <w:rFonts w:eastAsia="Arial Unicode MS" w:cs="Arial"/>
          <w:sz w:val="18"/>
          <w:szCs w:val="18"/>
        </w:rPr>
      </w:pPr>
    </w:p>
    <w:p w14:paraId="4BCE8420" w14:textId="77777777" w:rsidR="00C85AFF" w:rsidRPr="00C47841" w:rsidRDefault="00C85AFF" w:rsidP="007554A0">
      <w:pPr>
        <w:spacing w:line="240" w:lineRule="auto"/>
        <w:jc w:val="both"/>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B26812" w:rsidRPr="00C47841" w14:paraId="0620ED1B" w14:textId="77777777" w:rsidTr="00AA26AE">
        <w:trPr>
          <w:trHeight w:val="386"/>
        </w:trPr>
        <w:tc>
          <w:tcPr>
            <w:tcW w:w="9475" w:type="dxa"/>
            <w:shd w:val="clear" w:color="auto" w:fill="FFA543"/>
            <w:vAlign w:val="center"/>
          </w:tcPr>
          <w:p w14:paraId="4CAF8F80" w14:textId="09520033" w:rsidR="00B26812" w:rsidRPr="00C47841" w:rsidRDefault="00B26812" w:rsidP="008105F7">
            <w:pPr>
              <w:pStyle w:val="Heading"/>
              <w:ind w:left="504"/>
              <w:rPr>
                <w:rFonts w:ascii="Arial" w:hAnsi="Arial" w:cs="Arial"/>
                <w:cs/>
              </w:rPr>
            </w:pPr>
            <w:r w:rsidRPr="00C47841">
              <w:rPr>
                <w:rFonts w:ascii="Arial" w:hAnsi="Arial" w:cs="Arial"/>
                <w:b w:val="0"/>
                <w:bCs w:val="0"/>
              </w:rPr>
              <w:br w:type="page"/>
            </w:r>
            <w:r w:rsidR="00010E91" w:rsidRPr="00C47841">
              <w:rPr>
                <w:rFonts w:ascii="Arial" w:hAnsi="Arial" w:cs="Arial"/>
              </w:rPr>
              <w:t>20</w:t>
            </w:r>
            <w:r w:rsidRPr="00C47841">
              <w:rPr>
                <w:rFonts w:ascii="Arial" w:hAnsi="Arial" w:cs="Arial"/>
              </w:rPr>
              <w:tab/>
            </w:r>
            <w:r w:rsidR="008105F7" w:rsidRPr="00C47841">
              <w:rPr>
                <w:rFonts w:ascii="Arial" w:hAnsi="Arial" w:cs="Arial"/>
              </w:rPr>
              <w:t>Dividend</w:t>
            </w:r>
          </w:p>
        </w:tc>
      </w:tr>
    </w:tbl>
    <w:p w14:paraId="3834E2DA" w14:textId="77777777" w:rsidR="00FC224B" w:rsidRPr="00C47841" w:rsidRDefault="00FC224B" w:rsidP="007554A0">
      <w:pPr>
        <w:spacing w:line="240" w:lineRule="auto"/>
        <w:jc w:val="both"/>
        <w:rPr>
          <w:rFonts w:eastAsia="Arial Unicode MS" w:cs="Arial"/>
          <w:sz w:val="18"/>
          <w:szCs w:val="18"/>
        </w:rPr>
      </w:pPr>
    </w:p>
    <w:p w14:paraId="5FEF87F4" w14:textId="7F9C4993" w:rsidR="00FC224B" w:rsidRPr="00C47841" w:rsidRDefault="00FC224B" w:rsidP="007554A0">
      <w:pPr>
        <w:spacing w:line="240" w:lineRule="auto"/>
        <w:jc w:val="both"/>
        <w:rPr>
          <w:rFonts w:eastAsia="Arial Unicode MS" w:cs="Arial"/>
          <w:sz w:val="18"/>
          <w:szCs w:val="18"/>
        </w:rPr>
      </w:pPr>
      <w:r w:rsidRPr="00C47841">
        <w:rPr>
          <w:rFonts w:eastAsia="Arial Unicode MS" w:cs="Arial"/>
          <w:sz w:val="18"/>
          <w:szCs w:val="18"/>
        </w:rPr>
        <w:t xml:space="preserve">At the </w:t>
      </w:r>
      <w:r w:rsidR="00F53B2D" w:rsidRPr="00C47841">
        <w:rPr>
          <w:rFonts w:eastAsia="Arial Unicode MS" w:cs="Arial"/>
          <w:sz w:val="18"/>
          <w:szCs w:val="18"/>
        </w:rPr>
        <w:t>B</w:t>
      </w:r>
      <w:r w:rsidRPr="00C47841">
        <w:rPr>
          <w:rFonts w:eastAsia="Arial Unicode MS" w:cs="Arial"/>
          <w:sz w:val="18"/>
          <w:szCs w:val="18"/>
        </w:rPr>
        <w:t xml:space="preserve">oard of </w:t>
      </w:r>
      <w:r w:rsidR="00F53B2D" w:rsidRPr="00C47841">
        <w:rPr>
          <w:rFonts w:eastAsia="Arial Unicode MS" w:cs="Arial"/>
          <w:sz w:val="18"/>
          <w:szCs w:val="18"/>
        </w:rPr>
        <w:t>D</w:t>
      </w:r>
      <w:r w:rsidRPr="00C47841">
        <w:rPr>
          <w:rFonts w:eastAsia="Arial Unicode MS" w:cs="Arial"/>
          <w:sz w:val="18"/>
          <w:szCs w:val="18"/>
        </w:rPr>
        <w:t>irector</w:t>
      </w:r>
      <w:r w:rsidR="0036353B" w:rsidRPr="00C47841">
        <w:rPr>
          <w:rFonts w:eastAsia="Arial Unicode MS" w:cs="Arial"/>
          <w:sz w:val="18"/>
          <w:szCs w:val="18"/>
        </w:rPr>
        <w:t>s</w:t>
      </w:r>
      <w:r w:rsidR="00F53B2D" w:rsidRPr="00C47841">
        <w:rPr>
          <w:rFonts w:eastAsia="Arial Unicode MS" w:cs="Arial"/>
          <w:sz w:val="18"/>
          <w:szCs w:val="18"/>
        </w:rPr>
        <w:t xml:space="preserve">’ </w:t>
      </w:r>
      <w:r w:rsidRPr="00C47841">
        <w:rPr>
          <w:rFonts w:eastAsia="Arial Unicode MS" w:cs="Arial"/>
          <w:sz w:val="18"/>
          <w:szCs w:val="18"/>
        </w:rPr>
        <w:t>m</w:t>
      </w:r>
      <w:r w:rsidR="00490C97" w:rsidRPr="00C47841">
        <w:rPr>
          <w:rFonts w:eastAsia="Arial Unicode MS" w:cs="Arial"/>
          <w:sz w:val="18"/>
          <w:szCs w:val="18"/>
        </w:rPr>
        <w:t>eeting of the Company held on 30</w:t>
      </w:r>
      <w:r w:rsidRPr="00C47841">
        <w:rPr>
          <w:rFonts w:eastAsia="Arial Unicode MS" w:cs="Arial"/>
          <w:sz w:val="18"/>
          <w:szCs w:val="18"/>
        </w:rPr>
        <w:t xml:space="preserve"> </w:t>
      </w:r>
      <w:r w:rsidR="00490C97" w:rsidRPr="00C47841">
        <w:rPr>
          <w:rFonts w:eastAsia="Arial Unicode MS" w:cs="Arial"/>
          <w:sz w:val="18"/>
          <w:szCs w:val="18"/>
        </w:rPr>
        <w:t>March</w:t>
      </w:r>
      <w:r w:rsidRPr="00C47841">
        <w:rPr>
          <w:rFonts w:eastAsia="Arial Unicode MS" w:cs="Arial"/>
          <w:sz w:val="18"/>
          <w:szCs w:val="18"/>
        </w:rPr>
        <w:t xml:space="preserve"> 20</w:t>
      </w:r>
      <w:r w:rsidR="00490C97" w:rsidRPr="00C47841">
        <w:rPr>
          <w:rFonts w:eastAsia="Arial Unicode MS" w:cs="Arial"/>
          <w:sz w:val="18"/>
          <w:szCs w:val="18"/>
        </w:rPr>
        <w:t>20</w:t>
      </w:r>
      <w:r w:rsidRPr="00C47841">
        <w:rPr>
          <w:rFonts w:eastAsia="Arial Unicode MS" w:cs="Arial"/>
          <w:sz w:val="18"/>
          <w:szCs w:val="18"/>
        </w:rPr>
        <w:t xml:space="preserve">, the </w:t>
      </w:r>
      <w:r w:rsidR="000E6AE6" w:rsidRPr="00C47841">
        <w:rPr>
          <w:rFonts w:eastAsia="Arial Unicode MS" w:cs="Arial"/>
          <w:sz w:val="18"/>
          <w:szCs w:val="18"/>
        </w:rPr>
        <w:t>B</w:t>
      </w:r>
      <w:r w:rsidRPr="00C47841">
        <w:rPr>
          <w:rFonts w:eastAsia="Arial Unicode MS" w:cs="Arial"/>
          <w:sz w:val="18"/>
          <w:szCs w:val="18"/>
        </w:rPr>
        <w:t>oard</w:t>
      </w:r>
      <w:r w:rsidR="000E6AE6" w:rsidRPr="00C47841">
        <w:rPr>
          <w:rFonts w:eastAsia="Arial Unicode MS" w:cs="Arial"/>
          <w:sz w:val="18"/>
          <w:szCs w:val="18"/>
        </w:rPr>
        <w:t xml:space="preserve"> of Directors</w:t>
      </w:r>
      <w:r w:rsidRPr="00C47841">
        <w:rPr>
          <w:rFonts w:eastAsia="Arial Unicode MS" w:cs="Arial"/>
          <w:sz w:val="18"/>
          <w:szCs w:val="18"/>
        </w:rPr>
        <w:t xml:space="preserve"> approved </w:t>
      </w:r>
      <w:r w:rsidR="000E6AE6" w:rsidRPr="00C47841">
        <w:rPr>
          <w:rFonts w:eastAsia="Arial Unicode MS" w:cs="Arial"/>
          <w:sz w:val="18"/>
          <w:szCs w:val="18"/>
        </w:rPr>
        <w:t xml:space="preserve">the payment </w:t>
      </w:r>
      <w:r w:rsidR="0036353B" w:rsidRPr="00C47841">
        <w:rPr>
          <w:rFonts w:eastAsia="Arial Unicode MS" w:cs="Arial"/>
          <w:sz w:val="18"/>
          <w:szCs w:val="18"/>
        </w:rPr>
        <w:t>of</w:t>
      </w:r>
      <w:r w:rsidRPr="00C47841">
        <w:rPr>
          <w:rFonts w:eastAsia="Arial Unicode MS" w:cs="Arial"/>
          <w:sz w:val="18"/>
          <w:szCs w:val="18"/>
        </w:rPr>
        <w:t xml:space="preserve"> an interim dividend</w:t>
      </w:r>
      <w:r w:rsidR="000E6AE6" w:rsidRPr="00C47841">
        <w:rPr>
          <w:rFonts w:eastAsia="Arial Unicode MS" w:cs="Arial"/>
          <w:sz w:val="18"/>
          <w:szCs w:val="18"/>
        </w:rPr>
        <w:t>s</w:t>
      </w:r>
      <w:r w:rsidR="008E4841">
        <w:rPr>
          <w:rFonts w:eastAsia="Arial Unicode MS" w:cs="Arial"/>
          <w:sz w:val="18"/>
          <w:szCs w:val="18"/>
        </w:rPr>
        <w:t xml:space="preserve"> no. 2</w:t>
      </w:r>
      <w:r w:rsidRPr="00C47841">
        <w:rPr>
          <w:rFonts w:eastAsia="Arial Unicode MS" w:cs="Arial"/>
          <w:sz w:val="18"/>
          <w:szCs w:val="18"/>
        </w:rPr>
        <w:t xml:space="preserve"> for the </w:t>
      </w:r>
      <w:r w:rsidR="00490C97" w:rsidRPr="00C47841">
        <w:rPr>
          <w:rFonts w:eastAsia="Arial Unicode MS" w:cs="Arial"/>
          <w:sz w:val="18"/>
          <w:szCs w:val="18"/>
        </w:rPr>
        <w:t>second half of 2019 at Baht 0.8</w:t>
      </w:r>
      <w:r w:rsidRPr="00C47841">
        <w:rPr>
          <w:rFonts w:eastAsia="Arial Unicode MS" w:cs="Arial"/>
          <w:sz w:val="18"/>
          <w:szCs w:val="18"/>
        </w:rPr>
        <w:t xml:space="preserve">0 per share, </w:t>
      </w:r>
      <w:r w:rsidR="000E6AE6" w:rsidRPr="00C47841">
        <w:rPr>
          <w:rFonts w:eastAsia="Arial Unicode MS" w:cs="Arial"/>
          <w:sz w:val="18"/>
          <w:szCs w:val="18"/>
        </w:rPr>
        <w:t>totalling</w:t>
      </w:r>
      <w:r w:rsidR="00490C97" w:rsidRPr="00C47841">
        <w:rPr>
          <w:rFonts w:eastAsia="Arial Unicode MS" w:cs="Arial"/>
          <w:sz w:val="18"/>
          <w:szCs w:val="18"/>
        </w:rPr>
        <w:t xml:space="preserve"> Baht 2,256</w:t>
      </w:r>
      <w:r w:rsidRPr="00C47841">
        <w:rPr>
          <w:rFonts w:eastAsia="Arial Unicode MS" w:cs="Arial"/>
          <w:sz w:val="18"/>
          <w:szCs w:val="18"/>
        </w:rPr>
        <w:t xml:space="preserve"> million. </w:t>
      </w:r>
      <w:r w:rsidR="0036353B" w:rsidRPr="00C47841">
        <w:rPr>
          <w:rFonts w:eastAsia="Arial Unicode MS" w:cs="Arial"/>
          <w:sz w:val="18"/>
          <w:szCs w:val="18"/>
        </w:rPr>
        <w:t>Th</w:t>
      </w:r>
      <w:r w:rsidR="000E6AE6" w:rsidRPr="00C47841">
        <w:rPr>
          <w:rFonts w:eastAsia="Arial Unicode MS" w:cs="Arial"/>
          <w:sz w:val="18"/>
          <w:szCs w:val="18"/>
        </w:rPr>
        <w:t>ese</w:t>
      </w:r>
      <w:r w:rsidRPr="00C47841">
        <w:rPr>
          <w:rFonts w:eastAsia="Arial Unicode MS" w:cs="Arial"/>
          <w:sz w:val="18"/>
          <w:szCs w:val="18"/>
        </w:rPr>
        <w:t xml:space="preserve"> dividend</w:t>
      </w:r>
      <w:r w:rsidR="000E6AE6" w:rsidRPr="00C47841">
        <w:rPr>
          <w:rFonts w:eastAsia="Arial Unicode MS" w:cs="Arial"/>
          <w:sz w:val="18"/>
          <w:szCs w:val="18"/>
        </w:rPr>
        <w:t>s</w:t>
      </w:r>
      <w:r w:rsidRPr="00C47841">
        <w:rPr>
          <w:rFonts w:eastAsia="Arial Unicode MS" w:cs="Arial"/>
          <w:sz w:val="18"/>
          <w:szCs w:val="18"/>
        </w:rPr>
        <w:t xml:space="preserve"> </w:t>
      </w:r>
      <w:r w:rsidR="0036353B" w:rsidRPr="00C47841">
        <w:rPr>
          <w:rFonts w:eastAsia="Arial Unicode MS" w:cs="Arial"/>
          <w:sz w:val="18"/>
          <w:szCs w:val="18"/>
        </w:rPr>
        <w:t>w</w:t>
      </w:r>
      <w:r w:rsidR="000E6AE6" w:rsidRPr="00C47841">
        <w:rPr>
          <w:rFonts w:eastAsia="Arial Unicode MS" w:cs="Arial"/>
          <w:sz w:val="18"/>
          <w:szCs w:val="18"/>
        </w:rPr>
        <w:t>ere</w:t>
      </w:r>
      <w:r w:rsidR="0036353B" w:rsidRPr="00C47841">
        <w:rPr>
          <w:rFonts w:eastAsia="Arial Unicode MS" w:cs="Arial"/>
          <w:sz w:val="18"/>
          <w:szCs w:val="18"/>
        </w:rPr>
        <w:t xml:space="preserve"> </w:t>
      </w:r>
      <w:r w:rsidR="00490C97" w:rsidRPr="00C47841">
        <w:rPr>
          <w:rFonts w:eastAsia="Arial Unicode MS" w:cs="Arial"/>
          <w:sz w:val="18"/>
          <w:szCs w:val="18"/>
        </w:rPr>
        <w:t>paid to shareholders on 17</w:t>
      </w:r>
      <w:r w:rsidRPr="00C47841">
        <w:rPr>
          <w:rFonts w:eastAsia="Arial Unicode MS" w:cs="Arial"/>
          <w:sz w:val="18"/>
          <w:szCs w:val="18"/>
        </w:rPr>
        <w:t xml:space="preserve"> </w:t>
      </w:r>
      <w:r w:rsidR="00490C97" w:rsidRPr="00C47841">
        <w:rPr>
          <w:rFonts w:eastAsia="Arial Unicode MS" w:cs="Arial"/>
          <w:sz w:val="18"/>
          <w:szCs w:val="18"/>
        </w:rPr>
        <w:t>April 2020</w:t>
      </w:r>
      <w:r w:rsidRPr="00C47841">
        <w:rPr>
          <w:rFonts w:eastAsia="Arial Unicode MS" w:cs="Arial"/>
          <w:sz w:val="18"/>
          <w:szCs w:val="18"/>
        </w:rPr>
        <w:t>.</w:t>
      </w:r>
    </w:p>
    <w:p w14:paraId="6F197D9A" w14:textId="77777777" w:rsidR="00FE3DC7" w:rsidRPr="00C47841" w:rsidRDefault="00FE3DC7" w:rsidP="00C41294">
      <w:pPr>
        <w:spacing w:line="240" w:lineRule="auto"/>
        <w:rPr>
          <w:rFonts w:eastAsia="Arial Unicode MS" w:cs="Arial"/>
          <w:sz w:val="18"/>
          <w:szCs w:val="18"/>
        </w:rPr>
      </w:pPr>
    </w:p>
    <w:p w14:paraId="3961A99E" w14:textId="77777777" w:rsidR="00FE3DC7" w:rsidRPr="00C47841" w:rsidRDefault="00FE3DC7" w:rsidP="007554A0">
      <w:pPr>
        <w:spacing w:line="240" w:lineRule="auto"/>
        <w:jc w:val="both"/>
        <w:rPr>
          <w:rFonts w:eastAsia="Arial Unicode MS" w:cs="Arial"/>
          <w:sz w:val="18"/>
          <w:szCs w:val="18"/>
        </w:rPr>
      </w:pPr>
    </w:p>
    <w:tbl>
      <w:tblPr>
        <w:tblW w:w="9498" w:type="dxa"/>
        <w:shd w:val="clear" w:color="auto" w:fill="FFA543"/>
        <w:tblLook w:val="04A0" w:firstRow="1" w:lastRow="0" w:firstColumn="1" w:lastColumn="0" w:noHBand="0" w:noVBand="1"/>
      </w:tblPr>
      <w:tblGrid>
        <w:gridCol w:w="9498"/>
      </w:tblGrid>
      <w:tr w:rsidR="001E0EE7" w:rsidRPr="00C47841" w14:paraId="200EBD66" w14:textId="77777777" w:rsidTr="00E24606">
        <w:trPr>
          <w:trHeight w:val="386"/>
        </w:trPr>
        <w:tc>
          <w:tcPr>
            <w:tcW w:w="9498" w:type="dxa"/>
            <w:shd w:val="clear" w:color="auto" w:fill="FFA543"/>
            <w:vAlign w:val="center"/>
          </w:tcPr>
          <w:p w14:paraId="72B4E053" w14:textId="5189D40B" w:rsidR="001E0EE7" w:rsidRPr="00C47841" w:rsidRDefault="001E0EE7" w:rsidP="00A56240">
            <w:pPr>
              <w:pStyle w:val="Heading"/>
              <w:ind w:left="504"/>
              <w:rPr>
                <w:rFonts w:ascii="Arial" w:hAnsi="Arial" w:cs="Arial"/>
                <w:cs/>
              </w:rPr>
            </w:pPr>
            <w:r w:rsidRPr="00C47841">
              <w:rPr>
                <w:rFonts w:ascii="Arial" w:hAnsi="Arial" w:cs="Arial"/>
                <w:b w:val="0"/>
                <w:bCs w:val="0"/>
              </w:rPr>
              <w:br w:type="page"/>
            </w:r>
            <w:r w:rsidR="00AC0DD0" w:rsidRPr="00C47841">
              <w:rPr>
                <w:rFonts w:ascii="Arial" w:hAnsi="Arial" w:cs="Arial"/>
              </w:rPr>
              <w:t>2</w:t>
            </w:r>
            <w:r w:rsidR="00010E91" w:rsidRPr="00C47841">
              <w:rPr>
                <w:rFonts w:ascii="Arial" w:hAnsi="Arial" w:cs="Arial"/>
              </w:rPr>
              <w:t>1</w:t>
            </w:r>
            <w:r w:rsidRPr="00C47841">
              <w:rPr>
                <w:rFonts w:ascii="Arial" w:hAnsi="Arial" w:cs="Arial"/>
              </w:rPr>
              <w:tab/>
              <w:t>Related party transactions</w:t>
            </w:r>
          </w:p>
        </w:tc>
      </w:tr>
    </w:tbl>
    <w:p w14:paraId="7084C599" w14:textId="77777777" w:rsidR="001E0EE7" w:rsidRPr="00C47841" w:rsidRDefault="001E0EE7" w:rsidP="007554A0">
      <w:pPr>
        <w:spacing w:line="240" w:lineRule="auto"/>
        <w:jc w:val="both"/>
        <w:rPr>
          <w:rFonts w:eastAsia="Arial Unicode MS" w:cs="Arial"/>
          <w:spacing w:val="-2"/>
          <w:sz w:val="18"/>
          <w:szCs w:val="18"/>
        </w:rPr>
      </w:pPr>
    </w:p>
    <w:p w14:paraId="309D6CBA" w14:textId="77777777" w:rsidR="001E0EE7" w:rsidRPr="00C47841" w:rsidRDefault="005A61B5" w:rsidP="007554A0">
      <w:pPr>
        <w:tabs>
          <w:tab w:val="left" w:pos="567"/>
        </w:tabs>
        <w:spacing w:line="240" w:lineRule="auto"/>
        <w:jc w:val="thaiDistribute"/>
        <w:rPr>
          <w:rFonts w:eastAsia="Arial Unicode MS" w:cs="Arial"/>
          <w:sz w:val="18"/>
          <w:szCs w:val="18"/>
        </w:rPr>
      </w:pPr>
      <w:r w:rsidRPr="00C47841">
        <w:rPr>
          <w:rFonts w:eastAsia="Arial Unicode MS" w:cs="Arial"/>
          <w:sz w:val="18"/>
          <w:szCs w:val="18"/>
        </w:rPr>
        <w:t>Major shareholders during the period are PTT Global Chemical Public Company Limited (holding 22.73% of shares), PTT Public Company Limited (h</w:t>
      </w:r>
      <w:r w:rsidR="00C9266F" w:rsidRPr="00C47841">
        <w:rPr>
          <w:rFonts w:eastAsia="Arial Unicode MS" w:cs="Arial"/>
          <w:sz w:val="18"/>
          <w:szCs w:val="18"/>
        </w:rPr>
        <w:t>olding 22.58% of shares), Thai O</w:t>
      </w:r>
      <w:r w:rsidRPr="00C47841">
        <w:rPr>
          <w:rFonts w:eastAsia="Arial Unicode MS" w:cs="Arial"/>
          <w:sz w:val="18"/>
          <w:szCs w:val="18"/>
        </w:rPr>
        <w:t>il Power Company Limited (holding 20.79% of shares) and Thai Oil Public Company Limited (holding 8.91% of shares). All four companies are incorporated in Thailand and PTT Public Company Limited is the ultimate parent company.</w:t>
      </w:r>
    </w:p>
    <w:p w14:paraId="2260F603" w14:textId="77777777" w:rsidR="005A61B5" w:rsidRPr="00C47841" w:rsidRDefault="005A61B5" w:rsidP="007554A0">
      <w:pPr>
        <w:tabs>
          <w:tab w:val="left" w:pos="567"/>
        </w:tabs>
        <w:spacing w:line="240" w:lineRule="auto"/>
        <w:jc w:val="thaiDistribute"/>
        <w:rPr>
          <w:rFonts w:eastAsia="Arial Unicode MS" w:cs="Arial"/>
          <w:sz w:val="18"/>
          <w:szCs w:val="18"/>
        </w:rPr>
      </w:pPr>
    </w:p>
    <w:p w14:paraId="7CCA8DC7" w14:textId="5C91DD2E" w:rsidR="001E0EE7" w:rsidRPr="00C47841" w:rsidRDefault="001E0EE7" w:rsidP="007554A0">
      <w:pPr>
        <w:adjustRightInd w:val="0"/>
        <w:spacing w:line="240" w:lineRule="auto"/>
        <w:jc w:val="both"/>
        <w:rPr>
          <w:rFonts w:eastAsia="Arial Unicode MS" w:cs="Arial"/>
          <w:sz w:val="18"/>
          <w:szCs w:val="18"/>
        </w:rPr>
      </w:pPr>
      <w:r w:rsidRPr="00C47841">
        <w:rPr>
          <w:rFonts w:eastAsia="Arial Unicode MS" w:cs="Arial"/>
          <w:sz w:val="18"/>
          <w:szCs w:val="18"/>
        </w:rPr>
        <w:t>The information of the Company’s subsidiaries, associates and joint venture</w:t>
      </w:r>
      <w:r w:rsidR="005A61B5" w:rsidRPr="00C47841">
        <w:rPr>
          <w:rFonts w:eastAsia="Arial Unicode MS" w:cs="Arial"/>
          <w:sz w:val="18"/>
          <w:szCs w:val="18"/>
        </w:rPr>
        <w:t xml:space="preserve">s are </w:t>
      </w:r>
      <w:r w:rsidR="00490C97" w:rsidRPr="00C47841">
        <w:rPr>
          <w:rFonts w:eastAsia="Arial Unicode MS" w:cs="Arial"/>
          <w:sz w:val="18"/>
          <w:szCs w:val="18"/>
        </w:rPr>
        <w:t>disclosed in Note 1</w:t>
      </w:r>
      <w:r w:rsidR="000E6AE6" w:rsidRPr="00C47841">
        <w:rPr>
          <w:rFonts w:eastAsia="Arial Unicode MS" w:cs="Arial"/>
          <w:sz w:val="18"/>
          <w:szCs w:val="18"/>
        </w:rPr>
        <w:t>1</w:t>
      </w:r>
      <w:r w:rsidRPr="00C47841">
        <w:rPr>
          <w:rFonts w:eastAsia="Arial Unicode MS" w:cs="Arial"/>
          <w:sz w:val="18"/>
          <w:szCs w:val="18"/>
        </w:rPr>
        <w:t>.</w:t>
      </w:r>
    </w:p>
    <w:p w14:paraId="01AE1072" w14:textId="77777777" w:rsidR="001E0EE7" w:rsidRPr="00C47841" w:rsidRDefault="001E0EE7" w:rsidP="007554A0">
      <w:pPr>
        <w:spacing w:line="240" w:lineRule="auto"/>
        <w:jc w:val="both"/>
        <w:rPr>
          <w:rFonts w:eastAsia="Arial Unicode MS" w:cs="Arial"/>
          <w:sz w:val="18"/>
          <w:szCs w:val="18"/>
        </w:rPr>
      </w:pPr>
    </w:p>
    <w:p w14:paraId="0DB9905A" w14:textId="77777777" w:rsidR="001E0EE7" w:rsidRPr="00C47841" w:rsidRDefault="001E0EE7" w:rsidP="007554A0">
      <w:pPr>
        <w:spacing w:line="240" w:lineRule="auto"/>
        <w:jc w:val="both"/>
        <w:rPr>
          <w:rFonts w:eastAsia="Arial Unicode MS" w:cs="Arial"/>
          <w:sz w:val="18"/>
          <w:szCs w:val="18"/>
        </w:rPr>
      </w:pPr>
      <w:r w:rsidRPr="00C47841">
        <w:rPr>
          <w:rFonts w:eastAsia="Arial Unicode MS" w:cs="Arial"/>
          <w:sz w:val="18"/>
          <w:szCs w:val="18"/>
        </w:rPr>
        <w:t>The pricing policies for particular types of transactions are explained further below</w:t>
      </w:r>
      <w:r w:rsidRPr="00C47841">
        <w:rPr>
          <w:rFonts w:eastAsia="Arial Unicode MS" w:cs="Arial"/>
          <w:sz w:val="18"/>
          <w:szCs w:val="18"/>
          <w:cs/>
        </w:rPr>
        <w:t>:</w:t>
      </w:r>
    </w:p>
    <w:p w14:paraId="22E3833F" w14:textId="77777777" w:rsidR="001E0EE7" w:rsidRPr="00C47841" w:rsidRDefault="001E0EE7" w:rsidP="007554A0">
      <w:pPr>
        <w:spacing w:line="240" w:lineRule="auto"/>
        <w:jc w:val="both"/>
        <w:rPr>
          <w:rFonts w:eastAsia="Arial Unicode MS" w:cs="Arial"/>
          <w:sz w:val="18"/>
          <w:szCs w:val="18"/>
        </w:rPr>
      </w:pPr>
    </w:p>
    <w:tbl>
      <w:tblPr>
        <w:tblW w:w="9450" w:type="dxa"/>
        <w:tblLayout w:type="fixed"/>
        <w:tblLook w:val="0000" w:firstRow="0" w:lastRow="0" w:firstColumn="0" w:lastColumn="0" w:noHBand="0" w:noVBand="0"/>
      </w:tblPr>
      <w:tblGrid>
        <w:gridCol w:w="4596"/>
        <w:gridCol w:w="4854"/>
      </w:tblGrid>
      <w:tr w:rsidR="001E0EE7" w:rsidRPr="00C47841" w14:paraId="3AAEF135" w14:textId="77777777" w:rsidTr="00676491">
        <w:trPr>
          <w:trHeight w:val="243"/>
        </w:trPr>
        <w:tc>
          <w:tcPr>
            <w:tcW w:w="4596" w:type="dxa"/>
            <w:tcBorders>
              <w:top w:val="single" w:sz="4" w:space="0" w:color="auto"/>
              <w:bottom w:val="single" w:sz="4" w:space="0" w:color="auto"/>
            </w:tcBorders>
            <w:shd w:val="clear" w:color="auto" w:fill="auto"/>
          </w:tcPr>
          <w:p w14:paraId="0D2EDB5C" w14:textId="77777777" w:rsidR="001E0EE7" w:rsidRPr="00C47841" w:rsidRDefault="001E0EE7" w:rsidP="001801B6">
            <w:pPr>
              <w:spacing w:line="240" w:lineRule="auto"/>
              <w:ind w:left="-72" w:right="-72"/>
              <w:jc w:val="center"/>
              <w:rPr>
                <w:rFonts w:eastAsia="Arial Unicode MS" w:cs="Arial"/>
                <w:b/>
                <w:bCs/>
                <w:sz w:val="18"/>
                <w:szCs w:val="18"/>
              </w:rPr>
            </w:pPr>
            <w:r w:rsidRPr="00C47841">
              <w:rPr>
                <w:rFonts w:eastAsia="Arial Unicode MS" w:cs="Arial"/>
                <w:sz w:val="18"/>
                <w:szCs w:val="18"/>
                <w:cs/>
              </w:rPr>
              <w:br w:type="page"/>
            </w:r>
            <w:r w:rsidRPr="00C47841">
              <w:rPr>
                <w:rFonts w:eastAsia="Arial Unicode MS" w:cs="Arial"/>
                <w:b/>
                <w:bCs/>
                <w:sz w:val="18"/>
                <w:szCs w:val="18"/>
              </w:rPr>
              <w:t>Transactions</w:t>
            </w:r>
          </w:p>
        </w:tc>
        <w:tc>
          <w:tcPr>
            <w:tcW w:w="4854" w:type="dxa"/>
            <w:tcBorders>
              <w:top w:val="single" w:sz="4" w:space="0" w:color="auto"/>
              <w:bottom w:val="single" w:sz="4" w:space="0" w:color="auto"/>
            </w:tcBorders>
            <w:shd w:val="clear" w:color="auto" w:fill="auto"/>
          </w:tcPr>
          <w:p w14:paraId="59A2193C" w14:textId="77777777" w:rsidR="001E0EE7" w:rsidRPr="00C47841" w:rsidRDefault="001E0EE7" w:rsidP="007554A0">
            <w:pPr>
              <w:spacing w:line="240" w:lineRule="auto"/>
              <w:ind w:right="432"/>
              <w:jc w:val="center"/>
              <w:rPr>
                <w:rFonts w:eastAsia="Arial Unicode MS" w:cs="Arial"/>
                <w:b/>
                <w:bCs/>
                <w:sz w:val="18"/>
                <w:szCs w:val="18"/>
              </w:rPr>
            </w:pPr>
            <w:r w:rsidRPr="00C47841">
              <w:rPr>
                <w:rFonts w:eastAsia="Arial Unicode MS" w:cs="Arial"/>
                <w:b/>
                <w:bCs/>
                <w:sz w:val="18"/>
                <w:szCs w:val="18"/>
              </w:rPr>
              <w:t>Pricing policies</w:t>
            </w:r>
          </w:p>
        </w:tc>
      </w:tr>
      <w:tr w:rsidR="001E0EE7" w:rsidRPr="00C47841" w14:paraId="1BFF4F28" w14:textId="77777777" w:rsidTr="00676491">
        <w:trPr>
          <w:trHeight w:val="60"/>
        </w:trPr>
        <w:tc>
          <w:tcPr>
            <w:tcW w:w="4596" w:type="dxa"/>
            <w:tcBorders>
              <w:top w:val="single" w:sz="4" w:space="0" w:color="auto"/>
            </w:tcBorders>
            <w:shd w:val="clear" w:color="auto" w:fill="auto"/>
          </w:tcPr>
          <w:p w14:paraId="646852FF" w14:textId="77777777" w:rsidR="001E0EE7" w:rsidRPr="00C47841" w:rsidRDefault="001E0EE7" w:rsidP="007554A0">
            <w:pPr>
              <w:spacing w:line="240" w:lineRule="auto"/>
              <w:ind w:left="-72" w:right="-72"/>
              <w:rPr>
                <w:rFonts w:eastAsia="Arial Unicode MS" w:cs="Arial"/>
                <w:sz w:val="18"/>
                <w:szCs w:val="18"/>
                <w:cs/>
              </w:rPr>
            </w:pPr>
          </w:p>
        </w:tc>
        <w:tc>
          <w:tcPr>
            <w:tcW w:w="4854" w:type="dxa"/>
            <w:tcBorders>
              <w:top w:val="single" w:sz="4" w:space="0" w:color="auto"/>
            </w:tcBorders>
            <w:shd w:val="clear" w:color="auto" w:fill="auto"/>
          </w:tcPr>
          <w:p w14:paraId="1144EB30" w14:textId="77777777" w:rsidR="001E0EE7" w:rsidRPr="00C47841" w:rsidRDefault="001E0EE7" w:rsidP="007554A0">
            <w:pPr>
              <w:spacing w:line="240" w:lineRule="auto"/>
              <w:ind w:right="432"/>
              <w:jc w:val="center"/>
              <w:rPr>
                <w:rFonts w:eastAsia="Arial Unicode MS" w:cs="Arial"/>
                <w:b/>
                <w:bCs/>
                <w:sz w:val="18"/>
                <w:szCs w:val="18"/>
              </w:rPr>
            </w:pPr>
          </w:p>
        </w:tc>
      </w:tr>
      <w:tr w:rsidR="001E0EE7" w:rsidRPr="00C47841" w14:paraId="2FCD5D96" w14:textId="77777777" w:rsidTr="00676491">
        <w:trPr>
          <w:trHeight w:val="20"/>
        </w:trPr>
        <w:tc>
          <w:tcPr>
            <w:tcW w:w="4596" w:type="dxa"/>
          </w:tcPr>
          <w:p w14:paraId="2C8C6648" w14:textId="77777777" w:rsidR="001E0EE7" w:rsidRPr="00C47841" w:rsidRDefault="001E0EE7" w:rsidP="00F3732A">
            <w:pPr>
              <w:spacing w:line="240" w:lineRule="auto"/>
              <w:ind w:left="-101" w:right="-72"/>
              <w:rPr>
                <w:rFonts w:eastAsia="Arial Unicode MS" w:cs="Arial"/>
                <w:sz w:val="18"/>
                <w:szCs w:val="18"/>
              </w:rPr>
            </w:pPr>
            <w:r w:rsidRPr="00C47841">
              <w:rPr>
                <w:rFonts w:eastAsia="Arial Unicode MS" w:cs="Arial"/>
                <w:sz w:val="18"/>
                <w:szCs w:val="18"/>
              </w:rPr>
              <w:t>Sale of goods</w:t>
            </w:r>
          </w:p>
        </w:tc>
        <w:tc>
          <w:tcPr>
            <w:tcW w:w="4854" w:type="dxa"/>
          </w:tcPr>
          <w:p w14:paraId="213CAD34" w14:textId="77777777" w:rsidR="001E0EE7" w:rsidRPr="00C47841" w:rsidRDefault="001E0EE7" w:rsidP="007554A0">
            <w:pPr>
              <w:spacing w:line="240" w:lineRule="auto"/>
              <w:ind w:right="-18"/>
              <w:jc w:val="thaiDistribute"/>
              <w:rPr>
                <w:rFonts w:eastAsia="Arial Unicode MS" w:cs="Arial"/>
                <w:sz w:val="18"/>
                <w:szCs w:val="18"/>
              </w:rPr>
            </w:pPr>
            <w:r w:rsidRPr="00C47841">
              <w:rPr>
                <w:rFonts w:eastAsia="Arial Unicode MS" w:cs="Arial"/>
                <w:sz w:val="18"/>
                <w:szCs w:val="18"/>
              </w:rPr>
              <w:t>Contract price</w:t>
            </w:r>
          </w:p>
        </w:tc>
      </w:tr>
      <w:tr w:rsidR="001E0EE7" w:rsidRPr="00C47841" w14:paraId="2DA96144" w14:textId="77777777" w:rsidTr="00676491">
        <w:trPr>
          <w:trHeight w:val="20"/>
        </w:trPr>
        <w:tc>
          <w:tcPr>
            <w:tcW w:w="4596" w:type="dxa"/>
          </w:tcPr>
          <w:p w14:paraId="748C1815" w14:textId="77777777" w:rsidR="001E0EE7" w:rsidRPr="00C47841" w:rsidRDefault="001E0EE7" w:rsidP="00F3732A">
            <w:pPr>
              <w:spacing w:line="240" w:lineRule="auto"/>
              <w:ind w:left="-101" w:right="-72"/>
              <w:rPr>
                <w:rFonts w:eastAsia="Arial Unicode MS" w:cs="Arial"/>
                <w:sz w:val="18"/>
                <w:szCs w:val="18"/>
              </w:rPr>
            </w:pPr>
            <w:r w:rsidRPr="00C47841">
              <w:rPr>
                <w:rFonts w:eastAsia="Arial Unicode MS" w:cs="Arial"/>
                <w:sz w:val="18"/>
                <w:szCs w:val="18"/>
              </w:rPr>
              <w:t>Rendering of service</w:t>
            </w:r>
          </w:p>
        </w:tc>
        <w:tc>
          <w:tcPr>
            <w:tcW w:w="4854" w:type="dxa"/>
          </w:tcPr>
          <w:p w14:paraId="3D84E09B" w14:textId="77777777" w:rsidR="001E0EE7" w:rsidRPr="00C47841" w:rsidRDefault="001E0EE7" w:rsidP="007554A0">
            <w:pPr>
              <w:spacing w:line="240" w:lineRule="auto"/>
              <w:ind w:right="-18"/>
              <w:jc w:val="thaiDistribute"/>
              <w:rPr>
                <w:rFonts w:eastAsia="Arial Unicode MS" w:cs="Arial"/>
                <w:sz w:val="18"/>
                <w:szCs w:val="18"/>
              </w:rPr>
            </w:pPr>
            <w:r w:rsidRPr="00C47841">
              <w:rPr>
                <w:rFonts w:eastAsia="Arial Unicode MS" w:cs="Arial"/>
                <w:sz w:val="18"/>
                <w:szCs w:val="18"/>
              </w:rPr>
              <w:t>Contract price</w:t>
            </w:r>
          </w:p>
        </w:tc>
      </w:tr>
      <w:tr w:rsidR="001E0EE7" w:rsidRPr="00C47841" w14:paraId="616D3D3E" w14:textId="77777777" w:rsidTr="00676491">
        <w:trPr>
          <w:trHeight w:val="20"/>
        </w:trPr>
        <w:tc>
          <w:tcPr>
            <w:tcW w:w="4596" w:type="dxa"/>
          </w:tcPr>
          <w:p w14:paraId="56054811" w14:textId="77777777" w:rsidR="001E0EE7" w:rsidRPr="00C47841" w:rsidRDefault="001E0EE7" w:rsidP="00F3732A">
            <w:pPr>
              <w:spacing w:line="240" w:lineRule="auto"/>
              <w:ind w:left="-101" w:right="-72"/>
              <w:rPr>
                <w:rFonts w:eastAsia="Arial Unicode MS" w:cs="Arial"/>
                <w:sz w:val="18"/>
                <w:szCs w:val="18"/>
              </w:rPr>
            </w:pPr>
            <w:r w:rsidRPr="00C47841">
              <w:rPr>
                <w:rFonts w:eastAsia="Arial Unicode MS" w:cs="Arial"/>
                <w:sz w:val="18"/>
                <w:szCs w:val="18"/>
              </w:rPr>
              <w:t xml:space="preserve">Purchase of goods </w:t>
            </w:r>
            <w:r w:rsidRPr="00C47841">
              <w:rPr>
                <w:rFonts w:eastAsia="Arial Unicode MS" w:cs="Arial"/>
                <w:sz w:val="18"/>
                <w:szCs w:val="18"/>
                <w:cs/>
              </w:rPr>
              <w:t>/</w:t>
            </w:r>
            <w:r w:rsidRPr="00C47841">
              <w:rPr>
                <w:rFonts w:eastAsia="Arial Unicode MS" w:cs="Arial"/>
                <w:sz w:val="18"/>
                <w:szCs w:val="18"/>
              </w:rPr>
              <w:t xml:space="preserve"> raw materials</w:t>
            </w:r>
          </w:p>
        </w:tc>
        <w:tc>
          <w:tcPr>
            <w:tcW w:w="4854" w:type="dxa"/>
          </w:tcPr>
          <w:p w14:paraId="23AA9044" w14:textId="77777777" w:rsidR="001E0EE7" w:rsidRPr="00C47841" w:rsidRDefault="001E0EE7" w:rsidP="007554A0">
            <w:pPr>
              <w:spacing w:line="240" w:lineRule="auto"/>
              <w:ind w:right="-18"/>
              <w:jc w:val="thaiDistribute"/>
              <w:rPr>
                <w:rFonts w:eastAsia="Arial Unicode MS" w:cs="Arial"/>
                <w:sz w:val="18"/>
                <w:szCs w:val="18"/>
              </w:rPr>
            </w:pPr>
            <w:r w:rsidRPr="00C47841">
              <w:rPr>
                <w:rFonts w:eastAsia="Arial Unicode MS" w:cs="Arial"/>
                <w:sz w:val="18"/>
                <w:szCs w:val="18"/>
              </w:rPr>
              <w:t>Contract price based on market</w:t>
            </w:r>
          </w:p>
        </w:tc>
      </w:tr>
      <w:tr w:rsidR="001E0EE7" w:rsidRPr="00C47841" w14:paraId="470F1909" w14:textId="77777777" w:rsidTr="00676491">
        <w:trPr>
          <w:trHeight w:val="20"/>
        </w:trPr>
        <w:tc>
          <w:tcPr>
            <w:tcW w:w="4596" w:type="dxa"/>
          </w:tcPr>
          <w:p w14:paraId="36D36ABC" w14:textId="77777777" w:rsidR="001E0EE7" w:rsidRPr="00C47841" w:rsidRDefault="001E0EE7" w:rsidP="00F3732A">
            <w:pPr>
              <w:spacing w:line="240" w:lineRule="auto"/>
              <w:ind w:left="-101" w:right="-72"/>
              <w:rPr>
                <w:rFonts w:eastAsia="Arial Unicode MS" w:cs="Arial"/>
                <w:sz w:val="18"/>
                <w:szCs w:val="18"/>
              </w:rPr>
            </w:pPr>
            <w:r w:rsidRPr="00C47841">
              <w:rPr>
                <w:rFonts w:eastAsia="Arial Unicode MS" w:cs="Arial"/>
                <w:sz w:val="18"/>
                <w:szCs w:val="18"/>
              </w:rPr>
              <w:t>Rental fee</w:t>
            </w:r>
          </w:p>
        </w:tc>
        <w:tc>
          <w:tcPr>
            <w:tcW w:w="4854" w:type="dxa"/>
          </w:tcPr>
          <w:p w14:paraId="67B287C2" w14:textId="77777777" w:rsidR="001E0EE7" w:rsidRPr="00C47841" w:rsidRDefault="001E0EE7" w:rsidP="007554A0">
            <w:pPr>
              <w:spacing w:line="240" w:lineRule="auto"/>
              <w:ind w:right="-18"/>
              <w:jc w:val="both"/>
              <w:rPr>
                <w:rFonts w:eastAsia="Arial Unicode MS" w:cs="Arial"/>
                <w:sz w:val="18"/>
                <w:szCs w:val="18"/>
              </w:rPr>
            </w:pPr>
            <w:r w:rsidRPr="00C47841">
              <w:rPr>
                <w:rFonts w:eastAsia="Arial Unicode MS" w:cs="Arial"/>
                <w:sz w:val="18"/>
                <w:szCs w:val="18"/>
              </w:rPr>
              <w:t>Contract price</w:t>
            </w:r>
          </w:p>
        </w:tc>
      </w:tr>
      <w:tr w:rsidR="001E0EE7" w:rsidRPr="00C47841" w14:paraId="5A97536D" w14:textId="77777777" w:rsidTr="00676491">
        <w:trPr>
          <w:trHeight w:val="20"/>
        </w:trPr>
        <w:tc>
          <w:tcPr>
            <w:tcW w:w="4596" w:type="dxa"/>
          </w:tcPr>
          <w:p w14:paraId="294035E7" w14:textId="77777777" w:rsidR="001E0EE7" w:rsidRPr="00C47841" w:rsidRDefault="001E0EE7" w:rsidP="00F3732A">
            <w:pPr>
              <w:spacing w:line="240" w:lineRule="auto"/>
              <w:ind w:left="-101" w:right="-72"/>
              <w:rPr>
                <w:rFonts w:eastAsia="Arial Unicode MS" w:cs="Arial"/>
                <w:sz w:val="18"/>
                <w:szCs w:val="18"/>
              </w:rPr>
            </w:pPr>
            <w:r w:rsidRPr="00C47841">
              <w:rPr>
                <w:rFonts w:eastAsia="Arial Unicode MS" w:cs="Arial"/>
                <w:sz w:val="18"/>
                <w:szCs w:val="18"/>
              </w:rPr>
              <w:t>Services fee</w:t>
            </w:r>
          </w:p>
        </w:tc>
        <w:tc>
          <w:tcPr>
            <w:tcW w:w="4854" w:type="dxa"/>
          </w:tcPr>
          <w:p w14:paraId="1F60AB46" w14:textId="77777777" w:rsidR="001E0EE7" w:rsidRPr="00C47841" w:rsidRDefault="001E0EE7" w:rsidP="007554A0">
            <w:pPr>
              <w:spacing w:line="240" w:lineRule="auto"/>
              <w:ind w:right="-18"/>
              <w:jc w:val="both"/>
              <w:rPr>
                <w:rFonts w:eastAsia="Arial Unicode MS" w:cs="Arial"/>
                <w:sz w:val="18"/>
                <w:szCs w:val="18"/>
              </w:rPr>
            </w:pPr>
            <w:r w:rsidRPr="00C47841">
              <w:rPr>
                <w:rFonts w:eastAsia="Arial Unicode MS" w:cs="Arial"/>
                <w:sz w:val="18"/>
                <w:szCs w:val="18"/>
              </w:rPr>
              <w:t>Contract price</w:t>
            </w:r>
          </w:p>
        </w:tc>
      </w:tr>
      <w:tr w:rsidR="001E0EE7" w:rsidRPr="00C47841" w14:paraId="28C9C4AA" w14:textId="77777777" w:rsidTr="00676491">
        <w:trPr>
          <w:trHeight w:val="20"/>
        </w:trPr>
        <w:tc>
          <w:tcPr>
            <w:tcW w:w="4596" w:type="dxa"/>
          </w:tcPr>
          <w:p w14:paraId="7A6862DF" w14:textId="77777777" w:rsidR="001E0EE7" w:rsidRPr="00C47841" w:rsidRDefault="001E0EE7" w:rsidP="00F3732A">
            <w:pPr>
              <w:spacing w:line="240" w:lineRule="auto"/>
              <w:ind w:left="-101" w:right="-72"/>
              <w:rPr>
                <w:rFonts w:eastAsia="Arial Unicode MS" w:cs="Arial"/>
                <w:sz w:val="18"/>
                <w:szCs w:val="18"/>
              </w:rPr>
            </w:pPr>
            <w:r w:rsidRPr="00C47841">
              <w:rPr>
                <w:rFonts w:eastAsia="Arial Unicode MS" w:cs="Arial"/>
                <w:sz w:val="18"/>
                <w:szCs w:val="18"/>
              </w:rPr>
              <w:t>Technical fee</w:t>
            </w:r>
          </w:p>
        </w:tc>
        <w:tc>
          <w:tcPr>
            <w:tcW w:w="4854" w:type="dxa"/>
          </w:tcPr>
          <w:p w14:paraId="11A602E5" w14:textId="77777777" w:rsidR="001E0EE7" w:rsidRPr="00C47841" w:rsidRDefault="001E0EE7" w:rsidP="007554A0">
            <w:pPr>
              <w:spacing w:line="240" w:lineRule="auto"/>
              <w:ind w:right="-18"/>
              <w:jc w:val="thaiDistribute"/>
              <w:rPr>
                <w:rFonts w:eastAsia="Arial Unicode MS" w:cs="Arial"/>
                <w:sz w:val="18"/>
                <w:szCs w:val="18"/>
              </w:rPr>
            </w:pPr>
            <w:r w:rsidRPr="00C47841">
              <w:rPr>
                <w:rFonts w:eastAsia="Arial Unicode MS" w:cs="Arial"/>
                <w:sz w:val="18"/>
                <w:szCs w:val="18"/>
              </w:rPr>
              <w:t>Contract price</w:t>
            </w:r>
          </w:p>
        </w:tc>
      </w:tr>
      <w:tr w:rsidR="001E0EE7" w:rsidRPr="00C47841" w14:paraId="71DD9D29" w14:textId="77777777" w:rsidTr="00676491">
        <w:trPr>
          <w:trHeight w:val="20"/>
        </w:trPr>
        <w:tc>
          <w:tcPr>
            <w:tcW w:w="4596" w:type="dxa"/>
          </w:tcPr>
          <w:p w14:paraId="5F8A6D72" w14:textId="77777777" w:rsidR="001E0EE7" w:rsidRPr="00C47841" w:rsidRDefault="001E0EE7" w:rsidP="00F3732A">
            <w:pPr>
              <w:spacing w:line="240" w:lineRule="auto"/>
              <w:ind w:left="-101" w:right="-72"/>
              <w:rPr>
                <w:rFonts w:eastAsia="Arial Unicode MS" w:cs="Arial"/>
                <w:sz w:val="18"/>
                <w:szCs w:val="18"/>
              </w:rPr>
            </w:pPr>
            <w:r w:rsidRPr="00C47841">
              <w:rPr>
                <w:rFonts w:eastAsia="Arial Unicode MS" w:cs="Arial"/>
                <w:sz w:val="18"/>
                <w:szCs w:val="18"/>
              </w:rPr>
              <w:t xml:space="preserve">Interest income </w:t>
            </w:r>
            <w:r w:rsidRPr="00C47841">
              <w:rPr>
                <w:rFonts w:eastAsia="Arial Unicode MS" w:cs="Arial"/>
                <w:sz w:val="18"/>
                <w:szCs w:val="18"/>
                <w:cs/>
              </w:rPr>
              <w:t>/</w:t>
            </w:r>
            <w:r w:rsidRPr="00C47841">
              <w:rPr>
                <w:rFonts w:eastAsia="Arial Unicode MS" w:cs="Arial"/>
                <w:sz w:val="18"/>
                <w:szCs w:val="18"/>
              </w:rPr>
              <w:t xml:space="preserve"> interest expense</w:t>
            </w:r>
          </w:p>
        </w:tc>
        <w:tc>
          <w:tcPr>
            <w:tcW w:w="4854" w:type="dxa"/>
          </w:tcPr>
          <w:p w14:paraId="5C959763" w14:textId="77777777" w:rsidR="001E0EE7" w:rsidRPr="00C47841" w:rsidRDefault="001E0EE7" w:rsidP="007554A0">
            <w:pPr>
              <w:spacing w:line="240" w:lineRule="auto"/>
              <w:ind w:right="-18"/>
              <w:jc w:val="thaiDistribute"/>
              <w:rPr>
                <w:rFonts w:eastAsia="Arial Unicode MS" w:cs="Arial"/>
                <w:sz w:val="18"/>
                <w:szCs w:val="18"/>
              </w:rPr>
            </w:pPr>
            <w:r w:rsidRPr="00C47841">
              <w:rPr>
                <w:rFonts w:eastAsia="Arial Unicode MS" w:cs="Arial"/>
                <w:sz w:val="18"/>
                <w:szCs w:val="18"/>
              </w:rPr>
              <w:t>Contract rate</w:t>
            </w:r>
          </w:p>
        </w:tc>
      </w:tr>
    </w:tbl>
    <w:p w14:paraId="6B55F5E7" w14:textId="77777777" w:rsidR="000E7146" w:rsidRPr="00C47841" w:rsidRDefault="00A346C8" w:rsidP="007554A0">
      <w:pPr>
        <w:spacing w:line="240" w:lineRule="auto"/>
        <w:jc w:val="both"/>
        <w:rPr>
          <w:rFonts w:eastAsia="Arial Unicode MS" w:cs="Arial"/>
          <w:sz w:val="18"/>
          <w:szCs w:val="18"/>
        </w:rPr>
      </w:pPr>
      <w:r w:rsidRPr="00C47841">
        <w:rPr>
          <w:rFonts w:eastAsia="Arial Unicode MS" w:cs="Arial"/>
          <w:sz w:val="18"/>
          <w:szCs w:val="18"/>
        </w:rPr>
        <w:br w:type="page"/>
      </w:r>
    </w:p>
    <w:p w14:paraId="5BC7832C" w14:textId="05995248" w:rsidR="00C1580E" w:rsidRPr="00C47841" w:rsidRDefault="00C1580E" w:rsidP="00AA26AE">
      <w:pPr>
        <w:spacing w:line="240" w:lineRule="auto"/>
        <w:jc w:val="both"/>
        <w:rPr>
          <w:rFonts w:eastAsia="Arial Unicode MS" w:cs="Arial"/>
          <w:sz w:val="18"/>
          <w:szCs w:val="18"/>
        </w:rPr>
      </w:pPr>
    </w:p>
    <w:p w14:paraId="65F649BA" w14:textId="77777777" w:rsidR="007971BB" w:rsidRPr="00C47841" w:rsidRDefault="007971BB" w:rsidP="00AA26AE">
      <w:pPr>
        <w:spacing w:line="240" w:lineRule="auto"/>
        <w:jc w:val="both"/>
        <w:rPr>
          <w:rFonts w:eastAsia="Arial Unicode MS" w:cs="Arial"/>
          <w:sz w:val="18"/>
          <w:szCs w:val="18"/>
        </w:rPr>
      </w:pPr>
    </w:p>
    <w:p w14:paraId="10000A53" w14:textId="77777777" w:rsidR="001E0EE7" w:rsidRPr="00C47841" w:rsidRDefault="001E0EE7" w:rsidP="007554A0">
      <w:pPr>
        <w:spacing w:line="240" w:lineRule="auto"/>
        <w:jc w:val="both"/>
        <w:rPr>
          <w:rFonts w:eastAsia="Arial Unicode MS" w:cs="Arial"/>
          <w:sz w:val="18"/>
          <w:szCs w:val="18"/>
        </w:rPr>
      </w:pPr>
      <w:r w:rsidRPr="00C47841">
        <w:rPr>
          <w:rFonts w:eastAsia="Arial Unicode MS" w:cs="Arial"/>
          <w:sz w:val="18"/>
          <w:szCs w:val="18"/>
        </w:rPr>
        <w:t>The following material transactions were carried out with related parties:</w:t>
      </w:r>
    </w:p>
    <w:p w14:paraId="6C98D5BC" w14:textId="77777777" w:rsidR="001E0EE7" w:rsidRPr="00C47841" w:rsidRDefault="001E0EE7" w:rsidP="007554A0">
      <w:pPr>
        <w:pStyle w:val="Header"/>
        <w:spacing w:line="240" w:lineRule="auto"/>
        <w:jc w:val="both"/>
        <w:rPr>
          <w:rFonts w:eastAsia="Arial Unicode MS" w:cs="Arial"/>
          <w:sz w:val="18"/>
          <w:szCs w:val="18"/>
        </w:rPr>
      </w:pPr>
    </w:p>
    <w:p w14:paraId="3E4C875B" w14:textId="0ADB0556" w:rsidR="001E0EE7" w:rsidRPr="00C47841" w:rsidRDefault="0066509D" w:rsidP="007554A0">
      <w:pPr>
        <w:pStyle w:val="Header"/>
        <w:tabs>
          <w:tab w:val="clear" w:pos="4153"/>
          <w:tab w:val="clear" w:pos="8306"/>
        </w:tabs>
        <w:spacing w:line="240" w:lineRule="auto"/>
        <w:ind w:left="540" w:hanging="540"/>
        <w:jc w:val="both"/>
        <w:rPr>
          <w:rFonts w:eastAsia="Arial Unicode MS" w:cs="Arial"/>
          <w:color w:val="CF4A02"/>
          <w:sz w:val="18"/>
          <w:szCs w:val="18"/>
        </w:rPr>
      </w:pPr>
      <w:r w:rsidRPr="00C47841">
        <w:rPr>
          <w:rFonts w:eastAsia="Arial Unicode MS" w:cs="Arial"/>
          <w:color w:val="CF4A02"/>
          <w:sz w:val="18"/>
          <w:szCs w:val="18"/>
        </w:rPr>
        <w:t>2</w:t>
      </w:r>
      <w:r w:rsidR="00010E91" w:rsidRPr="00C47841">
        <w:rPr>
          <w:rFonts w:eastAsia="Arial Unicode MS" w:cs="Arial"/>
          <w:color w:val="CF4A02"/>
          <w:sz w:val="18"/>
          <w:szCs w:val="18"/>
        </w:rPr>
        <w:t>1</w:t>
      </w:r>
      <w:r w:rsidR="008105F7" w:rsidRPr="00C47841">
        <w:rPr>
          <w:rFonts w:eastAsia="Arial Unicode MS" w:cs="Arial"/>
          <w:color w:val="CF4A02"/>
          <w:sz w:val="18"/>
          <w:szCs w:val="18"/>
        </w:rPr>
        <w:t>.1</w:t>
      </w:r>
      <w:r w:rsidR="001E0EE7" w:rsidRPr="00C47841">
        <w:rPr>
          <w:rFonts w:eastAsia="Arial Unicode MS" w:cs="Arial"/>
          <w:color w:val="CF4A02"/>
          <w:sz w:val="18"/>
          <w:szCs w:val="18"/>
        </w:rPr>
        <w:tab/>
        <w:t>Business transactions</w:t>
      </w:r>
    </w:p>
    <w:p w14:paraId="18F183DB" w14:textId="77777777" w:rsidR="001E0EE7" w:rsidRPr="00C47841" w:rsidRDefault="001E0EE7" w:rsidP="007554A0">
      <w:pPr>
        <w:pStyle w:val="Header"/>
        <w:tabs>
          <w:tab w:val="clear" w:pos="4153"/>
          <w:tab w:val="clear" w:pos="8306"/>
        </w:tabs>
        <w:spacing w:line="240" w:lineRule="auto"/>
        <w:ind w:left="540"/>
        <w:jc w:val="both"/>
        <w:rPr>
          <w:rFonts w:eastAsia="Arial Unicode MS" w:cs="Arial"/>
          <w:sz w:val="18"/>
          <w:szCs w:val="18"/>
        </w:rPr>
      </w:pPr>
    </w:p>
    <w:tbl>
      <w:tblPr>
        <w:tblW w:w="8913" w:type="dxa"/>
        <w:tblInd w:w="540" w:type="dxa"/>
        <w:tblLayout w:type="fixed"/>
        <w:tblLook w:val="0000" w:firstRow="0" w:lastRow="0" w:firstColumn="0" w:lastColumn="0" w:noHBand="0" w:noVBand="0"/>
      </w:tblPr>
      <w:tblGrid>
        <w:gridCol w:w="3461"/>
        <w:gridCol w:w="1363"/>
        <w:gridCol w:w="1363"/>
        <w:gridCol w:w="1363"/>
        <w:gridCol w:w="1363"/>
      </w:tblGrid>
      <w:tr w:rsidR="001B15E6" w:rsidRPr="00C47841" w14:paraId="45F1A55E" w14:textId="77777777" w:rsidTr="007F05EF">
        <w:tc>
          <w:tcPr>
            <w:tcW w:w="3461" w:type="dxa"/>
            <w:shd w:val="clear" w:color="auto" w:fill="auto"/>
          </w:tcPr>
          <w:p w14:paraId="045C1B37" w14:textId="77777777" w:rsidR="001B15E6" w:rsidRPr="00C47841" w:rsidRDefault="001B15E6">
            <w:pPr>
              <w:spacing w:line="240" w:lineRule="auto"/>
              <w:ind w:left="-101" w:right="-72"/>
              <w:rPr>
                <w:rFonts w:eastAsia="Arial Unicode MS" w:cs="Arial"/>
                <w:b/>
                <w:bCs/>
                <w:sz w:val="18"/>
                <w:szCs w:val="18"/>
              </w:rPr>
            </w:pPr>
          </w:p>
        </w:tc>
        <w:tc>
          <w:tcPr>
            <w:tcW w:w="2726" w:type="dxa"/>
            <w:gridSpan w:val="2"/>
            <w:tcBorders>
              <w:top w:val="single" w:sz="4" w:space="0" w:color="auto"/>
              <w:bottom w:val="single" w:sz="4" w:space="0" w:color="auto"/>
            </w:tcBorders>
            <w:shd w:val="clear" w:color="auto" w:fill="auto"/>
          </w:tcPr>
          <w:p w14:paraId="5C8CB85D" w14:textId="77777777" w:rsidR="001B15E6" w:rsidRPr="00C47841" w:rsidRDefault="001B15E6">
            <w:pPr>
              <w:spacing w:line="240" w:lineRule="auto"/>
              <w:ind w:right="-72"/>
              <w:jc w:val="right"/>
              <w:rPr>
                <w:rFonts w:eastAsia="Arial Unicode MS" w:cs="Arial"/>
                <w:b/>
                <w:bCs/>
                <w:sz w:val="18"/>
                <w:szCs w:val="18"/>
              </w:rPr>
            </w:pPr>
            <w:r w:rsidRPr="00C47841">
              <w:rPr>
                <w:rFonts w:eastAsia="Arial Unicode MS" w:cs="Arial"/>
                <w:b/>
                <w:bCs/>
                <w:sz w:val="18"/>
                <w:szCs w:val="18"/>
              </w:rPr>
              <w:t>Consolidated</w:t>
            </w:r>
          </w:p>
          <w:p w14:paraId="1D89A825" w14:textId="77777777" w:rsidR="001B15E6" w:rsidRPr="00C47841" w:rsidRDefault="001B15E6">
            <w:pPr>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c>
          <w:tcPr>
            <w:tcW w:w="2726" w:type="dxa"/>
            <w:gridSpan w:val="2"/>
            <w:tcBorders>
              <w:top w:val="single" w:sz="4" w:space="0" w:color="auto"/>
              <w:bottom w:val="single" w:sz="4" w:space="0" w:color="auto"/>
            </w:tcBorders>
            <w:shd w:val="clear" w:color="auto" w:fill="auto"/>
          </w:tcPr>
          <w:p w14:paraId="45045D8C" w14:textId="77777777" w:rsidR="001B15E6" w:rsidRPr="00C47841" w:rsidRDefault="001B15E6">
            <w:pPr>
              <w:spacing w:line="240" w:lineRule="auto"/>
              <w:ind w:right="-72"/>
              <w:jc w:val="right"/>
              <w:rPr>
                <w:rFonts w:eastAsia="Arial Unicode MS" w:cs="Arial"/>
                <w:b/>
                <w:bCs/>
                <w:sz w:val="18"/>
                <w:szCs w:val="18"/>
              </w:rPr>
            </w:pPr>
            <w:r w:rsidRPr="00C47841">
              <w:rPr>
                <w:rFonts w:eastAsia="Arial Unicode MS" w:cs="Arial"/>
                <w:b/>
                <w:bCs/>
                <w:sz w:val="18"/>
                <w:szCs w:val="18"/>
              </w:rPr>
              <w:t>Separate</w:t>
            </w:r>
          </w:p>
          <w:p w14:paraId="53858FFC" w14:textId="77777777" w:rsidR="001B15E6" w:rsidRPr="00C47841" w:rsidRDefault="001B15E6">
            <w:pPr>
              <w:spacing w:line="240" w:lineRule="auto"/>
              <w:ind w:right="-72"/>
              <w:jc w:val="right"/>
              <w:rPr>
                <w:rFonts w:eastAsia="Arial Unicode MS" w:cs="Arial"/>
                <w:b/>
                <w:bCs/>
                <w:sz w:val="18"/>
                <w:szCs w:val="18"/>
              </w:rPr>
            </w:pPr>
            <w:r w:rsidRPr="00C47841">
              <w:rPr>
                <w:rFonts w:eastAsia="Arial Unicode MS" w:cs="Arial"/>
                <w:b/>
                <w:bCs/>
                <w:sz w:val="18"/>
                <w:szCs w:val="18"/>
              </w:rPr>
              <w:t>financial information</w:t>
            </w:r>
          </w:p>
        </w:tc>
      </w:tr>
      <w:tr w:rsidR="001B15E6" w:rsidRPr="00C47841" w14:paraId="5FE3A303" w14:textId="77777777" w:rsidTr="007F05EF">
        <w:tc>
          <w:tcPr>
            <w:tcW w:w="3461" w:type="dxa"/>
            <w:shd w:val="clear" w:color="auto" w:fill="auto"/>
          </w:tcPr>
          <w:p w14:paraId="6261D36C" w14:textId="77777777" w:rsidR="001B15E6" w:rsidRPr="00C47841" w:rsidRDefault="001B15E6">
            <w:pPr>
              <w:spacing w:line="240" w:lineRule="auto"/>
              <w:ind w:left="-101" w:right="-72"/>
              <w:rPr>
                <w:rFonts w:eastAsia="Arial Unicode MS" w:cs="Arial"/>
                <w:b/>
                <w:bCs/>
                <w:sz w:val="18"/>
                <w:szCs w:val="18"/>
              </w:rPr>
            </w:pPr>
            <w:r w:rsidRPr="00C47841">
              <w:rPr>
                <w:rFonts w:eastAsia="Arial Unicode MS" w:cs="Arial"/>
                <w:b/>
                <w:bCs/>
                <w:sz w:val="18"/>
                <w:szCs w:val="18"/>
              </w:rPr>
              <w:t>For the three-month periods</w:t>
            </w:r>
            <w:r w:rsidRPr="00C47841">
              <w:rPr>
                <w:rFonts w:eastAsia="Arial Unicode MS" w:cs="Arial"/>
                <w:b/>
                <w:bCs/>
                <w:sz w:val="18"/>
                <w:szCs w:val="18"/>
                <w:cs/>
              </w:rPr>
              <w:t xml:space="preserve"> </w:t>
            </w:r>
            <w:r w:rsidRPr="00C47841">
              <w:rPr>
                <w:rFonts w:eastAsia="Arial Unicode MS" w:cs="Arial"/>
                <w:b/>
                <w:bCs/>
                <w:sz w:val="18"/>
                <w:szCs w:val="18"/>
              </w:rPr>
              <w:t xml:space="preserve">ended </w:t>
            </w:r>
          </w:p>
          <w:p w14:paraId="5DF8D2FD" w14:textId="77777777" w:rsidR="001B15E6" w:rsidRPr="00C47841" w:rsidRDefault="001B15E6">
            <w:pPr>
              <w:spacing w:line="240" w:lineRule="auto"/>
              <w:ind w:left="-101" w:right="-72"/>
              <w:rPr>
                <w:rFonts w:eastAsia="Arial Unicode MS" w:cs="Arial"/>
                <w:sz w:val="18"/>
                <w:szCs w:val="18"/>
              </w:rPr>
            </w:pPr>
            <w:r w:rsidRPr="00C47841">
              <w:rPr>
                <w:rFonts w:eastAsia="Arial Unicode MS" w:cs="Arial"/>
                <w:b/>
                <w:bCs/>
                <w:sz w:val="18"/>
                <w:szCs w:val="18"/>
              </w:rPr>
              <w:t xml:space="preserve">   31 March</w:t>
            </w:r>
          </w:p>
        </w:tc>
        <w:tc>
          <w:tcPr>
            <w:tcW w:w="1363" w:type="dxa"/>
            <w:tcBorders>
              <w:top w:val="single" w:sz="4" w:space="0" w:color="auto"/>
              <w:bottom w:val="single" w:sz="4" w:space="0" w:color="auto"/>
            </w:tcBorders>
            <w:shd w:val="clear" w:color="auto" w:fill="auto"/>
          </w:tcPr>
          <w:p w14:paraId="2DC31E4F" w14:textId="77777777" w:rsidR="001B15E6" w:rsidRPr="00C47841" w:rsidRDefault="001B15E6">
            <w:pPr>
              <w:spacing w:line="240" w:lineRule="auto"/>
              <w:ind w:right="-72"/>
              <w:jc w:val="right"/>
              <w:rPr>
                <w:rFonts w:eastAsia="Arial Unicode MS" w:cs="Arial"/>
                <w:b/>
                <w:bCs/>
                <w:sz w:val="18"/>
                <w:szCs w:val="18"/>
              </w:rPr>
            </w:pPr>
            <w:r w:rsidRPr="00C47841">
              <w:rPr>
                <w:rFonts w:eastAsia="Arial Unicode MS" w:cs="Arial"/>
                <w:b/>
                <w:bCs/>
                <w:sz w:val="18"/>
                <w:szCs w:val="18"/>
              </w:rPr>
              <w:t>2020</w:t>
            </w:r>
          </w:p>
          <w:p w14:paraId="316E93D8" w14:textId="77777777" w:rsidR="001B15E6" w:rsidRPr="00C47841" w:rsidRDefault="0069481F">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363" w:type="dxa"/>
            <w:tcBorders>
              <w:top w:val="single" w:sz="4" w:space="0" w:color="auto"/>
              <w:bottom w:val="single" w:sz="4" w:space="0" w:color="auto"/>
            </w:tcBorders>
            <w:shd w:val="clear" w:color="auto" w:fill="auto"/>
          </w:tcPr>
          <w:p w14:paraId="7A2A8275" w14:textId="77777777" w:rsidR="001B15E6" w:rsidRPr="00C47841" w:rsidRDefault="001B15E6">
            <w:pPr>
              <w:spacing w:line="240" w:lineRule="auto"/>
              <w:ind w:right="-72"/>
              <w:jc w:val="right"/>
              <w:rPr>
                <w:rFonts w:eastAsia="Arial Unicode MS" w:cs="Arial"/>
                <w:b/>
                <w:bCs/>
                <w:sz w:val="18"/>
                <w:szCs w:val="18"/>
              </w:rPr>
            </w:pPr>
            <w:r w:rsidRPr="00C47841">
              <w:rPr>
                <w:rFonts w:eastAsia="Arial Unicode MS" w:cs="Arial"/>
                <w:b/>
                <w:bCs/>
                <w:sz w:val="18"/>
                <w:szCs w:val="18"/>
              </w:rPr>
              <w:t>20</w:t>
            </w:r>
            <w:r w:rsidR="0066509D" w:rsidRPr="00C47841">
              <w:rPr>
                <w:rFonts w:eastAsia="Arial Unicode MS" w:cs="Arial"/>
                <w:b/>
                <w:bCs/>
                <w:sz w:val="18"/>
                <w:szCs w:val="18"/>
              </w:rPr>
              <w:t>19</w:t>
            </w:r>
          </w:p>
          <w:p w14:paraId="4BDBBD29" w14:textId="77777777" w:rsidR="001B15E6" w:rsidRPr="00C47841" w:rsidRDefault="0069481F">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363" w:type="dxa"/>
            <w:tcBorders>
              <w:top w:val="single" w:sz="4" w:space="0" w:color="auto"/>
              <w:bottom w:val="single" w:sz="4" w:space="0" w:color="auto"/>
            </w:tcBorders>
            <w:shd w:val="clear" w:color="auto" w:fill="auto"/>
          </w:tcPr>
          <w:p w14:paraId="47F4B512" w14:textId="77777777" w:rsidR="001B15E6" w:rsidRPr="00C47841" w:rsidRDefault="001B15E6">
            <w:pPr>
              <w:spacing w:line="240" w:lineRule="auto"/>
              <w:ind w:right="-72"/>
              <w:jc w:val="right"/>
              <w:rPr>
                <w:rFonts w:eastAsia="Arial Unicode MS" w:cs="Arial"/>
                <w:b/>
                <w:bCs/>
                <w:sz w:val="18"/>
                <w:szCs w:val="18"/>
              </w:rPr>
            </w:pPr>
            <w:r w:rsidRPr="00C47841">
              <w:rPr>
                <w:rFonts w:eastAsia="Arial Unicode MS" w:cs="Arial"/>
                <w:b/>
                <w:bCs/>
                <w:sz w:val="18"/>
                <w:szCs w:val="18"/>
              </w:rPr>
              <w:t>2020</w:t>
            </w:r>
          </w:p>
          <w:p w14:paraId="11D351F4" w14:textId="77777777" w:rsidR="001B15E6" w:rsidRPr="00C47841" w:rsidRDefault="0069481F">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1363" w:type="dxa"/>
            <w:tcBorders>
              <w:top w:val="single" w:sz="4" w:space="0" w:color="auto"/>
              <w:bottom w:val="single" w:sz="4" w:space="0" w:color="auto"/>
            </w:tcBorders>
            <w:shd w:val="clear" w:color="auto" w:fill="auto"/>
          </w:tcPr>
          <w:p w14:paraId="72FBAC05" w14:textId="77777777" w:rsidR="001B15E6" w:rsidRPr="00C47841" w:rsidRDefault="001B15E6">
            <w:pPr>
              <w:spacing w:line="240" w:lineRule="auto"/>
              <w:ind w:right="-72"/>
              <w:jc w:val="right"/>
              <w:rPr>
                <w:rFonts w:eastAsia="Arial Unicode MS" w:cs="Arial"/>
                <w:b/>
                <w:bCs/>
                <w:sz w:val="18"/>
                <w:szCs w:val="18"/>
              </w:rPr>
            </w:pPr>
            <w:r w:rsidRPr="00C47841">
              <w:rPr>
                <w:rFonts w:eastAsia="Arial Unicode MS" w:cs="Arial"/>
                <w:b/>
                <w:bCs/>
                <w:sz w:val="18"/>
                <w:szCs w:val="18"/>
              </w:rPr>
              <w:t>2019</w:t>
            </w:r>
          </w:p>
          <w:p w14:paraId="3C03265D" w14:textId="77777777" w:rsidR="001B15E6" w:rsidRPr="00C47841" w:rsidRDefault="0069481F">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r>
      <w:tr w:rsidR="001B15E6" w:rsidRPr="00C47841" w14:paraId="4EB3CE38" w14:textId="77777777" w:rsidTr="007F05EF">
        <w:trPr>
          <w:trHeight w:val="204"/>
        </w:trPr>
        <w:tc>
          <w:tcPr>
            <w:tcW w:w="3461" w:type="dxa"/>
            <w:shd w:val="clear" w:color="auto" w:fill="auto"/>
          </w:tcPr>
          <w:p w14:paraId="3AF19324" w14:textId="77777777" w:rsidR="001B15E6" w:rsidRPr="00C47841" w:rsidRDefault="001B15E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363" w:type="dxa"/>
            <w:tcBorders>
              <w:top w:val="single" w:sz="4" w:space="0" w:color="auto"/>
            </w:tcBorders>
            <w:shd w:val="clear" w:color="auto" w:fill="FAFAFA"/>
          </w:tcPr>
          <w:p w14:paraId="60A698E1" w14:textId="77777777" w:rsidR="001B15E6" w:rsidRPr="00C47841" w:rsidRDefault="001B15E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3" w:type="dxa"/>
            <w:tcBorders>
              <w:top w:val="single" w:sz="4" w:space="0" w:color="auto"/>
            </w:tcBorders>
            <w:shd w:val="clear" w:color="auto" w:fill="auto"/>
          </w:tcPr>
          <w:p w14:paraId="7243D08B" w14:textId="77777777" w:rsidR="001B15E6" w:rsidRPr="00C47841" w:rsidRDefault="001B15E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3" w:type="dxa"/>
            <w:tcBorders>
              <w:top w:val="single" w:sz="4" w:space="0" w:color="auto"/>
            </w:tcBorders>
            <w:shd w:val="clear" w:color="auto" w:fill="FAFAFA"/>
          </w:tcPr>
          <w:p w14:paraId="2EA45869" w14:textId="77777777" w:rsidR="001B15E6" w:rsidRPr="00C47841" w:rsidRDefault="001B15E6">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3" w:type="dxa"/>
            <w:tcBorders>
              <w:top w:val="single" w:sz="4" w:space="0" w:color="auto"/>
            </w:tcBorders>
            <w:shd w:val="clear" w:color="auto" w:fill="auto"/>
          </w:tcPr>
          <w:p w14:paraId="71E08DFB" w14:textId="77777777" w:rsidR="001B15E6" w:rsidRPr="00C47841" w:rsidRDefault="001B15E6">
            <w:pPr>
              <w:spacing w:line="240" w:lineRule="auto"/>
              <w:ind w:right="-72"/>
              <w:jc w:val="right"/>
              <w:rPr>
                <w:rFonts w:eastAsia="Arial Unicode MS" w:cs="Arial"/>
                <w:sz w:val="18"/>
                <w:szCs w:val="18"/>
              </w:rPr>
            </w:pPr>
          </w:p>
        </w:tc>
      </w:tr>
      <w:tr w:rsidR="001B15E6" w:rsidRPr="00C47841" w14:paraId="67F91CE3" w14:textId="77777777" w:rsidTr="00C41294">
        <w:trPr>
          <w:trHeight w:val="204"/>
        </w:trPr>
        <w:tc>
          <w:tcPr>
            <w:tcW w:w="3461" w:type="dxa"/>
            <w:shd w:val="clear" w:color="auto" w:fill="auto"/>
          </w:tcPr>
          <w:p w14:paraId="62FB13E2" w14:textId="77777777" w:rsidR="001B15E6" w:rsidRPr="00C47841" w:rsidRDefault="001B15E6">
            <w:pPr>
              <w:pStyle w:val="Header"/>
              <w:spacing w:line="240" w:lineRule="auto"/>
              <w:ind w:left="-101" w:right="-72"/>
              <w:rPr>
                <w:rFonts w:eastAsia="Arial Unicode MS" w:cs="Arial"/>
                <w:sz w:val="18"/>
                <w:szCs w:val="18"/>
                <w:cs/>
              </w:rPr>
            </w:pPr>
            <w:r w:rsidRPr="00C47841">
              <w:rPr>
                <w:rFonts w:eastAsia="Arial Unicode MS" w:cs="Arial"/>
                <w:sz w:val="18"/>
                <w:szCs w:val="18"/>
              </w:rPr>
              <w:t>The ultimate parent company</w:t>
            </w:r>
          </w:p>
        </w:tc>
        <w:tc>
          <w:tcPr>
            <w:tcW w:w="1363" w:type="dxa"/>
            <w:shd w:val="clear" w:color="auto" w:fill="FAFAFA"/>
          </w:tcPr>
          <w:p w14:paraId="5536A143" w14:textId="77777777" w:rsidR="001B15E6" w:rsidRPr="00C47841" w:rsidRDefault="001B15E6">
            <w:pPr>
              <w:pStyle w:val="Header"/>
              <w:spacing w:line="240" w:lineRule="auto"/>
              <w:ind w:left="-101" w:right="-72"/>
              <w:rPr>
                <w:rFonts w:eastAsia="Arial Unicode MS" w:cs="Arial"/>
                <w:sz w:val="18"/>
                <w:szCs w:val="18"/>
              </w:rPr>
            </w:pPr>
          </w:p>
        </w:tc>
        <w:tc>
          <w:tcPr>
            <w:tcW w:w="1363" w:type="dxa"/>
            <w:shd w:val="clear" w:color="auto" w:fill="auto"/>
          </w:tcPr>
          <w:p w14:paraId="2BD57137" w14:textId="77777777" w:rsidR="001B15E6" w:rsidRPr="00C47841" w:rsidRDefault="001B15E6">
            <w:pPr>
              <w:pStyle w:val="Header"/>
              <w:spacing w:line="240" w:lineRule="auto"/>
              <w:ind w:left="-101" w:right="-72"/>
              <w:rPr>
                <w:rFonts w:eastAsia="Arial Unicode MS" w:cs="Arial"/>
                <w:sz w:val="18"/>
                <w:szCs w:val="18"/>
              </w:rPr>
            </w:pPr>
          </w:p>
        </w:tc>
        <w:tc>
          <w:tcPr>
            <w:tcW w:w="1363" w:type="dxa"/>
            <w:shd w:val="clear" w:color="auto" w:fill="FAFAFA"/>
          </w:tcPr>
          <w:p w14:paraId="366517B5" w14:textId="77777777" w:rsidR="001B15E6" w:rsidRPr="00C47841" w:rsidRDefault="001B15E6">
            <w:pPr>
              <w:pStyle w:val="Header"/>
              <w:spacing w:line="240" w:lineRule="auto"/>
              <w:ind w:left="-101" w:right="-72"/>
              <w:rPr>
                <w:rFonts w:eastAsia="Arial Unicode MS" w:cs="Arial"/>
                <w:sz w:val="18"/>
                <w:szCs w:val="18"/>
              </w:rPr>
            </w:pPr>
          </w:p>
        </w:tc>
        <w:tc>
          <w:tcPr>
            <w:tcW w:w="1363" w:type="dxa"/>
            <w:shd w:val="clear" w:color="auto" w:fill="auto"/>
          </w:tcPr>
          <w:p w14:paraId="5F4B5497" w14:textId="77777777" w:rsidR="001B15E6" w:rsidRPr="00C47841" w:rsidRDefault="001B15E6">
            <w:pPr>
              <w:pStyle w:val="Header"/>
              <w:spacing w:line="240" w:lineRule="auto"/>
              <w:ind w:left="-101" w:right="-72"/>
              <w:rPr>
                <w:rFonts w:eastAsia="Arial Unicode MS" w:cs="Arial"/>
                <w:sz w:val="18"/>
                <w:szCs w:val="18"/>
              </w:rPr>
            </w:pPr>
          </w:p>
        </w:tc>
      </w:tr>
      <w:tr w:rsidR="00490C97" w:rsidRPr="00C47841" w14:paraId="0E3905F4" w14:textId="77777777" w:rsidTr="00C41294">
        <w:trPr>
          <w:trHeight w:val="204"/>
        </w:trPr>
        <w:tc>
          <w:tcPr>
            <w:tcW w:w="3461" w:type="dxa"/>
            <w:shd w:val="clear" w:color="auto" w:fill="auto"/>
            <w:vAlign w:val="center"/>
          </w:tcPr>
          <w:p w14:paraId="5AD63037" w14:textId="77777777" w:rsidR="00490C97" w:rsidRPr="00C47841" w:rsidRDefault="00490C97">
            <w:pPr>
              <w:pStyle w:val="Header"/>
              <w:spacing w:line="240" w:lineRule="auto"/>
              <w:ind w:left="-101" w:right="-72"/>
              <w:jc w:val="both"/>
              <w:rPr>
                <w:rFonts w:eastAsia="Arial Unicode MS" w:cs="Arial"/>
                <w:sz w:val="18"/>
                <w:szCs w:val="18"/>
              </w:rPr>
            </w:pPr>
            <w:r w:rsidRPr="00C47841">
              <w:rPr>
                <w:rFonts w:eastAsia="Arial Unicode MS" w:cs="Arial"/>
                <w:sz w:val="18"/>
                <w:szCs w:val="18"/>
              </w:rPr>
              <w:t xml:space="preserve">    - Revenue from sales</w:t>
            </w:r>
          </w:p>
        </w:tc>
        <w:tc>
          <w:tcPr>
            <w:tcW w:w="1363" w:type="dxa"/>
            <w:shd w:val="clear" w:color="auto" w:fill="FAFAFA"/>
            <w:vAlign w:val="center"/>
          </w:tcPr>
          <w:p w14:paraId="6604A291"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3</w:t>
            </w:r>
          </w:p>
        </w:tc>
        <w:tc>
          <w:tcPr>
            <w:tcW w:w="1363" w:type="dxa"/>
            <w:vAlign w:val="center"/>
          </w:tcPr>
          <w:p w14:paraId="5ADD86CA"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w:t>
            </w:r>
          </w:p>
        </w:tc>
        <w:tc>
          <w:tcPr>
            <w:tcW w:w="1363" w:type="dxa"/>
            <w:shd w:val="clear" w:color="auto" w:fill="FAFAFA"/>
            <w:vAlign w:val="center"/>
          </w:tcPr>
          <w:p w14:paraId="7F88E5B8"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w:t>
            </w:r>
          </w:p>
        </w:tc>
        <w:tc>
          <w:tcPr>
            <w:tcW w:w="1363" w:type="dxa"/>
            <w:vAlign w:val="center"/>
          </w:tcPr>
          <w:p w14:paraId="41E1CB17"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w:t>
            </w:r>
          </w:p>
        </w:tc>
      </w:tr>
      <w:tr w:rsidR="00490C97" w:rsidRPr="00C47841" w14:paraId="0D037E56" w14:textId="77777777" w:rsidTr="00C41294">
        <w:trPr>
          <w:trHeight w:val="204"/>
        </w:trPr>
        <w:tc>
          <w:tcPr>
            <w:tcW w:w="3461" w:type="dxa"/>
            <w:shd w:val="clear" w:color="auto" w:fill="auto"/>
            <w:vAlign w:val="center"/>
          </w:tcPr>
          <w:p w14:paraId="33C93DF7" w14:textId="77777777" w:rsidR="00490C97" w:rsidRPr="00C47841" w:rsidRDefault="00490C97">
            <w:pPr>
              <w:pStyle w:val="Header"/>
              <w:spacing w:line="240" w:lineRule="auto"/>
              <w:ind w:left="-101" w:right="-72"/>
              <w:jc w:val="both"/>
              <w:rPr>
                <w:rFonts w:eastAsia="Arial Unicode MS" w:cs="Arial"/>
                <w:sz w:val="18"/>
                <w:szCs w:val="18"/>
              </w:rPr>
            </w:pPr>
            <w:r w:rsidRPr="00C47841">
              <w:rPr>
                <w:rFonts w:eastAsia="Arial Unicode MS" w:cs="Arial"/>
                <w:sz w:val="18"/>
                <w:szCs w:val="18"/>
              </w:rPr>
              <w:t xml:space="preserve">    - Cost of sale</w:t>
            </w:r>
          </w:p>
        </w:tc>
        <w:tc>
          <w:tcPr>
            <w:tcW w:w="1363" w:type="dxa"/>
            <w:shd w:val="clear" w:color="auto" w:fill="FAFAFA"/>
            <w:vAlign w:val="center"/>
          </w:tcPr>
          <w:p w14:paraId="4A5B08E4"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8,811</w:t>
            </w:r>
          </w:p>
        </w:tc>
        <w:tc>
          <w:tcPr>
            <w:tcW w:w="1363" w:type="dxa"/>
            <w:vAlign w:val="center"/>
          </w:tcPr>
          <w:p w14:paraId="2170FCB4"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5,174</w:t>
            </w:r>
          </w:p>
        </w:tc>
        <w:tc>
          <w:tcPr>
            <w:tcW w:w="1363" w:type="dxa"/>
            <w:shd w:val="clear" w:color="auto" w:fill="FAFAFA"/>
            <w:vAlign w:val="center"/>
          </w:tcPr>
          <w:p w14:paraId="069B521F"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3,285</w:t>
            </w:r>
          </w:p>
        </w:tc>
        <w:tc>
          <w:tcPr>
            <w:tcW w:w="1363" w:type="dxa"/>
            <w:vAlign w:val="center"/>
          </w:tcPr>
          <w:p w14:paraId="0FAA22BE"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3,065</w:t>
            </w:r>
          </w:p>
        </w:tc>
      </w:tr>
      <w:tr w:rsidR="00490C97" w:rsidRPr="00C47841" w14:paraId="471D59E9" w14:textId="77777777" w:rsidTr="00C41294">
        <w:trPr>
          <w:trHeight w:val="204"/>
        </w:trPr>
        <w:tc>
          <w:tcPr>
            <w:tcW w:w="3461" w:type="dxa"/>
            <w:shd w:val="clear" w:color="auto" w:fill="auto"/>
            <w:vAlign w:val="center"/>
          </w:tcPr>
          <w:p w14:paraId="5A125C44" w14:textId="2CD16636" w:rsidR="00490C97" w:rsidRPr="00C47841" w:rsidRDefault="00490C97">
            <w:pPr>
              <w:pStyle w:val="Header"/>
              <w:spacing w:line="240" w:lineRule="auto"/>
              <w:ind w:left="-101" w:right="-72"/>
              <w:rPr>
                <w:rFonts w:eastAsia="Arial Unicode MS" w:cs="Arial"/>
                <w:sz w:val="18"/>
                <w:szCs w:val="18"/>
              </w:rPr>
            </w:pPr>
            <w:r w:rsidRPr="00C47841">
              <w:rPr>
                <w:rFonts w:eastAsia="Arial Unicode MS" w:cs="Arial"/>
                <w:sz w:val="18"/>
                <w:szCs w:val="18"/>
              </w:rPr>
              <w:t xml:space="preserve">    - Administrative expenses</w:t>
            </w:r>
          </w:p>
        </w:tc>
        <w:tc>
          <w:tcPr>
            <w:tcW w:w="1363" w:type="dxa"/>
            <w:shd w:val="clear" w:color="auto" w:fill="FAFAFA"/>
            <w:vAlign w:val="center"/>
          </w:tcPr>
          <w:p w14:paraId="0D6A914C"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27</w:t>
            </w:r>
          </w:p>
        </w:tc>
        <w:tc>
          <w:tcPr>
            <w:tcW w:w="1363" w:type="dxa"/>
            <w:vAlign w:val="center"/>
          </w:tcPr>
          <w:p w14:paraId="4C54B600"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17</w:t>
            </w:r>
          </w:p>
        </w:tc>
        <w:tc>
          <w:tcPr>
            <w:tcW w:w="1363" w:type="dxa"/>
            <w:shd w:val="clear" w:color="auto" w:fill="FAFAFA"/>
            <w:vAlign w:val="center"/>
          </w:tcPr>
          <w:p w14:paraId="68D6E9FA"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27</w:t>
            </w:r>
          </w:p>
        </w:tc>
        <w:tc>
          <w:tcPr>
            <w:tcW w:w="1363" w:type="dxa"/>
            <w:vAlign w:val="center"/>
          </w:tcPr>
          <w:p w14:paraId="17DAFCB5"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17</w:t>
            </w:r>
          </w:p>
        </w:tc>
      </w:tr>
      <w:tr w:rsidR="00490C97" w:rsidRPr="00C47841" w14:paraId="3FCA78A1" w14:textId="77777777" w:rsidTr="00C41294">
        <w:trPr>
          <w:trHeight w:val="204"/>
        </w:trPr>
        <w:tc>
          <w:tcPr>
            <w:tcW w:w="3461" w:type="dxa"/>
            <w:shd w:val="clear" w:color="auto" w:fill="auto"/>
            <w:vAlign w:val="center"/>
          </w:tcPr>
          <w:p w14:paraId="022F8CEA" w14:textId="77777777" w:rsidR="00490C97" w:rsidRPr="00C47841" w:rsidRDefault="00490C97">
            <w:pPr>
              <w:pStyle w:val="Header"/>
              <w:spacing w:line="240" w:lineRule="auto"/>
              <w:ind w:left="-101" w:right="-72"/>
              <w:rPr>
                <w:rFonts w:eastAsia="Arial Unicode MS" w:cs="Arial"/>
                <w:sz w:val="18"/>
                <w:szCs w:val="18"/>
              </w:rPr>
            </w:pPr>
            <w:r w:rsidRPr="00C47841">
              <w:rPr>
                <w:rFonts w:eastAsia="Arial Unicode MS" w:cs="Arial"/>
                <w:sz w:val="18"/>
                <w:szCs w:val="18"/>
              </w:rPr>
              <w:t xml:space="preserve">    - Interest expense</w:t>
            </w:r>
          </w:p>
        </w:tc>
        <w:tc>
          <w:tcPr>
            <w:tcW w:w="1363" w:type="dxa"/>
            <w:shd w:val="clear" w:color="auto" w:fill="FAFAFA"/>
            <w:vAlign w:val="center"/>
          </w:tcPr>
          <w:p w14:paraId="753D8C40"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16</w:t>
            </w:r>
          </w:p>
        </w:tc>
        <w:tc>
          <w:tcPr>
            <w:tcW w:w="1363" w:type="dxa"/>
            <w:vAlign w:val="center"/>
          </w:tcPr>
          <w:p w14:paraId="553A69A3"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43</w:t>
            </w:r>
          </w:p>
        </w:tc>
        <w:tc>
          <w:tcPr>
            <w:tcW w:w="1363" w:type="dxa"/>
            <w:shd w:val="clear" w:color="auto" w:fill="FAFAFA"/>
            <w:vAlign w:val="center"/>
          </w:tcPr>
          <w:p w14:paraId="3CF382D5"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14</w:t>
            </w:r>
          </w:p>
        </w:tc>
        <w:tc>
          <w:tcPr>
            <w:tcW w:w="1363" w:type="dxa"/>
            <w:vAlign w:val="center"/>
          </w:tcPr>
          <w:p w14:paraId="64EEFF71"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43</w:t>
            </w:r>
          </w:p>
        </w:tc>
      </w:tr>
      <w:tr w:rsidR="00490C97" w:rsidRPr="00C47841" w14:paraId="577C6BC5" w14:textId="77777777" w:rsidTr="00C41294">
        <w:trPr>
          <w:trHeight w:val="204"/>
        </w:trPr>
        <w:tc>
          <w:tcPr>
            <w:tcW w:w="3461" w:type="dxa"/>
            <w:shd w:val="clear" w:color="auto" w:fill="auto"/>
            <w:vAlign w:val="center"/>
          </w:tcPr>
          <w:p w14:paraId="55828583" w14:textId="77777777" w:rsidR="00490C97" w:rsidRPr="00C47841" w:rsidRDefault="00490C97">
            <w:pPr>
              <w:pStyle w:val="Header"/>
              <w:spacing w:line="240" w:lineRule="auto"/>
              <w:ind w:left="-101" w:right="-72"/>
              <w:rPr>
                <w:rFonts w:eastAsia="Arial Unicode MS" w:cs="Arial"/>
                <w:sz w:val="18"/>
                <w:szCs w:val="18"/>
              </w:rPr>
            </w:pPr>
          </w:p>
        </w:tc>
        <w:tc>
          <w:tcPr>
            <w:tcW w:w="1363" w:type="dxa"/>
            <w:shd w:val="clear" w:color="auto" w:fill="FAFAFA"/>
            <w:vAlign w:val="center"/>
          </w:tcPr>
          <w:p w14:paraId="0B48E84E" w14:textId="77777777" w:rsidR="00490C97" w:rsidRPr="00C47841" w:rsidRDefault="00490C97">
            <w:pPr>
              <w:spacing w:line="240" w:lineRule="auto"/>
              <w:ind w:right="-72"/>
              <w:jc w:val="right"/>
              <w:rPr>
                <w:rFonts w:eastAsia="Arial Unicode MS" w:cs="Arial"/>
                <w:sz w:val="18"/>
                <w:szCs w:val="18"/>
              </w:rPr>
            </w:pPr>
          </w:p>
        </w:tc>
        <w:tc>
          <w:tcPr>
            <w:tcW w:w="1363" w:type="dxa"/>
            <w:shd w:val="clear" w:color="auto" w:fill="auto"/>
            <w:vAlign w:val="center"/>
          </w:tcPr>
          <w:p w14:paraId="0704B987" w14:textId="77777777" w:rsidR="00490C97" w:rsidRPr="00C47841" w:rsidRDefault="00490C97">
            <w:pPr>
              <w:spacing w:line="240" w:lineRule="auto"/>
              <w:ind w:right="-72"/>
              <w:jc w:val="right"/>
              <w:rPr>
                <w:rFonts w:eastAsia="Arial Unicode MS" w:cs="Arial"/>
                <w:sz w:val="18"/>
                <w:szCs w:val="18"/>
              </w:rPr>
            </w:pPr>
          </w:p>
        </w:tc>
        <w:tc>
          <w:tcPr>
            <w:tcW w:w="1363" w:type="dxa"/>
            <w:shd w:val="clear" w:color="auto" w:fill="FAFAFA"/>
            <w:vAlign w:val="center"/>
          </w:tcPr>
          <w:p w14:paraId="5B4E2491" w14:textId="77777777" w:rsidR="00490C97" w:rsidRPr="00C47841" w:rsidRDefault="00490C97">
            <w:pPr>
              <w:spacing w:line="240" w:lineRule="auto"/>
              <w:ind w:right="-72"/>
              <w:jc w:val="right"/>
              <w:rPr>
                <w:rFonts w:eastAsia="Arial Unicode MS" w:cs="Arial"/>
                <w:snapToGrid w:val="0"/>
                <w:sz w:val="18"/>
                <w:szCs w:val="18"/>
                <w:lang w:eastAsia="th-TH"/>
              </w:rPr>
            </w:pPr>
          </w:p>
        </w:tc>
        <w:tc>
          <w:tcPr>
            <w:tcW w:w="1363" w:type="dxa"/>
            <w:shd w:val="clear" w:color="auto" w:fill="auto"/>
            <w:vAlign w:val="center"/>
          </w:tcPr>
          <w:p w14:paraId="5FDDB52D" w14:textId="77777777" w:rsidR="00490C97" w:rsidRPr="00C47841" w:rsidRDefault="00490C97">
            <w:pPr>
              <w:spacing w:line="240" w:lineRule="auto"/>
              <w:ind w:right="-72"/>
              <w:jc w:val="right"/>
              <w:rPr>
                <w:rFonts w:eastAsia="Arial Unicode MS" w:cs="Arial"/>
                <w:snapToGrid w:val="0"/>
                <w:sz w:val="18"/>
                <w:szCs w:val="18"/>
                <w:lang w:eastAsia="th-TH"/>
              </w:rPr>
            </w:pPr>
          </w:p>
        </w:tc>
      </w:tr>
      <w:tr w:rsidR="00490C97" w:rsidRPr="00C47841" w14:paraId="1178E43E" w14:textId="77777777" w:rsidTr="00C41294">
        <w:trPr>
          <w:trHeight w:val="204"/>
        </w:trPr>
        <w:tc>
          <w:tcPr>
            <w:tcW w:w="3461" w:type="dxa"/>
            <w:shd w:val="clear" w:color="auto" w:fill="auto"/>
            <w:vAlign w:val="center"/>
          </w:tcPr>
          <w:p w14:paraId="5B3F3809" w14:textId="77777777" w:rsidR="00490C97" w:rsidRPr="00C47841" w:rsidRDefault="00490C97">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C47841">
              <w:rPr>
                <w:rFonts w:eastAsia="Arial Unicode MS" w:cs="Arial"/>
                <w:sz w:val="18"/>
                <w:szCs w:val="18"/>
              </w:rPr>
              <w:t>Shareholders</w:t>
            </w:r>
          </w:p>
        </w:tc>
        <w:tc>
          <w:tcPr>
            <w:tcW w:w="1363" w:type="dxa"/>
            <w:shd w:val="clear" w:color="auto" w:fill="FAFAFA"/>
            <w:vAlign w:val="center"/>
          </w:tcPr>
          <w:p w14:paraId="23559873" w14:textId="77777777" w:rsidR="00490C97" w:rsidRPr="00C47841" w:rsidRDefault="00490C97">
            <w:pPr>
              <w:spacing w:line="240" w:lineRule="auto"/>
              <w:ind w:right="-72"/>
              <w:jc w:val="right"/>
              <w:rPr>
                <w:rFonts w:eastAsia="Arial Unicode MS" w:cs="Arial"/>
                <w:sz w:val="18"/>
                <w:szCs w:val="18"/>
              </w:rPr>
            </w:pPr>
          </w:p>
        </w:tc>
        <w:tc>
          <w:tcPr>
            <w:tcW w:w="1363" w:type="dxa"/>
            <w:shd w:val="clear" w:color="auto" w:fill="auto"/>
            <w:vAlign w:val="center"/>
          </w:tcPr>
          <w:p w14:paraId="25C62BD3" w14:textId="77777777" w:rsidR="00490C97" w:rsidRPr="00C47841" w:rsidRDefault="00490C97">
            <w:pPr>
              <w:spacing w:line="240" w:lineRule="auto"/>
              <w:ind w:right="-72"/>
              <w:jc w:val="right"/>
              <w:rPr>
                <w:rFonts w:eastAsia="Arial Unicode MS" w:cs="Arial"/>
                <w:sz w:val="18"/>
                <w:szCs w:val="18"/>
              </w:rPr>
            </w:pPr>
          </w:p>
        </w:tc>
        <w:tc>
          <w:tcPr>
            <w:tcW w:w="1363" w:type="dxa"/>
            <w:shd w:val="clear" w:color="auto" w:fill="FAFAFA"/>
            <w:vAlign w:val="center"/>
          </w:tcPr>
          <w:p w14:paraId="3E8C1266" w14:textId="77777777" w:rsidR="00490C97" w:rsidRPr="00C47841" w:rsidRDefault="00490C97">
            <w:pPr>
              <w:spacing w:line="240" w:lineRule="auto"/>
              <w:ind w:right="-72"/>
              <w:jc w:val="right"/>
              <w:rPr>
                <w:rFonts w:eastAsia="Arial Unicode MS" w:cs="Arial"/>
                <w:sz w:val="18"/>
                <w:szCs w:val="18"/>
              </w:rPr>
            </w:pPr>
          </w:p>
        </w:tc>
        <w:tc>
          <w:tcPr>
            <w:tcW w:w="1363" w:type="dxa"/>
            <w:shd w:val="clear" w:color="auto" w:fill="auto"/>
            <w:vAlign w:val="center"/>
          </w:tcPr>
          <w:p w14:paraId="1EAA973E" w14:textId="77777777" w:rsidR="00490C97" w:rsidRPr="00C47841" w:rsidRDefault="00490C97">
            <w:pPr>
              <w:spacing w:line="240" w:lineRule="auto"/>
              <w:ind w:right="-72"/>
              <w:jc w:val="right"/>
              <w:rPr>
                <w:rFonts w:eastAsia="Arial Unicode MS" w:cs="Arial"/>
                <w:sz w:val="18"/>
                <w:szCs w:val="18"/>
              </w:rPr>
            </w:pPr>
          </w:p>
        </w:tc>
      </w:tr>
      <w:tr w:rsidR="00490C97" w:rsidRPr="00C47841" w14:paraId="6C18D069" w14:textId="77777777" w:rsidTr="00C41294">
        <w:trPr>
          <w:trHeight w:val="204"/>
        </w:trPr>
        <w:tc>
          <w:tcPr>
            <w:tcW w:w="3461" w:type="dxa"/>
            <w:shd w:val="clear" w:color="auto" w:fill="auto"/>
            <w:vAlign w:val="center"/>
          </w:tcPr>
          <w:p w14:paraId="65D8D345" w14:textId="77777777" w:rsidR="00490C97" w:rsidRPr="00C47841" w:rsidRDefault="00490C97">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 xml:space="preserve">    - Revenue from sales</w:t>
            </w:r>
          </w:p>
        </w:tc>
        <w:tc>
          <w:tcPr>
            <w:tcW w:w="1363" w:type="dxa"/>
            <w:shd w:val="clear" w:color="auto" w:fill="FAFAFA"/>
            <w:vAlign w:val="center"/>
          </w:tcPr>
          <w:p w14:paraId="4A2DF979"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1,781</w:t>
            </w:r>
          </w:p>
        </w:tc>
        <w:tc>
          <w:tcPr>
            <w:tcW w:w="1363" w:type="dxa"/>
            <w:vAlign w:val="center"/>
          </w:tcPr>
          <w:p w14:paraId="60C87703"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1,305</w:t>
            </w:r>
          </w:p>
        </w:tc>
        <w:tc>
          <w:tcPr>
            <w:tcW w:w="1363" w:type="dxa"/>
            <w:shd w:val="clear" w:color="auto" w:fill="FAFAFA"/>
            <w:vAlign w:val="center"/>
          </w:tcPr>
          <w:p w14:paraId="058AA90D"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1,105</w:t>
            </w:r>
          </w:p>
        </w:tc>
        <w:tc>
          <w:tcPr>
            <w:tcW w:w="1363" w:type="dxa"/>
            <w:vAlign w:val="center"/>
          </w:tcPr>
          <w:p w14:paraId="33840DF9"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1,128</w:t>
            </w:r>
          </w:p>
        </w:tc>
      </w:tr>
      <w:tr w:rsidR="00490C97" w:rsidRPr="00C47841" w14:paraId="7E3F827B" w14:textId="77777777" w:rsidTr="00C41294">
        <w:trPr>
          <w:trHeight w:val="204"/>
        </w:trPr>
        <w:tc>
          <w:tcPr>
            <w:tcW w:w="3461" w:type="dxa"/>
            <w:shd w:val="clear" w:color="auto" w:fill="auto"/>
            <w:vAlign w:val="center"/>
          </w:tcPr>
          <w:p w14:paraId="0F004CE0" w14:textId="77777777" w:rsidR="00490C97" w:rsidRPr="00C47841" w:rsidRDefault="00490C97">
            <w:pPr>
              <w:pStyle w:val="Header"/>
              <w:spacing w:line="240" w:lineRule="auto"/>
              <w:ind w:left="-101" w:right="-72"/>
              <w:rPr>
                <w:rFonts w:eastAsia="Arial Unicode MS" w:cs="Arial"/>
                <w:sz w:val="18"/>
                <w:szCs w:val="18"/>
              </w:rPr>
            </w:pPr>
            <w:r w:rsidRPr="00C47841">
              <w:rPr>
                <w:rFonts w:eastAsia="Arial Unicode MS" w:cs="Arial"/>
                <w:sz w:val="18"/>
                <w:szCs w:val="18"/>
              </w:rPr>
              <w:t xml:space="preserve">    - Other income</w:t>
            </w:r>
          </w:p>
        </w:tc>
        <w:tc>
          <w:tcPr>
            <w:tcW w:w="1363" w:type="dxa"/>
            <w:shd w:val="clear" w:color="auto" w:fill="FAFAFA"/>
            <w:vAlign w:val="center"/>
          </w:tcPr>
          <w:p w14:paraId="1991E340"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2</w:t>
            </w:r>
          </w:p>
        </w:tc>
        <w:tc>
          <w:tcPr>
            <w:tcW w:w="1363" w:type="dxa"/>
            <w:vAlign w:val="center"/>
          </w:tcPr>
          <w:p w14:paraId="0CC7D8BB"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1</w:t>
            </w:r>
          </w:p>
        </w:tc>
        <w:tc>
          <w:tcPr>
            <w:tcW w:w="1363" w:type="dxa"/>
            <w:shd w:val="clear" w:color="auto" w:fill="FAFAFA"/>
            <w:vAlign w:val="center"/>
          </w:tcPr>
          <w:p w14:paraId="69D24689"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1</w:t>
            </w:r>
          </w:p>
        </w:tc>
        <w:tc>
          <w:tcPr>
            <w:tcW w:w="1363" w:type="dxa"/>
            <w:vAlign w:val="center"/>
          </w:tcPr>
          <w:p w14:paraId="42E8F659"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1</w:t>
            </w:r>
          </w:p>
        </w:tc>
      </w:tr>
      <w:tr w:rsidR="00490C97" w:rsidRPr="00C47841" w14:paraId="1D044130" w14:textId="77777777" w:rsidTr="00C41294">
        <w:trPr>
          <w:trHeight w:val="204"/>
        </w:trPr>
        <w:tc>
          <w:tcPr>
            <w:tcW w:w="3461" w:type="dxa"/>
            <w:shd w:val="clear" w:color="auto" w:fill="auto"/>
            <w:vAlign w:val="center"/>
          </w:tcPr>
          <w:p w14:paraId="657D93D4" w14:textId="77777777" w:rsidR="00490C97" w:rsidRPr="00C47841" w:rsidRDefault="00490C97">
            <w:pPr>
              <w:pStyle w:val="Header"/>
              <w:spacing w:line="240" w:lineRule="auto"/>
              <w:ind w:left="-101" w:right="-72"/>
              <w:rPr>
                <w:rFonts w:eastAsia="Arial Unicode MS" w:cs="Arial"/>
                <w:sz w:val="18"/>
                <w:szCs w:val="18"/>
              </w:rPr>
            </w:pPr>
            <w:r w:rsidRPr="00C47841">
              <w:rPr>
                <w:rFonts w:eastAsia="Arial Unicode MS" w:cs="Arial"/>
                <w:sz w:val="18"/>
                <w:szCs w:val="18"/>
              </w:rPr>
              <w:t xml:space="preserve">    - Cost of sales</w:t>
            </w:r>
          </w:p>
        </w:tc>
        <w:tc>
          <w:tcPr>
            <w:tcW w:w="1363" w:type="dxa"/>
            <w:shd w:val="clear" w:color="auto" w:fill="FAFAFA"/>
            <w:vAlign w:val="center"/>
          </w:tcPr>
          <w:p w14:paraId="1D9D22A1"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52</w:t>
            </w:r>
          </w:p>
        </w:tc>
        <w:tc>
          <w:tcPr>
            <w:tcW w:w="1363" w:type="dxa"/>
            <w:vAlign w:val="center"/>
          </w:tcPr>
          <w:p w14:paraId="30464292"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15</w:t>
            </w:r>
          </w:p>
        </w:tc>
        <w:tc>
          <w:tcPr>
            <w:tcW w:w="1363" w:type="dxa"/>
            <w:shd w:val="clear" w:color="auto" w:fill="FAFAFA"/>
            <w:vAlign w:val="center"/>
          </w:tcPr>
          <w:p w14:paraId="1274AAD7"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8</w:t>
            </w:r>
          </w:p>
        </w:tc>
        <w:tc>
          <w:tcPr>
            <w:tcW w:w="1363" w:type="dxa"/>
            <w:vAlign w:val="center"/>
          </w:tcPr>
          <w:p w14:paraId="20CABEBE"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9</w:t>
            </w:r>
          </w:p>
        </w:tc>
      </w:tr>
      <w:tr w:rsidR="00490C97" w:rsidRPr="00C47841" w14:paraId="3A892217" w14:textId="77777777" w:rsidTr="00C41294">
        <w:trPr>
          <w:trHeight w:val="204"/>
        </w:trPr>
        <w:tc>
          <w:tcPr>
            <w:tcW w:w="3461" w:type="dxa"/>
            <w:shd w:val="clear" w:color="auto" w:fill="auto"/>
            <w:vAlign w:val="center"/>
          </w:tcPr>
          <w:p w14:paraId="3EDE36D6" w14:textId="77777777" w:rsidR="00490C97" w:rsidRPr="00C47841" w:rsidRDefault="00490C97">
            <w:pPr>
              <w:pStyle w:val="Header"/>
              <w:spacing w:line="240" w:lineRule="auto"/>
              <w:ind w:left="-101" w:right="-72"/>
              <w:rPr>
                <w:rFonts w:eastAsia="Arial Unicode MS" w:cs="Arial"/>
                <w:sz w:val="18"/>
                <w:szCs w:val="18"/>
              </w:rPr>
            </w:pPr>
            <w:r w:rsidRPr="00C47841">
              <w:rPr>
                <w:rFonts w:eastAsia="Arial Unicode MS" w:cs="Arial"/>
                <w:sz w:val="18"/>
                <w:szCs w:val="18"/>
              </w:rPr>
              <w:t xml:space="preserve">    - Interest expense</w:t>
            </w:r>
          </w:p>
        </w:tc>
        <w:tc>
          <w:tcPr>
            <w:tcW w:w="1363" w:type="dxa"/>
            <w:shd w:val="clear" w:color="auto" w:fill="FAFAFA"/>
            <w:vAlign w:val="center"/>
          </w:tcPr>
          <w:p w14:paraId="6DEA774C"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4</w:t>
            </w:r>
          </w:p>
        </w:tc>
        <w:tc>
          <w:tcPr>
            <w:tcW w:w="1363" w:type="dxa"/>
            <w:vAlign w:val="center"/>
          </w:tcPr>
          <w:p w14:paraId="56EF8A5B"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13</w:t>
            </w:r>
          </w:p>
        </w:tc>
        <w:tc>
          <w:tcPr>
            <w:tcW w:w="1363" w:type="dxa"/>
            <w:shd w:val="clear" w:color="auto" w:fill="FAFAFA"/>
            <w:vAlign w:val="center"/>
          </w:tcPr>
          <w:p w14:paraId="3E9BA6B1"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4</w:t>
            </w:r>
          </w:p>
        </w:tc>
        <w:tc>
          <w:tcPr>
            <w:tcW w:w="1363" w:type="dxa"/>
            <w:vAlign w:val="center"/>
          </w:tcPr>
          <w:p w14:paraId="7456A1C6"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13</w:t>
            </w:r>
          </w:p>
        </w:tc>
      </w:tr>
      <w:tr w:rsidR="00490C97" w:rsidRPr="00C47841" w14:paraId="505BCAD8" w14:textId="77777777" w:rsidTr="00C41294">
        <w:trPr>
          <w:trHeight w:val="204"/>
        </w:trPr>
        <w:tc>
          <w:tcPr>
            <w:tcW w:w="3461" w:type="dxa"/>
            <w:shd w:val="clear" w:color="auto" w:fill="auto"/>
            <w:vAlign w:val="center"/>
          </w:tcPr>
          <w:p w14:paraId="39ED9B41" w14:textId="77777777" w:rsidR="00490C97" w:rsidRPr="00C47841" w:rsidRDefault="00490C97">
            <w:pPr>
              <w:pStyle w:val="Header"/>
              <w:spacing w:line="240" w:lineRule="auto"/>
              <w:ind w:left="-101" w:right="-72"/>
              <w:rPr>
                <w:rFonts w:eastAsia="Arial Unicode MS" w:cs="Arial"/>
                <w:sz w:val="18"/>
                <w:szCs w:val="18"/>
              </w:rPr>
            </w:pPr>
          </w:p>
        </w:tc>
        <w:tc>
          <w:tcPr>
            <w:tcW w:w="1363" w:type="dxa"/>
            <w:shd w:val="clear" w:color="auto" w:fill="FAFAFA"/>
            <w:vAlign w:val="center"/>
          </w:tcPr>
          <w:p w14:paraId="6B69F0B7" w14:textId="77777777" w:rsidR="00490C97" w:rsidRPr="00C47841" w:rsidRDefault="00490C97">
            <w:pPr>
              <w:spacing w:line="240" w:lineRule="auto"/>
              <w:ind w:right="-72"/>
              <w:jc w:val="right"/>
              <w:rPr>
                <w:rFonts w:eastAsia="Arial Unicode MS" w:cs="Arial"/>
                <w:sz w:val="18"/>
                <w:szCs w:val="18"/>
              </w:rPr>
            </w:pPr>
          </w:p>
        </w:tc>
        <w:tc>
          <w:tcPr>
            <w:tcW w:w="1363" w:type="dxa"/>
            <w:shd w:val="clear" w:color="auto" w:fill="auto"/>
            <w:vAlign w:val="center"/>
          </w:tcPr>
          <w:p w14:paraId="5A449018" w14:textId="77777777" w:rsidR="00490C97" w:rsidRPr="00C47841" w:rsidRDefault="00490C97">
            <w:pPr>
              <w:spacing w:line="240" w:lineRule="auto"/>
              <w:ind w:right="-72"/>
              <w:jc w:val="right"/>
              <w:rPr>
                <w:rFonts w:eastAsia="Arial Unicode MS" w:cs="Arial"/>
                <w:sz w:val="18"/>
                <w:szCs w:val="18"/>
              </w:rPr>
            </w:pPr>
          </w:p>
        </w:tc>
        <w:tc>
          <w:tcPr>
            <w:tcW w:w="1363" w:type="dxa"/>
            <w:shd w:val="clear" w:color="auto" w:fill="FAFAFA"/>
            <w:vAlign w:val="center"/>
          </w:tcPr>
          <w:p w14:paraId="1358CD0D" w14:textId="77777777" w:rsidR="00490C97" w:rsidRPr="00C47841" w:rsidRDefault="00490C97">
            <w:pPr>
              <w:spacing w:line="240" w:lineRule="auto"/>
              <w:ind w:right="-72"/>
              <w:jc w:val="right"/>
              <w:rPr>
                <w:rFonts w:eastAsia="Arial Unicode MS" w:cs="Arial"/>
                <w:snapToGrid w:val="0"/>
                <w:sz w:val="18"/>
                <w:szCs w:val="18"/>
                <w:lang w:eastAsia="th-TH"/>
              </w:rPr>
            </w:pPr>
          </w:p>
        </w:tc>
        <w:tc>
          <w:tcPr>
            <w:tcW w:w="1363" w:type="dxa"/>
            <w:shd w:val="clear" w:color="auto" w:fill="auto"/>
            <w:vAlign w:val="center"/>
          </w:tcPr>
          <w:p w14:paraId="50BF2784" w14:textId="77777777" w:rsidR="00490C97" w:rsidRPr="00C47841" w:rsidRDefault="00490C97">
            <w:pPr>
              <w:spacing w:line="240" w:lineRule="auto"/>
              <w:ind w:right="-72"/>
              <w:jc w:val="right"/>
              <w:rPr>
                <w:rFonts w:eastAsia="Arial Unicode MS" w:cs="Arial"/>
                <w:snapToGrid w:val="0"/>
                <w:sz w:val="18"/>
                <w:szCs w:val="18"/>
                <w:lang w:eastAsia="th-TH"/>
              </w:rPr>
            </w:pPr>
          </w:p>
        </w:tc>
      </w:tr>
      <w:tr w:rsidR="00490C97" w:rsidRPr="00C47841" w14:paraId="47D6C442" w14:textId="77777777" w:rsidTr="00C41294">
        <w:trPr>
          <w:trHeight w:val="204"/>
        </w:trPr>
        <w:tc>
          <w:tcPr>
            <w:tcW w:w="3461" w:type="dxa"/>
            <w:shd w:val="clear" w:color="auto" w:fill="auto"/>
            <w:vAlign w:val="center"/>
          </w:tcPr>
          <w:p w14:paraId="6C819CC7" w14:textId="77777777" w:rsidR="00490C97" w:rsidRPr="00C47841" w:rsidRDefault="00490C97">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C47841">
              <w:rPr>
                <w:rFonts w:eastAsia="Arial Unicode MS" w:cs="Arial"/>
                <w:sz w:val="18"/>
                <w:szCs w:val="18"/>
              </w:rPr>
              <w:t>Subsidiaries</w:t>
            </w:r>
          </w:p>
        </w:tc>
        <w:tc>
          <w:tcPr>
            <w:tcW w:w="1363" w:type="dxa"/>
            <w:shd w:val="clear" w:color="auto" w:fill="FAFAFA"/>
            <w:vAlign w:val="center"/>
          </w:tcPr>
          <w:p w14:paraId="4368761A" w14:textId="77777777" w:rsidR="00490C97" w:rsidRPr="00C47841" w:rsidRDefault="00490C97">
            <w:pPr>
              <w:spacing w:line="240" w:lineRule="auto"/>
              <w:ind w:right="-72"/>
              <w:jc w:val="right"/>
              <w:rPr>
                <w:rFonts w:eastAsia="Arial Unicode MS" w:cs="Arial"/>
                <w:sz w:val="18"/>
                <w:szCs w:val="18"/>
              </w:rPr>
            </w:pPr>
          </w:p>
        </w:tc>
        <w:tc>
          <w:tcPr>
            <w:tcW w:w="1363" w:type="dxa"/>
            <w:shd w:val="clear" w:color="auto" w:fill="auto"/>
            <w:vAlign w:val="center"/>
          </w:tcPr>
          <w:p w14:paraId="1987AE5F" w14:textId="77777777" w:rsidR="00490C97" w:rsidRPr="00C47841" w:rsidRDefault="00490C97">
            <w:pPr>
              <w:spacing w:line="240" w:lineRule="auto"/>
              <w:ind w:right="-72"/>
              <w:jc w:val="right"/>
              <w:rPr>
                <w:rFonts w:eastAsia="Arial Unicode MS" w:cs="Arial"/>
                <w:sz w:val="18"/>
                <w:szCs w:val="18"/>
              </w:rPr>
            </w:pPr>
          </w:p>
        </w:tc>
        <w:tc>
          <w:tcPr>
            <w:tcW w:w="1363" w:type="dxa"/>
            <w:shd w:val="clear" w:color="auto" w:fill="FAFAFA"/>
            <w:vAlign w:val="center"/>
          </w:tcPr>
          <w:p w14:paraId="05392DB6" w14:textId="77777777" w:rsidR="00490C97" w:rsidRPr="00C47841" w:rsidRDefault="00490C97">
            <w:pPr>
              <w:spacing w:line="240" w:lineRule="auto"/>
              <w:ind w:right="-72"/>
              <w:jc w:val="right"/>
              <w:rPr>
                <w:rFonts w:eastAsia="Arial Unicode MS" w:cs="Arial"/>
                <w:snapToGrid w:val="0"/>
                <w:sz w:val="18"/>
                <w:szCs w:val="18"/>
                <w:lang w:eastAsia="th-TH"/>
              </w:rPr>
            </w:pPr>
          </w:p>
        </w:tc>
        <w:tc>
          <w:tcPr>
            <w:tcW w:w="1363" w:type="dxa"/>
            <w:shd w:val="clear" w:color="auto" w:fill="auto"/>
            <w:vAlign w:val="center"/>
          </w:tcPr>
          <w:p w14:paraId="7D9B3F42" w14:textId="77777777" w:rsidR="00490C97" w:rsidRPr="00C47841" w:rsidRDefault="00490C97">
            <w:pPr>
              <w:spacing w:line="240" w:lineRule="auto"/>
              <w:ind w:right="-72"/>
              <w:jc w:val="right"/>
              <w:rPr>
                <w:rFonts w:eastAsia="Arial Unicode MS" w:cs="Arial"/>
                <w:snapToGrid w:val="0"/>
                <w:sz w:val="18"/>
                <w:szCs w:val="18"/>
                <w:lang w:eastAsia="th-TH"/>
              </w:rPr>
            </w:pPr>
          </w:p>
        </w:tc>
      </w:tr>
      <w:tr w:rsidR="00490C97" w:rsidRPr="00C47841" w14:paraId="17D10E2A" w14:textId="77777777" w:rsidTr="00C41294">
        <w:trPr>
          <w:trHeight w:val="204"/>
        </w:trPr>
        <w:tc>
          <w:tcPr>
            <w:tcW w:w="3461" w:type="dxa"/>
            <w:shd w:val="clear" w:color="auto" w:fill="auto"/>
            <w:vAlign w:val="center"/>
          </w:tcPr>
          <w:p w14:paraId="1533E66E" w14:textId="77777777" w:rsidR="00490C97" w:rsidRPr="00C47841" w:rsidRDefault="00490C97">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 xml:space="preserve">   - Interest income</w:t>
            </w:r>
          </w:p>
        </w:tc>
        <w:tc>
          <w:tcPr>
            <w:tcW w:w="1363" w:type="dxa"/>
            <w:shd w:val="clear" w:color="auto" w:fill="FAFAFA"/>
            <w:vAlign w:val="center"/>
          </w:tcPr>
          <w:p w14:paraId="031BC442"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w:t>
            </w:r>
          </w:p>
        </w:tc>
        <w:tc>
          <w:tcPr>
            <w:tcW w:w="1363" w:type="dxa"/>
            <w:vAlign w:val="center"/>
          </w:tcPr>
          <w:p w14:paraId="5B44D797"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cs/>
              </w:rPr>
              <w:t>-</w:t>
            </w:r>
          </w:p>
        </w:tc>
        <w:tc>
          <w:tcPr>
            <w:tcW w:w="1363" w:type="dxa"/>
            <w:shd w:val="clear" w:color="auto" w:fill="FAFAFA"/>
            <w:vAlign w:val="center"/>
          </w:tcPr>
          <w:p w14:paraId="7B0F9DDC"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3</w:t>
            </w:r>
          </w:p>
        </w:tc>
        <w:tc>
          <w:tcPr>
            <w:tcW w:w="1363" w:type="dxa"/>
            <w:vAlign w:val="center"/>
          </w:tcPr>
          <w:p w14:paraId="2128083F"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3</w:t>
            </w:r>
          </w:p>
        </w:tc>
      </w:tr>
      <w:tr w:rsidR="00490C97" w:rsidRPr="00C47841" w14:paraId="6B8EB0E7" w14:textId="77777777" w:rsidTr="00C41294">
        <w:trPr>
          <w:trHeight w:val="204"/>
        </w:trPr>
        <w:tc>
          <w:tcPr>
            <w:tcW w:w="3461" w:type="dxa"/>
            <w:shd w:val="clear" w:color="auto" w:fill="auto"/>
            <w:vAlign w:val="center"/>
          </w:tcPr>
          <w:p w14:paraId="4A191A5A" w14:textId="77777777" w:rsidR="00490C97" w:rsidRPr="00C47841" w:rsidRDefault="00490C97">
            <w:pPr>
              <w:pStyle w:val="Header"/>
              <w:spacing w:line="240" w:lineRule="auto"/>
              <w:ind w:left="-101" w:right="-72"/>
              <w:rPr>
                <w:rFonts w:eastAsia="Arial Unicode MS" w:cs="Arial"/>
                <w:sz w:val="18"/>
                <w:szCs w:val="18"/>
              </w:rPr>
            </w:pPr>
            <w:r w:rsidRPr="00C47841">
              <w:rPr>
                <w:rFonts w:eastAsia="Arial Unicode MS" w:cs="Arial"/>
                <w:sz w:val="18"/>
                <w:szCs w:val="18"/>
              </w:rPr>
              <w:t xml:space="preserve">   - Other income</w:t>
            </w:r>
          </w:p>
        </w:tc>
        <w:tc>
          <w:tcPr>
            <w:tcW w:w="1363" w:type="dxa"/>
            <w:shd w:val="clear" w:color="auto" w:fill="FAFAFA"/>
            <w:vAlign w:val="center"/>
          </w:tcPr>
          <w:p w14:paraId="4014D845"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w:t>
            </w:r>
          </w:p>
        </w:tc>
        <w:tc>
          <w:tcPr>
            <w:tcW w:w="1363" w:type="dxa"/>
            <w:vAlign w:val="center"/>
          </w:tcPr>
          <w:p w14:paraId="7AB9A648"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cs/>
              </w:rPr>
              <w:t>-</w:t>
            </w:r>
          </w:p>
        </w:tc>
        <w:tc>
          <w:tcPr>
            <w:tcW w:w="1363" w:type="dxa"/>
            <w:shd w:val="clear" w:color="auto" w:fill="FAFAFA"/>
            <w:vAlign w:val="center"/>
          </w:tcPr>
          <w:p w14:paraId="3F2D027B"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8</w:t>
            </w:r>
          </w:p>
        </w:tc>
        <w:tc>
          <w:tcPr>
            <w:tcW w:w="1363" w:type="dxa"/>
            <w:vAlign w:val="center"/>
          </w:tcPr>
          <w:p w14:paraId="3CC4F8EF"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5</w:t>
            </w:r>
          </w:p>
        </w:tc>
      </w:tr>
      <w:tr w:rsidR="00490C97" w:rsidRPr="00C47841" w14:paraId="59AB1D9C" w14:textId="77777777" w:rsidTr="00C41294">
        <w:trPr>
          <w:trHeight w:val="204"/>
        </w:trPr>
        <w:tc>
          <w:tcPr>
            <w:tcW w:w="3461" w:type="dxa"/>
            <w:shd w:val="clear" w:color="auto" w:fill="auto"/>
            <w:vAlign w:val="center"/>
          </w:tcPr>
          <w:p w14:paraId="5C258414" w14:textId="77777777" w:rsidR="00490C97" w:rsidRPr="00C47841" w:rsidRDefault="00490C97">
            <w:pPr>
              <w:pStyle w:val="Header"/>
              <w:spacing w:line="240" w:lineRule="auto"/>
              <w:ind w:left="-101" w:right="-72"/>
              <w:rPr>
                <w:rFonts w:eastAsia="Arial Unicode MS" w:cs="Arial"/>
                <w:sz w:val="18"/>
                <w:szCs w:val="18"/>
              </w:rPr>
            </w:pPr>
            <w:r w:rsidRPr="00C47841">
              <w:rPr>
                <w:rFonts w:eastAsia="Arial Unicode MS" w:cs="Arial"/>
                <w:sz w:val="18"/>
                <w:szCs w:val="18"/>
              </w:rPr>
              <w:t xml:space="preserve">   - Administrative expenses</w:t>
            </w:r>
          </w:p>
        </w:tc>
        <w:tc>
          <w:tcPr>
            <w:tcW w:w="1363" w:type="dxa"/>
            <w:shd w:val="clear" w:color="auto" w:fill="FAFAFA"/>
            <w:vAlign w:val="center"/>
          </w:tcPr>
          <w:p w14:paraId="2648DE57"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w:t>
            </w:r>
          </w:p>
        </w:tc>
        <w:tc>
          <w:tcPr>
            <w:tcW w:w="1363" w:type="dxa"/>
            <w:vAlign w:val="center"/>
          </w:tcPr>
          <w:p w14:paraId="548678BC"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cs/>
              </w:rPr>
              <w:t>-</w:t>
            </w:r>
          </w:p>
        </w:tc>
        <w:tc>
          <w:tcPr>
            <w:tcW w:w="1363" w:type="dxa"/>
            <w:shd w:val="clear" w:color="auto" w:fill="FAFAFA"/>
            <w:vAlign w:val="center"/>
          </w:tcPr>
          <w:p w14:paraId="45D2A8ED"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w:t>
            </w:r>
          </w:p>
        </w:tc>
        <w:tc>
          <w:tcPr>
            <w:tcW w:w="1363" w:type="dxa"/>
            <w:vAlign w:val="center"/>
          </w:tcPr>
          <w:p w14:paraId="3DA763C4"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1</w:t>
            </w:r>
          </w:p>
        </w:tc>
      </w:tr>
      <w:tr w:rsidR="00490C97" w:rsidRPr="00C47841" w14:paraId="785A0352" w14:textId="77777777" w:rsidTr="00C41294">
        <w:trPr>
          <w:trHeight w:val="204"/>
        </w:trPr>
        <w:tc>
          <w:tcPr>
            <w:tcW w:w="3461" w:type="dxa"/>
            <w:shd w:val="clear" w:color="auto" w:fill="auto"/>
            <w:vAlign w:val="center"/>
          </w:tcPr>
          <w:p w14:paraId="149BC77C" w14:textId="77777777" w:rsidR="00490C97" w:rsidRPr="00C47841" w:rsidRDefault="00490C97">
            <w:pPr>
              <w:pStyle w:val="Header"/>
              <w:spacing w:line="240" w:lineRule="auto"/>
              <w:ind w:left="-101" w:right="-72"/>
              <w:rPr>
                <w:rFonts w:eastAsia="Arial Unicode MS" w:cs="Arial"/>
                <w:sz w:val="18"/>
                <w:szCs w:val="18"/>
              </w:rPr>
            </w:pPr>
            <w:r w:rsidRPr="00C47841">
              <w:rPr>
                <w:rFonts w:eastAsia="Arial Unicode MS" w:cs="Arial"/>
                <w:sz w:val="18"/>
                <w:szCs w:val="18"/>
              </w:rPr>
              <w:t xml:space="preserve">   - Dividend income</w:t>
            </w:r>
          </w:p>
        </w:tc>
        <w:tc>
          <w:tcPr>
            <w:tcW w:w="1363" w:type="dxa"/>
            <w:shd w:val="clear" w:color="auto" w:fill="FAFAFA"/>
            <w:vAlign w:val="center"/>
          </w:tcPr>
          <w:p w14:paraId="3740A369"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w:t>
            </w:r>
          </w:p>
        </w:tc>
        <w:tc>
          <w:tcPr>
            <w:tcW w:w="1363" w:type="dxa"/>
            <w:vAlign w:val="center"/>
          </w:tcPr>
          <w:p w14:paraId="45C9B1EF"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w:t>
            </w:r>
          </w:p>
        </w:tc>
        <w:tc>
          <w:tcPr>
            <w:tcW w:w="1363" w:type="dxa"/>
            <w:shd w:val="clear" w:color="auto" w:fill="FAFAFA"/>
            <w:vAlign w:val="center"/>
          </w:tcPr>
          <w:p w14:paraId="65BBFFE7"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1,370</w:t>
            </w:r>
          </w:p>
        </w:tc>
        <w:tc>
          <w:tcPr>
            <w:tcW w:w="1363" w:type="dxa"/>
            <w:vAlign w:val="center"/>
          </w:tcPr>
          <w:p w14:paraId="78553833"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w:t>
            </w:r>
          </w:p>
        </w:tc>
      </w:tr>
      <w:tr w:rsidR="00490C97" w:rsidRPr="00C47841" w14:paraId="7944CE5F" w14:textId="77777777" w:rsidTr="00C41294">
        <w:trPr>
          <w:trHeight w:val="204"/>
        </w:trPr>
        <w:tc>
          <w:tcPr>
            <w:tcW w:w="3461" w:type="dxa"/>
            <w:shd w:val="clear" w:color="auto" w:fill="auto"/>
            <w:vAlign w:val="center"/>
          </w:tcPr>
          <w:p w14:paraId="303E584D" w14:textId="77777777" w:rsidR="00490C97" w:rsidRPr="00C47841" w:rsidRDefault="00490C97">
            <w:pPr>
              <w:pStyle w:val="Header"/>
              <w:spacing w:line="240" w:lineRule="auto"/>
              <w:ind w:left="-101" w:right="-72"/>
              <w:rPr>
                <w:rFonts w:eastAsia="Arial Unicode MS" w:cs="Arial"/>
                <w:sz w:val="18"/>
                <w:szCs w:val="18"/>
              </w:rPr>
            </w:pPr>
          </w:p>
        </w:tc>
        <w:tc>
          <w:tcPr>
            <w:tcW w:w="1363" w:type="dxa"/>
            <w:shd w:val="clear" w:color="auto" w:fill="FAFAFA"/>
            <w:vAlign w:val="center"/>
          </w:tcPr>
          <w:p w14:paraId="62CE5105" w14:textId="77777777" w:rsidR="00490C97" w:rsidRPr="00C47841" w:rsidRDefault="00490C97">
            <w:pPr>
              <w:spacing w:line="240" w:lineRule="auto"/>
              <w:ind w:right="-72"/>
              <w:jc w:val="right"/>
              <w:rPr>
                <w:rFonts w:eastAsia="Arial Unicode MS" w:cs="Arial"/>
                <w:sz w:val="18"/>
                <w:szCs w:val="18"/>
              </w:rPr>
            </w:pPr>
          </w:p>
        </w:tc>
        <w:tc>
          <w:tcPr>
            <w:tcW w:w="1363" w:type="dxa"/>
            <w:shd w:val="clear" w:color="auto" w:fill="auto"/>
            <w:vAlign w:val="center"/>
          </w:tcPr>
          <w:p w14:paraId="20071EDC" w14:textId="77777777" w:rsidR="00490C97" w:rsidRPr="00C47841" w:rsidRDefault="00490C97">
            <w:pPr>
              <w:spacing w:line="240" w:lineRule="auto"/>
              <w:ind w:right="-72"/>
              <w:jc w:val="right"/>
              <w:rPr>
                <w:rFonts w:eastAsia="Arial Unicode MS" w:cs="Arial"/>
                <w:sz w:val="18"/>
                <w:szCs w:val="18"/>
              </w:rPr>
            </w:pPr>
          </w:p>
        </w:tc>
        <w:tc>
          <w:tcPr>
            <w:tcW w:w="1363" w:type="dxa"/>
            <w:shd w:val="clear" w:color="auto" w:fill="FAFAFA"/>
            <w:vAlign w:val="center"/>
          </w:tcPr>
          <w:p w14:paraId="4C37A2EE" w14:textId="77777777" w:rsidR="00490C97" w:rsidRPr="00C47841" w:rsidRDefault="00490C97">
            <w:pPr>
              <w:spacing w:line="240" w:lineRule="auto"/>
              <w:ind w:right="-72"/>
              <w:jc w:val="right"/>
              <w:rPr>
                <w:rFonts w:eastAsia="Arial Unicode MS" w:cs="Arial"/>
                <w:snapToGrid w:val="0"/>
                <w:sz w:val="18"/>
                <w:szCs w:val="18"/>
                <w:lang w:eastAsia="th-TH"/>
              </w:rPr>
            </w:pPr>
          </w:p>
        </w:tc>
        <w:tc>
          <w:tcPr>
            <w:tcW w:w="1363" w:type="dxa"/>
            <w:shd w:val="clear" w:color="auto" w:fill="auto"/>
            <w:vAlign w:val="center"/>
          </w:tcPr>
          <w:p w14:paraId="0D726978" w14:textId="77777777" w:rsidR="00490C97" w:rsidRPr="00C47841" w:rsidRDefault="00490C97">
            <w:pPr>
              <w:spacing w:line="240" w:lineRule="auto"/>
              <w:ind w:right="-72"/>
              <w:jc w:val="right"/>
              <w:rPr>
                <w:rFonts w:eastAsia="Arial Unicode MS" w:cs="Arial"/>
                <w:snapToGrid w:val="0"/>
                <w:sz w:val="18"/>
                <w:szCs w:val="18"/>
                <w:lang w:eastAsia="th-TH"/>
              </w:rPr>
            </w:pPr>
          </w:p>
        </w:tc>
      </w:tr>
      <w:tr w:rsidR="00490C97" w:rsidRPr="00C47841" w14:paraId="784D0100" w14:textId="77777777" w:rsidTr="00C41294">
        <w:trPr>
          <w:trHeight w:val="204"/>
        </w:trPr>
        <w:tc>
          <w:tcPr>
            <w:tcW w:w="3461" w:type="dxa"/>
            <w:shd w:val="clear" w:color="auto" w:fill="auto"/>
            <w:vAlign w:val="center"/>
          </w:tcPr>
          <w:p w14:paraId="5FAE120A" w14:textId="77777777" w:rsidR="00490C97" w:rsidRPr="00C47841" w:rsidRDefault="00490C97">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Associate</w:t>
            </w:r>
          </w:p>
        </w:tc>
        <w:tc>
          <w:tcPr>
            <w:tcW w:w="1363" w:type="dxa"/>
            <w:shd w:val="clear" w:color="auto" w:fill="FAFAFA"/>
            <w:vAlign w:val="center"/>
          </w:tcPr>
          <w:p w14:paraId="33F6E978" w14:textId="77777777" w:rsidR="00490C97" w:rsidRPr="00C47841" w:rsidRDefault="00490C97">
            <w:pPr>
              <w:spacing w:line="240" w:lineRule="auto"/>
              <w:ind w:right="-72"/>
              <w:jc w:val="right"/>
              <w:rPr>
                <w:rFonts w:eastAsia="Arial Unicode MS" w:cs="Arial"/>
                <w:sz w:val="18"/>
                <w:szCs w:val="18"/>
              </w:rPr>
            </w:pPr>
          </w:p>
        </w:tc>
        <w:tc>
          <w:tcPr>
            <w:tcW w:w="1363" w:type="dxa"/>
            <w:shd w:val="clear" w:color="auto" w:fill="auto"/>
            <w:vAlign w:val="center"/>
          </w:tcPr>
          <w:p w14:paraId="22676049" w14:textId="77777777" w:rsidR="00490C97" w:rsidRPr="00C47841" w:rsidRDefault="00490C97">
            <w:pPr>
              <w:spacing w:line="240" w:lineRule="auto"/>
              <w:ind w:right="-72"/>
              <w:jc w:val="right"/>
              <w:rPr>
                <w:rFonts w:eastAsia="Arial Unicode MS" w:cs="Arial"/>
                <w:sz w:val="18"/>
                <w:szCs w:val="18"/>
              </w:rPr>
            </w:pPr>
          </w:p>
        </w:tc>
        <w:tc>
          <w:tcPr>
            <w:tcW w:w="1363" w:type="dxa"/>
            <w:shd w:val="clear" w:color="auto" w:fill="FAFAFA"/>
            <w:vAlign w:val="center"/>
          </w:tcPr>
          <w:p w14:paraId="72E59321" w14:textId="77777777" w:rsidR="00490C97" w:rsidRPr="00C47841" w:rsidRDefault="00490C97">
            <w:pPr>
              <w:spacing w:line="240" w:lineRule="auto"/>
              <w:ind w:right="-72"/>
              <w:jc w:val="right"/>
              <w:rPr>
                <w:rFonts w:eastAsia="Arial Unicode MS" w:cs="Arial"/>
                <w:snapToGrid w:val="0"/>
                <w:sz w:val="18"/>
                <w:szCs w:val="18"/>
                <w:lang w:eastAsia="th-TH"/>
              </w:rPr>
            </w:pPr>
          </w:p>
        </w:tc>
        <w:tc>
          <w:tcPr>
            <w:tcW w:w="1363" w:type="dxa"/>
            <w:shd w:val="clear" w:color="auto" w:fill="auto"/>
            <w:vAlign w:val="center"/>
          </w:tcPr>
          <w:p w14:paraId="6C4A452F" w14:textId="77777777" w:rsidR="00490C97" w:rsidRPr="00C47841" w:rsidRDefault="00490C97">
            <w:pPr>
              <w:spacing w:line="240" w:lineRule="auto"/>
              <w:ind w:right="-72"/>
              <w:jc w:val="right"/>
              <w:rPr>
                <w:rFonts w:eastAsia="Arial Unicode MS" w:cs="Arial"/>
                <w:snapToGrid w:val="0"/>
                <w:sz w:val="18"/>
                <w:szCs w:val="18"/>
                <w:lang w:eastAsia="th-TH"/>
              </w:rPr>
            </w:pPr>
          </w:p>
        </w:tc>
      </w:tr>
      <w:tr w:rsidR="00490C97" w:rsidRPr="00C47841" w14:paraId="24BD5D3C" w14:textId="77777777" w:rsidTr="00C41294">
        <w:trPr>
          <w:trHeight w:val="204"/>
        </w:trPr>
        <w:tc>
          <w:tcPr>
            <w:tcW w:w="3461" w:type="dxa"/>
            <w:shd w:val="clear" w:color="auto" w:fill="auto"/>
            <w:vAlign w:val="center"/>
          </w:tcPr>
          <w:p w14:paraId="3D2C509D" w14:textId="77777777" w:rsidR="00490C97" w:rsidRPr="00C47841" w:rsidRDefault="00490C97">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 xml:space="preserve">    - Dividend income</w:t>
            </w:r>
          </w:p>
        </w:tc>
        <w:tc>
          <w:tcPr>
            <w:tcW w:w="1363" w:type="dxa"/>
            <w:shd w:val="clear" w:color="auto" w:fill="FAFAFA"/>
            <w:vAlign w:val="center"/>
          </w:tcPr>
          <w:p w14:paraId="681D7B5D"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w:t>
            </w:r>
          </w:p>
        </w:tc>
        <w:tc>
          <w:tcPr>
            <w:tcW w:w="1363" w:type="dxa"/>
            <w:vAlign w:val="center"/>
          </w:tcPr>
          <w:p w14:paraId="4E1280F1"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cs/>
              </w:rPr>
              <w:t>-</w:t>
            </w:r>
          </w:p>
        </w:tc>
        <w:tc>
          <w:tcPr>
            <w:tcW w:w="1363" w:type="dxa"/>
            <w:shd w:val="clear" w:color="auto" w:fill="FAFAFA"/>
            <w:vAlign w:val="center"/>
          </w:tcPr>
          <w:p w14:paraId="36E97571"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71</w:t>
            </w:r>
          </w:p>
        </w:tc>
        <w:tc>
          <w:tcPr>
            <w:tcW w:w="1363" w:type="dxa"/>
            <w:vAlign w:val="center"/>
          </w:tcPr>
          <w:p w14:paraId="354B4C5D"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68</w:t>
            </w:r>
          </w:p>
        </w:tc>
      </w:tr>
      <w:tr w:rsidR="00490C97" w:rsidRPr="00C47841" w14:paraId="17EFE3B9" w14:textId="77777777" w:rsidTr="00C41294">
        <w:trPr>
          <w:trHeight w:val="204"/>
        </w:trPr>
        <w:tc>
          <w:tcPr>
            <w:tcW w:w="3461" w:type="dxa"/>
            <w:shd w:val="clear" w:color="auto" w:fill="auto"/>
            <w:vAlign w:val="center"/>
          </w:tcPr>
          <w:p w14:paraId="0FAE8B49" w14:textId="77777777" w:rsidR="00490C97" w:rsidRPr="00C47841" w:rsidRDefault="00490C97">
            <w:pPr>
              <w:pStyle w:val="Header"/>
              <w:spacing w:line="240" w:lineRule="auto"/>
              <w:ind w:left="-101" w:right="-72"/>
              <w:rPr>
                <w:rFonts w:eastAsia="Arial Unicode MS" w:cs="Arial"/>
                <w:sz w:val="18"/>
                <w:szCs w:val="18"/>
              </w:rPr>
            </w:pPr>
          </w:p>
        </w:tc>
        <w:tc>
          <w:tcPr>
            <w:tcW w:w="1363" w:type="dxa"/>
            <w:shd w:val="clear" w:color="auto" w:fill="FAFAFA"/>
            <w:vAlign w:val="center"/>
          </w:tcPr>
          <w:p w14:paraId="362223BF" w14:textId="77777777" w:rsidR="00490C97" w:rsidRPr="00C47841" w:rsidRDefault="00490C97">
            <w:pPr>
              <w:spacing w:line="240" w:lineRule="auto"/>
              <w:ind w:right="-72"/>
              <w:jc w:val="right"/>
              <w:rPr>
                <w:rFonts w:eastAsia="Arial Unicode MS" w:cs="Arial"/>
                <w:sz w:val="18"/>
                <w:szCs w:val="18"/>
              </w:rPr>
            </w:pPr>
          </w:p>
        </w:tc>
        <w:tc>
          <w:tcPr>
            <w:tcW w:w="1363" w:type="dxa"/>
            <w:shd w:val="clear" w:color="auto" w:fill="auto"/>
            <w:vAlign w:val="center"/>
          </w:tcPr>
          <w:p w14:paraId="56C22104" w14:textId="77777777" w:rsidR="00490C97" w:rsidRPr="00C47841" w:rsidRDefault="00490C97">
            <w:pPr>
              <w:spacing w:line="240" w:lineRule="auto"/>
              <w:ind w:right="-72"/>
              <w:jc w:val="right"/>
              <w:rPr>
                <w:rFonts w:eastAsia="Arial Unicode MS" w:cs="Arial"/>
                <w:sz w:val="18"/>
                <w:szCs w:val="18"/>
              </w:rPr>
            </w:pPr>
          </w:p>
        </w:tc>
        <w:tc>
          <w:tcPr>
            <w:tcW w:w="1363" w:type="dxa"/>
            <w:shd w:val="clear" w:color="auto" w:fill="FAFAFA"/>
            <w:vAlign w:val="center"/>
          </w:tcPr>
          <w:p w14:paraId="70796CFE" w14:textId="77777777" w:rsidR="00490C97" w:rsidRPr="00C47841" w:rsidRDefault="00490C97">
            <w:pPr>
              <w:spacing w:line="240" w:lineRule="auto"/>
              <w:ind w:right="-72"/>
              <w:jc w:val="right"/>
              <w:rPr>
                <w:rFonts w:eastAsia="Arial Unicode MS" w:cs="Arial"/>
                <w:snapToGrid w:val="0"/>
                <w:sz w:val="18"/>
                <w:szCs w:val="18"/>
                <w:lang w:eastAsia="th-TH"/>
              </w:rPr>
            </w:pPr>
          </w:p>
        </w:tc>
        <w:tc>
          <w:tcPr>
            <w:tcW w:w="1363" w:type="dxa"/>
            <w:shd w:val="clear" w:color="auto" w:fill="auto"/>
            <w:vAlign w:val="center"/>
          </w:tcPr>
          <w:p w14:paraId="7D57449B" w14:textId="77777777" w:rsidR="00490C97" w:rsidRPr="00C47841" w:rsidRDefault="00490C97">
            <w:pPr>
              <w:spacing w:line="240" w:lineRule="auto"/>
              <w:ind w:right="-72"/>
              <w:jc w:val="right"/>
              <w:rPr>
                <w:rFonts w:eastAsia="Arial Unicode MS" w:cs="Arial"/>
                <w:snapToGrid w:val="0"/>
                <w:sz w:val="18"/>
                <w:szCs w:val="18"/>
                <w:lang w:eastAsia="th-TH"/>
              </w:rPr>
            </w:pPr>
          </w:p>
        </w:tc>
      </w:tr>
      <w:tr w:rsidR="00490C97" w:rsidRPr="00C47841" w14:paraId="4ED4EFB4" w14:textId="77777777" w:rsidTr="00C41294">
        <w:trPr>
          <w:trHeight w:val="204"/>
        </w:trPr>
        <w:tc>
          <w:tcPr>
            <w:tcW w:w="3461" w:type="dxa"/>
            <w:shd w:val="clear" w:color="auto" w:fill="auto"/>
            <w:vAlign w:val="center"/>
          </w:tcPr>
          <w:p w14:paraId="68FFFBF5" w14:textId="77777777" w:rsidR="00490C97" w:rsidRPr="00C47841" w:rsidRDefault="00490C97">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C47841">
              <w:rPr>
                <w:rFonts w:eastAsia="Arial Unicode MS" w:cs="Arial"/>
                <w:sz w:val="18"/>
                <w:szCs w:val="18"/>
              </w:rPr>
              <w:t>Joint ventures</w:t>
            </w:r>
          </w:p>
        </w:tc>
        <w:tc>
          <w:tcPr>
            <w:tcW w:w="1363" w:type="dxa"/>
            <w:shd w:val="clear" w:color="auto" w:fill="FAFAFA"/>
            <w:vAlign w:val="center"/>
          </w:tcPr>
          <w:p w14:paraId="3F71D858" w14:textId="77777777" w:rsidR="00490C97" w:rsidRPr="00C47841" w:rsidRDefault="00490C97">
            <w:pPr>
              <w:spacing w:line="240" w:lineRule="auto"/>
              <w:ind w:right="-72"/>
              <w:jc w:val="right"/>
              <w:rPr>
                <w:rFonts w:eastAsia="Arial Unicode MS" w:cs="Arial"/>
                <w:sz w:val="18"/>
                <w:szCs w:val="18"/>
              </w:rPr>
            </w:pPr>
          </w:p>
        </w:tc>
        <w:tc>
          <w:tcPr>
            <w:tcW w:w="1363" w:type="dxa"/>
            <w:shd w:val="clear" w:color="auto" w:fill="auto"/>
            <w:vAlign w:val="center"/>
          </w:tcPr>
          <w:p w14:paraId="0D8588DB" w14:textId="77777777" w:rsidR="00490C97" w:rsidRPr="00C47841" w:rsidRDefault="00490C97">
            <w:pPr>
              <w:spacing w:line="240" w:lineRule="auto"/>
              <w:ind w:right="-72"/>
              <w:jc w:val="right"/>
              <w:rPr>
                <w:rFonts w:eastAsia="Arial Unicode MS" w:cs="Arial"/>
                <w:sz w:val="18"/>
                <w:szCs w:val="18"/>
              </w:rPr>
            </w:pPr>
          </w:p>
        </w:tc>
        <w:tc>
          <w:tcPr>
            <w:tcW w:w="1363" w:type="dxa"/>
            <w:shd w:val="clear" w:color="auto" w:fill="FAFAFA"/>
            <w:vAlign w:val="center"/>
          </w:tcPr>
          <w:p w14:paraId="56DFE7B7" w14:textId="77777777" w:rsidR="00490C97" w:rsidRPr="00C47841" w:rsidRDefault="00490C97">
            <w:pPr>
              <w:spacing w:line="240" w:lineRule="auto"/>
              <w:ind w:right="-72"/>
              <w:jc w:val="right"/>
              <w:rPr>
                <w:rFonts w:eastAsia="Arial Unicode MS" w:cs="Arial"/>
                <w:sz w:val="18"/>
                <w:szCs w:val="18"/>
              </w:rPr>
            </w:pPr>
          </w:p>
        </w:tc>
        <w:tc>
          <w:tcPr>
            <w:tcW w:w="1363" w:type="dxa"/>
            <w:shd w:val="clear" w:color="auto" w:fill="auto"/>
            <w:vAlign w:val="center"/>
          </w:tcPr>
          <w:p w14:paraId="66C92D1F" w14:textId="77777777" w:rsidR="00490C97" w:rsidRPr="00C47841" w:rsidRDefault="00490C97">
            <w:pPr>
              <w:spacing w:line="240" w:lineRule="auto"/>
              <w:ind w:right="-72"/>
              <w:jc w:val="right"/>
              <w:rPr>
                <w:rFonts w:eastAsia="Arial Unicode MS" w:cs="Arial"/>
                <w:sz w:val="18"/>
                <w:szCs w:val="18"/>
              </w:rPr>
            </w:pPr>
          </w:p>
        </w:tc>
      </w:tr>
      <w:tr w:rsidR="00490C97" w:rsidRPr="00C47841" w14:paraId="3E3BB370" w14:textId="77777777" w:rsidTr="00C41294">
        <w:trPr>
          <w:trHeight w:val="204"/>
        </w:trPr>
        <w:tc>
          <w:tcPr>
            <w:tcW w:w="3461" w:type="dxa"/>
            <w:shd w:val="clear" w:color="auto" w:fill="auto"/>
            <w:vAlign w:val="center"/>
          </w:tcPr>
          <w:p w14:paraId="59FCA661" w14:textId="77777777" w:rsidR="00490C97" w:rsidRPr="00C47841" w:rsidRDefault="00490C97">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 xml:space="preserve">    - Interest income</w:t>
            </w:r>
          </w:p>
        </w:tc>
        <w:tc>
          <w:tcPr>
            <w:tcW w:w="1363" w:type="dxa"/>
            <w:shd w:val="clear" w:color="auto" w:fill="FAFAFA"/>
            <w:vAlign w:val="center"/>
          </w:tcPr>
          <w:p w14:paraId="4C87B6D9"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1</w:t>
            </w:r>
          </w:p>
        </w:tc>
        <w:tc>
          <w:tcPr>
            <w:tcW w:w="1363" w:type="dxa"/>
            <w:vAlign w:val="center"/>
          </w:tcPr>
          <w:p w14:paraId="0D7E73FC"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2</w:t>
            </w:r>
          </w:p>
        </w:tc>
        <w:tc>
          <w:tcPr>
            <w:tcW w:w="1363" w:type="dxa"/>
            <w:shd w:val="clear" w:color="auto" w:fill="FAFAFA"/>
            <w:vAlign w:val="center"/>
          </w:tcPr>
          <w:p w14:paraId="47343328"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1</w:t>
            </w:r>
          </w:p>
        </w:tc>
        <w:tc>
          <w:tcPr>
            <w:tcW w:w="1363" w:type="dxa"/>
            <w:vAlign w:val="center"/>
          </w:tcPr>
          <w:p w14:paraId="389B709B"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2</w:t>
            </w:r>
          </w:p>
        </w:tc>
      </w:tr>
      <w:tr w:rsidR="00490C97" w:rsidRPr="00C47841" w14:paraId="47B2AD83" w14:textId="77777777" w:rsidTr="00C41294">
        <w:trPr>
          <w:trHeight w:val="204"/>
        </w:trPr>
        <w:tc>
          <w:tcPr>
            <w:tcW w:w="3461" w:type="dxa"/>
            <w:shd w:val="clear" w:color="auto" w:fill="auto"/>
            <w:vAlign w:val="center"/>
          </w:tcPr>
          <w:p w14:paraId="135FB452" w14:textId="77777777" w:rsidR="00490C97" w:rsidRPr="00C47841" w:rsidRDefault="00490C97">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 xml:space="preserve">    - Other income</w:t>
            </w:r>
          </w:p>
        </w:tc>
        <w:tc>
          <w:tcPr>
            <w:tcW w:w="1363" w:type="dxa"/>
            <w:shd w:val="clear" w:color="auto" w:fill="FAFAFA"/>
            <w:vAlign w:val="center"/>
          </w:tcPr>
          <w:p w14:paraId="59955F17"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2</w:t>
            </w:r>
          </w:p>
        </w:tc>
        <w:tc>
          <w:tcPr>
            <w:tcW w:w="1363" w:type="dxa"/>
            <w:vAlign w:val="center"/>
          </w:tcPr>
          <w:p w14:paraId="526DE320"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3</w:t>
            </w:r>
          </w:p>
        </w:tc>
        <w:tc>
          <w:tcPr>
            <w:tcW w:w="1363" w:type="dxa"/>
            <w:shd w:val="clear" w:color="auto" w:fill="FAFAFA"/>
            <w:vAlign w:val="center"/>
          </w:tcPr>
          <w:p w14:paraId="5CAF206F"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2</w:t>
            </w:r>
          </w:p>
        </w:tc>
        <w:tc>
          <w:tcPr>
            <w:tcW w:w="1363" w:type="dxa"/>
            <w:vAlign w:val="center"/>
          </w:tcPr>
          <w:p w14:paraId="457C2C0C"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3</w:t>
            </w:r>
          </w:p>
        </w:tc>
      </w:tr>
      <w:tr w:rsidR="00490C97" w:rsidRPr="00C47841" w14:paraId="51CAA68C" w14:textId="77777777" w:rsidTr="00C41294">
        <w:trPr>
          <w:trHeight w:val="204"/>
        </w:trPr>
        <w:tc>
          <w:tcPr>
            <w:tcW w:w="3461" w:type="dxa"/>
            <w:shd w:val="clear" w:color="auto" w:fill="auto"/>
            <w:vAlign w:val="center"/>
          </w:tcPr>
          <w:p w14:paraId="2CB75CAC" w14:textId="77777777" w:rsidR="00490C97" w:rsidRPr="00C47841" w:rsidRDefault="00490C97">
            <w:pPr>
              <w:pStyle w:val="Header"/>
              <w:spacing w:line="240" w:lineRule="auto"/>
              <w:ind w:left="-101" w:right="-72"/>
              <w:rPr>
                <w:rFonts w:eastAsia="Arial Unicode MS" w:cs="Arial"/>
                <w:sz w:val="18"/>
                <w:szCs w:val="18"/>
              </w:rPr>
            </w:pPr>
            <w:r w:rsidRPr="00C47841">
              <w:rPr>
                <w:rFonts w:eastAsia="Arial Unicode MS" w:cs="Arial"/>
                <w:sz w:val="18"/>
                <w:szCs w:val="18"/>
              </w:rPr>
              <w:t xml:space="preserve">    - Dividend income</w:t>
            </w:r>
          </w:p>
        </w:tc>
        <w:tc>
          <w:tcPr>
            <w:tcW w:w="1363" w:type="dxa"/>
            <w:shd w:val="clear" w:color="auto" w:fill="FAFAFA"/>
            <w:vAlign w:val="center"/>
          </w:tcPr>
          <w:p w14:paraId="116B0369"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w:t>
            </w:r>
          </w:p>
        </w:tc>
        <w:tc>
          <w:tcPr>
            <w:tcW w:w="1363" w:type="dxa"/>
            <w:vAlign w:val="center"/>
          </w:tcPr>
          <w:p w14:paraId="516E8D37" w14:textId="77777777" w:rsidR="00490C97" w:rsidRPr="00C47841" w:rsidRDefault="00490C97" w:rsidP="00C41294">
            <w:pPr>
              <w:spacing w:line="240" w:lineRule="auto"/>
              <w:ind w:right="-72"/>
              <w:jc w:val="right"/>
              <w:rPr>
                <w:rFonts w:eastAsia="Arial Unicode MS" w:cs="Arial"/>
                <w:sz w:val="18"/>
                <w:szCs w:val="18"/>
                <w:cs/>
              </w:rPr>
            </w:pPr>
            <w:r w:rsidRPr="00C47841">
              <w:rPr>
                <w:rFonts w:eastAsia="Arial Unicode MS" w:cs="Arial"/>
                <w:sz w:val="18"/>
                <w:szCs w:val="18"/>
                <w:cs/>
              </w:rPr>
              <w:t>-</w:t>
            </w:r>
          </w:p>
        </w:tc>
        <w:tc>
          <w:tcPr>
            <w:tcW w:w="1363" w:type="dxa"/>
            <w:shd w:val="clear" w:color="auto" w:fill="FAFAFA"/>
            <w:vAlign w:val="center"/>
          </w:tcPr>
          <w:p w14:paraId="192C480E"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103</w:t>
            </w:r>
          </w:p>
        </w:tc>
        <w:tc>
          <w:tcPr>
            <w:tcW w:w="1363" w:type="dxa"/>
            <w:vAlign w:val="center"/>
          </w:tcPr>
          <w:p w14:paraId="52D50917" w14:textId="77777777" w:rsidR="00490C97" w:rsidRPr="00C47841" w:rsidRDefault="00490C97" w:rsidP="00C41294">
            <w:pPr>
              <w:spacing w:line="240" w:lineRule="auto"/>
              <w:ind w:right="-72"/>
              <w:jc w:val="right"/>
              <w:rPr>
                <w:rFonts w:eastAsia="Arial Unicode MS" w:cs="Arial"/>
                <w:sz w:val="18"/>
                <w:szCs w:val="18"/>
              </w:rPr>
            </w:pPr>
            <w:r w:rsidRPr="00C47841">
              <w:rPr>
                <w:rFonts w:eastAsia="Arial Unicode MS" w:cs="Arial"/>
                <w:sz w:val="18"/>
                <w:szCs w:val="18"/>
              </w:rPr>
              <w:t>108</w:t>
            </w:r>
          </w:p>
        </w:tc>
      </w:tr>
      <w:tr w:rsidR="00490C97" w:rsidRPr="00C47841" w14:paraId="0BA7C227" w14:textId="77777777" w:rsidTr="00C41294">
        <w:trPr>
          <w:trHeight w:val="204"/>
        </w:trPr>
        <w:tc>
          <w:tcPr>
            <w:tcW w:w="3461" w:type="dxa"/>
            <w:shd w:val="clear" w:color="auto" w:fill="auto"/>
            <w:vAlign w:val="center"/>
          </w:tcPr>
          <w:p w14:paraId="666437FA" w14:textId="77777777" w:rsidR="00490C97" w:rsidRPr="00C47841" w:rsidRDefault="00490C97">
            <w:pPr>
              <w:pStyle w:val="Header"/>
              <w:spacing w:line="240" w:lineRule="auto"/>
              <w:ind w:left="-101" w:right="-72"/>
              <w:rPr>
                <w:rFonts w:eastAsia="Arial Unicode MS" w:cs="Arial"/>
                <w:sz w:val="18"/>
                <w:szCs w:val="18"/>
              </w:rPr>
            </w:pPr>
          </w:p>
        </w:tc>
        <w:tc>
          <w:tcPr>
            <w:tcW w:w="1363" w:type="dxa"/>
            <w:shd w:val="clear" w:color="auto" w:fill="FAFAFA"/>
            <w:vAlign w:val="center"/>
          </w:tcPr>
          <w:p w14:paraId="2DC459F9" w14:textId="77777777" w:rsidR="00490C97" w:rsidRPr="00C47841" w:rsidRDefault="00490C97">
            <w:pPr>
              <w:spacing w:line="240" w:lineRule="auto"/>
              <w:ind w:right="-72"/>
              <w:jc w:val="right"/>
              <w:rPr>
                <w:rFonts w:eastAsia="Arial Unicode MS" w:cs="Arial"/>
                <w:sz w:val="18"/>
                <w:szCs w:val="18"/>
              </w:rPr>
            </w:pPr>
          </w:p>
        </w:tc>
        <w:tc>
          <w:tcPr>
            <w:tcW w:w="1363" w:type="dxa"/>
            <w:shd w:val="clear" w:color="auto" w:fill="auto"/>
            <w:vAlign w:val="center"/>
          </w:tcPr>
          <w:p w14:paraId="60BC6B5D" w14:textId="77777777" w:rsidR="00490C97" w:rsidRPr="00C47841" w:rsidRDefault="00490C97">
            <w:pPr>
              <w:spacing w:line="240" w:lineRule="auto"/>
              <w:ind w:right="-72"/>
              <w:jc w:val="right"/>
              <w:rPr>
                <w:rFonts w:eastAsia="Arial Unicode MS" w:cs="Arial"/>
                <w:sz w:val="18"/>
                <w:szCs w:val="18"/>
              </w:rPr>
            </w:pPr>
          </w:p>
        </w:tc>
        <w:tc>
          <w:tcPr>
            <w:tcW w:w="1363" w:type="dxa"/>
            <w:shd w:val="clear" w:color="auto" w:fill="FAFAFA"/>
            <w:vAlign w:val="center"/>
          </w:tcPr>
          <w:p w14:paraId="376FBAAF" w14:textId="77777777" w:rsidR="00490C97" w:rsidRPr="00C47841" w:rsidRDefault="00490C97">
            <w:pPr>
              <w:spacing w:line="240" w:lineRule="auto"/>
              <w:ind w:right="-72"/>
              <w:jc w:val="right"/>
              <w:rPr>
                <w:rFonts w:eastAsia="Arial Unicode MS" w:cs="Arial"/>
                <w:snapToGrid w:val="0"/>
                <w:sz w:val="18"/>
                <w:szCs w:val="18"/>
                <w:lang w:eastAsia="th-TH"/>
              </w:rPr>
            </w:pPr>
          </w:p>
        </w:tc>
        <w:tc>
          <w:tcPr>
            <w:tcW w:w="1363" w:type="dxa"/>
            <w:shd w:val="clear" w:color="auto" w:fill="auto"/>
            <w:vAlign w:val="center"/>
          </w:tcPr>
          <w:p w14:paraId="545994A1" w14:textId="77777777" w:rsidR="00490C97" w:rsidRPr="00C47841" w:rsidRDefault="00490C97">
            <w:pPr>
              <w:spacing w:line="240" w:lineRule="auto"/>
              <w:ind w:right="-72"/>
              <w:jc w:val="right"/>
              <w:rPr>
                <w:rFonts w:eastAsia="Arial Unicode MS" w:cs="Arial"/>
                <w:snapToGrid w:val="0"/>
                <w:sz w:val="18"/>
                <w:szCs w:val="18"/>
                <w:lang w:eastAsia="th-TH"/>
              </w:rPr>
            </w:pPr>
          </w:p>
        </w:tc>
      </w:tr>
      <w:tr w:rsidR="00490C97" w:rsidRPr="00C47841" w14:paraId="5EE59037" w14:textId="77777777" w:rsidTr="00C41294">
        <w:trPr>
          <w:trHeight w:val="204"/>
        </w:trPr>
        <w:tc>
          <w:tcPr>
            <w:tcW w:w="3461" w:type="dxa"/>
            <w:shd w:val="clear" w:color="auto" w:fill="auto"/>
            <w:vAlign w:val="center"/>
          </w:tcPr>
          <w:p w14:paraId="3DD00798" w14:textId="77777777" w:rsidR="00490C97" w:rsidRPr="00C47841" w:rsidRDefault="00490C97">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C47841">
              <w:rPr>
                <w:rFonts w:eastAsia="Arial Unicode MS" w:cs="Arial"/>
                <w:sz w:val="18"/>
                <w:szCs w:val="18"/>
              </w:rPr>
              <w:t>Indirect associates</w:t>
            </w:r>
          </w:p>
        </w:tc>
        <w:tc>
          <w:tcPr>
            <w:tcW w:w="1363" w:type="dxa"/>
            <w:shd w:val="clear" w:color="auto" w:fill="FAFAFA"/>
            <w:vAlign w:val="center"/>
          </w:tcPr>
          <w:p w14:paraId="70C01940" w14:textId="77777777" w:rsidR="00490C97" w:rsidRPr="00C47841" w:rsidRDefault="00490C97">
            <w:pPr>
              <w:spacing w:line="240" w:lineRule="auto"/>
              <w:ind w:right="-72"/>
              <w:jc w:val="right"/>
              <w:rPr>
                <w:rFonts w:eastAsia="Arial Unicode MS" w:cs="Arial"/>
                <w:sz w:val="18"/>
                <w:szCs w:val="18"/>
              </w:rPr>
            </w:pPr>
          </w:p>
        </w:tc>
        <w:tc>
          <w:tcPr>
            <w:tcW w:w="1363" w:type="dxa"/>
            <w:shd w:val="clear" w:color="auto" w:fill="auto"/>
            <w:vAlign w:val="center"/>
          </w:tcPr>
          <w:p w14:paraId="14958D96" w14:textId="77777777" w:rsidR="00490C97" w:rsidRPr="00C47841" w:rsidRDefault="00490C97">
            <w:pPr>
              <w:spacing w:line="240" w:lineRule="auto"/>
              <w:ind w:right="-72"/>
              <w:jc w:val="right"/>
              <w:rPr>
                <w:rFonts w:eastAsia="Arial Unicode MS" w:cs="Arial"/>
                <w:sz w:val="18"/>
                <w:szCs w:val="18"/>
              </w:rPr>
            </w:pPr>
          </w:p>
        </w:tc>
        <w:tc>
          <w:tcPr>
            <w:tcW w:w="1363" w:type="dxa"/>
            <w:shd w:val="clear" w:color="auto" w:fill="FAFAFA"/>
            <w:vAlign w:val="center"/>
          </w:tcPr>
          <w:p w14:paraId="4865652B" w14:textId="77777777" w:rsidR="00490C97" w:rsidRPr="00C47841" w:rsidRDefault="00490C97">
            <w:pPr>
              <w:spacing w:line="240" w:lineRule="auto"/>
              <w:ind w:right="-72"/>
              <w:jc w:val="right"/>
              <w:rPr>
                <w:rFonts w:eastAsia="Arial Unicode MS" w:cs="Arial"/>
                <w:snapToGrid w:val="0"/>
                <w:sz w:val="18"/>
                <w:szCs w:val="18"/>
                <w:lang w:eastAsia="th-TH"/>
              </w:rPr>
            </w:pPr>
          </w:p>
        </w:tc>
        <w:tc>
          <w:tcPr>
            <w:tcW w:w="1363" w:type="dxa"/>
            <w:shd w:val="clear" w:color="auto" w:fill="auto"/>
            <w:vAlign w:val="center"/>
          </w:tcPr>
          <w:p w14:paraId="74E70CDE" w14:textId="77777777" w:rsidR="00490C97" w:rsidRPr="00C47841" w:rsidRDefault="00490C97">
            <w:pPr>
              <w:spacing w:line="240" w:lineRule="auto"/>
              <w:ind w:right="-72"/>
              <w:jc w:val="right"/>
              <w:rPr>
                <w:rFonts w:eastAsia="Arial Unicode MS" w:cs="Arial"/>
                <w:snapToGrid w:val="0"/>
                <w:sz w:val="18"/>
                <w:szCs w:val="18"/>
                <w:lang w:eastAsia="th-TH"/>
              </w:rPr>
            </w:pPr>
          </w:p>
        </w:tc>
      </w:tr>
      <w:tr w:rsidR="00D91EE1" w:rsidRPr="00C47841" w14:paraId="58A03DE4" w14:textId="77777777" w:rsidTr="00C41294">
        <w:trPr>
          <w:trHeight w:val="204"/>
        </w:trPr>
        <w:tc>
          <w:tcPr>
            <w:tcW w:w="3461" w:type="dxa"/>
            <w:shd w:val="clear" w:color="auto" w:fill="auto"/>
            <w:vAlign w:val="center"/>
          </w:tcPr>
          <w:p w14:paraId="27DA79A7" w14:textId="77777777" w:rsidR="00D91EE1" w:rsidRPr="00C47841" w:rsidRDefault="00D91EE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 xml:space="preserve">    - Interest income</w:t>
            </w:r>
          </w:p>
        </w:tc>
        <w:tc>
          <w:tcPr>
            <w:tcW w:w="1363" w:type="dxa"/>
            <w:shd w:val="clear" w:color="auto" w:fill="FAFAFA"/>
            <w:vAlign w:val="center"/>
          </w:tcPr>
          <w:p w14:paraId="0379D62F" w14:textId="77777777" w:rsidR="00D91EE1" w:rsidRPr="00C47841" w:rsidRDefault="00D91EE1" w:rsidP="00C41294">
            <w:pPr>
              <w:spacing w:line="240" w:lineRule="auto"/>
              <w:ind w:right="-72"/>
              <w:jc w:val="right"/>
              <w:rPr>
                <w:rFonts w:eastAsia="Arial Unicode MS" w:cs="Arial"/>
                <w:sz w:val="18"/>
                <w:szCs w:val="18"/>
              </w:rPr>
            </w:pPr>
            <w:r w:rsidRPr="00C47841">
              <w:rPr>
                <w:rFonts w:eastAsia="Arial Unicode MS" w:cs="Arial"/>
                <w:sz w:val="18"/>
                <w:szCs w:val="18"/>
              </w:rPr>
              <w:t>37</w:t>
            </w:r>
          </w:p>
        </w:tc>
        <w:tc>
          <w:tcPr>
            <w:tcW w:w="1363" w:type="dxa"/>
            <w:vAlign w:val="center"/>
          </w:tcPr>
          <w:p w14:paraId="741A8CBB" w14:textId="77777777" w:rsidR="00D91EE1" w:rsidRPr="00C47841" w:rsidRDefault="00D91EE1" w:rsidP="00C41294">
            <w:pPr>
              <w:spacing w:line="240" w:lineRule="auto"/>
              <w:ind w:right="-72"/>
              <w:jc w:val="right"/>
              <w:rPr>
                <w:rFonts w:eastAsia="Arial Unicode MS" w:cs="Arial"/>
                <w:sz w:val="18"/>
                <w:szCs w:val="18"/>
              </w:rPr>
            </w:pPr>
            <w:r w:rsidRPr="00C47841">
              <w:rPr>
                <w:rFonts w:eastAsia="Arial Unicode MS" w:cs="Arial"/>
                <w:sz w:val="18"/>
                <w:szCs w:val="18"/>
              </w:rPr>
              <w:t>39</w:t>
            </w:r>
          </w:p>
        </w:tc>
        <w:tc>
          <w:tcPr>
            <w:tcW w:w="1363" w:type="dxa"/>
            <w:shd w:val="clear" w:color="auto" w:fill="FAFAFA"/>
            <w:vAlign w:val="center"/>
          </w:tcPr>
          <w:p w14:paraId="3995E2F6" w14:textId="77777777" w:rsidR="00D91EE1" w:rsidRPr="00C47841" w:rsidRDefault="00D91EE1" w:rsidP="00C41294">
            <w:pPr>
              <w:spacing w:line="240" w:lineRule="auto"/>
              <w:ind w:right="-72"/>
              <w:jc w:val="right"/>
              <w:rPr>
                <w:rFonts w:eastAsia="Arial Unicode MS" w:cs="Arial"/>
                <w:sz w:val="18"/>
                <w:szCs w:val="18"/>
              </w:rPr>
            </w:pPr>
            <w:r w:rsidRPr="00C47841">
              <w:rPr>
                <w:rFonts w:eastAsia="Arial Unicode MS" w:cs="Arial"/>
                <w:sz w:val="18"/>
                <w:szCs w:val="18"/>
              </w:rPr>
              <w:t>37</w:t>
            </w:r>
          </w:p>
        </w:tc>
        <w:tc>
          <w:tcPr>
            <w:tcW w:w="1363" w:type="dxa"/>
            <w:vAlign w:val="center"/>
          </w:tcPr>
          <w:p w14:paraId="4630C91D" w14:textId="77777777" w:rsidR="00D91EE1" w:rsidRPr="00C47841" w:rsidRDefault="00D91EE1" w:rsidP="00C41294">
            <w:pPr>
              <w:spacing w:line="240" w:lineRule="auto"/>
              <w:ind w:right="-72"/>
              <w:jc w:val="right"/>
              <w:rPr>
                <w:rFonts w:eastAsia="Arial Unicode MS" w:cs="Arial"/>
                <w:sz w:val="18"/>
                <w:szCs w:val="18"/>
              </w:rPr>
            </w:pPr>
            <w:r w:rsidRPr="00C47841">
              <w:rPr>
                <w:rFonts w:eastAsia="Arial Unicode MS" w:cs="Arial"/>
                <w:sz w:val="18"/>
                <w:szCs w:val="18"/>
              </w:rPr>
              <w:t>39</w:t>
            </w:r>
          </w:p>
        </w:tc>
      </w:tr>
      <w:tr w:rsidR="00D91EE1" w:rsidRPr="00C47841" w14:paraId="19697DCD" w14:textId="77777777" w:rsidTr="00C41294">
        <w:trPr>
          <w:trHeight w:val="204"/>
        </w:trPr>
        <w:tc>
          <w:tcPr>
            <w:tcW w:w="3461" w:type="dxa"/>
            <w:shd w:val="clear" w:color="auto" w:fill="auto"/>
            <w:vAlign w:val="center"/>
          </w:tcPr>
          <w:p w14:paraId="1673444C" w14:textId="77777777" w:rsidR="00D91EE1" w:rsidRPr="00C47841" w:rsidRDefault="00D91EE1">
            <w:pPr>
              <w:pStyle w:val="Header"/>
              <w:spacing w:line="240" w:lineRule="auto"/>
              <w:ind w:left="-101" w:right="-72"/>
              <w:rPr>
                <w:rFonts w:eastAsia="Arial Unicode MS" w:cs="Arial"/>
                <w:sz w:val="18"/>
                <w:szCs w:val="18"/>
              </w:rPr>
            </w:pPr>
            <w:r w:rsidRPr="00C47841">
              <w:rPr>
                <w:rFonts w:eastAsia="Arial Unicode MS" w:cs="Arial"/>
                <w:sz w:val="18"/>
                <w:szCs w:val="18"/>
              </w:rPr>
              <w:t xml:space="preserve">    - Other income</w:t>
            </w:r>
          </w:p>
        </w:tc>
        <w:tc>
          <w:tcPr>
            <w:tcW w:w="1363" w:type="dxa"/>
            <w:shd w:val="clear" w:color="auto" w:fill="FAFAFA"/>
            <w:vAlign w:val="center"/>
          </w:tcPr>
          <w:p w14:paraId="5F0FE3BC" w14:textId="77777777" w:rsidR="00D91EE1" w:rsidRPr="00C47841" w:rsidRDefault="00D91EE1" w:rsidP="00C41294">
            <w:pPr>
              <w:spacing w:line="240" w:lineRule="auto"/>
              <w:ind w:right="-72"/>
              <w:jc w:val="right"/>
              <w:rPr>
                <w:rFonts w:eastAsia="Arial Unicode MS" w:cs="Arial"/>
                <w:sz w:val="18"/>
                <w:szCs w:val="18"/>
              </w:rPr>
            </w:pPr>
            <w:r w:rsidRPr="00C47841">
              <w:rPr>
                <w:rFonts w:eastAsia="Arial Unicode MS" w:cs="Arial"/>
                <w:sz w:val="18"/>
                <w:szCs w:val="18"/>
              </w:rPr>
              <w:t>-</w:t>
            </w:r>
          </w:p>
        </w:tc>
        <w:tc>
          <w:tcPr>
            <w:tcW w:w="1363" w:type="dxa"/>
            <w:vAlign w:val="center"/>
          </w:tcPr>
          <w:p w14:paraId="7FA0921D" w14:textId="77777777" w:rsidR="00D91EE1" w:rsidRPr="00C47841" w:rsidRDefault="00D91EE1" w:rsidP="00C41294">
            <w:pPr>
              <w:spacing w:line="240" w:lineRule="auto"/>
              <w:ind w:right="-72"/>
              <w:jc w:val="right"/>
              <w:rPr>
                <w:rFonts w:eastAsia="Arial Unicode MS" w:cs="Arial"/>
                <w:sz w:val="18"/>
                <w:szCs w:val="18"/>
              </w:rPr>
            </w:pPr>
            <w:r w:rsidRPr="00C47841">
              <w:rPr>
                <w:rFonts w:eastAsia="Arial Unicode MS" w:cs="Arial"/>
                <w:sz w:val="18"/>
                <w:szCs w:val="18"/>
              </w:rPr>
              <w:t>2</w:t>
            </w:r>
          </w:p>
        </w:tc>
        <w:tc>
          <w:tcPr>
            <w:tcW w:w="1363" w:type="dxa"/>
            <w:shd w:val="clear" w:color="auto" w:fill="FAFAFA"/>
            <w:vAlign w:val="center"/>
          </w:tcPr>
          <w:p w14:paraId="4E12552D" w14:textId="77777777" w:rsidR="00D91EE1" w:rsidRPr="00C47841" w:rsidRDefault="00D91EE1" w:rsidP="00C41294">
            <w:pPr>
              <w:spacing w:line="240" w:lineRule="auto"/>
              <w:ind w:right="-72"/>
              <w:jc w:val="right"/>
              <w:rPr>
                <w:rFonts w:eastAsia="Arial Unicode MS" w:cs="Arial"/>
                <w:sz w:val="18"/>
                <w:szCs w:val="18"/>
              </w:rPr>
            </w:pPr>
            <w:r w:rsidRPr="00C47841">
              <w:rPr>
                <w:rFonts w:eastAsia="Arial Unicode MS" w:cs="Arial"/>
                <w:sz w:val="18"/>
                <w:szCs w:val="18"/>
              </w:rPr>
              <w:t>-</w:t>
            </w:r>
          </w:p>
        </w:tc>
        <w:tc>
          <w:tcPr>
            <w:tcW w:w="1363" w:type="dxa"/>
            <w:vAlign w:val="center"/>
          </w:tcPr>
          <w:p w14:paraId="305A75E4" w14:textId="77777777" w:rsidR="00D91EE1" w:rsidRPr="00C47841" w:rsidRDefault="00D91EE1" w:rsidP="00C41294">
            <w:pPr>
              <w:spacing w:line="240" w:lineRule="auto"/>
              <w:ind w:right="-72"/>
              <w:jc w:val="right"/>
              <w:rPr>
                <w:rFonts w:eastAsia="Arial Unicode MS" w:cs="Arial"/>
                <w:sz w:val="18"/>
                <w:szCs w:val="18"/>
              </w:rPr>
            </w:pPr>
            <w:r w:rsidRPr="00C47841">
              <w:rPr>
                <w:rFonts w:eastAsia="Arial Unicode MS" w:cs="Arial"/>
                <w:sz w:val="18"/>
                <w:szCs w:val="18"/>
              </w:rPr>
              <w:t>2</w:t>
            </w:r>
          </w:p>
        </w:tc>
      </w:tr>
      <w:tr w:rsidR="00D91EE1" w:rsidRPr="00C47841" w14:paraId="1E1035BB" w14:textId="77777777" w:rsidTr="00C41294">
        <w:trPr>
          <w:trHeight w:val="204"/>
        </w:trPr>
        <w:tc>
          <w:tcPr>
            <w:tcW w:w="3461" w:type="dxa"/>
            <w:shd w:val="clear" w:color="auto" w:fill="auto"/>
            <w:vAlign w:val="center"/>
          </w:tcPr>
          <w:p w14:paraId="7F0BF05E" w14:textId="77777777" w:rsidR="00D91EE1" w:rsidRPr="00C47841" w:rsidRDefault="00D91EE1">
            <w:pPr>
              <w:pStyle w:val="Header"/>
              <w:spacing w:line="240" w:lineRule="auto"/>
              <w:ind w:left="-101" w:right="-72"/>
              <w:rPr>
                <w:rFonts w:eastAsia="Arial Unicode MS" w:cs="Arial"/>
                <w:sz w:val="18"/>
                <w:szCs w:val="18"/>
              </w:rPr>
            </w:pPr>
          </w:p>
        </w:tc>
        <w:tc>
          <w:tcPr>
            <w:tcW w:w="1363" w:type="dxa"/>
            <w:shd w:val="clear" w:color="auto" w:fill="FAFAFA"/>
            <w:vAlign w:val="center"/>
          </w:tcPr>
          <w:p w14:paraId="0811509F" w14:textId="77777777" w:rsidR="00D91EE1" w:rsidRPr="00C47841" w:rsidRDefault="00D91EE1">
            <w:pPr>
              <w:spacing w:line="240" w:lineRule="auto"/>
              <w:ind w:right="-72"/>
              <w:jc w:val="right"/>
              <w:rPr>
                <w:rFonts w:eastAsia="Arial Unicode MS" w:cs="Arial"/>
                <w:sz w:val="18"/>
                <w:szCs w:val="18"/>
              </w:rPr>
            </w:pPr>
          </w:p>
        </w:tc>
        <w:tc>
          <w:tcPr>
            <w:tcW w:w="1363" w:type="dxa"/>
            <w:shd w:val="clear" w:color="auto" w:fill="auto"/>
            <w:vAlign w:val="center"/>
          </w:tcPr>
          <w:p w14:paraId="1B4E8AA7" w14:textId="77777777" w:rsidR="00D91EE1" w:rsidRPr="00C47841" w:rsidRDefault="00D91EE1">
            <w:pPr>
              <w:spacing w:line="240" w:lineRule="auto"/>
              <w:ind w:right="-72"/>
              <w:jc w:val="right"/>
              <w:rPr>
                <w:rFonts w:eastAsia="Arial Unicode MS" w:cs="Arial"/>
                <w:sz w:val="18"/>
                <w:szCs w:val="18"/>
              </w:rPr>
            </w:pPr>
          </w:p>
        </w:tc>
        <w:tc>
          <w:tcPr>
            <w:tcW w:w="1363" w:type="dxa"/>
            <w:shd w:val="clear" w:color="auto" w:fill="FAFAFA"/>
            <w:vAlign w:val="center"/>
          </w:tcPr>
          <w:p w14:paraId="2F29E68F" w14:textId="77777777" w:rsidR="00D91EE1" w:rsidRPr="00C47841" w:rsidRDefault="00D91EE1">
            <w:pPr>
              <w:spacing w:line="240" w:lineRule="auto"/>
              <w:ind w:right="-72"/>
              <w:jc w:val="right"/>
              <w:rPr>
                <w:rFonts w:eastAsia="Arial Unicode MS" w:cs="Arial"/>
                <w:snapToGrid w:val="0"/>
                <w:sz w:val="18"/>
                <w:szCs w:val="18"/>
                <w:lang w:eastAsia="th-TH"/>
              </w:rPr>
            </w:pPr>
          </w:p>
        </w:tc>
        <w:tc>
          <w:tcPr>
            <w:tcW w:w="1363" w:type="dxa"/>
            <w:shd w:val="clear" w:color="auto" w:fill="auto"/>
            <w:vAlign w:val="center"/>
          </w:tcPr>
          <w:p w14:paraId="757ED722" w14:textId="77777777" w:rsidR="00D91EE1" w:rsidRPr="00C47841" w:rsidRDefault="00D91EE1">
            <w:pPr>
              <w:spacing w:line="240" w:lineRule="auto"/>
              <w:ind w:right="-72"/>
              <w:jc w:val="right"/>
              <w:rPr>
                <w:rFonts w:eastAsia="Arial Unicode MS" w:cs="Arial"/>
                <w:snapToGrid w:val="0"/>
                <w:sz w:val="18"/>
                <w:szCs w:val="18"/>
                <w:lang w:eastAsia="th-TH"/>
              </w:rPr>
            </w:pPr>
          </w:p>
        </w:tc>
      </w:tr>
      <w:tr w:rsidR="00D91EE1" w:rsidRPr="00C47841" w14:paraId="2E03D613" w14:textId="77777777" w:rsidTr="00C41294">
        <w:trPr>
          <w:trHeight w:val="204"/>
        </w:trPr>
        <w:tc>
          <w:tcPr>
            <w:tcW w:w="3461" w:type="dxa"/>
            <w:shd w:val="clear" w:color="auto" w:fill="auto"/>
            <w:vAlign w:val="center"/>
          </w:tcPr>
          <w:p w14:paraId="6EE9FC81" w14:textId="77777777" w:rsidR="00D91EE1" w:rsidRPr="00C47841" w:rsidRDefault="00D91EE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C47841">
              <w:rPr>
                <w:rFonts w:eastAsia="Arial Unicode MS" w:cs="Arial"/>
                <w:sz w:val="18"/>
                <w:szCs w:val="18"/>
              </w:rPr>
              <w:t>Other related parties</w:t>
            </w:r>
          </w:p>
        </w:tc>
        <w:tc>
          <w:tcPr>
            <w:tcW w:w="1363" w:type="dxa"/>
            <w:shd w:val="clear" w:color="auto" w:fill="FAFAFA"/>
            <w:vAlign w:val="center"/>
          </w:tcPr>
          <w:p w14:paraId="2188DC33" w14:textId="77777777" w:rsidR="00D91EE1" w:rsidRPr="00C47841" w:rsidRDefault="00D91EE1">
            <w:pPr>
              <w:spacing w:line="240" w:lineRule="auto"/>
              <w:ind w:right="-72"/>
              <w:jc w:val="right"/>
              <w:rPr>
                <w:rFonts w:eastAsia="Arial Unicode MS" w:cs="Arial"/>
                <w:sz w:val="18"/>
                <w:szCs w:val="18"/>
              </w:rPr>
            </w:pPr>
          </w:p>
        </w:tc>
        <w:tc>
          <w:tcPr>
            <w:tcW w:w="1363" w:type="dxa"/>
            <w:shd w:val="clear" w:color="auto" w:fill="auto"/>
            <w:vAlign w:val="center"/>
          </w:tcPr>
          <w:p w14:paraId="1A744368" w14:textId="77777777" w:rsidR="00D91EE1" w:rsidRPr="00C47841" w:rsidRDefault="00D91EE1">
            <w:pPr>
              <w:spacing w:line="240" w:lineRule="auto"/>
              <w:ind w:right="-72"/>
              <w:jc w:val="right"/>
              <w:rPr>
                <w:rFonts w:eastAsia="Arial Unicode MS" w:cs="Arial"/>
                <w:sz w:val="18"/>
                <w:szCs w:val="18"/>
              </w:rPr>
            </w:pPr>
          </w:p>
        </w:tc>
        <w:tc>
          <w:tcPr>
            <w:tcW w:w="1363" w:type="dxa"/>
            <w:shd w:val="clear" w:color="auto" w:fill="FAFAFA"/>
            <w:vAlign w:val="center"/>
          </w:tcPr>
          <w:p w14:paraId="794AAD11" w14:textId="77777777" w:rsidR="00D91EE1" w:rsidRPr="00C47841" w:rsidRDefault="00D91EE1">
            <w:pPr>
              <w:spacing w:line="240" w:lineRule="auto"/>
              <w:ind w:right="-72"/>
              <w:jc w:val="right"/>
              <w:rPr>
                <w:rFonts w:eastAsia="Arial Unicode MS" w:cs="Arial"/>
                <w:snapToGrid w:val="0"/>
                <w:sz w:val="18"/>
                <w:szCs w:val="18"/>
                <w:lang w:eastAsia="th-TH"/>
              </w:rPr>
            </w:pPr>
          </w:p>
        </w:tc>
        <w:tc>
          <w:tcPr>
            <w:tcW w:w="1363" w:type="dxa"/>
            <w:shd w:val="clear" w:color="auto" w:fill="auto"/>
            <w:vAlign w:val="center"/>
          </w:tcPr>
          <w:p w14:paraId="40DE5F89" w14:textId="77777777" w:rsidR="00D91EE1" w:rsidRPr="00C47841" w:rsidRDefault="00D91EE1">
            <w:pPr>
              <w:spacing w:line="240" w:lineRule="auto"/>
              <w:ind w:right="-72"/>
              <w:jc w:val="right"/>
              <w:rPr>
                <w:rFonts w:eastAsia="Arial Unicode MS" w:cs="Arial"/>
                <w:snapToGrid w:val="0"/>
                <w:sz w:val="18"/>
                <w:szCs w:val="18"/>
                <w:lang w:eastAsia="th-TH"/>
              </w:rPr>
            </w:pPr>
          </w:p>
        </w:tc>
      </w:tr>
      <w:tr w:rsidR="0069481F" w:rsidRPr="00C47841" w14:paraId="23457D84" w14:textId="77777777" w:rsidTr="00C41294">
        <w:tc>
          <w:tcPr>
            <w:tcW w:w="3461" w:type="dxa"/>
            <w:shd w:val="clear" w:color="auto" w:fill="auto"/>
            <w:vAlign w:val="center"/>
          </w:tcPr>
          <w:p w14:paraId="64385F6E" w14:textId="77777777" w:rsidR="0069481F" w:rsidRPr="00C47841" w:rsidRDefault="0069481F">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 xml:space="preserve">    - Revenue from sales</w:t>
            </w:r>
          </w:p>
        </w:tc>
        <w:tc>
          <w:tcPr>
            <w:tcW w:w="1363" w:type="dxa"/>
            <w:shd w:val="clear" w:color="auto" w:fill="FAFAFA"/>
            <w:vAlign w:val="center"/>
          </w:tcPr>
          <w:p w14:paraId="61B1F891"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2,946</w:t>
            </w:r>
          </w:p>
        </w:tc>
        <w:tc>
          <w:tcPr>
            <w:tcW w:w="1363" w:type="dxa"/>
            <w:vAlign w:val="center"/>
          </w:tcPr>
          <w:p w14:paraId="0399CB50"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2,472</w:t>
            </w:r>
          </w:p>
        </w:tc>
        <w:tc>
          <w:tcPr>
            <w:tcW w:w="1363" w:type="dxa"/>
            <w:shd w:val="clear" w:color="auto" w:fill="FAFAFA"/>
            <w:vAlign w:val="center"/>
          </w:tcPr>
          <w:p w14:paraId="3E198079"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1,496</w:t>
            </w:r>
          </w:p>
        </w:tc>
        <w:tc>
          <w:tcPr>
            <w:tcW w:w="1363" w:type="dxa"/>
            <w:vAlign w:val="center"/>
          </w:tcPr>
          <w:p w14:paraId="73627593"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1,687</w:t>
            </w:r>
          </w:p>
        </w:tc>
      </w:tr>
      <w:tr w:rsidR="0069481F" w:rsidRPr="00C47841" w14:paraId="39897B81" w14:textId="77777777" w:rsidTr="00C41294">
        <w:tc>
          <w:tcPr>
            <w:tcW w:w="3461" w:type="dxa"/>
            <w:shd w:val="clear" w:color="auto" w:fill="auto"/>
            <w:vAlign w:val="center"/>
          </w:tcPr>
          <w:p w14:paraId="3BED0732" w14:textId="77777777" w:rsidR="0069481F" w:rsidRPr="00C47841" w:rsidRDefault="0069481F">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 xml:space="preserve">    - Interest income</w:t>
            </w:r>
          </w:p>
        </w:tc>
        <w:tc>
          <w:tcPr>
            <w:tcW w:w="1363" w:type="dxa"/>
            <w:shd w:val="clear" w:color="auto" w:fill="FAFAFA"/>
            <w:vAlign w:val="center"/>
          </w:tcPr>
          <w:p w14:paraId="0F39E5A1"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5</w:t>
            </w:r>
          </w:p>
        </w:tc>
        <w:tc>
          <w:tcPr>
            <w:tcW w:w="1363" w:type="dxa"/>
            <w:vAlign w:val="center"/>
          </w:tcPr>
          <w:p w14:paraId="3B2B0A82"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1</w:t>
            </w:r>
          </w:p>
        </w:tc>
        <w:tc>
          <w:tcPr>
            <w:tcW w:w="1363" w:type="dxa"/>
            <w:shd w:val="clear" w:color="auto" w:fill="FAFAFA"/>
            <w:vAlign w:val="center"/>
          </w:tcPr>
          <w:p w14:paraId="7D3EFFD4"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1</w:t>
            </w:r>
          </w:p>
        </w:tc>
        <w:tc>
          <w:tcPr>
            <w:tcW w:w="1363" w:type="dxa"/>
            <w:vAlign w:val="center"/>
          </w:tcPr>
          <w:p w14:paraId="74E969B7"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1</w:t>
            </w:r>
          </w:p>
        </w:tc>
      </w:tr>
      <w:tr w:rsidR="0069481F" w:rsidRPr="00C47841" w14:paraId="2CF38786" w14:textId="77777777" w:rsidTr="00C41294">
        <w:tc>
          <w:tcPr>
            <w:tcW w:w="3461" w:type="dxa"/>
            <w:shd w:val="clear" w:color="auto" w:fill="auto"/>
            <w:vAlign w:val="center"/>
          </w:tcPr>
          <w:p w14:paraId="6A53DE99" w14:textId="77777777" w:rsidR="0069481F" w:rsidRPr="00C47841" w:rsidRDefault="0069481F">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 xml:space="preserve">    - Other income</w:t>
            </w:r>
          </w:p>
        </w:tc>
        <w:tc>
          <w:tcPr>
            <w:tcW w:w="1363" w:type="dxa"/>
            <w:shd w:val="clear" w:color="auto" w:fill="FAFAFA"/>
            <w:vAlign w:val="center"/>
          </w:tcPr>
          <w:p w14:paraId="2E8F9283" w14:textId="2FF6D805"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6</w:t>
            </w:r>
          </w:p>
        </w:tc>
        <w:tc>
          <w:tcPr>
            <w:tcW w:w="1363" w:type="dxa"/>
            <w:vAlign w:val="center"/>
          </w:tcPr>
          <w:p w14:paraId="54F479E4"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2</w:t>
            </w:r>
          </w:p>
        </w:tc>
        <w:tc>
          <w:tcPr>
            <w:tcW w:w="1363" w:type="dxa"/>
            <w:shd w:val="clear" w:color="auto" w:fill="FAFAFA"/>
            <w:vAlign w:val="center"/>
          </w:tcPr>
          <w:p w14:paraId="41F4F28D"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3</w:t>
            </w:r>
          </w:p>
        </w:tc>
        <w:tc>
          <w:tcPr>
            <w:tcW w:w="1363" w:type="dxa"/>
            <w:vAlign w:val="center"/>
          </w:tcPr>
          <w:p w14:paraId="6D09D314"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2</w:t>
            </w:r>
          </w:p>
        </w:tc>
      </w:tr>
      <w:tr w:rsidR="0069481F" w:rsidRPr="00C47841" w14:paraId="238A5010" w14:textId="77777777" w:rsidTr="00C41294">
        <w:tc>
          <w:tcPr>
            <w:tcW w:w="3461" w:type="dxa"/>
            <w:shd w:val="clear" w:color="auto" w:fill="auto"/>
            <w:vAlign w:val="center"/>
          </w:tcPr>
          <w:p w14:paraId="15A2F0D4" w14:textId="77777777" w:rsidR="0069481F" w:rsidRPr="00C47841" w:rsidRDefault="0069481F">
            <w:pPr>
              <w:pStyle w:val="Header"/>
              <w:spacing w:line="240" w:lineRule="auto"/>
              <w:ind w:left="-101" w:right="-72"/>
              <w:rPr>
                <w:rFonts w:eastAsia="Arial Unicode MS" w:cs="Arial"/>
                <w:sz w:val="18"/>
                <w:szCs w:val="18"/>
              </w:rPr>
            </w:pPr>
            <w:r w:rsidRPr="00C47841">
              <w:rPr>
                <w:rFonts w:eastAsia="Arial Unicode MS" w:cs="Arial"/>
                <w:sz w:val="18"/>
                <w:szCs w:val="18"/>
              </w:rPr>
              <w:t xml:space="preserve">    - Dividend income</w:t>
            </w:r>
          </w:p>
        </w:tc>
        <w:tc>
          <w:tcPr>
            <w:tcW w:w="1363" w:type="dxa"/>
            <w:shd w:val="clear" w:color="auto" w:fill="FAFAFA"/>
            <w:vAlign w:val="center"/>
          </w:tcPr>
          <w:p w14:paraId="26FDC3FE"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w:t>
            </w:r>
          </w:p>
        </w:tc>
        <w:tc>
          <w:tcPr>
            <w:tcW w:w="1363" w:type="dxa"/>
            <w:vAlign w:val="center"/>
          </w:tcPr>
          <w:p w14:paraId="7054ABFB"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72</w:t>
            </w:r>
          </w:p>
        </w:tc>
        <w:tc>
          <w:tcPr>
            <w:tcW w:w="1363" w:type="dxa"/>
            <w:shd w:val="clear" w:color="auto" w:fill="FAFAFA"/>
            <w:vAlign w:val="center"/>
          </w:tcPr>
          <w:p w14:paraId="7B56ABAC"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w:t>
            </w:r>
          </w:p>
        </w:tc>
        <w:tc>
          <w:tcPr>
            <w:tcW w:w="1363" w:type="dxa"/>
            <w:vAlign w:val="center"/>
          </w:tcPr>
          <w:p w14:paraId="4704F07A"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72</w:t>
            </w:r>
          </w:p>
        </w:tc>
      </w:tr>
      <w:tr w:rsidR="0069481F" w:rsidRPr="00C47841" w14:paraId="6C1E59EC" w14:textId="77777777" w:rsidTr="00C41294">
        <w:tc>
          <w:tcPr>
            <w:tcW w:w="3461" w:type="dxa"/>
            <w:shd w:val="clear" w:color="auto" w:fill="auto"/>
            <w:vAlign w:val="center"/>
          </w:tcPr>
          <w:p w14:paraId="0C2E4431" w14:textId="77777777" w:rsidR="0069481F" w:rsidRPr="00C47841" w:rsidRDefault="0069481F">
            <w:pPr>
              <w:pStyle w:val="Header"/>
              <w:spacing w:line="240" w:lineRule="auto"/>
              <w:ind w:left="-101" w:right="-72"/>
              <w:rPr>
                <w:rFonts w:eastAsia="Arial Unicode MS" w:cs="Arial"/>
                <w:sz w:val="18"/>
                <w:szCs w:val="18"/>
              </w:rPr>
            </w:pPr>
            <w:r w:rsidRPr="00C47841">
              <w:rPr>
                <w:rFonts w:eastAsia="Arial Unicode MS" w:cs="Arial"/>
                <w:sz w:val="18"/>
                <w:szCs w:val="18"/>
              </w:rPr>
              <w:t xml:space="preserve">    - Cost of sales</w:t>
            </w:r>
          </w:p>
        </w:tc>
        <w:tc>
          <w:tcPr>
            <w:tcW w:w="1363" w:type="dxa"/>
            <w:shd w:val="clear" w:color="auto" w:fill="FAFAFA"/>
            <w:vAlign w:val="center"/>
          </w:tcPr>
          <w:p w14:paraId="65FABF20"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305</w:t>
            </w:r>
          </w:p>
        </w:tc>
        <w:tc>
          <w:tcPr>
            <w:tcW w:w="1363" w:type="dxa"/>
            <w:vAlign w:val="center"/>
          </w:tcPr>
          <w:p w14:paraId="5F8318B9"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134</w:t>
            </w:r>
          </w:p>
        </w:tc>
        <w:tc>
          <w:tcPr>
            <w:tcW w:w="1363" w:type="dxa"/>
            <w:shd w:val="clear" w:color="auto" w:fill="FAFAFA"/>
            <w:vAlign w:val="center"/>
          </w:tcPr>
          <w:p w14:paraId="435852D7"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99</w:t>
            </w:r>
          </w:p>
        </w:tc>
        <w:tc>
          <w:tcPr>
            <w:tcW w:w="1363" w:type="dxa"/>
            <w:vAlign w:val="center"/>
          </w:tcPr>
          <w:p w14:paraId="2E6ECF95"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111</w:t>
            </w:r>
          </w:p>
        </w:tc>
      </w:tr>
      <w:tr w:rsidR="0069481F" w:rsidRPr="00C47841" w14:paraId="38CD71F2" w14:textId="77777777" w:rsidTr="00C41294">
        <w:tc>
          <w:tcPr>
            <w:tcW w:w="3461" w:type="dxa"/>
            <w:shd w:val="clear" w:color="auto" w:fill="auto"/>
            <w:vAlign w:val="center"/>
          </w:tcPr>
          <w:p w14:paraId="636CA7EC" w14:textId="77777777" w:rsidR="0069481F" w:rsidRPr="00C47841" w:rsidRDefault="0069481F">
            <w:pPr>
              <w:pStyle w:val="Header"/>
              <w:spacing w:line="240" w:lineRule="auto"/>
              <w:ind w:left="-101" w:right="-72"/>
              <w:rPr>
                <w:rFonts w:eastAsia="Arial Unicode MS" w:cs="Arial"/>
                <w:sz w:val="18"/>
                <w:szCs w:val="18"/>
              </w:rPr>
            </w:pPr>
            <w:r w:rsidRPr="00C47841">
              <w:rPr>
                <w:rFonts w:eastAsia="Arial Unicode MS" w:cs="Arial"/>
                <w:sz w:val="18"/>
                <w:szCs w:val="18"/>
              </w:rPr>
              <w:t xml:space="preserve">    - Administrative expenses</w:t>
            </w:r>
          </w:p>
        </w:tc>
        <w:tc>
          <w:tcPr>
            <w:tcW w:w="1363" w:type="dxa"/>
            <w:shd w:val="clear" w:color="auto" w:fill="FAFAFA"/>
            <w:vAlign w:val="center"/>
          </w:tcPr>
          <w:p w14:paraId="5A72E5DE"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27</w:t>
            </w:r>
          </w:p>
        </w:tc>
        <w:tc>
          <w:tcPr>
            <w:tcW w:w="1363" w:type="dxa"/>
            <w:vAlign w:val="center"/>
          </w:tcPr>
          <w:p w14:paraId="04E96D63"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37</w:t>
            </w:r>
          </w:p>
        </w:tc>
        <w:tc>
          <w:tcPr>
            <w:tcW w:w="1363" w:type="dxa"/>
            <w:shd w:val="clear" w:color="auto" w:fill="FAFAFA"/>
            <w:vAlign w:val="center"/>
          </w:tcPr>
          <w:p w14:paraId="0A162C7C"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26</w:t>
            </w:r>
          </w:p>
        </w:tc>
        <w:tc>
          <w:tcPr>
            <w:tcW w:w="1363" w:type="dxa"/>
            <w:vAlign w:val="center"/>
          </w:tcPr>
          <w:p w14:paraId="0FB54965"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36</w:t>
            </w:r>
          </w:p>
        </w:tc>
      </w:tr>
      <w:tr w:rsidR="0069481F" w:rsidRPr="00C47841" w14:paraId="6B4EBAF2" w14:textId="77777777" w:rsidTr="007F05EF">
        <w:tc>
          <w:tcPr>
            <w:tcW w:w="3461" w:type="dxa"/>
            <w:shd w:val="clear" w:color="auto" w:fill="auto"/>
            <w:vAlign w:val="center"/>
          </w:tcPr>
          <w:p w14:paraId="3C992AFA" w14:textId="32D52A78" w:rsidR="0069481F" w:rsidRPr="00C47841" w:rsidRDefault="0069481F">
            <w:pPr>
              <w:pStyle w:val="Header"/>
              <w:spacing w:line="240" w:lineRule="auto"/>
              <w:ind w:left="-101" w:right="-72"/>
              <w:rPr>
                <w:rFonts w:eastAsia="Arial Unicode MS" w:cs="Arial"/>
                <w:sz w:val="18"/>
                <w:szCs w:val="18"/>
              </w:rPr>
            </w:pPr>
            <w:r w:rsidRPr="00C47841">
              <w:rPr>
                <w:rFonts w:eastAsia="Arial Unicode MS" w:cs="Arial"/>
                <w:sz w:val="18"/>
                <w:szCs w:val="18"/>
              </w:rPr>
              <w:t xml:space="preserve">    - Cost of property, plant and </w:t>
            </w:r>
          </w:p>
          <w:p w14:paraId="5B129F65" w14:textId="610153CE" w:rsidR="0069481F" w:rsidRPr="00C47841" w:rsidRDefault="0069481F">
            <w:pPr>
              <w:pStyle w:val="Header"/>
              <w:spacing w:line="240" w:lineRule="auto"/>
              <w:ind w:left="-101" w:right="-72"/>
              <w:rPr>
                <w:rFonts w:eastAsia="Arial Unicode MS" w:cs="Arial"/>
                <w:sz w:val="18"/>
                <w:szCs w:val="18"/>
              </w:rPr>
            </w:pPr>
            <w:r w:rsidRPr="00C47841">
              <w:rPr>
                <w:rFonts w:eastAsia="Arial Unicode MS" w:cs="Arial"/>
                <w:sz w:val="18"/>
                <w:szCs w:val="18"/>
              </w:rPr>
              <w:t xml:space="preserve">         </w:t>
            </w:r>
            <w:r w:rsidR="007971BB" w:rsidRPr="00C47841">
              <w:rPr>
                <w:rFonts w:eastAsia="Arial Unicode MS" w:cs="Arial"/>
                <w:sz w:val="18"/>
                <w:szCs w:val="18"/>
              </w:rPr>
              <w:t xml:space="preserve">equipment </w:t>
            </w:r>
            <w:r w:rsidRPr="00C47841">
              <w:rPr>
                <w:rFonts w:eastAsia="Arial Unicode MS" w:cs="Arial"/>
                <w:sz w:val="18"/>
                <w:szCs w:val="18"/>
              </w:rPr>
              <w:t>and intangible assets</w:t>
            </w:r>
          </w:p>
        </w:tc>
        <w:tc>
          <w:tcPr>
            <w:tcW w:w="1363" w:type="dxa"/>
            <w:shd w:val="clear" w:color="auto" w:fill="FAFAFA"/>
            <w:vAlign w:val="bottom"/>
          </w:tcPr>
          <w:p w14:paraId="7479D914"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2</w:t>
            </w:r>
          </w:p>
        </w:tc>
        <w:tc>
          <w:tcPr>
            <w:tcW w:w="1363" w:type="dxa"/>
            <w:vAlign w:val="bottom"/>
          </w:tcPr>
          <w:p w14:paraId="0189C9FB"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4</w:t>
            </w:r>
          </w:p>
        </w:tc>
        <w:tc>
          <w:tcPr>
            <w:tcW w:w="1363" w:type="dxa"/>
            <w:shd w:val="clear" w:color="auto" w:fill="FAFAFA"/>
            <w:vAlign w:val="bottom"/>
          </w:tcPr>
          <w:p w14:paraId="1E166373"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2</w:t>
            </w:r>
          </w:p>
        </w:tc>
        <w:tc>
          <w:tcPr>
            <w:tcW w:w="1363" w:type="dxa"/>
            <w:vAlign w:val="bottom"/>
          </w:tcPr>
          <w:p w14:paraId="5BF1EE45"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3</w:t>
            </w:r>
          </w:p>
        </w:tc>
      </w:tr>
      <w:tr w:rsidR="0069481F" w:rsidRPr="00C47841" w14:paraId="41949374" w14:textId="77777777" w:rsidTr="007F05EF">
        <w:tc>
          <w:tcPr>
            <w:tcW w:w="3461" w:type="dxa"/>
            <w:shd w:val="clear" w:color="auto" w:fill="auto"/>
            <w:vAlign w:val="center"/>
          </w:tcPr>
          <w:p w14:paraId="4666D165" w14:textId="784AEED2" w:rsidR="0069481F" w:rsidRPr="00C47841" w:rsidRDefault="0069481F">
            <w:pPr>
              <w:pStyle w:val="Header"/>
              <w:spacing w:line="240" w:lineRule="auto"/>
              <w:ind w:left="-101" w:right="-72"/>
              <w:rPr>
                <w:rFonts w:eastAsia="Arial Unicode MS" w:cs="Arial"/>
                <w:sz w:val="18"/>
                <w:szCs w:val="18"/>
              </w:rPr>
            </w:pPr>
            <w:r w:rsidRPr="00C47841">
              <w:rPr>
                <w:rFonts w:eastAsia="Arial Unicode MS" w:cs="Arial"/>
                <w:sz w:val="18"/>
                <w:szCs w:val="18"/>
                <w:cs/>
              </w:rPr>
              <w:t xml:space="preserve">    - </w:t>
            </w:r>
            <w:r w:rsidRPr="00C47841">
              <w:rPr>
                <w:rFonts w:eastAsia="Arial Unicode MS" w:cs="Arial"/>
                <w:sz w:val="18"/>
                <w:szCs w:val="18"/>
              </w:rPr>
              <w:t>Interest expense</w:t>
            </w:r>
          </w:p>
        </w:tc>
        <w:tc>
          <w:tcPr>
            <w:tcW w:w="1363" w:type="dxa"/>
            <w:tcBorders>
              <w:bottom w:val="single" w:sz="4" w:space="0" w:color="auto"/>
            </w:tcBorders>
            <w:shd w:val="clear" w:color="auto" w:fill="FAFAFA"/>
            <w:vAlign w:val="center"/>
          </w:tcPr>
          <w:p w14:paraId="717BF6B7"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1</w:t>
            </w:r>
          </w:p>
        </w:tc>
        <w:tc>
          <w:tcPr>
            <w:tcW w:w="1363" w:type="dxa"/>
            <w:tcBorders>
              <w:bottom w:val="single" w:sz="4" w:space="0" w:color="auto"/>
            </w:tcBorders>
            <w:vAlign w:val="center"/>
          </w:tcPr>
          <w:p w14:paraId="3BB4C151"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w:t>
            </w:r>
          </w:p>
        </w:tc>
        <w:tc>
          <w:tcPr>
            <w:tcW w:w="1363" w:type="dxa"/>
            <w:tcBorders>
              <w:bottom w:val="single" w:sz="4" w:space="0" w:color="auto"/>
            </w:tcBorders>
            <w:shd w:val="clear" w:color="auto" w:fill="FAFAFA"/>
            <w:vAlign w:val="center"/>
          </w:tcPr>
          <w:p w14:paraId="20691D90"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1</w:t>
            </w:r>
          </w:p>
        </w:tc>
        <w:tc>
          <w:tcPr>
            <w:tcW w:w="1363" w:type="dxa"/>
            <w:tcBorders>
              <w:bottom w:val="single" w:sz="4" w:space="0" w:color="auto"/>
            </w:tcBorders>
            <w:vAlign w:val="center"/>
          </w:tcPr>
          <w:p w14:paraId="7B9FEEAE" w14:textId="77777777" w:rsidR="0069481F" w:rsidRPr="00C47841" w:rsidRDefault="0069481F" w:rsidP="00C41294">
            <w:pPr>
              <w:spacing w:line="240" w:lineRule="auto"/>
              <w:ind w:right="-72"/>
              <w:jc w:val="right"/>
              <w:rPr>
                <w:rFonts w:eastAsia="Arial Unicode MS" w:cs="Arial"/>
                <w:sz w:val="18"/>
                <w:szCs w:val="18"/>
              </w:rPr>
            </w:pPr>
            <w:r w:rsidRPr="00C47841">
              <w:rPr>
                <w:rFonts w:eastAsia="Arial Unicode MS" w:cs="Arial"/>
                <w:sz w:val="18"/>
                <w:szCs w:val="18"/>
              </w:rPr>
              <w:t>-</w:t>
            </w:r>
          </w:p>
        </w:tc>
      </w:tr>
    </w:tbl>
    <w:p w14:paraId="7BE9A7EC" w14:textId="77777777" w:rsidR="001E0EE7" w:rsidRPr="00C47841" w:rsidRDefault="001E0EE7" w:rsidP="007554A0">
      <w:pPr>
        <w:pStyle w:val="Header"/>
        <w:tabs>
          <w:tab w:val="clear" w:pos="4153"/>
          <w:tab w:val="clear" w:pos="8306"/>
        </w:tabs>
        <w:spacing w:line="240" w:lineRule="auto"/>
        <w:jc w:val="both"/>
        <w:rPr>
          <w:rFonts w:eastAsia="Arial Unicode MS" w:cs="Arial"/>
          <w:color w:val="CF4A02"/>
          <w:sz w:val="18"/>
          <w:szCs w:val="18"/>
        </w:rPr>
      </w:pPr>
    </w:p>
    <w:p w14:paraId="4DDC0052" w14:textId="77777777" w:rsidR="008B04FA" w:rsidRPr="00C47841" w:rsidRDefault="003C1546" w:rsidP="007554A0">
      <w:pPr>
        <w:pStyle w:val="Header"/>
        <w:tabs>
          <w:tab w:val="clear" w:pos="4153"/>
          <w:tab w:val="clear" w:pos="8306"/>
        </w:tabs>
        <w:spacing w:line="240" w:lineRule="auto"/>
        <w:ind w:left="540" w:hanging="540"/>
        <w:jc w:val="both"/>
        <w:rPr>
          <w:rFonts w:eastAsia="Arial Unicode MS" w:cs="Arial"/>
          <w:color w:val="CF4A02"/>
          <w:sz w:val="18"/>
          <w:szCs w:val="18"/>
        </w:rPr>
      </w:pPr>
      <w:r w:rsidRPr="00C47841">
        <w:rPr>
          <w:rFonts w:eastAsia="Arial Unicode MS" w:cs="Arial"/>
          <w:color w:val="CF4A02"/>
          <w:sz w:val="18"/>
          <w:szCs w:val="18"/>
        </w:rPr>
        <w:br w:type="page"/>
      </w:r>
    </w:p>
    <w:p w14:paraId="0C051FBC" w14:textId="0AF8E2C0" w:rsidR="001B15E6" w:rsidRPr="00C47841" w:rsidRDefault="001B15E6" w:rsidP="007554A0">
      <w:pPr>
        <w:pStyle w:val="Header"/>
        <w:tabs>
          <w:tab w:val="clear" w:pos="4153"/>
          <w:tab w:val="clear" w:pos="8306"/>
        </w:tabs>
        <w:spacing w:line="240" w:lineRule="auto"/>
        <w:ind w:left="540" w:hanging="540"/>
        <w:jc w:val="both"/>
        <w:rPr>
          <w:rFonts w:eastAsia="Arial Unicode MS" w:cs="Arial"/>
          <w:color w:val="CF4A02"/>
          <w:sz w:val="18"/>
          <w:szCs w:val="18"/>
        </w:rPr>
      </w:pPr>
    </w:p>
    <w:p w14:paraId="091F9C39" w14:textId="77777777" w:rsidR="007971BB" w:rsidRPr="00C47841" w:rsidRDefault="007971BB" w:rsidP="007554A0">
      <w:pPr>
        <w:pStyle w:val="Header"/>
        <w:tabs>
          <w:tab w:val="clear" w:pos="4153"/>
          <w:tab w:val="clear" w:pos="8306"/>
        </w:tabs>
        <w:spacing w:line="240" w:lineRule="auto"/>
        <w:ind w:left="540" w:hanging="540"/>
        <w:jc w:val="both"/>
        <w:rPr>
          <w:rFonts w:eastAsia="Arial Unicode MS" w:cs="Arial"/>
          <w:color w:val="CF4A02"/>
          <w:sz w:val="18"/>
          <w:szCs w:val="18"/>
        </w:rPr>
      </w:pPr>
    </w:p>
    <w:p w14:paraId="3B9F2FE3" w14:textId="6DB8D9E2" w:rsidR="001E0EE7" w:rsidRPr="00C47841" w:rsidRDefault="0066509D" w:rsidP="007554A0">
      <w:pPr>
        <w:pStyle w:val="Header"/>
        <w:tabs>
          <w:tab w:val="clear" w:pos="4153"/>
          <w:tab w:val="clear" w:pos="8306"/>
        </w:tabs>
        <w:spacing w:line="240" w:lineRule="auto"/>
        <w:ind w:left="540" w:hanging="540"/>
        <w:jc w:val="both"/>
        <w:rPr>
          <w:rFonts w:eastAsia="Arial Unicode MS" w:cs="Arial"/>
          <w:color w:val="CF4A02"/>
          <w:sz w:val="18"/>
          <w:szCs w:val="18"/>
        </w:rPr>
      </w:pPr>
      <w:r w:rsidRPr="00C47841">
        <w:rPr>
          <w:rFonts w:eastAsia="Arial Unicode MS" w:cs="Arial"/>
          <w:color w:val="CF4A02"/>
          <w:sz w:val="18"/>
          <w:szCs w:val="18"/>
        </w:rPr>
        <w:t>2</w:t>
      </w:r>
      <w:r w:rsidR="00D253CD" w:rsidRPr="00C47841">
        <w:rPr>
          <w:rFonts w:eastAsia="Arial Unicode MS" w:cs="Arial"/>
          <w:color w:val="CF4A02"/>
          <w:sz w:val="18"/>
          <w:szCs w:val="18"/>
        </w:rPr>
        <w:t>1</w:t>
      </w:r>
      <w:r w:rsidR="008105F7" w:rsidRPr="00C47841">
        <w:rPr>
          <w:rFonts w:eastAsia="Arial Unicode MS" w:cs="Arial"/>
          <w:color w:val="CF4A02"/>
          <w:sz w:val="18"/>
          <w:szCs w:val="18"/>
        </w:rPr>
        <w:t>.2</w:t>
      </w:r>
      <w:r w:rsidR="001E0EE7" w:rsidRPr="00C47841">
        <w:rPr>
          <w:rFonts w:eastAsia="Arial Unicode MS" w:cs="Arial"/>
          <w:color w:val="CF4A02"/>
          <w:sz w:val="18"/>
          <w:szCs w:val="18"/>
        </w:rPr>
        <w:tab/>
        <w:t xml:space="preserve">Trade </w:t>
      </w:r>
      <w:r w:rsidR="00AE6E5E" w:rsidRPr="00C47841">
        <w:rPr>
          <w:rFonts w:eastAsia="Arial Unicode MS" w:cs="Arial"/>
          <w:color w:val="CF4A02"/>
          <w:sz w:val="18"/>
          <w:szCs w:val="18"/>
        </w:rPr>
        <w:t xml:space="preserve">receivables </w:t>
      </w:r>
      <w:r w:rsidR="001E0EE7" w:rsidRPr="00C47841">
        <w:rPr>
          <w:rFonts w:eastAsia="Arial Unicode MS" w:cs="Arial"/>
          <w:color w:val="CF4A02"/>
          <w:sz w:val="18"/>
          <w:szCs w:val="18"/>
        </w:rPr>
        <w:t xml:space="preserve">and other receivables </w:t>
      </w:r>
      <w:r w:rsidR="00984AEB" w:rsidRPr="00C47841">
        <w:rPr>
          <w:rFonts w:eastAsia="Arial Unicode MS" w:cs="Arial"/>
          <w:color w:val="CF4A02"/>
          <w:sz w:val="18"/>
          <w:szCs w:val="18"/>
        </w:rPr>
        <w:t>from</w:t>
      </w:r>
      <w:r w:rsidR="001E0EE7" w:rsidRPr="00C47841">
        <w:rPr>
          <w:rFonts w:eastAsia="Arial Unicode MS" w:cs="Arial"/>
          <w:color w:val="CF4A02"/>
          <w:sz w:val="18"/>
          <w:szCs w:val="18"/>
        </w:rPr>
        <w:t xml:space="preserve"> related parties</w:t>
      </w:r>
    </w:p>
    <w:p w14:paraId="64FCE0F8" w14:textId="77777777" w:rsidR="002F78ED" w:rsidRPr="00C47841" w:rsidRDefault="002F78ED" w:rsidP="007554A0">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08" w:type="pct"/>
        <w:tblInd w:w="540" w:type="dxa"/>
        <w:tblBorders>
          <w:top w:val="single" w:sz="4" w:space="0" w:color="auto"/>
          <w:bottom w:val="single" w:sz="4" w:space="0" w:color="auto"/>
        </w:tblBorders>
        <w:tblLayout w:type="fixed"/>
        <w:tblLook w:val="0000" w:firstRow="0" w:lastRow="0" w:firstColumn="0" w:lastColumn="0" w:noHBand="0" w:noVBand="0"/>
      </w:tblPr>
      <w:tblGrid>
        <w:gridCol w:w="3369"/>
        <w:gridCol w:w="1306"/>
        <w:gridCol w:w="32"/>
        <w:gridCol w:w="1409"/>
        <w:gridCol w:w="1338"/>
        <w:gridCol w:w="1452"/>
      </w:tblGrid>
      <w:tr w:rsidR="001E0EE7" w:rsidRPr="00C47841" w14:paraId="42705731" w14:textId="77777777" w:rsidTr="00AA26AE">
        <w:trPr>
          <w:trHeight w:val="20"/>
        </w:trPr>
        <w:tc>
          <w:tcPr>
            <w:tcW w:w="1892" w:type="pct"/>
            <w:tcBorders>
              <w:top w:val="nil"/>
              <w:bottom w:val="nil"/>
            </w:tcBorders>
            <w:shd w:val="clear" w:color="auto" w:fill="auto"/>
          </w:tcPr>
          <w:p w14:paraId="544F6B33" w14:textId="77777777" w:rsidR="001E0EE7" w:rsidRPr="00C47841" w:rsidRDefault="001E0EE7" w:rsidP="002F78ED">
            <w:pPr>
              <w:spacing w:line="240" w:lineRule="auto"/>
              <w:ind w:left="-101" w:right="-72"/>
              <w:rPr>
                <w:rFonts w:eastAsia="Arial Unicode MS" w:cs="Arial"/>
                <w:b/>
                <w:bCs/>
                <w:sz w:val="18"/>
                <w:szCs w:val="18"/>
              </w:rPr>
            </w:pPr>
          </w:p>
        </w:tc>
        <w:tc>
          <w:tcPr>
            <w:tcW w:w="1542" w:type="pct"/>
            <w:gridSpan w:val="3"/>
            <w:tcBorders>
              <w:top w:val="single" w:sz="4" w:space="0" w:color="auto"/>
              <w:bottom w:val="single" w:sz="4" w:space="0" w:color="auto"/>
            </w:tcBorders>
            <w:shd w:val="clear" w:color="auto" w:fill="auto"/>
          </w:tcPr>
          <w:p w14:paraId="05D06CF5" w14:textId="77777777" w:rsidR="001E0EE7" w:rsidRPr="00C47841" w:rsidRDefault="001E0EE7" w:rsidP="002F78ED">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Consolidated</w:t>
            </w:r>
          </w:p>
          <w:p w14:paraId="27F095EC" w14:textId="77777777" w:rsidR="001E0EE7" w:rsidRPr="00C47841" w:rsidRDefault="001E0EE7" w:rsidP="002F78ED">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financial information</w:t>
            </w:r>
          </w:p>
        </w:tc>
        <w:tc>
          <w:tcPr>
            <w:tcW w:w="1566" w:type="pct"/>
            <w:gridSpan w:val="2"/>
            <w:tcBorders>
              <w:top w:val="single" w:sz="4" w:space="0" w:color="auto"/>
              <w:bottom w:val="single" w:sz="4" w:space="0" w:color="auto"/>
            </w:tcBorders>
            <w:shd w:val="clear" w:color="auto" w:fill="auto"/>
          </w:tcPr>
          <w:p w14:paraId="53B44AF0" w14:textId="77777777" w:rsidR="001E0EE7" w:rsidRPr="00C47841" w:rsidRDefault="001E0EE7" w:rsidP="002F78ED">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Separate</w:t>
            </w:r>
          </w:p>
          <w:p w14:paraId="46ABA89D" w14:textId="77777777" w:rsidR="001E0EE7" w:rsidRPr="00C47841" w:rsidRDefault="001E0EE7" w:rsidP="002F78ED">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financial information</w:t>
            </w:r>
          </w:p>
        </w:tc>
      </w:tr>
      <w:tr w:rsidR="001B15E6" w:rsidRPr="00C47841" w14:paraId="74D4DBC2" w14:textId="77777777" w:rsidTr="00AA26AE">
        <w:trPr>
          <w:trHeight w:val="20"/>
        </w:trPr>
        <w:tc>
          <w:tcPr>
            <w:tcW w:w="1892" w:type="pct"/>
            <w:tcBorders>
              <w:top w:val="nil"/>
              <w:bottom w:val="nil"/>
            </w:tcBorders>
            <w:shd w:val="clear" w:color="auto" w:fill="auto"/>
          </w:tcPr>
          <w:p w14:paraId="6ACDC991" w14:textId="77777777" w:rsidR="001B15E6" w:rsidRPr="00C47841" w:rsidRDefault="001B15E6" w:rsidP="001B15E6">
            <w:pPr>
              <w:spacing w:line="240" w:lineRule="auto"/>
              <w:ind w:left="-101" w:right="-72"/>
              <w:rPr>
                <w:rFonts w:eastAsia="Arial Unicode MS" w:cs="Arial"/>
                <w:b/>
                <w:bCs/>
                <w:sz w:val="18"/>
                <w:szCs w:val="18"/>
              </w:rPr>
            </w:pPr>
            <w:r w:rsidRPr="00C47841">
              <w:rPr>
                <w:rFonts w:eastAsia="Arial Unicode MS" w:cs="Arial"/>
                <w:b/>
                <w:bCs/>
                <w:sz w:val="18"/>
                <w:szCs w:val="18"/>
              </w:rPr>
              <w:t>As at</w:t>
            </w:r>
          </w:p>
        </w:tc>
        <w:tc>
          <w:tcPr>
            <w:tcW w:w="751" w:type="pct"/>
            <w:gridSpan w:val="2"/>
            <w:tcBorders>
              <w:top w:val="single" w:sz="4" w:space="0" w:color="auto"/>
              <w:bottom w:val="nil"/>
            </w:tcBorders>
            <w:shd w:val="clear" w:color="auto" w:fill="auto"/>
          </w:tcPr>
          <w:p w14:paraId="73BAA68D" w14:textId="77777777" w:rsidR="001B15E6" w:rsidRPr="00C47841" w:rsidRDefault="001B15E6" w:rsidP="001B15E6">
            <w:pPr>
              <w:spacing w:line="240" w:lineRule="auto"/>
              <w:ind w:left="331" w:right="-72" w:hanging="331"/>
              <w:jc w:val="right"/>
              <w:rPr>
                <w:rFonts w:eastAsia="Arial Unicode MS" w:cs="Arial"/>
                <w:b/>
                <w:bCs/>
                <w:spacing w:val="-4"/>
                <w:sz w:val="18"/>
                <w:szCs w:val="18"/>
              </w:rPr>
            </w:pPr>
            <w:r w:rsidRPr="00C47841">
              <w:rPr>
                <w:rFonts w:eastAsia="Arial Unicode MS" w:cs="Arial"/>
                <w:b/>
                <w:bCs/>
                <w:sz w:val="18"/>
                <w:szCs w:val="18"/>
              </w:rPr>
              <w:t>31 March</w:t>
            </w:r>
          </w:p>
        </w:tc>
        <w:tc>
          <w:tcPr>
            <w:tcW w:w="791" w:type="pct"/>
            <w:tcBorders>
              <w:top w:val="single" w:sz="4" w:space="0" w:color="auto"/>
              <w:bottom w:val="nil"/>
            </w:tcBorders>
            <w:shd w:val="clear" w:color="auto" w:fill="auto"/>
          </w:tcPr>
          <w:p w14:paraId="5A945832" w14:textId="77777777" w:rsidR="001B15E6" w:rsidRPr="00C47841" w:rsidRDefault="001B15E6" w:rsidP="00C41294">
            <w:pPr>
              <w:spacing w:line="240" w:lineRule="auto"/>
              <w:ind w:right="-72"/>
              <w:jc w:val="right"/>
              <w:rPr>
                <w:rFonts w:eastAsia="Arial Unicode MS" w:cs="Arial"/>
                <w:b/>
                <w:bCs/>
                <w:sz w:val="18"/>
                <w:szCs w:val="18"/>
              </w:rPr>
            </w:pPr>
            <w:r w:rsidRPr="00C47841">
              <w:rPr>
                <w:rFonts w:eastAsia="Arial Unicode MS" w:cs="Arial"/>
                <w:b/>
                <w:bCs/>
                <w:sz w:val="18"/>
                <w:szCs w:val="18"/>
              </w:rPr>
              <w:t>31 December</w:t>
            </w:r>
          </w:p>
        </w:tc>
        <w:tc>
          <w:tcPr>
            <w:tcW w:w="751" w:type="pct"/>
            <w:tcBorders>
              <w:top w:val="single" w:sz="4" w:space="0" w:color="auto"/>
              <w:bottom w:val="nil"/>
            </w:tcBorders>
            <w:shd w:val="clear" w:color="auto" w:fill="auto"/>
          </w:tcPr>
          <w:p w14:paraId="08086270" w14:textId="77777777" w:rsidR="001B15E6" w:rsidRPr="00C47841" w:rsidRDefault="001B15E6" w:rsidP="001B15E6">
            <w:pPr>
              <w:spacing w:line="240" w:lineRule="auto"/>
              <w:ind w:left="331" w:right="-72" w:hanging="331"/>
              <w:jc w:val="right"/>
              <w:rPr>
                <w:rFonts w:eastAsia="Arial Unicode MS" w:cs="Arial"/>
                <w:b/>
                <w:bCs/>
                <w:spacing w:val="-4"/>
                <w:sz w:val="18"/>
                <w:szCs w:val="18"/>
              </w:rPr>
            </w:pPr>
            <w:r w:rsidRPr="00C47841">
              <w:rPr>
                <w:rFonts w:eastAsia="Arial Unicode MS" w:cs="Arial"/>
                <w:b/>
                <w:bCs/>
                <w:sz w:val="18"/>
                <w:szCs w:val="18"/>
              </w:rPr>
              <w:t>31 March</w:t>
            </w:r>
          </w:p>
        </w:tc>
        <w:tc>
          <w:tcPr>
            <w:tcW w:w="815" w:type="pct"/>
            <w:tcBorders>
              <w:top w:val="single" w:sz="4" w:space="0" w:color="auto"/>
              <w:bottom w:val="nil"/>
            </w:tcBorders>
            <w:shd w:val="clear" w:color="auto" w:fill="auto"/>
          </w:tcPr>
          <w:p w14:paraId="44B52839" w14:textId="77777777" w:rsidR="001B15E6" w:rsidRPr="00C47841" w:rsidRDefault="001B15E6" w:rsidP="001B15E6">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31 December</w:t>
            </w:r>
          </w:p>
        </w:tc>
      </w:tr>
      <w:tr w:rsidR="001B15E6" w:rsidRPr="00C47841" w14:paraId="413241D7" w14:textId="77777777" w:rsidTr="00AA26AE">
        <w:trPr>
          <w:trHeight w:val="20"/>
        </w:trPr>
        <w:tc>
          <w:tcPr>
            <w:tcW w:w="1892" w:type="pct"/>
            <w:tcBorders>
              <w:top w:val="nil"/>
              <w:bottom w:val="nil"/>
            </w:tcBorders>
            <w:shd w:val="clear" w:color="auto" w:fill="auto"/>
          </w:tcPr>
          <w:p w14:paraId="24FFA581" w14:textId="77777777" w:rsidR="001B15E6" w:rsidRPr="00C47841" w:rsidRDefault="001B15E6" w:rsidP="001B15E6">
            <w:pPr>
              <w:spacing w:line="240" w:lineRule="auto"/>
              <w:ind w:left="-101" w:right="-72"/>
              <w:rPr>
                <w:rFonts w:eastAsia="Arial Unicode MS" w:cs="Arial"/>
                <w:b/>
                <w:bCs/>
                <w:sz w:val="18"/>
                <w:szCs w:val="18"/>
              </w:rPr>
            </w:pPr>
          </w:p>
        </w:tc>
        <w:tc>
          <w:tcPr>
            <w:tcW w:w="751" w:type="pct"/>
            <w:gridSpan w:val="2"/>
            <w:tcBorders>
              <w:top w:val="nil"/>
              <w:bottom w:val="nil"/>
            </w:tcBorders>
            <w:shd w:val="clear" w:color="auto" w:fill="auto"/>
          </w:tcPr>
          <w:p w14:paraId="7E7CFB6F" w14:textId="77777777" w:rsidR="001B15E6" w:rsidRPr="00C47841" w:rsidRDefault="001B15E6" w:rsidP="001B15E6">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791" w:type="pct"/>
            <w:tcBorders>
              <w:top w:val="nil"/>
              <w:bottom w:val="nil"/>
            </w:tcBorders>
            <w:shd w:val="clear" w:color="auto" w:fill="auto"/>
          </w:tcPr>
          <w:p w14:paraId="1BC6CCA9" w14:textId="77777777" w:rsidR="001B15E6" w:rsidRPr="00C47841" w:rsidRDefault="001B15E6" w:rsidP="001B15E6">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c>
          <w:tcPr>
            <w:tcW w:w="751" w:type="pct"/>
            <w:tcBorders>
              <w:top w:val="nil"/>
              <w:bottom w:val="nil"/>
            </w:tcBorders>
            <w:shd w:val="clear" w:color="auto" w:fill="auto"/>
          </w:tcPr>
          <w:p w14:paraId="34A62246" w14:textId="77777777" w:rsidR="001B15E6" w:rsidRPr="00C47841" w:rsidRDefault="001B15E6" w:rsidP="001B15E6">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815" w:type="pct"/>
            <w:tcBorders>
              <w:top w:val="nil"/>
              <w:bottom w:val="nil"/>
            </w:tcBorders>
            <w:shd w:val="clear" w:color="auto" w:fill="auto"/>
          </w:tcPr>
          <w:p w14:paraId="647D97B7" w14:textId="77777777" w:rsidR="001B15E6" w:rsidRPr="00C47841" w:rsidRDefault="001B15E6" w:rsidP="001B15E6">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r>
      <w:tr w:rsidR="001B15E6" w:rsidRPr="00C47841" w14:paraId="721F8011" w14:textId="77777777" w:rsidTr="00AA26AE">
        <w:trPr>
          <w:trHeight w:val="20"/>
        </w:trPr>
        <w:tc>
          <w:tcPr>
            <w:tcW w:w="1892" w:type="pct"/>
            <w:tcBorders>
              <w:top w:val="nil"/>
              <w:bottom w:val="nil"/>
            </w:tcBorders>
            <w:shd w:val="clear" w:color="auto" w:fill="auto"/>
          </w:tcPr>
          <w:p w14:paraId="4014A055" w14:textId="77777777" w:rsidR="001B15E6" w:rsidRPr="00C47841" w:rsidRDefault="001B15E6" w:rsidP="001B15E6">
            <w:pPr>
              <w:spacing w:line="240" w:lineRule="auto"/>
              <w:ind w:left="-101" w:right="-72"/>
              <w:rPr>
                <w:rFonts w:eastAsia="Arial Unicode MS" w:cs="Arial"/>
                <w:sz w:val="18"/>
                <w:szCs w:val="18"/>
              </w:rPr>
            </w:pPr>
          </w:p>
        </w:tc>
        <w:tc>
          <w:tcPr>
            <w:tcW w:w="751" w:type="pct"/>
            <w:gridSpan w:val="2"/>
            <w:tcBorders>
              <w:top w:val="nil"/>
              <w:bottom w:val="single" w:sz="4" w:space="0" w:color="auto"/>
            </w:tcBorders>
            <w:shd w:val="clear" w:color="auto" w:fill="auto"/>
          </w:tcPr>
          <w:p w14:paraId="7257C4CD" w14:textId="77777777" w:rsidR="001B15E6" w:rsidRPr="00C47841" w:rsidRDefault="0069481F" w:rsidP="001B15E6">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791" w:type="pct"/>
            <w:tcBorders>
              <w:top w:val="nil"/>
              <w:bottom w:val="single" w:sz="4" w:space="0" w:color="auto"/>
            </w:tcBorders>
            <w:shd w:val="clear" w:color="auto" w:fill="auto"/>
          </w:tcPr>
          <w:p w14:paraId="2C25EA34" w14:textId="77777777" w:rsidR="001B15E6" w:rsidRPr="00C47841" w:rsidRDefault="0069481F" w:rsidP="001B15E6">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751" w:type="pct"/>
            <w:tcBorders>
              <w:top w:val="nil"/>
              <w:bottom w:val="single" w:sz="4" w:space="0" w:color="auto"/>
            </w:tcBorders>
            <w:shd w:val="clear" w:color="auto" w:fill="auto"/>
          </w:tcPr>
          <w:p w14:paraId="45969EF0" w14:textId="77777777" w:rsidR="001B15E6" w:rsidRPr="00C47841" w:rsidRDefault="0069481F" w:rsidP="001B15E6">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815" w:type="pct"/>
            <w:tcBorders>
              <w:top w:val="nil"/>
              <w:bottom w:val="single" w:sz="4" w:space="0" w:color="auto"/>
            </w:tcBorders>
            <w:shd w:val="clear" w:color="auto" w:fill="auto"/>
          </w:tcPr>
          <w:p w14:paraId="3E5C330E" w14:textId="77777777" w:rsidR="001B15E6" w:rsidRPr="00C47841" w:rsidRDefault="0069481F" w:rsidP="001B15E6">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r>
      <w:tr w:rsidR="001B15E6" w:rsidRPr="00C47841" w14:paraId="04BD0D10" w14:textId="77777777" w:rsidTr="00AA26AE">
        <w:trPr>
          <w:trHeight w:val="20"/>
        </w:trPr>
        <w:tc>
          <w:tcPr>
            <w:tcW w:w="1892" w:type="pct"/>
            <w:tcBorders>
              <w:top w:val="nil"/>
              <w:bottom w:val="nil"/>
            </w:tcBorders>
            <w:shd w:val="clear" w:color="auto" w:fill="auto"/>
          </w:tcPr>
          <w:p w14:paraId="3D81002A" w14:textId="77777777" w:rsidR="001B15E6" w:rsidRPr="00C47841" w:rsidRDefault="001B15E6" w:rsidP="001B15E6">
            <w:pPr>
              <w:spacing w:line="240" w:lineRule="auto"/>
              <w:ind w:left="-101" w:right="-72"/>
              <w:rPr>
                <w:rFonts w:eastAsia="Arial Unicode MS" w:cs="Arial"/>
                <w:sz w:val="18"/>
                <w:szCs w:val="18"/>
              </w:rPr>
            </w:pPr>
          </w:p>
        </w:tc>
        <w:tc>
          <w:tcPr>
            <w:tcW w:w="751" w:type="pct"/>
            <w:gridSpan w:val="2"/>
            <w:tcBorders>
              <w:top w:val="single" w:sz="4" w:space="0" w:color="auto"/>
            </w:tcBorders>
            <w:shd w:val="clear" w:color="auto" w:fill="FAFAFA"/>
          </w:tcPr>
          <w:p w14:paraId="18F02BFE" w14:textId="77777777" w:rsidR="001B15E6" w:rsidRPr="00C47841" w:rsidRDefault="001B15E6" w:rsidP="001B15E6">
            <w:pPr>
              <w:spacing w:line="240" w:lineRule="auto"/>
              <w:ind w:right="-72"/>
              <w:jc w:val="right"/>
              <w:rPr>
                <w:rFonts w:eastAsia="Arial Unicode MS" w:cs="Arial"/>
                <w:sz w:val="18"/>
                <w:szCs w:val="18"/>
              </w:rPr>
            </w:pPr>
          </w:p>
        </w:tc>
        <w:tc>
          <w:tcPr>
            <w:tcW w:w="791" w:type="pct"/>
            <w:tcBorders>
              <w:top w:val="single" w:sz="4" w:space="0" w:color="auto"/>
            </w:tcBorders>
            <w:shd w:val="clear" w:color="auto" w:fill="auto"/>
          </w:tcPr>
          <w:p w14:paraId="50D475DB" w14:textId="77777777" w:rsidR="001B15E6" w:rsidRPr="00C47841" w:rsidRDefault="001B15E6" w:rsidP="001B15E6">
            <w:pPr>
              <w:spacing w:line="240" w:lineRule="auto"/>
              <w:ind w:right="-72"/>
              <w:jc w:val="right"/>
              <w:rPr>
                <w:rFonts w:eastAsia="Arial Unicode MS" w:cs="Arial"/>
                <w:sz w:val="18"/>
                <w:szCs w:val="18"/>
              </w:rPr>
            </w:pPr>
          </w:p>
        </w:tc>
        <w:tc>
          <w:tcPr>
            <w:tcW w:w="751" w:type="pct"/>
            <w:tcBorders>
              <w:top w:val="single" w:sz="4" w:space="0" w:color="auto"/>
            </w:tcBorders>
            <w:shd w:val="clear" w:color="auto" w:fill="FAFAFA"/>
          </w:tcPr>
          <w:p w14:paraId="01BA3073" w14:textId="77777777" w:rsidR="001B15E6" w:rsidRPr="00C47841" w:rsidRDefault="001B15E6" w:rsidP="001B15E6">
            <w:pPr>
              <w:spacing w:line="240" w:lineRule="auto"/>
              <w:ind w:right="-72"/>
              <w:jc w:val="right"/>
              <w:rPr>
                <w:rFonts w:eastAsia="Arial Unicode MS" w:cs="Arial"/>
                <w:sz w:val="18"/>
                <w:szCs w:val="18"/>
              </w:rPr>
            </w:pPr>
          </w:p>
        </w:tc>
        <w:tc>
          <w:tcPr>
            <w:tcW w:w="815" w:type="pct"/>
            <w:tcBorders>
              <w:top w:val="single" w:sz="4" w:space="0" w:color="auto"/>
            </w:tcBorders>
            <w:shd w:val="clear" w:color="auto" w:fill="auto"/>
          </w:tcPr>
          <w:p w14:paraId="5EE14FBE" w14:textId="77777777" w:rsidR="001B15E6" w:rsidRPr="00C47841" w:rsidRDefault="001B15E6" w:rsidP="001B15E6">
            <w:pPr>
              <w:spacing w:line="240" w:lineRule="auto"/>
              <w:ind w:right="-72"/>
              <w:jc w:val="right"/>
              <w:rPr>
                <w:rFonts w:eastAsia="Arial Unicode MS" w:cs="Arial"/>
                <w:sz w:val="18"/>
                <w:szCs w:val="18"/>
              </w:rPr>
            </w:pPr>
          </w:p>
        </w:tc>
      </w:tr>
      <w:tr w:rsidR="001B15E6" w:rsidRPr="00C47841" w14:paraId="594775EE" w14:textId="77777777" w:rsidTr="00AA26AE">
        <w:trPr>
          <w:trHeight w:val="20"/>
        </w:trPr>
        <w:tc>
          <w:tcPr>
            <w:tcW w:w="1892" w:type="pct"/>
            <w:tcBorders>
              <w:top w:val="nil"/>
              <w:bottom w:val="nil"/>
            </w:tcBorders>
            <w:shd w:val="clear" w:color="auto" w:fill="auto"/>
          </w:tcPr>
          <w:p w14:paraId="63AACB8B" w14:textId="77777777" w:rsidR="001B15E6" w:rsidRPr="00C47841" w:rsidRDefault="001B15E6" w:rsidP="001B15E6">
            <w:pPr>
              <w:spacing w:line="240" w:lineRule="auto"/>
              <w:ind w:left="-101" w:right="-72"/>
              <w:rPr>
                <w:rFonts w:eastAsia="Arial Unicode MS" w:cs="Arial"/>
                <w:sz w:val="18"/>
                <w:szCs w:val="18"/>
              </w:rPr>
            </w:pPr>
            <w:r w:rsidRPr="00C47841">
              <w:rPr>
                <w:rFonts w:eastAsia="Arial Unicode MS" w:cs="Arial"/>
                <w:sz w:val="18"/>
                <w:szCs w:val="18"/>
              </w:rPr>
              <w:t>Trade receivables</w:t>
            </w:r>
          </w:p>
        </w:tc>
        <w:tc>
          <w:tcPr>
            <w:tcW w:w="751" w:type="pct"/>
            <w:gridSpan w:val="2"/>
            <w:shd w:val="clear" w:color="auto" w:fill="FAFAFA"/>
          </w:tcPr>
          <w:p w14:paraId="2A4F7E32" w14:textId="77777777" w:rsidR="001B15E6" w:rsidRPr="00C47841" w:rsidRDefault="001B15E6" w:rsidP="001B15E6">
            <w:pPr>
              <w:spacing w:line="240" w:lineRule="auto"/>
              <w:ind w:right="-72"/>
              <w:jc w:val="right"/>
              <w:rPr>
                <w:rFonts w:eastAsia="Arial Unicode MS" w:cs="Arial"/>
                <w:sz w:val="18"/>
                <w:szCs w:val="18"/>
              </w:rPr>
            </w:pPr>
          </w:p>
        </w:tc>
        <w:tc>
          <w:tcPr>
            <w:tcW w:w="791" w:type="pct"/>
            <w:shd w:val="clear" w:color="auto" w:fill="auto"/>
          </w:tcPr>
          <w:p w14:paraId="46A910D1" w14:textId="77777777" w:rsidR="001B15E6" w:rsidRPr="00C47841" w:rsidRDefault="001B15E6" w:rsidP="001B15E6">
            <w:pPr>
              <w:spacing w:line="240" w:lineRule="auto"/>
              <w:ind w:right="-72"/>
              <w:jc w:val="right"/>
              <w:rPr>
                <w:rFonts w:eastAsia="Arial Unicode MS" w:cs="Arial"/>
                <w:sz w:val="18"/>
                <w:szCs w:val="18"/>
              </w:rPr>
            </w:pPr>
          </w:p>
        </w:tc>
        <w:tc>
          <w:tcPr>
            <w:tcW w:w="751" w:type="pct"/>
            <w:shd w:val="clear" w:color="auto" w:fill="FAFAFA"/>
          </w:tcPr>
          <w:p w14:paraId="5EF6F4CB" w14:textId="77777777" w:rsidR="001B15E6" w:rsidRPr="00C47841" w:rsidRDefault="001B15E6" w:rsidP="001B15E6">
            <w:pPr>
              <w:spacing w:line="240" w:lineRule="auto"/>
              <w:ind w:right="-72"/>
              <w:jc w:val="right"/>
              <w:rPr>
                <w:rFonts w:eastAsia="Arial Unicode MS" w:cs="Arial"/>
                <w:sz w:val="18"/>
                <w:szCs w:val="18"/>
              </w:rPr>
            </w:pPr>
          </w:p>
        </w:tc>
        <w:tc>
          <w:tcPr>
            <w:tcW w:w="815" w:type="pct"/>
            <w:shd w:val="clear" w:color="auto" w:fill="auto"/>
          </w:tcPr>
          <w:p w14:paraId="431A0BE7" w14:textId="77777777" w:rsidR="001B15E6" w:rsidRPr="00C47841" w:rsidRDefault="001B15E6" w:rsidP="001B15E6">
            <w:pPr>
              <w:spacing w:line="240" w:lineRule="auto"/>
              <w:ind w:right="-72"/>
              <w:jc w:val="right"/>
              <w:rPr>
                <w:rFonts w:eastAsia="Arial Unicode MS" w:cs="Arial"/>
                <w:sz w:val="18"/>
                <w:szCs w:val="18"/>
              </w:rPr>
            </w:pPr>
          </w:p>
        </w:tc>
      </w:tr>
      <w:tr w:rsidR="0069481F" w:rsidRPr="00C47841" w14:paraId="7530FF7D" w14:textId="77777777" w:rsidTr="00AA26AE">
        <w:trPr>
          <w:trHeight w:val="20"/>
        </w:trPr>
        <w:tc>
          <w:tcPr>
            <w:tcW w:w="1892" w:type="pct"/>
            <w:tcBorders>
              <w:top w:val="nil"/>
              <w:bottom w:val="nil"/>
            </w:tcBorders>
            <w:shd w:val="clear" w:color="auto" w:fill="auto"/>
          </w:tcPr>
          <w:p w14:paraId="25842393" w14:textId="77777777" w:rsidR="0069481F" w:rsidRPr="00C47841" w:rsidRDefault="0069481F" w:rsidP="0069481F">
            <w:pPr>
              <w:spacing w:line="240" w:lineRule="auto"/>
              <w:ind w:left="-101" w:right="-72"/>
              <w:rPr>
                <w:rFonts w:eastAsia="Arial Unicode MS" w:cs="Arial"/>
                <w:sz w:val="18"/>
                <w:szCs w:val="18"/>
              </w:rPr>
            </w:pPr>
            <w:r w:rsidRPr="00C47841">
              <w:rPr>
                <w:rFonts w:eastAsia="Arial Unicode MS" w:cs="Arial"/>
                <w:sz w:val="18"/>
                <w:szCs w:val="18"/>
              </w:rPr>
              <w:t xml:space="preserve">   - The ultimate parent company</w:t>
            </w:r>
          </w:p>
        </w:tc>
        <w:tc>
          <w:tcPr>
            <w:tcW w:w="751" w:type="pct"/>
            <w:gridSpan w:val="2"/>
            <w:shd w:val="clear" w:color="auto" w:fill="FAFAFA"/>
          </w:tcPr>
          <w:p w14:paraId="59557865"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w:t>
            </w:r>
          </w:p>
        </w:tc>
        <w:tc>
          <w:tcPr>
            <w:tcW w:w="791" w:type="pct"/>
          </w:tcPr>
          <w:p w14:paraId="3EF8AB29"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1</w:t>
            </w:r>
          </w:p>
        </w:tc>
        <w:tc>
          <w:tcPr>
            <w:tcW w:w="751" w:type="pct"/>
            <w:shd w:val="clear" w:color="auto" w:fill="FAFAFA"/>
          </w:tcPr>
          <w:p w14:paraId="64CB1005"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w:t>
            </w:r>
          </w:p>
        </w:tc>
        <w:tc>
          <w:tcPr>
            <w:tcW w:w="815" w:type="pct"/>
          </w:tcPr>
          <w:p w14:paraId="5D327EA2"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w:t>
            </w:r>
          </w:p>
        </w:tc>
      </w:tr>
      <w:tr w:rsidR="0069481F" w:rsidRPr="00C47841" w14:paraId="6CBFFA3A" w14:textId="77777777" w:rsidTr="00AA26AE">
        <w:trPr>
          <w:trHeight w:val="20"/>
        </w:trPr>
        <w:tc>
          <w:tcPr>
            <w:tcW w:w="1892" w:type="pct"/>
            <w:tcBorders>
              <w:top w:val="nil"/>
              <w:bottom w:val="nil"/>
            </w:tcBorders>
            <w:shd w:val="clear" w:color="auto" w:fill="auto"/>
          </w:tcPr>
          <w:p w14:paraId="73C65B2A" w14:textId="77777777" w:rsidR="0069481F" w:rsidRPr="00C47841" w:rsidRDefault="0069481F" w:rsidP="0069481F">
            <w:pPr>
              <w:spacing w:line="240" w:lineRule="auto"/>
              <w:ind w:left="-101" w:right="-72"/>
              <w:rPr>
                <w:rFonts w:eastAsia="Arial Unicode MS" w:cs="Arial"/>
                <w:sz w:val="18"/>
                <w:szCs w:val="18"/>
              </w:rPr>
            </w:pPr>
            <w:r w:rsidRPr="00C47841">
              <w:rPr>
                <w:rFonts w:eastAsia="Arial Unicode MS" w:cs="Arial"/>
                <w:sz w:val="18"/>
                <w:szCs w:val="18"/>
              </w:rPr>
              <w:t xml:space="preserve">   - Shareholders</w:t>
            </w:r>
          </w:p>
        </w:tc>
        <w:tc>
          <w:tcPr>
            <w:tcW w:w="751" w:type="pct"/>
            <w:gridSpan w:val="2"/>
            <w:shd w:val="clear" w:color="auto" w:fill="FAFAFA"/>
          </w:tcPr>
          <w:p w14:paraId="1BA444BC"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697</w:t>
            </w:r>
          </w:p>
        </w:tc>
        <w:tc>
          <w:tcPr>
            <w:tcW w:w="791" w:type="pct"/>
          </w:tcPr>
          <w:p w14:paraId="07ED981F"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670</w:t>
            </w:r>
          </w:p>
        </w:tc>
        <w:tc>
          <w:tcPr>
            <w:tcW w:w="751" w:type="pct"/>
            <w:shd w:val="clear" w:color="auto" w:fill="FAFAFA"/>
          </w:tcPr>
          <w:p w14:paraId="40F19D1A"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423</w:t>
            </w:r>
          </w:p>
        </w:tc>
        <w:tc>
          <w:tcPr>
            <w:tcW w:w="815" w:type="pct"/>
          </w:tcPr>
          <w:p w14:paraId="1024BEFF"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426</w:t>
            </w:r>
          </w:p>
        </w:tc>
      </w:tr>
      <w:tr w:rsidR="0069481F" w:rsidRPr="00C47841" w14:paraId="074C374D" w14:textId="77777777" w:rsidTr="00AA26AE">
        <w:trPr>
          <w:trHeight w:val="20"/>
        </w:trPr>
        <w:tc>
          <w:tcPr>
            <w:tcW w:w="1892" w:type="pct"/>
            <w:tcBorders>
              <w:top w:val="nil"/>
              <w:bottom w:val="nil"/>
            </w:tcBorders>
            <w:shd w:val="clear" w:color="auto" w:fill="auto"/>
          </w:tcPr>
          <w:p w14:paraId="1BEF68C0" w14:textId="77777777" w:rsidR="0069481F" w:rsidRPr="00C47841" w:rsidRDefault="0069481F" w:rsidP="0069481F">
            <w:pPr>
              <w:spacing w:line="240" w:lineRule="auto"/>
              <w:ind w:left="-101" w:right="-72"/>
              <w:rPr>
                <w:rFonts w:eastAsia="Arial Unicode MS" w:cs="Arial"/>
                <w:sz w:val="18"/>
                <w:szCs w:val="18"/>
              </w:rPr>
            </w:pPr>
            <w:r w:rsidRPr="00C47841">
              <w:rPr>
                <w:rFonts w:eastAsia="Arial Unicode MS" w:cs="Arial"/>
                <w:sz w:val="18"/>
                <w:szCs w:val="18"/>
              </w:rPr>
              <w:t xml:space="preserve">   - Indirect associates</w:t>
            </w:r>
          </w:p>
        </w:tc>
        <w:tc>
          <w:tcPr>
            <w:tcW w:w="751" w:type="pct"/>
            <w:gridSpan w:val="2"/>
            <w:tcBorders>
              <w:bottom w:val="nil"/>
            </w:tcBorders>
            <w:shd w:val="clear" w:color="auto" w:fill="FAFAFA"/>
          </w:tcPr>
          <w:p w14:paraId="4A9253F5"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w:t>
            </w:r>
          </w:p>
        </w:tc>
        <w:tc>
          <w:tcPr>
            <w:tcW w:w="791" w:type="pct"/>
            <w:tcBorders>
              <w:bottom w:val="nil"/>
            </w:tcBorders>
          </w:tcPr>
          <w:p w14:paraId="6AABBF69"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1</w:t>
            </w:r>
          </w:p>
        </w:tc>
        <w:tc>
          <w:tcPr>
            <w:tcW w:w="751" w:type="pct"/>
            <w:tcBorders>
              <w:bottom w:val="nil"/>
            </w:tcBorders>
            <w:shd w:val="clear" w:color="auto" w:fill="FAFAFA"/>
          </w:tcPr>
          <w:p w14:paraId="59DAFE14"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w:t>
            </w:r>
          </w:p>
        </w:tc>
        <w:tc>
          <w:tcPr>
            <w:tcW w:w="815" w:type="pct"/>
            <w:tcBorders>
              <w:bottom w:val="nil"/>
            </w:tcBorders>
          </w:tcPr>
          <w:p w14:paraId="4152246D"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1</w:t>
            </w:r>
          </w:p>
        </w:tc>
      </w:tr>
      <w:tr w:rsidR="0069481F" w:rsidRPr="00C47841" w14:paraId="3F1F0529" w14:textId="77777777" w:rsidTr="00AA26AE">
        <w:trPr>
          <w:trHeight w:val="20"/>
        </w:trPr>
        <w:tc>
          <w:tcPr>
            <w:tcW w:w="1892" w:type="pct"/>
            <w:tcBorders>
              <w:top w:val="nil"/>
              <w:bottom w:val="nil"/>
            </w:tcBorders>
            <w:shd w:val="clear" w:color="auto" w:fill="auto"/>
          </w:tcPr>
          <w:p w14:paraId="11F24650" w14:textId="77777777" w:rsidR="0069481F" w:rsidRPr="00C47841" w:rsidRDefault="0069481F" w:rsidP="0069481F">
            <w:pPr>
              <w:spacing w:line="240" w:lineRule="auto"/>
              <w:ind w:left="-101" w:right="-72"/>
              <w:rPr>
                <w:rFonts w:eastAsia="Arial Unicode MS" w:cs="Arial"/>
                <w:sz w:val="18"/>
                <w:szCs w:val="18"/>
              </w:rPr>
            </w:pPr>
            <w:r w:rsidRPr="00C47841">
              <w:rPr>
                <w:rFonts w:eastAsia="Arial Unicode MS" w:cs="Arial"/>
                <w:sz w:val="18"/>
                <w:szCs w:val="18"/>
              </w:rPr>
              <w:t xml:space="preserve">   - Other related parties</w:t>
            </w:r>
          </w:p>
        </w:tc>
        <w:tc>
          <w:tcPr>
            <w:tcW w:w="751" w:type="pct"/>
            <w:gridSpan w:val="2"/>
            <w:tcBorders>
              <w:top w:val="nil"/>
              <w:bottom w:val="single" w:sz="4" w:space="0" w:color="auto"/>
            </w:tcBorders>
            <w:shd w:val="clear" w:color="auto" w:fill="FAFAFA"/>
          </w:tcPr>
          <w:p w14:paraId="16802D87"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1,313</w:t>
            </w:r>
          </w:p>
        </w:tc>
        <w:tc>
          <w:tcPr>
            <w:tcW w:w="791" w:type="pct"/>
            <w:tcBorders>
              <w:top w:val="nil"/>
              <w:bottom w:val="single" w:sz="4" w:space="0" w:color="auto"/>
            </w:tcBorders>
          </w:tcPr>
          <w:p w14:paraId="4E5F4BF0"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1,705</w:t>
            </w:r>
          </w:p>
        </w:tc>
        <w:tc>
          <w:tcPr>
            <w:tcW w:w="751" w:type="pct"/>
            <w:tcBorders>
              <w:top w:val="nil"/>
              <w:bottom w:val="single" w:sz="4" w:space="0" w:color="auto"/>
            </w:tcBorders>
            <w:shd w:val="clear" w:color="auto" w:fill="FAFAFA"/>
          </w:tcPr>
          <w:p w14:paraId="38F1235C"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649</w:t>
            </w:r>
          </w:p>
        </w:tc>
        <w:tc>
          <w:tcPr>
            <w:tcW w:w="815" w:type="pct"/>
            <w:tcBorders>
              <w:top w:val="nil"/>
              <w:bottom w:val="single" w:sz="4" w:space="0" w:color="auto"/>
            </w:tcBorders>
          </w:tcPr>
          <w:p w14:paraId="15E64CDA"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823</w:t>
            </w:r>
          </w:p>
        </w:tc>
      </w:tr>
      <w:tr w:rsidR="007971BB" w:rsidRPr="00C47841" w14:paraId="7899E710" w14:textId="77777777" w:rsidTr="00AA26AE">
        <w:tc>
          <w:tcPr>
            <w:tcW w:w="1892" w:type="pct"/>
            <w:tcBorders>
              <w:top w:val="nil"/>
              <w:bottom w:val="nil"/>
            </w:tcBorders>
            <w:shd w:val="clear" w:color="auto" w:fill="auto"/>
          </w:tcPr>
          <w:p w14:paraId="4A596EAE" w14:textId="77777777" w:rsidR="007971BB" w:rsidRPr="00C47841" w:rsidRDefault="007971BB" w:rsidP="00C41294">
            <w:pPr>
              <w:spacing w:line="240" w:lineRule="auto"/>
              <w:ind w:left="-101" w:right="-72"/>
              <w:rPr>
                <w:rFonts w:eastAsia="Arial Unicode MS" w:cs="Arial"/>
                <w:sz w:val="18"/>
                <w:szCs w:val="18"/>
              </w:rPr>
            </w:pPr>
          </w:p>
        </w:tc>
        <w:tc>
          <w:tcPr>
            <w:tcW w:w="733" w:type="pct"/>
            <w:tcBorders>
              <w:top w:val="single" w:sz="4" w:space="0" w:color="auto"/>
              <w:bottom w:val="nil"/>
            </w:tcBorders>
            <w:shd w:val="clear" w:color="auto" w:fill="FAFAFA"/>
          </w:tcPr>
          <w:p w14:paraId="63F7DE54" w14:textId="77777777" w:rsidR="007971BB" w:rsidRPr="00C47841" w:rsidRDefault="007971BB" w:rsidP="00C41294">
            <w:pPr>
              <w:spacing w:line="240" w:lineRule="auto"/>
              <w:ind w:right="-72"/>
              <w:jc w:val="right"/>
              <w:rPr>
                <w:rFonts w:eastAsia="Arial Unicode MS" w:cs="Arial"/>
                <w:sz w:val="18"/>
                <w:szCs w:val="18"/>
              </w:rPr>
            </w:pPr>
          </w:p>
        </w:tc>
        <w:tc>
          <w:tcPr>
            <w:tcW w:w="809" w:type="pct"/>
            <w:gridSpan w:val="2"/>
            <w:tcBorders>
              <w:top w:val="single" w:sz="4" w:space="0" w:color="auto"/>
              <w:bottom w:val="nil"/>
            </w:tcBorders>
            <w:shd w:val="clear" w:color="auto" w:fill="auto"/>
          </w:tcPr>
          <w:p w14:paraId="3719238B" w14:textId="77777777" w:rsidR="007971BB" w:rsidRPr="00C47841" w:rsidRDefault="007971BB" w:rsidP="00C41294">
            <w:pPr>
              <w:spacing w:line="240" w:lineRule="auto"/>
              <w:ind w:right="-72"/>
              <w:jc w:val="right"/>
              <w:rPr>
                <w:rFonts w:eastAsia="Arial Unicode MS" w:cs="Arial"/>
                <w:sz w:val="18"/>
                <w:szCs w:val="18"/>
              </w:rPr>
            </w:pPr>
          </w:p>
        </w:tc>
        <w:tc>
          <w:tcPr>
            <w:tcW w:w="751" w:type="pct"/>
            <w:tcBorders>
              <w:top w:val="single" w:sz="4" w:space="0" w:color="auto"/>
              <w:bottom w:val="nil"/>
            </w:tcBorders>
            <w:shd w:val="clear" w:color="auto" w:fill="FAFAFA"/>
          </w:tcPr>
          <w:p w14:paraId="5A755BF8" w14:textId="77777777" w:rsidR="007971BB" w:rsidRPr="00C47841" w:rsidRDefault="007971BB" w:rsidP="00C41294">
            <w:pPr>
              <w:spacing w:line="240" w:lineRule="auto"/>
              <w:ind w:right="-72"/>
              <w:jc w:val="right"/>
              <w:rPr>
                <w:rFonts w:eastAsia="Arial Unicode MS" w:cs="Arial"/>
                <w:sz w:val="18"/>
                <w:szCs w:val="18"/>
              </w:rPr>
            </w:pPr>
          </w:p>
        </w:tc>
        <w:tc>
          <w:tcPr>
            <w:tcW w:w="815" w:type="pct"/>
            <w:tcBorders>
              <w:top w:val="single" w:sz="4" w:space="0" w:color="auto"/>
              <w:bottom w:val="nil"/>
            </w:tcBorders>
            <w:shd w:val="clear" w:color="auto" w:fill="auto"/>
          </w:tcPr>
          <w:p w14:paraId="63561614" w14:textId="77777777" w:rsidR="007971BB" w:rsidRPr="00C47841" w:rsidRDefault="007971BB" w:rsidP="00C41294">
            <w:pPr>
              <w:spacing w:line="240" w:lineRule="auto"/>
              <w:ind w:right="-72"/>
              <w:jc w:val="right"/>
              <w:rPr>
                <w:rFonts w:eastAsia="Arial Unicode MS" w:cs="Arial"/>
                <w:sz w:val="18"/>
                <w:szCs w:val="18"/>
              </w:rPr>
            </w:pPr>
          </w:p>
        </w:tc>
      </w:tr>
      <w:tr w:rsidR="0069481F" w:rsidRPr="00C47841" w14:paraId="1C3A58AB" w14:textId="77777777" w:rsidTr="00AA26AE">
        <w:trPr>
          <w:trHeight w:val="20"/>
        </w:trPr>
        <w:tc>
          <w:tcPr>
            <w:tcW w:w="1892" w:type="pct"/>
            <w:tcBorders>
              <w:top w:val="nil"/>
              <w:bottom w:val="nil"/>
            </w:tcBorders>
            <w:shd w:val="clear" w:color="auto" w:fill="auto"/>
          </w:tcPr>
          <w:p w14:paraId="2415D80D" w14:textId="678BAD02" w:rsidR="0069481F" w:rsidRPr="00C47841" w:rsidRDefault="0069481F" w:rsidP="0069481F">
            <w:pPr>
              <w:spacing w:line="240" w:lineRule="auto"/>
              <w:ind w:left="-101" w:right="-72"/>
              <w:rPr>
                <w:rFonts w:eastAsia="Arial Unicode MS" w:cs="Arial"/>
                <w:sz w:val="18"/>
                <w:szCs w:val="18"/>
              </w:rPr>
            </w:pPr>
            <w:r w:rsidRPr="00C47841">
              <w:rPr>
                <w:rFonts w:eastAsia="Arial Unicode MS" w:cs="Arial"/>
                <w:sz w:val="18"/>
                <w:szCs w:val="18"/>
              </w:rPr>
              <w:t>Total trade receivables</w:t>
            </w:r>
          </w:p>
        </w:tc>
        <w:tc>
          <w:tcPr>
            <w:tcW w:w="751" w:type="pct"/>
            <w:gridSpan w:val="2"/>
            <w:tcBorders>
              <w:top w:val="nil"/>
              <w:bottom w:val="single" w:sz="4" w:space="0" w:color="auto"/>
            </w:tcBorders>
            <w:shd w:val="clear" w:color="auto" w:fill="FAFAFA"/>
          </w:tcPr>
          <w:p w14:paraId="750E429C"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2,010</w:t>
            </w:r>
          </w:p>
        </w:tc>
        <w:tc>
          <w:tcPr>
            <w:tcW w:w="791" w:type="pct"/>
            <w:tcBorders>
              <w:top w:val="nil"/>
              <w:bottom w:val="single" w:sz="4" w:space="0" w:color="auto"/>
            </w:tcBorders>
          </w:tcPr>
          <w:p w14:paraId="3F1E5D59"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2,377</w:t>
            </w:r>
          </w:p>
        </w:tc>
        <w:tc>
          <w:tcPr>
            <w:tcW w:w="751" w:type="pct"/>
            <w:tcBorders>
              <w:top w:val="nil"/>
              <w:bottom w:val="single" w:sz="4" w:space="0" w:color="auto"/>
            </w:tcBorders>
            <w:shd w:val="clear" w:color="auto" w:fill="FAFAFA"/>
          </w:tcPr>
          <w:p w14:paraId="0AEFF0C8"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1,072</w:t>
            </w:r>
          </w:p>
        </w:tc>
        <w:tc>
          <w:tcPr>
            <w:tcW w:w="815" w:type="pct"/>
            <w:tcBorders>
              <w:top w:val="nil"/>
              <w:bottom w:val="single" w:sz="4" w:space="0" w:color="auto"/>
            </w:tcBorders>
          </w:tcPr>
          <w:p w14:paraId="31F4ED24"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1,250</w:t>
            </w:r>
          </w:p>
        </w:tc>
      </w:tr>
    </w:tbl>
    <w:p w14:paraId="056862C1" w14:textId="77777777" w:rsidR="001E0EE7" w:rsidRPr="00C47841" w:rsidRDefault="001E0EE7" w:rsidP="007554A0">
      <w:pPr>
        <w:pStyle w:val="Header"/>
        <w:tabs>
          <w:tab w:val="clear" w:pos="4153"/>
          <w:tab w:val="clear" w:pos="8306"/>
          <w:tab w:val="left" w:pos="540"/>
        </w:tabs>
        <w:spacing w:line="240" w:lineRule="auto"/>
        <w:jc w:val="both"/>
        <w:rPr>
          <w:rFonts w:eastAsia="Arial Unicode MS" w:cs="Arial"/>
          <w:sz w:val="18"/>
          <w:szCs w:val="18"/>
        </w:rPr>
      </w:pPr>
    </w:p>
    <w:tbl>
      <w:tblPr>
        <w:tblW w:w="4708" w:type="pct"/>
        <w:tblInd w:w="540" w:type="dxa"/>
        <w:tblBorders>
          <w:top w:val="single" w:sz="4" w:space="0" w:color="auto"/>
          <w:bottom w:val="single" w:sz="4" w:space="0" w:color="auto"/>
        </w:tblBorders>
        <w:tblLayout w:type="fixed"/>
        <w:tblLook w:val="0000" w:firstRow="0" w:lastRow="0" w:firstColumn="0" w:lastColumn="0" w:noHBand="0" w:noVBand="0"/>
      </w:tblPr>
      <w:tblGrid>
        <w:gridCol w:w="3369"/>
        <w:gridCol w:w="1306"/>
        <w:gridCol w:w="1441"/>
        <w:gridCol w:w="1338"/>
        <w:gridCol w:w="1452"/>
      </w:tblGrid>
      <w:tr w:rsidR="001E0EE7" w:rsidRPr="00C47841" w14:paraId="32F7A9EA" w14:textId="77777777" w:rsidTr="00AA26AE">
        <w:tc>
          <w:tcPr>
            <w:tcW w:w="1892" w:type="pct"/>
            <w:tcBorders>
              <w:top w:val="nil"/>
              <w:bottom w:val="nil"/>
            </w:tcBorders>
            <w:shd w:val="clear" w:color="auto" w:fill="auto"/>
          </w:tcPr>
          <w:p w14:paraId="10A1364C" w14:textId="77777777" w:rsidR="001E0EE7" w:rsidRPr="00C47841" w:rsidRDefault="001E0EE7" w:rsidP="007554A0">
            <w:pPr>
              <w:spacing w:line="240" w:lineRule="auto"/>
              <w:ind w:left="-101" w:right="-72"/>
              <w:rPr>
                <w:rFonts w:eastAsia="Arial Unicode MS" w:cs="Arial"/>
                <w:b/>
                <w:bCs/>
                <w:sz w:val="18"/>
                <w:szCs w:val="18"/>
              </w:rPr>
            </w:pPr>
          </w:p>
        </w:tc>
        <w:tc>
          <w:tcPr>
            <w:tcW w:w="1542" w:type="pct"/>
            <w:gridSpan w:val="2"/>
            <w:tcBorders>
              <w:top w:val="single" w:sz="4" w:space="0" w:color="auto"/>
              <w:bottom w:val="single" w:sz="4" w:space="0" w:color="auto"/>
            </w:tcBorders>
            <w:shd w:val="clear" w:color="auto" w:fill="auto"/>
          </w:tcPr>
          <w:p w14:paraId="13ACAD38" w14:textId="77777777" w:rsidR="001E0EE7" w:rsidRPr="00C47841" w:rsidRDefault="001E0EE7" w:rsidP="007554A0">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Consolidated</w:t>
            </w:r>
          </w:p>
          <w:p w14:paraId="627E0C3E" w14:textId="77777777" w:rsidR="001E0EE7" w:rsidRPr="00C47841" w:rsidRDefault="001E0EE7" w:rsidP="007554A0">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financial information</w:t>
            </w:r>
          </w:p>
        </w:tc>
        <w:tc>
          <w:tcPr>
            <w:tcW w:w="1566" w:type="pct"/>
            <w:gridSpan w:val="2"/>
            <w:tcBorders>
              <w:top w:val="single" w:sz="4" w:space="0" w:color="auto"/>
              <w:bottom w:val="single" w:sz="4" w:space="0" w:color="auto"/>
            </w:tcBorders>
            <w:shd w:val="clear" w:color="auto" w:fill="auto"/>
          </w:tcPr>
          <w:p w14:paraId="18A88AA1" w14:textId="77777777" w:rsidR="001E0EE7" w:rsidRPr="00C47841" w:rsidRDefault="001E0EE7" w:rsidP="007554A0">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Separate</w:t>
            </w:r>
          </w:p>
          <w:p w14:paraId="14DB0FBE" w14:textId="77777777" w:rsidR="001E0EE7" w:rsidRPr="00C47841" w:rsidRDefault="001E0EE7" w:rsidP="007554A0">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financial information</w:t>
            </w:r>
          </w:p>
        </w:tc>
      </w:tr>
      <w:tr w:rsidR="001B15E6" w:rsidRPr="00C47841" w14:paraId="095DF138" w14:textId="77777777" w:rsidTr="00AA26AE">
        <w:tc>
          <w:tcPr>
            <w:tcW w:w="1892" w:type="pct"/>
            <w:tcBorders>
              <w:top w:val="nil"/>
              <w:bottom w:val="nil"/>
            </w:tcBorders>
            <w:shd w:val="clear" w:color="auto" w:fill="auto"/>
          </w:tcPr>
          <w:p w14:paraId="623E5132" w14:textId="77777777" w:rsidR="001B15E6" w:rsidRPr="00C47841" w:rsidRDefault="001B15E6" w:rsidP="001B15E6">
            <w:pPr>
              <w:spacing w:line="240" w:lineRule="auto"/>
              <w:ind w:left="-101" w:right="-72"/>
              <w:rPr>
                <w:rFonts w:eastAsia="Arial Unicode MS" w:cs="Arial"/>
                <w:b/>
                <w:bCs/>
                <w:sz w:val="18"/>
                <w:szCs w:val="18"/>
              </w:rPr>
            </w:pPr>
            <w:r w:rsidRPr="00C47841">
              <w:rPr>
                <w:rFonts w:eastAsia="Arial Unicode MS" w:cs="Arial"/>
                <w:b/>
                <w:bCs/>
                <w:sz w:val="18"/>
                <w:szCs w:val="18"/>
              </w:rPr>
              <w:t>As at</w:t>
            </w:r>
          </w:p>
        </w:tc>
        <w:tc>
          <w:tcPr>
            <w:tcW w:w="733" w:type="pct"/>
            <w:tcBorders>
              <w:top w:val="single" w:sz="4" w:space="0" w:color="auto"/>
              <w:bottom w:val="nil"/>
            </w:tcBorders>
            <w:shd w:val="clear" w:color="auto" w:fill="auto"/>
          </w:tcPr>
          <w:p w14:paraId="0BBDC72E" w14:textId="77777777" w:rsidR="001B15E6" w:rsidRPr="00C47841" w:rsidRDefault="001B15E6" w:rsidP="001B15E6">
            <w:pPr>
              <w:spacing w:line="240" w:lineRule="auto"/>
              <w:ind w:left="331" w:right="-72" w:hanging="331"/>
              <w:jc w:val="right"/>
              <w:rPr>
                <w:rFonts w:eastAsia="Arial Unicode MS" w:cs="Arial"/>
                <w:b/>
                <w:bCs/>
                <w:spacing w:val="-4"/>
                <w:sz w:val="18"/>
                <w:szCs w:val="18"/>
              </w:rPr>
            </w:pPr>
            <w:r w:rsidRPr="00C47841">
              <w:rPr>
                <w:rFonts w:eastAsia="Arial Unicode MS" w:cs="Arial"/>
                <w:b/>
                <w:bCs/>
                <w:sz w:val="18"/>
                <w:szCs w:val="18"/>
              </w:rPr>
              <w:t>31 March</w:t>
            </w:r>
          </w:p>
        </w:tc>
        <w:tc>
          <w:tcPr>
            <w:tcW w:w="809" w:type="pct"/>
            <w:tcBorders>
              <w:top w:val="single" w:sz="4" w:space="0" w:color="auto"/>
              <w:bottom w:val="nil"/>
            </w:tcBorders>
            <w:shd w:val="clear" w:color="auto" w:fill="auto"/>
          </w:tcPr>
          <w:p w14:paraId="0A8EE54A" w14:textId="77777777" w:rsidR="001B15E6" w:rsidRPr="00C47841" w:rsidRDefault="001B15E6" w:rsidP="001B15E6">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31 December</w:t>
            </w:r>
          </w:p>
        </w:tc>
        <w:tc>
          <w:tcPr>
            <w:tcW w:w="751" w:type="pct"/>
            <w:tcBorders>
              <w:top w:val="single" w:sz="4" w:space="0" w:color="auto"/>
              <w:bottom w:val="nil"/>
            </w:tcBorders>
            <w:shd w:val="clear" w:color="auto" w:fill="auto"/>
          </w:tcPr>
          <w:p w14:paraId="26FEF67D" w14:textId="77777777" w:rsidR="001B15E6" w:rsidRPr="00C47841" w:rsidRDefault="001B15E6" w:rsidP="001B15E6">
            <w:pPr>
              <w:spacing w:line="240" w:lineRule="auto"/>
              <w:ind w:left="331" w:right="-72" w:hanging="331"/>
              <w:jc w:val="right"/>
              <w:rPr>
                <w:rFonts w:eastAsia="Arial Unicode MS" w:cs="Arial"/>
                <w:b/>
                <w:bCs/>
                <w:spacing w:val="-4"/>
                <w:sz w:val="18"/>
                <w:szCs w:val="18"/>
              </w:rPr>
            </w:pPr>
            <w:r w:rsidRPr="00C47841">
              <w:rPr>
                <w:rFonts w:eastAsia="Arial Unicode MS" w:cs="Arial"/>
                <w:b/>
                <w:bCs/>
                <w:sz w:val="18"/>
                <w:szCs w:val="18"/>
              </w:rPr>
              <w:t>31 March</w:t>
            </w:r>
          </w:p>
        </w:tc>
        <w:tc>
          <w:tcPr>
            <w:tcW w:w="815" w:type="pct"/>
            <w:tcBorders>
              <w:top w:val="single" w:sz="4" w:space="0" w:color="auto"/>
              <w:bottom w:val="nil"/>
            </w:tcBorders>
            <w:shd w:val="clear" w:color="auto" w:fill="auto"/>
          </w:tcPr>
          <w:p w14:paraId="1E42F281" w14:textId="77777777" w:rsidR="001B15E6" w:rsidRPr="00C47841" w:rsidRDefault="001B15E6" w:rsidP="001B15E6">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31 December</w:t>
            </w:r>
          </w:p>
        </w:tc>
      </w:tr>
      <w:tr w:rsidR="001B15E6" w:rsidRPr="00C47841" w14:paraId="767AC0D4" w14:textId="77777777" w:rsidTr="00AA26AE">
        <w:tc>
          <w:tcPr>
            <w:tcW w:w="1892" w:type="pct"/>
            <w:tcBorders>
              <w:top w:val="nil"/>
              <w:bottom w:val="nil"/>
            </w:tcBorders>
            <w:shd w:val="clear" w:color="auto" w:fill="auto"/>
          </w:tcPr>
          <w:p w14:paraId="73FBA737" w14:textId="77777777" w:rsidR="001B15E6" w:rsidRPr="00C47841" w:rsidRDefault="001B15E6" w:rsidP="001B15E6">
            <w:pPr>
              <w:spacing w:line="240" w:lineRule="auto"/>
              <w:ind w:left="-101" w:right="-72"/>
              <w:rPr>
                <w:rFonts w:eastAsia="Arial Unicode MS" w:cs="Arial"/>
                <w:b/>
                <w:bCs/>
                <w:sz w:val="18"/>
                <w:szCs w:val="18"/>
              </w:rPr>
            </w:pPr>
          </w:p>
        </w:tc>
        <w:tc>
          <w:tcPr>
            <w:tcW w:w="733" w:type="pct"/>
            <w:tcBorders>
              <w:top w:val="nil"/>
              <w:bottom w:val="nil"/>
            </w:tcBorders>
            <w:shd w:val="clear" w:color="auto" w:fill="auto"/>
          </w:tcPr>
          <w:p w14:paraId="184AD9D3" w14:textId="77777777" w:rsidR="001B15E6" w:rsidRPr="00C47841" w:rsidRDefault="001B15E6" w:rsidP="001B15E6">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809" w:type="pct"/>
            <w:tcBorders>
              <w:top w:val="nil"/>
              <w:bottom w:val="nil"/>
            </w:tcBorders>
            <w:shd w:val="clear" w:color="auto" w:fill="auto"/>
          </w:tcPr>
          <w:p w14:paraId="0A933C69" w14:textId="77777777" w:rsidR="001B15E6" w:rsidRPr="00C47841" w:rsidRDefault="001B15E6" w:rsidP="001B15E6">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c>
          <w:tcPr>
            <w:tcW w:w="751" w:type="pct"/>
            <w:tcBorders>
              <w:top w:val="nil"/>
              <w:bottom w:val="nil"/>
            </w:tcBorders>
            <w:shd w:val="clear" w:color="auto" w:fill="auto"/>
          </w:tcPr>
          <w:p w14:paraId="4D8149EE" w14:textId="77777777" w:rsidR="001B15E6" w:rsidRPr="00C47841" w:rsidRDefault="001B15E6" w:rsidP="001B15E6">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815" w:type="pct"/>
            <w:tcBorders>
              <w:top w:val="nil"/>
              <w:bottom w:val="nil"/>
            </w:tcBorders>
            <w:shd w:val="clear" w:color="auto" w:fill="auto"/>
          </w:tcPr>
          <w:p w14:paraId="73FE1BBB" w14:textId="77777777" w:rsidR="001B15E6" w:rsidRPr="00C47841" w:rsidRDefault="001B15E6" w:rsidP="001B15E6">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r>
      <w:tr w:rsidR="001B15E6" w:rsidRPr="00C47841" w14:paraId="69492E78" w14:textId="77777777" w:rsidTr="00AA26AE">
        <w:tc>
          <w:tcPr>
            <w:tcW w:w="1892" w:type="pct"/>
            <w:tcBorders>
              <w:top w:val="nil"/>
              <w:bottom w:val="nil"/>
            </w:tcBorders>
            <w:shd w:val="clear" w:color="auto" w:fill="auto"/>
          </w:tcPr>
          <w:p w14:paraId="5E44746F" w14:textId="77777777" w:rsidR="001B15E6" w:rsidRPr="00C47841" w:rsidRDefault="001B15E6" w:rsidP="001B15E6">
            <w:pPr>
              <w:spacing w:line="240" w:lineRule="auto"/>
              <w:ind w:left="-101" w:right="-72"/>
              <w:rPr>
                <w:rFonts w:eastAsia="Arial Unicode MS" w:cs="Arial"/>
                <w:sz w:val="18"/>
                <w:szCs w:val="18"/>
              </w:rPr>
            </w:pPr>
          </w:p>
        </w:tc>
        <w:tc>
          <w:tcPr>
            <w:tcW w:w="733" w:type="pct"/>
            <w:tcBorders>
              <w:top w:val="nil"/>
              <w:bottom w:val="single" w:sz="4" w:space="0" w:color="auto"/>
            </w:tcBorders>
            <w:shd w:val="clear" w:color="auto" w:fill="auto"/>
          </w:tcPr>
          <w:p w14:paraId="0333A410" w14:textId="77777777" w:rsidR="001B15E6" w:rsidRPr="00C47841" w:rsidRDefault="0069481F" w:rsidP="001B15E6">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809" w:type="pct"/>
            <w:tcBorders>
              <w:top w:val="nil"/>
              <w:bottom w:val="single" w:sz="4" w:space="0" w:color="auto"/>
            </w:tcBorders>
            <w:shd w:val="clear" w:color="auto" w:fill="auto"/>
          </w:tcPr>
          <w:p w14:paraId="6F29B634" w14:textId="77777777" w:rsidR="001B15E6" w:rsidRPr="00C47841" w:rsidRDefault="0069481F" w:rsidP="001B15E6">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751" w:type="pct"/>
            <w:tcBorders>
              <w:top w:val="nil"/>
              <w:bottom w:val="single" w:sz="4" w:space="0" w:color="auto"/>
            </w:tcBorders>
            <w:shd w:val="clear" w:color="auto" w:fill="auto"/>
          </w:tcPr>
          <w:p w14:paraId="2E3FD22B" w14:textId="77777777" w:rsidR="001B15E6" w:rsidRPr="00C47841" w:rsidRDefault="0069481F" w:rsidP="001B15E6">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815" w:type="pct"/>
            <w:tcBorders>
              <w:top w:val="nil"/>
              <w:bottom w:val="single" w:sz="4" w:space="0" w:color="auto"/>
            </w:tcBorders>
            <w:shd w:val="clear" w:color="auto" w:fill="auto"/>
          </w:tcPr>
          <w:p w14:paraId="616E8DF7" w14:textId="77777777" w:rsidR="001B15E6" w:rsidRPr="00C47841" w:rsidRDefault="0069481F" w:rsidP="001B15E6">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r>
      <w:tr w:rsidR="001B15E6" w:rsidRPr="00C47841" w14:paraId="47024DC6" w14:textId="77777777" w:rsidTr="00AA26AE">
        <w:tc>
          <w:tcPr>
            <w:tcW w:w="1892" w:type="pct"/>
            <w:tcBorders>
              <w:top w:val="nil"/>
              <w:bottom w:val="nil"/>
            </w:tcBorders>
            <w:shd w:val="clear" w:color="auto" w:fill="auto"/>
          </w:tcPr>
          <w:p w14:paraId="3788A775" w14:textId="77777777" w:rsidR="001B15E6" w:rsidRPr="00C47841" w:rsidRDefault="001B15E6" w:rsidP="001B15E6">
            <w:pPr>
              <w:spacing w:line="240" w:lineRule="auto"/>
              <w:ind w:left="-101" w:right="-72"/>
              <w:rPr>
                <w:rFonts w:eastAsia="Arial Unicode MS" w:cs="Arial"/>
                <w:sz w:val="18"/>
                <w:szCs w:val="18"/>
              </w:rPr>
            </w:pPr>
          </w:p>
        </w:tc>
        <w:tc>
          <w:tcPr>
            <w:tcW w:w="733" w:type="pct"/>
            <w:tcBorders>
              <w:top w:val="single" w:sz="4" w:space="0" w:color="auto"/>
              <w:bottom w:val="nil"/>
            </w:tcBorders>
            <w:shd w:val="clear" w:color="auto" w:fill="FAFAFA"/>
          </w:tcPr>
          <w:p w14:paraId="108D02A2" w14:textId="77777777" w:rsidR="001B15E6" w:rsidRPr="00C47841" w:rsidRDefault="001B15E6" w:rsidP="001B15E6">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0CAAAD23" w14:textId="77777777" w:rsidR="001B15E6" w:rsidRPr="00C47841" w:rsidRDefault="001B15E6" w:rsidP="001B15E6">
            <w:pPr>
              <w:spacing w:line="240" w:lineRule="auto"/>
              <w:ind w:right="-72"/>
              <w:jc w:val="right"/>
              <w:rPr>
                <w:rFonts w:eastAsia="Arial Unicode MS" w:cs="Arial"/>
                <w:sz w:val="18"/>
                <w:szCs w:val="18"/>
              </w:rPr>
            </w:pPr>
          </w:p>
        </w:tc>
        <w:tc>
          <w:tcPr>
            <w:tcW w:w="751" w:type="pct"/>
            <w:tcBorders>
              <w:top w:val="single" w:sz="4" w:space="0" w:color="auto"/>
              <w:bottom w:val="nil"/>
            </w:tcBorders>
            <w:shd w:val="clear" w:color="auto" w:fill="FAFAFA"/>
          </w:tcPr>
          <w:p w14:paraId="0AC0D89B" w14:textId="77777777" w:rsidR="001B15E6" w:rsidRPr="00C47841" w:rsidRDefault="001B15E6" w:rsidP="001B15E6">
            <w:pPr>
              <w:spacing w:line="240" w:lineRule="auto"/>
              <w:ind w:right="-72"/>
              <w:jc w:val="right"/>
              <w:rPr>
                <w:rFonts w:eastAsia="Arial Unicode MS" w:cs="Arial"/>
                <w:sz w:val="18"/>
                <w:szCs w:val="18"/>
              </w:rPr>
            </w:pPr>
          </w:p>
        </w:tc>
        <w:tc>
          <w:tcPr>
            <w:tcW w:w="815" w:type="pct"/>
            <w:tcBorders>
              <w:top w:val="single" w:sz="4" w:space="0" w:color="auto"/>
              <w:bottom w:val="nil"/>
            </w:tcBorders>
            <w:shd w:val="clear" w:color="auto" w:fill="auto"/>
          </w:tcPr>
          <w:p w14:paraId="23427153" w14:textId="77777777" w:rsidR="001B15E6" w:rsidRPr="00C47841" w:rsidRDefault="001B15E6" w:rsidP="001B15E6">
            <w:pPr>
              <w:spacing w:line="240" w:lineRule="auto"/>
              <w:ind w:right="-72"/>
              <w:jc w:val="right"/>
              <w:rPr>
                <w:rFonts w:eastAsia="Arial Unicode MS" w:cs="Arial"/>
                <w:sz w:val="18"/>
                <w:szCs w:val="18"/>
              </w:rPr>
            </w:pPr>
          </w:p>
        </w:tc>
      </w:tr>
      <w:tr w:rsidR="001B15E6" w:rsidRPr="00C47841" w14:paraId="78B9940D" w14:textId="77777777" w:rsidTr="00AA26AE">
        <w:tc>
          <w:tcPr>
            <w:tcW w:w="1892" w:type="pct"/>
            <w:tcBorders>
              <w:top w:val="nil"/>
              <w:bottom w:val="nil"/>
            </w:tcBorders>
            <w:shd w:val="clear" w:color="auto" w:fill="auto"/>
          </w:tcPr>
          <w:p w14:paraId="3E6E8FDA" w14:textId="77777777" w:rsidR="001B15E6" w:rsidRPr="00C47841" w:rsidRDefault="001B15E6" w:rsidP="001B15E6">
            <w:pPr>
              <w:spacing w:line="240" w:lineRule="auto"/>
              <w:ind w:left="-101" w:right="-72"/>
              <w:rPr>
                <w:rFonts w:eastAsia="Arial Unicode MS" w:cs="Arial"/>
                <w:sz w:val="18"/>
                <w:szCs w:val="18"/>
              </w:rPr>
            </w:pPr>
            <w:r w:rsidRPr="00C47841">
              <w:rPr>
                <w:rFonts w:eastAsia="Arial Unicode MS" w:cs="Arial"/>
                <w:sz w:val="18"/>
                <w:szCs w:val="18"/>
              </w:rPr>
              <w:t>Other receivables</w:t>
            </w:r>
          </w:p>
        </w:tc>
        <w:tc>
          <w:tcPr>
            <w:tcW w:w="733" w:type="pct"/>
            <w:tcBorders>
              <w:top w:val="nil"/>
              <w:bottom w:val="nil"/>
            </w:tcBorders>
            <w:shd w:val="clear" w:color="auto" w:fill="FAFAFA"/>
          </w:tcPr>
          <w:p w14:paraId="32917FC1" w14:textId="77777777" w:rsidR="001B15E6" w:rsidRPr="00C47841" w:rsidRDefault="001B15E6" w:rsidP="001B15E6">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12DED5A0" w14:textId="77777777" w:rsidR="001B15E6" w:rsidRPr="00C47841" w:rsidRDefault="001B15E6" w:rsidP="001B15E6">
            <w:pPr>
              <w:spacing w:line="240" w:lineRule="auto"/>
              <w:ind w:right="-72"/>
              <w:jc w:val="right"/>
              <w:rPr>
                <w:rFonts w:eastAsia="Arial Unicode MS" w:cs="Arial"/>
                <w:sz w:val="18"/>
                <w:szCs w:val="18"/>
              </w:rPr>
            </w:pPr>
          </w:p>
        </w:tc>
        <w:tc>
          <w:tcPr>
            <w:tcW w:w="751" w:type="pct"/>
            <w:tcBorders>
              <w:top w:val="nil"/>
              <w:bottom w:val="nil"/>
            </w:tcBorders>
            <w:shd w:val="clear" w:color="auto" w:fill="FAFAFA"/>
          </w:tcPr>
          <w:p w14:paraId="09B60BAF" w14:textId="77777777" w:rsidR="001B15E6" w:rsidRPr="00C47841" w:rsidRDefault="001B15E6" w:rsidP="001B15E6">
            <w:pPr>
              <w:spacing w:line="240" w:lineRule="auto"/>
              <w:ind w:right="-72"/>
              <w:jc w:val="right"/>
              <w:rPr>
                <w:rFonts w:eastAsia="Arial Unicode MS" w:cs="Arial"/>
                <w:sz w:val="18"/>
                <w:szCs w:val="18"/>
              </w:rPr>
            </w:pPr>
          </w:p>
        </w:tc>
        <w:tc>
          <w:tcPr>
            <w:tcW w:w="815" w:type="pct"/>
            <w:tcBorders>
              <w:top w:val="nil"/>
              <w:bottom w:val="nil"/>
            </w:tcBorders>
            <w:shd w:val="clear" w:color="auto" w:fill="auto"/>
          </w:tcPr>
          <w:p w14:paraId="27EAE0AA" w14:textId="77777777" w:rsidR="001B15E6" w:rsidRPr="00C47841" w:rsidRDefault="001B15E6" w:rsidP="001B15E6">
            <w:pPr>
              <w:spacing w:line="240" w:lineRule="auto"/>
              <w:ind w:right="-72"/>
              <w:jc w:val="right"/>
              <w:rPr>
                <w:rFonts w:eastAsia="Arial Unicode MS" w:cs="Arial"/>
                <w:sz w:val="18"/>
                <w:szCs w:val="18"/>
              </w:rPr>
            </w:pPr>
          </w:p>
        </w:tc>
      </w:tr>
      <w:tr w:rsidR="0069481F" w:rsidRPr="00C47841" w14:paraId="6E50B4F6" w14:textId="77777777" w:rsidTr="00AA26AE">
        <w:tc>
          <w:tcPr>
            <w:tcW w:w="1892" w:type="pct"/>
            <w:tcBorders>
              <w:top w:val="nil"/>
              <w:bottom w:val="nil"/>
            </w:tcBorders>
            <w:shd w:val="clear" w:color="auto" w:fill="auto"/>
          </w:tcPr>
          <w:p w14:paraId="02719CB4" w14:textId="77777777" w:rsidR="0069481F" w:rsidRPr="00C47841" w:rsidRDefault="0069481F" w:rsidP="0069481F">
            <w:pPr>
              <w:spacing w:line="240" w:lineRule="auto"/>
              <w:ind w:left="-101" w:right="-72"/>
              <w:rPr>
                <w:rFonts w:eastAsia="Arial Unicode MS" w:cs="Arial"/>
                <w:sz w:val="18"/>
                <w:szCs w:val="18"/>
              </w:rPr>
            </w:pPr>
            <w:r w:rsidRPr="00C47841">
              <w:rPr>
                <w:rFonts w:eastAsia="Arial Unicode MS" w:cs="Arial"/>
                <w:sz w:val="18"/>
                <w:szCs w:val="18"/>
              </w:rPr>
              <w:t xml:space="preserve">   - The ultimate parent company</w:t>
            </w:r>
          </w:p>
        </w:tc>
        <w:tc>
          <w:tcPr>
            <w:tcW w:w="733" w:type="pct"/>
            <w:shd w:val="clear" w:color="auto" w:fill="FAFAFA"/>
          </w:tcPr>
          <w:p w14:paraId="5B95611B"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43</w:t>
            </w:r>
          </w:p>
        </w:tc>
        <w:tc>
          <w:tcPr>
            <w:tcW w:w="809" w:type="pct"/>
          </w:tcPr>
          <w:p w14:paraId="0CBB401A"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2</w:t>
            </w:r>
          </w:p>
        </w:tc>
        <w:tc>
          <w:tcPr>
            <w:tcW w:w="751" w:type="pct"/>
            <w:shd w:val="clear" w:color="auto" w:fill="FAFAFA"/>
          </w:tcPr>
          <w:p w14:paraId="0696D029"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42</w:t>
            </w:r>
          </w:p>
        </w:tc>
        <w:tc>
          <w:tcPr>
            <w:tcW w:w="815" w:type="pct"/>
          </w:tcPr>
          <w:p w14:paraId="62BC5689"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1</w:t>
            </w:r>
          </w:p>
        </w:tc>
      </w:tr>
      <w:tr w:rsidR="0069481F" w:rsidRPr="00C47841" w14:paraId="3C2821DF" w14:textId="77777777" w:rsidTr="00AA26AE">
        <w:tc>
          <w:tcPr>
            <w:tcW w:w="1892" w:type="pct"/>
            <w:tcBorders>
              <w:top w:val="nil"/>
              <w:bottom w:val="nil"/>
            </w:tcBorders>
            <w:shd w:val="clear" w:color="auto" w:fill="auto"/>
          </w:tcPr>
          <w:p w14:paraId="293B307D" w14:textId="77777777" w:rsidR="0069481F" w:rsidRPr="00C47841" w:rsidRDefault="0069481F" w:rsidP="0069481F">
            <w:pPr>
              <w:spacing w:line="240" w:lineRule="auto"/>
              <w:ind w:left="-101" w:right="-72"/>
              <w:rPr>
                <w:rFonts w:eastAsia="Arial Unicode MS" w:cs="Arial"/>
                <w:sz w:val="18"/>
                <w:szCs w:val="18"/>
              </w:rPr>
            </w:pPr>
            <w:r w:rsidRPr="00C47841">
              <w:rPr>
                <w:rFonts w:eastAsia="Arial Unicode MS" w:cs="Arial"/>
                <w:sz w:val="18"/>
                <w:szCs w:val="18"/>
              </w:rPr>
              <w:t xml:space="preserve">   - Shareholders</w:t>
            </w:r>
          </w:p>
        </w:tc>
        <w:tc>
          <w:tcPr>
            <w:tcW w:w="733" w:type="pct"/>
            <w:shd w:val="clear" w:color="auto" w:fill="FAFAFA"/>
          </w:tcPr>
          <w:p w14:paraId="5EBFED45"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5</w:t>
            </w:r>
          </w:p>
        </w:tc>
        <w:tc>
          <w:tcPr>
            <w:tcW w:w="809" w:type="pct"/>
          </w:tcPr>
          <w:p w14:paraId="03FE634F"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5</w:t>
            </w:r>
          </w:p>
        </w:tc>
        <w:tc>
          <w:tcPr>
            <w:tcW w:w="751" w:type="pct"/>
            <w:shd w:val="clear" w:color="auto" w:fill="FAFAFA"/>
          </w:tcPr>
          <w:p w14:paraId="51348F1C"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5</w:t>
            </w:r>
          </w:p>
        </w:tc>
        <w:tc>
          <w:tcPr>
            <w:tcW w:w="815" w:type="pct"/>
          </w:tcPr>
          <w:p w14:paraId="686314F6"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5</w:t>
            </w:r>
          </w:p>
        </w:tc>
      </w:tr>
      <w:tr w:rsidR="0069481F" w:rsidRPr="00C47841" w14:paraId="5C34CFFE" w14:textId="77777777" w:rsidTr="00AA26AE">
        <w:tc>
          <w:tcPr>
            <w:tcW w:w="1892" w:type="pct"/>
            <w:tcBorders>
              <w:top w:val="nil"/>
              <w:bottom w:val="nil"/>
            </w:tcBorders>
            <w:shd w:val="clear" w:color="auto" w:fill="auto"/>
          </w:tcPr>
          <w:p w14:paraId="6AA82F31" w14:textId="77777777" w:rsidR="0069481F" w:rsidRPr="00C47841" w:rsidRDefault="0069481F" w:rsidP="0069481F">
            <w:pPr>
              <w:spacing w:line="240" w:lineRule="auto"/>
              <w:ind w:left="-101" w:right="-72"/>
              <w:rPr>
                <w:rFonts w:eastAsia="Arial Unicode MS" w:cs="Arial"/>
                <w:sz w:val="18"/>
                <w:szCs w:val="18"/>
              </w:rPr>
            </w:pPr>
            <w:r w:rsidRPr="00C47841">
              <w:rPr>
                <w:rFonts w:eastAsia="Arial Unicode MS" w:cs="Arial"/>
                <w:sz w:val="18"/>
                <w:szCs w:val="18"/>
              </w:rPr>
              <w:t xml:space="preserve">   - Subsidiaries</w:t>
            </w:r>
          </w:p>
        </w:tc>
        <w:tc>
          <w:tcPr>
            <w:tcW w:w="733" w:type="pct"/>
            <w:shd w:val="clear" w:color="auto" w:fill="FAFAFA"/>
          </w:tcPr>
          <w:p w14:paraId="51275A12"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w:t>
            </w:r>
          </w:p>
        </w:tc>
        <w:tc>
          <w:tcPr>
            <w:tcW w:w="809" w:type="pct"/>
          </w:tcPr>
          <w:p w14:paraId="6DB73443"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cs/>
              </w:rPr>
              <w:t>-</w:t>
            </w:r>
          </w:p>
        </w:tc>
        <w:tc>
          <w:tcPr>
            <w:tcW w:w="751" w:type="pct"/>
            <w:shd w:val="clear" w:color="auto" w:fill="FAFAFA"/>
          </w:tcPr>
          <w:p w14:paraId="285CD25F"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6</w:t>
            </w:r>
          </w:p>
        </w:tc>
        <w:tc>
          <w:tcPr>
            <w:tcW w:w="815" w:type="pct"/>
          </w:tcPr>
          <w:p w14:paraId="0BFF4CDF"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10</w:t>
            </w:r>
          </w:p>
        </w:tc>
      </w:tr>
      <w:tr w:rsidR="0069481F" w:rsidRPr="00C47841" w14:paraId="7FB33AC7" w14:textId="77777777" w:rsidTr="00AA26AE">
        <w:tc>
          <w:tcPr>
            <w:tcW w:w="1892" w:type="pct"/>
            <w:tcBorders>
              <w:top w:val="nil"/>
              <w:bottom w:val="nil"/>
            </w:tcBorders>
            <w:shd w:val="clear" w:color="auto" w:fill="auto"/>
          </w:tcPr>
          <w:p w14:paraId="711C19F6" w14:textId="77777777" w:rsidR="0069481F" w:rsidRPr="00C47841" w:rsidRDefault="0069481F" w:rsidP="0069481F">
            <w:pPr>
              <w:spacing w:line="240" w:lineRule="auto"/>
              <w:ind w:left="-101" w:right="-72"/>
              <w:rPr>
                <w:rFonts w:eastAsia="Arial Unicode MS" w:cs="Arial"/>
                <w:sz w:val="18"/>
                <w:szCs w:val="18"/>
              </w:rPr>
            </w:pPr>
            <w:r w:rsidRPr="00C47841">
              <w:rPr>
                <w:rFonts w:eastAsia="Arial Unicode MS" w:cs="Arial"/>
                <w:sz w:val="18"/>
                <w:szCs w:val="18"/>
              </w:rPr>
              <w:t xml:space="preserve">   - Joint ventures</w:t>
            </w:r>
          </w:p>
        </w:tc>
        <w:tc>
          <w:tcPr>
            <w:tcW w:w="733" w:type="pct"/>
            <w:shd w:val="clear" w:color="auto" w:fill="FAFAFA"/>
          </w:tcPr>
          <w:p w14:paraId="5E1CF8A3"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6</w:t>
            </w:r>
          </w:p>
        </w:tc>
        <w:tc>
          <w:tcPr>
            <w:tcW w:w="809" w:type="pct"/>
          </w:tcPr>
          <w:p w14:paraId="187B723D"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5</w:t>
            </w:r>
          </w:p>
        </w:tc>
        <w:tc>
          <w:tcPr>
            <w:tcW w:w="751" w:type="pct"/>
            <w:shd w:val="clear" w:color="auto" w:fill="FAFAFA"/>
          </w:tcPr>
          <w:p w14:paraId="52DA4CA6"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6</w:t>
            </w:r>
          </w:p>
        </w:tc>
        <w:tc>
          <w:tcPr>
            <w:tcW w:w="815" w:type="pct"/>
          </w:tcPr>
          <w:p w14:paraId="1BBB68E1"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5</w:t>
            </w:r>
          </w:p>
        </w:tc>
      </w:tr>
      <w:tr w:rsidR="007971BB" w:rsidRPr="00C47841" w14:paraId="43563F75" w14:textId="77777777" w:rsidTr="00AA26AE">
        <w:tc>
          <w:tcPr>
            <w:tcW w:w="1892" w:type="pct"/>
            <w:tcBorders>
              <w:top w:val="nil"/>
              <w:bottom w:val="nil"/>
            </w:tcBorders>
            <w:shd w:val="clear" w:color="auto" w:fill="auto"/>
          </w:tcPr>
          <w:p w14:paraId="19E2E998" w14:textId="77777777" w:rsidR="0069481F" w:rsidRPr="00C47841" w:rsidRDefault="0069481F" w:rsidP="0069481F">
            <w:pPr>
              <w:spacing w:line="240" w:lineRule="auto"/>
              <w:ind w:left="-101" w:right="-72"/>
              <w:rPr>
                <w:rFonts w:eastAsia="Arial Unicode MS" w:cs="Arial"/>
                <w:sz w:val="18"/>
                <w:szCs w:val="18"/>
              </w:rPr>
            </w:pPr>
            <w:r w:rsidRPr="00C47841">
              <w:rPr>
                <w:rFonts w:eastAsia="Arial Unicode MS" w:cs="Arial"/>
                <w:sz w:val="18"/>
                <w:szCs w:val="18"/>
              </w:rPr>
              <w:t xml:space="preserve">   - Indirect associates</w:t>
            </w:r>
          </w:p>
        </w:tc>
        <w:tc>
          <w:tcPr>
            <w:tcW w:w="733" w:type="pct"/>
            <w:tcBorders>
              <w:bottom w:val="nil"/>
            </w:tcBorders>
            <w:shd w:val="clear" w:color="auto" w:fill="FAFAFA"/>
          </w:tcPr>
          <w:p w14:paraId="31282517"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w:t>
            </w:r>
          </w:p>
        </w:tc>
        <w:tc>
          <w:tcPr>
            <w:tcW w:w="809" w:type="pct"/>
            <w:tcBorders>
              <w:bottom w:val="nil"/>
            </w:tcBorders>
          </w:tcPr>
          <w:p w14:paraId="6C23B806"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2</w:t>
            </w:r>
          </w:p>
        </w:tc>
        <w:tc>
          <w:tcPr>
            <w:tcW w:w="751" w:type="pct"/>
            <w:tcBorders>
              <w:bottom w:val="nil"/>
            </w:tcBorders>
            <w:shd w:val="clear" w:color="auto" w:fill="FAFAFA"/>
          </w:tcPr>
          <w:p w14:paraId="3157A1C3"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w:t>
            </w:r>
          </w:p>
        </w:tc>
        <w:tc>
          <w:tcPr>
            <w:tcW w:w="815" w:type="pct"/>
            <w:tcBorders>
              <w:bottom w:val="nil"/>
            </w:tcBorders>
          </w:tcPr>
          <w:p w14:paraId="09E578C1"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cs/>
              </w:rPr>
              <w:t>-</w:t>
            </w:r>
          </w:p>
        </w:tc>
      </w:tr>
      <w:tr w:rsidR="007971BB" w:rsidRPr="00C47841" w14:paraId="00D16E83" w14:textId="77777777" w:rsidTr="00AA26AE">
        <w:tc>
          <w:tcPr>
            <w:tcW w:w="1892" w:type="pct"/>
            <w:tcBorders>
              <w:top w:val="nil"/>
              <w:bottom w:val="nil"/>
            </w:tcBorders>
            <w:shd w:val="clear" w:color="auto" w:fill="auto"/>
          </w:tcPr>
          <w:p w14:paraId="5ECD3FF2" w14:textId="77777777" w:rsidR="0069481F" w:rsidRPr="00C47841" w:rsidRDefault="0069481F" w:rsidP="0069481F">
            <w:pPr>
              <w:spacing w:line="240" w:lineRule="auto"/>
              <w:ind w:left="-101" w:right="-72"/>
              <w:rPr>
                <w:rFonts w:eastAsia="Arial Unicode MS" w:cs="Arial"/>
                <w:sz w:val="18"/>
                <w:szCs w:val="18"/>
              </w:rPr>
            </w:pPr>
            <w:r w:rsidRPr="00C47841">
              <w:rPr>
                <w:rFonts w:eastAsia="Arial Unicode MS" w:cs="Arial"/>
                <w:sz w:val="18"/>
                <w:szCs w:val="18"/>
              </w:rPr>
              <w:t xml:space="preserve">   - Other related parties</w:t>
            </w:r>
          </w:p>
        </w:tc>
        <w:tc>
          <w:tcPr>
            <w:tcW w:w="733" w:type="pct"/>
            <w:tcBorders>
              <w:top w:val="nil"/>
              <w:bottom w:val="single" w:sz="4" w:space="0" w:color="auto"/>
            </w:tcBorders>
            <w:shd w:val="clear" w:color="auto" w:fill="FAFAFA"/>
          </w:tcPr>
          <w:p w14:paraId="031B1BF5" w14:textId="77777777" w:rsidR="0069481F" w:rsidRPr="00C47841" w:rsidRDefault="0069481F" w:rsidP="0069481F">
            <w:pPr>
              <w:ind w:right="-72"/>
              <w:jc w:val="right"/>
              <w:rPr>
                <w:rFonts w:eastAsia="Arial Unicode MS" w:cs="Arial"/>
                <w:sz w:val="18"/>
                <w:szCs w:val="18"/>
                <w:cs/>
              </w:rPr>
            </w:pPr>
            <w:r w:rsidRPr="00C47841">
              <w:rPr>
                <w:rFonts w:eastAsia="Arial Unicode MS" w:cs="Arial"/>
                <w:sz w:val="18"/>
                <w:szCs w:val="18"/>
              </w:rPr>
              <w:t>83</w:t>
            </w:r>
          </w:p>
        </w:tc>
        <w:tc>
          <w:tcPr>
            <w:tcW w:w="809" w:type="pct"/>
            <w:tcBorders>
              <w:top w:val="nil"/>
              <w:bottom w:val="single" w:sz="4" w:space="0" w:color="auto"/>
            </w:tcBorders>
          </w:tcPr>
          <w:p w14:paraId="420C2ED7"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91</w:t>
            </w:r>
            <w:r w:rsidRPr="00C47841" w:rsidDel="006B4013">
              <w:rPr>
                <w:rFonts w:eastAsia="Arial Unicode MS" w:cs="Arial"/>
                <w:sz w:val="18"/>
                <w:szCs w:val="18"/>
                <w:cs/>
              </w:rPr>
              <w:t xml:space="preserve"> </w:t>
            </w:r>
          </w:p>
        </w:tc>
        <w:tc>
          <w:tcPr>
            <w:tcW w:w="751" w:type="pct"/>
            <w:tcBorders>
              <w:top w:val="nil"/>
              <w:bottom w:val="single" w:sz="4" w:space="0" w:color="auto"/>
            </w:tcBorders>
            <w:shd w:val="clear" w:color="auto" w:fill="FAFAFA"/>
          </w:tcPr>
          <w:p w14:paraId="686DC7B8"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69</w:t>
            </w:r>
          </w:p>
        </w:tc>
        <w:tc>
          <w:tcPr>
            <w:tcW w:w="815" w:type="pct"/>
            <w:tcBorders>
              <w:top w:val="nil"/>
              <w:bottom w:val="single" w:sz="4" w:space="0" w:color="auto"/>
            </w:tcBorders>
          </w:tcPr>
          <w:p w14:paraId="5693D7FA" w14:textId="77777777" w:rsidR="0069481F" w:rsidRPr="00C47841" w:rsidRDefault="0069481F" w:rsidP="0069481F">
            <w:pPr>
              <w:ind w:right="-72"/>
              <w:jc w:val="right"/>
              <w:rPr>
                <w:rFonts w:eastAsia="Arial Unicode MS" w:cs="Arial"/>
                <w:sz w:val="18"/>
                <w:szCs w:val="18"/>
              </w:rPr>
            </w:pPr>
            <w:r w:rsidRPr="00C47841">
              <w:rPr>
                <w:rFonts w:eastAsia="Arial Unicode MS" w:cs="Arial"/>
                <w:sz w:val="18"/>
                <w:szCs w:val="18"/>
              </w:rPr>
              <w:t>78</w:t>
            </w:r>
            <w:r w:rsidRPr="00C47841" w:rsidDel="006B4013">
              <w:rPr>
                <w:rFonts w:eastAsia="Arial Unicode MS" w:cs="Arial"/>
                <w:sz w:val="18"/>
                <w:szCs w:val="18"/>
                <w:cs/>
              </w:rPr>
              <w:t xml:space="preserve"> </w:t>
            </w:r>
          </w:p>
        </w:tc>
      </w:tr>
      <w:tr w:rsidR="007971BB" w:rsidRPr="00C47841" w14:paraId="384857B4" w14:textId="77777777" w:rsidTr="00AA26AE">
        <w:tc>
          <w:tcPr>
            <w:tcW w:w="1892" w:type="pct"/>
            <w:tcBorders>
              <w:top w:val="nil"/>
              <w:bottom w:val="nil"/>
            </w:tcBorders>
            <w:shd w:val="clear" w:color="auto" w:fill="auto"/>
          </w:tcPr>
          <w:p w14:paraId="2B886C33" w14:textId="77777777" w:rsidR="007971BB" w:rsidRPr="00C47841" w:rsidRDefault="007971BB" w:rsidP="00C41294">
            <w:pPr>
              <w:spacing w:line="240" w:lineRule="auto"/>
              <w:ind w:left="-101" w:right="-72"/>
              <w:rPr>
                <w:rFonts w:eastAsia="Arial Unicode MS" w:cs="Arial"/>
                <w:sz w:val="18"/>
                <w:szCs w:val="18"/>
              </w:rPr>
            </w:pPr>
          </w:p>
        </w:tc>
        <w:tc>
          <w:tcPr>
            <w:tcW w:w="733" w:type="pct"/>
            <w:tcBorders>
              <w:top w:val="single" w:sz="4" w:space="0" w:color="auto"/>
              <w:bottom w:val="nil"/>
            </w:tcBorders>
            <w:shd w:val="clear" w:color="auto" w:fill="FAFAFA"/>
          </w:tcPr>
          <w:p w14:paraId="2BABAC0E" w14:textId="77777777" w:rsidR="007971BB" w:rsidRPr="00C47841" w:rsidRDefault="007971BB" w:rsidP="00C41294">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73F47285" w14:textId="77777777" w:rsidR="007971BB" w:rsidRPr="00C47841" w:rsidRDefault="007971BB" w:rsidP="00C41294">
            <w:pPr>
              <w:spacing w:line="240" w:lineRule="auto"/>
              <w:ind w:right="-72"/>
              <w:jc w:val="right"/>
              <w:rPr>
                <w:rFonts w:eastAsia="Arial Unicode MS" w:cs="Arial"/>
                <w:sz w:val="18"/>
                <w:szCs w:val="18"/>
              </w:rPr>
            </w:pPr>
          </w:p>
        </w:tc>
        <w:tc>
          <w:tcPr>
            <w:tcW w:w="751" w:type="pct"/>
            <w:tcBorders>
              <w:top w:val="single" w:sz="4" w:space="0" w:color="auto"/>
              <w:bottom w:val="nil"/>
            </w:tcBorders>
            <w:shd w:val="clear" w:color="auto" w:fill="FAFAFA"/>
          </w:tcPr>
          <w:p w14:paraId="03DA4591" w14:textId="77777777" w:rsidR="007971BB" w:rsidRPr="00C47841" w:rsidRDefault="007971BB" w:rsidP="00C41294">
            <w:pPr>
              <w:spacing w:line="240" w:lineRule="auto"/>
              <w:ind w:right="-72"/>
              <w:jc w:val="right"/>
              <w:rPr>
                <w:rFonts w:eastAsia="Arial Unicode MS" w:cs="Arial"/>
                <w:sz w:val="18"/>
                <w:szCs w:val="18"/>
              </w:rPr>
            </w:pPr>
          </w:p>
        </w:tc>
        <w:tc>
          <w:tcPr>
            <w:tcW w:w="815" w:type="pct"/>
            <w:tcBorders>
              <w:top w:val="single" w:sz="4" w:space="0" w:color="auto"/>
              <w:bottom w:val="nil"/>
            </w:tcBorders>
            <w:shd w:val="clear" w:color="auto" w:fill="auto"/>
          </w:tcPr>
          <w:p w14:paraId="67AB78DB" w14:textId="77777777" w:rsidR="007971BB" w:rsidRPr="00C47841" w:rsidRDefault="007971BB" w:rsidP="00C41294">
            <w:pPr>
              <w:spacing w:line="240" w:lineRule="auto"/>
              <w:ind w:right="-72"/>
              <w:jc w:val="right"/>
              <w:rPr>
                <w:rFonts w:eastAsia="Arial Unicode MS" w:cs="Arial"/>
                <w:sz w:val="18"/>
                <w:szCs w:val="18"/>
              </w:rPr>
            </w:pPr>
          </w:p>
        </w:tc>
      </w:tr>
      <w:tr w:rsidR="007971BB" w:rsidRPr="00C47841" w14:paraId="46D5F10C" w14:textId="77777777" w:rsidTr="00AA26AE">
        <w:tc>
          <w:tcPr>
            <w:tcW w:w="1892" w:type="pct"/>
            <w:tcBorders>
              <w:top w:val="nil"/>
              <w:bottom w:val="nil"/>
            </w:tcBorders>
            <w:shd w:val="clear" w:color="auto" w:fill="auto"/>
          </w:tcPr>
          <w:p w14:paraId="7D893F26" w14:textId="77777777" w:rsidR="00802432" w:rsidRPr="00C47841" w:rsidRDefault="00802432" w:rsidP="00802432">
            <w:pPr>
              <w:spacing w:line="240" w:lineRule="auto"/>
              <w:ind w:left="-101" w:right="-72"/>
              <w:rPr>
                <w:rFonts w:eastAsia="Arial Unicode MS" w:cs="Arial"/>
                <w:sz w:val="18"/>
                <w:szCs w:val="18"/>
              </w:rPr>
            </w:pPr>
            <w:r w:rsidRPr="00C47841">
              <w:rPr>
                <w:rFonts w:eastAsia="Arial Unicode MS" w:cs="Arial"/>
                <w:sz w:val="18"/>
                <w:szCs w:val="18"/>
              </w:rPr>
              <w:t>Total other receivables</w:t>
            </w:r>
          </w:p>
        </w:tc>
        <w:tc>
          <w:tcPr>
            <w:tcW w:w="733" w:type="pct"/>
            <w:tcBorders>
              <w:top w:val="nil"/>
              <w:bottom w:val="single" w:sz="4" w:space="0" w:color="auto"/>
            </w:tcBorders>
            <w:shd w:val="clear" w:color="auto" w:fill="FAFAFA"/>
          </w:tcPr>
          <w:p w14:paraId="1548916A"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137</w:t>
            </w:r>
          </w:p>
        </w:tc>
        <w:tc>
          <w:tcPr>
            <w:tcW w:w="809" w:type="pct"/>
            <w:tcBorders>
              <w:top w:val="nil"/>
              <w:bottom w:val="single" w:sz="4" w:space="0" w:color="auto"/>
            </w:tcBorders>
          </w:tcPr>
          <w:p w14:paraId="1BFF5139"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105</w:t>
            </w:r>
          </w:p>
        </w:tc>
        <w:tc>
          <w:tcPr>
            <w:tcW w:w="751" w:type="pct"/>
            <w:tcBorders>
              <w:top w:val="nil"/>
              <w:bottom w:val="single" w:sz="4" w:space="0" w:color="auto"/>
            </w:tcBorders>
            <w:shd w:val="clear" w:color="auto" w:fill="FAFAFA"/>
          </w:tcPr>
          <w:p w14:paraId="2CDBB6A6"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128</w:t>
            </w:r>
          </w:p>
        </w:tc>
        <w:tc>
          <w:tcPr>
            <w:tcW w:w="815" w:type="pct"/>
            <w:tcBorders>
              <w:top w:val="nil"/>
              <w:bottom w:val="single" w:sz="4" w:space="0" w:color="auto"/>
            </w:tcBorders>
          </w:tcPr>
          <w:p w14:paraId="03FAC7F7"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99</w:t>
            </w:r>
          </w:p>
        </w:tc>
      </w:tr>
    </w:tbl>
    <w:p w14:paraId="7D0BB086" w14:textId="77777777" w:rsidR="00802432" w:rsidRPr="00C47841" w:rsidRDefault="00802432" w:rsidP="007554A0">
      <w:pPr>
        <w:pStyle w:val="Header"/>
        <w:tabs>
          <w:tab w:val="clear" w:pos="4153"/>
          <w:tab w:val="clear" w:pos="8306"/>
          <w:tab w:val="left" w:pos="540"/>
        </w:tabs>
        <w:spacing w:line="240" w:lineRule="auto"/>
        <w:ind w:left="540"/>
        <w:jc w:val="both"/>
        <w:rPr>
          <w:rFonts w:eastAsia="Arial Unicode MS" w:cs="Arial"/>
          <w:sz w:val="18"/>
          <w:szCs w:val="18"/>
        </w:rPr>
      </w:pPr>
    </w:p>
    <w:p w14:paraId="447FF034" w14:textId="39CC57EC" w:rsidR="00802432" w:rsidRPr="00C47841" w:rsidRDefault="00802432" w:rsidP="00802432">
      <w:pPr>
        <w:pStyle w:val="Header"/>
        <w:tabs>
          <w:tab w:val="clear" w:pos="4153"/>
          <w:tab w:val="clear" w:pos="8306"/>
        </w:tabs>
        <w:spacing w:line="240" w:lineRule="auto"/>
        <w:ind w:left="540" w:hanging="540"/>
        <w:jc w:val="both"/>
        <w:rPr>
          <w:rFonts w:eastAsia="Arial Unicode MS" w:cs="Arial"/>
          <w:color w:val="CF4A02"/>
          <w:sz w:val="18"/>
          <w:szCs w:val="18"/>
        </w:rPr>
      </w:pPr>
      <w:r w:rsidRPr="00C47841">
        <w:rPr>
          <w:rFonts w:eastAsia="Arial Unicode MS" w:cs="Arial"/>
          <w:color w:val="CF4A02"/>
          <w:sz w:val="18"/>
          <w:szCs w:val="18"/>
        </w:rPr>
        <w:t>2</w:t>
      </w:r>
      <w:r w:rsidR="00D253CD" w:rsidRPr="00C47841">
        <w:rPr>
          <w:rFonts w:eastAsia="Arial Unicode MS" w:cs="Arial"/>
          <w:color w:val="CF4A02"/>
          <w:sz w:val="18"/>
          <w:szCs w:val="18"/>
        </w:rPr>
        <w:t>1</w:t>
      </w:r>
      <w:r w:rsidRPr="00C47841">
        <w:rPr>
          <w:rFonts w:eastAsia="Arial Unicode MS" w:cs="Arial"/>
          <w:color w:val="CF4A02"/>
          <w:sz w:val="18"/>
          <w:szCs w:val="18"/>
        </w:rPr>
        <w:t>.3</w:t>
      </w:r>
      <w:r w:rsidRPr="00C47841">
        <w:rPr>
          <w:rFonts w:eastAsia="Arial Unicode MS" w:cs="Arial"/>
          <w:color w:val="CF4A02"/>
          <w:sz w:val="18"/>
          <w:szCs w:val="18"/>
        </w:rPr>
        <w:tab/>
        <w:t>Dividend receivables from related parties</w:t>
      </w:r>
    </w:p>
    <w:p w14:paraId="7B2EC78A" w14:textId="77777777" w:rsidR="00802432" w:rsidRPr="00C47841" w:rsidRDefault="00802432" w:rsidP="00802432">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02" w:type="pct"/>
        <w:tblInd w:w="540" w:type="dxa"/>
        <w:tblBorders>
          <w:top w:val="single" w:sz="4" w:space="0" w:color="auto"/>
          <w:bottom w:val="single" w:sz="4" w:space="0" w:color="auto"/>
        </w:tblBorders>
        <w:tblLayout w:type="fixed"/>
        <w:tblLook w:val="0000" w:firstRow="0" w:lastRow="0" w:firstColumn="0" w:lastColumn="0" w:noHBand="0" w:noVBand="0"/>
      </w:tblPr>
      <w:tblGrid>
        <w:gridCol w:w="3310"/>
        <w:gridCol w:w="1336"/>
        <w:gridCol w:w="1455"/>
        <w:gridCol w:w="1350"/>
        <w:gridCol w:w="1443"/>
      </w:tblGrid>
      <w:tr w:rsidR="00802432" w:rsidRPr="00C47841" w14:paraId="38625210" w14:textId="77777777" w:rsidTr="00C41294">
        <w:tc>
          <w:tcPr>
            <w:tcW w:w="1861" w:type="pct"/>
            <w:tcBorders>
              <w:top w:val="nil"/>
              <w:bottom w:val="nil"/>
            </w:tcBorders>
            <w:shd w:val="clear" w:color="auto" w:fill="auto"/>
          </w:tcPr>
          <w:p w14:paraId="4CA9F25E" w14:textId="77777777" w:rsidR="00802432" w:rsidRPr="00C47841" w:rsidRDefault="00802432" w:rsidP="00922796">
            <w:pPr>
              <w:spacing w:line="240" w:lineRule="auto"/>
              <w:ind w:left="-101" w:right="-72"/>
              <w:rPr>
                <w:rFonts w:eastAsia="Arial Unicode MS" w:cs="Arial"/>
                <w:b/>
                <w:bCs/>
                <w:sz w:val="18"/>
                <w:szCs w:val="18"/>
              </w:rPr>
            </w:pPr>
          </w:p>
        </w:tc>
        <w:tc>
          <w:tcPr>
            <w:tcW w:w="1569" w:type="pct"/>
            <w:gridSpan w:val="2"/>
            <w:tcBorders>
              <w:top w:val="single" w:sz="4" w:space="0" w:color="auto"/>
              <w:bottom w:val="single" w:sz="4" w:space="0" w:color="auto"/>
            </w:tcBorders>
            <w:shd w:val="clear" w:color="auto" w:fill="auto"/>
          </w:tcPr>
          <w:p w14:paraId="2EC3D618" w14:textId="77777777" w:rsidR="00802432" w:rsidRPr="00C47841" w:rsidRDefault="00802432" w:rsidP="00922796">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Consolidated</w:t>
            </w:r>
          </w:p>
          <w:p w14:paraId="29F9174F" w14:textId="77777777" w:rsidR="00802432" w:rsidRPr="00C47841" w:rsidRDefault="00802432" w:rsidP="00922796">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financial information</w:t>
            </w:r>
          </w:p>
        </w:tc>
        <w:tc>
          <w:tcPr>
            <w:tcW w:w="1570" w:type="pct"/>
            <w:gridSpan w:val="2"/>
            <w:tcBorders>
              <w:top w:val="single" w:sz="4" w:space="0" w:color="auto"/>
              <w:bottom w:val="single" w:sz="4" w:space="0" w:color="auto"/>
            </w:tcBorders>
            <w:shd w:val="clear" w:color="auto" w:fill="auto"/>
          </w:tcPr>
          <w:p w14:paraId="53FFFB34" w14:textId="77777777" w:rsidR="00802432" w:rsidRPr="00C47841" w:rsidRDefault="00802432" w:rsidP="00922796">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Separate</w:t>
            </w:r>
          </w:p>
          <w:p w14:paraId="1E54DB00" w14:textId="77777777" w:rsidR="00802432" w:rsidRPr="00C47841" w:rsidRDefault="00802432" w:rsidP="00922796">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financial information</w:t>
            </w:r>
          </w:p>
        </w:tc>
      </w:tr>
      <w:tr w:rsidR="000C34B9" w:rsidRPr="00C47841" w14:paraId="45ACC649" w14:textId="77777777" w:rsidTr="000C34B9">
        <w:tc>
          <w:tcPr>
            <w:tcW w:w="1861" w:type="pct"/>
            <w:tcBorders>
              <w:top w:val="nil"/>
              <w:bottom w:val="nil"/>
            </w:tcBorders>
            <w:shd w:val="clear" w:color="auto" w:fill="auto"/>
          </w:tcPr>
          <w:p w14:paraId="2EF2F918" w14:textId="77777777" w:rsidR="00802432" w:rsidRPr="00C47841" w:rsidRDefault="00802432" w:rsidP="00922796">
            <w:pPr>
              <w:spacing w:line="240" w:lineRule="auto"/>
              <w:ind w:left="-101" w:right="-72"/>
              <w:rPr>
                <w:rFonts w:eastAsia="Arial Unicode MS" w:cs="Arial"/>
                <w:b/>
                <w:bCs/>
                <w:sz w:val="18"/>
                <w:szCs w:val="18"/>
              </w:rPr>
            </w:pPr>
            <w:r w:rsidRPr="00C47841">
              <w:rPr>
                <w:rFonts w:eastAsia="Arial Unicode MS" w:cs="Arial"/>
                <w:b/>
                <w:bCs/>
                <w:sz w:val="18"/>
                <w:szCs w:val="18"/>
              </w:rPr>
              <w:t>As at</w:t>
            </w:r>
          </w:p>
        </w:tc>
        <w:tc>
          <w:tcPr>
            <w:tcW w:w="751" w:type="pct"/>
            <w:tcBorders>
              <w:top w:val="single" w:sz="4" w:space="0" w:color="auto"/>
              <w:bottom w:val="nil"/>
            </w:tcBorders>
            <w:shd w:val="clear" w:color="auto" w:fill="auto"/>
          </w:tcPr>
          <w:p w14:paraId="3A4AD9EC" w14:textId="77777777" w:rsidR="00802432" w:rsidRPr="00C47841" w:rsidRDefault="00802432" w:rsidP="00922796">
            <w:pPr>
              <w:spacing w:line="240" w:lineRule="auto"/>
              <w:ind w:left="331" w:right="-72" w:hanging="331"/>
              <w:jc w:val="right"/>
              <w:rPr>
                <w:rFonts w:eastAsia="Arial Unicode MS" w:cs="Arial"/>
                <w:b/>
                <w:bCs/>
                <w:spacing w:val="-4"/>
                <w:sz w:val="18"/>
                <w:szCs w:val="18"/>
              </w:rPr>
            </w:pPr>
            <w:r w:rsidRPr="00C47841">
              <w:rPr>
                <w:rFonts w:eastAsia="Arial Unicode MS" w:cs="Arial"/>
                <w:b/>
                <w:bCs/>
                <w:sz w:val="18"/>
                <w:szCs w:val="18"/>
              </w:rPr>
              <w:t>31 March</w:t>
            </w:r>
          </w:p>
        </w:tc>
        <w:tc>
          <w:tcPr>
            <w:tcW w:w="818" w:type="pct"/>
            <w:tcBorders>
              <w:top w:val="single" w:sz="4" w:space="0" w:color="auto"/>
              <w:bottom w:val="nil"/>
            </w:tcBorders>
            <w:shd w:val="clear" w:color="auto" w:fill="auto"/>
          </w:tcPr>
          <w:p w14:paraId="64970228" w14:textId="77777777" w:rsidR="00802432" w:rsidRPr="00C47841" w:rsidRDefault="00802432" w:rsidP="00C41294">
            <w:pPr>
              <w:spacing w:line="240" w:lineRule="auto"/>
              <w:ind w:right="-72"/>
              <w:jc w:val="right"/>
              <w:rPr>
                <w:rFonts w:eastAsia="Arial Unicode MS" w:cs="Arial"/>
                <w:b/>
                <w:bCs/>
                <w:sz w:val="18"/>
                <w:szCs w:val="18"/>
              </w:rPr>
            </w:pPr>
            <w:r w:rsidRPr="00C47841">
              <w:rPr>
                <w:rFonts w:eastAsia="Arial Unicode MS" w:cs="Arial"/>
                <w:b/>
                <w:bCs/>
                <w:sz w:val="18"/>
                <w:szCs w:val="18"/>
              </w:rPr>
              <w:t>31 December</w:t>
            </w:r>
          </w:p>
        </w:tc>
        <w:tc>
          <w:tcPr>
            <w:tcW w:w="759" w:type="pct"/>
            <w:tcBorders>
              <w:top w:val="single" w:sz="4" w:space="0" w:color="auto"/>
              <w:bottom w:val="nil"/>
            </w:tcBorders>
            <w:shd w:val="clear" w:color="auto" w:fill="auto"/>
          </w:tcPr>
          <w:p w14:paraId="103AA70E" w14:textId="77777777" w:rsidR="00802432" w:rsidRPr="00C47841" w:rsidRDefault="00802432" w:rsidP="00922796">
            <w:pPr>
              <w:spacing w:line="240" w:lineRule="auto"/>
              <w:ind w:left="331" w:right="-72" w:hanging="331"/>
              <w:jc w:val="right"/>
              <w:rPr>
                <w:rFonts w:eastAsia="Arial Unicode MS" w:cs="Arial"/>
                <w:b/>
                <w:bCs/>
                <w:spacing w:val="-4"/>
                <w:sz w:val="18"/>
                <w:szCs w:val="18"/>
              </w:rPr>
            </w:pPr>
            <w:r w:rsidRPr="00C47841">
              <w:rPr>
                <w:rFonts w:eastAsia="Arial Unicode MS" w:cs="Arial"/>
                <w:b/>
                <w:bCs/>
                <w:sz w:val="18"/>
                <w:szCs w:val="18"/>
              </w:rPr>
              <w:t>31 March</w:t>
            </w:r>
          </w:p>
        </w:tc>
        <w:tc>
          <w:tcPr>
            <w:tcW w:w="811" w:type="pct"/>
            <w:tcBorders>
              <w:top w:val="single" w:sz="4" w:space="0" w:color="auto"/>
              <w:bottom w:val="nil"/>
            </w:tcBorders>
            <w:shd w:val="clear" w:color="auto" w:fill="auto"/>
          </w:tcPr>
          <w:p w14:paraId="3527747E" w14:textId="77777777" w:rsidR="00802432" w:rsidRPr="00C47841" w:rsidRDefault="00802432" w:rsidP="00922796">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31 December</w:t>
            </w:r>
          </w:p>
        </w:tc>
      </w:tr>
      <w:tr w:rsidR="000C34B9" w:rsidRPr="00C47841" w14:paraId="131C8E28" w14:textId="77777777" w:rsidTr="000C34B9">
        <w:tc>
          <w:tcPr>
            <w:tcW w:w="1861" w:type="pct"/>
            <w:tcBorders>
              <w:top w:val="nil"/>
              <w:bottom w:val="nil"/>
            </w:tcBorders>
            <w:shd w:val="clear" w:color="auto" w:fill="auto"/>
          </w:tcPr>
          <w:p w14:paraId="103FC76C" w14:textId="77777777" w:rsidR="00802432" w:rsidRPr="00C47841" w:rsidRDefault="00802432" w:rsidP="00922796">
            <w:pPr>
              <w:spacing w:line="240" w:lineRule="auto"/>
              <w:ind w:left="-101" w:right="-72"/>
              <w:rPr>
                <w:rFonts w:eastAsia="Arial Unicode MS" w:cs="Arial"/>
                <w:b/>
                <w:bCs/>
                <w:sz w:val="18"/>
                <w:szCs w:val="18"/>
              </w:rPr>
            </w:pPr>
          </w:p>
        </w:tc>
        <w:tc>
          <w:tcPr>
            <w:tcW w:w="751" w:type="pct"/>
            <w:tcBorders>
              <w:top w:val="nil"/>
              <w:bottom w:val="nil"/>
            </w:tcBorders>
            <w:shd w:val="clear" w:color="auto" w:fill="auto"/>
          </w:tcPr>
          <w:p w14:paraId="79D23919" w14:textId="77777777" w:rsidR="00802432" w:rsidRPr="00C47841" w:rsidRDefault="00802432" w:rsidP="00922796">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818" w:type="pct"/>
            <w:tcBorders>
              <w:top w:val="nil"/>
              <w:bottom w:val="nil"/>
            </w:tcBorders>
            <w:shd w:val="clear" w:color="auto" w:fill="auto"/>
          </w:tcPr>
          <w:p w14:paraId="10E55D22" w14:textId="77777777" w:rsidR="00802432" w:rsidRPr="00C47841" w:rsidRDefault="00802432" w:rsidP="00922796">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c>
          <w:tcPr>
            <w:tcW w:w="759" w:type="pct"/>
            <w:tcBorders>
              <w:top w:val="nil"/>
              <w:bottom w:val="nil"/>
            </w:tcBorders>
            <w:shd w:val="clear" w:color="auto" w:fill="auto"/>
          </w:tcPr>
          <w:p w14:paraId="4A32AE4D" w14:textId="77777777" w:rsidR="00802432" w:rsidRPr="00C47841" w:rsidRDefault="00802432" w:rsidP="00922796">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811" w:type="pct"/>
            <w:tcBorders>
              <w:top w:val="nil"/>
              <w:bottom w:val="nil"/>
            </w:tcBorders>
            <w:shd w:val="clear" w:color="auto" w:fill="auto"/>
          </w:tcPr>
          <w:p w14:paraId="1555AEB8" w14:textId="77777777" w:rsidR="00802432" w:rsidRPr="00C47841" w:rsidRDefault="00802432" w:rsidP="00922796">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r>
      <w:tr w:rsidR="000C34B9" w:rsidRPr="00C47841" w14:paraId="0A827105" w14:textId="77777777" w:rsidTr="000C34B9">
        <w:tc>
          <w:tcPr>
            <w:tcW w:w="1861" w:type="pct"/>
            <w:tcBorders>
              <w:top w:val="nil"/>
              <w:bottom w:val="nil"/>
            </w:tcBorders>
            <w:shd w:val="clear" w:color="auto" w:fill="auto"/>
          </w:tcPr>
          <w:p w14:paraId="498648AE" w14:textId="77777777" w:rsidR="00802432" w:rsidRPr="00C47841" w:rsidRDefault="00802432" w:rsidP="00922796">
            <w:pPr>
              <w:spacing w:line="240" w:lineRule="auto"/>
              <w:ind w:left="-101" w:right="-72"/>
              <w:rPr>
                <w:rFonts w:eastAsia="Arial Unicode MS" w:cs="Arial"/>
                <w:sz w:val="18"/>
                <w:szCs w:val="18"/>
              </w:rPr>
            </w:pPr>
          </w:p>
        </w:tc>
        <w:tc>
          <w:tcPr>
            <w:tcW w:w="751" w:type="pct"/>
            <w:tcBorders>
              <w:top w:val="nil"/>
              <w:bottom w:val="single" w:sz="4" w:space="0" w:color="auto"/>
            </w:tcBorders>
            <w:shd w:val="clear" w:color="auto" w:fill="auto"/>
          </w:tcPr>
          <w:p w14:paraId="3F9F253C" w14:textId="77777777" w:rsidR="00802432" w:rsidRPr="00C47841" w:rsidRDefault="00802432" w:rsidP="00922796">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818" w:type="pct"/>
            <w:tcBorders>
              <w:top w:val="nil"/>
              <w:bottom w:val="single" w:sz="4" w:space="0" w:color="auto"/>
            </w:tcBorders>
            <w:shd w:val="clear" w:color="auto" w:fill="auto"/>
          </w:tcPr>
          <w:p w14:paraId="57644976" w14:textId="77777777" w:rsidR="00802432" w:rsidRPr="00C47841" w:rsidRDefault="00802432" w:rsidP="00922796">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759" w:type="pct"/>
            <w:tcBorders>
              <w:top w:val="nil"/>
              <w:bottom w:val="single" w:sz="4" w:space="0" w:color="auto"/>
            </w:tcBorders>
            <w:shd w:val="clear" w:color="auto" w:fill="auto"/>
          </w:tcPr>
          <w:p w14:paraId="3D630577" w14:textId="77777777" w:rsidR="00802432" w:rsidRPr="00C47841" w:rsidRDefault="00802432" w:rsidP="00922796">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811" w:type="pct"/>
            <w:tcBorders>
              <w:top w:val="nil"/>
              <w:bottom w:val="single" w:sz="4" w:space="0" w:color="auto"/>
            </w:tcBorders>
            <w:shd w:val="clear" w:color="auto" w:fill="auto"/>
          </w:tcPr>
          <w:p w14:paraId="1AD578A7" w14:textId="77777777" w:rsidR="00802432" w:rsidRPr="00C47841" w:rsidRDefault="00802432" w:rsidP="00922796">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r>
      <w:tr w:rsidR="000C34B9" w:rsidRPr="00C47841" w14:paraId="53E95D7F" w14:textId="77777777" w:rsidTr="000C34B9">
        <w:tc>
          <w:tcPr>
            <w:tcW w:w="1861" w:type="pct"/>
            <w:tcBorders>
              <w:top w:val="nil"/>
              <w:bottom w:val="nil"/>
            </w:tcBorders>
            <w:shd w:val="clear" w:color="auto" w:fill="auto"/>
          </w:tcPr>
          <w:p w14:paraId="493671D5" w14:textId="77777777" w:rsidR="00802432" w:rsidRPr="00C47841" w:rsidRDefault="00802432" w:rsidP="00922796">
            <w:pPr>
              <w:spacing w:line="240" w:lineRule="auto"/>
              <w:ind w:left="-101" w:right="-72"/>
              <w:rPr>
                <w:rFonts w:eastAsia="Arial Unicode MS" w:cs="Arial"/>
                <w:sz w:val="18"/>
                <w:szCs w:val="18"/>
              </w:rPr>
            </w:pPr>
          </w:p>
        </w:tc>
        <w:tc>
          <w:tcPr>
            <w:tcW w:w="751" w:type="pct"/>
            <w:tcBorders>
              <w:top w:val="single" w:sz="4" w:space="0" w:color="auto"/>
              <w:bottom w:val="nil"/>
            </w:tcBorders>
            <w:shd w:val="clear" w:color="auto" w:fill="FAFAFA"/>
          </w:tcPr>
          <w:p w14:paraId="48B9C7E1" w14:textId="77777777" w:rsidR="00802432" w:rsidRPr="00C47841" w:rsidRDefault="00802432" w:rsidP="00922796">
            <w:pPr>
              <w:spacing w:line="240" w:lineRule="auto"/>
              <w:ind w:right="-72"/>
              <w:jc w:val="right"/>
              <w:rPr>
                <w:rFonts w:eastAsia="Arial Unicode MS" w:cs="Arial"/>
                <w:sz w:val="18"/>
                <w:szCs w:val="18"/>
              </w:rPr>
            </w:pPr>
          </w:p>
        </w:tc>
        <w:tc>
          <w:tcPr>
            <w:tcW w:w="818" w:type="pct"/>
            <w:tcBorders>
              <w:top w:val="single" w:sz="4" w:space="0" w:color="auto"/>
              <w:bottom w:val="nil"/>
            </w:tcBorders>
            <w:shd w:val="clear" w:color="auto" w:fill="auto"/>
          </w:tcPr>
          <w:p w14:paraId="1A35D1DD" w14:textId="77777777" w:rsidR="00802432" w:rsidRPr="00C47841" w:rsidRDefault="00802432" w:rsidP="00922796">
            <w:pPr>
              <w:spacing w:line="240" w:lineRule="auto"/>
              <w:ind w:right="-72"/>
              <w:jc w:val="right"/>
              <w:rPr>
                <w:rFonts w:eastAsia="Arial Unicode MS" w:cs="Arial"/>
                <w:sz w:val="18"/>
                <w:szCs w:val="18"/>
              </w:rPr>
            </w:pPr>
          </w:p>
        </w:tc>
        <w:tc>
          <w:tcPr>
            <w:tcW w:w="759" w:type="pct"/>
            <w:tcBorders>
              <w:top w:val="single" w:sz="4" w:space="0" w:color="auto"/>
              <w:bottom w:val="nil"/>
            </w:tcBorders>
            <w:shd w:val="clear" w:color="auto" w:fill="FAFAFA"/>
          </w:tcPr>
          <w:p w14:paraId="1DC0DDEF" w14:textId="77777777" w:rsidR="00802432" w:rsidRPr="00C47841" w:rsidRDefault="00802432" w:rsidP="00922796">
            <w:pPr>
              <w:spacing w:line="240" w:lineRule="auto"/>
              <w:ind w:right="-72"/>
              <w:jc w:val="right"/>
              <w:rPr>
                <w:rFonts w:eastAsia="Arial Unicode MS" w:cs="Arial"/>
                <w:sz w:val="18"/>
                <w:szCs w:val="18"/>
              </w:rPr>
            </w:pPr>
          </w:p>
        </w:tc>
        <w:tc>
          <w:tcPr>
            <w:tcW w:w="811" w:type="pct"/>
            <w:tcBorders>
              <w:top w:val="single" w:sz="4" w:space="0" w:color="auto"/>
              <w:bottom w:val="nil"/>
            </w:tcBorders>
            <w:shd w:val="clear" w:color="auto" w:fill="auto"/>
          </w:tcPr>
          <w:p w14:paraId="0B0EDAB7" w14:textId="77777777" w:rsidR="00802432" w:rsidRPr="00C47841" w:rsidRDefault="00802432" w:rsidP="00922796">
            <w:pPr>
              <w:spacing w:line="240" w:lineRule="auto"/>
              <w:ind w:right="-72"/>
              <w:jc w:val="right"/>
              <w:rPr>
                <w:rFonts w:eastAsia="Arial Unicode MS" w:cs="Arial"/>
                <w:sz w:val="18"/>
                <w:szCs w:val="18"/>
              </w:rPr>
            </w:pPr>
          </w:p>
        </w:tc>
      </w:tr>
      <w:tr w:rsidR="000C34B9" w:rsidRPr="00C47841" w14:paraId="4AF7B0F5" w14:textId="77777777" w:rsidTr="000C34B9">
        <w:tc>
          <w:tcPr>
            <w:tcW w:w="1861" w:type="pct"/>
            <w:tcBorders>
              <w:top w:val="nil"/>
              <w:bottom w:val="nil"/>
            </w:tcBorders>
            <w:shd w:val="clear" w:color="auto" w:fill="auto"/>
          </w:tcPr>
          <w:p w14:paraId="3AB4A1C3" w14:textId="6F55B9B2" w:rsidR="00802432" w:rsidRPr="00C47841" w:rsidRDefault="00D253CD" w:rsidP="00922796">
            <w:pPr>
              <w:spacing w:line="240" w:lineRule="auto"/>
              <w:ind w:left="-101" w:right="-72"/>
              <w:rPr>
                <w:rFonts w:eastAsia="Arial Unicode MS" w:cs="Arial"/>
                <w:sz w:val="18"/>
                <w:szCs w:val="18"/>
              </w:rPr>
            </w:pPr>
            <w:r w:rsidRPr="00C47841">
              <w:rPr>
                <w:rFonts w:eastAsia="Arial Unicode MS" w:cs="Arial"/>
                <w:sz w:val="18"/>
                <w:szCs w:val="18"/>
              </w:rPr>
              <w:t>Dividend rece</w:t>
            </w:r>
            <w:r w:rsidR="00A471BB" w:rsidRPr="00C47841">
              <w:rPr>
                <w:rFonts w:eastAsia="Arial Unicode MS" w:cs="Arial"/>
                <w:sz w:val="18"/>
                <w:szCs w:val="18"/>
              </w:rPr>
              <w:t>ivables</w:t>
            </w:r>
          </w:p>
        </w:tc>
        <w:tc>
          <w:tcPr>
            <w:tcW w:w="751" w:type="pct"/>
            <w:tcBorders>
              <w:top w:val="nil"/>
              <w:bottom w:val="nil"/>
            </w:tcBorders>
            <w:shd w:val="clear" w:color="auto" w:fill="FAFAFA"/>
          </w:tcPr>
          <w:p w14:paraId="3EAE7A66" w14:textId="77777777" w:rsidR="00802432" w:rsidRPr="00C47841" w:rsidRDefault="00802432" w:rsidP="00922796">
            <w:pPr>
              <w:spacing w:line="240" w:lineRule="auto"/>
              <w:ind w:right="-72"/>
              <w:jc w:val="right"/>
              <w:rPr>
                <w:rFonts w:eastAsia="Arial Unicode MS" w:cs="Arial"/>
                <w:sz w:val="18"/>
                <w:szCs w:val="18"/>
              </w:rPr>
            </w:pPr>
          </w:p>
        </w:tc>
        <w:tc>
          <w:tcPr>
            <w:tcW w:w="818" w:type="pct"/>
            <w:tcBorders>
              <w:top w:val="nil"/>
              <w:bottom w:val="nil"/>
            </w:tcBorders>
            <w:shd w:val="clear" w:color="auto" w:fill="auto"/>
          </w:tcPr>
          <w:p w14:paraId="469A7C9C" w14:textId="77777777" w:rsidR="00802432" w:rsidRPr="00C47841" w:rsidRDefault="00802432" w:rsidP="00922796">
            <w:pPr>
              <w:spacing w:line="240" w:lineRule="auto"/>
              <w:ind w:right="-72"/>
              <w:jc w:val="right"/>
              <w:rPr>
                <w:rFonts w:eastAsia="Arial Unicode MS" w:cs="Arial"/>
                <w:sz w:val="18"/>
                <w:szCs w:val="18"/>
              </w:rPr>
            </w:pPr>
          </w:p>
        </w:tc>
        <w:tc>
          <w:tcPr>
            <w:tcW w:w="759" w:type="pct"/>
            <w:tcBorders>
              <w:top w:val="nil"/>
              <w:bottom w:val="nil"/>
            </w:tcBorders>
            <w:shd w:val="clear" w:color="auto" w:fill="FAFAFA"/>
          </w:tcPr>
          <w:p w14:paraId="2FAB598B" w14:textId="77777777" w:rsidR="00802432" w:rsidRPr="00C47841" w:rsidRDefault="00802432" w:rsidP="00922796">
            <w:pPr>
              <w:spacing w:line="240" w:lineRule="auto"/>
              <w:ind w:right="-72"/>
              <w:jc w:val="right"/>
              <w:rPr>
                <w:rFonts w:eastAsia="Arial Unicode MS" w:cs="Arial"/>
                <w:sz w:val="18"/>
                <w:szCs w:val="18"/>
              </w:rPr>
            </w:pPr>
          </w:p>
        </w:tc>
        <w:tc>
          <w:tcPr>
            <w:tcW w:w="811" w:type="pct"/>
            <w:tcBorders>
              <w:top w:val="nil"/>
              <w:bottom w:val="nil"/>
            </w:tcBorders>
            <w:shd w:val="clear" w:color="auto" w:fill="auto"/>
          </w:tcPr>
          <w:p w14:paraId="5B970069" w14:textId="77777777" w:rsidR="00802432" w:rsidRPr="00C47841" w:rsidRDefault="00802432" w:rsidP="00922796">
            <w:pPr>
              <w:spacing w:line="240" w:lineRule="auto"/>
              <w:ind w:right="-72"/>
              <w:jc w:val="right"/>
              <w:rPr>
                <w:rFonts w:eastAsia="Arial Unicode MS" w:cs="Arial"/>
                <w:sz w:val="18"/>
                <w:szCs w:val="18"/>
              </w:rPr>
            </w:pPr>
          </w:p>
        </w:tc>
      </w:tr>
      <w:tr w:rsidR="000C34B9" w:rsidRPr="00C47841" w14:paraId="78F7A575" w14:textId="77777777" w:rsidTr="000C34B9">
        <w:tc>
          <w:tcPr>
            <w:tcW w:w="1861" w:type="pct"/>
            <w:tcBorders>
              <w:top w:val="nil"/>
              <w:bottom w:val="nil"/>
            </w:tcBorders>
            <w:shd w:val="clear" w:color="auto" w:fill="auto"/>
          </w:tcPr>
          <w:p w14:paraId="1B4C87AA" w14:textId="77777777" w:rsidR="00802432" w:rsidRPr="00C47841" w:rsidRDefault="00802432" w:rsidP="00802432">
            <w:pPr>
              <w:spacing w:line="240" w:lineRule="auto"/>
              <w:ind w:left="-101" w:right="-72"/>
              <w:rPr>
                <w:rFonts w:eastAsia="Arial Unicode MS" w:cs="Arial"/>
                <w:sz w:val="18"/>
                <w:szCs w:val="18"/>
              </w:rPr>
            </w:pPr>
            <w:r w:rsidRPr="00C47841">
              <w:rPr>
                <w:rFonts w:eastAsia="Arial Unicode MS" w:cs="Arial"/>
                <w:sz w:val="18"/>
                <w:szCs w:val="18"/>
              </w:rPr>
              <w:t xml:space="preserve">   - Subsidiaries</w:t>
            </w:r>
          </w:p>
        </w:tc>
        <w:tc>
          <w:tcPr>
            <w:tcW w:w="751" w:type="pct"/>
            <w:shd w:val="clear" w:color="auto" w:fill="FAFAFA"/>
          </w:tcPr>
          <w:p w14:paraId="61FD445F"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w:t>
            </w:r>
          </w:p>
        </w:tc>
        <w:tc>
          <w:tcPr>
            <w:tcW w:w="818" w:type="pct"/>
          </w:tcPr>
          <w:p w14:paraId="4C34D284"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w:t>
            </w:r>
          </w:p>
        </w:tc>
        <w:tc>
          <w:tcPr>
            <w:tcW w:w="759" w:type="pct"/>
            <w:shd w:val="clear" w:color="auto" w:fill="FAFAFA"/>
          </w:tcPr>
          <w:p w14:paraId="217D0246"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1,369</w:t>
            </w:r>
          </w:p>
        </w:tc>
        <w:tc>
          <w:tcPr>
            <w:tcW w:w="811" w:type="pct"/>
          </w:tcPr>
          <w:p w14:paraId="53CCF59F"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11,980</w:t>
            </w:r>
          </w:p>
        </w:tc>
      </w:tr>
      <w:tr w:rsidR="000C34B9" w:rsidRPr="00C47841" w14:paraId="7FFEA270" w14:textId="77777777" w:rsidTr="00A80853">
        <w:tc>
          <w:tcPr>
            <w:tcW w:w="1861" w:type="pct"/>
            <w:tcBorders>
              <w:top w:val="nil"/>
              <w:bottom w:val="nil"/>
            </w:tcBorders>
            <w:shd w:val="clear" w:color="auto" w:fill="auto"/>
          </w:tcPr>
          <w:p w14:paraId="4F936B65" w14:textId="77777777" w:rsidR="00802432" w:rsidRPr="00C47841" w:rsidRDefault="00802432" w:rsidP="00802432">
            <w:pPr>
              <w:spacing w:line="240" w:lineRule="auto"/>
              <w:ind w:left="-101" w:right="-72"/>
              <w:rPr>
                <w:rFonts w:eastAsia="Arial Unicode MS" w:cs="Arial"/>
                <w:sz w:val="18"/>
                <w:szCs w:val="18"/>
              </w:rPr>
            </w:pPr>
            <w:r w:rsidRPr="00C47841">
              <w:rPr>
                <w:rFonts w:eastAsia="Arial Unicode MS" w:cs="Arial"/>
                <w:sz w:val="18"/>
                <w:szCs w:val="18"/>
              </w:rPr>
              <w:t xml:space="preserve">   - Joint ventures</w:t>
            </w:r>
          </w:p>
        </w:tc>
        <w:tc>
          <w:tcPr>
            <w:tcW w:w="751" w:type="pct"/>
            <w:tcBorders>
              <w:bottom w:val="single" w:sz="4" w:space="0" w:color="auto"/>
            </w:tcBorders>
            <w:shd w:val="clear" w:color="auto" w:fill="FAFAFA"/>
          </w:tcPr>
          <w:p w14:paraId="658BDF20"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103</w:t>
            </w:r>
          </w:p>
        </w:tc>
        <w:tc>
          <w:tcPr>
            <w:tcW w:w="818" w:type="pct"/>
            <w:tcBorders>
              <w:bottom w:val="single" w:sz="4" w:space="0" w:color="auto"/>
            </w:tcBorders>
          </w:tcPr>
          <w:p w14:paraId="41FBBBDF"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102</w:t>
            </w:r>
          </w:p>
        </w:tc>
        <w:tc>
          <w:tcPr>
            <w:tcW w:w="759" w:type="pct"/>
            <w:tcBorders>
              <w:bottom w:val="single" w:sz="4" w:space="0" w:color="auto"/>
            </w:tcBorders>
            <w:shd w:val="clear" w:color="auto" w:fill="FAFAFA"/>
          </w:tcPr>
          <w:p w14:paraId="71632D67"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103</w:t>
            </w:r>
          </w:p>
        </w:tc>
        <w:tc>
          <w:tcPr>
            <w:tcW w:w="811" w:type="pct"/>
            <w:tcBorders>
              <w:bottom w:val="single" w:sz="4" w:space="0" w:color="auto"/>
            </w:tcBorders>
          </w:tcPr>
          <w:p w14:paraId="04D1CEFE"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102</w:t>
            </w:r>
          </w:p>
        </w:tc>
      </w:tr>
      <w:tr w:rsidR="000C34B9" w:rsidRPr="00C47841" w14:paraId="3C07AC86" w14:textId="77777777" w:rsidTr="00A80853">
        <w:tc>
          <w:tcPr>
            <w:tcW w:w="1861" w:type="pct"/>
            <w:tcBorders>
              <w:top w:val="nil"/>
              <w:bottom w:val="nil"/>
            </w:tcBorders>
            <w:shd w:val="clear" w:color="auto" w:fill="auto"/>
          </w:tcPr>
          <w:p w14:paraId="66AA9D6B" w14:textId="77777777" w:rsidR="00802432" w:rsidRPr="00C47841" w:rsidRDefault="00802432" w:rsidP="00802432">
            <w:pPr>
              <w:spacing w:line="240" w:lineRule="auto"/>
              <w:ind w:left="-101" w:right="-72"/>
              <w:rPr>
                <w:rFonts w:eastAsia="Arial Unicode MS" w:cs="Arial"/>
                <w:sz w:val="18"/>
                <w:szCs w:val="18"/>
              </w:rPr>
            </w:pPr>
          </w:p>
        </w:tc>
        <w:tc>
          <w:tcPr>
            <w:tcW w:w="751" w:type="pct"/>
            <w:tcBorders>
              <w:top w:val="single" w:sz="4" w:space="0" w:color="auto"/>
              <w:bottom w:val="nil"/>
            </w:tcBorders>
            <w:shd w:val="clear" w:color="auto" w:fill="FAFAFA"/>
          </w:tcPr>
          <w:p w14:paraId="3A660017" w14:textId="77777777" w:rsidR="00802432" w:rsidRPr="00C47841" w:rsidRDefault="00802432" w:rsidP="00802432">
            <w:pPr>
              <w:spacing w:line="240" w:lineRule="auto"/>
              <w:ind w:right="-72"/>
              <w:jc w:val="right"/>
              <w:rPr>
                <w:rFonts w:eastAsia="Arial Unicode MS" w:cs="Arial"/>
                <w:sz w:val="18"/>
                <w:szCs w:val="18"/>
              </w:rPr>
            </w:pPr>
          </w:p>
        </w:tc>
        <w:tc>
          <w:tcPr>
            <w:tcW w:w="818" w:type="pct"/>
            <w:tcBorders>
              <w:top w:val="single" w:sz="4" w:space="0" w:color="auto"/>
              <w:bottom w:val="nil"/>
            </w:tcBorders>
            <w:shd w:val="clear" w:color="auto" w:fill="auto"/>
          </w:tcPr>
          <w:p w14:paraId="761E539C" w14:textId="77777777" w:rsidR="00802432" w:rsidRPr="00C47841" w:rsidRDefault="00802432" w:rsidP="00802432">
            <w:pPr>
              <w:spacing w:line="240" w:lineRule="auto"/>
              <w:ind w:right="-72"/>
              <w:jc w:val="right"/>
              <w:rPr>
                <w:rFonts w:eastAsia="Arial Unicode MS" w:cs="Arial"/>
                <w:sz w:val="18"/>
                <w:szCs w:val="18"/>
              </w:rPr>
            </w:pPr>
          </w:p>
        </w:tc>
        <w:tc>
          <w:tcPr>
            <w:tcW w:w="759" w:type="pct"/>
            <w:tcBorders>
              <w:top w:val="single" w:sz="4" w:space="0" w:color="auto"/>
              <w:bottom w:val="nil"/>
            </w:tcBorders>
            <w:shd w:val="clear" w:color="auto" w:fill="FAFAFA"/>
          </w:tcPr>
          <w:p w14:paraId="047A7F09" w14:textId="77777777" w:rsidR="00802432" w:rsidRPr="00C47841" w:rsidRDefault="00802432" w:rsidP="00802432">
            <w:pPr>
              <w:spacing w:line="240" w:lineRule="auto"/>
              <w:ind w:right="-72"/>
              <w:jc w:val="right"/>
              <w:rPr>
                <w:rFonts w:eastAsia="Arial Unicode MS" w:cs="Arial"/>
                <w:sz w:val="18"/>
                <w:szCs w:val="18"/>
              </w:rPr>
            </w:pPr>
          </w:p>
        </w:tc>
        <w:tc>
          <w:tcPr>
            <w:tcW w:w="811" w:type="pct"/>
            <w:tcBorders>
              <w:top w:val="single" w:sz="4" w:space="0" w:color="auto"/>
              <w:bottom w:val="nil"/>
            </w:tcBorders>
            <w:shd w:val="clear" w:color="auto" w:fill="auto"/>
          </w:tcPr>
          <w:p w14:paraId="6A683D61" w14:textId="77777777" w:rsidR="00802432" w:rsidRPr="00C47841" w:rsidRDefault="00802432" w:rsidP="00802432">
            <w:pPr>
              <w:spacing w:line="240" w:lineRule="auto"/>
              <w:ind w:right="-72"/>
              <w:jc w:val="right"/>
              <w:rPr>
                <w:rFonts w:eastAsia="Arial Unicode MS" w:cs="Arial"/>
                <w:sz w:val="18"/>
                <w:szCs w:val="18"/>
              </w:rPr>
            </w:pPr>
          </w:p>
        </w:tc>
      </w:tr>
      <w:tr w:rsidR="000C34B9" w:rsidRPr="00C47841" w14:paraId="7D2362F7" w14:textId="77777777" w:rsidTr="00A80853">
        <w:tc>
          <w:tcPr>
            <w:tcW w:w="1861" w:type="pct"/>
            <w:tcBorders>
              <w:top w:val="nil"/>
              <w:bottom w:val="nil"/>
            </w:tcBorders>
            <w:shd w:val="clear" w:color="auto" w:fill="auto"/>
          </w:tcPr>
          <w:p w14:paraId="0D7254F1" w14:textId="747913F1" w:rsidR="00802432" w:rsidRPr="00C47841" w:rsidRDefault="00802432" w:rsidP="00802432">
            <w:pPr>
              <w:spacing w:line="240" w:lineRule="auto"/>
              <w:ind w:left="-101" w:right="-72"/>
              <w:rPr>
                <w:rFonts w:eastAsia="Arial Unicode MS" w:cs="Arial"/>
                <w:sz w:val="18"/>
                <w:szCs w:val="18"/>
              </w:rPr>
            </w:pPr>
            <w:r w:rsidRPr="00C47841">
              <w:rPr>
                <w:rFonts w:eastAsia="Arial Unicode MS" w:cs="Arial"/>
                <w:sz w:val="18"/>
                <w:szCs w:val="18"/>
              </w:rPr>
              <w:t xml:space="preserve">Total </w:t>
            </w:r>
            <w:r w:rsidR="00984AEB" w:rsidRPr="00C47841">
              <w:rPr>
                <w:rFonts w:eastAsia="Arial Unicode MS" w:cs="Arial"/>
                <w:sz w:val="18"/>
                <w:szCs w:val="18"/>
              </w:rPr>
              <w:t>dividend receivables</w:t>
            </w:r>
          </w:p>
        </w:tc>
        <w:tc>
          <w:tcPr>
            <w:tcW w:w="751" w:type="pct"/>
            <w:tcBorders>
              <w:top w:val="nil"/>
              <w:bottom w:val="single" w:sz="4" w:space="0" w:color="auto"/>
            </w:tcBorders>
            <w:shd w:val="clear" w:color="auto" w:fill="FAFAFA"/>
          </w:tcPr>
          <w:p w14:paraId="7631673B"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103</w:t>
            </w:r>
          </w:p>
        </w:tc>
        <w:tc>
          <w:tcPr>
            <w:tcW w:w="818" w:type="pct"/>
            <w:tcBorders>
              <w:top w:val="nil"/>
              <w:bottom w:val="single" w:sz="4" w:space="0" w:color="auto"/>
            </w:tcBorders>
          </w:tcPr>
          <w:p w14:paraId="60523FC9"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102</w:t>
            </w:r>
          </w:p>
        </w:tc>
        <w:tc>
          <w:tcPr>
            <w:tcW w:w="759" w:type="pct"/>
            <w:tcBorders>
              <w:top w:val="nil"/>
              <w:bottom w:val="single" w:sz="4" w:space="0" w:color="auto"/>
            </w:tcBorders>
            <w:shd w:val="clear" w:color="auto" w:fill="FAFAFA"/>
          </w:tcPr>
          <w:p w14:paraId="4E65FDE0"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1,472</w:t>
            </w:r>
          </w:p>
        </w:tc>
        <w:tc>
          <w:tcPr>
            <w:tcW w:w="811" w:type="pct"/>
            <w:tcBorders>
              <w:top w:val="nil"/>
              <w:bottom w:val="single" w:sz="4" w:space="0" w:color="auto"/>
            </w:tcBorders>
          </w:tcPr>
          <w:p w14:paraId="39C95DE1"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12,082</w:t>
            </w:r>
          </w:p>
        </w:tc>
      </w:tr>
    </w:tbl>
    <w:p w14:paraId="67B042FB" w14:textId="77777777" w:rsidR="00A56240" w:rsidRPr="00C47841" w:rsidRDefault="00A56240" w:rsidP="007554A0">
      <w:pPr>
        <w:pStyle w:val="Header"/>
        <w:tabs>
          <w:tab w:val="clear" w:pos="4153"/>
          <w:tab w:val="clear" w:pos="8306"/>
          <w:tab w:val="left" w:pos="540"/>
        </w:tabs>
        <w:spacing w:line="240" w:lineRule="auto"/>
        <w:ind w:left="540"/>
        <w:jc w:val="both"/>
        <w:rPr>
          <w:rFonts w:eastAsia="Arial Unicode MS" w:cs="Arial"/>
          <w:sz w:val="18"/>
          <w:szCs w:val="18"/>
        </w:rPr>
      </w:pPr>
    </w:p>
    <w:p w14:paraId="45F5689B" w14:textId="34F3E2FC" w:rsidR="00AA59E7" w:rsidRPr="00C47841" w:rsidRDefault="00AA59E7" w:rsidP="00AA59E7">
      <w:pPr>
        <w:spacing w:line="240" w:lineRule="auto"/>
        <w:ind w:left="540" w:hanging="540"/>
        <w:jc w:val="thaiDistribute"/>
        <w:rPr>
          <w:rFonts w:eastAsia="Arial Unicode MS" w:cs="Arial"/>
          <w:color w:val="CF4A02"/>
          <w:sz w:val="18"/>
          <w:szCs w:val="18"/>
          <w:cs/>
        </w:rPr>
      </w:pPr>
      <w:r w:rsidRPr="00C47841">
        <w:rPr>
          <w:rFonts w:eastAsia="Arial Unicode MS" w:cs="Arial"/>
          <w:color w:val="CF4A02"/>
          <w:sz w:val="18"/>
          <w:szCs w:val="18"/>
        </w:rPr>
        <w:t>21.4</w:t>
      </w:r>
      <w:r w:rsidRPr="00C47841">
        <w:rPr>
          <w:rFonts w:eastAsia="Arial Unicode MS" w:cs="Arial"/>
          <w:color w:val="CF4A02"/>
          <w:sz w:val="18"/>
          <w:szCs w:val="18"/>
        </w:rPr>
        <w:tab/>
        <w:t>Short-term loans to related parties</w:t>
      </w:r>
    </w:p>
    <w:p w14:paraId="72BACFDB" w14:textId="77777777" w:rsidR="00AA59E7" w:rsidRPr="00C47841" w:rsidRDefault="00AA59E7" w:rsidP="00C41294">
      <w:pPr>
        <w:pStyle w:val="Header"/>
        <w:tabs>
          <w:tab w:val="clear" w:pos="4153"/>
          <w:tab w:val="clear" w:pos="8306"/>
          <w:tab w:val="left" w:pos="540"/>
        </w:tabs>
        <w:spacing w:line="240" w:lineRule="auto"/>
        <w:ind w:left="540"/>
        <w:jc w:val="both"/>
        <w:rPr>
          <w:rFonts w:eastAsia="Arial Unicode MS" w:cs="Arial"/>
          <w:sz w:val="18"/>
          <w:szCs w:val="18"/>
        </w:rPr>
      </w:pPr>
    </w:p>
    <w:tbl>
      <w:tblPr>
        <w:tblW w:w="8928" w:type="dxa"/>
        <w:tblInd w:w="540" w:type="dxa"/>
        <w:tblLayout w:type="fixed"/>
        <w:tblLook w:val="0000" w:firstRow="0" w:lastRow="0" w:firstColumn="0" w:lastColumn="0" w:noHBand="0" w:noVBand="0"/>
      </w:tblPr>
      <w:tblGrid>
        <w:gridCol w:w="6120"/>
        <w:gridCol w:w="1368"/>
        <w:gridCol w:w="1440"/>
      </w:tblGrid>
      <w:tr w:rsidR="00984AEB" w:rsidRPr="00C47841" w14:paraId="3AEF6FEF" w14:textId="77777777" w:rsidTr="00C41294">
        <w:trPr>
          <w:trHeight w:val="20"/>
        </w:trPr>
        <w:tc>
          <w:tcPr>
            <w:tcW w:w="6120" w:type="dxa"/>
            <w:shd w:val="clear" w:color="auto" w:fill="auto"/>
          </w:tcPr>
          <w:p w14:paraId="03C504B1" w14:textId="77777777" w:rsidR="00984AEB" w:rsidRPr="00C47841" w:rsidRDefault="00984AEB">
            <w:pPr>
              <w:spacing w:line="240" w:lineRule="auto"/>
              <w:ind w:left="-101" w:right="-72"/>
              <w:rPr>
                <w:rFonts w:eastAsia="Arial Unicode MS" w:cs="Arial"/>
                <w:b/>
                <w:bCs/>
                <w:sz w:val="18"/>
                <w:szCs w:val="18"/>
                <w:cs/>
              </w:rPr>
            </w:pPr>
          </w:p>
        </w:tc>
        <w:tc>
          <w:tcPr>
            <w:tcW w:w="2808" w:type="dxa"/>
            <w:gridSpan w:val="2"/>
            <w:tcBorders>
              <w:top w:val="single" w:sz="4" w:space="0" w:color="auto"/>
              <w:bottom w:val="single" w:sz="4" w:space="0" w:color="auto"/>
            </w:tcBorders>
            <w:shd w:val="clear" w:color="auto" w:fill="auto"/>
          </w:tcPr>
          <w:p w14:paraId="2E4596D5" w14:textId="77777777" w:rsidR="00984AEB" w:rsidRPr="00C47841" w:rsidRDefault="00984AEB">
            <w:pPr>
              <w:spacing w:line="240" w:lineRule="auto"/>
              <w:ind w:right="-72" w:hanging="1"/>
              <w:jc w:val="right"/>
              <w:rPr>
                <w:rFonts w:eastAsia="Arial Unicode MS" w:cs="Arial"/>
                <w:b/>
                <w:bCs/>
                <w:sz w:val="18"/>
                <w:szCs w:val="18"/>
              </w:rPr>
            </w:pPr>
            <w:r w:rsidRPr="00C47841">
              <w:rPr>
                <w:rFonts w:eastAsia="Arial Unicode MS" w:cs="Arial"/>
                <w:b/>
                <w:bCs/>
                <w:sz w:val="18"/>
                <w:szCs w:val="18"/>
              </w:rPr>
              <w:t xml:space="preserve">Separate </w:t>
            </w:r>
          </w:p>
          <w:p w14:paraId="3EB82EFD" w14:textId="77777777" w:rsidR="00984AEB" w:rsidRPr="00C47841" w:rsidRDefault="00984AEB">
            <w:pPr>
              <w:spacing w:line="240" w:lineRule="auto"/>
              <w:ind w:right="-72" w:hanging="1"/>
              <w:jc w:val="right"/>
              <w:rPr>
                <w:rFonts w:eastAsia="Arial Unicode MS" w:cs="Arial"/>
                <w:b/>
                <w:bCs/>
                <w:spacing w:val="-4"/>
                <w:sz w:val="18"/>
                <w:szCs w:val="18"/>
              </w:rPr>
            </w:pPr>
            <w:r w:rsidRPr="00C47841">
              <w:rPr>
                <w:rFonts w:eastAsia="Arial Unicode MS" w:cs="Arial"/>
                <w:b/>
                <w:bCs/>
                <w:spacing w:val="-4"/>
                <w:sz w:val="18"/>
                <w:szCs w:val="18"/>
              </w:rPr>
              <w:t>financial information</w:t>
            </w:r>
          </w:p>
        </w:tc>
      </w:tr>
      <w:tr w:rsidR="00984AEB" w:rsidRPr="00C47841" w14:paraId="3EA46F03" w14:textId="77777777" w:rsidTr="00C41294">
        <w:trPr>
          <w:trHeight w:val="20"/>
        </w:trPr>
        <w:tc>
          <w:tcPr>
            <w:tcW w:w="6120" w:type="dxa"/>
            <w:shd w:val="clear" w:color="auto" w:fill="auto"/>
          </w:tcPr>
          <w:p w14:paraId="0EA5FD5E" w14:textId="77777777" w:rsidR="00984AEB" w:rsidRPr="00C47841" w:rsidRDefault="00984AEB">
            <w:pPr>
              <w:spacing w:line="240" w:lineRule="auto"/>
              <w:ind w:left="-101" w:right="-72"/>
              <w:rPr>
                <w:rFonts w:eastAsia="Arial Unicode MS" w:cs="Arial"/>
                <w:b/>
                <w:bCs/>
                <w:sz w:val="18"/>
                <w:szCs w:val="18"/>
                <w:cs/>
              </w:rPr>
            </w:pPr>
            <w:r w:rsidRPr="00C47841">
              <w:rPr>
                <w:rFonts w:eastAsia="Arial Unicode MS" w:cs="Arial"/>
                <w:b/>
                <w:bCs/>
                <w:snapToGrid w:val="0"/>
                <w:sz w:val="18"/>
                <w:szCs w:val="18"/>
                <w:lang w:eastAsia="th-TH"/>
              </w:rPr>
              <w:t>As at</w:t>
            </w:r>
          </w:p>
        </w:tc>
        <w:tc>
          <w:tcPr>
            <w:tcW w:w="1368" w:type="dxa"/>
            <w:tcBorders>
              <w:top w:val="single" w:sz="4" w:space="0" w:color="auto"/>
            </w:tcBorders>
            <w:shd w:val="clear" w:color="auto" w:fill="auto"/>
          </w:tcPr>
          <w:p w14:paraId="3D2B91CA" w14:textId="77777777" w:rsidR="00984AEB" w:rsidRPr="00C47841" w:rsidRDefault="00984AEB">
            <w:pPr>
              <w:spacing w:line="240" w:lineRule="auto"/>
              <w:ind w:left="331" w:right="-72" w:hanging="331"/>
              <w:jc w:val="right"/>
              <w:rPr>
                <w:rFonts w:eastAsia="Arial Unicode MS" w:cs="Arial"/>
                <w:b/>
                <w:bCs/>
                <w:spacing w:val="-4"/>
                <w:sz w:val="18"/>
                <w:szCs w:val="18"/>
              </w:rPr>
            </w:pPr>
            <w:r w:rsidRPr="00C47841">
              <w:rPr>
                <w:rFonts w:eastAsia="Arial Unicode MS" w:cs="Arial"/>
                <w:b/>
                <w:bCs/>
                <w:sz w:val="18"/>
                <w:szCs w:val="18"/>
              </w:rPr>
              <w:t>31 March</w:t>
            </w:r>
          </w:p>
        </w:tc>
        <w:tc>
          <w:tcPr>
            <w:tcW w:w="1440" w:type="dxa"/>
            <w:tcBorders>
              <w:top w:val="single" w:sz="4" w:space="0" w:color="auto"/>
            </w:tcBorders>
            <w:shd w:val="clear" w:color="auto" w:fill="auto"/>
          </w:tcPr>
          <w:p w14:paraId="4B84BF1C" w14:textId="77777777" w:rsidR="00984AEB" w:rsidRPr="00C47841" w:rsidRDefault="00984AEB">
            <w:pPr>
              <w:spacing w:line="240" w:lineRule="auto"/>
              <w:ind w:right="-72"/>
              <w:jc w:val="right"/>
              <w:rPr>
                <w:rFonts w:eastAsia="Arial Unicode MS" w:cs="Arial"/>
                <w:b/>
                <w:bCs/>
                <w:sz w:val="18"/>
                <w:szCs w:val="18"/>
              </w:rPr>
            </w:pPr>
            <w:r w:rsidRPr="00C47841">
              <w:rPr>
                <w:rFonts w:eastAsia="Arial Unicode MS" w:cs="Arial"/>
                <w:b/>
                <w:bCs/>
                <w:sz w:val="18"/>
                <w:szCs w:val="18"/>
              </w:rPr>
              <w:t>31 December</w:t>
            </w:r>
          </w:p>
        </w:tc>
      </w:tr>
      <w:tr w:rsidR="00984AEB" w:rsidRPr="00C47841" w14:paraId="5426EEC8" w14:textId="77777777" w:rsidTr="00C41294">
        <w:trPr>
          <w:trHeight w:val="20"/>
        </w:trPr>
        <w:tc>
          <w:tcPr>
            <w:tcW w:w="6120" w:type="dxa"/>
            <w:shd w:val="clear" w:color="auto" w:fill="auto"/>
          </w:tcPr>
          <w:p w14:paraId="454397C3" w14:textId="77777777" w:rsidR="00984AEB" w:rsidRPr="00C47841" w:rsidRDefault="00984AEB">
            <w:pPr>
              <w:spacing w:line="240" w:lineRule="auto"/>
              <w:ind w:left="-101" w:right="-72"/>
              <w:rPr>
                <w:rFonts w:eastAsia="Arial Unicode MS" w:cs="Arial"/>
                <w:b/>
                <w:bCs/>
                <w:snapToGrid w:val="0"/>
                <w:sz w:val="18"/>
                <w:szCs w:val="18"/>
                <w:cs/>
                <w:lang w:eastAsia="th-TH"/>
              </w:rPr>
            </w:pPr>
          </w:p>
        </w:tc>
        <w:tc>
          <w:tcPr>
            <w:tcW w:w="1368" w:type="dxa"/>
            <w:shd w:val="clear" w:color="auto" w:fill="auto"/>
          </w:tcPr>
          <w:p w14:paraId="2996BEA9" w14:textId="77777777" w:rsidR="00984AEB" w:rsidRPr="00C47841" w:rsidRDefault="00984AEB">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1440" w:type="dxa"/>
            <w:shd w:val="clear" w:color="auto" w:fill="auto"/>
          </w:tcPr>
          <w:p w14:paraId="171D2526" w14:textId="77777777" w:rsidR="00984AEB" w:rsidRPr="00C47841" w:rsidRDefault="00984AEB">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r>
      <w:tr w:rsidR="00984AEB" w:rsidRPr="00C47841" w14:paraId="323CAC11" w14:textId="77777777" w:rsidTr="00C41294">
        <w:trPr>
          <w:trHeight w:val="20"/>
        </w:trPr>
        <w:tc>
          <w:tcPr>
            <w:tcW w:w="6120" w:type="dxa"/>
            <w:shd w:val="clear" w:color="auto" w:fill="auto"/>
          </w:tcPr>
          <w:p w14:paraId="74A34F89" w14:textId="77777777" w:rsidR="00984AEB" w:rsidRPr="00C47841" w:rsidRDefault="00984AEB">
            <w:pPr>
              <w:spacing w:line="240" w:lineRule="auto"/>
              <w:ind w:left="-101" w:right="-72"/>
              <w:rPr>
                <w:rFonts w:eastAsia="Arial Unicode MS" w:cs="Arial"/>
                <w:b/>
                <w:bCs/>
                <w:sz w:val="18"/>
                <w:szCs w:val="18"/>
              </w:rPr>
            </w:pPr>
          </w:p>
        </w:tc>
        <w:tc>
          <w:tcPr>
            <w:tcW w:w="1368" w:type="dxa"/>
            <w:tcBorders>
              <w:bottom w:val="single" w:sz="4" w:space="0" w:color="auto"/>
            </w:tcBorders>
            <w:shd w:val="clear" w:color="auto" w:fill="auto"/>
          </w:tcPr>
          <w:p w14:paraId="062A1D51" w14:textId="77777777" w:rsidR="00984AEB" w:rsidRPr="00C47841" w:rsidRDefault="00984AEB">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440" w:type="dxa"/>
            <w:tcBorders>
              <w:bottom w:val="single" w:sz="4" w:space="0" w:color="auto"/>
            </w:tcBorders>
            <w:shd w:val="clear" w:color="auto" w:fill="auto"/>
          </w:tcPr>
          <w:p w14:paraId="18B35125" w14:textId="77777777" w:rsidR="00984AEB" w:rsidRPr="00C47841" w:rsidRDefault="00984AEB">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r>
      <w:tr w:rsidR="00984AEB" w:rsidRPr="00C47841" w14:paraId="034E3774" w14:textId="77777777" w:rsidTr="00C41294">
        <w:trPr>
          <w:trHeight w:val="20"/>
        </w:trPr>
        <w:tc>
          <w:tcPr>
            <w:tcW w:w="6120" w:type="dxa"/>
            <w:vAlign w:val="bottom"/>
          </w:tcPr>
          <w:p w14:paraId="5CA1E7C8" w14:textId="77777777" w:rsidR="00984AEB" w:rsidRPr="00C47841" w:rsidRDefault="00984AEB">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74F5CF98" w14:textId="77777777" w:rsidR="00984AEB" w:rsidRPr="00C47841" w:rsidRDefault="00984AEB">
            <w:pPr>
              <w:spacing w:line="240" w:lineRule="auto"/>
              <w:ind w:right="-72"/>
              <w:jc w:val="right"/>
              <w:rPr>
                <w:rFonts w:eastAsia="Arial Unicode MS" w:cs="Arial"/>
                <w:sz w:val="18"/>
                <w:szCs w:val="18"/>
              </w:rPr>
            </w:pPr>
          </w:p>
        </w:tc>
        <w:tc>
          <w:tcPr>
            <w:tcW w:w="1440" w:type="dxa"/>
            <w:tcBorders>
              <w:top w:val="single" w:sz="4" w:space="0" w:color="auto"/>
            </w:tcBorders>
          </w:tcPr>
          <w:p w14:paraId="1529E54B" w14:textId="77777777" w:rsidR="00984AEB" w:rsidRPr="00C47841" w:rsidRDefault="00984AEB">
            <w:pPr>
              <w:spacing w:line="240" w:lineRule="auto"/>
              <w:ind w:right="-72"/>
              <w:jc w:val="right"/>
              <w:rPr>
                <w:rFonts w:eastAsia="Arial Unicode MS" w:cs="Arial"/>
                <w:sz w:val="18"/>
                <w:szCs w:val="18"/>
              </w:rPr>
            </w:pPr>
          </w:p>
        </w:tc>
      </w:tr>
      <w:tr w:rsidR="00984AEB" w:rsidRPr="00C47841" w14:paraId="747BD093" w14:textId="77777777" w:rsidTr="00C41294">
        <w:trPr>
          <w:trHeight w:val="20"/>
        </w:trPr>
        <w:tc>
          <w:tcPr>
            <w:tcW w:w="6120" w:type="dxa"/>
          </w:tcPr>
          <w:p w14:paraId="6AB2225F" w14:textId="63FF0C2B" w:rsidR="00984AEB" w:rsidRPr="00C47841" w:rsidRDefault="00984AEB">
            <w:pPr>
              <w:spacing w:line="240" w:lineRule="auto"/>
              <w:ind w:left="-101" w:right="-72"/>
              <w:rPr>
                <w:rFonts w:eastAsia="Arial Unicode MS" w:cs="Arial"/>
                <w:snapToGrid w:val="0"/>
                <w:sz w:val="18"/>
                <w:szCs w:val="18"/>
                <w:lang w:eastAsia="th-TH"/>
              </w:rPr>
            </w:pPr>
            <w:r w:rsidRPr="00C47841">
              <w:rPr>
                <w:rFonts w:eastAsia="Arial Unicode MS" w:cs="Arial"/>
                <w:sz w:val="18"/>
                <w:szCs w:val="18"/>
              </w:rPr>
              <w:t>Short-term loans to related parties</w:t>
            </w:r>
          </w:p>
        </w:tc>
        <w:tc>
          <w:tcPr>
            <w:tcW w:w="1368" w:type="dxa"/>
            <w:shd w:val="clear" w:color="auto" w:fill="FAFAFA"/>
          </w:tcPr>
          <w:p w14:paraId="24FA5E05" w14:textId="77777777" w:rsidR="00984AEB" w:rsidRPr="00C47841" w:rsidRDefault="00984AEB">
            <w:pPr>
              <w:spacing w:line="240" w:lineRule="auto"/>
              <w:ind w:right="-72"/>
              <w:jc w:val="right"/>
              <w:rPr>
                <w:rFonts w:eastAsia="Arial Unicode MS" w:cs="Arial"/>
                <w:snapToGrid w:val="0"/>
                <w:sz w:val="18"/>
                <w:szCs w:val="18"/>
                <w:lang w:eastAsia="th-TH"/>
              </w:rPr>
            </w:pPr>
          </w:p>
        </w:tc>
        <w:tc>
          <w:tcPr>
            <w:tcW w:w="1440" w:type="dxa"/>
          </w:tcPr>
          <w:p w14:paraId="33F5B70A" w14:textId="77777777" w:rsidR="00984AEB" w:rsidRPr="00C47841" w:rsidRDefault="00984AEB">
            <w:pPr>
              <w:spacing w:line="240" w:lineRule="auto"/>
              <w:ind w:right="-72"/>
              <w:jc w:val="right"/>
              <w:rPr>
                <w:rFonts w:eastAsia="Arial Unicode MS" w:cs="Arial"/>
                <w:snapToGrid w:val="0"/>
                <w:sz w:val="18"/>
                <w:szCs w:val="18"/>
                <w:lang w:eastAsia="th-TH"/>
              </w:rPr>
            </w:pPr>
          </w:p>
        </w:tc>
      </w:tr>
      <w:tr w:rsidR="00984AEB" w:rsidRPr="00C47841" w14:paraId="19198E5F" w14:textId="77777777" w:rsidTr="00C41294">
        <w:trPr>
          <w:trHeight w:val="221"/>
        </w:trPr>
        <w:tc>
          <w:tcPr>
            <w:tcW w:w="6120" w:type="dxa"/>
            <w:vAlign w:val="center"/>
          </w:tcPr>
          <w:p w14:paraId="4CFD7E5A" w14:textId="15D17854" w:rsidR="00984AEB" w:rsidRPr="00C47841" w:rsidRDefault="00984AEB">
            <w:pPr>
              <w:spacing w:line="240" w:lineRule="auto"/>
              <w:ind w:left="-101" w:right="-72"/>
              <w:rPr>
                <w:rFonts w:eastAsia="Arial Unicode MS" w:cs="Arial"/>
                <w:sz w:val="18"/>
                <w:szCs w:val="18"/>
                <w:cs/>
              </w:rPr>
            </w:pPr>
            <w:r w:rsidRPr="00C47841">
              <w:rPr>
                <w:rFonts w:eastAsia="Arial Unicode MS" w:cs="Arial"/>
                <w:sz w:val="18"/>
                <w:szCs w:val="18"/>
              </w:rPr>
              <w:t xml:space="preserve">   -</w:t>
            </w:r>
            <w:r w:rsidR="00124C20" w:rsidRPr="00C47841">
              <w:rPr>
                <w:rFonts w:eastAsia="Arial Unicode MS" w:cs="Arial"/>
                <w:sz w:val="18"/>
                <w:szCs w:val="18"/>
              </w:rPr>
              <w:t xml:space="preserve"> Subsidiary</w:t>
            </w:r>
          </w:p>
        </w:tc>
        <w:tc>
          <w:tcPr>
            <w:tcW w:w="1368" w:type="dxa"/>
            <w:shd w:val="clear" w:color="auto" w:fill="FAFAFA"/>
            <w:vAlign w:val="center"/>
          </w:tcPr>
          <w:p w14:paraId="7AD75F28" w14:textId="77777777" w:rsidR="00984AEB" w:rsidRPr="00C47841" w:rsidRDefault="00984AEB" w:rsidP="00C41294">
            <w:pPr>
              <w:spacing w:line="240" w:lineRule="auto"/>
              <w:ind w:right="-72"/>
              <w:jc w:val="right"/>
              <w:rPr>
                <w:rFonts w:eastAsia="Arial Unicode MS" w:cs="Arial"/>
                <w:sz w:val="18"/>
                <w:szCs w:val="18"/>
              </w:rPr>
            </w:pPr>
            <w:r w:rsidRPr="00C47841">
              <w:rPr>
                <w:rFonts w:eastAsia="Arial Unicode MS" w:cs="Arial"/>
                <w:sz w:val="18"/>
                <w:szCs w:val="18"/>
              </w:rPr>
              <w:t>1,030</w:t>
            </w:r>
          </w:p>
        </w:tc>
        <w:tc>
          <w:tcPr>
            <w:tcW w:w="1440" w:type="dxa"/>
            <w:vAlign w:val="center"/>
          </w:tcPr>
          <w:p w14:paraId="336A8914" w14:textId="77777777" w:rsidR="00984AEB" w:rsidRPr="00C47841" w:rsidRDefault="00984AEB" w:rsidP="00C41294">
            <w:pPr>
              <w:spacing w:line="240" w:lineRule="auto"/>
              <w:ind w:right="-72"/>
              <w:jc w:val="right"/>
              <w:rPr>
                <w:rFonts w:eastAsia="Arial Unicode MS" w:cs="Arial"/>
                <w:sz w:val="18"/>
                <w:szCs w:val="18"/>
              </w:rPr>
            </w:pPr>
            <w:r w:rsidRPr="00C47841">
              <w:rPr>
                <w:rFonts w:eastAsia="Arial Unicode MS" w:cs="Arial"/>
                <w:sz w:val="18"/>
                <w:szCs w:val="18"/>
              </w:rPr>
              <w:t>-</w:t>
            </w:r>
          </w:p>
        </w:tc>
      </w:tr>
      <w:tr w:rsidR="00984AEB" w:rsidRPr="00C47841" w14:paraId="57AC0563" w14:textId="77777777" w:rsidTr="00C41294">
        <w:trPr>
          <w:trHeight w:val="20"/>
        </w:trPr>
        <w:tc>
          <w:tcPr>
            <w:tcW w:w="6120" w:type="dxa"/>
            <w:vAlign w:val="center"/>
          </w:tcPr>
          <w:p w14:paraId="04779EA5" w14:textId="05DCC134" w:rsidR="00984AEB" w:rsidRPr="00C47841" w:rsidRDefault="00984AEB">
            <w:pPr>
              <w:spacing w:line="240" w:lineRule="auto"/>
              <w:ind w:left="-101" w:right="-72"/>
              <w:rPr>
                <w:rFonts w:eastAsia="Arial Unicode MS" w:cs="Arial"/>
                <w:sz w:val="18"/>
                <w:szCs w:val="18"/>
              </w:rPr>
            </w:pPr>
            <w:r w:rsidRPr="00C47841">
              <w:rPr>
                <w:rFonts w:eastAsia="Arial Unicode MS" w:cs="Arial"/>
                <w:sz w:val="18"/>
                <w:szCs w:val="18"/>
              </w:rPr>
              <w:t xml:space="preserve">   </w:t>
            </w:r>
            <w:r w:rsidRPr="00C47841">
              <w:rPr>
                <w:rFonts w:eastAsia="Arial Unicode MS" w:cs="Arial"/>
                <w:sz w:val="18"/>
                <w:szCs w:val="18"/>
                <w:cs/>
              </w:rPr>
              <w:t xml:space="preserve">- </w:t>
            </w:r>
            <w:r w:rsidR="00124C20" w:rsidRPr="00C47841">
              <w:rPr>
                <w:rFonts w:eastAsia="Arial Unicode MS" w:cs="Arial"/>
                <w:sz w:val="18"/>
                <w:szCs w:val="18"/>
              </w:rPr>
              <w:t>Indirect subsidiaries</w:t>
            </w:r>
          </w:p>
        </w:tc>
        <w:tc>
          <w:tcPr>
            <w:tcW w:w="1368" w:type="dxa"/>
            <w:tcBorders>
              <w:bottom w:val="single" w:sz="4" w:space="0" w:color="auto"/>
            </w:tcBorders>
            <w:shd w:val="clear" w:color="auto" w:fill="FAFAFA"/>
            <w:vAlign w:val="center"/>
          </w:tcPr>
          <w:p w14:paraId="36D99F8C" w14:textId="77777777" w:rsidR="00984AEB" w:rsidRPr="00C47841" w:rsidRDefault="00984AEB" w:rsidP="00C41294">
            <w:pPr>
              <w:spacing w:line="240" w:lineRule="auto"/>
              <w:ind w:right="-72"/>
              <w:jc w:val="right"/>
              <w:rPr>
                <w:rFonts w:eastAsia="Arial Unicode MS" w:cs="Arial"/>
                <w:sz w:val="18"/>
                <w:szCs w:val="18"/>
              </w:rPr>
            </w:pPr>
            <w:r w:rsidRPr="00C47841">
              <w:rPr>
                <w:rFonts w:eastAsia="Arial Unicode MS" w:cs="Arial"/>
                <w:sz w:val="18"/>
                <w:szCs w:val="18"/>
              </w:rPr>
              <w:t>1,125</w:t>
            </w:r>
          </w:p>
        </w:tc>
        <w:tc>
          <w:tcPr>
            <w:tcW w:w="1440" w:type="dxa"/>
            <w:tcBorders>
              <w:bottom w:val="single" w:sz="4" w:space="0" w:color="auto"/>
            </w:tcBorders>
            <w:vAlign w:val="center"/>
          </w:tcPr>
          <w:p w14:paraId="55CA9467" w14:textId="77777777" w:rsidR="00984AEB" w:rsidRPr="00C47841" w:rsidRDefault="00984AEB" w:rsidP="00C41294">
            <w:pPr>
              <w:spacing w:line="240" w:lineRule="auto"/>
              <w:ind w:right="-72"/>
              <w:jc w:val="right"/>
              <w:rPr>
                <w:rFonts w:eastAsia="Arial Unicode MS" w:cs="Arial"/>
                <w:sz w:val="18"/>
                <w:szCs w:val="18"/>
              </w:rPr>
            </w:pPr>
            <w:r w:rsidRPr="00C47841">
              <w:rPr>
                <w:rFonts w:eastAsia="Arial Unicode MS" w:cs="Arial"/>
                <w:sz w:val="18"/>
                <w:szCs w:val="18"/>
              </w:rPr>
              <w:t>-</w:t>
            </w:r>
          </w:p>
        </w:tc>
      </w:tr>
      <w:tr w:rsidR="00984AEB" w:rsidRPr="00C47841" w14:paraId="744B41ED" w14:textId="77777777" w:rsidTr="00C41294">
        <w:trPr>
          <w:trHeight w:val="20"/>
        </w:trPr>
        <w:tc>
          <w:tcPr>
            <w:tcW w:w="6120" w:type="dxa"/>
            <w:vAlign w:val="bottom"/>
          </w:tcPr>
          <w:p w14:paraId="7D579C39" w14:textId="77777777" w:rsidR="00984AEB" w:rsidRPr="00C47841" w:rsidRDefault="00984AEB">
            <w:pPr>
              <w:spacing w:line="240" w:lineRule="auto"/>
              <w:ind w:left="-101" w:right="-72"/>
              <w:rPr>
                <w:rFonts w:eastAsia="Arial Unicode MS" w:cs="Arial"/>
                <w:sz w:val="18"/>
                <w:szCs w:val="18"/>
                <w:cs/>
              </w:rPr>
            </w:pPr>
          </w:p>
        </w:tc>
        <w:tc>
          <w:tcPr>
            <w:tcW w:w="1368" w:type="dxa"/>
            <w:tcBorders>
              <w:top w:val="single" w:sz="4" w:space="0" w:color="auto"/>
            </w:tcBorders>
            <w:shd w:val="clear" w:color="auto" w:fill="FAFAFA"/>
          </w:tcPr>
          <w:p w14:paraId="21FE289A" w14:textId="77777777" w:rsidR="00984AEB" w:rsidRPr="00C47841" w:rsidRDefault="00984AEB">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tcPr>
          <w:p w14:paraId="2E6859D6" w14:textId="77777777" w:rsidR="00984AEB" w:rsidRPr="00C47841" w:rsidRDefault="00984AEB">
            <w:pPr>
              <w:spacing w:line="240" w:lineRule="auto"/>
              <w:ind w:right="-72"/>
              <w:jc w:val="right"/>
              <w:rPr>
                <w:rFonts w:eastAsia="Arial Unicode MS" w:cs="Arial"/>
                <w:snapToGrid w:val="0"/>
                <w:sz w:val="18"/>
                <w:szCs w:val="18"/>
                <w:lang w:eastAsia="th-TH"/>
              </w:rPr>
            </w:pPr>
          </w:p>
        </w:tc>
      </w:tr>
      <w:tr w:rsidR="00984AEB" w:rsidRPr="00C47841" w14:paraId="1BEADF44" w14:textId="77777777" w:rsidTr="00C41294">
        <w:trPr>
          <w:trHeight w:val="20"/>
        </w:trPr>
        <w:tc>
          <w:tcPr>
            <w:tcW w:w="6120" w:type="dxa"/>
            <w:vAlign w:val="bottom"/>
          </w:tcPr>
          <w:p w14:paraId="062D237A" w14:textId="77777777" w:rsidR="00984AEB" w:rsidRPr="00C47841" w:rsidRDefault="00984AEB">
            <w:pPr>
              <w:spacing w:line="240" w:lineRule="auto"/>
              <w:ind w:left="-101" w:right="-72"/>
              <w:rPr>
                <w:rFonts w:eastAsia="Arial Unicode MS" w:cs="Arial"/>
                <w:sz w:val="18"/>
                <w:szCs w:val="18"/>
              </w:rPr>
            </w:pPr>
          </w:p>
        </w:tc>
        <w:tc>
          <w:tcPr>
            <w:tcW w:w="1368" w:type="dxa"/>
            <w:tcBorders>
              <w:bottom w:val="single" w:sz="4" w:space="0" w:color="auto"/>
            </w:tcBorders>
            <w:shd w:val="clear" w:color="auto" w:fill="FAFAFA"/>
          </w:tcPr>
          <w:p w14:paraId="58468A29" w14:textId="77777777" w:rsidR="00984AEB" w:rsidRPr="00C47841" w:rsidRDefault="00984AEB"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2,155</w:t>
            </w:r>
          </w:p>
        </w:tc>
        <w:tc>
          <w:tcPr>
            <w:tcW w:w="1440" w:type="dxa"/>
            <w:tcBorders>
              <w:bottom w:val="single" w:sz="4" w:space="0" w:color="auto"/>
            </w:tcBorders>
          </w:tcPr>
          <w:p w14:paraId="252F1FFC" w14:textId="77777777" w:rsidR="00984AEB" w:rsidRPr="00C47841" w:rsidRDefault="00984AEB"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w:t>
            </w:r>
          </w:p>
        </w:tc>
      </w:tr>
    </w:tbl>
    <w:p w14:paraId="3BA030F6" w14:textId="77777777" w:rsidR="00124C20" w:rsidRPr="00C47841" w:rsidRDefault="00124C20">
      <w:pPr>
        <w:spacing w:line="240" w:lineRule="auto"/>
        <w:rPr>
          <w:rFonts w:eastAsia="Arial Unicode MS" w:cs="Arial"/>
          <w:b/>
          <w:bCs/>
          <w:sz w:val="18"/>
          <w:szCs w:val="18"/>
        </w:rPr>
      </w:pPr>
      <w:r w:rsidRPr="00C47841">
        <w:rPr>
          <w:rFonts w:eastAsia="Arial Unicode MS" w:cs="Arial"/>
          <w:b/>
          <w:bCs/>
          <w:sz w:val="18"/>
          <w:szCs w:val="18"/>
        </w:rPr>
        <w:br w:type="page"/>
      </w:r>
    </w:p>
    <w:p w14:paraId="6007DCCA" w14:textId="2E01D9CD" w:rsidR="00AA59E7" w:rsidRPr="00C47841" w:rsidRDefault="00AA59E7" w:rsidP="00AA59E7">
      <w:pPr>
        <w:widowControl w:val="0"/>
        <w:spacing w:line="240" w:lineRule="auto"/>
        <w:ind w:left="540"/>
        <w:jc w:val="thaiDistribute"/>
        <w:rPr>
          <w:rFonts w:eastAsia="Arial Unicode MS" w:cs="Arial"/>
          <w:b/>
          <w:bCs/>
          <w:sz w:val="18"/>
          <w:szCs w:val="18"/>
        </w:rPr>
      </w:pPr>
    </w:p>
    <w:p w14:paraId="180D4BE4" w14:textId="77777777" w:rsidR="00F46E60" w:rsidRPr="00C47841" w:rsidRDefault="00F46E60" w:rsidP="00AA59E7">
      <w:pPr>
        <w:widowControl w:val="0"/>
        <w:spacing w:line="240" w:lineRule="auto"/>
        <w:ind w:left="540"/>
        <w:jc w:val="thaiDistribute"/>
        <w:rPr>
          <w:rFonts w:eastAsia="Arial Unicode MS" w:cs="Arial"/>
          <w:b/>
          <w:bCs/>
          <w:sz w:val="18"/>
          <w:szCs w:val="18"/>
        </w:rPr>
      </w:pPr>
    </w:p>
    <w:p w14:paraId="0BA49D3F" w14:textId="00ECA629" w:rsidR="00AA59E7" w:rsidRPr="00C47841" w:rsidRDefault="00AA59E7" w:rsidP="00AA59E7">
      <w:pPr>
        <w:spacing w:line="240" w:lineRule="auto"/>
        <w:ind w:left="540"/>
        <w:jc w:val="both"/>
        <w:rPr>
          <w:rFonts w:eastAsia="Arial Unicode MS" w:cs="Arial"/>
          <w:sz w:val="18"/>
          <w:szCs w:val="18"/>
        </w:rPr>
      </w:pPr>
      <w:r w:rsidRPr="00C47841">
        <w:rPr>
          <w:rFonts w:eastAsia="Arial Unicode MS" w:cs="Arial"/>
          <w:sz w:val="18"/>
          <w:szCs w:val="18"/>
        </w:rPr>
        <w:t xml:space="preserve">Movements of short-term loans </w:t>
      </w:r>
      <w:r w:rsidR="00124C20" w:rsidRPr="00C47841">
        <w:rPr>
          <w:rFonts w:eastAsia="Arial Unicode MS" w:cs="Arial"/>
          <w:sz w:val="18"/>
          <w:szCs w:val="18"/>
        </w:rPr>
        <w:t>to</w:t>
      </w:r>
      <w:r w:rsidRPr="00C47841">
        <w:rPr>
          <w:rFonts w:eastAsia="Arial Unicode MS" w:cs="Arial"/>
          <w:sz w:val="18"/>
          <w:szCs w:val="18"/>
        </w:rPr>
        <w:t xml:space="preserve"> related parties can be analysed as follows:</w:t>
      </w:r>
    </w:p>
    <w:p w14:paraId="4531427E" w14:textId="77777777" w:rsidR="00AA59E7" w:rsidRPr="00C47841" w:rsidRDefault="00AA59E7" w:rsidP="00AA59E7">
      <w:pPr>
        <w:spacing w:line="240" w:lineRule="auto"/>
        <w:ind w:left="540"/>
        <w:jc w:val="thaiDistribute"/>
        <w:rPr>
          <w:rFonts w:eastAsia="Arial Unicode MS" w:cs="Arial"/>
          <w:sz w:val="18"/>
          <w:szCs w:val="18"/>
        </w:rPr>
      </w:pPr>
    </w:p>
    <w:tbl>
      <w:tblPr>
        <w:tblW w:w="8869" w:type="dxa"/>
        <w:tblInd w:w="567" w:type="dxa"/>
        <w:tblLayout w:type="fixed"/>
        <w:tblLook w:val="0000" w:firstRow="0" w:lastRow="0" w:firstColumn="0" w:lastColumn="0" w:noHBand="0" w:noVBand="0"/>
      </w:tblPr>
      <w:tblGrid>
        <w:gridCol w:w="6813"/>
        <w:gridCol w:w="2056"/>
      </w:tblGrid>
      <w:tr w:rsidR="00124C20" w:rsidRPr="00C47841" w14:paraId="3C0EF3CB" w14:textId="77777777" w:rsidTr="00C41294">
        <w:trPr>
          <w:trHeight w:val="20"/>
        </w:trPr>
        <w:tc>
          <w:tcPr>
            <w:tcW w:w="6813" w:type="dxa"/>
            <w:shd w:val="clear" w:color="auto" w:fill="auto"/>
          </w:tcPr>
          <w:p w14:paraId="0DD0B5FE" w14:textId="77777777" w:rsidR="00124C20" w:rsidRPr="00C47841" w:rsidRDefault="00124C20" w:rsidP="005F655F">
            <w:pPr>
              <w:spacing w:line="240" w:lineRule="auto"/>
              <w:ind w:left="-101"/>
              <w:rPr>
                <w:rFonts w:eastAsia="Arial Unicode MS" w:cs="Arial"/>
                <w:b/>
                <w:bCs/>
                <w:sz w:val="18"/>
                <w:szCs w:val="18"/>
                <w:cs/>
              </w:rPr>
            </w:pPr>
          </w:p>
        </w:tc>
        <w:tc>
          <w:tcPr>
            <w:tcW w:w="2056" w:type="dxa"/>
            <w:tcBorders>
              <w:top w:val="single" w:sz="4" w:space="0" w:color="auto"/>
            </w:tcBorders>
            <w:shd w:val="clear" w:color="auto" w:fill="auto"/>
            <w:vAlign w:val="bottom"/>
          </w:tcPr>
          <w:p w14:paraId="7D4B1F98" w14:textId="77777777" w:rsidR="00124C20" w:rsidRPr="00C47841" w:rsidRDefault="00124C20" w:rsidP="005F655F">
            <w:pPr>
              <w:spacing w:line="240" w:lineRule="auto"/>
              <w:ind w:right="-72" w:hanging="1"/>
              <w:jc w:val="right"/>
              <w:rPr>
                <w:rFonts w:eastAsia="Arial Unicode MS" w:cs="Arial"/>
                <w:b/>
                <w:bCs/>
                <w:sz w:val="18"/>
                <w:szCs w:val="18"/>
              </w:rPr>
            </w:pPr>
            <w:r w:rsidRPr="00C47841">
              <w:rPr>
                <w:rFonts w:eastAsia="Arial Unicode MS" w:cs="Arial"/>
                <w:b/>
                <w:bCs/>
                <w:sz w:val="18"/>
                <w:szCs w:val="18"/>
              </w:rPr>
              <w:t xml:space="preserve">Separate </w:t>
            </w:r>
          </w:p>
          <w:p w14:paraId="460800AE" w14:textId="77777777" w:rsidR="00124C20" w:rsidRPr="00C47841" w:rsidRDefault="00124C20" w:rsidP="005F655F">
            <w:pPr>
              <w:keepNext/>
              <w:spacing w:line="240" w:lineRule="auto"/>
              <w:ind w:right="-72"/>
              <w:jc w:val="right"/>
              <w:outlineLvl w:val="0"/>
              <w:rPr>
                <w:rFonts w:eastAsia="Arial Unicode MS" w:cs="Arial"/>
                <w:b/>
                <w:bCs/>
                <w:sz w:val="18"/>
                <w:szCs w:val="18"/>
              </w:rPr>
            </w:pPr>
            <w:r w:rsidRPr="00C47841">
              <w:rPr>
                <w:rFonts w:eastAsia="Arial Unicode MS" w:cs="Arial"/>
                <w:b/>
                <w:bCs/>
                <w:spacing w:val="-4"/>
                <w:sz w:val="18"/>
                <w:szCs w:val="18"/>
              </w:rPr>
              <w:t>financial information</w:t>
            </w:r>
          </w:p>
        </w:tc>
      </w:tr>
      <w:tr w:rsidR="00124C20" w:rsidRPr="00C47841" w14:paraId="5E8FC885" w14:textId="77777777" w:rsidTr="00C41294">
        <w:trPr>
          <w:trHeight w:val="20"/>
        </w:trPr>
        <w:tc>
          <w:tcPr>
            <w:tcW w:w="6813" w:type="dxa"/>
            <w:shd w:val="clear" w:color="auto" w:fill="auto"/>
          </w:tcPr>
          <w:p w14:paraId="24AB91C2" w14:textId="6C43B30A" w:rsidR="00124C20" w:rsidRPr="00C47841" w:rsidRDefault="00124C20" w:rsidP="005F655F">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2056" w:type="dxa"/>
            <w:tcBorders>
              <w:bottom w:val="single" w:sz="4" w:space="0" w:color="auto"/>
            </w:tcBorders>
            <w:shd w:val="clear" w:color="auto" w:fill="auto"/>
          </w:tcPr>
          <w:p w14:paraId="5235371A" w14:textId="77777777" w:rsidR="00124C20" w:rsidRPr="00C47841" w:rsidRDefault="00124C20" w:rsidP="005F655F">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r>
      <w:tr w:rsidR="00D54AE5" w:rsidRPr="00C47841" w14:paraId="589E9B8E" w14:textId="77777777" w:rsidTr="00BC23C3">
        <w:trPr>
          <w:trHeight w:val="20"/>
        </w:trPr>
        <w:tc>
          <w:tcPr>
            <w:tcW w:w="6813" w:type="dxa"/>
          </w:tcPr>
          <w:p w14:paraId="4D0C7B9E" w14:textId="6684FDAE" w:rsidR="00D54AE5" w:rsidRPr="00C47841" w:rsidRDefault="00D54AE5" w:rsidP="00D54AE5">
            <w:pPr>
              <w:spacing w:line="240" w:lineRule="auto"/>
              <w:ind w:left="-101"/>
              <w:rPr>
                <w:rFonts w:eastAsia="Arial Unicode MS" w:cs="Arial"/>
                <w:sz w:val="18"/>
                <w:szCs w:val="18"/>
              </w:rPr>
            </w:pPr>
            <w:r w:rsidRPr="00C47841">
              <w:rPr>
                <w:rFonts w:eastAsia="Arial Unicode MS" w:cs="Arial"/>
                <w:b/>
                <w:bCs/>
                <w:sz w:val="18"/>
                <w:szCs w:val="18"/>
              </w:rPr>
              <w:t>For the three-month period ended 31 March 2020</w:t>
            </w:r>
          </w:p>
        </w:tc>
        <w:tc>
          <w:tcPr>
            <w:tcW w:w="2056" w:type="dxa"/>
            <w:tcBorders>
              <w:top w:val="single" w:sz="4" w:space="0" w:color="auto"/>
            </w:tcBorders>
            <w:shd w:val="clear" w:color="auto" w:fill="FAFAFA"/>
          </w:tcPr>
          <w:p w14:paraId="61536D8D" w14:textId="77777777" w:rsidR="00D54AE5" w:rsidRPr="00C47841" w:rsidRDefault="00D54AE5" w:rsidP="00D54AE5">
            <w:pPr>
              <w:spacing w:line="240" w:lineRule="auto"/>
              <w:ind w:right="-72"/>
              <w:jc w:val="right"/>
              <w:rPr>
                <w:rFonts w:eastAsia="Arial Unicode MS" w:cs="Arial"/>
                <w:sz w:val="18"/>
                <w:szCs w:val="18"/>
              </w:rPr>
            </w:pPr>
          </w:p>
        </w:tc>
      </w:tr>
      <w:tr w:rsidR="00D54AE5" w:rsidRPr="00C47841" w14:paraId="6831C0A8" w14:textId="77777777" w:rsidTr="00C41294">
        <w:trPr>
          <w:trHeight w:val="20"/>
        </w:trPr>
        <w:tc>
          <w:tcPr>
            <w:tcW w:w="6813" w:type="dxa"/>
          </w:tcPr>
          <w:p w14:paraId="57C26E8D" w14:textId="62DF1E2D" w:rsidR="00D54AE5" w:rsidRPr="00C47841" w:rsidRDefault="00D54AE5" w:rsidP="00D54AE5">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Opening balance</w:t>
            </w:r>
          </w:p>
        </w:tc>
        <w:tc>
          <w:tcPr>
            <w:tcW w:w="2056" w:type="dxa"/>
            <w:shd w:val="clear" w:color="auto" w:fill="FAFAFA"/>
          </w:tcPr>
          <w:p w14:paraId="07F1F431" w14:textId="77777777" w:rsidR="00D54AE5" w:rsidRPr="00C47841" w:rsidRDefault="00D54AE5" w:rsidP="00D54AE5">
            <w:pPr>
              <w:tabs>
                <w:tab w:val="left" w:pos="1134"/>
                <w:tab w:val="left" w:pos="1276"/>
                <w:tab w:val="center" w:pos="3402"/>
                <w:tab w:val="center" w:pos="4536"/>
                <w:tab w:val="center" w:pos="5670"/>
                <w:tab w:val="center" w:pos="6804"/>
                <w:tab w:val="right" w:pos="7655"/>
              </w:tabs>
              <w:ind w:right="-72"/>
              <w:jc w:val="right"/>
              <w:rPr>
                <w:rFonts w:eastAsia="Arial Unicode MS" w:cs="Arial"/>
                <w:sz w:val="18"/>
                <w:szCs w:val="18"/>
              </w:rPr>
            </w:pPr>
            <w:r w:rsidRPr="00C47841">
              <w:rPr>
                <w:rFonts w:eastAsia="Arial Unicode MS" w:cs="Arial"/>
                <w:sz w:val="18"/>
                <w:szCs w:val="18"/>
              </w:rPr>
              <w:t>-</w:t>
            </w:r>
          </w:p>
        </w:tc>
      </w:tr>
      <w:tr w:rsidR="00D54AE5" w:rsidRPr="00C47841" w14:paraId="2924CBEC" w14:textId="77777777" w:rsidTr="00C41294">
        <w:trPr>
          <w:trHeight w:val="20"/>
        </w:trPr>
        <w:tc>
          <w:tcPr>
            <w:tcW w:w="6813" w:type="dxa"/>
          </w:tcPr>
          <w:p w14:paraId="4227F5CC" w14:textId="2067E4B8" w:rsidR="00D54AE5" w:rsidRPr="00C47841" w:rsidRDefault="00D54AE5" w:rsidP="00D54AE5">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C47841">
              <w:rPr>
                <w:rFonts w:eastAsia="Arial Unicode MS" w:cs="Arial"/>
                <w:sz w:val="18"/>
                <w:szCs w:val="18"/>
                <w:u w:val="single"/>
              </w:rPr>
              <w:t>Cash flow:</w:t>
            </w:r>
          </w:p>
        </w:tc>
        <w:tc>
          <w:tcPr>
            <w:tcW w:w="2056" w:type="dxa"/>
            <w:shd w:val="clear" w:color="auto" w:fill="FAFAFA"/>
          </w:tcPr>
          <w:p w14:paraId="120D73EB" w14:textId="77777777" w:rsidR="00D54AE5" w:rsidRPr="00C47841" w:rsidRDefault="00D54AE5" w:rsidP="00D54AE5">
            <w:pPr>
              <w:tabs>
                <w:tab w:val="left" w:pos="1134"/>
                <w:tab w:val="left" w:pos="1276"/>
                <w:tab w:val="center" w:pos="3402"/>
                <w:tab w:val="center" w:pos="4536"/>
                <w:tab w:val="center" w:pos="5670"/>
                <w:tab w:val="center" w:pos="6804"/>
                <w:tab w:val="right" w:pos="7655"/>
              </w:tabs>
              <w:ind w:right="-72"/>
              <w:jc w:val="right"/>
              <w:rPr>
                <w:rFonts w:eastAsia="Arial Unicode MS" w:cs="Arial"/>
                <w:sz w:val="18"/>
                <w:szCs w:val="18"/>
              </w:rPr>
            </w:pPr>
          </w:p>
        </w:tc>
      </w:tr>
      <w:tr w:rsidR="00D54AE5" w:rsidRPr="00C47841" w14:paraId="648D2645" w14:textId="77777777" w:rsidTr="00C41294">
        <w:trPr>
          <w:trHeight w:val="20"/>
        </w:trPr>
        <w:tc>
          <w:tcPr>
            <w:tcW w:w="6813" w:type="dxa"/>
          </w:tcPr>
          <w:p w14:paraId="57B8EA76" w14:textId="28B6ACEB" w:rsidR="00D54AE5" w:rsidRPr="00C47841" w:rsidRDefault="00D54AE5" w:rsidP="00D54AE5">
            <w:pPr>
              <w:spacing w:line="240" w:lineRule="auto"/>
              <w:ind w:left="-101"/>
              <w:rPr>
                <w:rFonts w:eastAsia="Arial Unicode MS" w:cs="Arial"/>
                <w:sz w:val="18"/>
                <w:szCs w:val="18"/>
              </w:rPr>
            </w:pPr>
            <w:r w:rsidRPr="00C47841">
              <w:rPr>
                <w:rFonts w:eastAsia="Arial Unicode MS" w:cs="Arial"/>
                <w:sz w:val="18"/>
                <w:szCs w:val="18"/>
              </w:rPr>
              <w:t xml:space="preserve">   Increase during the period</w:t>
            </w:r>
          </w:p>
        </w:tc>
        <w:tc>
          <w:tcPr>
            <w:tcW w:w="2056" w:type="dxa"/>
            <w:tcBorders>
              <w:bottom w:val="single" w:sz="4" w:space="0" w:color="auto"/>
            </w:tcBorders>
            <w:shd w:val="clear" w:color="auto" w:fill="FAFAFA"/>
          </w:tcPr>
          <w:p w14:paraId="78C2CF07" w14:textId="77777777" w:rsidR="00D54AE5" w:rsidRPr="00C47841" w:rsidRDefault="00D54AE5" w:rsidP="00D54AE5">
            <w:pPr>
              <w:ind w:right="-72"/>
              <w:jc w:val="right"/>
              <w:rPr>
                <w:rFonts w:eastAsia="Arial Unicode MS" w:cs="Arial"/>
                <w:sz w:val="18"/>
                <w:szCs w:val="18"/>
              </w:rPr>
            </w:pPr>
            <w:r w:rsidRPr="00C47841">
              <w:rPr>
                <w:rFonts w:eastAsia="Arial Unicode MS" w:cs="Arial"/>
                <w:sz w:val="18"/>
                <w:szCs w:val="18"/>
              </w:rPr>
              <w:t>2,155</w:t>
            </w:r>
          </w:p>
        </w:tc>
      </w:tr>
      <w:tr w:rsidR="00D54AE5" w:rsidRPr="00C47841" w14:paraId="01597961" w14:textId="77777777" w:rsidTr="00C41294">
        <w:trPr>
          <w:trHeight w:val="20"/>
        </w:trPr>
        <w:tc>
          <w:tcPr>
            <w:tcW w:w="6813" w:type="dxa"/>
          </w:tcPr>
          <w:p w14:paraId="1602001B" w14:textId="77777777" w:rsidR="00D54AE5" w:rsidRPr="00C47841" w:rsidRDefault="00D54AE5" w:rsidP="00D54AE5">
            <w:pPr>
              <w:spacing w:line="240" w:lineRule="auto"/>
              <w:ind w:left="-101"/>
              <w:rPr>
                <w:rFonts w:eastAsia="Arial Unicode MS" w:cs="Arial"/>
                <w:sz w:val="18"/>
                <w:szCs w:val="18"/>
              </w:rPr>
            </w:pPr>
          </w:p>
        </w:tc>
        <w:tc>
          <w:tcPr>
            <w:tcW w:w="2056" w:type="dxa"/>
            <w:tcBorders>
              <w:top w:val="single" w:sz="4" w:space="0" w:color="auto"/>
            </w:tcBorders>
            <w:shd w:val="clear" w:color="auto" w:fill="FAFAFA"/>
          </w:tcPr>
          <w:p w14:paraId="32159748" w14:textId="77777777" w:rsidR="00D54AE5" w:rsidRPr="00C47841" w:rsidRDefault="00D54AE5" w:rsidP="00D54AE5">
            <w:pPr>
              <w:spacing w:line="240" w:lineRule="auto"/>
              <w:ind w:right="-72"/>
              <w:jc w:val="right"/>
              <w:rPr>
                <w:rFonts w:eastAsia="Arial Unicode MS" w:cs="Arial"/>
                <w:sz w:val="18"/>
                <w:szCs w:val="18"/>
              </w:rPr>
            </w:pPr>
          </w:p>
        </w:tc>
      </w:tr>
      <w:tr w:rsidR="00D54AE5" w:rsidRPr="00C47841" w14:paraId="1476496C" w14:textId="77777777" w:rsidTr="00C41294">
        <w:trPr>
          <w:trHeight w:val="20"/>
        </w:trPr>
        <w:tc>
          <w:tcPr>
            <w:tcW w:w="6813" w:type="dxa"/>
          </w:tcPr>
          <w:p w14:paraId="60923802" w14:textId="77777777" w:rsidR="00D54AE5" w:rsidRPr="00C47841" w:rsidRDefault="00D54AE5" w:rsidP="00D54AE5">
            <w:pPr>
              <w:spacing w:line="240" w:lineRule="auto"/>
              <w:ind w:left="-101"/>
              <w:rPr>
                <w:rFonts w:eastAsia="Arial Unicode MS" w:cs="Arial"/>
                <w:sz w:val="18"/>
                <w:szCs w:val="18"/>
              </w:rPr>
            </w:pPr>
            <w:r w:rsidRPr="00C47841">
              <w:rPr>
                <w:rFonts w:eastAsia="Arial Unicode MS" w:cs="Arial"/>
                <w:sz w:val="18"/>
                <w:szCs w:val="18"/>
              </w:rPr>
              <w:t>Ending balance</w:t>
            </w:r>
          </w:p>
        </w:tc>
        <w:tc>
          <w:tcPr>
            <w:tcW w:w="2056" w:type="dxa"/>
            <w:tcBorders>
              <w:bottom w:val="single" w:sz="4" w:space="0" w:color="auto"/>
            </w:tcBorders>
            <w:shd w:val="clear" w:color="auto" w:fill="FAFAFA"/>
          </w:tcPr>
          <w:p w14:paraId="70F57AD6" w14:textId="77777777" w:rsidR="00D54AE5" w:rsidRPr="00C47841" w:rsidRDefault="00D54AE5" w:rsidP="00D54AE5">
            <w:pPr>
              <w:ind w:right="-72"/>
              <w:jc w:val="right"/>
              <w:rPr>
                <w:rFonts w:eastAsia="Arial Unicode MS" w:cs="Arial"/>
                <w:sz w:val="18"/>
                <w:szCs w:val="18"/>
              </w:rPr>
            </w:pPr>
            <w:r w:rsidRPr="00C47841">
              <w:rPr>
                <w:rFonts w:eastAsia="Arial Unicode MS" w:cs="Arial"/>
                <w:sz w:val="18"/>
                <w:szCs w:val="18"/>
              </w:rPr>
              <w:t>2,155</w:t>
            </w:r>
          </w:p>
        </w:tc>
      </w:tr>
    </w:tbl>
    <w:p w14:paraId="18EB7A72" w14:textId="77777777" w:rsidR="00AA59E7" w:rsidRPr="00C47841" w:rsidRDefault="00AA59E7" w:rsidP="00AA59E7">
      <w:pPr>
        <w:pStyle w:val="Header"/>
        <w:tabs>
          <w:tab w:val="clear" w:pos="4153"/>
          <w:tab w:val="clear" w:pos="8306"/>
        </w:tabs>
        <w:spacing w:line="240" w:lineRule="auto"/>
        <w:ind w:left="540"/>
        <w:jc w:val="both"/>
        <w:rPr>
          <w:rFonts w:eastAsia="Arial Unicode MS" w:cs="Arial"/>
          <w:sz w:val="18"/>
          <w:szCs w:val="18"/>
        </w:rPr>
      </w:pPr>
    </w:p>
    <w:p w14:paraId="1CC52276" w14:textId="19C87E90" w:rsidR="00AA59E7" w:rsidRPr="00C47841" w:rsidRDefault="00DD6A45" w:rsidP="00AA59E7">
      <w:pPr>
        <w:ind w:left="540"/>
        <w:jc w:val="thaiDistribute"/>
        <w:rPr>
          <w:rFonts w:cs="Arial"/>
          <w:color w:val="000000" w:themeColor="text1"/>
          <w:spacing w:val="-4"/>
          <w:sz w:val="18"/>
          <w:szCs w:val="18"/>
        </w:rPr>
      </w:pPr>
      <w:r w:rsidRPr="00C47841">
        <w:rPr>
          <w:rFonts w:cs="Arial"/>
          <w:color w:val="000000" w:themeColor="text1"/>
          <w:spacing w:val="-4"/>
          <w:sz w:val="18"/>
          <w:szCs w:val="18"/>
        </w:rPr>
        <w:t>As at 31 March 2020, s</w:t>
      </w:r>
      <w:r w:rsidR="00AA59E7" w:rsidRPr="00C47841">
        <w:rPr>
          <w:rFonts w:cs="Arial"/>
          <w:color w:val="000000" w:themeColor="text1"/>
          <w:spacing w:val="-4"/>
          <w:sz w:val="18"/>
          <w:szCs w:val="18"/>
        </w:rPr>
        <w:t>hort-term loans to related parties of Baht 2,155 million bear</w:t>
      </w:r>
      <w:r w:rsidR="000E6AE6" w:rsidRPr="00C47841">
        <w:rPr>
          <w:rFonts w:cs="Arial"/>
          <w:color w:val="000000" w:themeColor="text1"/>
          <w:spacing w:val="-4"/>
          <w:sz w:val="18"/>
          <w:szCs w:val="18"/>
        </w:rPr>
        <w:t xml:space="preserve"> its</w:t>
      </w:r>
      <w:r w:rsidR="00AA59E7" w:rsidRPr="00C47841">
        <w:rPr>
          <w:rFonts w:cs="Arial"/>
          <w:color w:val="000000" w:themeColor="text1"/>
          <w:spacing w:val="-4"/>
          <w:sz w:val="18"/>
          <w:szCs w:val="18"/>
        </w:rPr>
        <w:t xml:space="preserve"> interest at the rate of </w:t>
      </w:r>
      <w:r w:rsidR="002511A0" w:rsidRPr="00C47841">
        <w:rPr>
          <w:rFonts w:cs="Arial"/>
          <w:color w:val="000000" w:themeColor="text1"/>
          <w:spacing w:val="-4"/>
          <w:sz w:val="18"/>
          <w:szCs w:val="18"/>
        </w:rPr>
        <w:t xml:space="preserve">1Y </w:t>
      </w:r>
      <w:r w:rsidR="00AA59E7" w:rsidRPr="00C47841">
        <w:rPr>
          <w:rFonts w:cs="Arial"/>
          <w:color w:val="000000" w:themeColor="text1"/>
          <w:spacing w:val="-4"/>
          <w:sz w:val="18"/>
          <w:szCs w:val="18"/>
        </w:rPr>
        <w:t>BIBOR plus a certain margin</w:t>
      </w:r>
      <w:r w:rsidR="000E6AE6" w:rsidRPr="00C47841">
        <w:rPr>
          <w:rFonts w:cs="Arial"/>
          <w:color w:val="000000" w:themeColor="text1"/>
          <w:spacing w:val="-4"/>
          <w:sz w:val="18"/>
          <w:szCs w:val="18"/>
        </w:rPr>
        <w:t>.</w:t>
      </w:r>
      <w:r w:rsidR="00F5204E" w:rsidRPr="00C47841">
        <w:rPr>
          <w:rFonts w:cs="Arial"/>
          <w:color w:val="000000" w:themeColor="text1"/>
          <w:spacing w:val="-4"/>
          <w:sz w:val="18"/>
          <w:szCs w:val="18"/>
        </w:rPr>
        <w:t xml:space="preserve"> The</w:t>
      </w:r>
      <w:r w:rsidR="002511A0" w:rsidRPr="00C47841">
        <w:rPr>
          <w:rFonts w:cs="Arial"/>
          <w:color w:val="000000" w:themeColor="text1"/>
          <w:spacing w:val="-4"/>
          <w:sz w:val="18"/>
          <w:szCs w:val="18"/>
        </w:rPr>
        <w:t xml:space="preserve"> repayment term and interest </w:t>
      </w:r>
      <w:r w:rsidR="00F5204E" w:rsidRPr="00C47841">
        <w:rPr>
          <w:rFonts w:cs="Arial"/>
          <w:color w:val="000000" w:themeColor="text1"/>
          <w:spacing w:val="-4"/>
          <w:sz w:val="18"/>
          <w:szCs w:val="18"/>
        </w:rPr>
        <w:t xml:space="preserve">are </w:t>
      </w:r>
      <w:r w:rsidR="002511A0" w:rsidRPr="00C47841">
        <w:rPr>
          <w:rFonts w:cs="Arial"/>
          <w:color w:val="000000" w:themeColor="text1"/>
          <w:spacing w:val="-4"/>
          <w:sz w:val="18"/>
          <w:szCs w:val="18"/>
        </w:rPr>
        <w:t>within 1 year</w:t>
      </w:r>
      <w:r w:rsidRPr="00C47841">
        <w:rPr>
          <w:rFonts w:cs="Arial"/>
          <w:color w:val="000000" w:themeColor="text1"/>
          <w:spacing w:val="-4"/>
          <w:sz w:val="18"/>
          <w:szCs w:val="18"/>
        </w:rPr>
        <w:t>.</w:t>
      </w:r>
    </w:p>
    <w:p w14:paraId="43579942" w14:textId="77777777" w:rsidR="00124C20" w:rsidRPr="00C47841" w:rsidRDefault="00124C20" w:rsidP="00802432">
      <w:pPr>
        <w:pStyle w:val="Header"/>
        <w:tabs>
          <w:tab w:val="clear" w:pos="4153"/>
          <w:tab w:val="clear" w:pos="8306"/>
          <w:tab w:val="left" w:pos="540"/>
        </w:tabs>
        <w:spacing w:line="240" w:lineRule="auto"/>
        <w:ind w:left="540"/>
        <w:jc w:val="both"/>
        <w:rPr>
          <w:rFonts w:eastAsia="Arial Unicode MS" w:cs="Arial"/>
          <w:sz w:val="18"/>
          <w:szCs w:val="18"/>
        </w:rPr>
      </w:pPr>
    </w:p>
    <w:p w14:paraId="7754C4D8" w14:textId="74228FAF" w:rsidR="00640141" w:rsidRPr="00C47841" w:rsidRDefault="00640141" w:rsidP="00640141">
      <w:pPr>
        <w:pStyle w:val="Header"/>
        <w:tabs>
          <w:tab w:val="clear" w:pos="4153"/>
          <w:tab w:val="clear" w:pos="8306"/>
        </w:tabs>
        <w:spacing w:line="240" w:lineRule="auto"/>
        <w:ind w:left="540" w:hanging="540"/>
        <w:jc w:val="both"/>
        <w:rPr>
          <w:rFonts w:eastAsia="Arial Unicode MS" w:cs="Arial"/>
          <w:color w:val="CF4A02"/>
          <w:sz w:val="18"/>
          <w:szCs w:val="18"/>
        </w:rPr>
      </w:pPr>
      <w:r w:rsidRPr="00C47841">
        <w:rPr>
          <w:rFonts w:eastAsia="Arial Unicode MS" w:cs="Arial"/>
          <w:color w:val="CF4A02"/>
          <w:sz w:val="18"/>
          <w:szCs w:val="18"/>
        </w:rPr>
        <w:t>21.5</w:t>
      </w:r>
      <w:r w:rsidRPr="00C47841">
        <w:rPr>
          <w:rFonts w:eastAsia="Arial Unicode MS" w:cs="Arial"/>
          <w:color w:val="CF4A02"/>
          <w:sz w:val="18"/>
          <w:szCs w:val="18"/>
          <w:cs/>
        </w:rPr>
        <w:tab/>
      </w:r>
      <w:r w:rsidRPr="00C47841">
        <w:rPr>
          <w:rFonts w:eastAsia="Arial Unicode MS" w:cs="Arial"/>
          <w:color w:val="CF4A02"/>
          <w:sz w:val="18"/>
          <w:szCs w:val="18"/>
        </w:rPr>
        <w:t>Intangible assets</w:t>
      </w:r>
    </w:p>
    <w:p w14:paraId="0A108689" w14:textId="77777777" w:rsidR="00640141" w:rsidRPr="00C47841" w:rsidRDefault="00640141" w:rsidP="00640141">
      <w:pPr>
        <w:pStyle w:val="Header"/>
        <w:tabs>
          <w:tab w:val="clear" w:pos="4153"/>
          <w:tab w:val="clear" w:pos="8306"/>
        </w:tabs>
        <w:spacing w:line="240" w:lineRule="auto"/>
        <w:ind w:left="540" w:hanging="540"/>
        <w:jc w:val="both"/>
        <w:rPr>
          <w:rFonts w:eastAsia="Arial Unicode MS" w:cs="Arial"/>
          <w:color w:val="CF4A02"/>
          <w:sz w:val="18"/>
          <w:szCs w:val="18"/>
          <w:cs/>
        </w:rPr>
      </w:pPr>
    </w:p>
    <w:tbl>
      <w:tblPr>
        <w:tblW w:w="4700" w:type="pct"/>
        <w:tblInd w:w="567" w:type="dxa"/>
        <w:tblBorders>
          <w:top w:val="single" w:sz="4" w:space="0" w:color="auto"/>
          <w:bottom w:val="single" w:sz="4" w:space="0" w:color="auto"/>
        </w:tblBorders>
        <w:tblLayout w:type="fixed"/>
        <w:tblLook w:val="0000" w:firstRow="0" w:lastRow="0" w:firstColumn="0" w:lastColumn="0" w:noHBand="0" w:noVBand="0"/>
      </w:tblPr>
      <w:tblGrid>
        <w:gridCol w:w="3371"/>
        <w:gridCol w:w="1336"/>
        <w:gridCol w:w="1394"/>
        <w:gridCol w:w="1335"/>
        <w:gridCol w:w="1455"/>
      </w:tblGrid>
      <w:tr w:rsidR="00640141" w:rsidRPr="00C47841" w14:paraId="35842ED2" w14:textId="77777777" w:rsidTr="001A05DE">
        <w:tc>
          <w:tcPr>
            <w:tcW w:w="1895" w:type="pct"/>
            <w:tcBorders>
              <w:top w:val="nil"/>
              <w:bottom w:val="nil"/>
            </w:tcBorders>
            <w:shd w:val="clear" w:color="auto" w:fill="auto"/>
          </w:tcPr>
          <w:p w14:paraId="3705F72F" w14:textId="77777777" w:rsidR="00640141" w:rsidRPr="00C47841" w:rsidRDefault="00640141" w:rsidP="005F655F">
            <w:pPr>
              <w:spacing w:line="240" w:lineRule="auto"/>
              <w:ind w:left="-101" w:right="-72"/>
              <w:rPr>
                <w:rFonts w:eastAsia="Arial Unicode MS" w:cs="Arial"/>
                <w:b/>
                <w:bCs/>
                <w:sz w:val="18"/>
                <w:szCs w:val="18"/>
              </w:rPr>
            </w:pPr>
          </w:p>
        </w:tc>
        <w:tc>
          <w:tcPr>
            <w:tcW w:w="1535" w:type="pct"/>
            <w:gridSpan w:val="2"/>
            <w:tcBorders>
              <w:top w:val="single" w:sz="4" w:space="0" w:color="auto"/>
              <w:bottom w:val="single" w:sz="4" w:space="0" w:color="auto"/>
            </w:tcBorders>
            <w:shd w:val="clear" w:color="auto" w:fill="auto"/>
          </w:tcPr>
          <w:p w14:paraId="7AE88F80" w14:textId="77777777" w:rsidR="00640141" w:rsidRPr="00C47841" w:rsidRDefault="00640141" w:rsidP="005F655F">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Consolidated</w:t>
            </w:r>
          </w:p>
          <w:p w14:paraId="46D62200" w14:textId="77777777" w:rsidR="00640141" w:rsidRPr="00C47841" w:rsidRDefault="00640141" w:rsidP="005F655F">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financial information</w:t>
            </w:r>
          </w:p>
        </w:tc>
        <w:tc>
          <w:tcPr>
            <w:tcW w:w="1569" w:type="pct"/>
            <w:gridSpan w:val="2"/>
            <w:tcBorders>
              <w:top w:val="single" w:sz="4" w:space="0" w:color="auto"/>
              <w:bottom w:val="single" w:sz="4" w:space="0" w:color="auto"/>
            </w:tcBorders>
            <w:shd w:val="clear" w:color="auto" w:fill="auto"/>
          </w:tcPr>
          <w:p w14:paraId="1FE3479F" w14:textId="77777777" w:rsidR="00640141" w:rsidRPr="00C47841" w:rsidRDefault="00640141" w:rsidP="005F655F">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Separate</w:t>
            </w:r>
          </w:p>
          <w:p w14:paraId="6D3F6EA2" w14:textId="77777777" w:rsidR="00640141" w:rsidRPr="00C47841" w:rsidRDefault="00640141" w:rsidP="005F655F">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financial information</w:t>
            </w:r>
          </w:p>
        </w:tc>
      </w:tr>
      <w:tr w:rsidR="00640141" w:rsidRPr="00C47841" w14:paraId="14E46E11" w14:textId="77777777" w:rsidTr="001A05DE">
        <w:tc>
          <w:tcPr>
            <w:tcW w:w="1895" w:type="pct"/>
            <w:tcBorders>
              <w:top w:val="nil"/>
              <w:bottom w:val="nil"/>
            </w:tcBorders>
            <w:shd w:val="clear" w:color="auto" w:fill="auto"/>
          </w:tcPr>
          <w:p w14:paraId="2B04EC68" w14:textId="77777777" w:rsidR="00640141" w:rsidRPr="00C47841" w:rsidRDefault="00640141" w:rsidP="005F655F">
            <w:pPr>
              <w:spacing w:line="240" w:lineRule="auto"/>
              <w:ind w:left="-101" w:right="-72"/>
              <w:rPr>
                <w:rFonts w:eastAsia="Arial Unicode MS" w:cs="Arial"/>
                <w:b/>
                <w:bCs/>
                <w:sz w:val="18"/>
                <w:szCs w:val="18"/>
              </w:rPr>
            </w:pPr>
            <w:r w:rsidRPr="00C47841">
              <w:rPr>
                <w:rFonts w:eastAsia="Arial Unicode MS" w:cs="Arial"/>
                <w:b/>
                <w:bCs/>
                <w:sz w:val="18"/>
                <w:szCs w:val="18"/>
              </w:rPr>
              <w:t>As at</w:t>
            </w:r>
          </w:p>
        </w:tc>
        <w:tc>
          <w:tcPr>
            <w:tcW w:w="751" w:type="pct"/>
            <w:tcBorders>
              <w:top w:val="single" w:sz="4" w:space="0" w:color="auto"/>
              <w:bottom w:val="nil"/>
            </w:tcBorders>
            <w:shd w:val="clear" w:color="auto" w:fill="auto"/>
          </w:tcPr>
          <w:p w14:paraId="76EE1B82" w14:textId="77777777" w:rsidR="00640141" w:rsidRPr="00C47841" w:rsidRDefault="00640141" w:rsidP="005F655F">
            <w:pPr>
              <w:spacing w:line="240" w:lineRule="auto"/>
              <w:ind w:left="331" w:right="-72" w:hanging="331"/>
              <w:jc w:val="right"/>
              <w:rPr>
                <w:rFonts w:eastAsia="Arial Unicode MS" w:cs="Arial"/>
                <w:b/>
                <w:bCs/>
                <w:spacing w:val="-4"/>
                <w:sz w:val="18"/>
                <w:szCs w:val="18"/>
              </w:rPr>
            </w:pPr>
            <w:r w:rsidRPr="00C47841">
              <w:rPr>
                <w:rFonts w:eastAsia="Arial Unicode MS" w:cs="Arial"/>
                <w:b/>
                <w:bCs/>
                <w:sz w:val="18"/>
                <w:szCs w:val="18"/>
              </w:rPr>
              <w:t>31 March</w:t>
            </w:r>
          </w:p>
        </w:tc>
        <w:tc>
          <w:tcPr>
            <w:tcW w:w="784" w:type="pct"/>
            <w:tcBorders>
              <w:top w:val="single" w:sz="4" w:space="0" w:color="auto"/>
              <w:bottom w:val="nil"/>
            </w:tcBorders>
            <w:shd w:val="clear" w:color="auto" w:fill="auto"/>
          </w:tcPr>
          <w:p w14:paraId="27A2403E" w14:textId="77777777" w:rsidR="00640141" w:rsidRPr="00C47841" w:rsidRDefault="00640141" w:rsidP="005F655F">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31 December</w:t>
            </w:r>
          </w:p>
        </w:tc>
        <w:tc>
          <w:tcPr>
            <w:tcW w:w="751" w:type="pct"/>
            <w:tcBorders>
              <w:top w:val="single" w:sz="4" w:space="0" w:color="auto"/>
              <w:bottom w:val="nil"/>
            </w:tcBorders>
            <w:shd w:val="clear" w:color="auto" w:fill="auto"/>
          </w:tcPr>
          <w:p w14:paraId="1687414D" w14:textId="77777777" w:rsidR="00640141" w:rsidRPr="00C47841" w:rsidRDefault="00640141" w:rsidP="005F655F">
            <w:pPr>
              <w:spacing w:line="240" w:lineRule="auto"/>
              <w:ind w:left="331" w:right="-72" w:hanging="331"/>
              <w:jc w:val="right"/>
              <w:rPr>
                <w:rFonts w:eastAsia="Arial Unicode MS" w:cs="Arial"/>
                <w:b/>
                <w:bCs/>
                <w:spacing w:val="-4"/>
                <w:sz w:val="18"/>
                <w:szCs w:val="18"/>
              </w:rPr>
            </w:pPr>
            <w:r w:rsidRPr="00C47841">
              <w:rPr>
                <w:rFonts w:eastAsia="Arial Unicode MS" w:cs="Arial"/>
                <w:b/>
                <w:bCs/>
                <w:sz w:val="18"/>
                <w:szCs w:val="18"/>
              </w:rPr>
              <w:t>31 March</w:t>
            </w:r>
          </w:p>
        </w:tc>
        <w:tc>
          <w:tcPr>
            <w:tcW w:w="818" w:type="pct"/>
            <w:tcBorders>
              <w:top w:val="single" w:sz="4" w:space="0" w:color="auto"/>
              <w:bottom w:val="nil"/>
            </w:tcBorders>
            <w:shd w:val="clear" w:color="auto" w:fill="auto"/>
          </w:tcPr>
          <w:p w14:paraId="5DE0D1FB" w14:textId="77777777" w:rsidR="00640141" w:rsidRPr="00C47841" w:rsidRDefault="00640141" w:rsidP="005F655F">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31 December</w:t>
            </w:r>
          </w:p>
        </w:tc>
      </w:tr>
      <w:tr w:rsidR="00640141" w:rsidRPr="00C47841" w14:paraId="73604187" w14:textId="77777777" w:rsidTr="001A05DE">
        <w:tc>
          <w:tcPr>
            <w:tcW w:w="1895" w:type="pct"/>
            <w:tcBorders>
              <w:top w:val="nil"/>
              <w:bottom w:val="nil"/>
            </w:tcBorders>
            <w:shd w:val="clear" w:color="auto" w:fill="auto"/>
          </w:tcPr>
          <w:p w14:paraId="1A5F3A86" w14:textId="77777777" w:rsidR="00640141" w:rsidRPr="00C47841" w:rsidRDefault="00640141" w:rsidP="005F655F">
            <w:pPr>
              <w:spacing w:line="240" w:lineRule="auto"/>
              <w:ind w:left="-101" w:right="-72"/>
              <w:rPr>
                <w:rFonts w:eastAsia="Arial Unicode MS" w:cs="Arial"/>
                <w:b/>
                <w:bCs/>
                <w:sz w:val="18"/>
                <w:szCs w:val="18"/>
              </w:rPr>
            </w:pPr>
          </w:p>
        </w:tc>
        <w:tc>
          <w:tcPr>
            <w:tcW w:w="751" w:type="pct"/>
            <w:tcBorders>
              <w:top w:val="nil"/>
              <w:bottom w:val="nil"/>
            </w:tcBorders>
            <w:shd w:val="clear" w:color="auto" w:fill="auto"/>
          </w:tcPr>
          <w:p w14:paraId="5254F0EF" w14:textId="77777777" w:rsidR="00640141" w:rsidRPr="00C47841" w:rsidRDefault="00640141" w:rsidP="005F655F">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784" w:type="pct"/>
            <w:tcBorders>
              <w:top w:val="nil"/>
              <w:bottom w:val="nil"/>
            </w:tcBorders>
            <w:shd w:val="clear" w:color="auto" w:fill="auto"/>
          </w:tcPr>
          <w:p w14:paraId="1FABDAE4" w14:textId="77777777" w:rsidR="00640141" w:rsidRPr="00C47841" w:rsidRDefault="00640141" w:rsidP="005F655F">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c>
          <w:tcPr>
            <w:tcW w:w="751" w:type="pct"/>
            <w:tcBorders>
              <w:top w:val="nil"/>
              <w:bottom w:val="nil"/>
            </w:tcBorders>
            <w:shd w:val="clear" w:color="auto" w:fill="auto"/>
          </w:tcPr>
          <w:p w14:paraId="1EF91D0B" w14:textId="77777777" w:rsidR="00640141" w:rsidRPr="00C47841" w:rsidRDefault="00640141" w:rsidP="005F655F">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818" w:type="pct"/>
            <w:tcBorders>
              <w:top w:val="nil"/>
              <w:bottom w:val="nil"/>
            </w:tcBorders>
            <w:shd w:val="clear" w:color="auto" w:fill="auto"/>
          </w:tcPr>
          <w:p w14:paraId="55DBFC05" w14:textId="77777777" w:rsidR="00640141" w:rsidRPr="00C47841" w:rsidRDefault="00640141" w:rsidP="005F655F">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r>
      <w:tr w:rsidR="00640141" w:rsidRPr="00C47841" w14:paraId="66801DD9" w14:textId="77777777" w:rsidTr="001A05DE">
        <w:tc>
          <w:tcPr>
            <w:tcW w:w="1895" w:type="pct"/>
            <w:tcBorders>
              <w:top w:val="nil"/>
              <w:bottom w:val="nil"/>
            </w:tcBorders>
            <w:shd w:val="clear" w:color="auto" w:fill="auto"/>
          </w:tcPr>
          <w:p w14:paraId="4EBEBF98" w14:textId="77777777" w:rsidR="00640141" w:rsidRPr="00C47841" w:rsidRDefault="00640141" w:rsidP="005F655F">
            <w:pPr>
              <w:spacing w:line="240" w:lineRule="auto"/>
              <w:ind w:left="-101" w:right="-72"/>
              <w:rPr>
                <w:rFonts w:eastAsia="Arial Unicode MS" w:cs="Arial"/>
                <w:sz w:val="18"/>
                <w:szCs w:val="18"/>
              </w:rPr>
            </w:pPr>
          </w:p>
        </w:tc>
        <w:tc>
          <w:tcPr>
            <w:tcW w:w="751" w:type="pct"/>
            <w:tcBorders>
              <w:top w:val="nil"/>
              <w:bottom w:val="single" w:sz="4" w:space="0" w:color="auto"/>
            </w:tcBorders>
            <w:shd w:val="clear" w:color="auto" w:fill="auto"/>
          </w:tcPr>
          <w:p w14:paraId="06C90543" w14:textId="77777777" w:rsidR="00640141" w:rsidRPr="00C47841" w:rsidRDefault="00640141" w:rsidP="005F655F">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784" w:type="pct"/>
            <w:tcBorders>
              <w:top w:val="nil"/>
              <w:bottom w:val="single" w:sz="4" w:space="0" w:color="auto"/>
            </w:tcBorders>
            <w:shd w:val="clear" w:color="auto" w:fill="auto"/>
          </w:tcPr>
          <w:p w14:paraId="68DB830D" w14:textId="77777777" w:rsidR="00640141" w:rsidRPr="00C47841" w:rsidRDefault="00640141" w:rsidP="005F655F">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751" w:type="pct"/>
            <w:tcBorders>
              <w:top w:val="nil"/>
              <w:bottom w:val="single" w:sz="4" w:space="0" w:color="auto"/>
            </w:tcBorders>
            <w:shd w:val="clear" w:color="auto" w:fill="auto"/>
          </w:tcPr>
          <w:p w14:paraId="483F6DE7" w14:textId="77777777" w:rsidR="00640141" w:rsidRPr="00C47841" w:rsidRDefault="00640141" w:rsidP="005F655F">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818" w:type="pct"/>
            <w:tcBorders>
              <w:top w:val="nil"/>
              <w:bottom w:val="single" w:sz="4" w:space="0" w:color="auto"/>
            </w:tcBorders>
            <w:shd w:val="clear" w:color="auto" w:fill="auto"/>
          </w:tcPr>
          <w:p w14:paraId="44680B23" w14:textId="77777777" w:rsidR="00640141" w:rsidRPr="00C47841" w:rsidRDefault="00640141" w:rsidP="005F655F">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r>
      <w:tr w:rsidR="00640141" w:rsidRPr="00C47841" w14:paraId="090DC217" w14:textId="77777777" w:rsidTr="001A05DE">
        <w:tc>
          <w:tcPr>
            <w:tcW w:w="1895" w:type="pct"/>
            <w:tcBorders>
              <w:top w:val="nil"/>
              <w:bottom w:val="nil"/>
            </w:tcBorders>
            <w:shd w:val="clear" w:color="auto" w:fill="auto"/>
          </w:tcPr>
          <w:p w14:paraId="5C05E965" w14:textId="77777777" w:rsidR="00640141" w:rsidRPr="00C47841" w:rsidRDefault="00640141" w:rsidP="005F655F">
            <w:pPr>
              <w:spacing w:line="240" w:lineRule="auto"/>
              <w:ind w:left="-101" w:right="-72"/>
              <w:rPr>
                <w:rFonts w:eastAsia="Arial Unicode MS" w:cs="Arial"/>
                <w:sz w:val="18"/>
                <w:szCs w:val="18"/>
              </w:rPr>
            </w:pPr>
          </w:p>
        </w:tc>
        <w:tc>
          <w:tcPr>
            <w:tcW w:w="751" w:type="pct"/>
            <w:tcBorders>
              <w:top w:val="single" w:sz="4" w:space="0" w:color="auto"/>
              <w:bottom w:val="nil"/>
            </w:tcBorders>
            <w:shd w:val="clear" w:color="auto" w:fill="FAFAFA"/>
          </w:tcPr>
          <w:p w14:paraId="69D7A02E" w14:textId="77777777" w:rsidR="00640141" w:rsidRPr="00C47841" w:rsidRDefault="00640141" w:rsidP="005F655F">
            <w:pPr>
              <w:spacing w:line="240" w:lineRule="auto"/>
              <w:ind w:right="-72"/>
              <w:jc w:val="right"/>
              <w:rPr>
                <w:rFonts w:eastAsia="Arial Unicode MS" w:cs="Arial"/>
                <w:sz w:val="18"/>
                <w:szCs w:val="18"/>
              </w:rPr>
            </w:pPr>
          </w:p>
        </w:tc>
        <w:tc>
          <w:tcPr>
            <w:tcW w:w="784" w:type="pct"/>
            <w:tcBorders>
              <w:top w:val="single" w:sz="4" w:space="0" w:color="auto"/>
              <w:bottom w:val="nil"/>
            </w:tcBorders>
            <w:shd w:val="clear" w:color="auto" w:fill="auto"/>
          </w:tcPr>
          <w:p w14:paraId="1028F269" w14:textId="77777777" w:rsidR="00640141" w:rsidRPr="00C47841" w:rsidRDefault="00640141" w:rsidP="005F655F">
            <w:pPr>
              <w:spacing w:line="240" w:lineRule="auto"/>
              <w:ind w:right="-72"/>
              <w:jc w:val="right"/>
              <w:rPr>
                <w:rFonts w:eastAsia="Arial Unicode MS" w:cs="Arial"/>
                <w:sz w:val="18"/>
                <w:szCs w:val="18"/>
              </w:rPr>
            </w:pPr>
          </w:p>
        </w:tc>
        <w:tc>
          <w:tcPr>
            <w:tcW w:w="751" w:type="pct"/>
            <w:tcBorders>
              <w:top w:val="single" w:sz="4" w:space="0" w:color="auto"/>
              <w:bottom w:val="nil"/>
            </w:tcBorders>
            <w:shd w:val="clear" w:color="auto" w:fill="FAFAFA"/>
          </w:tcPr>
          <w:p w14:paraId="0DE856A0" w14:textId="77777777" w:rsidR="00640141" w:rsidRPr="00C47841" w:rsidRDefault="00640141" w:rsidP="005F655F">
            <w:pPr>
              <w:spacing w:line="240" w:lineRule="auto"/>
              <w:ind w:right="-72"/>
              <w:jc w:val="right"/>
              <w:rPr>
                <w:rFonts w:eastAsia="Arial Unicode MS" w:cs="Arial"/>
                <w:sz w:val="18"/>
                <w:szCs w:val="18"/>
              </w:rPr>
            </w:pPr>
          </w:p>
        </w:tc>
        <w:tc>
          <w:tcPr>
            <w:tcW w:w="818" w:type="pct"/>
            <w:tcBorders>
              <w:top w:val="single" w:sz="4" w:space="0" w:color="auto"/>
              <w:bottom w:val="nil"/>
            </w:tcBorders>
            <w:shd w:val="clear" w:color="auto" w:fill="auto"/>
          </w:tcPr>
          <w:p w14:paraId="254FFF9C" w14:textId="77777777" w:rsidR="00640141" w:rsidRPr="00C47841" w:rsidRDefault="00640141" w:rsidP="005F655F">
            <w:pPr>
              <w:spacing w:line="240" w:lineRule="auto"/>
              <w:ind w:right="-72"/>
              <w:jc w:val="right"/>
              <w:rPr>
                <w:rFonts w:eastAsia="Arial Unicode MS" w:cs="Arial"/>
                <w:sz w:val="18"/>
                <w:szCs w:val="18"/>
              </w:rPr>
            </w:pPr>
          </w:p>
        </w:tc>
      </w:tr>
      <w:tr w:rsidR="00640141" w:rsidRPr="00C47841" w14:paraId="522663AA" w14:textId="77777777" w:rsidTr="001A05DE">
        <w:tc>
          <w:tcPr>
            <w:tcW w:w="1895" w:type="pct"/>
            <w:tcBorders>
              <w:top w:val="nil"/>
              <w:bottom w:val="nil"/>
            </w:tcBorders>
            <w:shd w:val="clear" w:color="auto" w:fill="auto"/>
          </w:tcPr>
          <w:p w14:paraId="6FDBAB98" w14:textId="77777777" w:rsidR="00640141" w:rsidRPr="00C47841" w:rsidRDefault="00640141" w:rsidP="005F655F">
            <w:pPr>
              <w:spacing w:line="240" w:lineRule="auto"/>
              <w:ind w:left="-101" w:right="-72"/>
              <w:rPr>
                <w:rFonts w:eastAsia="Arial Unicode MS" w:cs="Arial"/>
                <w:spacing w:val="4"/>
                <w:sz w:val="18"/>
                <w:szCs w:val="18"/>
              </w:rPr>
            </w:pPr>
            <w:r w:rsidRPr="00C47841">
              <w:rPr>
                <w:rFonts w:eastAsia="Arial Unicode MS" w:cs="Arial"/>
                <w:spacing w:val="4"/>
                <w:sz w:val="18"/>
                <w:szCs w:val="18"/>
              </w:rPr>
              <w:t>Right of use of natural gas</w:t>
            </w:r>
          </w:p>
          <w:p w14:paraId="5952CBBF" w14:textId="3BAC2697" w:rsidR="00640141" w:rsidRPr="00C47841" w:rsidRDefault="00640141" w:rsidP="005F655F">
            <w:pPr>
              <w:spacing w:line="240" w:lineRule="auto"/>
              <w:ind w:left="-101" w:right="-72"/>
              <w:rPr>
                <w:rFonts w:eastAsia="Arial Unicode MS" w:cs="Arial"/>
                <w:sz w:val="18"/>
                <w:szCs w:val="18"/>
              </w:rPr>
            </w:pPr>
            <w:r w:rsidRPr="00C47841">
              <w:rPr>
                <w:rFonts w:eastAsia="Arial Unicode MS" w:cs="Arial"/>
                <w:spacing w:val="4"/>
                <w:sz w:val="18"/>
                <w:szCs w:val="18"/>
              </w:rPr>
              <w:t xml:space="preserve">   distribution pipeline </w:t>
            </w:r>
          </w:p>
        </w:tc>
        <w:tc>
          <w:tcPr>
            <w:tcW w:w="751" w:type="pct"/>
            <w:tcBorders>
              <w:top w:val="nil"/>
              <w:bottom w:val="nil"/>
            </w:tcBorders>
            <w:shd w:val="clear" w:color="auto" w:fill="FAFAFA"/>
          </w:tcPr>
          <w:p w14:paraId="585F3D05" w14:textId="77777777" w:rsidR="00640141" w:rsidRPr="00C47841" w:rsidRDefault="00640141" w:rsidP="005F655F">
            <w:pPr>
              <w:spacing w:line="240" w:lineRule="auto"/>
              <w:ind w:right="-72"/>
              <w:jc w:val="right"/>
              <w:rPr>
                <w:rFonts w:eastAsia="Arial Unicode MS" w:cs="Arial"/>
                <w:sz w:val="18"/>
                <w:szCs w:val="18"/>
              </w:rPr>
            </w:pPr>
          </w:p>
        </w:tc>
        <w:tc>
          <w:tcPr>
            <w:tcW w:w="784" w:type="pct"/>
            <w:tcBorders>
              <w:top w:val="nil"/>
              <w:bottom w:val="nil"/>
            </w:tcBorders>
            <w:shd w:val="clear" w:color="auto" w:fill="auto"/>
          </w:tcPr>
          <w:p w14:paraId="58B4D277" w14:textId="77777777" w:rsidR="00640141" w:rsidRPr="00C47841" w:rsidRDefault="00640141" w:rsidP="005F655F">
            <w:pPr>
              <w:spacing w:line="240" w:lineRule="auto"/>
              <w:ind w:right="-72"/>
              <w:jc w:val="right"/>
              <w:rPr>
                <w:rFonts w:eastAsia="Arial Unicode MS" w:cs="Arial"/>
                <w:sz w:val="18"/>
                <w:szCs w:val="18"/>
              </w:rPr>
            </w:pPr>
          </w:p>
        </w:tc>
        <w:tc>
          <w:tcPr>
            <w:tcW w:w="751" w:type="pct"/>
            <w:tcBorders>
              <w:top w:val="nil"/>
              <w:bottom w:val="nil"/>
            </w:tcBorders>
            <w:shd w:val="clear" w:color="auto" w:fill="FAFAFA"/>
          </w:tcPr>
          <w:p w14:paraId="2BFAFD6B" w14:textId="77777777" w:rsidR="00640141" w:rsidRPr="00C47841" w:rsidRDefault="00640141" w:rsidP="005F655F">
            <w:pPr>
              <w:spacing w:line="240" w:lineRule="auto"/>
              <w:ind w:right="-72"/>
              <w:jc w:val="right"/>
              <w:rPr>
                <w:rFonts w:eastAsia="Arial Unicode MS" w:cs="Arial"/>
                <w:sz w:val="18"/>
                <w:szCs w:val="18"/>
              </w:rPr>
            </w:pPr>
          </w:p>
        </w:tc>
        <w:tc>
          <w:tcPr>
            <w:tcW w:w="818" w:type="pct"/>
            <w:tcBorders>
              <w:top w:val="nil"/>
              <w:bottom w:val="nil"/>
            </w:tcBorders>
            <w:shd w:val="clear" w:color="auto" w:fill="auto"/>
          </w:tcPr>
          <w:p w14:paraId="56D8B1B5" w14:textId="77777777" w:rsidR="00640141" w:rsidRPr="00C47841" w:rsidRDefault="00640141" w:rsidP="005F655F">
            <w:pPr>
              <w:spacing w:line="240" w:lineRule="auto"/>
              <w:ind w:right="-72"/>
              <w:jc w:val="right"/>
              <w:rPr>
                <w:rFonts w:eastAsia="Arial Unicode MS" w:cs="Arial"/>
                <w:sz w:val="18"/>
                <w:szCs w:val="18"/>
              </w:rPr>
            </w:pPr>
          </w:p>
        </w:tc>
      </w:tr>
      <w:tr w:rsidR="00640141" w:rsidRPr="00C47841" w14:paraId="2356A906" w14:textId="77777777" w:rsidTr="001A05DE">
        <w:tc>
          <w:tcPr>
            <w:tcW w:w="1895" w:type="pct"/>
            <w:tcBorders>
              <w:top w:val="nil"/>
              <w:bottom w:val="nil"/>
            </w:tcBorders>
            <w:shd w:val="clear" w:color="auto" w:fill="auto"/>
          </w:tcPr>
          <w:p w14:paraId="25CA54B7" w14:textId="77777777" w:rsidR="00640141" w:rsidRPr="00C47841" w:rsidRDefault="00640141" w:rsidP="005F655F">
            <w:pPr>
              <w:spacing w:line="240" w:lineRule="auto"/>
              <w:ind w:left="-101" w:right="-72"/>
              <w:rPr>
                <w:rFonts w:eastAsia="Arial Unicode MS" w:cs="Arial"/>
                <w:sz w:val="18"/>
                <w:szCs w:val="18"/>
              </w:rPr>
            </w:pPr>
            <w:r w:rsidRPr="00C47841">
              <w:rPr>
                <w:rFonts w:eastAsia="Arial Unicode MS" w:cs="Arial"/>
                <w:sz w:val="18"/>
                <w:szCs w:val="18"/>
              </w:rPr>
              <w:t xml:space="preserve">   - The ultimate parent company</w:t>
            </w:r>
          </w:p>
        </w:tc>
        <w:tc>
          <w:tcPr>
            <w:tcW w:w="751" w:type="pct"/>
            <w:tcBorders>
              <w:bottom w:val="single" w:sz="4" w:space="0" w:color="auto"/>
            </w:tcBorders>
            <w:shd w:val="clear" w:color="auto" w:fill="FAFAFA"/>
          </w:tcPr>
          <w:p w14:paraId="5E20AFCB" w14:textId="77777777" w:rsidR="00640141" w:rsidRPr="00C47841" w:rsidRDefault="00640141" w:rsidP="005F655F">
            <w:pPr>
              <w:ind w:right="-72"/>
              <w:jc w:val="right"/>
              <w:rPr>
                <w:rFonts w:eastAsia="Arial Unicode MS" w:cs="Arial"/>
                <w:sz w:val="18"/>
                <w:szCs w:val="18"/>
              </w:rPr>
            </w:pPr>
            <w:r w:rsidRPr="00C47841">
              <w:rPr>
                <w:rFonts w:eastAsia="Arial Unicode MS" w:cs="Arial"/>
                <w:sz w:val="18"/>
                <w:szCs w:val="18"/>
              </w:rPr>
              <w:t>509</w:t>
            </w:r>
          </w:p>
        </w:tc>
        <w:tc>
          <w:tcPr>
            <w:tcW w:w="784" w:type="pct"/>
            <w:tcBorders>
              <w:bottom w:val="single" w:sz="4" w:space="0" w:color="auto"/>
            </w:tcBorders>
          </w:tcPr>
          <w:p w14:paraId="2704EB3E" w14:textId="77777777" w:rsidR="00640141" w:rsidRPr="00C47841" w:rsidRDefault="00640141" w:rsidP="005F655F">
            <w:pPr>
              <w:ind w:right="-72"/>
              <w:jc w:val="right"/>
              <w:rPr>
                <w:rFonts w:eastAsia="Arial Unicode MS" w:cs="Arial"/>
                <w:sz w:val="18"/>
                <w:szCs w:val="18"/>
              </w:rPr>
            </w:pPr>
            <w:r w:rsidRPr="00C47841">
              <w:rPr>
                <w:rFonts w:eastAsia="Arial Unicode MS" w:cs="Arial"/>
                <w:sz w:val="18"/>
                <w:szCs w:val="18"/>
              </w:rPr>
              <w:t>514</w:t>
            </w:r>
          </w:p>
        </w:tc>
        <w:tc>
          <w:tcPr>
            <w:tcW w:w="751" w:type="pct"/>
            <w:tcBorders>
              <w:bottom w:val="single" w:sz="4" w:space="0" w:color="auto"/>
            </w:tcBorders>
            <w:shd w:val="clear" w:color="auto" w:fill="FAFAFA"/>
          </w:tcPr>
          <w:p w14:paraId="02C183F7" w14:textId="77777777" w:rsidR="00640141" w:rsidRPr="00C47841" w:rsidRDefault="00640141" w:rsidP="005F655F">
            <w:pPr>
              <w:ind w:right="-72"/>
              <w:jc w:val="right"/>
              <w:rPr>
                <w:rFonts w:eastAsia="Arial Unicode MS" w:cs="Arial"/>
                <w:sz w:val="18"/>
                <w:szCs w:val="18"/>
              </w:rPr>
            </w:pPr>
            <w:r w:rsidRPr="00C47841">
              <w:rPr>
                <w:rFonts w:eastAsia="Arial Unicode MS" w:cs="Arial"/>
                <w:sz w:val="18"/>
                <w:szCs w:val="18"/>
              </w:rPr>
              <w:t>-</w:t>
            </w:r>
          </w:p>
        </w:tc>
        <w:tc>
          <w:tcPr>
            <w:tcW w:w="818" w:type="pct"/>
            <w:tcBorders>
              <w:bottom w:val="single" w:sz="4" w:space="0" w:color="auto"/>
            </w:tcBorders>
          </w:tcPr>
          <w:p w14:paraId="54F0576C" w14:textId="77777777" w:rsidR="00640141" w:rsidRPr="00C47841" w:rsidRDefault="00640141" w:rsidP="005F655F">
            <w:pPr>
              <w:ind w:right="-72"/>
              <w:jc w:val="right"/>
              <w:rPr>
                <w:rFonts w:eastAsia="Arial Unicode MS" w:cs="Arial"/>
                <w:sz w:val="18"/>
                <w:szCs w:val="18"/>
              </w:rPr>
            </w:pPr>
            <w:r w:rsidRPr="00C47841">
              <w:rPr>
                <w:rFonts w:eastAsia="Arial Unicode MS" w:cs="Arial"/>
                <w:sz w:val="18"/>
                <w:szCs w:val="18"/>
                <w:cs/>
              </w:rPr>
              <w:t>-</w:t>
            </w:r>
          </w:p>
        </w:tc>
      </w:tr>
    </w:tbl>
    <w:p w14:paraId="46C42BDF" w14:textId="77777777" w:rsidR="00A56240" w:rsidRPr="00C47841" w:rsidRDefault="00A56240" w:rsidP="007554A0">
      <w:pPr>
        <w:pStyle w:val="Header"/>
        <w:tabs>
          <w:tab w:val="clear" w:pos="4153"/>
          <w:tab w:val="clear" w:pos="8306"/>
          <w:tab w:val="left" w:pos="540"/>
        </w:tabs>
        <w:spacing w:line="240" w:lineRule="auto"/>
        <w:ind w:left="540"/>
        <w:jc w:val="both"/>
        <w:rPr>
          <w:rFonts w:eastAsia="Arial Unicode MS" w:cs="Arial"/>
          <w:sz w:val="18"/>
          <w:szCs w:val="18"/>
        </w:rPr>
      </w:pPr>
    </w:p>
    <w:p w14:paraId="6ED3F1C9" w14:textId="15749271" w:rsidR="00640141" w:rsidRPr="00C47841" w:rsidRDefault="00640141" w:rsidP="00640141">
      <w:pPr>
        <w:pStyle w:val="Header"/>
        <w:tabs>
          <w:tab w:val="clear" w:pos="4153"/>
          <w:tab w:val="clear" w:pos="8306"/>
        </w:tabs>
        <w:spacing w:line="240" w:lineRule="auto"/>
        <w:ind w:left="540" w:hanging="540"/>
        <w:jc w:val="both"/>
        <w:rPr>
          <w:rFonts w:eastAsia="Arial Unicode MS" w:cs="Arial"/>
          <w:color w:val="CF4A02"/>
          <w:sz w:val="18"/>
          <w:szCs w:val="18"/>
        </w:rPr>
      </w:pPr>
      <w:r w:rsidRPr="00C47841">
        <w:rPr>
          <w:rFonts w:eastAsia="Arial Unicode MS" w:cs="Arial"/>
          <w:color w:val="CF4A02"/>
          <w:sz w:val="18"/>
          <w:szCs w:val="18"/>
        </w:rPr>
        <w:t>21.6</w:t>
      </w:r>
      <w:r w:rsidRPr="00C47841">
        <w:rPr>
          <w:rFonts w:eastAsia="Arial Unicode MS" w:cs="Arial"/>
          <w:color w:val="CF4A02"/>
          <w:sz w:val="18"/>
          <w:szCs w:val="18"/>
        </w:rPr>
        <w:tab/>
        <w:t xml:space="preserve">Long-term loans to related parties and related interests </w:t>
      </w:r>
    </w:p>
    <w:p w14:paraId="53EF9BD0" w14:textId="77777777" w:rsidR="00640141" w:rsidRPr="00C47841" w:rsidRDefault="00640141" w:rsidP="00640141">
      <w:pPr>
        <w:pStyle w:val="Header"/>
        <w:tabs>
          <w:tab w:val="left" w:pos="540"/>
        </w:tabs>
        <w:spacing w:line="240" w:lineRule="auto"/>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640141" w:rsidRPr="00C47841" w14:paraId="234C31E1" w14:textId="77777777" w:rsidTr="00C41294">
        <w:trPr>
          <w:trHeight w:val="20"/>
        </w:trPr>
        <w:tc>
          <w:tcPr>
            <w:tcW w:w="3420" w:type="dxa"/>
            <w:shd w:val="clear" w:color="auto" w:fill="auto"/>
          </w:tcPr>
          <w:p w14:paraId="2A3954B4" w14:textId="77777777" w:rsidR="00640141" w:rsidRPr="00C47841" w:rsidRDefault="00640141">
            <w:pPr>
              <w:spacing w:line="240" w:lineRule="auto"/>
              <w:ind w:left="-101" w:right="-72"/>
              <w:rPr>
                <w:rFonts w:eastAsia="Arial Unicode MS" w:cs="Arial"/>
                <w:sz w:val="18"/>
                <w:szCs w:val="18"/>
              </w:rPr>
            </w:pPr>
          </w:p>
        </w:tc>
        <w:tc>
          <w:tcPr>
            <w:tcW w:w="2700" w:type="dxa"/>
            <w:gridSpan w:val="2"/>
            <w:tcBorders>
              <w:top w:val="single" w:sz="4" w:space="0" w:color="auto"/>
              <w:bottom w:val="single" w:sz="4" w:space="0" w:color="auto"/>
            </w:tcBorders>
            <w:shd w:val="clear" w:color="auto" w:fill="auto"/>
          </w:tcPr>
          <w:p w14:paraId="74734492" w14:textId="77777777" w:rsidR="00640141" w:rsidRPr="00C47841" w:rsidRDefault="00640141">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C47841">
              <w:rPr>
                <w:rFonts w:eastAsia="Arial Unicode MS" w:cs="Arial"/>
                <w:b/>
                <w:bCs/>
                <w:sz w:val="18"/>
                <w:szCs w:val="18"/>
              </w:rPr>
              <w:t>Consolidated</w:t>
            </w:r>
          </w:p>
          <w:p w14:paraId="051A8450" w14:textId="77777777" w:rsidR="00640141" w:rsidRPr="00C47841" w:rsidRDefault="00640141">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C47841">
              <w:rPr>
                <w:rFonts w:eastAsia="Arial Unicode MS" w:cs="Arial"/>
                <w:b/>
                <w:bCs/>
                <w:sz w:val="18"/>
                <w:szCs w:val="18"/>
              </w:rPr>
              <w:t>financial information</w:t>
            </w:r>
          </w:p>
        </w:tc>
        <w:tc>
          <w:tcPr>
            <w:tcW w:w="2790" w:type="dxa"/>
            <w:gridSpan w:val="2"/>
            <w:tcBorders>
              <w:top w:val="single" w:sz="4" w:space="0" w:color="auto"/>
              <w:bottom w:val="single" w:sz="4" w:space="0" w:color="auto"/>
            </w:tcBorders>
            <w:shd w:val="clear" w:color="auto" w:fill="auto"/>
          </w:tcPr>
          <w:p w14:paraId="65529A7F" w14:textId="77777777" w:rsidR="00640141" w:rsidRPr="00C47841" w:rsidRDefault="00640141">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Separate</w:t>
            </w:r>
          </w:p>
          <w:p w14:paraId="2CFDE523" w14:textId="77777777" w:rsidR="00640141" w:rsidRPr="00C47841" w:rsidRDefault="00640141">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financial information</w:t>
            </w:r>
          </w:p>
        </w:tc>
      </w:tr>
      <w:tr w:rsidR="00640141" w:rsidRPr="00C47841" w14:paraId="0B32664F" w14:textId="77777777" w:rsidTr="00C41294">
        <w:trPr>
          <w:trHeight w:val="20"/>
        </w:trPr>
        <w:tc>
          <w:tcPr>
            <w:tcW w:w="3420" w:type="dxa"/>
            <w:shd w:val="clear" w:color="auto" w:fill="auto"/>
          </w:tcPr>
          <w:p w14:paraId="3D224720" w14:textId="77777777" w:rsidR="00640141" w:rsidRPr="00C47841" w:rsidRDefault="00640141">
            <w:pPr>
              <w:spacing w:line="240" w:lineRule="auto"/>
              <w:ind w:left="-101" w:right="-72"/>
              <w:rPr>
                <w:rFonts w:eastAsia="Arial Unicode MS" w:cs="Arial"/>
                <w:b/>
                <w:bCs/>
                <w:sz w:val="18"/>
                <w:szCs w:val="18"/>
              </w:rPr>
            </w:pPr>
            <w:r w:rsidRPr="00C47841">
              <w:rPr>
                <w:rFonts w:eastAsia="Arial Unicode MS" w:cs="Arial"/>
                <w:b/>
                <w:bCs/>
                <w:sz w:val="18"/>
                <w:szCs w:val="18"/>
              </w:rPr>
              <w:t>As at</w:t>
            </w:r>
          </w:p>
        </w:tc>
        <w:tc>
          <w:tcPr>
            <w:tcW w:w="1350" w:type="dxa"/>
            <w:tcBorders>
              <w:top w:val="single" w:sz="4" w:space="0" w:color="auto"/>
            </w:tcBorders>
            <w:shd w:val="clear" w:color="auto" w:fill="auto"/>
          </w:tcPr>
          <w:p w14:paraId="670F6DEA" w14:textId="77777777" w:rsidR="00640141" w:rsidRPr="00C47841" w:rsidRDefault="00640141">
            <w:pPr>
              <w:spacing w:line="240" w:lineRule="auto"/>
              <w:ind w:left="331" w:right="-72" w:hanging="331"/>
              <w:jc w:val="right"/>
              <w:rPr>
                <w:rFonts w:eastAsia="Arial Unicode MS" w:cs="Arial"/>
                <w:b/>
                <w:bCs/>
                <w:spacing w:val="-4"/>
                <w:sz w:val="18"/>
                <w:szCs w:val="18"/>
              </w:rPr>
            </w:pPr>
            <w:r w:rsidRPr="00C47841">
              <w:rPr>
                <w:rFonts w:eastAsia="Arial Unicode MS" w:cs="Arial"/>
                <w:b/>
                <w:bCs/>
                <w:sz w:val="18"/>
                <w:szCs w:val="18"/>
              </w:rPr>
              <w:t>31 March</w:t>
            </w:r>
          </w:p>
        </w:tc>
        <w:tc>
          <w:tcPr>
            <w:tcW w:w="1350" w:type="dxa"/>
            <w:tcBorders>
              <w:top w:val="single" w:sz="4" w:space="0" w:color="auto"/>
            </w:tcBorders>
            <w:shd w:val="clear" w:color="auto" w:fill="auto"/>
          </w:tcPr>
          <w:p w14:paraId="55F89B4C" w14:textId="77777777" w:rsidR="00640141" w:rsidRPr="00C47841" w:rsidRDefault="00640141" w:rsidP="00C41294">
            <w:pPr>
              <w:spacing w:line="240" w:lineRule="auto"/>
              <w:ind w:left="-17" w:right="-72" w:hanging="90"/>
              <w:jc w:val="right"/>
              <w:rPr>
                <w:rFonts w:eastAsia="Arial Unicode MS" w:cs="Arial"/>
                <w:b/>
                <w:bCs/>
                <w:sz w:val="18"/>
                <w:szCs w:val="18"/>
              </w:rPr>
            </w:pPr>
            <w:r w:rsidRPr="00C47841">
              <w:rPr>
                <w:rFonts w:eastAsia="Arial Unicode MS" w:cs="Arial"/>
                <w:b/>
                <w:bCs/>
                <w:sz w:val="18"/>
                <w:szCs w:val="18"/>
              </w:rPr>
              <w:t>31 December</w:t>
            </w:r>
          </w:p>
        </w:tc>
        <w:tc>
          <w:tcPr>
            <w:tcW w:w="1350" w:type="dxa"/>
            <w:tcBorders>
              <w:top w:val="single" w:sz="4" w:space="0" w:color="auto"/>
            </w:tcBorders>
            <w:shd w:val="clear" w:color="auto" w:fill="auto"/>
          </w:tcPr>
          <w:p w14:paraId="3D6AA506" w14:textId="77777777" w:rsidR="00640141" w:rsidRPr="00C47841" w:rsidRDefault="00640141">
            <w:pPr>
              <w:spacing w:line="240" w:lineRule="auto"/>
              <w:ind w:left="331" w:right="-72" w:hanging="331"/>
              <w:jc w:val="right"/>
              <w:rPr>
                <w:rFonts w:eastAsia="Arial Unicode MS" w:cs="Arial"/>
                <w:b/>
                <w:bCs/>
                <w:spacing w:val="-4"/>
                <w:sz w:val="18"/>
                <w:szCs w:val="18"/>
              </w:rPr>
            </w:pPr>
            <w:r w:rsidRPr="00C47841">
              <w:rPr>
                <w:rFonts w:eastAsia="Arial Unicode MS" w:cs="Arial"/>
                <w:b/>
                <w:bCs/>
                <w:sz w:val="18"/>
                <w:szCs w:val="18"/>
              </w:rPr>
              <w:t>31 March</w:t>
            </w:r>
          </w:p>
        </w:tc>
        <w:tc>
          <w:tcPr>
            <w:tcW w:w="1440" w:type="dxa"/>
            <w:tcBorders>
              <w:top w:val="single" w:sz="4" w:space="0" w:color="auto"/>
            </w:tcBorders>
            <w:shd w:val="clear" w:color="auto" w:fill="auto"/>
          </w:tcPr>
          <w:p w14:paraId="3F49BF08" w14:textId="77777777" w:rsidR="00640141" w:rsidRPr="00C47841" w:rsidRDefault="00640141">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31 December</w:t>
            </w:r>
          </w:p>
        </w:tc>
      </w:tr>
      <w:tr w:rsidR="00640141" w:rsidRPr="00C47841" w14:paraId="6C8F8E6F" w14:textId="77777777" w:rsidTr="00C41294">
        <w:trPr>
          <w:trHeight w:val="20"/>
        </w:trPr>
        <w:tc>
          <w:tcPr>
            <w:tcW w:w="3420" w:type="dxa"/>
            <w:shd w:val="clear" w:color="auto" w:fill="auto"/>
          </w:tcPr>
          <w:p w14:paraId="278B945B" w14:textId="77777777" w:rsidR="00640141" w:rsidRPr="00C47841" w:rsidRDefault="00640141">
            <w:pPr>
              <w:spacing w:line="240" w:lineRule="auto"/>
              <w:ind w:left="-101" w:right="-72"/>
              <w:rPr>
                <w:rFonts w:eastAsia="Arial Unicode MS" w:cs="Arial"/>
                <w:b/>
                <w:bCs/>
                <w:sz w:val="18"/>
                <w:szCs w:val="18"/>
              </w:rPr>
            </w:pPr>
          </w:p>
        </w:tc>
        <w:tc>
          <w:tcPr>
            <w:tcW w:w="1350" w:type="dxa"/>
            <w:shd w:val="clear" w:color="auto" w:fill="auto"/>
          </w:tcPr>
          <w:p w14:paraId="30C72E9E" w14:textId="77777777" w:rsidR="00640141" w:rsidRPr="00C47841" w:rsidRDefault="00640141">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1350" w:type="dxa"/>
            <w:shd w:val="clear" w:color="auto" w:fill="auto"/>
          </w:tcPr>
          <w:p w14:paraId="645428C8" w14:textId="77777777" w:rsidR="00640141" w:rsidRPr="00C47841" w:rsidRDefault="00640141">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c>
          <w:tcPr>
            <w:tcW w:w="1350" w:type="dxa"/>
            <w:shd w:val="clear" w:color="auto" w:fill="auto"/>
          </w:tcPr>
          <w:p w14:paraId="0BAD6224" w14:textId="77777777" w:rsidR="00640141" w:rsidRPr="00C47841" w:rsidRDefault="00640141">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1440" w:type="dxa"/>
            <w:shd w:val="clear" w:color="auto" w:fill="auto"/>
          </w:tcPr>
          <w:p w14:paraId="159ABE9F" w14:textId="77777777" w:rsidR="00640141" w:rsidRPr="00C47841" w:rsidRDefault="00640141">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r>
      <w:tr w:rsidR="00640141" w:rsidRPr="00C47841" w14:paraId="23D8146A" w14:textId="77777777" w:rsidTr="00C41294">
        <w:trPr>
          <w:trHeight w:val="20"/>
        </w:trPr>
        <w:tc>
          <w:tcPr>
            <w:tcW w:w="3420" w:type="dxa"/>
            <w:shd w:val="clear" w:color="auto" w:fill="auto"/>
          </w:tcPr>
          <w:p w14:paraId="5A582CC3" w14:textId="77777777" w:rsidR="00640141" w:rsidRPr="00C47841" w:rsidRDefault="00640141">
            <w:pPr>
              <w:spacing w:line="240" w:lineRule="auto"/>
              <w:ind w:left="-101" w:right="-72"/>
              <w:rPr>
                <w:rFonts w:eastAsia="Arial Unicode MS" w:cs="Arial"/>
                <w:sz w:val="18"/>
                <w:szCs w:val="18"/>
              </w:rPr>
            </w:pPr>
          </w:p>
        </w:tc>
        <w:tc>
          <w:tcPr>
            <w:tcW w:w="1350" w:type="dxa"/>
            <w:tcBorders>
              <w:bottom w:val="single" w:sz="4" w:space="0" w:color="auto"/>
            </w:tcBorders>
            <w:shd w:val="clear" w:color="auto" w:fill="auto"/>
          </w:tcPr>
          <w:p w14:paraId="03BA192C" w14:textId="77777777" w:rsidR="00640141" w:rsidRPr="00C47841" w:rsidRDefault="00640141">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350" w:type="dxa"/>
            <w:tcBorders>
              <w:bottom w:val="single" w:sz="4" w:space="0" w:color="auto"/>
            </w:tcBorders>
            <w:shd w:val="clear" w:color="auto" w:fill="auto"/>
          </w:tcPr>
          <w:p w14:paraId="156468C8" w14:textId="77777777" w:rsidR="00640141" w:rsidRPr="00C47841" w:rsidRDefault="00640141">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350" w:type="dxa"/>
            <w:tcBorders>
              <w:bottom w:val="single" w:sz="4" w:space="0" w:color="auto"/>
            </w:tcBorders>
            <w:shd w:val="clear" w:color="auto" w:fill="auto"/>
          </w:tcPr>
          <w:p w14:paraId="4814722F" w14:textId="77777777" w:rsidR="00640141" w:rsidRPr="00C47841" w:rsidRDefault="00640141">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440" w:type="dxa"/>
            <w:tcBorders>
              <w:bottom w:val="single" w:sz="4" w:space="0" w:color="auto"/>
            </w:tcBorders>
            <w:shd w:val="clear" w:color="auto" w:fill="auto"/>
          </w:tcPr>
          <w:p w14:paraId="536D5163" w14:textId="77777777" w:rsidR="00640141" w:rsidRPr="00C47841" w:rsidRDefault="00640141">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r>
      <w:tr w:rsidR="00640141" w:rsidRPr="00C47841" w14:paraId="09472711" w14:textId="77777777" w:rsidTr="00C41294">
        <w:trPr>
          <w:trHeight w:val="20"/>
        </w:trPr>
        <w:tc>
          <w:tcPr>
            <w:tcW w:w="3420" w:type="dxa"/>
            <w:shd w:val="clear" w:color="auto" w:fill="auto"/>
          </w:tcPr>
          <w:p w14:paraId="3393EAFE" w14:textId="77777777" w:rsidR="00640141" w:rsidRPr="00C47841" w:rsidRDefault="00640141">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4CAAECDC" w14:textId="77777777" w:rsidR="00640141" w:rsidRPr="00C47841" w:rsidRDefault="00640141">
            <w:pPr>
              <w:spacing w:line="240" w:lineRule="auto"/>
              <w:ind w:left="331" w:right="-72" w:hanging="331"/>
              <w:jc w:val="right"/>
              <w:rPr>
                <w:rFonts w:eastAsia="Arial Unicode MS" w:cs="Arial"/>
                <w:sz w:val="18"/>
                <w:szCs w:val="18"/>
              </w:rPr>
            </w:pPr>
          </w:p>
        </w:tc>
        <w:tc>
          <w:tcPr>
            <w:tcW w:w="1350" w:type="dxa"/>
            <w:tcBorders>
              <w:top w:val="single" w:sz="4" w:space="0" w:color="auto"/>
            </w:tcBorders>
            <w:shd w:val="clear" w:color="auto" w:fill="auto"/>
          </w:tcPr>
          <w:p w14:paraId="544DA4EA" w14:textId="77777777" w:rsidR="00640141" w:rsidRPr="00C47841" w:rsidRDefault="00640141">
            <w:pPr>
              <w:spacing w:line="240" w:lineRule="auto"/>
              <w:ind w:left="331" w:right="-72" w:hanging="331"/>
              <w:jc w:val="right"/>
              <w:rPr>
                <w:rFonts w:eastAsia="Arial Unicode MS" w:cs="Arial"/>
                <w:sz w:val="18"/>
                <w:szCs w:val="18"/>
              </w:rPr>
            </w:pPr>
          </w:p>
        </w:tc>
        <w:tc>
          <w:tcPr>
            <w:tcW w:w="1350" w:type="dxa"/>
            <w:tcBorders>
              <w:top w:val="single" w:sz="4" w:space="0" w:color="auto"/>
            </w:tcBorders>
            <w:shd w:val="clear" w:color="auto" w:fill="FAFAFA"/>
          </w:tcPr>
          <w:p w14:paraId="41BC7B8D" w14:textId="77777777" w:rsidR="00640141" w:rsidRPr="00C47841" w:rsidRDefault="00640141">
            <w:pPr>
              <w:spacing w:line="240" w:lineRule="auto"/>
              <w:ind w:left="331" w:right="-72" w:hanging="331"/>
              <w:jc w:val="right"/>
              <w:rPr>
                <w:rFonts w:eastAsia="Arial Unicode MS" w:cs="Arial"/>
                <w:sz w:val="18"/>
                <w:szCs w:val="18"/>
              </w:rPr>
            </w:pPr>
          </w:p>
        </w:tc>
        <w:tc>
          <w:tcPr>
            <w:tcW w:w="1440" w:type="dxa"/>
            <w:tcBorders>
              <w:top w:val="single" w:sz="4" w:space="0" w:color="auto"/>
            </w:tcBorders>
            <w:shd w:val="clear" w:color="auto" w:fill="auto"/>
          </w:tcPr>
          <w:p w14:paraId="76DCA231" w14:textId="77777777" w:rsidR="00640141" w:rsidRPr="00C47841" w:rsidRDefault="00640141">
            <w:pPr>
              <w:spacing w:line="240" w:lineRule="auto"/>
              <w:ind w:left="331" w:right="-72" w:hanging="331"/>
              <w:jc w:val="right"/>
              <w:rPr>
                <w:rFonts w:eastAsia="Arial Unicode MS" w:cs="Arial"/>
                <w:sz w:val="18"/>
                <w:szCs w:val="18"/>
              </w:rPr>
            </w:pPr>
          </w:p>
        </w:tc>
      </w:tr>
      <w:tr w:rsidR="00640141" w:rsidRPr="00C47841" w14:paraId="49832684" w14:textId="77777777" w:rsidTr="00C41294">
        <w:trPr>
          <w:trHeight w:val="20"/>
        </w:trPr>
        <w:tc>
          <w:tcPr>
            <w:tcW w:w="3420" w:type="dxa"/>
            <w:shd w:val="clear" w:color="auto" w:fill="auto"/>
            <w:vAlign w:val="center"/>
          </w:tcPr>
          <w:p w14:paraId="09B274FF" w14:textId="77777777" w:rsidR="00640141" w:rsidRPr="00C47841" w:rsidRDefault="00640141">
            <w:pPr>
              <w:spacing w:line="240" w:lineRule="auto"/>
              <w:ind w:left="-101" w:right="-72"/>
              <w:rPr>
                <w:rFonts w:eastAsia="Arial Unicode MS" w:cs="Arial"/>
                <w:sz w:val="18"/>
                <w:szCs w:val="18"/>
              </w:rPr>
            </w:pPr>
            <w:r w:rsidRPr="00C47841">
              <w:rPr>
                <w:rFonts w:eastAsia="Arial Unicode MS" w:cs="Arial"/>
                <w:sz w:val="18"/>
                <w:szCs w:val="18"/>
              </w:rPr>
              <w:t>Long-term loans to related parties</w:t>
            </w:r>
          </w:p>
        </w:tc>
        <w:tc>
          <w:tcPr>
            <w:tcW w:w="1350" w:type="dxa"/>
            <w:shd w:val="clear" w:color="auto" w:fill="FAFAFA"/>
            <w:vAlign w:val="bottom"/>
          </w:tcPr>
          <w:p w14:paraId="1E3F087F" w14:textId="77777777" w:rsidR="00640141" w:rsidRPr="00C47841" w:rsidRDefault="0064014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7335A9E7" w14:textId="77777777" w:rsidR="00640141" w:rsidRPr="00C47841" w:rsidRDefault="0064014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CC404D7" w14:textId="77777777" w:rsidR="00640141" w:rsidRPr="00C47841" w:rsidRDefault="00640141">
            <w:pPr>
              <w:spacing w:line="240" w:lineRule="auto"/>
              <w:ind w:right="-72"/>
              <w:jc w:val="right"/>
              <w:rPr>
                <w:rFonts w:eastAsia="Arial Unicode MS" w:cs="Arial"/>
                <w:sz w:val="18"/>
                <w:szCs w:val="18"/>
              </w:rPr>
            </w:pPr>
          </w:p>
        </w:tc>
        <w:tc>
          <w:tcPr>
            <w:tcW w:w="1440" w:type="dxa"/>
            <w:shd w:val="clear" w:color="auto" w:fill="auto"/>
            <w:vAlign w:val="bottom"/>
          </w:tcPr>
          <w:p w14:paraId="36FAAB1C" w14:textId="77777777" w:rsidR="00640141" w:rsidRPr="00C47841" w:rsidRDefault="00640141">
            <w:pPr>
              <w:spacing w:line="240" w:lineRule="auto"/>
              <w:ind w:right="-72"/>
              <w:jc w:val="right"/>
              <w:rPr>
                <w:rFonts w:eastAsia="Arial Unicode MS" w:cs="Arial"/>
                <w:sz w:val="18"/>
                <w:szCs w:val="18"/>
              </w:rPr>
            </w:pPr>
          </w:p>
        </w:tc>
      </w:tr>
      <w:tr w:rsidR="00640141" w:rsidRPr="00C47841" w14:paraId="5046A245" w14:textId="77777777" w:rsidTr="00C41294">
        <w:trPr>
          <w:trHeight w:val="20"/>
        </w:trPr>
        <w:tc>
          <w:tcPr>
            <w:tcW w:w="3420" w:type="dxa"/>
            <w:shd w:val="clear" w:color="auto" w:fill="auto"/>
            <w:vAlign w:val="center"/>
          </w:tcPr>
          <w:p w14:paraId="47696B85" w14:textId="77777777" w:rsidR="00640141" w:rsidRPr="00C47841" w:rsidRDefault="00640141">
            <w:pPr>
              <w:spacing w:line="240" w:lineRule="auto"/>
              <w:ind w:left="-101" w:right="-72"/>
              <w:rPr>
                <w:rFonts w:eastAsia="Arial Unicode MS" w:cs="Arial"/>
                <w:sz w:val="18"/>
                <w:szCs w:val="18"/>
              </w:rPr>
            </w:pPr>
            <w:r w:rsidRPr="00C47841">
              <w:rPr>
                <w:rFonts w:eastAsia="Arial Unicode MS" w:cs="Arial"/>
                <w:sz w:val="18"/>
                <w:szCs w:val="18"/>
              </w:rPr>
              <w:t xml:space="preserve">   - Subsidiary</w:t>
            </w:r>
          </w:p>
        </w:tc>
        <w:tc>
          <w:tcPr>
            <w:tcW w:w="1350" w:type="dxa"/>
            <w:shd w:val="clear" w:color="auto" w:fill="FAFAFA"/>
            <w:vAlign w:val="bottom"/>
          </w:tcPr>
          <w:p w14:paraId="324EB7CA" w14:textId="77777777" w:rsidR="00640141" w:rsidRPr="00C47841" w:rsidRDefault="0064014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10ED9E7F" w14:textId="77777777" w:rsidR="00640141" w:rsidRPr="00C47841" w:rsidRDefault="0064014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06E62703" w14:textId="77777777" w:rsidR="00640141" w:rsidRPr="00C47841" w:rsidRDefault="00640141">
            <w:pPr>
              <w:spacing w:line="240" w:lineRule="auto"/>
              <w:ind w:right="-72"/>
              <w:jc w:val="right"/>
              <w:rPr>
                <w:rFonts w:eastAsia="Arial Unicode MS" w:cs="Arial"/>
                <w:sz w:val="18"/>
                <w:szCs w:val="18"/>
              </w:rPr>
            </w:pPr>
          </w:p>
        </w:tc>
        <w:tc>
          <w:tcPr>
            <w:tcW w:w="1440" w:type="dxa"/>
            <w:shd w:val="clear" w:color="auto" w:fill="auto"/>
            <w:vAlign w:val="bottom"/>
          </w:tcPr>
          <w:p w14:paraId="46734C65" w14:textId="77777777" w:rsidR="00640141" w:rsidRPr="00C47841" w:rsidRDefault="00640141">
            <w:pPr>
              <w:spacing w:line="240" w:lineRule="auto"/>
              <w:ind w:right="-72"/>
              <w:jc w:val="right"/>
              <w:rPr>
                <w:rFonts w:eastAsia="Arial Unicode MS" w:cs="Arial"/>
                <w:sz w:val="18"/>
                <w:szCs w:val="18"/>
              </w:rPr>
            </w:pPr>
          </w:p>
        </w:tc>
      </w:tr>
      <w:tr w:rsidR="00640141" w:rsidRPr="00C47841" w14:paraId="5A64D563" w14:textId="77777777" w:rsidTr="00C41294">
        <w:trPr>
          <w:trHeight w:val="20"/>
        </w:trPr>
        <w:tc>
          <w:tcPr>
            <w:tcW w:w="3420" w:type="dxa"/>
            <w:shd w:val="clear" w:color="auto" w:fill="auto"/>
            <w:vAlign w:val="center"/>
          </w:tcPr>
          <w:p w14:paraId="40CC1A44" w14:textId="77777777" w:rsidR="00640141" w:rsidRPr="00C47841" w:rsidRDefault="00640141">
            <w:pPr>
              <w:spacing w:line="240" w:lineRule="auto"/>
              <w:ind w:left="-101" w:right="-72"/>
              <w:rPr>
                <w:rFonts w:eastAsia="Arial Unicode MS" w:cs="Arial"/>
                <w:sz w:val="18"/>
                <w:szCs w:val="18"/>
              </w:rPr>
            </w:pPr>
            <w:r w:rsidRPr="00C47841">
              <w:rPr>
                <w:rFonts w:eastAsia="Arial Unicode MS" w:cs="Arial"/>
                <w:sz w:val="18"/>
                <w:szCs w:val="18"/>
              </w:rPr>
              <w:t xml:space="preserve">      - Due within 1 year</w:t>
            </w:r>
          </w:p>
        </w:tc>
        <w:tc>
          <w:tcPr>
            <w:tcW w:w="1350" w:type="dxa"/>
            <w:shd w:val="clear" w:color="auto" w:fill="FAFAFA"/>
            <w:vAlign w:val="bottom"/>
          </w:tcPr>
          <w:p w14:paraId="71187D70"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w:t>
            </w:r>
          </w:p>
        </w:tc>
        <w:tc>
          <w:tcPr>
            <w:tcW w:w="1350" w:type="dxa"/>
            <w:vAlign w:val="bottom"/>
          </w:tcPr>
          <w:p w14:paraId="5391309D"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cs/>
                <w:lang w:eastAsia="th-TH"/>
              </w:rPr>
              <w:t>-</w:t>
            </w:r>
          </w:p>
        </w:tc>
        <w:tc>
          <w:tcPr>
            <w:tcW w:w="1350" w:type="dxa"/>
            <w:shd w:val="clear" w:color="auto" w:fill="FAFAFA"/>
            <w:vAlign w:val="bottom"/>
          </w:tcPr>
          <w:p w14:paraId="0402EBDA"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48</w:t>
            </w:r>
          </w:p>
        </w:tc>
        <w:tc>
          <w:tcPr>
            <w:tcW w:w="1440" w:type="dxa"/>
            <w:vAlign w:val="bottom"/>
          </w:tcPr>
          <w:p w14:paraId="7F1EC47C"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48</w:t>
            </w:r>
          </w:p>
        </w:tc>
      </w:tr>
      <w:tr w:rsidR="00640141" w:rsidRPr="00C47841" w14:paraId="1CF68B80" w14:textId="77777777" w:rsidTr="00C41294">
        <w:trPr>
          <w:trHeight w:val="20"/>
        </w:trPr>
        <w:tc>
          <w:tcPr>
            <w:tcW w:w="3420" w:type="dxa"/>
            <w:shd w:val="clear" w:color="auto" w:fill="auto"/>
            <w:vAlign w:val="center"/>
          </w:tcPr>
          <w:p w14:paraId="695B190B" w14:textId="77777777" w:rsidR="00640141" w:rsidRPr="00C47841" w:rsidRDefault="00640141">
            <w:pPr>
              <w:spacing w:line="240" w:lineRule="auto"/>
              <w:ind w:left="-101" w:right="-72"/>
              <w:rPr>
                <w:rFonts w:eastAsia="Arial Unicode MS" w:cs="Arial"/>
                <w:sz w:val="18"/>
                <w:szCs w:val="18"/>
              </w:rPr>
            </w:pPr>
            <w:r w:rsidRPr="00C47841">
              <w:rPr>
                <w:rFonts w:eastAsia="Arial Unicode MS" w:cs="Arial"/>
                <w:sz w:val="18"/>
                <w:szCs w:val="18"/>
              </w:rPr>
              <w:t xml:space="preserve">      - Due over 1 year</w:t>
            </w:r>
          </w:p>
        </w:tc>
        <w:tc>
          <w:tcPr>
            <w:tcW w:w="1350" w:type="dxa"/>
            <w:shd w:val="clear" w:color="auto" w:fill="FAFAFA"/>
            <w:vAlign w:val="bottom"/>
          </w:tcPr>
          <w:p w14:paraId="66DCB248"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w:t>
            </w:r>
          </w:p>
        </w:tc>
        <w:tc>
          <w:tcPr>
            <w:tcW w:w="1350" w:type="dxa"/>
            <w:vAlign w:val="bottom"/>
          </w:tcPr>
          <w:p w14:paraId="3BB05497"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cs/>
                <w:lang w:eastAsia="th-TH"/>
              </w:rPr>
              <w:t>-</w:t>
            </w:r>
          </w:p>
        </w:tc>
        <w:tc>
          <w:tcPr>
            <w:tcW w:w="1350" w:type="dxa"/>
            <w:shd w:val="clear" w:color="auto" w:fill="FAFAFA"/>
            <w:vAlign w:val="bottom"/>
          </w:tcPr>
          <w:p w14:paraId="76A9F5ED"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155</w:t>
            </w:r>
          </w:p>
        </w:tc>
        <w:tc>
          <w:tcPr>
            <w:tcW w:w="1440" w:type="dxa"/>
            <w:vAlign w:val="bottom"/>
          </w:tcPr>
          <w:p w14:paraId="714C7377"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155</w:t>
            </w:r>
          </w:p>
        </w:tc>
      </w:tr>
      <w:tr w:rsidR="00640141" w:rsidRPr="00C47841" w14:paraId="38C21F16" w14:textId="77777777" w:rsidTr="00C41294">
        <w:trPr>
          <w:trHeight w:val="20"/>
        </w:trPr>
        <w:tc>
          <w:tcPr>
            <w:tcW w:w="3420" w:type="dxa"/>
            <w:shd w:val="clear" w:color="auto" w:fill="auto"/>
            <w:vAlign w:val="center"/>
          </w:tcPr>
          <w:p w14:paraId="39527D4D" w14:textId="77777777" w:rsidR="00640141" w:rsidRPr="00C47841" w:rsidRDefault="00640141">
            <w:pPr>
              <w:spacing w:line="240" w:lineRule="auto"/>
              <w:ind w:left="-101" w:right="-72"/>
              <w:rPr>
                <w:rFonts w:eastAsia="Arial Unicode MS" w:cs="Arial"/>
                <w:sz w:val="18"/>
                <w:szCs w:val="18"/>
              </w:rPr>
            </w:pPr>
            <w:r w:rsidRPr="00C47841">
              <w:rPr>
                <w:rFonts w:eastAsia="Arial Unicode MS" w:cs="Arial"/>
                <w:sz w:val="18"/>
                <w:szCs w:val="18"/>
              </w:rPr>
              <w:t xml:space="preserve">   - Joint venture</w:t>
            </w:r>
          </w:p>
        </w:tc>
        <w:tc>
          <w:tcPr>
            <w:tcW w:w="1350" w:type="dxa"/>
            <w:shd w:val="clear" w:color="auto" w:fill="FAFAFA"/>
            <w:vAlign w:val="bottom"/>
          </w:tcPr>
          <w:p w14:paraId="2C9DB79C" w14:textId="77777777" w:rsidR="00640141" w:rsidRPr="00C47841" w:rsidRDefault="00640141">
            <w:pPr>
              <w:spacing w:line="240" w:lineRule="auto"/>
              <w:ind w:right="-72"/>
              <w:jc w:val="right"/>
              <w:rPr>
                <w:rFonts w:eastAsia="Arial Unicode MS" w:cs="Arial"/>
                <w:snapToGrid w:val="0"/>
                <w:sz w:val="18"/>
                <w:szCs w:val="18"/>
                <w:lang w:eastAsia="th-TH"/>
              </w:rPr>
            </w:pPr>
          </w:p>
        </w:tc>
        <w:tc>
          <w:tcPr>
            <w:tcW w:w="1350" w:type="dxa"/>
            <w:shd w:val="clear" w:color="auto" w:fill="auto"/>
            <w:vAlign w:val="bottom"/>
          </w:tcPr>
          <w:p w14:paraId="39999DD6" w14:textId="77777777" w:rsidR="00640141" w:rsidRPr="00C47841" w:rsidRDefault="00640141">
            <w:pPr>
              <w:spacing w:line="240" w:lineRule="auto"/>
              <w:ind w:right="-72"/>
              <w:jc w:val="right"/>
              <w:rPr>
                <w:rFonts w:eastAsia="Arial Unicode MS" w:cs="Arial"/>
                <w:snapToGrid w:val="0"/>
                <w:sz w:val="18"/>
                <w:szCs w:val="18"/>
                <w:lang w:eastAsia="th-TH"/>
              </w:rPr>
            </w:pPr>
          </w:p>
        </w:tc>
        <w:tc>
          <w:tcPr>
            <w:tcW w:w="1350" w:type="dxa"/>
            <w:shd w:val="clear" w:color="auto" w:fill="FAFAFA"/>
            <w:vAlign w:val="bottom"/>
          </w:tcPr>
          <w:p w14:paraId="5548DD21" w14:textId="77777777" w:rsidR="00640141" w:rsidRPr="00C47841" w:rsidRDefault="00640141">
            <w:pPr>
              <w:spacing w:line="240" w:lineRule="auto"/>
              <w:ind w:right="-72"/>
              <w:jc w:val="right"/>
              <w:rPr>
                <w:rFonts w:eastAsia="Arial Unicode MS" w:cs="Arial"/>
                <w:snapToGrid w:val="0"/>
                <w:sz w:val="18"/>
                <w:szCs w:val="18"/>
                <w:lang w:eastAsia="th-TH"/>
              </w:rPr>
            </w:pPr>
          </w:p>
        </w:tc>
        <w:tc>
          <w:tcPr>
            <w:tcW w:w="1440" w:type="dxa"/>
            <w:shd w:val="clear" w:color="auto" w:fill="auto"/>
            <w:vAlign w:val="bottom"/>
          </w:tcPr>
          <w:p w14:paraId="67581247" w14:textId="77777777" w:rsidR="00640141" w:rsidRPr="00C47841" w:rsidRDefault="00640141">
            <w:pPr>
              <w:spacing w:line="240" w:lineRule="auto"/>
              <w:ind w:right="-72"/>
              <w:jc w:val="right"/>
              <w:rPr>
                <w:rFonts w:eastAsia="Arial Unicode MS" w:cs="Arial"/>
                <w:snapToGrid w:val="0"/>
                <w:sz w:val="18"/>
                <w:szCs w:val="18"/>
                <w:lang w:eastAsia="th-TH"/>
              </w:rPr>
            </w:pPr>
          </w:p>
        </w:tc>
      </w:tr>
      <w:tr w:rsidR="00640141" w:rsidRPr="00C47841" w14:paraId="68825769" w14:textId="77777777" w:rsidTr="00C41294">
        <w:trPr>
          <w:trHeight w:val="20"/>
        </w:trPr>
        <w:tc>
          <w:tcPr>
            <w:tcW w:w="3420" w:type="dxa"/>
            <w:shd w:val="clear" w:color="auto" w:fill="auto"/>
            <w:vAlign w:val="center"/>
          </w:tcPr>
          <w:p w14:paraId="0A2F5B0C" w14:textId="77777777" w:rsidR="00640141" w:rsidRPr="00C47841" w:rsidRDefault="00640141">
            <w:pPr>
              <w:spacing w:line="240" w:lineRule="auto"/>
              <w:ind w:left="-101" w:right="-72"/>
              <w:rPr>
                <w:rFonts w:eastAsia="Arial Unicode MS" w:cs="Arial"/>
                <w:sz w:val="18"/>
                <w:szCs w:val="18"/>
              </w:rPr>
            </w:pPr>
            <w:r w:rsidRPr="00C47841">
              <w:rPr>
                <w:rFonts w:eastAsia="Arial Unicode MS" w:cs="Arial"/>
                <w:sz w:val="18"/>
                <w:szCs w:val="18"/>
              </w:rPr>
              <w:t xml:space="preserve">      - Due over 1 year</w:t>
            </w:r>
          </w:p>
        </w:tc>
        <w:tc>
          <w:tcPr>
            <w:tcW w:w="1350" w:type="dxa"/>
            <w:shd w:val="clear" w:color="auto" w:fill="FAFAFA"/>
            <w:vAlign w:val="bottom"/>
          </w:tcPr>
          <w:p w14:paraId="55C49CD8"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94</w:t>
            </w:r>
          </w:p>
        </w:tc>
        <w:tc>
          <w:tcPr>
            <w:tcW w:w="1350" w:type="dxa"/>
            <w:vAlign w:val="bottom"/>
          </w:tcPr>
          <w:p w14:paraId="72C2013A"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87</w:t>
            </w:r>
          </w:p>
        </w:tc>
        <w:tc>
          <w:tcPr>
            <w:tcW w:w="1350" w:type="dxa"/>
            <w:shd w:val="clear" w:color="auto" w:fill="FAFAFA"/>
            <w:vAlign w:val="bottom"/>
          </w:tcPr>
          <w:p w14:paraId="17B60A74"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94</w:t>
            </w:r>
          </w:p>
        </w:tc>
        <w:tc>
          <w:tcPr>
            <w:tcW w:w="1440" w:type="dxa"/>
            <w:vAlign w:val="bottom"/>
          </w:tcPr>
          <w:p w14:paraId="3DBBCBB3"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87</w:t>
            </w:r>
          </w:p>
        </w:tc>
      </w:tr>
      <w:tr w:rsidR="00640141" w:rsidRPr="00C47841" w14:paraId="096906C3" w14:textId="77777777" w:rsidTr="00C41294">
        <w:trPr>
          <w:trHeight w:val="20"/>
        </w:trPr>
        <w:tc>
          <w:tcPr>
            <w:tcW w:w="3420" w:type="dxa"/>
            <w:shd w:val="clear" w:color="auto" w:fill="auto"/>
            <w:vAlign w:val="center"/>
          </w:tcPr>
          <w:p w14:paraId="6B6038A0" w14:textId="77777777" w:rsidR="00640141" w:rsidRPr="00C47841" w:rsidRDefault="00640141">
            <w:pPr>
              <w:spacing w:line="240" w:lineRule="auto"/>
              <w:ind w:left="-101" w:right="-72"/>
              <w:rPr>
                <w:rFonts w:eastAsia="Arial Unicode MS" w:cs="Arial"/>
                <w:sz w:val="18"/>
                <w:szCs w:val="18"/>
              </w:rPr>
            </w:pPr>
            <w:r w:rsidRPr="00C47841">
              <w:rPr>
                <w:rFonts w:eastAsia="Arial Unicode MS" w:cs="Arial"/>
                <w:sz w:val="18"/>
                <w:szCs w:val="18"/>
              </w:rPr>
              <w:t xml:space="preserve">      - Accrued interest income</w:t>
            </w:r>
          </w:p>
        </w:tc>
        <w:tc>
          <w:tcPr>
            <w:tcW w:w="1350" w:type="dxa"/>
            <w:shd w:val="clear" w:color="auto" w:fill="FAFAFA"/>
            <w:vAlign w:val="bottom"/>
          </w:tcPr>
          <w:p w14:paraId="65693807"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3</w:t>
            </w:r>
          </w:p>
        </w:tc>
        <w:tc>
          <w:tcPr>
            <w:tcW w:w="1350" w:type="dxa"/>
            <w:vAlign w:val="bottom"/>
          </w:tcPr>
          <w:p w14:paraId="10973F96"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1</w:t>
            </w:r>
          </w:p>
        </w:tc>
        <w:tc>
          <w:tcPr>
            <w:tcW w:w="1350" w:type="dxa"/>
            <w:shd w:val="clear" w:color="auto" w:fill="FAFAFA"/>
            <w:vAlign w:val="bottom"/>
          </w:tcPr>
          <w:p w14:paraId="156F0535"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3</w:t>
            </w:r>
          </w:p>
        </w:tc>
        <w:tc>
          <w:tcPr>
            <w:tcW w:w="1440" w:type="dxa"/>
            <w:vAlign w:val="bottom"/>
          </w:tcPr>
          <w:p w14:paraId="5F278011"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1</w:t>
            </w:r>
          </w:p>
        </w:tc>
      </w:tr>
      <w:tr w:rsidR="00640141" w:rsidRPr="00C47841" w14:paraId="1C74C236" w14:textId="77777777" w:rsidTr="00C41294">
        <w:trPr>
          <w:trHeight w:val="20"/>
        </w:trPr>
        <w:tc>
          <w:tcPr>
            <w:tcW w:w="3420" w:type="dxa"/>
            <w:shd w:val="clear" w:color="auto" w:fill="auto"/>
            <w:vAlign w:val="center"/>
          </w:tcPr>
          <w:p w14:paraId="1D35209D" w14:textId="77777777" w:rsidR="00640141" w:rsidRPr="00C47841" w:rsidRDefault="00640141">
            <w:pPr>
              <w:spacing w:line="240" w:lineRule="auto"/>
              <w:ind w:left="-101" w:right="-72"/>
              <w:rPr>
                <w:rFonts w:eastAsia="Arial Unicode MS" w:cs="Arial"/>
                <w:sz w:val="18"/>
                <w:szCs w:val="18"/>
              </w:rPr>
            </w:pPr>
            <w:r w:rsidRPr="00C47841">
              <w:rPr>
                <w:rFonts w:eastAsia="Arial Unicode MS" w:cs="Arial"/>
                <w:sz w:val="18"/>
                <w:szCs w:val="18"/>
              </w:rPr>
              <w:t xml:space="preserve">   - Indirect associate</w:t>
            </w:r>
          </w:p>
        </w:tc>
        <w:tc>
          <w:tcPr>
            <w:tcW w:w="1350" w:type="dxa"/>
            <w:shd w:val="clear" w:color="auto" w:fill="FAFAFA"/>
            <w:vAlign w:val="bottom"/>
          </w:tcPr>
          <w:p w14:paraId="1A30DC3D" w14:textId="77777777" w:rsidR="00640141" w:rsidRPr="00C47841" w:rsidRDefault="00640141">
            <w:pPr>
              <w:spacing w:line="240" w:lineRule="auto"/>
              <w:ind w:right="-72"/>
              <w:jc w:val="right"/>
              <w:rPr>
                <w:rFonts w:eastAsia="Arial Unicode MS" w:cs="Arial"/>
                <w:snapToGrid w:val="0"/>
                <w:sz w:val="18"/>
                <w:szCs w:val="18"/>
                <w:lang w:eastAsia="th-TH"/>
              </w:rPr>
            </w:pPr>
          </w:p>
        </w:tc>
        <w:tc>
          <w:tcPr>
            <w:tcW w:w="1350" w:type="dxa"/>
            <w:shd w:val="clear" w:color="auto" w:fill="auto"/>
            <w:vAlign w:val="bottom"/>
          </w:tcPr>
          <w:p w14:paraId="5F7DC249" w14:textId="77777777" w:rsidR="00640141" w:rsidRPr="00C47841" w:rsidRDefault="00640141">
            <w:pPr>
              <w:spacing w:line="240" w:lineRule="auto"/>
              <w:ind w:right="-72"/>
              <w:jc w:val="right"/>
              <w:rPr>
                <w:rFonts w:eastAsia="Arial Unicode MS" w:cs="Arial"/>
                <w:snapToGrid w:val="0"/>
                <w:sz w:val="18"/>
                <w:szCs w:val="18"/>
                <w:lang w:eastAsia="th-TH"/>
              </w:rPr>
            </w:pPr>
          </w:p>
        </w:tc>
        <w:tc>
          <w:tcPr>
            <w:tcW w:w="1350" w:type="dxa"/>
            <w:shd w:val="clear" w:color="auto" w:fill="FAFAFA"/>
            <w:vAlign w:val="bottom"/>
          </w:tcPr>
          <w:p w14:paraId="76935836" w14:textId="77777777" w:rsidR="00640141" w:rsidRPr="00C47841" w:rsidRDefault="00640141">
            <w:pPr>
              <w:spacing w:line="240" w:lineRule="auto"/>
              <w:ind w:right="-72"/>
              <w:jc w:val="right"/>
              <w:rPr>
                <w:rFonts w:eastAsia="Arial Unicode MS" w:cs="Arial"/>
                <w:snapToGrid w:val="0"/>
                <w:sz w:val="18"/>
                <w:szCs w:val="18"/>
                <w:lang w:eastAsia="th-TH"/>
              </w:rPr>
            </w:pPr>
          </w:p>
        </w:tc>
        <w:tc>
          <w:tcPr>
            <w:tcW w:w="1440" w:type="dxa"/>
            <w:shd w:val="clear" w:color="auto" w:fill="auto"/>
            <w:vAlign w:val="bottom"/>
          </w:tcPr>
          <w:p w14:paraId="0DAC0CD3" w14:textId="77777777" w:rsidR="00640141" w:rsidRPr="00C47841" w:rsidRDefault="00640141">
            <w:pPr>
              <w:spacing w:line="240" w:lineRule="auto"/>
              <w:ind w:right="-72"/>
              <w:jc w:val="right"/>
              <w:rPr>
                <w:rFonts w:eastAsia="Arial Unicode MS" w:cs="Arial"/>
                <w:snapToGrid w:val="0"/>
                <w:sz w:val="18"/>
                <w:szCs w:val="18"/>
                <w:lang w:eastAsia="th-TH"/>
              </w:rPr>
            </w:pPr>
          </w:p>
        </w:tc>
      </w:tr>
      <w:tr w:rsidR="00640141" w:rsidRPr="00C47841" w14:paraId="5D9102DC" w14:textId="77777777" w:rsidTr="00C41294">
        <w:trPr>
          <w:trHeight w:val="20"/>
        </w:trPr>
        <w:tc>
          <w:tcPr>
            <w:tcW w:w="3420" w:type="dxa"/>
            <w:shd w:val="clear" w:color="auto" w:fill="auto"/>
            <w:vAlign w:val="center"/>
          </w:tcPr>
          <w:p w14:paraId="464B5700" w14:textId="77777777" w:rsidR="00640141" w:rsidRPr="00C47841" w:rsidRDefault="00640141">
            <w:pPr>
              <w:spacing w:line="240" w:lineRule="auto"/>
              <w:ind w:left="-101" w:right="-72"/>
              <w:rPr>
                <w:rFonts w:eastAsia="Arial Unicode MS" w:cs="Arial"/>
                <w:sz w:val="18"/>
                <w:szCs w:val="18"/>
              </w:rPr>
            </w:pPr>
            <w:r w:rsidRPr="00C47841">
              <w:rPr>
                <w:rFonts w:eastAsia="Arial Unicode MS" w:cs="Arial"/>
                <w:sz w:val="18"/>
                <w:szCs w:val="18"/>
              </w:rPr>
              <w:t xml:space="preserve">      - Due over 1 year</w:t>
            </w:r>
          </w:p>
        </w:tc>
        <w:tc>
          <w:tcPr>
            <w:tcW w:w="1350" w:type="dxa"/>
            <w:shd w:val="clear" w:color="auto" w:fill="FAFAFA"/>
            <w:vAlign w:val="bottom"/>
          </w:tcPr>
          <w:p w14:paraId="53557C7B"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2,747</w:t>
            </w:r>
          </w:p>
        </w:tc>
        <w:tc>
          <w:tcPr>
            <w:tcW w:w="1350" w:type="dxa"/>
            <w:vAlign w:val="bottom"/>
          </w:tcPr>
          <w:p w14:paraId="11956097"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2,747</w:t>
            </w:r>
          </w:p>
        </w:tc>
        <w:tc>
          <w:tcPr>
            <w:tcW w:w="1350" w:type="dxa"/>
            <w:shd w:val="clear" w:color="auto" w:fill="FAFAFA"/>
            <w:vAlign w:val="bottom"/>
          </w:tcPr>
          <w:p w14:paraId="2AA73588"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2,463</w:t>
            </w:r>
          </w:p>
        </w:tc>
        <w:tc>
          <w:tcPr>
            <w:tcW w:w="1440" w:type="dxa"/>
            <w:vAlign w:val="bottom"/>
          </w:tcPr>
          <w:p w14:paraId="6BBD707B"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2,463</w:t>
            </w:r>
          </w:p>
        </w:tc>
      </w:tr>
      <w:tr w:rsidR="00640141" w:rsidRPr="00C47841" w14:paraId="201C058E" w14:textId="77777777" w:rsidTr="00C41294">
        <w:trPr>
          <w:trHeight w:val="20"/>
        </w:trPr>
        <w:tc>
          <w:tcPr>
            <w:tcW w:w="3420" w:type="dxa"/>
            <w:shd w:val="clear" w:color="auto" w:fill="auto"/>
            <w:vAlign w:val="center"/>
          </w:tcPr>
          <w:p w14:paraId="1F27AC95" w14:textId="77777777" w:rsidR="00640141" w:rsidRPr="00C47841" w:rsidRDefault="00640141">
            <w:pPr>
              <w:spacing w:line="240" w:lineRule="auto"/>
              <w:ind w:left="-101" w:right="-72"/>
              <w:rPr>
                <w:rFonts w:eastAsia="Arial Unicode MS" w:cs="Arial"/>
                <w:sz w:val="18"/>
                <w:szCs w:val="18"/>
              </w:rPr>
            </w:pPr>
            <w:r w:rsidRPr="00C47841">
              <w:rPr>
                <w:rFonts w:eastAsia="Arial Unicode MS" w:cs="Arial"/>
                <w:sz w:val="18"/>
                <w:szCs w:val="18"/>
              </w:rPr>
              <w:t xml:space="preserve">      - Accrued interest income</w:t>
            </w:r>
          </w:p>
        </w:tc>
        <w:tc>
          <w:tcPr>
            <w:tcW w:w="1350" w:type="dxa"/>
            <w:shd w:val="clear" w:color="auto" w:fill="FAFAFA"/>
            <w:vAlign w:val="bottom"/>
          </w:tcPr>
          <w:p w14:paraId="501490DE"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583</w:t>
            </w:r>
          </w:p>
        </w:tc>
        <w:tc>
          <w:tcPr>
            <w:tcW w:w="1350" w:type="dxa"/>
            <w:vAlign w:val="bottom"/>
          </w:tcPr>
          <w:p w14:paraId="40066C17"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546</w:t>
            </w:r>
          </w:p>
        </w:tc>
        <w:tc>
          <w:tcPr>
            <w:tcW w:w="1350" w:type="dxa"/>
            <w:shd w:val="clear" w:color="auto" w:fill="FAFAFA"/>
            <w:vAlign w:val="bottom"/>
          </w:tcPr>
          <w:p w14:paraId="516D8738"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583</w:t>
            </w:r>
          </w:p>
        </w:tc>
        <w:tc>
          <w:tcPr>
            <w:tcW w:w="1440" w:type="dxa"/>
            <w:vAlign w:val="bottom"/>
          </w:tcPr>
          <w:p w14:paraId="71E95984"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547</w:t>
            </w:r>
          </w:p>
        </w:tc>
      </w:tr>
      <w:tr w:rsidR="00640141" w:rsidRPr="00C47841" w14:paraId="401A90FB" w14:textId="77777777" w:rsidTr="00C41294">
        <w:trPr>
          <w:trHeight w:val="20"/>
        </w:trPr>
        <w:tc>
          <w:tcPr>
            <w:tcW w:w="3420" w:type="dxa"/>
            <w:shd w:val="clear" w:color="auto" w:fill="auto"/>
            <w:vAlign w:val="center"/>
          </w:tcPr>
          <w:p w14:paraId="6E0DE1F0" w14:textId="77777777" w:rsidR="00640141" w:rsidRPr="00C47841" w:rsidRDefault="00640141">
            <w:pPr>
              <w:spacing w:line="240" w:lineRule="auto"/>
              <w:ind w:left="-101" w:right="-72"/>
              <w:rPr>
                <w:rFonts w:eastAsia="Arial Unicode MS" w:cs="Arial"/>
                <w:sz w:val="18"/>
                <w:szCs w:val="18"/>
              </w:rPr>
            </w:pPr>
            <w:r w:rsidRPr="00C47841">
              <w:rPr>
                <w:rFonts w:eastAsia="Arial Unicode MS" w:cs="Arial"/>
                <w:sz w:val="18"/>
                <w:szCs w:val="18"/>
              </w:rPr>
              <w:t xml:space="preserve">   - Other related parties</w:t>
            </w:r>
          </w:p>
        </w:tc>
        <w:tc>
          <w:tcPr>
            <w:tcW w:w="1350" w:type="dxa"/>
            <w:shd w:val="clear" w:color="auto" w:fill="FAFAFA"/>
            <w:vAlign w:val="bottom"/>
          </w:tcPr>
          <w:p w14:paraId="25A1ADB9" w14:textId="77777777" w:rsidR="00640141" w:rsidRPr="00C47841" w:rsidRDefault="00640141">
            <w:pPr>
              <w:spacing w:line="240" w:lineRule="auto"/>
              <w:ind w:right="-72"/>
              <w:jc w:val="right"/>
              <w:rPr>
                <w:rFonts w:eastAsia="Arial Unicode MS" w:cs="Arial"/>
                <w:snapToGrid w:val="0"/>
                <w:sz w:val="18"/>
                <w:szCs w:val="18"/>
                <w:lang w:eastAsia="th-TH"/>
              </w:rPr>
            </w:pPr>
          </w:p>
        </w:tc>
        <w:tc>
          <w:tcPr>
            <w:tcW w:w="1350" w:type="dxa"/>
            <w:shd w:val="clear" w:color="auto" w:fill="auto"/>
            <w:vAlign w:val="bottom"/>
          </w:tcPr>
          <w:p w14:paraId="46925DA9" w14:textId="77777777" w:rsidR="00640141" w:rsidRPr="00C47841" w:rsidRDefault="00640141">
            <w:pPr>
              <w:spacing w:line="240" w:lineRule="auto"/>
              <w:ind w:right="-72"/>
              <w:jc w:val="right"/>
              <w:rPr>
                <w:rFonts w:eastAsia="Arial Unicode MS" w:cs="Arial"/>
                <w:snapToGrid w:val="0"/>
                <w:sz w:val="18"/>
                <w:szCs w:val="18"/>
                <w:lang w:eastAsia="th-TH"/>
              </w:rPr>
            </w:pPr>
          </w:p>
        </w:tc>
        <w:tc>
          <w:tcPr>
            <w:tcW w:w="1350" w:type="dxa"/>
            <w:shd w:val="clear" w:color="auto" w:fill="FAFAFA"/>
            <w:vAlign w:val="bottom"/>
          </w:tcPr>
          <w:p w14:paraId="781FF2DC" w14:textId="77777777" w:rsidR="00640141" w:rsidRPr="00C47841" w:rsidRDefault="00640141">
            <w:pPr>
              <w:spacing w:line="240" w:lineRule="auto"/>
              <w:ind w:right="-72"/>
              <w:jc w:val="right"/>
              <w:rPr>
                <w:rFonts w:eastAsia="Arial Unicode MS" w:cs="Arial"/>
                <w:snapToGrid w:val="0"/>
                <w:sz w:val="18"/>
                <w:szCs w:val="18"/>
                <w:lang w:eastAsia="th-TH"/>
              </w:rPr>
            </w:pPr>
          </w:p>
        </w:tc>
        <w:tc>
          <w:tcPr>
            <w:tcW w:w="1440" w:type="dxa"/>
            <w:shd w:val="clear" w:color="auto" w:fill="auto"/>
            <w:vAlign w:val="bottom"/>
          </w:tcPr>
          <w:p w14:paraId="7CB4D349" w14:textId="77777777" w:rsidR="00640141" w:rsidRPr="00C47841" w:rsidRDefault="00640141">
            <w:pPr>
              <w:spacing w:line="240" w:lineRule="auto"/>
              <w:ind w:right="-72"/>
              <w:jc w:val="right"/>
              <w:rPr>
                <w:rFonts w:eastAsia="Arial Unicode MS" w:cs="Arial"/>
                <w:snapToGrid w:val="0"/>
                <w:sz w:val="18"/>
                <w:szCs w:val="18"/>
                <w:lang w:eastAsia="th-TH"/>
              </w:rPr>
            </w:pPr>
          </w:p>
        </w:tc>
      </w:tr>
      <w:tr w:rsidR="00640141" w:rsidRPr="00C47841" w14:paraId="6602ABA8" w14:textId="77777777" w:rsidTr="00C41294">
        <w:trPr>
          <w:trHeight w:val="20"/>
        </w:trPr>
        <w:tc>
          <w:tcPr>
            <w:tcW w:w="3420" w:type="dxa"/>
            <w:shd w:val="clear" w:color="auto" w:fill="auto"/>
            <w:vAlign w:val="center"/>
          </w:tcPr>
          <w:p w14:paraId="5638B198" w14:textId="77777777" w:rsidR="00640141" w:rsidRPr="00C47841" w:rsidRDefault="00640141">
            <w:pPr>
              <w:spacing w:line="240" w:lineRule="auto"/>
              <w:ind w:left="-101" w:right="-72"/>
              <w:rPr>
                <w:rFonts w:eastAsia="Arial Unicode MS" w:cs="Arial"/>
                <w:sz w:val="18"/>
                <w:szCs w:val="18"/>
              </w:rPr>
            </w:pPr>
            <w:r w:rsidRPr="00C47841">
              <w:rPr>
                <w:rFonts w:eastAsia="Arial Unicode MS" w:cs="Arial"/>
                <w:sz w:val="18"/>
                <w:szCs w:val="18"/>
              </w:rPr>
              <w:t xml:space="preserve">      - Subordinated and convertible </w:t>
            </w:r>
          </w:p>
          <w:p w14:paraId="5801E7D6" w14:textId="77777777" w:rsidR="00640141" w:rsidRPr="00C47841" w:rsidRDefault="00640141">
            <w:pPr>
              <w:spacing w:line="240" w:lineRule="auto"/>
              <w:ind w:left="-101" w:right="-72"/>
              <w:rPr>
                <w:rFonts w:eastAsia="Arial Unicode MS" w:cs="Arial"/>
                <w:sz w:val="18"/>
                <w:szCs w:val="18"/>
              </w:rPr>
            </w:pPr>
            <w:r w:rsidRPr="00C47841">
              <w:rPr>
                <w:rFonts w:eastAsia="Arial Unicode MS" w:cs="Arial"/>
                <w:sz w:val="18"/>
                <w:szCs w:val="18"/>
              </w:rPr>
              <w:t xml:space="preserve">           promissory note</w:t>
            </w:r>
          </w:p>
        </w:tc>
        <w:tc>
          <w:tcPr>
            <w:tcW w:w="1350" w:type="dxa"/>
            <w:shd w:val="clear" w:color="auto" w:fill="FAFAFA"/>
            <w:vAlign w:val="bottom"/>
          </w:tcPr>
          <w:p w14:paraId="5C27F1DB" w14:textId="3422B2AC"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w:t>
            </w:r>
          </w:p>
        </w:tc>
        <w:tc>
          <w:tcPr>
            <w:tcW w:w="1350" w:type="dxa"/>
            <w:vAlign w:val="bottom"/>
          </w:tcPr>
          <w:p w14:paraId="037634BB"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90</w:t>
            </w:r>
          </w:p>
        </w:tc>
        <w:tc>
          <w:tcPr>
            <w:tcW w:w="1350" w:type="dxa"/>
            <w:shd w:val="clear" w:color="auto" w:fill="FAFAFA"/>
            <w:vAlign w:val="bottom"/>
          </w:tcPr>
          <w:p w14:paraId="68D19910" w14:textId="0BA93C42" w:rsidR="00640141" w:rsidRPr="00C47841" w:rsidRDefault="00124C20"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w:t>
            </w:r>
          </w:p>
        </w:tc>
        <w:tc>
          <w:tcPr>
            <w:tcW w:w="1440" w:type="dxa"/>
            <w:vAlign w:val="bottom"/>
          </w:tcPr>
          <w:p w14:paraId="4BE9DE51"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90</w:t>
            </w:r>
          </w:p>
        </w:tc>
      </w:tr>
      <w:tr w:rsidR="00640141" w:rsidRPr="00C47841" w14:paraId="22244B30" w14:textId="77777777" w:rsidTr="00C41294">
        <w:trPr>
          <w:trHeight w:val="20"/>
        </w:trPr>
        <w:tc>
          <w:tcPr>
            <w:tcW w:w="3420" w:type="dxa"/>
            <w:shd w:val="clear" w:color="auto" w:fill="auto"/>
            <w:vAlign w:val="center"/>
          </w:tcPr>
          <w:p w14:paraId="0F802AE5" w14:textId="77777777" w:rsidR="00640141" w:rsidRPr="00C47841" w:rsidRDefault="00640141">
            <w:pPr>
              <w:spacing w:line="240" w:lineRule="auto"/>
              <w:ind w:left="-101" w:right="-72"/>
              <w:rPr>
                <w:rFonts w:eastAsia="Arial Unicode MS" w:cs="Arial"/>
                <w:sz w:val="18"/>
                <w:szCs w:val="18"/>
              </w:rPr>
            </w:pPr>
            <w:r w:rsidRPr="00C47841">
              <w:rPr>
                <w:rFonts w:eastAsia="Arial Unicode MS" w:cs="Arial"/>
                <w:sz w:val="18"/>
                <w:szCs w:val="18"/>
              </w:rPr>
              <w:t xml:space="preserve">      - Accrued interest income</w:t>
            </w:r>
          </w:p>
        </w:tc>
        <w:tc>
          <w:tcPr>
            <w:tcW w:w="1350" w:type="dxa"/>
            <w:tcBorders>
              <w:bottom w:val="single" w:sz="4" w:space="0" w:color="auto"/>
            </w:tcBorders>
            <w:shd w:val="clear" w:color="auto" w:fill="FAFAFA"/>
            <w:vAlign w:val="bottom"/>
          </w:tcPr>
          <w:p w14:paraId="42FA4505"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10</w:t>
            </w:r>
          </w:p>
        </w:tc>
        <w:tc>
          <w:tcPr>
            <w:tcW w:w="1350" w:type="dxa"/>
            <w:tcBorders>
              <w:bottom w:val="single" w:sz="4" w:space="0" w:color="auto"/>
            </w:tcBorders>
            <w:vAlign w:val="bottom"/>
          </w:tcPr>
          <w:p w14:paraId="1636A2A4"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8</w:t>
            </w:r>
          </w:p>
        </w:tc>
        <w:tc>
          <w:tcPr>
            <w:tcW w:w="1350" w:type="dxa"/>
            <w:tcBorders>
              <w:bottom w:val="single" w:sz="4" w:space="0" w:color="auto"/>
            </w:tcBorders>
            <w:shd w:val="clear" w:color="auto" w:fill="FAFAFA"/>
            <w:vAlign w:val="bottom"/>
          </w:tcPr>
          <w:p w14:paraId="490A2E8A"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10</w:t>
            </w:r>
          </w:p>
        </w:tc>
        <w:tc>
          <w:tcPr>
            <w:tcW w:w="1440" w:type="dxa"/>
            <w:tcBorders>
              <w:bottom w:val="single" w:sz="4" w:space="0" w:color="auto"/>
            </w:tcBorders>
            <w:vAlign w:val="bottom"/>
          </w:tcPr>
          <w:p w14:paraId="26A8507B"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8</w:t>
            </w:r>
          </w:p>
        </w:tc>
      </w:tr>
      <w:tr w:rsidR="00640141" w:rsidRPr="00C47841" w14:paraId="1709C59F" w14:textId="77777777" w:rsidTr="00C41294">
        <w:trPr>
          <w:trHeight w:val="20"/>
        </w:trPr>
        <w:tc>
          <w:tcPr>
            <w:tcW w:w="3420" w:type="dxa"/>
            <w:shd w:val="clear" w:color="auto" w:fill="auto"/>
            <w:vAlign w:val="center"/>
          </w:tcPr>
          <w:p w14:paraId="6565355F" w14:textId="77777777" w:rsidR="00640141" w:rsidRPr="00C47841" w:rsidRDefault="00640141">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76BD5B8B" w14:textId="77777777" w:rsidR="00640141" w:rsidRPr="00C47841" w:rsidRDefault="00640141">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shd w:val="clear" w:color="auto" w:fill="auto"/>
          </w:tcPr>
          <w:p w14:paraId="596DE220" w14:textId="77777777" w:rsidR="00640141" w:rsidRPr="00C47841" w:rsidRDefault="00640141">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shd w:val="clear" w:color="auto" w:fill="FAFAFA"/>
          </w:tcPr>
          <w:p w14:paraId="6788BE90" w14:textId="77777777" w:rsidR="00640141" w:rsidRPr="00C47841" w:rsidRDefault="00640141">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shd w:val="clear" w:color="auto" w:fill="auto"/>
          </w:tcPr>
          <w:p w14:paraId="04038B75" w14:textId="77777777" w:rsidR="00640141" w:rsidRPr="00C47841" w:rsidRDefault="00640141">
            <w:pPr>
              <w:spacing w:line="240" w:lineRule="auto"/>
              <w:ind w:right="-72"/>
              <w:jc w:val="right"/>
              <w:rPr>
                <w:rFonts w:eastAsia="Arial Unicode MS" w:cs="Arial"/>
                <w:snapToGrid w:val="0"/>
                <w:sz w:val="18"/>
                <w:szCs w:val="18"/>
                <w:lang w:eastAsia="th-TH"/>
              </w:rPr>
            </w:pPr>
          </w:p>
        </w:tc>
      </w:tr>
      <w:tr w:rsidR="00640141" w:rsidRPr="00C47841" w14:paraId="44E820F8" w14:textId="77777777" w:rsidTr="00C41294">
        <w:trPr>
          <w:trHeight w:val="20"/>
        </w:trPr>
        <w:tc>
          <w:tcPr>
            <w:tcW w:w="3420" w:type="dxa"/>
            <w:shd w:val="clear" w:color="auto" w:fill="auto"/>
            <w:vAlign w:val="center"/>
          </w:tcPr>
          <w:p w14:paraId="6CEF2E7D" w14:textId="77777777" w:rsidR="00640141" w:rsidRPr="00C47841" w:rsidRDefault="00640141">
            <w:pPr>
              <w:spacing w:line="240" w:lineRule="auto"/>
              <w:ind w:left="-101" w:right="-72"/>
              <w:rPr>
                <w:rFonts w:eastAsia="Arial Unicode MS" w:cs="Arial"/>
                <w:sz w:val="18"/>
                <w:szCs w:val="18"/>
              </w:rPr>
            </w:pPr>
          </w:p>
        </w:tc>
        <w:tc>
          <w:tcPr>
            <w:tcW w:w="1350" w:type="dxa"/>
            <w:tcBorders>
              <w:bottom w:val="single" w:sz="4" w:space="0" w:color="auto"/>
            </w:tcBorders>
            <w:shd w:val="clear" w:color="auto" w:fill="FAFAFA"/>
          </w:tcPr>
          <w:p w14:paraId="2ED7676C" w14:textId="0CB498E8"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3,437</w:t>
            </w:r>
          </w:p>
        </w:tc>
        <w:tc>
          <w:tcPr>
            <w:tcW w:w="1350" w:type="dxa"/>
            <w:tcBorders>
              <w:bottom w:val="single" w:sz="4" w:space="0" w:color="auto"/>
            </w:tcBorders>
          </w:tcPr>
          <w:p w14:paraId="18A7775F"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3,479</w:t>
            </w:r>
          </w:p>
        </w:tc>
        <w:tc>
          <w:tcPr>
            <w:tcW w:w="1350" w:type="dxa"/>
            <w:tcBorders>
              <w:bottom w:val="single" w:sz="4" w:space="0" w:color="auto"/>
            </w:tcBorders>
            <w:shd w:val="clear" w:color="auto" w:fill="FAFAFA"/>
          </w:tcPr>
          <w:p w14:paraId="6B9B48E2" w14:textId="075AC2DE"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3,</w:t>
            </w:r>
            <w:r w:rsidR="00E276D3" w:rsidRPr="00C47841">
              <w:rPr>
                <w:rFonts w:eastAsia="Arial Unicode MS" w:cs="Arial"/>
                <w:snapToGrid w:val="0"/>
                <w:sz w:val="18"/>
                <w:szCs w:val="18"/>
                <w:lang w:eastAsia="th-TH"/>
              </w:rPr>
              <w:t>356</w:t>
            </w:r>
          </w:p>
        </w:tc>
        <w:tc>
          <w:tcPr>
            <w:tcW w:w="1440" w:type="dxa"/>
            <w:tcBorders>
              <w:bottom w:val="single" w:sz="4" w:space="0" w:color="auto"/>
            </w:tcBorders>
          </w:tcPr>
          <w:p w14:paraId="3F47E9FB" w14:textId="77777777" w:rsidR="00640141" w:rsidRPr="00C47841" w:rsidRDefault="00640141" w:rsidP="00C41294">
            <w:pPr>
              <w:spacing w:line="240" w:lineRule="auto"/>
              <w:ind w:right="-72"/>
              <w:jc w:val="right"/>
              <w:rPr>
                <w:rFonts w:eastAsia="Arial Unicode MS" w:cs="Arial"/>
                <w:snapToGrid w:val="0"/>
                <w:sz w:val="18"/>
                <w:szCs w:val="18"/>
                <w:lang w:eastAsia="th-TH"/>
              </w:rPr>
            </w:pPr>
            <w:r w:rsidRPr="00C47841">
              <w:rPr>
                <w:rFonts w:eastAsia="Arial Unicode MS" w:cs="Arial"/>
                <w:snapToGrid w:val="0"/>
                <w:sz w:val="18"/>
                <w:szCs w:val="18"/>
                <w:lang w:eastAsia="th-TH"/>
              </w:rPr>
              <w:t>3,399</w:t>
            </w:r>
          </w:p>
        </w:tc>
      </w:tr>
    </w:tbl>
    <w:p w14:paraId="322489E1" w14:textId="77777777" w:rsidR="00124C20" w:rsidRPr="00C47841" w:rsidRDefault="00124C20">
      <w:pPr>
        <w:spacing w:line="240" w:lineRule="auto"/>
        <w:rPr>
          <w:rFonts w:eastAsia="Arial Unicode MS" w:cs="Arial"/>
          <w:sz w:val="18"/>
          <w:szCs w:val="18"/>
        </w:rPr>
      </w:pPr>
      <w:r w:rsidRPr="00C47841">
        <w:rPr>
          <w:rFonts w:eastAsia="Arial Unicode MS" w:cs="Arial"/>
          <w:sz w:val="18"/>
          <w:szCs w:val="18"/>
        </w:rPr>
        <w:br w:type="page"/>
      </w:r>
    </w:p>
    <w:p w14:paraId="28DDD6D7" w14:textId="573A27B8" w:rsidR="00640141" w:rsidRPr="00C47841" w:rsidRDefault="00640141" w:rsidP="00640141">
      <w:pPr>
        <w:spacing w:line="240" w:lineRule="auto"/>
        <w:ind w:left="540"/>
        <w:jc w:val="both"/>
        <w:rPr>
          <w:rFonts w:eastAsia="Arial Unicode MS" w:cs="Arial"/>
          <w:sz w:val="18"/>
          <w:szCs w:val="18"/>
        </w:rPr>
      </w:pPr>
    </w:p>
    <w:p w14:paraId="6D1299A1" w14:textId="77777777" w:rsidR="0000267D" w:rsidRPr="00C47841" w:rsidRDefault="0000267D" w:rsidP="00640141">
      <w:pPr>
        <w:spacing w:line="240" w:lineRule="auto"/>
        <w:ind w:left="540"/>
        <w:jc w:val="both"/>
        <w:rPr>
          <w:rFonts w:eastAsia="Arial Unicode MS" w:cs="Arial"/>
          <w:sz w:val="18"/>
          <w:szCs w:val="18"/>
        </w:rPr>
      </w:pPr>
    </w:p>
    <w:p w14:paraId="4164485E" w14:textId="77777777" w:rsidR="00640141" w:rsidRPr="00C47841" w:rsidRDefault="00640141" w:rsidP="00640141">
      <w:pPr>
        <w:spacing w:line="240" w:lineRule="auto"/>
        <w:ind w:left="540"/>
        <w:jc w:val="both"/>
        <w:rPr>
          <w:rFonts w:eastAsia="Arial Unicode MS" w:cs="Arial"/>
          <w:sz w:val="18"/>
          <w:szCs w:val="18"/>
        </w:rPr>
      </w:pPr>
      <w:r w:rsidRPr="00C47841">
        <w:rPr>
          <w:rFonts w:eastAsia="Arial Unicode MS" w:cs="Arial"/>
          <w:sz w:val="18"/>
          <w:szCs w:val="18"/>
        </w:rPr>
        <w:t>Movements of long-term loans to related parties can be analysed as follows:</w:t>
      </w:r>
    </w:p>
    <w:p w14:paraId="3F39251A" w14:textId="77777777" w:rsidR="00640141" w:rsidRPr="00C47841" w:rsidRDefault="00640141" w:rsidP="00640141">
      <w:pPr>
        <w:pStyle w:val="Header"/>
        <w:spacing w:line="240" w:lineRule="auto"/>
        <w:ind w:left="540"/>
        <w:jc w:val="both"/>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640141" w:rsidRPr="00C47841" w14:paraId="71844B0E" w14:textId="77777777" w:rsidTr="001A05DE">
        <w:trPr>
          <w:trHeight w:val="20"/>
        </w:trPr>
        <w:tc>
          <w:tcPr>
            <w:tcW w:w="5733" w:type="dxa"/>
            <w:tcBorders>
              <w:top w:val="nil"/>
              <w:bottom w:val="nil"/>
            </w:tcBorders>
            <w:shd w:val="clear" w:color="auto" w:fill="auto"/>
          </w:tcPr>
          <w:p w14:paraId="0E511FF4" w14:textId="77777777" w:rsidR="00640141" w:rsidRPr="00C47841" w:rsidRDefault="00640141">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59438E62" w14:textId="77777777" w:rsidR="00640141" w:rsidRPr="00C47841" w:rsidRDefault="00640141">
            <w:pPr>
              <w:spacing w:line="240" w:lineRule="auto"/>
              <w:ind w:right="-72" w:hanging="1"/>
              <w:jc w:val="right"/>
              <w:rPr>
                <w:rFonts w:eastAsia="Arial Unicode MS" w:cs="Arial"/>
                <w:b/>
                <w:bCs/>
                <w:sz w:val="18"/>
                <w:szCs w:val="18"/>
              </w:rPr>
            </w:pPr>
            <w:r w:rsidRPr="00C47841">
              <w:rPr>
                <w:rFonts w:eastAsia="Arial Unicode MS" w:cs="Arial"/>
                <w:b/>
                <w:bCs/>
                <w:sz w:val="18"/>
                <w:szCs w:val="18"/>
              </w:rPr>
              <w:t xml:space="preserve">Consolidated </w:t>
            </w:r>
          </w:p>
          <w:p w14:paraId="0FBA2F07" w14:textId="77777777" w:rsidR="00640141" w:rsidRPr="00C47841" w:rsidRDefault="00640141">
            <w:pPr>
              <w:spacing w:line="240" w:lineRule="auto"/>
              <w:ind w:right="-72" w:hanging="1"/>
              <w:jc w:val="right"/>
              <w:rPr>
                <w:rFonts w:eastAsia="Arial Unicode MS" w:cs="Arial"/>
                <w:b/>
                <w:bCs/>
                <w:sz w:val="18"/>
                <w:szCs w:val="18"/>
              </w:rPr>
            </w:pPr>
            <w:r w:rsidRPr="00C47841">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74AAE8D2" w14:textId="77777777" w:rsidR="00640141" w:rsidRPr="00C47841" w:rsidRDefault="00640141">
            <w:pPr>
              <w:spacing w:line="240" w:lineRule="auto"/>
              <w:ind w:right="-72" w:hanging="1"/>
              <w:jc w:val="right"/>
              <w:rPr>
                <w:rFonts w:eastAsia="Arial Unicode MS" w:cs="Arial"/>
                <w:b/>
                <w:bCs/>
                <w:sz w:val="18"/>
                <w:szCs w:val="18"/>
              </w:rPr>
            </w:pPr>
            <w:r w:rsidRPr="00C47841">
              <w:rPr>
                <w:rFonts w:eastAsia="Arial Unicode MS" w:cs="Arial"/>
                <w:b/>
                <w:bCs/>
                <w:sz w:val="18"/>
                <w:szCs w:val="18"/>
              </w:rPr>
              <w:t>Separate</w:t>
            </w:r>
          </w:p>
          <w:p w14:paraId="5BB2B2DA" w14:textId="77777777" w:rsidR="00640141" w:rsidRPr="00C47841" w:rsidRDefault="00640141">
            <w:pPr>
              <w:spacing w:line="240" w:lineRule="auto"/>
              <w:ind w:right="-72" w:hanging="1"/>
              <w:jc w:val="right"/>
              <w:rPr>
                <w:rFonts w:eastAsia="Arial Unicode MS" w:cs="Arial"/>
                <w:b/>
                <w:bCs/>
                <w:spacing w:val="-6"/>
                <w:sz w:val="18"/>
                <w:szCs w:val="18"/>
              </w:rPr>
            </w:pPr>
            <w:r w:rsidRPr="00C47841">
              <w:rPr>
                <w:rFonts w:eastAsia="Arial Unicode MS" w:cs="Arial"/>
                <w:b/>
                <w:bCs/>
                <w:spacing w:val="-6"/>
                <w:sz w:val="18"/>
                <w:szCs w:val="18"/>
              </w:rPr>
              <w:t>financial information</w:t>
            </w:r>
          </w:p>
        </w:tc>
      </w:tr>
      <w:tr w:rsidR="00640141" w:rsidRPr="00C47841" w14:paraId="68C8D7FE" w14:textId="77777777" w:rsidTr="001A05DE">
        <w:trPr>
          <w:trHeight w:val="20"/>
        </w:trPr>
        <w:tc>
          <w:tcPr>
            <w:tcW w:w="5733" w:type="dxa"/>
            <w:tcBorders>
              <w:top w:val="nil"/>
              <w:bottom w:val="nil"/>
            </w:tcBorders>
            <w:shd w:val="clear" w:color="auto" w:fill="auto"/>
          </w:tcPr>
          <w:p w14:paraId="7B404D92" w14:textId="31D36888" w:rsidR="00640141" w:rsidRPr="00C47841" w:rsidRDefault="0064014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6CECD30C" w14:textId="77777777" w:rsidR="00640141" w:rsidRPr="00C47841" w:rsidRDefault="00640141">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584" w:type="dxa"/>
            <w:tcBorders>
              <w:top w:val="nil"/>
              <w:bottom w:val="single" w:sz="4" w:space="0" w:color="auto"/>
            </w:tcBorders>
            <w:shd w:val="clear" w:color="auto" w:fill="auto"/>
          </w:tcPr>
          <w:p w14:paraId="54695AAF" w14:textId="77777777" w:rsidR="00640141" w:rsidRPr="00C47841" w:rsidRDefault="00640141">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r>
      <w:tr w:rsidR="00640141" w:rsidRPr="00C47841" w14:paraId="31BEA39F" w14:textId="77777777" w:rsidTr="001A05DE">
        <w:trPr>
          <w:trHeight w:val="20"/>
        </w:trPr>
        <w:tc>
          <w:tcPr>
            <w:tcW w:w="5733" w:type="dxa"/>
            <w:tcBorders>
              <w:top w:val="nil"/>
              <w:bottom w:val="nil"/>
            </w:tcBorders>
            <w:shd w:val="clear" w:color="auto" w:fill="auto"/>
          </w:tcPr>
          <w:p w14:paraId="7C13251A" w14:textId="165DF037" w:rsidR="00640141" w:rsidRPr="00C47841" w:rsidRDefault="00D54AE5">
            <w:pPr>
              <w:spacing w:line="240" w:lineRule="auto"/>
              <w:ind w:left="-101" w:right="-72"/>
              <w:rPr>
                <w:rFonts w:eastAsia="Arial Unicode MS" w:cs="Arial"/>
                <w:sz w:val="18"/>
                <w:szCs w:val="18"/>
              </w:rPr>
            </w:pPr>
            <w:r w:rsidRPr="00C47841">
              <w:rPr>
                <w:rFonts w:eastAsia="Arial Unicode MS" w:cs="Arial"/>
                <w:b/>
                <w:bCs/>
                <w:sz w:val="18"/>
                <w:szCs w:val="18"/>
              </w:rPr>
              <w:t>For the three-month period ended 31 March 2020</w:t>
            </w:r>
          </w:p>
        </w:tc>
        <w:tc>
          <w:tcPr>
            <w:tcW w:w="1584" w:type="dxa"/>
            <w:tcBorders>
              <w:top w:val="single" w:sz="4" w:space="0" w:color="auto"/>
            </w:tcBorders>
            <w:shd w:val="clear" w:color="auto" w:fill="FAFAFA"/>
          </w:tcPr>
          <w:p w14:paraId="058363FD" w14:textId="77777777" w:rsidR="00640141" w:rsidRPr="00C47841" w:rsidRDefault="00640141">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1C9F9909" w14:textId="77777777" w:rsidR="00640141" w:rsidRPr="00C47841" w:rsidRDefault="00640141">
            <w:pPr>
              <w:spacing w:line="240" w:lineRule="auto"/>
              <w:ind w:right="-72" w:hanging="1"/>
              <w:jc w:val="right"/>
              <w:rPr>
                <w:rFonts w:eastAsia="Arial Unicode MS" w:cs="Arial"/>
                <w:sz w:val="18"/>
                <w:szCs w:val="18"/>
              </w:rPr>
            </w:pPr>
          </w:p>
        </w:tc>
      </w:tr>
      <w:tr w:rsidR="00640141" w:rsidRPr="00C47841" w14:paraId="1524FC9A" w14:textId="77777777" w:rsidTr="001A05DE">
        <w:trPr>
          <w:trHeight w:val="89"/>
        </w:trPr>
        <w:tc>
          <w:tcPr>
            <w:tcW w:w="5733" w:type="dxa"/>
            <w:tcBorders>
              <w:top w:val="nil"/>
              <w:bottom w:val="nil"/>
            </w:tcBorders>
            <w:shd w:val="clear" w:color="auto" w:fill="auto"/>
          </w:tcPr>
          <w:p w14:paraId="7997CAD2" w14:textId="5651453F" w:rsidR="00640141" w:rsidRPr="00C47841" w:rsidRDefault="00D1010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 xml:space="preserve">Opening </w:t>
            </w:r>
            <w:r w:rsidR="00640141" w:rsidRPr="00C47841">
              <w:rPr>
                <w:rFonts w:eastAsia="Arial Unicode MS" w:cs="Arial"/>
                <w:sz w:val="18"/>
                <w:szCs w:val="18"/>
              </w:rPr>
              <w:t>balance</w:t>
            </w:r>
          </w:p>
        </w:tc>
        <w:tc>
          <w:tcPr>
            <w:tcW w:w="1584" w:type="dxa"/>
            <w:tcBorders>
              <w:bottom w:val="nil"/>
            </w:tcBorders>
            <w:shd w:val="clear" w:color="auto" w:fill="FAFAFA"/>
          </w:tcPr>
          <w:p w14:paraId="4F4CE61B" w14:textId="77777777" w:rsidR="00640141" w:rsidRPr="00C47841" w:rsidRDefault="00640141" w:rsidP="00C4129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2,924</w:t>
            </w:r>
          </w:p>
        </w:tc>
        <w:tc>
          <w:tcPr>
            <w:tcW w:w="1584" w:type="dxa"/>
            <w:tcBorders>
              <w:bottom w:val="nil"/>
            </w:tcBorders>
            <w:shd w:val="clear" w:color="auto" w:fill="FAFAFA"/>
          </w:tcPr>
          <w:p w14:paraId="5424718C" w14:textId="77777777" w:rsidR="00640141" w:rsidRPr="00C47841" w:rsidRDefault="00640141" w:rsidP="00C4129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2,843</w:t>
            </w:r>
          </w:p>
        </w:tc>
      </w:tr>
      <w:tr w:rsidR="00D05118" w:rsidRPr="00C47841" w14:paraId="5DAD9C4D" w14:textId="77777777" w:rsidTr="001A05DE">
        <w:trPr>
          <w:trHeight w:val="20"/>
        </w:trPr>
        <w:tc>
          <w:tcPr>
            <w:tcW w:w="5733" w:type="dxa"/>
            <w:tcBorders>
              <w:top w:val="nil"/>
              <w:bottom w:val="nil"/>
            </w:tcBorders>
            <w:shd w:val="clear" w:color="auto" w:fill="auto"/>
          </w:tcPr>
          <w:p w14:paraId="46FB5345" w14:textId="38DB5396" w:rsidR="00D05118" w:rsidRPr="00C47841" w:rsidRDefault="00D05118">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 xml:space="preserve">Impact </w:t>
            </w:r>
            <w:r w:rsidR="00D54AE5" w:rsidRPr="00C47841">
              <w:rPr>
                <w:rFonts w:eastAsia="Arial Unicode MS" w:cs="Arial"/>
                <w:sz w:val="18"/>
                <w:szCs w:val="18"/>
              </w:rPr>
              <w:t>of</w:t>
            </w:r>
            <w:r w:rsidRPr="00C47841">
              <w:rPr>
                <w:rFonts w:eastAsia="Arial Unicode MS" w:cs="Arial"/>
                <w:sz w:val="18"/>
                <w:szCs w:val="18"/>
              </w:rPr>
              <w:t xml:space="preserve"> adoption of the new </w:t>
            </w:r>
            <w:r w:rsidR="0089469B" w:rsidRPr="00C47841">
              <w:rPr>
                <w:rFonts w:eastAsia="Arial Unicode MS" w:cs="Arial"/>
                <w:sz w:val="18"/>
                <w:szCs w:val="18"/>
              </w:rPr>
              <w:t>financial reporting</w:t>
            </w:r>
            <w:r w:rsidR="00D54AE5" w:rsidRPr="00C47841">
              <w:rPr>
                <w:rFonts w:eastAsia="Arial Unicode MS" w:cs="Arial"/>
                <w:sz w:val="18"/>
                <w:szCs w:val="18"/>
              </w:rPr>
              <w:t xml:space="preserve"> standards</w:t>
            </w:r>
          </w:p>
        </w:tc>
        <w:tc>
          <w:tcPr>
            <w:tcW w:w="1584" w:type="dxa"/>
            <w:tcBorders>
              <w:top w:val="nil"/>
              <w:bottom w:val="single" w:sz="4" w:space="0" w:color="auto"/>
            </w:tcBorders>
            <w:shd w:val="clear" w:color="auto" w:fill="FAFAFA"/>
          </w:tcPr>
          <w:p w14:paraId="32B6682A" w14:textId="77777777" w:rsidR="00D05118" w:rsidRPr="00C47841" w:rsidRDefault="00D05118" w:rsidP="00C4129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(90)</w:t>
            </w:r>
          </w:p>
        </w:tc>
        <w:tc>
          <w:tcPr>
            <w:tcW w:w="1584" w:type="dxa"/>
            <w:tcBorders>
              <w:top w:val="nil"/>
              <w:bottom w:val="single" w:sz="4" w:space="0" w:color="auto"/>
            </w:tcBorders>
            <w:shd w:val="clear" w:color="auto" w:fill="FAFAFA"/>
          </w:tcPr>
          <w:p w14:paraId="1AC6F4E4" w14:textId="77777777" w:rsidR="00D05118" w:rsidRPr="00C47841" w:rsidRDefault="00D05118" w:rsidP="00C4129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(90)</w:t>
            </w:r>
          </w:p>
        </w:tc>
      </w:tr>
      <w:tr w:rsidR="0000267D" w:rsidRPr="00C47841" w14:paraId="47907E08" w14:textId="77777777" w:rsidTr="001A05DE">
        <w:trPr>
          <w:trHeight w:val="79"/>
        </w:trPr>
        <w:tc>
          <w:tcPr>
            <w:tcW w:w="5733" w:type="dxa"/>
            <w:tcBorders>
              <w:top w:val="nil"/>
              <w:bottom w:val="nil"/>
            </w:tcBorders>
            <w:shd w:val="clear" w:color="auto" w:fill="auto"/>
          </w:tcPr>
          <w:p w14:paraId="6427F73A" w14:textId="77777777" w:rsidR="0000267D" w:rsidRPr="00C47841" w:rsidRDefault="0000267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6C44472E" w14:textId="77777777" w:rsidR="0000267D" w:rsidRPr="00C47841" w:rsidRDefault="0000267D" w:rsidP="00C4129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126BAB1F" w14:textId="77777777" w:rsidR="0000267D" w:rsidRPr="00C47841" w:rsidRDefault="0000267D" w:rsidP="00C4129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D05118" w:rsidRPr="00C47841" w14:paraId="272CFF6C" w14:textId="77777777" w:rsidTr="001A05DE">
        <w:trPr>
          <w:trHeight w:val="20"/>
        </w:trPr>
        <w:tc>
          <w:tcPr>
            <w:tcW w:w="5733" w:type="dxa"/>
            <w:tcBorders>
              <w:top w:val="nil"/>
              <w:bottom w:val="nil"/>
            </w:tcBorders>
            <w:shd w:val="clear" w:color="auto" w:fill="auto"/>
          </w:tcPr>
          <w:p w14:paraId="68522F21" w14:textId="33A771E3" w:rsidR="00D05118" w:rsidRPr="00C47841" w:rsidRDefault="0089469B">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Opening</w:t>
            </w:r>
            <w:r w:rsidR="00D05118" w:rsidRPr="00C47841">
              <w:rPr>
                <w:rFonts w:eastAsia="Arial Unicode MS" w:cs="Arial"/>
                <w:sz w:val="18"/>
                <w:szCs w:val="18"/>
              </w:rPr>
              <w:t xml:space="preserve"> balance </w:t>
            </w:r>
            <w:r w:rsidR="0000267D" w:rsidRPr="00C47841">
              <w:rPr>
                <w:rFonts w:eastAsia="Arial Unicode MS" w:cs="Arial"/>
                <w:sz w:val="18"/>
                <w:szCs w:val="18"/>
              </w:rPr>
              <w:t>-</w:t>
            </w:r>
            <w:r w:rsidR="00D05118" w:rsidRPr="00C47841">
              <w:rPr>
                <w:rFonts w:eastAsia="Arial Unicode MS" w:cs="Arial"/>
                <w:sz w:val="18"/>
                <w:szCs w:val="18"/>
              </w:rPr>
              <w:t xml:space="preserve"> </w:t>
            </w:r>
            <w:r w:rsidR="008E4841">
              <w:rPr>
                <w:rFonts w:eastAsia="Arial Unicode MS" w:cs="Arial"/>
                <w:sz w:val="18"/>
                <w:szCs w:val="18"/>
              </w:rPr>
              <w:t>a</w:t>
            </w:r>
            <w:r w:rsidR="00D05118" w:rsidRPr="00C47841">
              <w:rPr>
                <w:rFonts w:eastAsia="Arial Unicode MS" w:cs="Arial"/>
                <w:sz w:val="18"/>
                <w:szCs w:val="18"/>
              </w:rPr>
              <w:t>s restated</w:t>
            </w:r>
          </w:p>
        </w:tc>
        <w:tc>
          <w:tcPr>
            <w:tcW w:w="1584" w:type="dxa"/>
            <w:tcBorders>
              <w:top w:val="nil"/>
              <w:bottom w:val="nil"/>
            </w:tcBorders>
            <w:shd w:val="clear" w:color="auto" w:fill="FAFAFA"/>
          </w:tcPr>
          <w:p w14:paraId="33E6FA2D" w14:textId="77777777" w:rsidR="00D05118" w:rsidRPr="00C47841" w:rsidRDefault="00D05118" w:rsidP="00C4129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2,834</w:t>
            </w:r>
          </w:p>
        </w:tc>
        <w:tc>
          <w:tcPr>
            <w:tcW w:w="1584" w:type="dxa"/>
            <w:tcBorders>
              <w:top w:val="nil"/>
              <w:bottom w:val="nil"/>
            </w:tcBorders>
            <w:shd w:val="clear" w:color="auto" w:fill="FAFAFA"/>
          </w:tcPr>
          <w:p w14:paraId="3F186D7C" w14:textId="77777777" w:rsidR="00D05118" w:rsidRPr="00C47841" w:rsidRDefault="00D05118" w:rsidP="00C4129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C47841">
              <w:rPr>
                <w:rFonts w:eastAsia="Arial Unicode MS" w:cs="Arial"/>
                <w:sz w:val="18"/>
                <w:szCs w:val="18"/>
              </w:rPr>
              <w:t>2,753</w:t>
            </w:r>
          </w:p>
        </w:tc>
      </w:tr>
      <w:tr w:rsidR="00D05118" w:rsidRPr="00C47841" w:rsidDel="00D05118" w14:paraId="5C1F282B" w14:textId="77777777" w:rsidTr="001A05DE">
        <w:trPr>
          <w:trHeight w:val="20"/>
        </w:trPr>
        <w:tc>
          <w:tcPr>
            <w:tcW w:w="5733" w:type="dxa"/>
            <w:tcBorders>
              <w:top w:val="nil"/>
              <w:bottom w:val="nil"/>
            </w:tcBorders>
            <w:shd w:val="clear" w:color="auto" w:fill="auto"/>
          </w:tcPr>
          <w:p w14:paraId="113DCB82" w14:textId="77777777" w:rsidR="00D05118" w:rsidRPr="00C47841" w:rsidDel="00D05118" w:rsidRDefault="00D05118">
            <w:pPr>
              <w:tabs>
                <w:tab w:val="left" w:pos="601"/>
              </w:tabs>
              <w:spacing w:line="240" w:lineRule="auto"/>
              <w:ind w:left="-101" w:right="-72"/>
              <w:rPr>
                <w:rFonts w:eastAsia="Arial Unicode MS" w:cs="Arial"/>
                <w:sz w:val="18"/>
                <w:szCs w:val="18"/>
              </w:rPr>
            </w:pPr>
            <w:r w:rsidRPr="00C47841">
              <w:rPr>
                <w:rFonts w:eastAsia="Arial Unicode MS" w:cs="Arial"/>
                <w:sz w:val="18"/>
                <w:szCs w:val="18"/>
                <w:u w:val="single"/>
              </w:rPr>
              <w:t>Other non-cash movement:</w:t>
            </w:r>
          </w:p>
        </w:tc>
        <w:tc>
          <w:tcPr>
            <w:tcW w:w="1584" w:type="dxa"/>
            <w:tcBorders>
              <w:top w:val="nil"/>
              <w:bottom w:val="nil"/>
            </w:tcBorders>
            <w:shd w:val="clear" w:color="auto" w:fill="FAFAFA"/>
          </w:tcPr>
          <w:p w14:paraId="0AB4E790" w14:textId="77777777" w:rsidR="00D05118" w:rsidRPr="00C47841" w:rsidDel="00D05118" w:rsidRDefault="00D05118" w:rsidP="00C41294">
            <w:pPr>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59242EAA" w14:textId="77777777" w:rsidR="00D05118" w:rsidRPr="00C47841" w:rsidDel="00D05118" w:rsidRDefault="00D05118" w:rsidP="00C41294">
            <w:pPr>
              <w:spacing w:line="240" w:lineRule="auto"/>
              <w:ind w:right="-72"/>
              <w:jc w:val="right"/>
              <w:rPr>
                <w:rFonts w:eastAsia="Arial Unicode MS" w:cs="Arial"/>
                <w:sz w:val="18"/>
                <w:szCs w:val="18"/>
              </w:rPr>
            </w:pPr>
          </w:p>
        </w:tc>
      </w:tr>
      <w:tr w:rsidR="00D05118" w:rsidRPr="00C47841" w14:paraId="3A7EF229" w14:textId="77777777" w:rsidTr="001A05DE">
        <w:trPr>
          <w:trHeight w:val="20"/>
        </w:trPr>
        <w:tc>
          <w:tcPr>
            <w:tcW w:w="5733" w:type="dxa"/>
            <w:tcBorders>
              <w:top w:val="nil"/>
              <w:bottom w:val="nil"/>
            </w:tcBorders>
            <w:shd w:val="clear" w:color="auto" w:fill="auto"/>
          </w:tcPr>
          <w:p w14:paraId="3254CF7D" w14:textId="2BD0E51F" w:rsidR="00D05118" w:rsidRPr="00C47841" w:rsidRDefault="00124C20">
            <w:pPr>
              <w:tabs>
                <w:tab w:val="left" w:pos="601"/>
              </w:tabs>
              <w:spacing w:line="240" w:lineRule="auto"/>
              <w:ind w:left="-101" w:right="-72"/>
              <w:rPr>
                <w:rFonts w:eastAsia="Arial Unicode MS" w:cs="Arial"/>
                <w:sz w:val="18"/>
                <w:szCs w:val="18"/>
              </w:rPr>
            </w:pPr>
            <w:r w:rsidRPr="00C47841">
              <w:rPr>
                <w:rFonts w:eastAsia="Arial Unicode MS" w:cs="Arial"/>
                <w:sz w:val="18"/>
                <w:szCs w:val="18"/>
              </w:rPr>
              <w:t xml:space="preserve">   </w:t>
            </w:r>
            <w:r w:rsidR="00D05118" w:rsidRPr="00C47841">
              <w:rPr>
                <w:rFonts w:eastAsia="Arial Unicode MS" w:cs="Arial"/>
                <w:sz w:val="18"/>
                <w:szCs w:val="18"/>
              </w:rPr>
              <w:t>Unrealised gain on exchange rate</w:t>
            </w:r>
          </w:p>
        </w:tc>
        <w:tc>
          <w:tcPr>
            <w:tcW w:w="1584" w:type="dxa"/>
            <w:tcBorders>
              <w:top w:val="nil"/>
              <w:bottom w:val="single" w:sz="4" w:space="0" w:color="auto"/>
            </w:tcBorders>
            <w:shd w:val="clear" w:color="auto" w:fill="FAFAFA"/>
          </w:tcPr>
          <w:p w14:paraId="7AA8CE64" w14:textId="3FF2762C" w:rsidR="00D05118" w:rsidRPr="00C47841" w:rsidRDefault="00D05118" w:rsidP="00C41294">
            <w:pPr>
              <w:spacing w:line="240" w:lineRule="auto"/>
              <w:ind w:right="-72"/>
              <w:jc w:val="right"/>
              <w:rPr>
                <w:rFonts w:eastAsia="Arial Unicode MS" w:cs="Arial"/>
                <w:sz w:val="18"/>
                <w:szCs w:val="18"/>
              </w:rPr>
            </w:pPr>
            <w:r w:rsidRPr="00C47841">
              <w:rPr>
                <w:rFonts w:eastAsia="Arial Unicode MS" w:cs="Arial"/>
                <w:sz w:val="18"/>
                <w:szCs w:val="18"/>
              </w:rPr>
              <w:t>7</w:t>
            </w:r>
          </w:p>
        </w:tc>
        <w:tc>
          <w:tcPr>
            <w:tcW w:w="1584" w:type="dxa"/>
            <w:tcBorders>
              <w:top w:val="nil"/>
              <w:bottom w:val="single" w:sz="4" w:space="0" w:color="auto"/>
            </w:tcBorders>
            <w:shd w:val="clear" w:color="auto" w:fill="FAFAFA"/>
          </w:tcPr>
          <w:p w14:paraId="3902C651" w14:textId="53AC4050" w:rsidR="00D05118" w:rsidRPr="00C47841" w:rsidRDefault="00D05118" w:rsidP="00C41294">
            <w:pPr>
              <w:spacing w:line="240" w:lineRule="auto"/>
              <w:ind w:right="-72"/>
              <w:jc w:val="right"/>
              <w:rPr>
                <w:rFonts w:eastAsia="Arial Unicode MS" w:cs="Arial"/>
                <w:sz w:val="18"/>
                <w:szCs w:val="18"/>
              </w:rPr>
            </w:pPr>
            <w:r w:rsidRPr="00C47841">
              <w:rPr>
                <w:rFonts w:eastAsia="Arial Unicode MS" w:cs="Arial"/>
                <w:sz w:val="18"/>
                <w:szCs w:val="18"/>
              </w:rPr>
              <w:t>7</w:t>
            </w:r>
          </w:p>
        </w:tc>
      </w:tr>
      <w:tr w:rsidR="00D05118" w:rsidRPr="00C47841" w14:paraId="3EE82329" w14:textId="77777777" w:rsidTr="001A05DE">
        <w:trPr>
          <w:trHeight w:val="20"/>
        </w:trPr>
        <w:tc>
          <w:tcPr>
            <w:tcW w:w="5733" w:type="dxa"/>
            <w:tcBorders>
              <w:top w:val="nil"/>
              <w:bottom w:val="nil"/>
            </w:tcBorders>
            <w:shd w:val="clear" w:color="auto" w:fill="auto"/>
          </w:tcPr>
          <w:p w14:paraId="331CD57A" w14:textId="77777777" w:rsidR="00D05118" w:rsidRPr="00C47841" w:rsidRDefault="00D05118">
            <w:pPr>
              <w:tabs>
                <w:tab w:val="left" w:pos="601"/>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74368734" w14:textId="77777777" w:rsidR="00D05118" w:rsidRPr="00C47841" w:rsidRDefault="00D05118">
            <w:pPr>
              <w:spacing w:line="240" w:lineRule="auto"/>
              <w:ind w:right="-72" w:hanging="1"/>
              <w:jc w:val="right"/>
              <w:rPr>
                <w:rFonts w:eastAsia="Arial Unicode MS" w:cs="Arial"/>
                <w:sz w:val="18"/>
                <w:szCs w:val="18"/>
              </w:rPr>
            </w:pPr>
          </w:p>
        </w:tc>
        <w:tc>
          <w:tcPr>
            <w:tcW w:w="1584" w:type="dxa"/>
            <w:tcBorders>
              <w:top w:val="single" w:sz="4" w:space="0" w:color="auto"/>
              <w:bottom w:val="nil"/>
            </w:tcBorders>
            <w:shd w:val="clear" w:color="auto" w:fill="FAFAFA"/>
          </w:tcPr>
          <w:p w14:paraId="6AEDC695" w14:textId="77777777" w:rsidR="00D05118" w:rsidRPr="00C47841" w:rsidRDefault="00D05118">
            <w:pPr>
              <w:spacing w:line="240" w:lineRule="auto"/>
              <w:ind w:right="-72" w:hanging="1"/>
              <w:jc w:val="right"/>
              <w:rPr>
                <w:rFonts w:eastAsia="Arial Unicode MS" w:cs="Arial"/>
                <w:sz w:val="18"/>
                <w:szCs w:val="18"/>
              </w:rPr>
            </w:pPr>
          </w:p>
        </w:tc>
      </w:tr>
      <w:tr w:rsidR="00D05118" w:rsidRPr="00C47841" w14:paraId="19B0FFCC" w14:textId="77777777" w:rsidTr="001A05DE">
        <w:trPr>
          <w:trHeight w:val="20"/>
        </w:trPr>
        <w:tc>
          <w:tcPr>
            <w:tcW w:w="5733" w:type="dxa"/>
            <w:tcBorders>
              <w:top w:val="nil"/>
              <w:bottom w:val="nil"/>
            </w:tcBorders>
            <w:shd w:val="clear" w:color="auto" w:fill="auto"/>
          </w:tcPr>
          <w:p w14:paraId="6A99BE6C" w14:textId="77777777" w:rsidR="00D05118" w:rsidRPr="00C47841" w:rsidRDefault="00D05118">
            <w:pPr>
              <w:spacing w:line="240" w:lineRule="auto"/>
              <w:ind w:left="-101" w:right="-72"/>
              <w:rPr>
                <w:rFonts w:eastAsia="Arial Unicode MS" w:cs="Arial"/>
                <w:sz w:val="18"/>
                <w:szCs w:val="18"/>
                <w:u w:val="single"/>
              </w:rPr>
            </w:pPr>
            <w:r w:rsidRPr="00C47841">
              <w:rPr>
                <w:rFonts w:eastAsia="Arial Unicode MS" w:cs="Arial"/>
                <w:sz w:val="18"/>
                <w:szCs w:val="18"/>
              </w:rPr>
              <w:t>Ending balance</w:t>
            </w:r>
          </w:p>
        </w:tc>
        <w:tc>
          <w:tcPr>
            <w:tcW w:w="1584" w:type="dxa"/>
            <w:tcBorders>
              <w:top w:val="nil"/>
              <w:bottom w:val="single" w:sz="4" w:space="0" w:color="auto"/>
            </w:tcBorders>
            <w:shd w:val="clear" w:color="auto" w:fill="FAFAFA"/>
          </w:tcPr>
          <w:p w14:paraId="272B2FF8" w14:textId="122C1E19" w:rsidR="00D05118" w:rsidRPr="00C47841" w:rsidRDefault="00D05118" w:rsidP="00C41294">
            <w:pPr>
              <w:spacing w:line="240" w:lineRule="auto"/>
              <w:ind w:right="-72"/>
              <w:jc w:val="right"/>
              <w:rPr>
                <w:rFonts w:eastAsia="Arial Unicode MS" w:cs="Arial"/>
                <w:sz w:val="18"/>
                <w:szCs w:val="18"/>
              </w:rPr>
            </w:pPr>
            <w:r w:rsidRPr="00C47841">
              <w:rPr>
                <w:rFonts w:eastAsia="Arial Unicode MS" w:cs="Arial"/>
                <w:sz w:val="18"/>
                <w:szCs w:val="18"/>
              </w:rPr>
              <w:t>2,841</w:t>
            </w:r>
          </w:p>
        </w:tc>
        <w:tc>
          <w:tcPr>
            <w:tcW w:w="1584" w:type="dxa"/>
            <w:tcBorders>
              <w:top w:val="nil"/>
              <w:bottom w:val="single" w:sz="4" w:space="0" w:color="auto"/>
            </w:tcBorders>
            <w:shd w:val="clear" w:color="auto" w:fill="FAFAFA"/>
          </w:tcPr>
          <w:p w14:paraId="3EDC04CD" w14:textId="418B612D" w:rsidR="00D05118" w:rsidRPr="00C47841" w:rsidRDefault="00D05118" w:rsidP="00C41294">
            <w:pPr>
              <w:spacing w:line="240" w:lineRule="auto"/>
              <w:ind w:right="-72"/>
              <w:jc w:val="right"/>
              <w:rPr>
                <w:rFonts w:eastAsia="Arial Unicode MS" w:cs="Arial"/>
                <w:sz w:val="18"/>
                <w:szCs w:val="18"/>
              </w:rPr>
            </w:pPr>
            <w:r w:rsidRPr="00C47841">
              <w:rPr>
                <w:rFonts w:eastAsia="Arial Unicode MS" w:cs="Arial"/>
                <w:sz w:val="18"/>
                <w:szCs w:val="18"/>
              </w:rPr>
              <w:t>2,760</w:t>
            </w:r>
          </w:p>
        </w:tc>
      </w:tr>
    </w:tbl>
    <w:p w14:paraId="7F3D9532" w14:textId="77777777" w:rsidR="00855E8D" w:rsidRPr="00C47841" w:rsidRDefault="00855E8D" w:rsidP="007554A0">
      <w:pPr>
        <w:pStyle w:val="Header"/>
        <w:tabs>
          <w:tab w:val="clear" w:pos="4153"/>
          <w:tab w:val="clear" w:pos="8306"/>
        </w:tabs>
        <w:spacing w:line="240" w:lineRule="auto"/>
        <w:ind w:left="540" w:hanging="540"/>
        <w:jc w:val="both"/>
        <w:rPr>
          <w:rFonts w:eastAsia="Arial Unicode MS" w:cs="Arial"/>
          <w:color w:val="CF4A02"/>
          <w:sz w:val="18"/>
          <w:szCs w:val="18"/>
        </w:rPr>
      </w:pPr>
    </w:p>
    <w:p w14:paraId="78919985" w14:textId="283AB5B7" w:rsidR="00855E8D" w:rsidRPr="00C47841" w:rsidRDefault="00855E8D" w:rsidP="00855E8D">
      <w:pPr>
        <w:pStyle w:val="Header"/>
        <w:tabs>
          <w:tab w:val="clear" w:pos="4153"/>
          <w:tab w:val="clear" w:pos="8306"/>
        </w:tabs>
        <w:spacing w:line="240" w:lineRule="auto"/>
        <w:ind w:left="540" w:hanging="540"/>
        <w:jc w:val="both"/>
        <w:rPr>
          <w:rFonts w:eastAsia="Arial Unicode MS" w:cs="Arial"/>
          <w:color w:val="CF4A02"/>
          <w:sz w:val="18"/>
          <w:szCs w:val="18"/>
        </w:rPr>
      </w:pPr>
      <w:r w:rsidRPr="00C47841">
        <w:rPr>
          <w:rFonts w:eastAsia="Arial Unicode MS" w:cs="Arial"/>
          <w:color w:val="CF4A02"/>
          <w:sz w:val="18"/>
          <w:szCs w:val="18"/>
        </w:rPr>
        <w:t>21.7</w:t>
      </w:r>
      <w:r w:rsidRPr="00C47841">
        <w:rPr>
          <w:rFonts w:eastAsia="Arial Unicode MS" w:cs="Arial"/>
          <w:color w:val="CF4A02"/>
          <w:sz w:val="18"/>
          <w:szCs w:val="18"/>
        </w:rPr>
        <w:tab/>
        <w:t>Non-current assets - related parties</w:t>
      </w:r>
    </w:p>
    <w:p w14:paraId="04BB74FD" w14:textId="77777777" w:rsidR="00855E8D" w:rsidRPr="00C47841" w:rsidRDefault="00855E8D" w:rsidP="00855E8D">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30" w:type="pct"/>
        <w:tblInd w:w="531" w:type="dxa"/>
        <w:tblBorders>
          <w:top w:val="single" w:sz="4" w:space="0" w:color="auto"/>
          <w:bottom w:val="single" w:sz="4" w:space="0" w:color="auto"/>
        </w:tblBorders>
        <w:tblLayout w:type="fixed"/>
        <w:tblLook w:val="0000" w:firstRow="0" w:lastRow="0" w:firstColumn="0" w:lastColumn="0" w:noHBand="0" w:noVBand="0"/>
      </w:tblPr>
      <w:tblGrid>
        <w:gridCol w:w="3428"/>
        <w:gridCol w:w="1338"/>
        <w:gridCol w:w="1394"/>
        <w:gridCol w:w="1338"/>
        <w:gridCol w:w="1449"/>
      </w:tblGrid>
      <w:tr w:rsidR="00855E8D" w:rsidRPr="00C47841" w14:paraId="4FCA54EB" w14:textId="77777777" w:rsidTr="001A05DE">
        <w:trPr>
          <w:trHeight w:val="20"/>
        </w:trPr>
        <w:tc>
          <w:tcPr>
            <w:tcW w:w="1915" w:type="pct"/>
            <w:tcBorders>
              <w:top w:val="nil"/>
              <w:bottom w:val="nil"/>
            </w:tcBorders>
            <w:shd w:val="clear" w:color="auto" w:fill="auto"/>
          </w:tcPr>
          <w:p w14:paraId="2683B027" w14:textId="77777777" w:rsidR="00855E8D" w:rsidRPr="00C47841" w:rsidRDefault="00855E8D">
            <w:pPr>
              <w:spacing w:line="240" w:lineRule="auto"/>
              <w:ind w:left="-101" w:right="-72"/>
              <w:rPr>
                <w:rFonts w:eastAsia="Arial Unicode MS" w:cs="Arial"/>
                <w:b/>
                <w:bCs/>
                <w:sz w:val="18"/>
                <w:szCs w:val="18"/>
              </w:rPr>
            </w:pPr>
          </w:p>
        </w:tc>
        <w:tc>
          <w:tcPr>
            <w:tcW w:w="1527" w:type="pct"/>
            <w:gridSpan w:val="2"/>
            <w:tcBorders>
              <w:top w:val="single" w:sz="4" w:space="0" w:color="auto"/>
              <w:bottom w:val="single" w:sz="4" w:space="0" w:color="auto"/>
            </w:tcBorders>
            <w:shd w:val="clear" w:color="auto" w:fill="auto"/>
          </w:tcPr>
          <w:p w14:paraId="2509A262" w14:textId="77777777" w:rsidR="00855E8D" w:rsidRPr="00C47841" w:rsidRDefault="00855E8D">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Consolidated</w:t>
            </w:r>
          </w:p>
          <w:p w14:paraId="7DA757C0" w14:textId="77777777" w:rsidR="00855E8D" w:rsidRPr="00C47841" w:rsidRDefault="00855E8D">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financial information</w:t>
            </w:r>
          </w:p>
        </w:tc>
        <w:tc>
          <w:tcPr>
            <w:tcW w:w="1558" w:type="pct"/>
            <w:gridSpan w:val="2"/>
            <w:tcBorders>
              <w:top w:val="single" w:sz="4" w:space="0" w:color="auto"/>
              <w:bottom w:val="single" w:sz="4" w:space="0" w:color="auto"/>
            </w:tcBorders>
            <w:shd w:val="clear" w:color="auto" w:fill="auto"/>
          </w:tcPr>
          <w:p w14:paraId="17DE4BE6" w14:textId="77777777" w:rsidR="00855E8D" w:rsidRPr="00C47841" w:rsidRDefault="00855E8D">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Separate</w:t>
            </w:r>
          </w:p>
          <w:p w14:paraId="461286CE" w14:textId="77777777" w:rsidR="00855E8D" w:rsidRPr="00C47841" w:rsidRDefault="00855E8D">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financial information</w:t>
            </w:r>
          </w:p>
        </w:tc>
      </w:tr>
      <w:tr w:rsidR="00855E8D" w:rsidRPr="00C47841" w14:paraId="2BAEBA9C" w14:textId="77777777" w:rsidTr="001A05DE">
        <w:trPr>
          <w:trHeight w:val="20"/>
        </w:trPr>
        <w:tc>
          <w:tcPr>
            <w:tcW w:w="1915" w:type="pct"/>
            <w:tcBorders>
              <w:top w:val="nil"/>
              <w:bottom w:val="nil"/>
            </w:tcBorders>
            <w:shd w:val="clear" w:color="auto" w:fill="auto"/>
          </w:tcPr>
          <w:p w14:paraId="20288B2C" w14:textId="77777777" w:rsidR="00855E8D" w:rsidRPr="00C47841" w:rsidRDefault="00855E8D">
            <w:pPr>
              <w:spacing w:line="240" w:lineRule="auto"/>
              <w:ind w:left="-101" w:right="-72"/>
              <w:rPr>
                <w:rFonts w:eastAsia="Arial Unicode MS" w:cs="Arial"/>
                <w:b/>
                <w:bCs/>
                <w:sz w:val="18"/>
                <w:szCs w:val="18"/>
              </w:rPr>
            </w:pPr>
            <w:r w:rsidRPr="00C47841">
              <w:rPr>
                <w:rFonts w:eastAsia="Arial Unicode MS" w:cs="Arial"/>
                <w:b/>
                <w:bCs/>
                <w:sz w:val="18"/>
                <w:szCs w:val="18"/>
              </w:rPr>
              <w:t>As at</w:t>
            </w:r>
          </w:p>
        </w:tc>
        <w:tc>
          <w:tcPr>
            <w:tcW w:w="748" w:type="pct"/>
            <w:tcBorders>
              <w:top w:val="single" w:sz="4" w:space="0" w:color="auto"/>
              <w:bottom w:val="nil"/>
            </w:tcBorders>
            <w:shd w:val="clear" w:color="auto" w:fill="auto"/>
          </w:tcPr>
          <w:p w14:paraId="4E6FDB9E" w14:textId="77777777" w:rsidR="00855E8D" w:rsidRPr="00C47841" w:rsidRDefault="00855E8D">
            <w:pPr>
              <w:spacing w:line="240" w:lineRule="auto"/>
              <w:ind w:left="331" w:right="-72" w:hanging="331"/>
              <w:jc w:val="right"/>
              <w:rPr>
                <w:rFonts w:eastAsia="Arial Unicode MS" w:cs="Arial"/>
                <w:b/>
                <w:bCs/>
                <w:spacing w:val="-4"/>
                <w:sz w:val="18"/>
                <w:szCs w:val="18"/>
              </w:rPr>
            </w:pPr>
            <w:r w:rsidRPr="00C47841">
              <w:rPr>
                <w:rFonts w:eastAsia="Arial Unicode MS" w:cs="Arial"/>
                <w:b/>
                <w:bCs/>
                <w:sz w:val="18"/>
                <w:szCs w:val="18"/>
              </w:rPr>
              <w:t>31 March</w:t>
            </w:r>
          </w:p>
        </w:tc>
        <w:tc>
          <w:tcPr>
            <w:tcW w:w="778" w:type="pct"/>
            <w:tcBorders>
              <w:top w:val="single" w:sz="4" w:space="0" w:color="auto"/>
              <w:bottom w:val="nil"/>
            </w:tcBorders>
            <w:shd w:val="clear" w:color="auto" w:fill="auto"/>
          </w:tcPr>
          <w:p w14:paraId="344924ED" w14:textId="77777777" w:rsidR="00855E8D" w:rsidRPr="00C47841" w:rsidRDefault="00855E8D">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31 December</w:t>
            </w:r>
          </w:p>
        </w:tc>
        <w:tc>
          <w:tcPr>
            <w:tcW w:w="748" w:type="pct"/>
            <w:tcBorders>
              <w:top w:val="single" w:sz="4" w:space="0" w:color="auto"/>
              <w:bottom w:val="nil"/>
            </w:tcBorders>
            <w:shd w:val="clear" w:color="auto" w:fill="auto"/>
          </w:tcPr>
          <w:p w14:paraId="751A5A7B" w14:textId="77777777" w:rsidR="00855E8D" w:rsidRPr="00C47841" w:rsidRDefault="00855E8D">
            <w:pPr>
              <w:spacing w:line="240" w:lineRule="auto"/>
              <w:ind w:left="331" w:right="-72" w:hanging="331"/>
              <w:jc w:val="right"/>
              <w:rPr>
                <w:rFonts w:eastAsia="Arial Unicode MS" w:cs="Arial"/>
                <w:b/>
                <w:bCs/>
                <w:spacing w:val="-4"/>
                <w:sz w:val="18"/>
                <w:szCs w:val="18"/>
              </w:rPr>
            </w:pPr>
            <w:r w:rsidRPr="00C47841">
              <w:rPr>
                <w:rFonts w:eastAsia="Arial Unicode MS" w:cs="Arial"/>
                <w:b/>
                <w:bCs/>
                <w:sz w:val="18"/>
                <w:szCs w:val="18"/>
              </w:rPr>
              <w:t>31 March</w:t>
            </w:r>
          </w:p>
        </w:tc>
        <w:tc>
          <w:tcPr>
            <w:tcW w:w="810" w:type="pct"/>
            <w:tcBorders>
              <w:top w:val="single" w:sz="4" w:space="0" w:color="auto"/>
              <w:bottom w:val="nil"/>
            </w:tcBorders>
            <w:shd w:val="clear" w:color="auto" w:fill="auto"/>
          </w:tcPr>
          <w:p w14:paraId="0F0E1E57" w14:textId="77777777" w:rsidR="00855E8D" w:rsidRPr="00C47841" w:rsidRDefault="00855E8D">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31 December</w:t>
            </w:r>
          </w:p>
        </w:tc>
      </w:tr>
      <w:tr w:rsidR="00855E8D" w:rsidRPr="00C47841" w14:paraId="41BEB5CC" w14:textId="77777777" w:rsidTr="001A05DE">
        <w:trPr>
          <w:trHeight w:val="20"/>
        </w:trPr>
        <w:tc>
          <w:tcPr>
            <w:tcW w:w="1915" w:type="pct"/>
            <w:tcBorders>
              <w:top w:val="nil"/>
              <w:bottom w:val="nil"/>
            </w:tcBorders>
            <w:shd w:val="clear" w:color="auto" w:fill="auto"/>
          </w:tcPr>
          <w:p w14:paraId="6939C5B1" w14:textId="77777777" w:rsidR="00855E8D" w:rsidRPr="00C47841" w:rsidRDefault="00855E8D">
            <w:pPr>
              <w:spacing w:line="240" w:lineRule="auto"/>
              <w:ind w:left="-101" w:right="-72"/>
              <w:rPr>
                <w:rFonts w:eastAsia="Arial Unicode MS" w:cs="Arial"/>
                <w:b/>
                <w:bCs/>
                <w:sz w:val="18"/>
                <w:szCs w:val="18"/>
              </w:rPr>
            </w:pPr>
          </w:p>
        </w:tc>
        <w:tc>
          <w:tcPr>
            <w:tcW w:w="748" w:type="pct"/>
            <w:tcBorders>
              <w:top w:val="nil"/>
              <w:bottom w:val="nil"/>
            </w:tcBorders>
            <w:shd w:val="clear" w:color="auto" w:fill="auto"/>
          </w:tcPr>
          <w:p w14:paraId="6861FB07" w14:textId="77777777" w:rsidR="00855E8D" w:rsidRPr="00C47841" w:rsidRDefault="00855E8D">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778" w:type="pct"/>
            <w:tcBorders>
              <w:top w:val="nil"/>
              <w:bottom w:val="nil"/>
            </w:tcBorders>
            <w:shd w:val="clear" w:color="auto" w:fill="auto"/>
          </w:tcPr>
          <w:p w14:paraId="11E832AF" w14:textId="77777777" w:rsidR="00855E8D" w:rsidRPr="00C47841" w:rsidRDefault="00855E8D">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c>
          <w:tcPr>
            <w:tcW w:w="748" w:type="pct"/>
            <w:tcBorders>
              <w:top w:val="nil"/>
              <w:bottom w:val="nil"/>
            </w:tcBorders>
            <w:shd w:val="clear" w:color="auto" w:fill="auto"/>
          </w:tcPr>
          <w:p w14:paraId="13ED0FB6" w14:textId="77777777" w:rsidR="00855E8D" w:rsidRPr="00C47841" w:rsidRDefault="00855E8D">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810" w:type="pct"/>
            <w:tcBorders>
              <w:top w:val="nil"/>
              <w:bottom w:val="nil"/>
            </w:tcBorders>
            <w:shd w:val="clear" w:color="auto" w:fill="auto"/>
          </w:tcPr>
          <w:p w14:paraId="08806C12" w14:textId="77777777" w:rsidR="00855E8D" w:rsidRPr="00C47841" w:rsidRDefault="00855E8D">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r>
      <w:tr w:rsidR="00855E8D" w:rsidRPr="00C47841" w14:paraId="448E4390" w14:textId="77777777" w:rsidTr="001A05DE">
        <w:trPr>
          <w:trHeight w:val="20"/>
        </w:trPr>
        <w:tc>
          <w:tcPr>
            <w:tcW w:w="1915" w:type="pct"/>
            <w:tcBorders>
              <w:top w:val="nil"/>
              <w:bottom w:val="nil"/>
            </w:tcBorders>
            <w:shd w:val="clear" w:color="auto" w:fill="auto"/>
          </w:tcPr>
          <w:p w14:paraId="4C5122FC" w14:textId="77777777" w:rsidR="00855E8D" w:rsidRPr="00C47841" w:rsidRDefault="00855E8D">
            <w:pPr>
              <w:spacing w:line="240" w:lineRule="auto"/>
              <w:ind w:left="-101" w:right="-72"/>
              <w:rPr>
                <w:rFonts w:eastAsia="Arial Unicode MS" w:cs="Arial"/>
                <w:sz w:val="18"/>
                <w:szCs w:val="18"/>
              </w:rPr>
            </w:pPr>
          </w:p>
        </w:tc>
        <w:tc>
          <w:tcPr>
            <w:tcW w:w="748" w:type="pct"/>
            <w:tcBorders>
              <w:top w:val="nil"/>
              <w:bottom w:val="single" w:sz="4" w:space="0" w:color="auto"/>
            </w:tcBorders>
            <w:shd w:val="clear" w:color="auto" w:fill="auto"/>
          </w:tcPr>
          <w:p w14:paraId="5FB7E926" w14:textId="77777777" w:rsidR="00855E8D" w:rsidRPr="00C47841" w:rsidRDefault="00855E8D">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778" w:type="pct"/>
            <w:tcBorders>
              <w:top w:val="nil"/>
              <w:bottom w:val="single" w:sz="4" w:space="0" w:color="auto"/>
            </w:tcBorders>
            <w:shd w:val="clear" w:color="auto" w:fill="auto"/>
          </w:tcPr>
          <w:p w14:paraId="2D783B36" w14:textId="77777777" w:rsidR="00855E8D" w:rsidRPr="00C47841" w:rsidRDefault="00855E8D">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748" w:type="pct"/>
            <w:tcBorders>
              <w:top w:val="nil"/>
              <w:bottom w:val="single" w:sz="4" w:space="0" w:color="auto"/>
            </w:tcBorders>
            <w:shd w:val="clear" w:color="auto" w:fill="auto"/>
          </w:tcPr>
          <w:p w14:paraId="78844960" w14:textId="77777777" w:rsidR="00855E8D" w:rsidRPr="00C47841" w:rsidRDefault="00855E8D">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810" w:type="pct"/>
            <w:tcBorders>
              <w:top w:val="nil"/>
              <w:bottom w:val="single" w:sz="4" w:space="0" w:color="auto"/>
            </w:tcBorders>
            <w:shd w:val="clear" w:color="auto" w:fill="auto"/>
          </w:tcPr>
          <w:p w14:paraId="05FFE203" w14:textId="77777777" w:rsidR="00855E8D" w:rsidRPr="00C47841" w:rsidRDefault="00855E8D">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r>
      <w:tr w:rsidR="00855E8D" w:rsidRPr="00C47841" w14:paraId="44C02C96" w14:textId="77777777" w:rsidTr="001A05DE">
        <w:trPr>
          <w:trHeight w:val="20"/>
        </w:trPr>
        <w:tc>
          <w:tcPr>
            <w:tcW w:w="1915" w:type="pct"/>
            <w:tcBorders>
              <w:top w:val="nil"/>
              <w:bottom w:val="nil"/>
            </w:tcBorders>
            <w:shd w:val="clear" w:color="auto" w:fill="auto"/>
          </w:tcPr>
          <w:p w14:paraId="20C2C72D" w14:textId="77777777" w:rsidR="00855E8D" w:rsidRPr="00C47841" w:rsidRDefault="00855E8D">
            <w:pPr>
              <w:spacing w:line="240" w:lineRule="auto"/>
              <w:ind w:left="-101" w:right="-72"/>
              <w:rPr>
                <w:rFonts w:eastAsia="Arial Unicode MS" w:cs="Arial"/>
                <w:sz w:val="18"/>
                <w:szCs w:val="18"/>
              </w:rPr>
            </w:pPr>
          </w:p>
        </w:tc>
        <w:tc>
          <w:tcPr>
            <w:tcW w:w="748" w:type="pct"/>
            <w:tcBorders>
              <w:top w:val="single" w:sz="4" w:space="0" w:color="auto"/>
              <w:bottom w:val="nil"/>
            </w:tcBorders>
            <w:shd w:val="clear" w:color="auto" w:fill="FAFAFA"/>
          </w:tcPr>
          <w:p w14:paraId="6B5FD758" w14:textId="77777777" w:rsidR="00855E8D" w:rsidRPr="00C47841" w:rsidRDefault="00855E8D">
            <w:pPr>
              <w:spacing w:line="240" w:lineRule="auto"/>
              <w:ind w:right="-72"/>
              <w:jc w:val="right"/>
              <w:rPr>
                <w:rFonts w:eastAsia="Arial Unicode MS" w:cs="Arial"/>
                <w:sz w:val="18"/>
                <w:szCs w:val="18"/>
              </w:rPr>
            </w:pPr>
          </w:p>
        </w:tc>
        <w:tc>
          <w:tcPr>
            <w:tcW w:w="778" w:type="pct"/>
            <w:tcBorders>
              <w:top w:val="single" w:sz="4" w:space="0" w:color="auto"/>
              <w:bottom w:val="nil"/>
            </w:tcBorders>
            <w:shd w:val="clear" w:color="auto" w:fill="auto"/>
          </w:tcPr>
          <w:p w14:paraId="56D54E8B" w14:textId="77777777" w:rsidR="00855E8D" w:rsidRPr="00C47841" w:rsidRDefault="00855E8D">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503302D6" w14:textId="77777777" w:rsidR="00855E8D" w:rsidRPr="00C47841" w:rsidRDefault="00855E8D">
            <w:pPr>
              <w:spacing w:line="240" w:lineRule="auto"/>
              <w:ind w:right="-72"/>
              <w:jc w:val="right"/>
              <w:rPr>
                <w:rFonts w:eastAsia="Arial Unicode MS" w:cs="Arial"/>
                <w:sz w:val="18"/>
                <w:szCs w:val="18"/>
              </w:rPr>
            </w:pPr>
          </w:p>
        </w:tc>
        <w:tc>
          <w:tcPr>
            <w:tcW w:w="810" w:type="pct"/>
            <w:tcBorders>
              <w:top w:val="single" w:sz="4" w:space="0" w:color="auto"/>
              <w:bottom w:val="nil"/>
            </w:tcBorders>
            <w:shd w:val="clear" w:color="auto" w:fill="auto"/>
          </w:tcPr>
          <w:p w14:paraId="5000AB80" w14:textId="77777777" w:rsidR="00855E8D" w:rsidRPr="00C47841" w:rsidRDefault="00855E8D">
            <w:pPr>
              <w:spacing w:line="240" w:lineRule="auto"/>
              <w:ind w:right="-72"/>
              <w:jc w:val="right"/>
              <w:rPr>
                <w:rFonts w:eastAsia="Arial Unicode MS" w:cs="Arial"/>
                <w:sz w:val="18"/>
                <w:szCs w:val="18"/>
              </w:rPr>
            </w:pPr>
          </w:p>
        </w:tc>
      </w:tr>
      <w:tr w:rsidR="00855E8D" w:rsidRPr="00C47841" w14:paraId="6E6D1A8D" w14:textId="77777777" w:rsidTr="001A05DE">
        <w:trPr>
          <w:trHeight w:val="20"/>
        </w:trPr>
        <w:tc>
          <w:tcPr>
            <w:tcW w:w="1915" w:type="pct"/>
            <w:tcBorders>
              <w:top w:val="nil"/>
              <w:bottom w:val="nil"/>
            </w:tcBorders>
            <w:shd w:val="clear" w:color="auto" w:fill="auto"/>
          </w:tcPr>
          <w:p w14:paraId="1B7B3D3A" w14:textId="77777777" w:rsidR="00855E8D" w:rsidRPr="00C47841" w:rsidRDefault="00855E8D">
            <w:pPr>
              <w:spacing w:line="240" w:lineRule="auto"/>
              <w:ind w:left="-101" w:right="-72"/>
              <w:rPr>
                <w:rFonts w:eastAsia="Arial Unicode MS" w:cs="Arial"/>
                <w:sz w:val="18"/>
                <w:szCs w:val="18"/>
              </w:rPr>
            </w:pPr>
            <w:r w:rsidRPr="00C47841">
              <w:rPr>
                <w:rFonts w:eastAsia="Arial Unicode MS" w:cs="Arial"/>
                <w:sz w:val="18"/>
                <w:szCs w:val="18"/>
              </w:rPr>
              <w:t>Non-current assets - related parties</w:t>
            </w:r>
          </w:p>
        </w:tc>
        <w:tc>
          <w:tcPr>
            <w:tcW w:w="748" w:type="pct"/>
            <w:tcBorders>
              <w:top w:val="nil"/>
              <w:bottom w:val="nil"/>
            </w:tcBorders>
            <w:shd w:val="clear" w:color="auto" w:fill="FAFAFA"/>
          </w:tcPr>
          <w:p w14:paraId="61E89F87" w14:textId="77777777" w:rsidR="00855E8D" w:rsidRPr="00C47841" w:rsidRDefault="00855E8D">
            <w:pPr>
              <w:spacing w:line="240" w:lineRule="auto"/>
              <w:ind w:right="-72"/>
              <w:rPr>
                <w:rFonts w:eastAsia="Arial Unicode MS" w:cs="Arial"/>
                <w:sz w:val="18"/>
                <w:szCs w:val="18"/>
              </w:rPr>
            </w:pPr>
          </w:p>
        </w:tc>
        <w:tc>
          <w:tcPr>
            <w:tcW w:w="778" w:type="pct"/>
            <w:tcBorders>
              <w:top w:val="nil"/>
              <w:bottom w:val="nil"/>
            </w:tcBorders>
            <w:shd w:val="clear" w:color="auto" w:fill="auto"/>
          </w:tcPr>
          <w:p w14:paraId="343CE67E" w14:textId="77777777" w:rsidR="00855E8D" w:rsidRPr="00C47841" w:rsidRDefault="00855E8D">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1F63518F" w14:textId="77777777" w:rsidR="00855E8D" w:rsidRPr="00C47841" w:rsidRDefault="00855E8D">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403C9000" w14:textId="77777777" w:rsidR="00855E8D" w:rsidRPr="00C47841" w:rsidRDefault="00855E8D">
            <w:pPr>
              <w:spacing w:line="240" w:lineRule="auto"/>
              <w:ind w:right="-72"/>
              <w:jc w:val="right"/>
              <w:rPr>
                <w:rFonts w:eastAsia="Arial Unicode MS" w:cs="Arial"/>
                <w:sz w:val="18"/>
                <w:szCs w:val="18"/>
              </w:rPr>
            </w:pPr>
          </w:p>
        </w:tc>
      </w:tr>
      <w:tr w:rsidR="00855E8D" w:rsidRPr="00C47841" w14:paraId="2FE65D79" w14:textId="77777777" w:rsidTr="001A05DE">
        <w:trPr>
          <w:trHeight w:val="20"/>
        </w:trPr>
        <w:tc>
          <w:tcPr>
            <w:tcW w:w="1915" w:type="pct"/>
            <w:tcBorders>
              <w:top w:val="nil"/>
              <w:bottom w:val="nil"/>
            </w:tcBorders>
            <w:shd w:val="clear" w:color="auto" w:fill="auto"/>
            <w:vAlign w:val="center"/>
          </w:tcPr>
          <w:p w14:paraId="6AA08928" w14:textId="77777777" w:rsidR="00855E8D" w:rsidRPr="00C47841" w:rsidRDefault="00855E8D">
            <w:pPr>
              <w:spacing w:line="240" w:lineRule="auto"/>
              <w:ind w:left="-101" w:right="-72"/>
              <w:rPr>
                <w:rFonts w:eastAsia="Arial Unicode MS" w:cs="Arial"/>
                <w:sz w:val="18"/>
                <w:szCs w:val="18"/>
              </w:rPr>
            </w:pPr>
            <w:r w:rsidRPr="00C47841">
              <w:rPr>
                <w:rFonts w:eastAsia="Arial Unicode MS" w:cs="Arial"/>
                <w:sz w:val="18"/>
                <w:szCs w:val="18"/>
              </w:rPr>
              <w:t xml:space="preserve">   - Shareholder</w:t>
            </w:r>
          </w:p>
        </w:tc>
        <w:tc>
          <w:tcPr>
            <w:tcW w:w="748" w:type="pct"/>
            <w:tcBorders>
              <w:bottom w:val="nil"/>
            </w:tcBorders>
            <w:shd w:val="clear" w:color="auto" w:fill="FAFAFA"/>
          </w:tcPr>
          <w:p w14:paraId="2BBAC023" w14:textId="77777777" w:rsidR="00855E8D" w:rsidRPr="00C47841" w:rsidRDefault="00855E8D" w:rsidP="00C41294">
            <w:pPr>
              <w:spacing w:line="240" w:lineRule="auto"/>
              <w:ind w:right="-72"/>
              <w:jc w:val="right"/>
              <w:rPr>
                <w:rFonts w:eastAsia="Arial Unicode MS" w:cs="Arial"/>
                <w:sz w:val="18"/>
                <w:szCs w:val="18"/>
              </w:rPr>
            </w:pPr>
            <w:r w:rsidRPr="00C47841">
              <w:rPr>
                <w:rFonts w:eastAsia="Arial Unicode MS" w:cs="Arial"/>
                <w:sz w:val="18"/>
                <w:szCs w:val="18"/>
              </w:rPr>
              <w:t>443</w:t>
            </w:r>
          </w:p>
        </w:tc>
        <w:tc>
          <w:tcPr>
            <w:tcW w:w="778" w:type="pct"/>
            <w:tcBorders>
              <w:bottom w:val="nil"/>
            </w:tcBorders>
          </w:tcPr>
          <w:p w14:paraId="3669DB2D" w14:textId="77777777" w:rsidR="00855E8D" w:rsidRPr="00C47841" w:rsidRDefault="00855E8D" w:rsidP="00C41294">
            <w:pPr>
              <w:spacing w:line="240" w:lineRule="auto"/>
              <w:ind w:right="-72"/>
              <w:jc w:val="right"/>
              <w:rPr>
                <w:rFonts w:eastAsia="Arial Unicode MS" w:cs="Arial"/>
                <w:sz w:val="18"/>
                <w:szCs w:val="18"/>
                <w:cs/>
              </w:rPr>
            </w:pPr>
            <w:r w:rsidRPr="00C47841">
              <w:rPr>
                <w:rFonts w:eastAsia="Arial Unicode MS" w:cs="Arial"/>
                <w:sz w:val="18"/>
                <w:szCs w:val="18"/>
              </w:rPr>
              <w:t>453</w:t>
            </w:r>
          </w:p>
        </w:tc>
        <w:tc>
          <w:tcPr>
            <w:tcW w:w="748" w:type="pct"/>
            <w:tcBorders>
              <w:bottom w:val="nil"/>
            </w:tcBorders>
            <w:shd w:val="clear" w:color="auto" w:fill="FAFAFA"/>
          </w:tcPr>
          <w:p w14:paraId="160A2CBC" w14:textId="77777777" w:rsidR="00855E8D" w:rsidRPr="00C47841" w:rsidRDefault="00855E8D" w:rsidP="00C41294">
            <w:pPr>
              <w:spacing w:line="240" w:lineRule="auto"/>
              <w:ind w:right="-72"/>
              <w:jc w:val="right"/>
              <w:rPr>
                <w:rFonts w:eastAsia="Arial Unicode MS" w:cs="Arial"/>
                <w:sz w:val="18"/>
                <w:szCs w:val="18"/>
              </w:rPr>
            </w:pPr>
            <w:r w:rsidRPr="00C47841">
              <w:rPr>
                <w:rFonts w:eastAsia="Arial Unicode MS" w:cs="Arial"/>
                <w:sz w:val="18"/>
                <w:szCs w:val="18"/>
              </w:rPr>
              <w:t>3</w:t>
            </w:r>
          </w:p>
        </w:tc>
        <w:tc>
          <w:tcPr>
            <w:tcW w:w="810" w:type="pct"/>
            <w:tcBorders>
              <w:bottom w:val="nil"/>
            </w:tcBorders>
          </w:tcPr>
          <w:p w14:paraId="1F62E48B" w14:textId="77777777" w:rsidR="00855E8D" w:rsidRPr="00C47841" w:rsidRDefault="00855E8D" w:rsidP="00C41294">
            <w:pPr>
              <w:spacing w:line="240" w:lineRule="auto"/>
              <w:ind w:right="-72"/>
              <w:jc w:val="right"/>
              <w:rPr>
                <w:rFonts w:eastAsia="Arial Unicode MS" w:cs="Arial"/>
                <w:sz w:val="18"/>
                <w:szCs w:val="18"/>
              </w:rPr>
            </w:pPr>
            <w:r w:rsidRPr="00C47841">
              <w:rPr>
                <w:rFonts w:eastAsia="Arial Unicode MS" w:cs="Arial"/>
                <w:sz w:val="18"/>
                <w:szCs w:val="18"/>
              </w:rPr>
              <w:t>3</w:t>
            </w:r>
          </w:p>
        </w:tc>
      </w:tr>
      <w:tr w:rsidR="00855E8D" w:rsidRPr="00C47841" w14:paraId="560B3685" w14:textId="77777777" w:rsidTr="001A05DE">
        <w:trPr>
          <w:trHeight w:val="20"/>
        </w:trPr>
        <w:tc>
          <w:tcPr>
            <w:tcW w:w="1915" w:type="pct"/>
            <w:tcBorders>
              <w:top w:val="nil"/>
              <w:bottom w:val="nil"/>
            </w:tcBorders>
            <w:shd w:val="clear" w:color="auto" w:fill="auto"/>
            <w:vAlign w:val="center"/>
          </w:tcPr>
          <w:p w14:paraId="339CAE8B" w14:textId="77777777" w:rsidR="00855E8D" w:rsidRPr="00C47841" w:rsidRDefault="00855E8D">
            <w:pPr>
              <w:spacing w:line="240" w:lineRule="auto"/>
              <w:ind w:left="-101" w:right="-72"/>
              <w:rPr>
                <w:rFonts w:eastAsia="Arial Unicode MS" w:cs="Arial"/>
                <w:sz w:val="18"/>
                <w:szCs w:val="18"/>
              </w:rPr>
            </w:pPr>
            <w:r w:rsidRPr="00C47841">
              <w:rPr>
                <w:rFonts w:eastAsia="Arial Unicode MS" w:cs="Arial"/>
                <w:sz w:val="18"/>
                <w:szCs w:val="18"/>
              </w:rPr>
              <w:t xml:space="preserve">   - Other related parties</w:t>
            </w:r>
          </w:p>
        </w:tc>
        <w:tc>
          <w:tcPr>
            <w:tcW w:w="748" w:type="pct"/>
            <w:tcBorders>
              <w:top w:val="nil"/>
              <w:bottom w:val="single" w:sz="4" w:space="0" w:color="auto"/>
            </w:tcBorders>
            <w:shd w:val="clear" w:color="auto" w:fill="FAFAFA"/>
          </w:tcPr>
          <w:p w14:paraId="1CE0DE32" w14:textId="77777777" w:rsidR="00855E8D" w:rsidRPr="00C47841" w:rsidRDefault="00855E8D" w:rsidP="00C41294">
            <w:pPr>
              <w:spacing w:line="240" w:lineRule="auto"/>
              <w:ind w:right="-72"/>
              <w:jc w:val="right"/>
              <w:rPr>
                <w:rFonts w:eastAsia="Arial Unicode MS" w:cs="Arial"/>
                <w:sz w:val="18"/>
                <w:szCs w:val="18"/>
              </w:rPr>
            </w:pPr>
            <w:r w:rsidRPr="00C47841">
              <w:rPr>
                <w:rFonts w:eastAsia="Arial Unicode MS" w:cs="Arial"/>
                <w:sz w:val="18"/>
                <w:szCs w:val="18"/>
              </w:rPr>
              <w:t>6</w:t>
            </w:r>
          </w:p>
        </w:tc>
        <w:tc>
          <w:tcPr>
            <w:tcW w:w="778" w:type="pct"/>
            <w:tcBorders>
              <w:top w:val="nil"/>
              <w:bottom w:val="single" w:sz="4" w:space="0" w:color="auto"/>
            </w:tcBorders>
          </w:tcPr>
          <w:p w14:paraId="79B8D384" w14:textId="77777777" w:rsidR="00855E8D" w:rsidRPr="00C47841" w:rsidRDefault="00855E8D" w:rsidP="00C41294">
            <w:pPr>
              <w:spacing w:line="240" w:lineRule="auto"/>
              <w:ind w:right="-72"/>
              <w:jc w:val="right"/>
              <w:rPr>
                <w:rFonts w:eastAsia="Arial Unicode MS" w:cs="Arial"/>
                <w:sz w:val="18"/>
                <w:szCs w:val="18"/>
              </w:rPr>
            </w:pPr>
            <w:r w:rsidRPr="00C47841">
              <w:rPr>
                <w:rFonts w:eastAsia="Arial Unicode MS" w:cs="Arial"/>
                <w:sz w:val="18"/>
                <w:szCs w:val="18"/>
              </w:rPr>
              <w:t>6</w:t>
            </w:r>
          </w:p>
        </w:tc>
        <w:tc>
          <w:tcPr>
            <w:tcW w:w="748" w:type="pct"/>
            <w:tcBorders>
              <w:top w:val="nil"/>
              <w:bottom w:val="single" w:sz="4" w:space="0" w:color="auto"/>
            </w:tcBorders>
            <w:shd w:val="clear" w:color="auto" w:fill="FAFAFA"/>
          </w:tcPr>
          <w:p w14:paraId="4297675D" w14:textId="77777777" w:rsidR="00855E8D" w:rsidRPr="00C47841" w:rsidRDefault="00855E8D" w:rsidP="00C41294">
            <w:pPr>
              <w:spacing w:line="240" w:lineRule="auto"/>
              <w:ind w:right="-72"/>
              <w:jc w:val="right"/>
              <w:rPr>
                <w:rFonts w:eastAsia="Arial Unicode MS" w:cs="Arial"/>
                <w:sz w:val="18"/>
                <w:szCs w:val="18"/>
              </w:rPr>
            </w:pPr>
            <w:r w:rsidRPr="00C47841">
              <w:rPr>
                <w:rFonts w:eastAsia="Arial Unicode MS" w:cs="Arial"/>
                <w:sz w:val="18"/>
                <w:szCs w:val="18"/>
              </w:rPr>
              <w:t>6</w:t>
            </w:r>
          </w:p>
        </w:tc>
        <w:tc>
          <w:tcPr>
            <w:tcW w:w="810" w:type="pct"/>
            <w:tcBorders>
              <w:top w:val="nil"/>
              <w:bottom w:val="single" w:sz="4" w:space="0" w:color="auto"/>
            </w:tcBorders>
          </w:tcPr>
          <w:p w14:paraId="456530BA" w14:textId="77777777" w:rsidR="00855E8D" w:rsidRPr="00C47841" w:rsidRDefault="00855E8D" w:rsidP="00C41294">
            <w:pPr>
              <w:spacing w:line="240" w:lineRule="auto"/>
              <w:ind w:right="-72"/>
              <w:jc w:val="right"/>
              <w:rPr>
                <w:rFonts w:eastAsia="Arial Unicode MS" w:cs="Arial"/>
                <w:sz w:val="18"/>
                <w:szCs w:val="18"/>
              </w:rPr>
            </w:pPr>
            <w:r w:rsidRPr="00C47841">
              <w:rPr>
                <w:rFonts w:eastAsia="Arial Unicode MS" w:cs="Arial"/>
                <w:sz w:val="18"/>
                <w:szCs w:val="18"/>
              </w:rPr>
              <w:t>6</w:t>
            </w:r>
          </w:p>
        </w:tc>
      </w:tr>
      <w:tr w:rsidR="0000267D" w:rsidRPr="00C47841" w14:paraId="4DF4AEF3" w14:textId="77777777" w:rsidTr="001A05DE">
        <w:trPr>
          <w:trHeight w:val="20"/>
        </w:trPr>
        <w:tc>
          <w:tcPr>
            <w:tcW w:w="1915" w:type="pct"/>
            <w:tcBorders>
              <w:top w:val="nil"/>
              <w:bottom w:val="nil"/>
            </w:tcBorders>
            <w:shd w:val="clear" w:color="auto" w:fill="auto"/>
          </w:tcPr>
          <w:p w14:paraId="3273AB4C" w14:textId="77777777" w:rsidR="0000267D" w:rsidRPr="00C47841" w:rsidRDefault="0000267D" w:rsidP="00C41294">
            <w:pPr>
              <w:spacing w:line="240" w:lineRule="auto"/>
              <w:ind w:left="-101" w:right="-72"/>
              <w:rPr>
                <w:rFonts w:eastAsia="Arial Unicode MS" w:cs="Arial"/>
                <w:sz w:val="18"/>
                <w:szCs w:val="18"/>
              </w:rPr>
            </w:pPr>
          </w:p>
        </w:tc>
        <w:tc>
          <w:tcPr>
            <w:tcW w:w="748" w:type="pct"/>
            <w:tcBorders>
              <w:top w:val="single" w:sz="4" w:space="0" w:color="auto"/>
              <w:bottom w:val="nil"/>
            </w:tcBorders>
            <w:shd w:val="clear" w:color="auto" w:fill="FAFAFA"/>
          </w:tcPr>
          <w:p w14:paraId="1A7F448D" w14:textId="77777777" w:rsidR="0000267D" w:rsidRPr="00C47841" w:rsidRDefault="0000267D" w:rsidP="00C41294">
            <w:pPr>
              <w:spacing w:line="240" w:lineRule="auto"/>
              <w:ind w:right="-72"/>
              <w:jc w:val="right"/>
              <w:rPr>
                <w:rFonts w:eastAsia="Arial Unicode MS" w:cs="Arial"/>
                <w:sz w:val="18"/>
                <w:szCs w:val="18"/>
              </w:rPr>
            </w:pPr>
          </w:p>
        </w:tc>
        <w:tc>
          <w:tcPr>
            <w:tcW w:w="778" w:type="pct"/>
            <w:tcBorders>
              <w:top w:val="single" w:sz="4" w:space="0" w:color="auto"/>
              <w:bottom w:val="nil"/>
            </w:tcBorders>
            <w:shd w:val="clear" w:color="auto" w:fill="auto"/>
          </w:tcPr>
          <w:p w14:paraId="1F7582B5" w14:textId="77777777" w:rsidR="0000267D" w:rsidRPr="00C47841" w:rsidRDefault="0000267D" w:rsidP="00C41294">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7A24170B" w14:textId="77777777" w:rsidR="0000267D" w:rsidRPr="00C47841" w:rsidRDefault="0000267D" w:rsidP="00C41294">
            <w:pPr>
              <w:spacing w:line="240" w:lineRule="auto"/>
              <w:ind w:right="-72"/>
              <w:jc w:val="right"/>
              <w:rPr>
                <w:rFonts w:eastAsia="Arial Unicode MS" w:cs="Arial"/>
                <w:sz w:val="18"/>
                <w:szCs w:val="18"/>
              </w:rPr>
            </w:pPr>
          </w:p>
        </w:tc>
        <w:tc>
          <w:tcPr>
            <w:tcW w:w="810" w:type="pct"/>
            <w:tcBorders>
              <w:top w:val="single" w:sz="4" w:space="0" w:color="auto"/>
              <w:bottom w:val="nil"/>
            </w:tcBorders>
            <w:shd w:val="clear" w:color="auto" w:fill="auto"/>
          </w:tcPr>
          <w:p w14:paraId="5594F12A" w14:textId="77777777" w:rsidR="0000267D" w:rsidRPr="00C47841" w:rsidRDefault="0000267D" w:rsidP="00C41294">
            <w:pPr>
              <w:spacing w:line="240" w:lineRule="auto"/>
              <w:ind w:right="-72"/>
              <w:jc w:val="right"/>
              <w:rPr>
                <w:rFonts w:eastAsia="Arial Unicode MS" w:cs="Arial"/>
                <w:sz w:val="18"/>
                <w:szCs w:val="18"/>
              </w:rPr>
            </w:pPr>
          </w:p>
        </w:tc>
      </w:tr>
      <w:tr w:rsidR="00855E8D" w:rsidRPr="00C47841" w14:paraId="6592286B" w14:textId="77777777" w:rsidTr="001A05DE">
        <w:trPr>
          <w:trHeight w:val="20"/>
        </w:trPr>
        <w:tc>
          <w:tcPr>
            <w:tcW w:w="1915" w:type="pct"/>
            <w:tcBorders>
              <w:top w:val="nil"/>
              <w:bottom w:val="nil"/>
            </w:tcBorders>
            <w:shd w:val="clear" w:color="auto" w:fill="auto"/>
            <w:vAlign w:val="center"/>
          </w:tcPr>
          <w:p w14:paraId="07377C30" w14:textId="77777777" w:rsidR="00855E8D" w:rsidRPr="00C47841" w:rsidRDefault="00855E8D">
            <w:pPr>
              <w:spacing w:line="240" w:lineRule="auto"/>
              <w:ind w:left="-101" w:right="-72"/>
              <w:rPr>
                <w:rFonts w:eastAsia="Arial Unicode MS" w:cs="Arial"/>
                <w:sz w:val="18"/>
                <w:szCs w:val="18"/>
              </w:rPr>
            </w:pPr>
          </w:p>
        </w:tc>
        <w:tc>
          <w:tcPr>
            <w:tcW w:w="748" w:type="pct"/>
            <w:tcBorders>
              <w:top w:val="nil"/>
              <w:bottom w:val="single" w:sz="4" w:space="0" w:color="auto"/>
            </w:tcBorders>
            <w:shd w:val="clear" w:color="auto" w:fill="FAFAFA"/>
          </w:tcPr>
          <w:p w14:paraId="76A3F82E" w14:textId="77777777" w:rsidR="00855E8D" w:rsidRPr="00C47841" w:rsidRDefault="00855E8D" w:rsidP="00C41294">
            <w:pPr>
              <w:spacing w:line="240" w:lineRule="auto"/>
              <w:ind w:right="-72"/>
              <w:jc w:val="right"/>
              <w:rPr>
                <w:rFonts w:eastAsia="Arial Unicode MS" w:cs="Arial"/>
                <w:sz w:val="18"/>
                <w:szCs w:val="18"/>
              </w:rPr>
            </w:pPr>
            <w:r w:rsidRPr="00C47841">
              <w:rPr>
                <w:rFonts w:eastAsia="Arial Unicode MS" w:cs="Arial"/>
                <w:sz w:val="18"/>
                <w:szCs w:val="18"/>
              </w:rPr>
              <w:t>449</w:t>
            </w:r>
          </w:p>
        </w:tc>
        <w:tc>
          <w:tcPr>
            <w:tcW w:w="778" w:type="pct"/>
            <w:tcBorders>
              <w:top w:val="nil"/>
              <w:bottom w:val="single" w:sz="4" w:space="0" w:color="auto"/>
            </w:tcBorders>
          </w:tcPr>
          <w:p w14:paraId="0B74E623" w14:textId="77777777" w:rsidR="00855E8D" w:rsidRPr="00C47841" w:rsidRDefault="00855E8D" w:rsidP="00C41294">
            <w:pPr>
              <w:spacing w:line="240" w:lineRule="auto"/>
              <w:ind w:right="-72"/>
              <w:jc w:val="right"/>
              <w:rPr>
                <w:rFonts w:eastAsia="Arial Unicode MS" w:cs="Arial"/>
                <w:sz w:val="18"/>
                <w:szCs w:val="18"/>
              </w:rPr>
            </w:pPr>
            <w:r w:rsidRPr="00C47841">
              <w:rPr>
                <w:rFonts w:eastAsia="Arial Unicode MS" w:cs="Arial"/>
                <w:sz w:val="18"/>
                <w:szCs w:val="18"/>
              </w:rPr>
              <w:t>459</w:t>
            </w:r>
          </w:p>
        </w:tc>
        <w:tc>
          <w:tcPr>
            <w:tcW w:w="748" w:type="pct"/>
            <w:tcBorders>
              <w:top w:val="nil"/>
              <w:bottom w:val="single" w:sz="4" w:space="0" w:color="auto"/>
            </w:tcBorders>
            <w:shd w:val="clear" w:color="auto" w:fill="FAFAFA"/>
          </w:tcPr>
          <w:p w14:paraId="1EAD9612" w14:textId="77777777" w:rsidR="00855E8D" w:rsidRPr="00C47841" w:rsidRDefault="00855E8D" w:rsidP="00C41294">
            <w:pPr>
              <w:spacing w:line="240" w:lineRule="auto"/>
              <w:ind w:right="-72"/>
              <w:jc w:val="right"/>
              <w:rPr>
                <w:rFonts w:eastAsia="Arial Unicode MS" w:cs="Arial"/>
                <w:sz w:val="18"/>
                <w:szCs w:val="18"/>
              </w:rPr>
            </w:pPr>
            <w:r w:rsidRPr="00C47841">
              <w:rPr>
                <w:rFonts w:eastAsia="Arial Unicode MS" w:cs="Arial"/>
                <w:sz w:val="18"/>
                <w:szCs w:val="18"/>
              </w:rPr>
              <w:t>9</w:t>
            </w:r>
          </w:p>
        </w:tc>
        <w:tc>
          <w:tcPr>
            <w:tcW w:w="810" w:type="pct"/>
            <w:tcBorders>
              <w:top w:val="nil"/>
              <w:bottom w:val="single" w:sz="4" w:space="0" w:color="auto"/>
            </w:tcBorders>
          </w:tcPr>
          <w:p w14:paraId="046303B7" w14:textId="77777777" w:rsidR="00855E8D" w:rsidRPr="00C47841" w:rsidRDefault="00855E8D" w:rsidP="00C41294">
            <w:pPr>
              <w:spacing w:line="240" w:lineRule="auto"/>
              <w:ind w:right="-72"/>
              <w:jc w:val="right"/>
              <w:rPr>
                <w:rFonts w:eastAsia="Arial Unicode MS" w:cs="Arial"/>
                <w:sz w:val="18"/>
                <w:szCs w:val="18"/>
                <w:cs/>
              </w:rPr>
            </w:pPr>
            <w:r w:rsidRPr="00C47841">
              <w:rPr>
                <w:rFonts w:eastAsia="Arial Unicode MS" w:cs="Arial"/>
                <w:sz w:val="18"/>
                <w:szCs w:val="18"/>
              </w:rPr>
              <w:t>9</w:t>
            </w:r>
          </w:p>
        </w:tc>
      </w:tr>
    </w:tbl>
    <w:p w14:paraId="5511EF0C" w14:textId="77777777" w:rsidR="00855E8D" w:rsidRPr="00C47841" w:rsidRDefault="00855E8D" w:rsidP="007554A0">
      <w:pPr>
        <w:pStyle w:val="Header"/>
        <w:tabs>
          <w:tab w:val="clear" w:pos="4153"/>
          <w:tab w:val="clear" w:pos="8306"/>
        </w:tabs>
        <w:spacing w:line="240" w:lineRule="auto"/>
        <w:ind w:left="540" w:hanging="540"/>
        <w:jc w:val="both"/>
        <w:rPr>
          <w:rFonts w:eastAsia="Arial Unicode MS" w:cs="Arial"/>
          <w:color w:val="CF4A02"/>
          <w:sz w:val="18"/>
          <w:szCs w:val="18"/>
        </w:rPr>
      </w:pPr>
    </w:p>
    <w:p w14:paraId="700676F0" w14:textId="11AF2433" w:rsidR="001E0EE7" w:rsidRPr="00C47841" w:rsidRDefault="0066509D" w:rsidP="007554A0">
      <w:pPr>
        <w:pStyle w:val="Header"/>
        <w:tabs>
          <w:tab w:val="clear" w:pos="4153"/>
          <w:tab w:val="clear" w:pos="8306"/>
        </w:tabs>
        <w:spacing w:line="240" w:lineRule="auto"/>
        <w:ind w:left="540" w:hanging="540"/>
        <w:jc w:val="both"/>
        <w:rPr>
          <w:rFonts w:eastAsia="Arial Unicode MS" w:cs="Arial"/>
          <w:color w:val="CF4A02"/>
          <w:sz w:val="18"/>
          <w:szCs w:val="18"/>
        </w:rPr>
      </w:pPr>
      <w:r w:rsidRPr="00C47841">
        <w:rPr>
          <w:rFonts w:eastAsia="Arial Unicode MS" w:cs="Arial"/>
          <w:color w:val="CF4A02"/>
          <w:sz w:val="18"/>
          <w:szCs w:val="18"/>
        </w:rPr>
        <w:t>2</w:t>
      </w:r>
      <w:r w:rsidR="00AA59E7" w:rsidRPr="00C47841">
        <w:rPr>
          <w:rFonts w:eastAsia="Arial Unicode MS" w:cs="Arial"/>
          <w:color w:val="CF4A02"/>
          <w:sz w:val="18"/>
          <w:szCs w:val="18"/>
        </w:rPr>
        <w:t>1</w:t>
      </w:r>
      <w:r w:rsidR="00802432" w:rsidRPr="00C47841">
        <w:rPr>
          <w:rFonts w:eastAsia="Arial Unicode MS" w:cs="Arial"/>
          <w:color w:val="CF4A02"/>
          <w:sz w:val="18"/>
          <w:szCs w:val="18"/>
        </w:rPr>
        <w:t>.</w:t>
      </w:r>
      <w:r w:rsidR="00A970FB" w:rsidRPr="00C47841">
        <w:rPr>
          <w:rFonts w:eastAsia="Arial Unicode MS" w:cs="Arial"/>
          <w:color w:val="CF4A02"/>
          <w:sz w:val="18"/>
          <w:szCs w:val="18"/>
        </w:rPr>
        <w:t>8</w:t>
      </w:r>
      <w:r w:rsidR="001E0EE7" w:rsidRPr="00C47841">
        <w:rPr>
          <w:rFonts w:eastAsia="Arial Unicode MS" w:cs="Arial"/>
          <w:color w:val="CF4A02"/>
          <w:sz w:val="18"/>
          <w:szCs w:val="18"/>
        </w:rPr>
        <w:tab/>
        <w:t>Trade payable</w:t>
      </w:r>
      <w:r w:rsidR="00C9266F" w:rsidRPr="00C47841">
        <w:rPr>
          <w:rFonts w:eastAsia="Arial Unicode MS" w:cs="Arial"/>
          <w:color w:val="CF4A02"/>
          <w:sz w:val="18"/>
          <w:szCs w:val="18"/>
        </w:rPr>
        <w:t>s</w:t>
      </w:r>
      <w:r w:rsidR="00124C20" w:rsidRPr="00C47841">
        <w:rPr>
          <w:rFonts w:eastAsia="Arial Unicode MS" w:cs="Arial"/>
          <w:color w:val="CF4A02"/>
          <w:sz w:val="18"/>
          <w:szCs w:val="18"/>
        </w:rPr>
        <w:t>, accrued expenses</w:t>
      </w:r>
      <w:r w:rsidR="001E0EE7" w:rsidRPr="00C47841">
        <w:rPr>
          <w:rFonts w:eastAsia="Arial Unicode MS" w:cs="Arial"/>
          <w:color w:val="CF4A02"/>
          <w:sz w:val="18"/>
          <w:szCs w:val="18"/>
        </w:rPr>
        <w:t xml:space="preserve"> and other payables </w:t>
      </w:r>
      <w:r w:rsidR="00124C20" w:rsidRPr="00C47841">
        <w:rPr>
          <w:rFonts w:eastAsia="Arial Unicode MS" w:cs="Arial"/>
          <w:color w:val="CF4A02"/>
          <w:sz w:val="18"/>
          <w:szCs w:val="18"/>
        </w:rPr>
        <w:t>from</w:t>
      </w:r>
      <w:r w:rsidR="001E0EE7" w:rsidRPr="00C47841">
        <w:rPr>
          <w:rFonts w:eastAsia="Arial Unicode MS" w:cs="Arial"/>
          <w:color w:val="CF4A02"/>
          <w:sz w:val="18"/>
          <w:szCs w:val="18"/>
        </w:rPr>
        <w:t xml:space="preserve"> related parties</w:t>
      </w:r>
    </w:p>
    <w:p w14:paraId="430DDAA3" w14:textId="77777777" w:rsidR="002F78ED" w:rsidRPr="00C47841" w:rsidRDefault="002F78ED" w:rsidP="007554A0">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26" w:type="pct"/>
        <w:tblInd w:w="531" w:type="dxa"/>
        <w:tblBorders>
          <w:top w:val="single" w:sz="4" w:space="0" w:color="auto"/>
          <w:bottom w:val="single" w:sz="4" w:space="0" w:color="auto"/>
        </w:tblBorders>
        <w:tblLayout w:type="fixed"/>
        <w:tblLook w:val="0000" w:firstRow="0" w:lastRow="0" w:firstColumn="0" w:lastColumn="0" w:noHBand="0" w:noVBand="0"/>
      </w:tblPr>
      <w:tblGrid>
        <w:gridCol w:w="3457"/>
        <w:gridCol w:w="1337"/>
        <w:gridCol w:w="1361"/>
        <w:gridCol w:w="1337"/>
        <w:gridCol w:w="1448"/>
      </w:tblGrid>
      <w:tr w:rsidR="001E0EE7" w:rsidRPr="00C47841" w14:paraId="76076506" w14:textId="77777777" w:rsidTr="001A05DE">
        <w:tc>
          <w:tcPr>
            <w:tcW w:w="1933" w:type="pct"/>
            <w:tcBorders>
              <w:top w:val="nil"/>
              <w:bottom w:val="nil"/>
            </w:tcBorders>
            <w:shd w:val="clear" w:color="auto" w:fill="auto"/>
          </w:tcPr>
          <w:p w14:paraId="05896607" w14:textId="77777777" w:rsidR="001E0EE7" w:rsidRPr="00C47841" w:rsidRDefault="001E0EE7" w:rsidP="007554A0">
            <w:pPr>
              <w:spacing w:line="240" w:lineRule="auto"/>
              <w:ind w:left="-101" w:right="-72"/>
              <w:rPr>
                <w:rFonts w:eastAsia="Arial Unicode MS" w:cs="Arial"/>
                <w:b/>
                <w:bCs/>
                <w:sz w:val="18"/>
                <w:szCs w:val="18"/>
              </w:rPr>
            </w:pPr>
          </w:p>
        </w:tc>
        <w:tc>
          <w:tcPr>
            <w:tcW w:w="1509" w:type="pct"/>
            <w:gridSpan w:val="2"/>
            <w:tcBorders>
              <w:top w:val="single" w:sz="4" w:space="0" w:color="auto"/>
              <w:bottom w:val="single" w:sz="4" w:space="0" w:color="auto"/>
            </w:tcBorders>
            <w:shd w:val="clear" w:color="auto" w:fill="auto"/>
          </w:tcPr>
          <w:p w14:paraId="031BC09C" w14:textId="77777777" w:rsidR="001E0EE7" w:rsidRPr="00C47841" w:rsidRDefault="001E0EE7" w:rsidP="007554A0">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Consolidated</w:t>
            </w:r>
          </w:p>
          <w:p w14:paraId="5AB8DEA3" w14:textId="77777777" w:rsidR="001E0EE7" w:rsidRPr="00C47841" w:rsidRDefault="001E0EE7" w:rsidP="007554A0">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financial information</w:t>
            </w:r>
          </w:p>
        </w:tc>
        <w:tc>
          <w:tcPr>
            <w:tcW w:w="1558" w:type="pct"/>
            <w:gridSpan w:val="2"/>
            <w:tcBorders>
              <w:top w:val="single" w:sz="4" w:space="0" w:color="auto"/>
              <w:bottom w:val="single" w:sz="4" w:space="0" w:color="auto"/>
            </w:tcBorders>
            <w:shd w:val="clear" w:color="auto" w:fill="auto"/>
          </w:tcPr>
          <w:p w14:paraId="0141F561" w14:textId="77777777" w:rsidR="001E0EE7" w:rsidRPr="00C47841" w:rsidRDefault="001E0EE7" w:rsidP="007554A0">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Separate</w:t>
            </w:r>
          </w:p>
          <w:p w14:paraId="5A6F2C68" w14:textId="77777777" w:rsidR="001E0EE7" w:rsidRPr="00C47841" w:rsidRDefault="001E0EE7" w:rsidP="007554A0">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financial information</w:t>
            </w:r>
          </w:p>
        </w:tc>
      </w:tr>
      <w:tr w:rsidR="0000267D" w:rsidRPr="00C47841" w14:paraId="30C25505" w14:textId="77777777" w:rsidTr="001A05DE">
        <w:tc>
          <w:tcPr>
            <w:tcW w:w="1933" w:type="pct"/>
            <w:tcBorders>
              <w:top w:val="nil"/>
              <w:bottom w:val="nil"/>
            </w:tcBorders>
            <w:shd w:val="clear" w:color="auto" w:fill="auto"/>
          </w:tcPr>
          <w:p w14:paraId="14BB9B48" w14:textId="77777777" w:rsidR="001B15E6" w:rsidRPr="00C47841" w:rsidRDefault="001B15E6" w:rsidP="001B15E6">
            <w:pPr>
              <w:spacing w:line="240" w:lineRule="auto"/>
              <w:ind w:left="-101" w:right="-72"/>
              <w:rPr>
                <w:rFonts w:eastAsia="Arial Unicode MS" w:cs="Arial"/>
                <w:b/>
                <w:bCs/>
                <w:sz w:val="18"/>
                <w:szCs w:val="18"/>
              </w:rPr>
            </w:pPr>
            <w:r w:rsidRPr="00C47841">
              <w:rPr>
                <w:rFonts w:eastAsia="Arial Unicode MS" w:cs="Arial"/>
                <w:b/>
                <w:bCs/>
                <w:sz w:val="18"/>
                <w:szCs w:val="18"/>
              </w:rPr>
              <w:t>As at</w:t>
            </w:r>
          </w:p>
        </w:tc>
        <w:tc>
          <w:tcPr>
            <w:tcW w:w="748" w:type="pct"/>
            <w:tcBorders>
              <w:top w:val="single" w:sz="4" w:space="0" w:color="auto"/>
              <w:bottom w:val="nil"/>
            </w:tcBorders>
            <w:shd w:val="clear" w:color="auto" w:fill="auto"/>
          </w:tcPr>
          <w:p w14:paraId="7C40D59F" w14:textId="77777777" w:rsidR="001B15E6" w:rsidRPr="00C47841" w:rsidRDefault="001B15E6" w:rsidP="001B15E6">
            <w:pPr>
              <w:spacing w:line="240" w:lineRule="auto"/>
              <w:ind w:left="331" w:right="-72" w:hanging="331"/>
              <w:jc w:val="right"/>
              <w:rPr>
                <w:rFonts w:eastAsia="Arial Unicode MS" w:cs="Arial"/>
                <w:b/>
                <w:bCs/>
                <w:spacing w:val="-4"/>
                <w:sz w:val="18"/>
                <w:szCs w:val="18"/>
              </w:rPr>
            </w:pPr>
            <w:r w:rsidRPr="00C47841">
              <w:rPr>
                <w:rFonts w:eastAsia="Arial Unicode MS" w:cs="Arial"/>
                <w:b/>
                <w:bCs/>
                <w:sz w:val="18"/>
                <w:szCs w:val="18"/>
              </w:rPr>
              <w:t>31 March</w:t>
            </w:r>
          </w:p>
        </w:tc>
        <w:tc>
          <w:tcPr>
            <w:tcW w:w="761" w:type="pct"/>
            <w:tcBorders>
              <w:top w:val="single" w:sz="4" w:space="0" w:color="auto"/>
              <w:bottom w:val="nil"/>
            </w:tcBorders>
            <w:shd w:val="clear" w:color="auto" w:fill="auto"/>
          </w:tcPr>
          <w:p w14:paraId="5E502501" w14:textId="77777777" w:rsidR="001B15E6" w:rsidRPr="00C47841" w:rsidRDefault="001B15E6" w:rsidP="00C41294">
            <w:pPr>
              <w:spacing w:line="240" w:lineRule="auto"/>
              <w:ind w:right="-72" w:hanging="90"/>
              <w:jc w:val="right"/>
              <w:rPr>
                <w:rFonts w:eastAsia="Arial Unicode MS" w:cs="Arial"/>
                <w:b/>
                <w:bCs/>
                <w:sz w:val="18"/>
                <w:szCs w:val="18"/>
              </w:rPr>
            </w:pPr>
            <w:r w:rsidRPr="00C47841">
              <w:rPr>
                <w:rFonts w:eastAsia="Arial Unicode MS" w:cs="Arial"/>
                <w:b/>
                <w:bCs/>
                <w:sz w:val="18"/>
                <w:szCs w:val="18"/>
              </w:rPr>
              <w:t>31 December</w:t>
            </w:r>
          </w:p>
        </w:tc>
        <w:tc>
          <w:tcPr>
            <w:tcW w:w="748" w:type="pct"/>
            <w:tcBorders>
              <w:top w:val="single" w:sz="4" w:space="0" w:color="auto"/>
              <w:bottom w:val="nil"/>
            </w:tcBorders>
            <w:shd w:val="clear" w:color="auto" w:fill="auto"/>
          </w:tcPr>
          <w:p w14:paraId="43A87519" w14:textId="77777777" w:rsidR="001B15E6" w:rsidRPr="00C47841" w:rsidRDefault="001B15E6" w:rsidP="001B15E6">
            <w:pPr>
              <w:spacing w:line="240" w:lineRule="auto"/>
              <w:ind w:left="331" w:right="-72" w:hanging="331"/>
              <w:jc w:val="right"/>
              <w:rPr>
                <w:rFonts w:eastAsia="Arial Unicode MS" w:cs="Arial"/>
                <w:b/>
                <w:bCs/>
                <w:spacing w:val="-4"/>
                <w:sz w:val="18"/>
                <w:szCs w:val="18"/>
              </w:rPr>
            </w:pPr>
            <w:r w:rsidRPr="00C47841">
              <w:rPr>
                <w:rFonts w:eastAsia="Arial Unicode MS" w:cs="Arial"/>
                <w:b/>
                <w:bCs/>
                <w:sz w:val="18"/>
                <w:szCs w:val="18"/>
              </w:rPr>
              <w:t>31 March</w:t>
            </w:r>
          </w:p>
        </w:tc>
        <w:tc>
          <w:tcPr>
            <w:tcW w:w="809" w:type="pct"/>
            <w:tcBorders>
              <w:top w:val="single" w:sz="4" w:space="0" w:color="auto"/>
              <w:bottom w:val="nil"/>
            </w:tcBorders>
            <w:shd w:val="clear" w:color="auto" w:fill="auto"/>
          </w:tcPr>
          <w:p w14:paraId="30A122D7" w14:textId="77777777" w:rsidR="001B15E6" w:rsidRPr="00C47841" w:rsidRDefault="001B15E6" w:rsidP="001B15E6">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31 December</w:t>
            </w:r>
          </w:p>
        </w:tc>
      </w:tr>
      <w:tr w:rsidR="0000267D" w:rsidRPr="00C47841" w14:paraId="3470839E" w14:textId="77777777" w:rsidTr="001A05DE">
        <w:tc>
          <w:tcPr>
            <w:tcW w:w="1933" w:type="pct"/>
            <w:tcBorders>
              <w:top w:val="nil"/>
              <w:bottom w:val="nil"/>
            </w:tcBorders>
            <w:shd w:val="clear" w:color="auto" w:fill="auto"/>
          </w:tcPr>
          <w:p w14:paraId="2A445C29" w14:textId="77777777" w:rsidR="001B15E6" w:rsidRPr="00C47841" w:rsidRDefault="001B15E6" w:rsidP="001B15E6">
            <w:pPr>
              <w:spacing w:line="240" w:lineRule="auto"/>
              <w:ind w:left="-101" w:right="-72"/>
              <w:rPr>
                <w:rFonts w:eastAsia="Arial Unicode MS" w:cs="Arial"/>
                <w:b/>
                <w:bCs/>
                <w:sz w:val="18"/>
                <w:szCs w:val="18"/>
              </w:rPr>
            </w:pPr>
          </w:p>
        </w:tc>
        <w:tc>
          <w:tcPr>
            <w:tcW w:w="748" w:type="pct"/>
            <w:tcBorders>
              <w:top w:val="nil"/>
              <w:bottom w:val="nil"/>
            </w:tcBorders>
            <w:shd w:val="clear" w:color="auto" w:fill="auto"/>
          </w:tcPr>
          <w:p w14:paraId="1B906557" w14:textId="77777777" w:rsidR="001B15E6" w:rsidRPr="00C47841" w:rsidRDefault="001B15E6" w:rsidP="001B15E6">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761" w:type="pct"/>
            <w:tcBorders>
              <w:top w:val="nil"/>
              <w:bottom w:val="nil"/>
            </w:tcBorders>
            <w:shd w:val="clear" w:color="auto" w:fill="auto"/>
          </w:tcPr>
          <w:p w14:paraId="0D8C8949" w14:textId="77777777" w:rsidR="001B15E6" w:rsidRPr="00C47841" w:rsidRDefault="001B15E6" w:rsidP="001B15E6">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c>
          <w:tcPr>
            <w:tcW w:w="748" w:type="pct"/>
            <w:tcBorders>
              <w:top w:val="nil"/>
              <w:bottom w:val="nil"/>
            </w:tcBorders>
            <w:shd w:val="clear" w:color="auto" w:fill="auto"/>
          </w:tcPr>
          <w:p w14:paraId="637B5E5B" w14:textId="77777777" w:rsidR="001B15E6" w:rsidRPr="00C47841" w:rsidRDefault="001B15E6" w:rsidP="001B15E6">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809" w:type="pct"/>
            <w:tcBorders>
              <w:top w:val="nil"/>
              <w:bottom w:val="nil"/>
            </w:tcBorders>
            <w:shd w:val="clear" w:color="auto" w:fill="auto"/>
          </w:tcPr>
          <w:p w14:paraId="0EDFA2AD" w14:textId="77777777" w:rsidR="001B15E6" w:rsidRPr="00C47841" w:rsidRDefault="001B15E6" w:rsidP="001B15E6">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r>
      <w:tr w:rsidR="0000267D" w:rsidRPr="00C47841" w14:paraId="7D5E7D80" w14:textId="77777777" w:rsidTr="001A05DE">
        <w:tc>
          <w:tcPr>
            <w:tcW w:w="1933" w:type="pct"/>
            <w:tcBorders>
              <w:top w:val="nil"/>
              <w:bottom w:val="nil"/>
            </w:tcBorders>
            <w:shd w:val="clear" w:color="auto" w:fill="auto"/>
          </w:tcPr>
          <w:p w14:paraId="5B7603C9" w14:textId="77777777" w:rsidR="001B15E6" w:rsidRPr="00C47841" w:rsidRDefault="001B15E6" w:rsidP="001B15E6">
            <w:pPr>
              <w:spacing w:line="240" w:lineRule="auto"/>
              <w:ind w:left="-101" w:right="-72"/>
              <w:rPr>
                <w:rFonts w:eastAsia="Arial Unicode MS" w:cs="Arial"/>
                <w:sz w:val="18"/>
                <w:szCs w:val="18"/>
              </w:rPr>
            </w:pPr>
          </w:p>
        </w:tc>
        <w:tc>
          <w:tcPr>
            <w:tcW w:w="748" w:type="pct"/>
            <w:tcBorders>
              <w:top w:val="nil"/>
              <w:bottom w:val="single" w:sz="4" w:space="0" w:color="auto"/>
            </w:tcBorders>
            <w:shd w:val="clear" w:color="auto" w:fill="auto"/>
          </w:tcPr>
          <w:p w14:paraId="597C297C" w14:textId="77777777" w:rsidR="001B15E6" w:rsidRPr="00C47841" w:rsidRDefault="0069481F" w:rsidP="001B15E6">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761" w:type="pct"/>
            <w:tcBorders>
              <w:top w:val="nil"/>
              <w:bottom w:val="single" w:sz="4" w:space="0" w:color="auto"/>
            </w:tcBorders>
            <w:shd w:val="clear" w:color="auto" w:fill="auto"/>
          </w:tcPr>
          <w:p w14:paraId="0B50505E" w14:textId="77777777" w:rsidR="001B15E6" w:rsidRPr="00C47841" w:rsidRDefault="0069481F" w:rsidP="001B15E6">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748" w:type="pct"/>
            <w:tcBorders>
              <w:top w:val="nil"/>
              <w:bottom w:val="single" w:sz="4" w:space="0" w:color="auto"/>
            </w:tcBorders>
            <w:shd w:val="clear" w:color="auto" w:fill="auto"/>
          </w:tcPr>
          <w:p w14:paraId="2327E338" w14:textId="77777777" w:rsidR="001B15E6" w:rsidRPr="00C47841" w:rsidRDefault="0069481F" w:rsidP="001B15E6">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809" w:type="pct"/>
            <w:tcBorders>
              <w:top w:val="nil"/>
              <w:bottom w:val="single" w:sz="4" w:space="0" w:color="auto"/>
            </w:tcBorders>
            <w:shd w:val="clear" w:color="auto" w:fill="auto"/>
          </w:tcPr>
          <w:p w14:paraId="4C44903E" w14:textId="77777777" w:rsidR="001B15E6" w:rsidRPr="00C47841" w:rsidRDefault="0069481F" w:rsidP="001B15E6">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r>
      <w:tr w:rsidR="0000267D" w:rsidRPr="00C47841" w14:paraId="60CF680A" w14:textId="77777777" w:rsidTr="001A05DE">
        <w:tc>
          <w:tcPr>
            <w:tcW w:w="1933" w:type="pct"/>
            <w:tcBorders>
              <w:top w:val="nil"/>
              <w:bottom w:val="nil"/>
            </w:tcBorders>
            <w:shd w:val="clear" w:color="auto" w:fill="auto"/>
          </w:tcPr>
          <w:p w14:paraId="2D0195AE" w14:textId="77777777" w:rsidR="001B15E6" w:rsidRPr="00C47841" w:rsidRDefault="001B15E6" w:rsidP="001B15E6">
            <w:pPr>
              <w:spacing w:line="240" w:lineRule="auto"/>
              <w:ind w:left="-101" w:right="-72"/>
              <w:rPr>
                <w:rFonts w:eastAsia="Arial Unicode MS" w:cs="Arial"/>
                <w:sz w:val="18"/>
                <w:szCs w:val="18"/>
              </w:rPr>
            </w:pPr>
          </w:p>
        </w:tc>
        <w:tc>
          <w:tcPr>
            <w:tcW w:w="748" w:type="pct"/>
            <w:tcBorders>
              <w:top w:val="single" w:sz="4" w:space="0" w:color="auto"/>
              <w:bottom w:val="nil"/>
            </w:tcBorders>
            <w:shd w:val="clear" w:color="auto" w:fill="FAFAFA"/>
          </w:tcPr>
          <w:p w14:paraId="30D8098E" w14:textId="77777777" w:rsidR="001B15E6" w:rsidRPr="00C47841" w:rsidRDefault="001B15E6" w:rsidP="001B15E6">
            <w:pPr>
              <w:spacing w:line="240" w:lineRule="auto"/>
              <w:ind w:right="-72"/>
              <w:jc w:val="right"/>
              <w:rPr>
                <w:rFonts w:eastAsia="Arial Unicode MS" w:cs="Arial"/>
                <w:sz w:val="18"/>
                <w:szCs w:val="18"/>
              </w:rPr>
            </w:pPr>
          </w:p>
        </w:tc>
        <w:tc>
          <w:tcPr>
            <w:tcW w:w="761" w:type="pct"/>
            <w:tcBorders>
              <w:top w:val="single" w:sz="4" w:space="0" w:color="auto"/>
              <w:bottom w:val="nil"/>
            </w:tcBorders>
            <w:shd w:val="clear" w:color="auto" w:fill="auto"/>
          </w:tcPr>
          <w:p w14:paraId="6AF36227" w14:textId="77777777" w:rsidR="001B15E6" w:rsidRPr="00C47841" w:rsidRDefault="001B15E6" w:rsidP="001B15E6">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16095CA5" w14:textId="77777777" w:rsidR="001B15E6" w:rsidRPr="00C47841" w:rsidRDefault="001B15E6" w:rsidP="001B15E6">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0033DDC4" w14:textId="77777777" w:rsidR="001B15E6" w:rsidRPr="00C47841" w:rsidRDefault="001B15E6" w:rsidP="001B15E6">
            <w:pPr>
              <w:spacing w:line="240" w:lineRule="auto"/>
              <w:ind w:right="-72"/>
              <w:jc w:val="right"/>
              <w:rPr>
                <w:rFonts w:eastAsia="Arial Unicode MS" w:cs="Arial"/>
                <w:sz w:val="18"/>
                <w:szCs w:val="18"/>
              </w:rPr>
            </w:pPr>
          </w:p>
        </w:tc>
      </w:tr>
      <w:tr w:rsidR="0000267D" w:rsidRPr="00C47841" w14:paraId="30F7BC92" w14:textId="77777777" w:rsidTr="001A05DE">
        <w:tc>
          <w:tcPr>
            <w:tcW w:w="1933" w:type="pct"/>
            <w:tcBorders>
              <w:top w:val="nil"/>
              <w:bottom w:val="nil"/>
            </w:tcBorders>
            <w:shd w:val="clear" w:color="auto" w:fill="auto"/>
          </w:tcPr>
          <w:p w14:paraId="0FD73E8C" w14:textId="2257A53D" w:rsidR="001B15E6" w:rsidRPr="00C47841" w:rsidRDefault="001B15E6" w:rsidP="00A80853">
            <w:pPr>
              <w:spacing w:line="240" w:lineRule="auto"/>
              <w:ind w:left="-105" w:right="-72" w:firstLine="4"/>
              <w:rPr>
                <w:rFonts w:eastAsia="Arial Unicode MS" w:cs="Arial"/>
                <w:sz w:val="18"/>
                <w:szCs w:val="18"/>
              </w:rPr>
            </w:pPr>
            <w:r w:rsidRPr="00C47841">
              <w:rPr>
                <w:rFonts w:eastAsia="Arial Unicode MS" w:cs="Arial"/>
                <w:sz w:val="18"/>
                <w:szCs w:val="18"/>
              </w:rPr>
              <w:t>Trade payables</w:t>
            </w:r>
            <w:r w:rsidR="00124C20" w:rsidRPr="00C47841">
              <w:rPr>
                <w:rFonts w:eastAsia="Arial Unicode MS" w:cs="Arial"/>
                <w:sz w:val="18"/>
                <w:szCs w:val="18"/>
              </w:rPr>
              <w:t xml:space="preserve"> and accrued</w:t>
            </w:r>
            <w:r w:rsidR="0089469B" w:rsidRPr="00C47841">
              <w:rPr>
                <w:rFonts w:eastAsia="Arial Unicode MS" w:cs="Arial"/>
                <w:sz w:val="18"/>
                <w:szCs w:val="18"/>
              </w:rPr>
              <w:t xml:space="preserve"> </w:t>
            </w:r>
            <w:r w:rsidR="00124C20" w:rsidRPr="00C47841">
              <w:rPr>
                <w:rFonts w:eastAsia="Arial Unicode MS" w:cs="Arial"/>
                <w:sz w:val="18"/>
                <w:szCs w:val="18"/>
              </w:rPr>
              <w:t>expenses</w:t>
            </w:r>
          </w:p>
        </w:tc>
        <w:tc>
          <w:tcPr>
            <w:tcW w:w="748" w:type="pct"/>
            <w:tcBorders>
              <w:top w:val="nil"/>
              <w:bottom w:val="nil"/>
            </w:tcBorders>
            <w:shd w:val="clear" w:color="auto" w:fill="FAFAFA"/>
          </w:tcPr>
          <w:p w14:paraId="4F874CD6" w14:textId="77777777" w:rsidR="001B15E6" w:rsidRPr="00C47841" w:rsidRDefault="001B15E6" w:rsidP="001B15E6">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149B8EA1" w14:textId="77777777" w:rsidR="001B15E6" w:rsidRPr="00C47841" w:rsidRDefault="001B15E6" w:rsidP="001B15E6">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2EBB64A5" w14:textId="77777777" w:rsidR="001B15E6" w:rsidRPr="00C47841" w:rsidRDefault="001B15E6" w:rsidP="001B15E6">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6610E395" w14:textId="77777777" w:rsidR="001B15E6" w:rsidRPr="00C47841" w:rsidRDefault="001B15E6" w:rsidP="001B15E6">
            <w:pPr>
              <w:spacing w:line="240" w:lineRule="auto"/>
              <w:ind w:right="-72"/>
              <w:jc w:val="right"/>
              <w:rPr>
                <w:rFonts w:eastAsia="Arial Unicode MS" w:cs="Arial"/>
                <w:sz w:val="18"/>
                <w:szCs w:val="18"/>
              </w:rPr>
            </w:pPr>
          </w:p>
        </w:tc>
      </w:tr>
      <w:tr w:rsidR="0000267D" w:rsidRPr="00C47841" w14:paraId="7171D4DB" w14:textId="77777777" w:rsidTr="001A05DE">
        <w:tc>
          <w:tcPr>
            <w:tcW w:w="1933" w:type="pct"/>
            <w:tcBorders>
              <w:top w:val="nil"/>
              <w:bottom w:val="nil"/>
            </w:tcBorders>
            <w:shd w:val="clear" w:color="auto" w:fill="auto"/>
            <w:vAlign w:val="center"/>
          </w:tcPr>
          <w:p w14:paraId="2B0A0708" w14:textId="77777777" w:rsidR="00802432" w:rsidRPr="00C47841" w:rsidRDefault="00802432" w:rsidP="00E24606">
            <w:pPr>
              <w:spacing w:line="240" w:lineRule="auto"/>
              <w:ind w:left="-101" w:right="-72"/>
              <w:rPr>
                <w:rFonts w:eastAsia="Arial Unicode MS" w:cs="Arial"/>
                <w:sz w:val="18"/>
                <w:szCs w:val="18"/>
              </w:rPr>
            </w:pPr>
            <w:r w:rsidRPr="00C47841">
              <w:rPr>
                <w:rFonts w:eastAsia="Arial Unicode MS" w:cs="Arial"/>
                <w:sz w:val="18"/>
                <w:szCs w:val="18"/>
              </w:rPr>
              <w:t xml:space="preserve">   - The ultimate parent company</w:t>
            </w:r>
          </w:p>
        </w:tc>
        <w:tc>
          <w:tcPr>
            <w:tcW w:w="748" w:type="pct"/>
            <w:shd w:val="clear" w:color="auto" w:fill="FAFAFA"/>
          </w:tcPr>
          <w:p w14:paraId="3ABC7727"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3,155</w:t>
            </w:r>
          </w:p>
        </w:tc>
        <w:tc>
          <w:tcPr>
            <w:tcW w:w="761" w:type="pct"/>
          </w:tcPr>
          <w:p w14:paraId="6B33E450"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3,457</w:t>
            </w:r>
          </w:p>
        </w:tc>
        <w:tc>
          <w:tcPr>
            <w:tcW w:w="748" w:type="pct"/>
            <w:shd w:val="clear" w:color="auto" w:fill="FAFAFA"/>
          </w:tcPr>
          <w:p w14:paraId="40CAC667"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1,232</w:t>
            </w:r>
          </w:p>
        </w:tc>
        <w:tc>
          <w:tcPr>
            <w:tcW w:w="809" w:type="pct"/>
          </w:tcPr>
          <w:p w14:paraId="3E2A2247"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1,332</w:t>
            </w:r>
          </w:p>
        </w:tc>
      </w:tr>
      <w:tr w:rsidR="0000267D" w:rsidRPr="00C47841" w14:paraId="1AEFC8DF" w14:textId="77777777" w:rsidTr="001A05DE">
        <w:tc>
          <w:tcPr>
            <w:tcW w:w="1933" w:type="pct"/>
            <w:tcBorders>
              <w:top w:val="nil"/>
              <w:bottom w:val="nil"/>
            </w:tcBorders>
            <w:shd w:val="clear" w:color="auto" w:fill="auto"/>
            <w:vAlign w:val="center"/>
          </w:tcPr>
          <w:p w14:paraId="36FFD84F" w14:textId="77777777" w:rsidR="00802432" w:rsidRPr="00C47841" w:rsidRDefault="00802432" w:rsidP="00E24606">
            <w:pPr>
              <w:spacing w:line="240" w:lineRule="auto"/>
              <w:ind w:left="-101" w:right="-72"/>
              <w:rPr>
                <w:rFonts w:eastAsia="Arial Unicode MS" w:cs="Arial"/>
                <w:sz w:val="18"/>
                <w:szCs w:val="18"/>
              </w:rPr>
            </w:pPr>
            <w:r w:rsidRPr="00C47841">
              <w:rPr>
                <w:rFonts w:eastAsia="Arial Unicode MS" w:cs="Arial"/>
                <w:sz w:val="18"/>
                <w:szCs w:val="18"/>
              </w:rPr>
              <w:t xml:space="preserve">   - Shareholders</w:t>
            </w:r>
          </w:p>
        </w:tc>
        <w:tc>
          <w:tcPr>
            <w:tcW w:w="748" w:type="pct"/>
            <w:shd w:val="clear" w:color="auto" w:fill="FAFAFA"/>
          </w:tcPr>
          <w:p w14:paraId="101A2731" w14:textId="77777777" w:rsidR="00802432" w:rsidRPr="00C47841" w:rsidRDefault="00802432" w:rsidP="00802432">
            <w:pPr>
              <w:ind w:right="-72"/>
              <w:jc w:val="right"/>
              <w:rPr>
                <w:rFonts w:eastAsia="Arial Unicode MS" w:cs="Arial"/>
                <w:sz w:val="18"/>
                <w:szCs w:val="18"/>
                <w:cs/>
              </w:rPr>
            </w:pPr>
            <w:r w:rsidRPr="00C47841">
              <w:rPr>
                <w:rFonts w:eastAsia="Arial Unicode MS" w:cs="Arial"/>
                <w:sz w:val="18"/>
                <w:szCs w:val="18"/>
              </w:rPr>
              <w:t>33</w:t>
            </w:r>
          </w:p>
        </w:tc>
        <w:tc>
          <w:tcPr>
            <w:tcW w:w="761" w:type="pct"/>
          </w:tcPr>
          <w:p w14:paraId="565E4A22"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29</w:t>
            </w:r>
          </w:p>
        </w:tc>
        <w:tc>
          <w:tcPr>
            <w:tcW w:w="748" w:type="pct"/>
            <w:shd w:val="clear" w:color="auto" w:fill="FAFAFA"/>
          </w:tcPr>
          <w:p w14:paraId="7A4ED131"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4</w:t>
            </w:r>
          </w:p>
        </w:tc>
        <w:tc>
          <w:tcPr>
            <w:tcW w:w="809" w:type="pct"/>
          </w:tcPr>
          <w:p w14:paraId="3CBC32A5"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5</w:t>
            </w:r>
          </w:p>
        </w:tc>
      </w:tr>
      <w:tr w:rsidR="0000267D" w:rsidRPr="00C47841" w14:paraId="3BA277D7" w14:textId="77777777" w:rsidTr="001A05DE">
        <w:tc>
          <w:tcPr>
            <w:tcW w:w="1933" w:type="pct"/>
            <w:tcBorders>
              <w:top w:val="nil"/>
              <w:bottom w:val="nil"/>
            </w:tcBorders>
            <w:shd w:val="clear" w:color="auto" w:fill="auto"/>
            <w:vAlign w:val="center"/>
          </w:tcPr>
          <w:p w14:paraId="7BF9E02F" w14:textId="77777777" w:rsidR="00802432" w:rsidRPr="00C47841" w:rsidRDefault="00802432" w:rsidP="00E24606">
            <w:pPr>
              <w:spacing w:line="240" w:lineRule="auto"/>
              <w:ind w:left="-101" w:right="-72"/>
              <w:rPr>
                <w:rFonts w:eastAsia="Arial Unicode MS" w:cs="Arial"/>
                <w:sz w:val="18"/>
                <w:szCs w:val="18"/>
              </w:rPr>
            </w:pPr>
            <w:r w:rsidRPr="00C47841">
              <w:rPr>
                <w:rFonts w:eastAsia="Arial Unicode MS" w:cs="Arial"/>
                <w:sz w:val="18"/>
                <w:szCs w:val="18"/>
              </w:rPr>
              <w:t xml:space="preserve">   - Other related parties</w:t>
            </w:r>
          </w:p>
        </w:tc>
        <w:tc>
          <w:tcPr>
            <w:tcW w:w="748" w:type="pct"/>
            <w:tcBorders>
              <w:bottom w:val="single" w:sz="4" w:space="0" w:color="auto"/>
            </w:tcBorders>
            <w:shd w:val="clear" w:color="auto" w:fill="FAFAFA"/>
          </w:tcPr>
          <w:p w14:paraId="3C1A6EB9"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172</w:t>
            </w:r>
          </w:p>
        </w:tc>
        <w:tc>
          <w:tcPr>
            <w:tcW w:w="761" w:type="pct"/>
            <w:tcBorders>
              <w:bottom w:val="single" w:sz="4" w:space="0" w:color="auto"/>
            </w:tcBorders>
          </w:tcPr>
          <w:p w14:paraId="5D168E97"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174</w:t>
            </w:r>
          </w:p>
        </w:tc>
        <w:tc>
          <w:tcPr>
            <w:tcW w:w="748" w:type="pct"/>
            <w:tcBorders>
              <w:bottom w:val="single" w:sz="4" w:space="0" w:color="auto"/>
            </w:tcBorders>
            <w:shd w:val="clear" w:color="auto" w:fill="FAFAFA"/>
          </w:tcPr>
          <w:p w14:paraId="45691976"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24</w:t>
            </w:r>
          </w:p>
        </w:tc>
        <w:tc>
          <w:tcPr>
            <w:tcW w:w="809" w:type="pct"/>
            <w:tcBorders>
              <w:bottom w:val="single" w:sz="4" w:space="0" w:color="auto"/>
            </w:tcBorders>
          </w:tcPr>
          <w:p w14:paraId="6C029F34" w14:textId="77777777"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32</w:t>
            </w:r>
          </w:p>
        </w:tc>
      </w:tr>
      <w:tr w:rsidR="0000267D" w:rsidRPr="00C47841" w14:paraId="4A580087" w14:textId="77777777" w:rsidTr="001A05DE">
        <w:tc>
          <w:tcPr>
            <w:tcW w:w="1933" w:type="pct"/>
            <w:tcBorders>
              <w:top w:val="nil"/>
              <w:bottom w:val="nil"/>
            </w:tcBorders>
            <w:shd w:val="clear" w:color="auto" w:fill="auto"/>
            <w:vAlign w:val="center"/>
          </w:tcPr>
          <w:p w14:paraId="62DC46F3" w14:textId="77777777" w:rsidR="00802432" w:rsidRPr="00C47841" w:rsidRDefault="00802432" w:rsidP="00E24606">
            <w:pPr>
              <w:spacing w:line="240" w:lineRule="auto"/>
              <w:ind w:left="-101" w:right="-72"/>
              <w:rPr>
                <w:rFonts w:eastAsia="Arial Unicode MS" w:cs="Arial"/>
                <w:sz w:val="18"/>
                <w:szCs w:val="18"/>
              </w:rPr>
            </w:pPr>
          </w:p>
        </w:tc>
        <w:tc>
          <w:tcPr>
            <w:tcW w:w="748" w:type="pct"/>
            <w:tcBorders>
              <w:top w:val="single" w:sz="4" w:space="0" w:color="auto"/>
              <w:bottom w:val="nil"/>
            </w:tcBorders>
            <w:shd w:val="clear" w:color="auto" w:fill="FAFAFA"/>
          </w:tcPr>
          <w:p w14:paraId="379ABBEF" w14:textId="77777777" w:rsidR="00802432" w:rsidRPr="00C47841" w:rsidRDefault="00802432" w:rsidP="00802432">
            <w:pPr>
              <w:spacing w:line="240" w:lineRule="auto"/>
              <w:ind w:right="-72"/>
              <w:jc w:val="right"/>
              <w:rPr>
                <w:rFonts w:eastAsia="Arial Unicode MS" w:cs="Arial"/>
                <w:sz w:val="18"/>
                <w:szCs w:val="18"/>
              </w:rPr>
            </w:pPr>
          </w:p>
        </w:tc>
        <w:tc>
          <w:tcPr>
            <w:tcW w:w="761" w:type="pct"/>
            <w:tcBorders>
              <w:top w:val="single" w:sz="4" w:space="0" w:color="auto"/>
              <w:bottom w:val="nil"/>
            </w:tcBorders>
            <w:shd w:val="clear" w:color="auto" w:fill="auto"/>
          </w:tcPr>
          <w:p w14:paraId="462889A1" w14:textId="77777777" w:rsidR="00802432" w:rsidRPr="00C47841" w:rsidRDefault="00802432" w:rsidP="00802432">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1C34BC1C" w14:textId="77777777" w:rsidR="00802432" w:rsidRPr="00C47841" w:rsidRDefault="00802432" w:rsidP="00802432">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2E2130C0" w14:textId="77777777" w:rsidR="00802432" w:rsidRPr="00C47841" w:rsidRDefault="00802432" w:rsidP="00802432">
            <w:pPr>
              <w:spacing w:line="240" w:lineRule="auto"/>
              <w:ind w:right="-72"/>
              <w:jc w:val="right"/>
              <w:rPr>
                <w:rFonts w:eastAsia="Arial Unicode MS" w:cs="Arial"/>
                <w:sz w:val="18"/>
                <w:szCs w:val="18"/>
              </w:rPr>
            </w:pPr>
          </w:p>
        </w:tc>
      </w:tr>
      <w:tr w:rsidR="0000267D" w:rsidRPr="00C47841" w14:paraId="45451EC3" w14:textId="77777777" w:rsidTr="001A05DE">
        <w:tc>
          <w:tcPr>
            <w:tcW w:w="1933" w:type="pct"/>
            <w:tcBorders>
              <w:top w:val="nil"/>
              <w:bottom w:val="nil"/>
            </w:tcBorders>
            <w:shd w:val="clear" w:color="auto" w:fill="auto"/>
          </w:tcPr>
          <w:p w14:paraId="05F9E58C" w14:textId="77777777" w:rsidR="0000267D" w:rsidRPr="00C47841" w:rsidRDefault="00802432" w:rsidP="00802432">
            <w:pPr>
              <w:spacing w:line="240" w:lineRule="auto"/>
              <w:ind w:left="-101" w:right="-72"/>
              <w:rPr>
                <w:rFonts w:eastAsia="Arial Unicode MS" w:cs="Arial"/>
                <w:sz w:val="18"/>
                <w:szCs w:val="18"/>
              </w:rPr>
            </w:pPr>
            <w:r w:rsidRPr="00C47841">
              <w:rPr>
                <w:rFonts w:eastAsia="Arial Unicode MS" w:cs="Arial"/>
                <w:sz w:val="18"/>
                <w:szCs w:val="18"/>
              </w:rPr>
              <w:t>Total trade payables</w:t>
            </w:r>
            <w:r w:rsidR="00124C20" w:rsidRPr="00C47841">
              <w:rPr>
                <w:rFonts w:eastAsia="Arial Unicode MS" w:cs="Arial"/>
                <w:sz w:val="18"/>
                <w:szCs w:val="18"/>
              </w:rPr>
              <w:t xml:space="preserve"> and accrued </w:t>
            </w:r>
          </w:p>
          <w:p w14:paraId="2D191F86" w14:textId="58D0484A" w:rsidR="00802432" w:rsidRPr="00C47841" w:rsidRDefault="0000267D" w:rsidP="00802432">
            <w:pPr>
              <w:spacing w:line="240" w:lineRule="auto"/>
              <w:ind w:left="-101" w:right="-72"/>
              <w:rPr>
                <w:rFonts w:eastAsia="Arial Unicode MS" w:cs="Arial"/>
                <w:sz w:val="18"/>
                <w:szCs w:val="18"/>
              </w:rPr>
            </w:pPr>
            <w:r w:rsidRPr="00C47841">
              <w:rPr>
                <w:rFonts w:eastAsia="Arial Unicode MS" w:cs="Arial"/>
                <w:sz w:val="18"/>
                <w:szCs w:val="18"/>
              </w:rPr>
              <w:t xml:space="preserve">   </w:t>
            </w:r>
            <w:r w:rsidR="00124C20" w:rsidRPr="00C47841">
              <w:rPr>
                <w:rFonts w:eastAsia="Arial Unicode MS" w:cs="Arial"/>
                <w:sz w:val="18"/>
                <w:szCs w:val="18"/>
              </w:rPr>
              <w:t>expenses</w:t>
            </w:r>
          </w:p>
        </w:tc>
        <w:tc>
          <w:tcPr>
            <w:tcW w:w="748" w:type="pct"/>
            <w:tcBorders>
              <w:top w:val="nil"/>
              <w:bottom w:val="single" w:sz="4" w:space="0" w:color="auto"/>
            </w:tcBorders>
            <w:shd w:val="clear" w:color="auto" w:fill="FAFAFA"/>
          </w:tcPr>
          <w:p w14:paraId="04978E31" w14:textId="77777777" w:rsidR="0000267D" w:rsidRPr="00C47841" w:rsidRDefault="0000267D" w:rsidP="00802432">
            <w:pPr>
              <w:ind w:right="-72"/>
              <w:jc w:val="right"/>
              <w:rPr>
                <w:rFonts w:eastAsia="Arial Unicode MS" w:cs="Arial"/>
                <w:sz w:val="18"/>
                <w:szCs w:val="18"/>
              </w:rPr>
            </w:pPr>
          </w:p>
          <w:p w14:paraId="37DB2169" w14:textId="64113E80" w:rsidR="00802432" w:rsidRPr="00C47841" w:rsidRDefault="00802432" w:rsidP="00802432">
            <w:pPr>
              <w:ind w:right="-72"/>
              <w:jc w:val="right"/>
              <w:rPr>
                <w:rFonts w:eastAsia="Arial Unicode MS" w:cs="Arial"/>
                <w:sz w:val="18"/>
                <w:szCs w:val="18"/>
                <w:cs/>
              </w:rPr>
            </w:pPr>
            <w:r w:rsidRPr="00C47841">
              <w:rPr>
                <w:rFonts w:eastAsia="Arial Unicode MS" w:cs="Arial"/>
                <w:sz w:val="18"/>
                <w:szCs w:val="18"/>
              </w:rPr>
              <w:t>3,360</w:t>
            </w:r>
          </w:p>
        </w:tc>
        <w:tc>
          <w:tcPr>
            <w:tcW w:w="761" w:type="pct"/>
            <w:tcBorders>
              <w:top w:val="nil"/>
              <w:bottom w:val="single" w:sz="4" w:space="0" w:color="auto"/>
            </w:tcBorders>
          </w:tcPr>
          <w:p w14:paraId="5E45B666" w14:textId="77777777" w:rsidR="0000267D" w:rsidRPr="00C47841" w:rsidRDefault="0000267D" w:rsidP="00802432">
            <w:pPr>
              <w:ind w:right="-72"/>
              <w:jc w:val="right"/>
              <w:rPr>
                <w:rFonts w:eastAsia="Arial Unicode MS" w:cs="Arial"/>
                <w:sz w:val="18"/>
                <w:szCs w:val="18"/>
              </w:rPr>
            </w:pPr>
          </w:p>
          <w:p w14:paraId="6C9D88CA" w14:textId="4536B189"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3,660</w:t>
            </w:r>
          </w:p>
        </w:tc>
        <w:tc>
          <w:tcPr>
            <w:tcW w:w="748" w:type="pct"/>
            <w:tcBorders>
              <w:top w:val="nil"/>
              <w:bottom w:val="single" w:sz="4" w:space="0" w:color="auto"/>
            </w:tcBorders>
            <w:shd w:val="clear" w:color="auto" w:fill="FAFAFA"/>
          </w:tcPr>
          <w:p w14:paraId="6B72D5FC" w14:textId="77777777" w:rsidR="0000267D" w:rsidRPr="00C47841" w:rsidRDefault="0000267D" w:rsidP="00802432">
            <w:pPr>
              <w:ind w:right="-72"/>
              <w:jc w:val="right"/>
              <w:rPr>
                <w:rFonts w:eastAsia="Arial Unicode MS" w:cs="Arial"/>
                <w:sz w:val="18"/>
                <w:szCs w:val="18"/>
              </w:rPr>
            </w:pPr>
          </w:p>
          <w:p w14:paraId="7295B0CE" w14:textId="33735AE5"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1,260</w:t>
            </w:r>
          </w:p>
        </w:tc>
        <w:tc>
          <w:tcPr>
            <w:tcW w:w="809" w:type="pct"/>
            <w:tcBorders>
              <w:top w:val="nil"/>
              <w:bottom w:val="single" w:sz="4" w:space="0" w:color="auto"/>
            </w:tcBorders>
          </w:tcPr>
          <w:p w14:paraId="13501E70" w14:textId="77777777" w:rsidR="0000267D" w:rsidRPr="00C47841" w:rsidRDefault="0000267D" w:rsidP="00802432">
            <w:pPr>
              <w:ind w:right="-72"/>
              <w:jc w:val="right"/>
              <w:rPr>
                <w:rFonts w:eastAsia="Arial Unicode MS" w:cs="Arial"/>
                <w:sz w:val="18"/>
                <w:szCs w:val="18"/>
              </w:rPr>
            </w:pPr>
          </w:p>
          <w:p w14:paraId="73ACBFC0" w14:textId="2F8819BC" w:rsidR="00802432" w:rsidRPr="00C47841" w:rsidRDefault="00802432" w:rsidP="00802432">
            <w:pPr>
              <w:ind w:right="-72"/>
              <w:jc w:val="right"/>
              <w:rPr>
                <w:rFonts w:eastAsia="Arial Unicode MS" w:cs="Arial"/>
                <w:sz w:val="18"/>
                <w:szCs w:val="18"/>
              </w:rPr>
            </w:pPr>
            <w:r w:rsidRPr="00C47841">
              <w:rPr>
                <w:rFonts w:eastAsia="Arial Unicode MS" w:cs="Arial"/>
                <w:sz w:val="18"/>
                <w:szCs w:val="18"/>
              </w:rPr>
              <w:t>1,369</w:t>
            </w:r>
          </w:p>
        </w:tc>
      </w:tr>
    </w:tbl>
    <w:p w14:paraId="07B9FBFB" w14:textId="77777777" w:rsidR="002F78ED" w:rsidRPr="00C47841" w:rsidRDefault="002F78ED" w:rsidP="00922796">
      <w:pPr>
        <w:pStyle w:val="Header"/>
        <w:tabs>
          <w:tab w:val="clear" w:pos="4153"/>
          <w:tab w:val="clear" w:pos="8306"/>
          <w:tab w:val="left" w:pos="540"/>
        </w:tabs>
        <w:spacing w:line="240" w:lineRule="auto"/>
        <w:jc w:val="both"/>
        <w:rPr>
          <w:rFonts w:eastAsia="Arial Unicode MS" w:cs="Arial"/>
          <w:sz w:val="18"/>
          <w:szCs w:val="18"/>
        </w:rPr>
      </w:pPr>
    </w:p>
    <w:tbl>
      <w:tblPr>
        <w:tblW w:w="4715" w:type="pct"/>
        <w:tblInd w:w="540" w:type="dxa"/>
        <w:tblBorders>
          <w:top w:val="single" w:sz="4" w:space="0" w:color="auto"/>
          <w:bottom w:val="single" w:sz="4" w:space="0" w:color="auto"/>
        </w:tblBorders>
        <w:tblLayout w:type="fixed"/>
        <w:tblLook w:val="0000" w:firstRow="0" w:lastRow="0" w:firstColumn="0" w:lastColumn="0" w:noHBand="0" w:noVBand="0"/>
      </w:tblPr>
      <w:tblGrid>
        <w:gridCol w:w="3426"/>
        <w:gridCol w:w="1338"/>
        <w:gridCol w:w="1365"/>
        <w:gridCol w:w="1338"/>
        <w:gridCol w:w="1452"/>
      </w:tblGrid>
      <w:tr w:rsidR="001E0EE7" w:rsidRPr="00C47841" w14:paraId="69E7682F" w14:textId="77777777" w:rsidTr="001A05DE">
        <w:tc>
          <w:tcPr>
            <w:tcW w:w="1921" w:type="pct"/>
            <w:tcBorders>
              <w:top w:val="nil"/>
              <w:bottom w:val="nil"/>
            </w:tcBorders>
            <w:shd w:val="clear" w:color="auto" w:fill="auto"/>
          </w:tcPr>
          <w:p w14:paraId="175D76AF" w14:textId="77777777" w:rsidR="001E0EE7" w:rsidRPr="00C47841" w:rsidRDefault="001E0EE7" w:rsidP="007554A0">
            <w:pPr>
              <w:spacing w:line="240" w:lineRule="auto"/>
              <w:ind w:left="-105" w:right="-72"/>
              <w:rPr>
                <w:rFonts w:eastAsia="Arial Unicode MS" w:cs="Arial"/>
                <w:b/>
                <w:bCs/>
                <w:sz w:val="18"/>
                <w:szCs w:val="18"/>
              </w:rPr>
            </w:pPr>
          </w:p>
        </w:tc>
        <w:tc>
          <w:tcPr>
            <w:tcW w:w="1515" w:type="pct"/>
            <w:gridSpan w:val="2"/>
            <w:tcBorders>
              <w:top w:val="single" w:sz="4" w:space="0" w:color="auto"/>
              <w:bottom w:val="single" w:sz="4" w:space="0" w:color="auto"/>
            </w:tcBorders>
            <w:shd w:val="clear" w:color="auto" w:fill="auto"/>
          </w:tcPr>
          <w:p w14:paraId="779ECFEB" w14:textId="77777777" w:rsidR="001E0EE7" w:rsidRPr="00C47841" w:rsidRDefault="001E0EE7" w:rsidP="007554A0">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Consolidated</w:t>
            </w:r>
          </w:p>
          <w:p w14:paraId="229B5AFE" w14:textId="77777777" w:rsidR="001E0EE7" w:rsidRPr="00C47841" w:rsidRDefault="001E0EE7" w:rsidP="007554A0">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financial information</w:t>
            </w:r>
          </w:p>
        </w:tc>
        <w:tc>
          <w:tcPr>
            <w:tcW w:w="1564" w:type="pct"/>
            <w:gridSpan w:val="2"/>
            <w:tcBorders>
              <w:top w:val="single" w:sz="4" w:space="0" w:color="auto"/>
              <w:bottom w:val="single" w:sz="4" w:space="0" w:color="auto"/>
            </w:tcBorders>
            <w:shd w:val="clear" w:color="auto" w:fill="auto"/>
          </w:tcPr>
          <w:p w14:paraId="3CFE760D" w14:textId="77777777" w:rsidR="001E0EE7" w:rsidRPr="00C47841" w:rsidRDefault="001E0EE7" w:rsidP="007554A0">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Separate</w:t>
            </w:r>
          </w:p>
          <w:p w14:paraId="090397E9" w14:textId="77777777" w:rsidR="001E0EE7" w:rsidRPr="00C47841" w:rsidRDefault="001E0EE7" w:rsidP="007554A0">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financial information</w:t>
            </w:r>
          </w:p>
        </w:tc>
      </w:tr>
      <w:tr w:rsidR="001B15E6" w:rsidRPr="00C47841" w14:paraId="0033239D" w14:textId="77777777" w:rsidTr="001A05DE">
        <w:tc>
          <w:tcPr>
            <w:tcW w:w="1921" w:type="pct"/>
            <w:tcBorders>
              <w:top w:val="nil"/>
              <w:bottom w:val="nil"/>
            </w:tcBorders>
            <w:shd w:val="clear" w:color="auto" w:fill="auto"/>
          </w:tcPr>
          <w:p w14:paraId="6D94C929" w14:textId="77777777" w:rsidR="001B15E6" w:rsidRPr="00C47841" w:rsidRDefault="001B15E6" w:rsidP="001B15E6">
            <w:pPr>
              <w:spacing w:line="240" w:lineRule="auto"/>
              <w:ind w:left="-105" w:right="-72"/>
              <w:rPr>
                <w:rFonts w:eastAsia="Arial Unicode MS" w:cs="Arial"/>
                <w:b/>
                <w:bCs/>
                <w:sz w:val="18"/>
                <w:szCs w:val="18"/>
              </w:rPr>
            </w:pPr>
            <w:r w:rsidRPr="00C47841">
              <w:rPr>
                <w:rFonts w:eastAsia="Arial Unicode MS" w:cs="Arial"/>
                <w:b/>
                <w:bCs/>
                <w:sz w:val="18"/>
                <w:szCs w:val="18"/>
              </w:rPr>
              <w:t>As at</w:t>
            </w:r>
          </w:p>
        </w:tc>
        <w:tc>
          <w:tcPr>
            <w:tcW w:w="750" w:type="pct"/>
            <w:tcBorders>
              <w:top w:val="single" w:sz="4" w:space="0" w:color="auto"/>
              <w:bottom w:val="nil"/>
            </w:tcBorders>
            <w:shd w:val="clear" w:color="auto" w:fill="auto"/>
          </w:tcPr>
          <w:p w14:paraId="7FF60DEC" w14:textId="77777777" w:rsidR="001B15E6" w:rsidRPr="00C47841" w:rsidRDefault="001B15E6" w:rsidP="001B15E6">
            <w:pPr>
              <w:spacing w:line="240" w:lineRule="auto"/>
              <w:ind w:left="331" w:right="-72" w:hanging="331"/>
              <w:jc w:val="right"/>
              <w:rPr>
                <w:rFonts w:eastAsia="Arial Unicode MS" w:cs="Arial"/>
                <w:b/>
                <w:bCs/>
                <w:spacing w:val="-4"/>
                <w:sz w:val="18"/>
                <w:szCs w:val="18"/>
              </w:rPr>
            </w:pPr>
            <w:r w:rsidRPr="00C47841">
              <w:rPr>
                <w:rFonts w:eastAsia="Arial Unicode MS" w:cs="Arial"/>
                <w:b/>
                <w:bCs/>
                <w:sz w:val="18"/>
                <w:szCs w:val="18"/>
              </w:rPr>
              <w:t>31 March</w:t>
            </w:r>
          </w:p>
        </w:tc>
        <w:tc>
          <w:tcPr>
            <w:tcW w:w="765" w:type="pct"/>
            <w:tcBorders>
              <w:top w:val="single" w:sz="4" w:space="0" w:color="auto"/>
              <w:bottom w:val="nil"/>
            </w:tcBorders>
            <w:shd w:val="clear" w:color="auto" w:fill="auto"/>
          </w:tcPr>
          <w:p w14:paraId="1D810375" w14:textId="77777777" w:rsidR="001B15E6" w:rsidRPr="00C47841" w:rsidRDefault="001B15E6" w:rsidP="00C41294">
            <w:pPr>
              <w:spacing w:line="240" w:lineRule="auto"/>
              <w:ind w:right="-72" w:hanging="90"/>
              <w:jc w:val="right"/>
              <w:rPr>
                <w:rFonts w:eastAsia="Arial Unicode MS" w:cs="Arial"/>
                <w:b/>
                <w:bCs/>
                <w:sz w:val="18"/>
                <w:szCs w:val="18"/>
              </w:rPr>
            </w:pPr>
            <w:r w:rsidRPr="00C47841">
              <w:rPr>
                <w:rFonts w:eastAsia="Arial Unicode MS" w:cs="Arial"/>
                <w:b/>
                <w:bCs/>
                <w:sz w:val="18"/>
                <w:szCs w:val="18"/>
              </w:rPr>
              <w:t>31 December</w:t>
            </w:r>
          </w:p>
        </w:tc>
        <w:tc>
          <w:tcPr>
            <w:tcW w:w="750" w:type="pct"/>
            <w:tcBorders>
              <w:top w:val="single" w:sz="4" w:space="0" w:color="auto"/>
              <w:bottom w:val="nil"/>
            </w:tcBorders>
            <w:shd w:val="clear" w:color="auto" w:fill="auto"/>
          </w:tcPr>
          <w:p w14:paraId="796E688E" w14:textId="77777777" w:rsidR="001B15E6" w:rsidRPr="00C47841" w:rsidRDefault="001B15E6" w:rsidP="001B15E6">
            <w:pPr>
              <w:spacing w:line="240" w:lineRule="auto"/>
              <w:ind w:left="331" w:right="-72" w:hanging="331"/>
              <w:jc w:val="right"/>
              <w:rPr>
                <w:rFonts w:eastAsia="Arial Unicode MS" w:cs="Arial"/>
                <w:b/>
                <w:bCs/>
                <w:spacing w:val="-4"/>
                <w:sz w:val="18"/>
                <w:szCs w:val="18"/>
              </w:rPr>
            </w:pPr>
            <w:r w:rsidRPr="00C47841">
              <w:rPr>
                <w:rFonts w:eastAsia="Arial Unicode MS" w:cs="Arial"/>
                <w:b/>
                <w:bCs/>
                <w:sz w:val="18"/>
                <w:szCs w:val="18"/>
              </w:rPr>
              <w:t>31 March</w:t>
            </w:r>
          </w:p>
        </w:tc>
        <w:tc>
          <w:tcPr>
            <w:tcW w:w="814" w:type="pct"/>
            <w:tcBorders>
              <w:top w:val="single" w:sz="4" w:space="0" w:color="auto"/>
              <w:bottom w:val="nil"/>
            </w:tcBorders>
            <w:shd w:val="clear" w:color="auto" w:fill="auto"/>
          </w:tcPr>
          <w:p w14:paraId="1BAE139D" w14:textId="77777777" w:rsidR="001B15E6" w:rsidRPr="00C47841" w:rsidRDefault="001B15E6" w:rsidP="001B15E6">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31 December</w:t>
            </w:r>
          </w:p>
        </w:tc>
      </w:tr>
      <w:tr w:rsidR="001B15E6" w:rsidRPr="00C47841" w14:paraId="789BE94B" w14:textId="77777777" w:rsidTr="001A05DE">
        <w:tc>
          <w:tcPr>
            <w:tcW w:w="1921" w:type="pct"/>
            <w:tcBorders>
              <w:top w:val="nil"/>
              <w:bottom w:val="nil"/>
            </w:tcBorders>
            <w:shd w:val="clear" w:color="auto" w:fill="auto"/>
          </w:tcPr>
          <w:p w14:paraId="44E9ECA4" w14:textId="77777777" w:rsidR="001B15E6" w:rsidRPr="00C47841" w:rsidRDefault="001B15E6" w:rsidP="001B15E6">
            <w:pPr>
              <w:spacing w:line="240" w:lineRule="auto"/>
              <w:ind w:left="-105" w:right="-72"/>
              <w:rPr>
                <w:rFonts w:eastAsia="Arial Unicode MS" w:cs="Arial"/>
                <w:b/>
                <w:bCs/>
                <w:sz w:val="18"/>
                <w:szCs w:val="18"/>
              </w:rPr>
            </w:pPr>
          </w:p>
        </w:tc>
        <w:tc>
          <w:tcPr>
            <w:tcW w:w="750" w:type="pct"/>
            <w:tcBorders>
              <w:top w:val="nil"/>
              <w:bottom w:val="nil"/>
            </w:tcBorders>
            <w:shd w:val="clear" w:color="auto" w:fill="auto"/>
          </w:tcPr>
          <w:p w14:paraId="5D2828AB" w14:textId="77777777" w:rsidR="001B15E6" w:rsidRPr="00C47841" w:rsidRDefault="001B15E6" w:rsidP="001B15E6">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765" w:type="pct"/>
            <w:tcBorders>
              <w:top w:val="nil"/>
              <w:bottom w:val="nil"/>
            </w:tcBorders>
            <w:shd w:val="clear" w:color="auto" w:fill="auto"/>
          </w:tcPr>
          <w:p w14:paraId="68AD0F38" w14:textId="77777777" w:rsidR="001B15E6" w:rsidRPr="00C47841" w:rsidRDefault="001B15E6" w:rsidP="001B15E6">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c>
          <w:tcPr>
            <w:tcW w:w="750" w:type="pct"/>
            <w:tcBorders>
              <w:top w:val="nil"/>
              <w:bottom w:val="nil"/>
            </w:tcBorders>
            <w:shd w:val="clear" w:color="auto" w:fill="auto"/>
          </w:tcPr>
          <w:p w14:paraId="522DD526" w14:textId="77777777" w:rsidR="001B15E6" w:rsidRPr="00C47841" w:rsidRDefault="001B15E6" w:rsidP="001B15E6">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814" w:type="pct"/>
            <w:tcBorders>
              <w:top w:val="nil"/>
              <w:bottom w:val="nil"/>
            </w:tcBorders>
            <w:shd w:val="clear" w:color="auto" w:fill="auto"/>
          </w:tcPr>
          <w:p w14:paraId="4356EBAB" w14:textId="77777777" w:rsidR="001B15E6" w:rsidRPr="00C47841" w:rsidRDefault="001B15E6" w:rsidP="001B15E6">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r>
      <w:tr w:rsidR="001B15E6" w:rsidRPr="00C47841" w14:paraId="22CCB9F1" w14:textId="77777777" w:rsidTr="001A05DE">
        <w:tc>
          <w:tcPr>
            <w:tcW w:w="1921" w:type="pct"/>
            <w:tcBorders>
              <w:top w:val="nil"/>
              <w:bottom w:val="nil"/>
            </w:tcBorders>
            <w:shd w:val="clear" w:color="auto" w:fill="auto"/>
          </w:tcPr>
          <w:p w14:paraId="1051CAD9" w14:textId="77777777" w:rsidR="001B15E6" w:rsidRPr="00C47841" w:rsidRDefault="001B15E6" w:rsidP="001B15E6">
            <w:pPr>
              <w:spacing w:line="240" w:lineRule="auto"/>
              <w:ind w:left="-105" w:right="-72"/>
              <w:rPr>
                <w:rFonts w:eastAsia="Arial Unicode MS" w:cs="Arial"/>
                <w:sz w:val="18"/>
                <w:szCs w:val="18"/>
              </w:rPr>
            </w:pPr>
          </w:p>
        </w:tc>
        <w:tc>
          <w:tcPr>
            <w:tcW w:w="750" w:type="pct"/>
            <w:tcBorders>
              <w:top w:val="nil"/>
              <w:bottom w:val="single" w:sz="4" w:space="0" w:color="auto"/>
            </w:tcBorders>
            <w:shd w:val="clear" w:color="auto" w:fill="auto"/>
          </w:tcPr>
          <w:p w14:paraId="2CDFB030" w14:textId="77777777" w:rsidR="001B15E6" w:rsidRPr="00C47841" w:rsidRDefault="00922796" w:rsidP="001B15E6">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765" w:type="pct"/>
            <w:tcBorders>
              <w:top w:val="nil"/>
              <w:bottom w:val="single" w:sz="4" w:space="0" w:color="auto"/>
            </w:tcBorders>
            <w:shd w:val="clear" w:color="auto" w:fill="auto"/>
          </w:tcPr>
          <w:p w14:paraId="1C76F49C" w14:textId="77777777" w:rsidR="001B15E6" w:rsidRPr="00C47841" w:rsidRDefault="00922796" w:rsidP="001B15E6">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750" w:type="pct"/>
            <w:tcBorders>
              <w:top w:val="nil"/>
              <w:bottom w:val="single" w:sz="4" w:space="0" w:color="auto"/>
            </w:tcBorders>
            <w:shd w:val="clear" w:color="auto" w:fill="auto"/>
          </w:tcPr>
          <w:p w14:paraId="1A92CFFA" w14:textId="77777777" w:rsidR="001B15E6" w:rsidRPr="00C47841" w:rsidRDefault="00922796" w:rsidP="001B15E6">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c>
          <w:tcPr>
            <w:tcW w:w="814" w:type="pct"/>
            <w:tcBorders>
              <w:top w:val="nil"/>
              <w:bottom w:val="single" w:sz="4" w:space="0" w:color="auto"/>
            </w:tcBorders>
            <w:shd w:val="clear" w:color="auto" w:fill="auto"/>
          </w:tcPr>
          <w:p w14:paraId="0D41725B" w14:textId="77777777" w:rsidR="001B15E6" w:rsidRPr="00C47841" w:rsidRDefault="00922796" w:rsidP="001B15E6">
            <w:pPr>
              <w:spacing w:line="240" w:lineRule="auto"/>
              <w:ind w:right="-72"/>
              <w:jc w:val="right"/>
              <w:rPr>
                <w:rFonts w:eastAsia="Arial Unicode MS" w:cs="Arial"/>
                <w:b/>
                <w:bCs/>
                <w:sz w:val="18"/>
                <w:szCs w:val="18"/>
              </w:rPr>
            </w:pPr>
            <w:r w:rsidRPr="00C47841">
              <w:rPr>
                <w:rFonts w:eastAsia="Arial Unicode MS" w:cs="Arial"/>
                <w:b/>
                <w:bCs/>
                <w:sz w:val="18"/>
                <w:szCs w:val="18"/>
              </w:rPr>
              <w:t xml:space="preserve">Million </w:t>
            </w:r>
            <w:r w:rsidR="00EC098C" w:rsidRPr="00C47841">
              <w:rPr>
                <w:rFonts w:eastAsia="Arial Unicode MS" w:cs="Arial"/>
                <w:b/>
                <w:bCs/>
                <w:sz w:val="18"/>
                <w:szCs w:val="18"/>
              </w:rPr>
              <w:t>Baht</w:t>
            </w:r>
          </w:p>
        </w:tc>
      </w:tr>
      <w:tr w:rsidR="001B15E6" w:rsidRPr="00C47841" w14:paraId="7F11C1AE" w14:textId="77777777" w:rsidTr="001A05DE">
        <w:tc>
          <w:tcPr>
            <w:tcW w:w="1921" w:type="pct"/>
            <w:tcBorders>
              <w:top w:val="nil"/>
              <w:bottom w:val="nil"/>
            </w:tcBorders>
            <w:shd w:val="clear" w:color="auto" w:fill="auto"/>
          </w:tcPr>
          <w:p w14:paraId="3A89384D" w14:textId="77777777" w:rsidR="001B15E6" w:rsidRPr="00C47841" w:rsidRDefault="001B15E6" w:rsidP="001B15E6">
            <w:pPr>
              <w:spacing w:line="240" w:lineRule="auto"/>
              <w:ind w:left="-105" w:right="-72"/>
              <w:rPr>
                <w:rFonts w:eastAsia="Arial Unicode MS" w:cs="Arial"/>
                <w:sz w:val="18"/>
                <w:szCs w:val="18"/>
              </w:rPr>
            </w:pPr>
            <w:r w:rsidRPr="00C47841">
              <w:rPr>
                <w:rFonts w:eastAsia="Arial Unicode MS" w:cs="Arial"/>
                <w:sz w:val="18"/>
                <w:szCs w:val="18"/>
              </w:rPr>
              <w:t>Other payables</w:t>
            </w:r>
          </w:p>
        </w:tc>
        <w:tc>
          <w:tcPr>
            <w:tcW w:w="750" w:type="pct"/>
            <w:tcBorders>
              <w:top w:val="nil"/>
              <w:bottom w:val="nil"/>
            </w:tcBorders>
            <w:shd w:val="clear" w:color="auto" w:fill="FAFAFA"/>
          </w:tcPr>
          <w:p w14:paraId="3D41C494" w14:textId="77777777" w:rsidR="001B15E6" w:rsidRPr="00C47841" w:rsidRDefault="001B15E6" w:rsidP="001B15E6">
            <w:pPr>
              <w:spacing w:line="240" w:lineRule="auto"/>
              <w:ind w:right="-72"/>
              <w:jc w:val="right"/>
              <w:rPr>
                <w:rFonts w:eastAsia="Arial Unicode MS" w:cs="Arial"/>
                <w:sz w:val="18"/>
                <w:szCs w:val="18"/>
              </w:rPr>
            </w:pPr>
          </w:p>
        </w:tc>
        <w:tc>
          <w:tcPr>
            <w:tcW w:w="765" w:type="pct"/>
            <w:tcBorders>
              <w:top w:val="nil"/>
              <w:bottom w:val="nil"/>
            </w:tcBorders>
            <w:shd w:val="clear" w:color="auto" w:fill="auto"/>
          </w:tcPr>
          <w:p w14:paraId="1F1F3D1B" w14:textId="77777777" w:rsidR="001B15E6" w:rsidRPr="00C47841" w:rsidRDefault="001B15E6" w:rsidP="001B15E6">
            <w:pPr>
              <w:spacing w:line="240" w:lineRule="auto"/>
              <w:ind w:right="-72"/>
              <w:jc w:val="right"/>
              <w:rPr>
                <w:rFonts w:eastAsia="Arial Unicode MS" w:cs="Arial"/>
                <w:sz w:val="18"/>
                <w:szCs w:val="18"/>
              </w:rPr>
            </w:pPr>
          </w:p>
        </w:tc>
        <w:tc>
          <w:tcPr>
            <w:tcW w:w="750" w:type="pct"/>
            <w:tcBorders>
              <w:top w:val="nil"/>
              <w:bottom w:val="nil"/>
            </w:tcBorders>
            <w:shd w:val="clear" w:color="auto" w:fill="FAFAFA"/>
          </w:tcPr>
          <w:p w14:paraId="0C77F866" w14:textId="77777777" w:rsidR="001B15E6" w:rsidRPr="00C47841" w:rsidRDefault="001B15E6" w:rsidP="001B15E6">
            <w:pPr>
              <w:spacing w:line="240" w:lineRule="auto"/>
              <w:ind w:right="-72"/>
              <w:jc w:val="right"/>
              <w:rPr>
                <w:rFonts w:eastAsia="Arial Unicode MS" w:cs="Arial"/>
                <w:sz w:val="18"/>
                <w:szCs w:val="18"/>
              </w:rPr>
            </w:pPr>
          </w:p>
        </w:tc>
        <w:tc>
          <w:tcPr>
            <w:tcW w:w="814" w:type="pct"/>
            <w:tcBorders>
              <w:top w:val="nil"/>
              <w:bottom w:val="nil"/>
            </w:tcBorders>
            <w:shd w:val="clear" w:color="auto" w:fill="auto"/>
          </w:tcPr>
          <w:p w14:paraId="71810E62" w14:textId="77777777" w:rsidR="001B15E6" w:rsidRPr="00C47841" w:rsidRDefault="001B15E6" w:rsidP="001B15E6">
            <w:pPr>
              <w:spacing w:line="240" w:lineRule="auto"/>
              <w:ind w:right="-72"/>
              <w:jc w:val="right"/>
              <w:rPr>
                <w:rFonts w:eastAsia="Arial Unicode MS" w:cs="Arial"/>
                <w:sz w:val="18"/>
                <w:szCs w:val="18"/>
              </w:rPr>
            </w:pPr>
          </w:p>
        </w:tc>
      </w:tr>
      <w:tr w:rsidR="00922796" w:rsidRPr="00C47841" w14:paraId="0678483E" w14:textId="77777777" w:rsidTr="001A05DE">
        <w:tc>
          <w:tcPr>
            <w:tcW w:w="1921" w:type="pct"/>
            <w:tcBorders>
              <w:top w:val="nil"/>
              <w:bottom w:val="nil"/>
            </w:tcBorders>
            <w:shd w:val="clear" w:color="auto" w:fill="auto"/>
          </w:tcPr>
          <w:p w14:paraId="6740289E" w14:textId="77777777" w:rsidR="00922796" w:rsidRPr="00C47841" w:rsidRDefault="00922796" w:rsidP="00922796">
            <w:pPr>
              <w:spacing w:line="240" w:lineRule="auto"/>
              <w:ind w:left="-101" w:right="-72"/>
              <w:rPr>
                <w:rFonts w:eastAsia="Arial Unicode MS" w:cs="Arial"/>
                <w:sz w:val="18"/>
                <w:szCs w:val="18"/>
              </w:rPr>
            </w:pPr>
            <w:r w:rsidRPr="00C47841">
              <w:rPr>
                <w:rFonts w:eastAsia="Arial Unicode MS" w:cs="Arial"/>
                <w:sz w:val="18"/>
                <w:szCs w:val="18"/>
              </w:rPr>
              <w:t xml:space="preserve">   - The ultimate parent company</w:t>
            </w:r>
          </w:p>
        </w:tc>
        <w:tc>
          <w:tcPr>
            <w:tcW w:w="750" w:type="pct"/>
            <w:shd w:val="clear" w:color="auto" w:fill="FAFAFA"/>
          </w:tcPr>
          <w:p w14:paraId="236331B5" w14:textId="77777777" w:rsidR="00922796" w:rsidRPr="00C47841" w:rsidRDefault="00922796" w:rsidP="00922796">
            <w:pPr>
              <w:ind w:left="-101" w:right="-72"/>
              <w:jc w:val="right"/>
              <w:rPr>
                <w:rFonts w:eastAsia="Arial Unicode MS" w:cs="Arial"/>
                <w:sz w:val="18"/>
                <w:szCs w:val="18"/>
                <w:cs/>
              </w:rPr>
            </w:pPr>
            <w:r w:rsidRPr="00C47841">
              <w:rPr>
                <w:rFonts w:eastAsia="Arial Unicode MS" w:cs="Arial"/>
                <w:sz w:val="18"/>
                <w:szCs w:val="18"/>
              </w:rPr>
              <w:t>570</w:t>
            </w:r>
          </w:p>
        </w:tc>
        <w:tc>
          <w:tcPr>
            <w:tcW w:w="765" w:type="pct"/>
          </w:tcPr>
          <w:p w14:paraId="2F76AD58" w14:textId="77777777" w:rsidR="00922796" w:rsidRPr="00C47841" w:rsidRDefault="00922796" w:rsidP="00922796">
            <w:pPr>
              <w:ind w:left="-101" w:right="-72"/>
              <w:jc w:val="right"/>
              <w:rPr>
                <w:rFonts w:eastAsia="Arial Unicode MS" w:cs="Arial"/>
                <w:sz w:val="18"/>
                <w:szCs w:val="18"/>
              </w:rPr>
            </w:pPr>
            <w:r w:rsidRPr="00C47841">
              <w:rPr>
                <w:rFonts w:eastAsia="Arial Unicode MS" w:cs="Arial"/>
                <w:sz w:val="18"/>
                <w:szCs w:val="18"/>
              </w:rPr>
              <w:t>24</w:t>
            </w:r>
          </w:p>
        </w:tc>
        <w:tc>
          <w:tcPr>
            <w:tcW w:w="750" w:type="pct"/>
            <w:shd w:val="clear" w:color="auto" w:fill="FAFAFA"/>
            <w:vAlign w:val="bottom"/>
          </w:tcPr>
          <w:p w14:paraId="76E4D278" w14:textId="070C7FF0" w:rsidR="00922796" w:rsidRPr="00C47841" w:rsidRDefault="00922796" w:rsidP="00E24606">
            <w:pPr>
              <w:ind w:left="-101" w:right="-72"/>
              <w:jc w:val="right"/>
              <w:rPr>
                <w:rFonts w:eastAsia="Arial Unicode MS" w:cs="Arial"/>
                <w:sz w:val="18"/>
                <w:szCs w:val="18"/>
              </w:rPr>
            </w:pPr>
            <w:r w:rsidRPr="00C47841">
              <w:rPr>
                <w:rFonts w:eastAsia="Arial Unicode MS" w:cs="Arial"/>
                <w:sz w:val="18"/>
                <w:szCs w:val="18"/>
              </w:rPr>
              <w:t>570</w:t>
            </w:r>
          </w:p>
        </w:tc>
        <w:tc>
          <w:tcPr>
            <w:tcW w:w="814" w:type="pct"/>
          </w:tcPr>
          <w:p w14:paraId="436B4D10" w14:textId="77777777" w:rsidR="00922796" w:rsidRPr="00C47841" w:rsidRDefault="00922796" w:rsidP="00922796">
            <w:pPr>
              <w:ind w:left="-101" w:right="-72"/>
              <w:jc w:val="right"/>
              <w:rPr>
                <w:rFonts w:eastAsia="Arial Unicode MS" w:cs="Arial"/>
                <w:sz w:val="18"/>
                <w:szCs w:val="18"/>
              </w:rPr>
            </w:pPr>
            <w:r w:rsidRPr="00C47841">
              <w:rPr>
                <w:rFonts w:eastAsia="Arial Unicode MS" w:cs="Arial"/>
                <w:sz w:val="18"/>
                <w:szCs w:val="18"/>
              </w:rPr>
              <w:t>24</w:t>
            </w:r>
          </w:p>
        </w:tc>
      </w:tr>
      <w:tr w:rsidR="00922796" w:rsidRPr="00C47841" w14:paraId="7F3760AD" w14:textId="77777777" w:rsidTr="001A05DE">
        <w:tc>
          <w:tcPr>
            <w:tcW w:w="1921" w:type="pct"/>
            <w:tcBorders>
              <w:top w:val="nil"/>
              <w:bottom w:val="nil"/>
            </w:tcBorders>
            <w:shd w:val="clear" w:color="auto" w:fill="auto"/>
          </w:tcPr>
          <w:p w14:paraId="4F781570" w14:textId="77777777" w:rsidR="00922796" w:rsidRPr="00C47841" w:rsidRDefault="00922796" w:rsidP="00922796">
            <w:pPr>
              <w:spacing w:line="240" w:lineRule="auto"/>
              <w:ind w:left="-101" w:right="-72"/>
              <w:rPr>
                <w:rFonts w:eastAsia="Arial Unicode MS" w:cs="Arial"/>
                <w:sz w:val="18"/>
                <w:szCs w:val="18"/>
              </w:rPr>
            </w:pPr>
            <w:r w:rsidRPr="00C47841">
              <w:rPr>
                <w:rFonts w:eastAsia="Arial Unicode MS" w:cs="Arial"/>
                <w:sz w:val="18"/>
                <w:szCs w:val="18"/>
              </w:rPr>
              <w:t xml:space="preserve">   - Shareholders</w:t>
            </w:r>
          </w:p>
        </w:tc>
        <w:tc>
          <w:tcPr>
            <w:tcW w:w="750" w:type="pct"/>
            <w:shd w:val="clear" w:color="auto" w:fill="FAFAFA"/>
          </w:tcPr>
          <w:p w14:paraId="4CDB5C41" w14:textId="77777777" w:rsidR="00922796" w:rsidRPr="00C47841" w:rsidRDefault="00922796" w:rsidP="00922796">
            <w:pPr>
              <w:ind w:left="-101" w:right="-72"/>
              <w:jc w:val="right"/>
              <w:rPr>
                <w:rFonts w:eastAsia="Arial Unicode MS" w:cs="Arial"/>
                <w:sz w:val="18"/>
                <w:szCs w:val="18"/>
              </w:rPr>
            </w:pPr>
            <w:r w:rsidRPr="00C47841">
              <w:rPr>
                <w:rFonts w:eastAsia="Arial Unicode MS" w:cs="Arial"/>
                <w:sz w:val="18"/>
                <w:szCs w:val="18"/>
              </w:rPr>
              <w:t>1,213</w:t>
            </w:r>
          </w:p>
        </w:tc>
        <w:tc>
          <w:tcPr>
            <w:tcW w:w="765" w:type="pct"/>
          </w:tcPr>
          <w:p w14:paraId="166EF90A" w14:textId="77777777" w:rsidR="00922796" w:rsidRPr="00C47841" w:rsidRDefault="00922796" w:rsidP="00922796">
            <w:pPr>
              <w:ind w:left="-101" w:right="-72"/>
              <w:jc w:val="right"/>
              <w:rPr>
                <w:rFonts w:eastAsia="Arial Unicode MS" w:cs="Arial"/>
                <w:sz w:val="18"/>
                <w:szCs w:val="18"/>
              </w:rPr>
            </w:pPr>
            <w:r w:rsidRPr="00C47841">
              <w:rPr>
                <w:rFonts w:eastAsia="Arial Unicode MS" w:cs="Arial"/>
                <w:sz w:val="18"/>
                <w:szCs w:val="18"/>
              </w:rPr>
              <w:t>11</w:t>
            </w:r>
          </w:p>
        </w:tc>
        <w:tc>
          <w:tcPr>
            <w:tcW w:w="750" w:type="pct"/>
            <w:shd w:val="clear" w:color="auto" w:fill="FAFAFA"/>
          </w:tcPr>
          <w:p w14:paraId="3A54BCCA" w14:textId="77777777" w:rsidR="00922796" w:rsidRPr="00C47841" w:rsidRDefault="00922796" w:rsidP="00922796">
            <w:pPr>
              <w:ind w:left="-101" w:right="-72"/>
              <w:jc w:val="right"/>
              <w:rPr>
                <w:rFonts w:eastAsia="Arial Unicode MS" w:cs="Arial"/>
                <w:sz w:val="18"/>
                <w:szCs w:val="18"/>
              </w:rPr>
            </w:pPr>
            <w:r w:rsidRPr="00C47841">
              <w:rPr>
                <w:rFonts w:eastAsia="Arial Unicode MS" w:cs="Arial"/>
                <w:sz w:val="18"/>
                <w:szCs w:val="18"/>
              </w:rPr>
              <w:t>1,212</w:t>
            </w:r>
          </w:p>
        </w:tc>
        <w:tc>
          <w:tcPr>
            <w:tcW w:w="814" w:type="pct"/>
          </w:tcPr>
          <w:p w14:paraId="5FDB6826" w14:textId="77777777" w:rsidR="00922796" w:rsidRPr="00C47841" w:rsidRDefault="00922796" w:rsidP="00922796">
            <w:pPr>
              <w:ind w:left="-101" w:right="-72"/>
              <w:jc w:val="right"/>
              <w:rPr>
                <w:rFonts w:eastAsia="Arial Unicode MS" w:cs="Arial"/>
                <w:sz w:val="18"/>
                <w:szCs w:val="18"/>
              </w:rPr>
            </w:pPr>
            <w:r w:rsidRPr="00C47841">
              <w:rPr>
                <w:rFonts w:eastAsia="Arial Unicode MS" w:cs="Arial"/>
                <w:sz w:val="18"/>
                <w:szCs w:val="18"/>
              </w:rPr>
              <w:t>10</w:t>
            </w:r>
          </w:p>
        </w:tc>
      </w:tr>
      <w:tr w:rsidR="00922796" w:rsidRPr="00C47841" w14:paraId="2506BE2F" w14:textId="77777777" w:rsidTr="001A05DE">
        <w:tc>
          <w:tcPr>
            <w:tcW w:w="1921" w:type="pct"/>
            <w:tcBorders>
              <w:top w:val="nil"/>
              <w:bottom w:val="nil"/>
            </w:tcBorders>
            <w:shd w:val="clear" w:color="auto" w:fill="auto"/>
          </w:tcPr>
          <w:p w14:paraId="0A84DC1D" w14:textId="77777777" w:rsidR="00922796" w:rsidRPr="00C47841" w:rsidRDefault="00922796" w:rsidP="00922796">
            <w:pPr>
              <w:spacing w:line="240" w:lineRule="auto"/>
              <w:ind w:left="-101" w:right="-72"/>
              <w:rPr>
                <w:rFonts w:eastAsia="Arial Unicode MS" w:cs="Arial"/>
                <w:sz w:val="18"/>
                <w:szCs w:val="18"/>
              </w:rPr>
            </w:pPr>
            <w:r w:rsidRPr="00C47841">
              <w:rPr>
                <w:rFonts w:eastAsia="Arial Unicode MS" w:cs="Arial"/>
                <w:sz w:val="18"/>
                <w:szCs w:val="18"/>
              </w:rPr>
              <w:t xml:space="preserve">   - Subsidiaries</w:t>
            </w:r>
          </w:p>
        </w:tc>
        <w:tc>
          <w:tcPr>
            <w:tcW w:w="750" w:type="pct"/>
            <w:shd w:val="clear" w:color="auto" w:fill="FAFAFA"/>
          </w:tcPr>
          <w:p w14:paraId="25FD0367" w14:textId="77777777" w:rsidR="00922796" w:rsidRPr="00C47841" w:rsidRDefault="00922796" w:rsidP="00922796">
            <w:pPr>
              <w:ind w:left="-101" w:right="-72"/>
              <w:jc w:val="right"/>
              <w:rPr>
                <w:rFonts w:eastAsia="Arial Unicode MS" w:cs="Arial"/>
                <w:sz w:val="18"/>
                <w:szCs w:val="18"/>
              </w:rPr>
            </w:pPr>
            <w:r w:rsidRPr="00C47841">
              <w:rPr>
                <w:rFonts w:eastAsia="Arial Unicode MS" w:cs="Arial"/>
                <w:sz w:val="18"/>
                <w:szCs w:val="18"/>
              </w:rPr>
              <w:t>-</w:t>
            </w:r>
          </w:p>
        </w:tc>
        <w:tc>
          <w:tcPr>
            <w:tcW w:w="765" w:type="pct"/>
          </w:tcPr>
          <w:p w14:paraId="7678491A" w14:textId="77777777" w:rsidR="00922796" w:rsidRPr="00C47841" w:rsidRDefault="00922796" w:rsidP="00922796">
            <w:pPr>
              <w:ind w:left="-101" w:right="-72"/>
              <w:jc w:val="right"/>
              <w:rPr>
                <w:rFonts w:eastAsia="Arial Unicode MS" w:cs="Arial"/>
                <w:sz w:val="18"/>
                <w:szCs w:val="18"/>
              </w:rPr>
            </w:pPr>
            <w:r w:rsidRPr="00C47841">
              <w:rPr>
                <w:rFonts w:eastAsia="Arial Unicode MS" w:cs="Arial"/>
                <w:sz w:val="18"/>
                <w:szCs w:val="18"/>
                <w:cs/>
              </w:rPr>
              <w:t>-</w:t>
            </w:r>
          </w:p>
        </w:tc>
        <w:tc>
          <w:tcPr>
            <w:tcW w:w="750" w:type="pct"/>
            <w:shd w:val="clear" w:color="auto" w:fill="FAFAFA"/>
          </w:tcPr>
          <w:p w14:paraId="7F995D9B" w14:textId="77777777" w:rsidR="00922796" w:rsidRPr="00C47841" w:rsidRDefault="00922796" w:rsidP="00922796">
            <w:pPr>
              <w:ind w:left="-101" w:right="-72"/>
              <w:jc w:val="right"/>
              <w:rPr>
                <w:rFonts w:eastAsia="Arial Unicode MS" w:cs="Arial"/>
                <w:sz w:val="18"/>
                <w:szCs w:val="18"/>
              </w:rPr>
            </w:pPr>
            <w:r w:rsidRPr="00C47841">
              <w:rPr>
                <w:rFonts w:eastAsia="Arial Unicode MS" w:cs="Arial"/>
                <w:sz w:val="18"/>
                <w:szCs w:val="18"/>
              </w:rPr>
              <w:t>-</w:t>
            </w:r>
          </w:p>
        </w:tc>
        <w:tc>
          <w:tcPr>
            <w:tcW w:w="814" w:type="pct"/>
          </w:tcPr>
          <w:p w14:paraId="39A90A8E" w14:textId="77777777" w:rsidR="00922796" w:rsidRPr="00C47841" w:rsidRDefault="00922796" w:rsidP="00922796">
            <w:pPr>
              <w:ind w:left="-101" w:right="-72"/>
              <w:jc w:val="right"/>
              <w:rPr>
                <w:rFonts w:eastAsia="Arial Unicode MS" w:cs="Arial"/>
                <w:sz w:val="18"/>
                <w:szCs w:val="18"/>
              </w:rPr>
            </w:pPr>
            <w:r w:rsidRPr="00C47841">
              <w:rPr>
                <w:rFonts w:eastAsia="Arial Unicode MS" w:cs="Arial"/>
                <w:sz w:val="18"/>
                <w:szCs w:val="18"/>
              </w:rPr>
              <w:t>4</w:t>
            </w:r>
          </w:p>
        </w:tc>
      </w:tr>
      <w:tr w:rsidR="00922796" w:rsidRPr="00C47841" w14:paraId="04392315" w14:textId="77777777" w:rsidTr="001A05DE">
        <w:tc>
          <w:tcPr>
            <w:tcW w:w="1921" w:type="pct"/>
            <w:tcBorders>
              <w:top w:val="nil"/>
              <w:bottom w:val="nil"/>
            </w:tcBorders>
            <w:shd w:val="clear" w:color="auto" w:fill="auto"/>
          </w:tcPr>
          <w:p w14:paraId="0EBAC753" w14:textId="77777777" w:rsidR="00922796" w:rsidRPr="00C47841" w:rsidRDefault="00922796" w:rsidP="00922796">
            <w:pPr>
              <w:spacing w:line="240" w:lineRule="auto"/>
              <w:ind w:left="-101" w:right="-72"/>
              <w:rPr>
                <w:rFonts w:eastAsia="Arial Unicode MS" w:cs="Arial"/>
                <w:sz w:val="18"/>
                <w:szCs w:val="18"/>
              </w:rPr>
            </w:pPr>
            <w:r w:rsidRPr="00C47841">
              <w:rPr>
                <w:rFonts w:eastAsia="Arial Unicode MS" w:cs="Arial"/>
                <w:sz w:val="18"/>
                <w:szCs w:val="18"/>
              </w:rPr>
              <w:t xml:space="preserve">   - Joint ventures</w:t>
            </w:r>
          </w:p>
        </w:tc>
        <w:tc>
          <w:tcPr>
            <w:tcW w:w="750" w:type="pct"/>
            <w:shd w:val="clear" w:color="auto" w:fill="FAFAFA"/>
          </w:tcPr>
          <w:p w14:paraId="2E7D821C" w14:textId="77777777" w:rsidR="00922796" w:rsidRPr="00C47841" w:rsidRDefault="00922796" w:rsidP="00922796">
            <w:pPr>
              <w:ind w:left="-101" w:right="-72"/>
              <w:jc w:val="right"/>
              <w:rPr>
                <w:rFonts w:eastAsia="Arial Unicode MS" w:cs="Arial"/>
                <w:sz w:val="18"/>
                <w:szCs w:val="18"/>
              </w:rPr>
            </w:pPr>
            <w:r w:rsidRPr="00C47841">
              <w:rPr>
                <w:rFonts w:eastAsia="Arial Unicode MS" w:cs="Arial"/>
                <w:sz w:val="18"/>
                <w:szCs w:val="18"/>
              </w:rPr>
              <w:t>2</w:t>
            </w:r>
          </w:p>
        </w:tc>
        <w:tc>
          <w:tcPr>
            <w:tcW w:w="765" w:type="pct"/>
          </w:tcPr>
          <w:p w14:paraId="1FF5468A" w14:textId="77777777" w:rsidR="00922796" w:rsidRPr="00C47841" w:rsidRDefault="00922796" w:rsidP="00922796">
            <w:pPr>
              <w:ind w:left="-101" w:right="-72"/>
              <w:jc w:val="right"/>
              <w:rPr>
                <w:rFonts w:eastAsia="Arial Unicode MS" w:cs="Arial"/>
                <w:sz w:val="18"/>
                <w:szCs w:val="18"/>
              </w:rPr>
            </w:pPr>
            <w:r w:rsidRPr="00C47841">
              <w:rPr>
                <w:rFonts w:eastAsia="Arial Unicode MS" w:cs="Arial"/>
                <w:sz w:val="18"/>
                <w:szCs w:val="18"/>
              </w:rPr>
              <w:t>2</w:t>
            </w:r>
          </w:p>
        </w:tc>
        <w:tc>
          <w:tcPr>
            <w:tcW w:w="750" w:type="pct"/>
            <w:shd w:val="clear" w:color="auto" w:fill="FAFAFA"/>
          </w:tcPr>
          <w:p w14:paraId="1F9FD1DC" w14:textId="77777777" w:rsidR="00922796" w:rsidRPr="00C47841" w:rsidRDefault="00922796" w:rsidP="00922796">
            <w:pPr>
              <w:ind w:left="-101" w:right="-72"/>
              <w:jc w:val="right"/>
              <w:rPr>
                <w:rFonts w:eastAsia="Arial Unicode MS" w:cs="Arial"/>
                <w:sz w:val="18"/>
                <w:szCs w:val="18"/>
              </w:rPr>
            </w:pPr>
            <w:r w:rsidRPr="00C47841">
              <w:rPr>
                <w:rFonts w:eastAsia="Arial Unicode MS" w:cs="Arial"/>
                <w:sz w:val="18"/>
                <w:szCs w:val="18"/>
              </w:rPr>
              <w:t>2</w:t>
            </w:r>
          </w:p>
        </w:tc>
        <w:tc>
          <w:tcPr>
            <w:tcW w:w="814" w:type="pct"/>
          </w:tcPr>
          <w:p w14:paraId="5142A177" w14:textId="77777777" w:rsidR="00922796" w:rsidRPr="00C47841" w:rsidRDefault="00922796" w:rsidP="00922796">
            <w:pPr>
              <w:ind w:left="-101" w:right="-72"/>
              <w:jc w:val="right"/>
              <w:rPr>
                <w:rFonts w:eastAsia="Arial Unicode MS" w:cs="Arial"/>
                <w:sz w:val="18"/>
                <w:szCs w:val="18"/>
              </w:rPr>
            </w:pPr>
            <w:r w:rsidRPr="00C47841">
              <w:rPr>
                <w:rFonts w:eastAsia="Arial Unicode MS" w:cs="Arial"/>
                <w:sz w:val="18"/>
                <w:szCs w:val="18"/>
              </w:rPr>
              <w:t>2</w:t>
            </w:r>
          </w:p>
        </w:tc>
      </w:tr>
      <w:tr w:rsidR="00922796" w:rsidRPr="00C47841" w14:paraId="14D6E379" w14:textId="77777777" w:rsidTr="001A05DE">
        <w:tc>
          <w:tcPr>
            <w:tcW w:w="1921" w:type="pct"/>
            <w:tcBorders>
              <w:top w:val="nil"/>
              <w:bottom w:val="nil"/>
            </w:tcBorders>
            <w:shd w:val="clear" w:color="auto" w:fill="auto"/>
          </w:tcPr>
          <w:p w14:paraId="1F038FBB" w14:textId="77777777" w:rsidR="00922796" w:rsidRPr="00C47841" w:rsidRDefault="00922796" w:rsidP="00922796">
            <w:pPr>
              <w:spacing w:line="240" w:lineRule="auto"/>
              <w:ind w:left="-101" w:right="-72"/>
              <w:rPr>
                <w:rFonts w:eastAsia="Arial Unicode MS" w:cs="Arial"/>
                <w:sz w:val="18"/>
                <w:szCs w:val="18"/>
              </w:rPr>
            </w:pPr>
            <w:r w:rsidRPr="00C47841">
              <w:rPr>
                <w:rFonts w:eastAsia="Arial Unicode MS" w:cs="Arial"/>
                <w:sz w:val="18"/>
                <w:szCs w:val="18"/>
              </w:rPr>
              <w:t xml:space="preserve">   - Other related parties</w:t>
            </w:r>
          </w:p>
        </w:tc>
        <w:tc>
          <w:tcPr>
            <w:tcW w:w="750" w:type="pct"/>
            <w:tcBorders>
              <w:bottom w:val="single" w:sz="4" w:space="0" w:color="auto"/>
            </w:tcBorders>
            <w:shd w:val="clear" w:color="auto" w:fill="FAFAFA"/>
          </w:tcPr>
          <w:p w14:paraId="66ADCE20" w14:textId="77777777" w:rsidR="00922796" w:rsidRPr="00C47841" w:rsidRDefault="00922796" w:rsidP="00922796">
            <w:pPr>
              <w:ind w:left="-101" w:right="-72"/>
              <w:jc w:val="right"/>
              <w:rPr>
                <w:rFonts w:eastAsia="Arial Unicode MS" w:cs="Arial"/>
                <w:sz w:val="18"/>
                <w:szCs w:val="18"/>
              </w:rPr>
            </w:pPr>
            <w:r w:rsidRPr="00C47841">
              <w:rPr>
                <w:rFonts w:eastAsia="Arial Unicode MS" w:cs="Arial"/>
                <w:sz w:val="18"/>
                <w:szCs w:val="18"/>
              </w:rPr>
              <w:t>470</w:t>
            </w:r>
          </w:p>
        </w:tc>
        <w:tc>
          <w:tcPr>
            <w:tcW w:w="765" w:type="pct"/>
            <w:tcBorders>
              <w:bottom w:val="single" w:sz="4" w:space="0" w:color="auto"/>
            </w:tcBorders>
          </w:tcPr>
          <w:p w14:paraId="34C98F9F" w14:textId="77777777" w:rsidR="00922796" w:rsidRPr="00C47841" w:rsidRDefault="00922796" w:rsidP="00922796">
            <w:pPr>
              <w:ind w:left="-101" w:right="-72"/>
              <w:jc w:val="right"/>
              <w:rPr>
                <w:rFonts w:eastAsia="Arial Unicode MS" w:cs="Arial"/>
                <w:sz w:val="18"/>
                <w:szCs w:val="18"/>
              </w:rPr>
            </w:pPr>
            <w:r w:rsidRPr="00C47841">
              <w:rPr>
                <w:rFonts w:eastAsia="Arial Unicode MS" w:cs="Arial"/>
                <w:sz w:val="18"/>
                <w:szCs w:val="18"/>
              </w:rPr>
              <w:t>584</w:t>
            </w:r>
          </w:p>
        </w:tc>
        <w:tc>
          <w:tcPr>
            <w:tcW w:w="750" w:type="pct"/>
            <w:tcBorders>
              <w:bottom w:val="single" w:sz="4" w:space="0" w:color="auto"/>
            </w:tcBorders>
            <w:shd w:val="clear" w:color="auto" w:fill="FAFAFA"/>
          </w:tcPr>
          <w:p w14:paraId="3397931D" w14:textId="77777777" w:rsidR="00922796" w:rsidRPr="00C47841" w:rsidRDefault="00922796" w:rsidP="00922796">
            <w:pPr>
              <w:ind w:left="-101" w:right="-72"/>
              <w:jc w:val="right"/>
              <w:rPr>
                <w:rFonts w:eastAsia="Arial Unicode MS" w:cs="Arial"/>
                <w:sz w:val="18"/>
                <w:szCs w:val="18"/>
              </w:rPr>
            </w:pPr>
            <w:r w:rsidRPr="00C47841">
              <w:rPr>
                <w:rFonts w:eastAsia="Arial Unicode MS" w:cs="Arial"/>
                <w:sz w:val="18"/>
                <w:szCs w:val="18"/>
              </w:rPr>
              <w:t>160</w:t>
            </w:r>
          </w:p>
        </w:tc>
        <w:tc>
          <w:tcPr>
            <w:tcW w:w="814" w:type="pct"/>
            <w:tcBorders>
              <w:bottom w:val="single" w:sz="4" w:space="0" w:color="auto"/>
            </w:tcBorders>
          </w:tcPr>
          <w:p w14:paraId="58F39CE5" w14:textId="77777777" w:rsidR="00922796" w:rsidRPr="00C47841" w:rsidRDefault="00922796" w:rsidP="00922796">
            <w:pPr>
              <w:ind w:left="-101" w:right="-72"/>
              <w:jc w:val="right"/>
              <w:rPr>
                <w:rFonts w:eastAsia="Arial Unicode MS" w:cs="Arial"/>
                <w:sz w:val="18"/>
                <w:szCs w:val="18"/>
              </w:rPr>
            </w:pPr>
            <w:r w:rsidRPr="00C47841">
              <w:rPr>
                <w:rFonts w:eastAsia="Arial Unicode MS" w:cs="Arial"/>
                <w:sz w:val="18"/>
                <w:szCs w:val="18"/>
              </w:rPr>
              <w:t>269</w:t>
            </w:r>
          </w:p>
        </w:tc>
      </w:tr>
      <w:tr w:rsidR="001B15E6" w:rsidRPr="00C47841" w14:paraId="2A2121AB" w14:textId="77777777" w:rsidTr="001A05DE">
        <w:tc>
          <w:tcPr>
            <w:tcW w:w="1921" w:type="pct"/>
            <w:tcBorders>
              <w:top w:val="nil"/>
              <w:bottom w:val="nil"/>
            </w:tcBorders>
            <w:shd w:val="clear" w:color="auto" w:fill="auto"/>
          </w:tcPr>
          <w:p w14:paraId="12E14A1D" w14:textId="77777777" w:rsidR="001B15E6" w:rsidRPr="00C47841" w:rsidRDefault="001B15E6" w:rsidP="00922796">
            <w:pPr>
              <w:spacing w:line="240" w:lineRule="auto"/>
              <w:ind w:left="-101" w:right="-72"/>
              <w:rPr>
                <w:rFonts w:eastAsia="Arial Unicode MS" w:cs="Arial"/>
                <w:sz w:val="18"/>
                <w:szCs w:val="18"/>
              </w:rPr>
            </w:pPr>
          </w:p>
        </w:tc>
        <w:tc>
          <w:tcPr>
            <w:tcW w:w="750" w:type="pct"/>
            <w:tcBorders>
              <w:top w:val="single" w:sz="4" w:space="0" w:color="auto"/>
              <w:bottom w:val="nil"/>
            </w:tcBorders>
            <w:shd w:val="clear" w:color="auto" w:fill="FAFAFA"/>
          </w:tcPr>
          <w:p w14:paraId="67E4F401" w14:textId="77777777" w:rsidR="001B15E6" w:rsidRPr="00C47841" w:rsidRDefault="001B15E6" w:rsidP="00922796">
            <w:pPr>
              <w:spacing w:line="240" w:lineRule="auto"/>
              <w:ind w:left="-101" w:right="-72"/>
              <w:jc w:val="right"/>
              <w:rPr>
                <w:rFonts w:eastAsia="Arial Unicode MS" w:cs="Arial"/>
                <w:sz w:val="18"/>
                <w:szCs w:val="18"/>
              </w:rPr>
            </w:pPr>
          </w:p>
        </w:tc>
        <w:tc>
          <w:tcPr>
            <w:tcW w:w="765" w:type="pct"/>
            <w:tcBorders>
              <w:top w:val="single" w:sz="4" w:space="0" w:color="auto"/>
              <w:bottom w:val="nil"/>
            </w:tcBorders>
            <w:shd w:val="clear" w:color="auto" w:fill="auto"/>
          </w:tcPr>
          <w:p w14:paraId="5571B06A" w14:textId="77777777" w:rsidR="001B15E6" w:rsidRPr="00C47841" w:rsidRDefault="001B15E6" w:rsidP="00922796">
            <w:pPr>
              <w:spacing w:line="240" w:lineRule="auto"/>
              <w:ind w:left="-101" w:right="-72"/>
              <w:jc w:val="right"/>
              <w:rPr>
                <w:rFonts w:eastAsia="Arial Unicode MS" w:cs="Arial"/>
                <w:sz w:val="18"/>
                <w:szCs w:val="18"/>
              </w:rPr>
            </w:pPr>
          </w:p>
        </w:tc>
        <w:tc>
          <w:tcPr>
            <w:tcW w:w="750" w:type="pct"/>
            <w:tcBorders>
              <w:top w:val="single" w:sz="4" w:space="0" w:color="auto"/>
              <w:bottom w:val="nil"/>
            </w:tcBorders>
            <w:shd w:val="clear" w:color="auto" w:fill="FAFAFA"/>
          </w:tcPr>
          <w:p w14:paraId="0589BB7C" w14:textId="77777777" w:rsidR="001B15E6" w:rsidRPr="00C47841" w:rsidRDefault="001B15E6" w:rsidP="00922796">
            <w:pPr>
              <w:spacing w:line="240" w:lineRule="auto"/>
              <w:ind w:left="-101" w:right="-72"/>
              <w:jc w:val="right"/>
              <w:rPr>
                <w:rFonts w:eastAsia="Arial Unicode MS" w:cs="Arial"/>
                <w:sz w:val="18"/>
                <w:szCs w:val="18"/>
              </w:rPr>
            </w:pPr>
          </w:p>
        </w:tc>
        <w:tc>
          <w:tcPr>
            <w:tcW w:w="814" w:type="pct"/>
            <w:tcBorders>
              <w:top w:val="single" w:sz="4" w:space="0" w:color="auto"/>
              <w:bottom w:val="nil"/>
            </w:tcBorders>
            <w:shd w:val="clear" w:color="auto" w:fill="auto"/>
          </w:tcPr>
          <w:p w14:paraId="0FEA49E2" w14:textId="77777777" w:rsidR="001B15E6" w:rsidRPr="00C47841" w:rsidRDefault="001B15E6" w:rsidP="00922796">
            <w:pPr>
              <w:spacing w:line="240" w:lineRule="auto"/>
              <w:ind w:left="-101" w:right="-72"/>
              <w:jc w:val="right"/>
              <w:rPr>
                <w:rFonts w:eastAsia="Arial Unicode MS" w:cs="Arial"/>
                <w:sz w:val="18"/>
                <w:szCs w:val="18"/>
              </w:rPr>
            </w:pPr>
          </w:p>
        </w:tc>
      </w:tr>
      <w:tr w:rsidR="00922796" w:rsidRPr="00C47841" w14:paraId="7E4C736D" w14:textId="77777777" w:rsidTr="001A05DE">
        <w:tc>
          <w:tcPr>
            <w:tcW w:w="1921" w:type="pct"/>
            <w:tcBorders>
              <w:top w:val="nil"/>
              <w:bottom w:val="nil"/>
            </w:tcBorders>
            <w:shd w:val="clear" w:color="auto" w:fill="auto"/>
          </w:tcPr>
          <w:p w14:paraId="54156A4C" w14:textId="77777777" w:rsidR="00922796" w:rsidRPr="00C47841" w:rsidRDefault="00922796" w:rsidP="00922796">
            <w:pPr>
              <w:spacing w:line="240" w:lineRule="auto"/>
              <w:ind w:left="-101" w:right="-72"/>
              <w:rPr>
                <w:rFonts w:eastAsia="Arial Unicode MS" w:cs="Arial"/>
                <w:sz w:val="18"/>
                <w:szCs w:val="18"/>
              </w:rPr>
            </w:pPr>
            <w:r w:rsidRPr="00C47841">
              <w:rPr>
                <w:rFonts w:eastAsia="Arial Unicode MS" w:cs="Arial"/>
                <w:sz w:val="18"/>
                <w:szCs w:val="18"/>
              </w:rPr>
              <w:t>Total other payables</w:t>
            </w:r>
          </w:p>
        </w:tc>
        <w:tc>
          <w:tcPr>
            <w:tcW w:w="750" w:type="pct"/>
            <w:tcBorders>
              <w:top w:val="nil"/>
              <w:bottom w:val="single" w:sz="4" w:space="0" w:color="auto"/>
            </w:tcBorders>
            <w:shd w:val="clear" w:color="auto" w:fill="FAFAFA"/>
          </w:tcPr>
          <w:p w14:paraId="549BC2E5" w14:textId="77777777" w:rsidR="00922796" w:rsidRPr="00C47841" w:rsidRDefault="00922796" w:rsidP="00E24606">
            <w:pPr>
              <w:ind w:left="-101" w:right="-72"/>
              <w:jc w:val="right"/>
              <w:rPr>
                <w:rFonts w:eastAsia="Arial Unicode MS" w:cs="Arial"/>
                <w:sz w:val="18"/>
                <w:szCs w:val="18"/>
              </w:rPr>
            </w:pPr>
            <w:r w:rsidRPr="00C47841">
              <w:rPr>
                <w:rFonts w:eastAsia="Arial Unicode MS" w:cs="Arial"/>
                <w:sz w:val="18"/>
                <w:szCs w:val="18"/>
              </w:rPr>
              <w:t>2,255</w:t>
            </w:r>
          </w:p>
        </w:tc>
        <w:tc>
          <w:tcPr>
            <w:tcW w:w="765" w:type="pct"/>
            <w:tcBorders>
              <w:top w:val="nil"/>
              <w:bottom w:val="single" w:sz="4" w:space="0" w:color="auto"/>
            </w:tcBorders>
            <w:shd w:val="clear" w:color="auto" w:fill="auto"/>
          </w:tcPr>
          <w:p w14:paraId="7690AA7F" w14:textId="77777777" w:rsidR="00922796" w:rsidRPr="00C47841" w:rsidRDefault="00922796" w:rsidP="00E24606">
            <w:pPr>
              <w:ind w:left="-101" w:right="-72"/>
              <w:jc w:val="right"/>
              <w:rPr>
                <w:rFonts w:eastAsia="Arial Unicode MS" w:cs="Arial"/>
                <w:sz w:val="18"/>
                <w:szCs w:val="18"/>
              </w:rPr>
            </w:pPr>
            <w:r w:rsidRPr="00C47841">
              <w:rPr>
                <w:rFonts w:eastAsia="Arial Unicode MS" w:cs="Arial"/>
                <w:sz w:val="18"/>
                <w:szCs w:val="18"/>
              </w:rPr>
              <w:t>621</w:t>
            </w:r>
          </w:p>
        </w:tc>
        <w:tc>
          <w:tcPr>
            <w:tcW w:w="750" w:type="pct"/>
            <w:tcBorders>
              <w:top w:val="nil"/>
              <w:bottom w:val="single" w:sz="4" w:space="0" w:color="auto"/>
            </w:tcBorders>
            <w:shd w:val="clear" w:color="auto" w:fill="FAFAFA"/>
          </w:tcPr>
          <w:p w14:paraId="26E9CC24" w14:textId="77777777" w:rsidR="00922796" w:rsidRPr="00C47841" w:rsidRDefault="00922796" w:rsidP="00E24606">
            <w:pPr>
              <w:ind w:left="-101" w:right="-72"/>
              <w:jc w:val="right"/>
              <w:rPr>
                <w:rFonts w:eastAsia="Arial Unicode MS" w:cs="Arial"/>
                <w:sz w:val="18"/>
                <w:szCs w:val="18"/>
              </w:rPr>
            </w:pPr>
            <w:r w:rsidRPr="00C47841">
              <w:rPr>
                <w:rFonts w:eastAsia="Arial Unicode MS" w:cs="Arial"/>
                <w:sz w:val="18"/>
                <w:szCs w:val="18"/>
              </w:rPr>
              <w:t>1,944</w:t>
            </w:r>
          </w:p>
        </w:tc>
        <w:tc>
          <w:tcPr>
            <w:tcW w:w="814" w:type="pct"/>
            <w:tcBorders>
              <w:top w:val="nil"/>
              <w:bottom w:val="single" w:sz="4" w:space="0" w:color="auto"/>
            </w:tcBorders>
            <w:shd w:val="clear" w:color="auto" w:fill="auto"/>
          </w:tcPr>
          <w:p w14:paraId="72493A3F" w14:textId="77777777" w:rsidR="00922796" w:rsidRPr="00C47841" w:rsidRDefault="00922796" w:rsidP="00E24606">
            <w:pPr>
              <w:ind w:left="-101" w:right="-72"/>
              <w:jc w:val="right"/>
              <w:rPr>
                <w:rFonts w:eastAsia="Arial Unicode MS" w:cs="Arial"/>
                <w:sz w:val="18"/>
                <w:szCs w:val="18"/>
              </w:rPr>
            </w:pPr>
            <w:r w:rsidRPr="00C47841">
              <w:rPr>
                <w:rFonts w:eastAsia="Arial Unicode MS" w:cs="Arial"/>
                <w:sz w:val="18"/>
                <w:szCs w:val="18"/>
              </w:rPr>
              <w:t>309</w:t>
            </w:r>
          </w:p>
        </w:tc>
      </w:tr>
    </w:tbl>
    <w:p w14:paraId="43C48F0D" w14:textId="77777777" w:rsidR="0000267D" w:rsidRPr="00C47841" w:rsidRDefault="0000267D">
      <w:pPr>
        <w:spacing w:line="240" w:lineRule="auto"/>
        <w:rPr>
          <w:rFonts w:eastAsia="Arial Unicode MS" w:cs="Arial"/>
          <w:sz w:val="18"/>
          <w:szCs w:val="18"/>
        </w:rPr>
      </w:pPr>
      <w:r w:rsidRPr="00C47841">
        <w:rPr>
          <w:rFonts w:eastAsia="Arial Unicode MS" w:cs="Arial"/>
          <w:sz w:val="18"/>
          <w:szCs w:val="18"/>
        </w:rPr>
        <w:br w:type="page"/>
      </w:r>
    </w:p>
    <w:p w14:paraId="122E951B" w14:textId="77777777" w:rsidR="001E0EE7" w:rsidRPr="00C47841" w:rsidRDefault="001E0EE7" w:rsidP="007554A0">
      <w:pPr>
        <w:pStyle w:val="Header"/>
        <w:tabs>
          <w:tab w:val="clear" w:pos="4153"/>
          <w:tab w:val="clear" w:pos="8306"/>
        </w:tabs>
        <w:spacing w:line="240" w:lineRule="auto"/>
        <w:ind w:left="540" w:hanging="540"/>
        <w:jc w:val="both"/>
        <w:rPr>
          <w:rFonts w:eastAsia="Arial Unicode MS" w:cs="Arial"/>
          <w:sz w:val="18"/>
          <w:szCs w:val="18"/>
        </w:rPr>
      </w:pPr>
    </w:p>
    <w:p w14:paraId="02F84193" w14:textId="77777777" w:rsidR="001E0EE7" w:rsidRPr="00C47841" w:rsidRDefault="001E0EE7" w:rsidP="007554A0">
      <w:pPr>
        <w:tabs>
          <w:tab w:val="left" w:pos="567"/>
        </w:tabs>
        <w:spacing w:line="240" w:lineRule="auto"/>
        <w:rPr>
          <w:rFonts w:eastAsia="Arial Unicode MS" w:cs="Arial"/>
          <w:sz w:val="18"/>
          <w:szCs w:val="18"/>
        </w:rPr>
      </w:pPr>
    </w:p>
    <w:p w14:paraId="781C0DF8" w14:textId="2804D76A" w:rsidR="00C127DD" w:rsidRPr="00C47841" w:rsidRDefault="00C127DD" w:rsidP="00C127DD">
      <w:pPr>
        <w:spacing w:line="240" w:lineRule="auto"/>
        <w:ind w:left="540" w:hanging="540"/>
        <w:jc w:val="thaiDistribute"/>
        <w:rPr>
          <w:rFonts w:eastAsia="Arial Unicode MS" w:cs="Arial"/>
          <w:color w:val="CF4A02"/>
          <w:sz w:val="18"/>
          <w:szCs w:val="18"/>
          <w:cs/>
        </w:rPr>
      </w:pPr>
      <w:r w:rsidRPr="00C47841">
        <w:rPr>
          <w:rFonts w:eastAsia="Arial Unicode MS" w:cs="Arial"/>
          <w:color w:val="CF4A02"/>
          <w:sz w:val="18"/>
          <w:szCs w:val="18"/>
        </w:rPr>
        <w:t>21.9</w:t>
      </w:r>
      <w:r w:rsidRPr="00C47841">
        <w:rPr>
          <w:rFonts w:eastAsia="Arial Unicode MS" w:cs="Arial"/>
          <w:color w:val="CF4A02"/>
          <w:sz w:val="18"/>
          <w:szCs w:val="18"/>
        </w:rPr>
        <w:tab/>
        <w:t>Short-term loans from related parties</w:t>
      </w:r>
    </w:p>
    <w:p w14:paraId="6750D834" w14:textId="2636030A" w:rsidR="00C127DD" w:rsidRPr="00C47841" w:rsidRDefault="00C127DD" w:rsidP="00C127DD">
      <w:pPr>
        <w:tabs>
          <w:tab w:val="left" w:pos="540"/>
        </w:tabs>
        <w:spacing w:line="240" w:lineRule="auto"/>
        <w:jc w:val="both"/>
        <w:rPr>
          <w:rFonts w:eastAsia="Arial Unicode MS" w:cs="Arial"/>
          <w:sz w:val="18"/>
          <w:szCs w:val="18"/>
          <w:lang w:eastAsia="en-GB"/>
        </w:rPr>
      </w:pPr>
    </w:p>
    <w:tbl>
      <w:tblPr>
        <w:tblW w:w="4715" w:type="pct"/>
        <w:tblInd w:w="531" w:type="dxa"/>
        <w:tblBorders>
          <w:top w:val="single" w:sz="4" w:space="0" w:color="auto"/>
          <w:bottom w:val="single" w:sz="4" w:space="0" w:color="auto"/>
        </w:tblBorders>
        <w:tblLayout w:type="fixed"/>
        <w:tblLook w:val="0000" w:firstRow="0" w:lastRow="0" w:firstColumn="0" w:lastColumn="0" w:noHBand="0" w:noVBand="0"/>
      </w:tblPr>
      <w:tblGrid>
        <w:gridCol w:w="3426"/>
        <w:gridCol w:w="1338"/>
        <w:gridCol w:w="1365"/>
        <w:gridCol w:w="1338"/>
        <w:gridCol w:w="1452"/>
      </w:tblGrid>
      <w:tr w:rsidR="0000267D" w:rsidRPr="00C47841" w14:paraId="1E837DBD" w14:textId="77777777" w:rsidTr="001A05DE">
        <w:tc>
          <w:tcPr>
            <w:tcW w:w="1921" w:type="pct"/>
            <w:tcBorders>
              <w:top w:val="nil"/>
              <w:bottom w:val="nil"/>
            </w:tcBorders>
            <w:shd w:val="clear" w:color="auto" w:fill="auto"/>
          </w:tcPr>
          <w:p w14:paraId="195FFA47" w14:textId="77777777" w:rsidR="0000267D" w:rsidRPr="00C47841" w:rsidRDefault="0000267D" w:rsidP="00C41294">
            <w:pPr>
              <w:spacing w:line="240" w:lineRule="auto"/>
              <w:ind w:left="-105" w:right="-72"/>
              <w:rPr>
                <w:rFonts w:eastAsia="Arial Unicode MS" w:cs="Arial"/>
                <w:b/>
                <w:bCs/>
                <w:sz w:val="18"/>
                <w:szCs w:val="18"/>
              </w:rPr>
            </w:pPr>
          </w:p>
        </w:tc>
        <w:tc>
          <w:tcPr>
            <w:tcW w:w="1515" w:type="pct"/>
            <w:gridSpan w:val="2"/>
            <w:tcBorders>
              <w:top w:val="single" w:sz="4" w:space="0" w:color="auto"/>
              <w:bottom w:val="single" w:sz="4" w:space="0" w:color="auto"/>
            </w:tcBorders>
            <w:shd w:val="clear" w:color="auto" w:fill="auto"/>
          </w:tcPr>
          <w:p w14:paraId="12112527" w14:textId="77777777" w:rsidR="0000267D" w:rsidRPr="00C47841" w:rsidRDefault="0000267D" w:rsidP="00C41294">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Consolidated</w:t>
            </w:r>
          </w:p>
          <w:p w14:paraId="36CAF4DA" w14:textId="77777777" w:rsidR="0000267D" w:rsidRPr="00C47841" w:rsidRDefault="0000267D" w:rsidP="00C41294">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financial information</w:t>
            </w:r>
          </w:p>
        </w:tc>
        <w:tc>
          <w:tcPr>
            <w:tcW w:w="1564" w:type="pct"/>
            <w:gridSpan w:val="2"/>
            <w:tcBorders>
              <w:top w:val="single" w:sz="4" w:space="0" w:color="auto"/>
              <w:bottom w:val="single" w:sz="4" w:space="0" w:color="auto"/>
            </w:tcBorders>
            <w:shd w:val="clear" w:color="auto" w:fill="auto"/>
          </w:tcPr>
          <w:p w14:paraId="23202511" w14:textId="77777777" w:rsidR="0000267D" w:rsidRPr="00C47841" w:rsidRDefault="0000267D" w:rsidP="00C41294">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Separate</w:t>
            </w:r>
          </w:p>
          <w:p w14:paraId="233AB6CC" w14:textId="77777777" w:rsidR="0000267D" w:rsidRPr="00C47841" w:rsidRDefault="0000267D" w:rsidP="00C41294">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financial information</w:t>
            </w:r>
          </w:p>
        </w:tc>
      </w:tr>
      <w:tr w:rsidR="0000267D" w:rsidRPr="00C47841" w14:paraId="77C997CC" w14:textId="77777777" w:rsidTr="001A05DE">
        <w:tc>
          <w:tcPr>
            <w:tcW w:w="1921" w:type="pct"/>
            <w:tcBorders>
              <w:top w:val="nil"/>
              <w:bottom w:val="nil"/>
            </w:tcBorders>
            <w:shd w:val="clear" w:color="auto" w:fill="auto"/>
          </w:tcPr>
          <w:p w14:paraId="357B7608" w14:textId="77777777" w:rsidR="0000267D" w:rsidRPr="00C47841" w:rsidRDefault="0000267D" w:rsidP="001A05DE">
            <w:pPr>
              <w:spacing w:line="240" w:lineRule="auto"/>
              <w:ind w:left="-105" w:right="-72"/>
              <w:rPr>
                <w:rFonts w:eastAsia="Arial Unicode MS" w:cs="Arial"/>
                <w:b/>
                <w:bCs/>
                <w:sz w:val="18"/>
                <w:szCs w:val="18"/>
              </w:rPr>
            </w:pPr>
            <w:r w:rsidRPr="00C47841">
              <w:rPr>
                <w:rFonts w:eastAsia="Arial Unicode MS" w:cs="Arial"/>
                <w:b/>
                <w:bCs/>
                <w:sz w:val="18"/>
                <w:szCs w:val="18"/>
              </w:rPr>
              <w:t>As at</w:t>
            </w:r>
          </w:p>
        </w:tc>
        <w:tc>
          <w:tcPr>
            <w:tcW w:w="750" w:type="pct"/>
            <w:tcBorders>
              <w:top w:val="single" w:sz="4" w:space="0" w:color="auto"/>
              <w:bottom w:val="nil"/>
            </w:tcBorders>
            <w:shd w:val="clear" w:color="auto" w:fill="auto"/>
          </w:tcPr>
          <w:p w14:paraId="5C6BD77D" w14:textId="77777777" w:rsidR="0000267D" w:rsidRPr="00C47841" w:rsidRDefault="0000267D" w:rsidP="00C41294">
            <w:pPr>
              <w:spacing w:line="240" w:lineRule="auto"/>
              <w:ind w:left="331" w:right="-72" w:hanging="331"/>
              <w:jc w:val="right"/>
              <w:rPr>
                <w:rFonts w:eastAsia="Arial Unicode MS" w:cs="Arial"/>
                <w:b/>
                <w:bCs/>
                <w:spacing w:val="-4"/>
                <w:sz w:val="18"/>
                <w:szCs w:val="18"/>
              </w:rPr>
            </w:pPr>
            <w:r w:rsidRPr="00C47841">
              <w:rPr>
                <w:rFonts w:eastAsia="Arial Unicode MS" w:cs="Arial"/>
                <w:b/>
                <w:bCs/>
                <w:sz w:val="18"/>
                <w:szCs w:val="18"/>
              </w:rPr>
              <w:t>31 March</w:t>
            </w:r>
          </w:p>
        </w:tc>
        <w:tc>
          <w:tcPr>
            <w:tcW w:w="765" w:type="pct"/>
            <w:tcBorders>
              <w:top w:val="single" w:sz="4" w:space="0" w:color="auto"/>
              <w:bottom w:val="nil"/>
            </w:tcBorders>
            <w:shd w:val="clear" w:color="auto" w:fill="auto"/>
          </w:tcPr>
          <w:p w14:paraId="3036B44C" w14:textId="77777777" w:rsidR="0000267D" w:rsidRPr="00C47841" w:rsidRDefault="0000267D" w:rsidP="00C41294">
            <w:pPr>
              <w:spacing w:line="240" w:lineRule="auto"/>
              <w:ind w:right="-72" w:hanging="90"/>
              <w:jc w:val="right"/>
              <w:rPr>
                <w:rFonts w:eastAsia="Arial Unicode MS" w:cs="Arial"/>
                <w:b/>
                <w:bCs/>
                <w:sz w:val="18"/>
                <w:szCs w:val="18"/>
              </w:rPr>
            </w:pPr>
            <w:r w:rsidRPr="00C47841">
              <w:rPr>
                <w:rFonts w:eastAsia="Arial Unicode MS" w:cs="Arial"/>
                <w:b/>
                <w:bCs/>
                <w:sz w:val="18"/>
                <w:szCs w:val="18"/>
              </w:rPr>
              <w:t>31 December</w:t>
            </w:r>
          </w:p>
        </w:tc>
        <w:tc>
          <w:tcPr>
            <w:tcW w:w="750" w:type="pct"/>
            <w:tcBorders>
              <w:top w:val="single" w:sz="4" w:space="0" w:color="auto"/>
              <w:bottom w:val="nil"/>
            </w:tcBorders>
            <w:shd w:val="clear" w:color="auto" w:fill="auto"/>
          </w:tcPr>
          <w:p w14:paraId="3DAF91F0" w14:textId="77777777" w:rsidR="0000267D" w:rsidRPr="00C47841" w:rsidRDefault="0000267D" w:rsidP="00C41294">
            <w:pPr>
              <w:spacing w:line="240" w:lineRule="auto"/>
              <w:ind w:left="331" w:right="-72" w:hanging="331"/>
              <w:jc w:val="right"/>
              <w:rPr>
                <w:rFonts w:eastAsia="Arial Unicode MS" w:cs="Arial"/>
                <w:b/>
                <w:bCs/>
                <w:spacing w:val="-4"/>
                <w:sz w:val="18"/>
                <w:szCs w:val="18"/>
              </w:rPr>
            </w:pPr>
            <w:r w:rsidRPr="00C47841">
              <w:rPr>
                <w:rFonts w:eastAsia="Arial Unicode MS" w:cs="Arial"/>
                <w:b/>
                <w:bCs/>
                <w:sz w:val="18"/>
                <w:szCs w:val="18"/>
              </w:rPr>
              <w:t>31 March</w:t>
            </w:r>
          </w:p>
        </w:tc>
        <w:tc>
          <w:tcPr>
            <w:tcW w:w="814" w:type="pct"/>
            <w:tcBorders>
              <w:top w:val="single" w:sz="4" w:space="0" w:color="auto"/>
              <w:bottom w:val="nil"/>
            </w:tcBorders>
            <w:shd w:val="clear" w:color="auto" w:fill="auto"/>
          </w:tcPr>
          <w:p w14:paraId="137E8539" w14:textId="77777777" w:rsidR="0000267D" w:rsidRPr="00C47841" w:rsidRDefault="0000267D" w:rsidP="00C41294">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31 December</w:t>
            </w:r>
          </w:p>
        </w:tc>
      </w:tr>
      <w:tr w:rsidR="0000267D" w:rsidRPr="00C47841" w14:paraId="4B365CF7" w14:textId="77777777" w:rsidTr="001A05DE">
        <w:tc>
          <w:tcPr>
            <w:tcW w:w="1921" w:type="pct"/>
            <w:tcBorders>
              <w:top w:val="nil"/>
              <w:bottom w:val="nil"/>
            </w:tcBorders>
            <w:shd w:val="clear" w:color="auto" w:fill="auto"/>
          </w:tcPr>
          <w:p w14:paraId="0BD160E1" w14:textId="77777777" w:rsidR="0000267D" w:rsidRPr="00C47841" w:rsidRDefault="0000267D" w:rsidP="001A05DE">
            <w:pPr>
              <w:spacing w:line="240" w:lineRule="auto"/>
              <w:ind w:left="-105" w:right="-72"/>
              <w:rPr>
                <w:rFonts w:eastAsia="Arial Unicode MS" w:cs="Arial"/>
                <w:b/>
                <w:bCs/>
                <w:sz w:val="18"/>
                <w:szCs w:val="18"/>
              </w:rPr>
            </w:pPr>
          </w:p>
        </w:tc>
        <w:tc>
          <w:tcPr>
            <w:tcW w:w="750" w:type="pct"/>
            <w:tcBorders>
              <w:top w:val="nil"/>
              <w:bottom w:val="nil"/>
            </w:tcBorders>
            <w:shd w:val="clear" w:color="auto" w:fill="auto"/>
          </w:tcPr>
          <w:p w14:paraId="7A7E3D46" w14:textId="77777777" w:rsidR="0000267D" w:rsidRPr="00C47841" w:rsidRDefault="0000267D" w:rsidP="00C41294">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765" w:type="pct"/>
            <w:tcBorders>
              <w:top w:val="nil"/>
              <w:bottom w:val="nil"/>
            </w:tcBorders>
            <w:shd w:val="clear" w:color="auto" w:fill="auto"/>
          </w:tcPr>
          <w:p w14:paraId="5801A6B5" w14:textId="77777777" w:rsidR="0000267D" w:rsidRPr="00C47841" w:rsidRDefault="0000267D" w:rsidP="00C41294">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c>
          <w:tcPr>
            <w:tcW w:w="750" w:type="pct"/>
            <w:tcBorders>
              <w:top w:val="nil"/>
              <w:bottom w:val="nil"/>
            </w:tcBorders>
            <w:shd w:val="clear" w:color="auto" w:fill="auto"/>
          </w:tcPr>
          <w:p w14:paraId="52654665" w14:textId="77777777" w:rsidR="0000267D" w:rsidRPr="00C47841" w:rsidRDefault="0000267D" w:rsidP="00C41294">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814" w:type="pct"/>
            <w:tcBorders>
              <w:top w:val="nil"/>
              <w:bottom w:val="nil"/>
            </w:tcBorders>
            <w:shd w:val="clear" w:color="auto" w:fill="auto"/>
          </w:tcPr>
          <w:p w14:paraId="124A65F7" w14:textId="77777777" w:rsidR="0000267D" w:rsidRPr="00C47841" w:rsidRDefault="0000267D" w:rsidP="00C41294">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r>
      <w:tr w:rsidR="0000267D" w:rsidRPr="00C47841" w14:paraId="7D7AFE74" w14:textId="77777777" w:rsidTr="001A05DE">
        <w:tc>
          <w:tcPr>
            <w:tcW w:w="1921" w:type="pct"/>
            <w:tcBorders>
              <w:top w:val="nil"/>
              <w:bottom w:val="nil"/>
            </w:tcBorders>
            <w:shd w:val="clear" w:color="auto" w:fill="auto"/>
          </w:tcPr>
          <w:p w14:paraId="7F995E52" w14:textId="77777777" w:rsidR="0000267D" w:rsidRPr="00C47841" w:rsidRDefault="0000267D" w:rsidP="001A05DE">
            <w:pPr>
              <w:spacing w:line="240" w:lineRule="auto"/>
              <w:ind w:left="-105" w:right="-72"/>
              <w:rPr>
                <w:rFonts w:eastAsia="Arial Unicode MS" w:cs="Arial"/>
                <w:sz w:val="18"/>
                <w:szCs w:val="18"/>
              </w:rPr>
            </w:pPr>
          </w:p>
        </w:tc>
        <w:tc>
          <w:tcPr>
            <w:tcW w:w="750" w:type="pct"/>
            <w:tcBorders>
              <w:top w:val="nil"/>
              <w:bottom w:val="single" w:sz="4" w:space="0" w:color="auto"/>
            </w:tcBorders>
            <w:shd w:val="clear" w:color="auto" w:fill="auto"/>
          </w:tcPr>
          <w:p w14:paraId="39C473E3" w14:textId="77777777" w:rsidR="0000267D" w:rsidRPr="00C47841" w:rsidRDefault="0000267D" w:rsidP="00C41294">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765" w:type="pct"/>
            <w:tcBorders>
              <w:top w:val="nil"/>
              <w:bottom w:val="single" w:sz="4" w:space="0" w:color="auto"/>
            </w:tcBorders>
            <w:shd w:val="clear" w:color="auto" w:fill="auto"/>
          </w:tcPr>
          <w:p w14:paraId="409EAE4C" w14:textId="77777777" w:rsidR="0000267D" w:rsidRPr="00C47841" w:rsidRDefault="0000267D" w:rsidP="00C41294">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750" w:type="pct"/>
            <w:tcBorders>
              <w:top w:val="nil"/>
              <w:bottom w:val="single" w:sz="4" w:space="0" w:color="auto"/>
            </w:tcBorders>
            <w:shd w:val="clear" w:color="auto" w:fill="auto"/>
          </w:tcPr>
          <w:p w14:paraId="2291637E" w14:textId="77777777" w:rsidR="0000267D" w:rsidRPr="00C47841" w:rsidRDefault="0000267D" w:rsidP="00C41294">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814" w:type="pct"/>
            <w:tcBorders>
              <w:top w:val="nil"/>
              <w:bottom w:val="single" w:sz="4" w:space="0" w:color="auto"/>
            </w:tcBorders>
            <w:shd w:val="clear" w:color="auto" w:fill="auto"/>
          </w:tcPr>
          <w:p w14:paraId="3EA28FFF" w14:textId="77777777" w:rsidR="0000267D" w:rsidRPr="00C47841" w:rsidRDefault="0000267D" w:rsidP="00C41294">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r>
      <w:tr w:rsidR="0000267D" w:rsidRPr="00C47841" w14:paraId="398A5C62" w14:textId="77777777" w:rsidTr="001A05DE">
        <w:tc>
          <w:tcPr>
            <w:tcW w:w="1921" w:type="pct"/>
            <w:tcBorders>
              <w:top w:val="nil"/>
              <w:bottom w:val="nil"/>
            </w:tcBorders>
            <w:shd w:val="clear" w:color="auto" w:fill="auto"/>
          </w:tcPr>
          <w:p w14:paraId="728099A7" w14:textId="32803B8D" w:rsidR="0000267D" w:rsidRPr="00C47841" w:rsidRDefault="0000267D" w:rsidP="001A05DE">
            <w:pPr>
              <w:spacing w:line="240" w:lineRule="auto"/>
              <w:ind w:left="-105" w:right="-72"/>
              <w:rPr>
                <w:rFonts w:eastAsia="Arial Unicode MS" w:cs="Arial"/>
                <w:sz w:val="18"/>
                <w:szCs w:val="18"/>
              </w:rPr>
            </w:pPr>
          </w:p>
        </w:tc>
        <w:tc>
          <w:tcPr>
            <w:tcW w:w="750" w:type="pct"/>
            <w:tcBorders>
              <w:top w:val="nil"/>
              <w:bottom w:val="nil"/>
            </w:tcBorders>
            <w:shd w:val="clear" w:color="auto" w:fill="FAFAFA"/>
          </w:tcPr>
          <w:p w14:paraId="4A93A310" w14:textId="77777777" w:rsidR="0000267D" w:rsidRPr="00C47841" w:rsidRDefault="0000267D" w:rsidP="00C41294">
            <w:pPr>
              <w:spacing w:line="240" w:lineRule="auto"/>
              <w:ind w:right="-72"/>
              <w:jc w:val="right"/>
              <w:rPr>
                <w:rFonts w:eastAsia="Arial Unicode MS" w:cs="Arial"/>
                <w:sz w:val="18"/>
                <w:szCs w:val="18"/>
              </w:rPr>
            </w:pPr>
          </w:p>
        </w:tc>
        <w:tc>
          <w:tcPr>
            <w:tcW w:w="765" w:type="pct"/>
            <w:tcBorders>
              <w:top w:val="nil"/>
              <w:bottom w:val="nil"/>
            </w:tcBorders>
            <w:shd w:val="clear" w:color="auto" w:fill="auto"/>
          </w:tcPr>
          <w:p w14:paraId="1CE37F58" w14:textId="77777777" w:rsidR="0000267D" w:rsidRPr="00C47841" w:rsidRDefault="0000267D" w:rsidP="00C41294">
            <w:pPr>
              <w:spacing w:line="240" w:lineRule="auto"/>
              <w:ind w:right="-72"/>
              <w:jc w:val="right"/>
              <w:rPr>
                <w:rFonts w:eastAsia="Arial Unicode MS" w:cs="Arial"/>
                <w:sz w:val="18"/>
                <w:szCs w:val="18"/>
              </w:rPr>
            </w:pPr>
          </w:p>
        </w:tc>
        <w:tc>
          <w:tcPr>
            <w:tcW w:w="750" w:type="pct"/>
            <w:tcBorders>
              <w:top w:val="nil"/>
              <w:bottom w:val="nil"/>
            </w:tcBorders>
            <w:shd w:val="clear" w:color="auto" w:fill="FAFAFA"/>
          </w:tcPr>
          <w:p w14:paraId="5E992756" w14:textId="77777777" w:rsidR="0000267D" w:rsidRPr="00C47841" w:rsidRDefault="0000267D" w:rsidP="00C41294">
            <w:pPr>
              <w:spacing w:line="240" w:lineRule="auto"/>
              <w:ind w:right="-72"/>
              <w:jc w:val="right"/>
              <w:rPr>
                <w:rFonts w:eastAsia="Arial Unicode MS" w:cs="Arial"/>
                <w:sz w:val="18"/>
                <w:szCs w:val="18"/>
              </w:rPr>
            </w:pPr>
          </w:p>
        </w:tc>
        <w:tc>
          <w:tcPr>
            <w:tcW w:w="814" w:type="pct"/>
            <w:tcBorders>
              <w:top w:val="nil"/>
              <w:bottom w:val="nil"/>
            </w:tcBorders>
            <w:shd w:val="clear" w:color="auto" w:fill="auto"/>
          </w:tcPr>
          <w:p w14:paraId="3486FC50" w14:textId="77777777" w:rsidR="0000267D" w:rsidRPr="00C47841" w:rsidRDefault="0000267D" w:rsidP="00C41294">
            <w:pPr>
              <w:spacing w:line="240" w:lineRule="auto"/>
              <w:ind w:right="-72"/>
              <w:jc w:val="right"/>
              <w:rPr>
                <w:rFonts w:eastAsia="Arial Unicode MS" w:cs="Arial"/>
                <w:sz w:val="18"/>
                <w:szCs w:val="18"/>
              </w:rPr>
            </w:pPr>
          </w:p>
        </w:tc>
      </w:tr>
      <w:tr w:rsidR="0000267D" w:rsidRPr="00C47841" w14:paraId="601A8BD0" w14:textId="77777777" w:rsidTr="001A05DE">
        <w:tc>
          <w:tcPr>
            <w:tcW w:w="1921" w:type="pct"/>
            <w:tcBorders>
              <w:top w:val="nil"/>
              <w:bottom w:val="nil"/>
            </w:tcBorders>
            <w:shd w:val="clear" w:color="auto" w:fill="auto"/>
          </w:tcPr>
          <w:p w14:paraId="0C06F4D8" w14:textId="71721346" w:rsidR="0000267D" w:rsidRPr="00C47841" w:rsidRDefault="0000267D" w:rsidP="001A05DE">
            <w:pPr>
              <w:spacing w:line="240" w:lineRule="auto"/>
              <w:ind w:left="-105" w:right="-72"/>
              <w:rPr>
                <w:rFonts w:eastAsia="Arial Unicode MS" w:cs="Arial"/>
                <w:sz w:val="18"/>
                <w:szCs w:val="18"/>
              </w:rPr>
            </w:pPr>
            <w:r w:rsidRPr="00C47841">
              <w:rPr>
                <w:rFonts w:eastAsia="Arial Unicode MS" w:cs="Arial"/>
                <w:sz w:val="18"/>
                <w:szCs w:val="18"/>
              </w:rPr>
              <w:t>Short-term loans from related parties</w:t>
            </w:r>
          </w:p>
        </w:tc>
        <w:tc>
          <w:tcPr>
            <w:tcW w:w="750" w:type="pct"/>
            <w:shd w:val="clear" w:color="auto" w:fill="FAFAFA"/>
          </w:tcPr>
          <w:p w14:paraId="01EBC2C3" w14:textId="405A4769" w:rsidR="0000267D" w:rsidRPr="00C47841" w:rsidRDefault="0000267D" w:rsidP="0000267D">
            <w:pPr>
              <w:ind w:left="-101" w:right="-72"/>
              <w:jc w:val="right"/>
              <w:rPr>
                <w:rFonts w:eastAsia="Arial Unicode MS" w:cs="Arial"/>
                <w:sz w:val="18"/>
                <w:szCs w:val="18"/>
                <w:cs/>
              </w:rPr>
            </w:pPr>
          </w:p>
        </w:tc>
        <w:tc>
          <w:tcPr>
            <w:tcW w:w="765" w:type="pct"/>
          </w:tcPr>
          <w:p w14:paraId="4C9B6079" w14:textId="62725F09" w:rsidR="0000267D" w:rsidRPr="00C47841" w:rsidRDefault="0000267D" w:rsidP="0000267D">
            <w:pPr>
              <w:ind w:left="-101" w:right="-72"/>
              <w:jc w:val="right"/>
              <w:rPr>
                <w:rFonts w:eastAsia="Arial Unicode MS" w:cs="Arial"/>
                <w:sz w:val="18"/>
                <w:szCs w:val="18"/>
              </w:rPr>
            </w:pPr>
          </w:p>
        </w:tc>
        <w:tc>
          <w:tcPr>
            <w:tcW w:w="750" w:type="pct"/>
            <w:shd w:val="clear" w:color="auto" w:fill="FAFAFA"/>
          </w:tcPr>
          <w:p w14:paraId="7FD0CD2F" w14:textId="58B4B894" w:rsidR="0000267D" w:rsidRPr="00C47841" w:rsidRDefault="0000267D" w:rsidP="0000267D">
            <w:pPr>
              <w:ind w:left="-101" w:right="-72"/>
              <w:jc w:val="right"/>
              <w:rPr>
                <w:rFonts w:eastAsia="Arial Unicode MS" w:cs="Arial"/>
                <w:sz w:val="18"/>
                <w:szCs w:val="18"/>
              </w:rPr>
            </w:pPr>
          </w:p>
        </w:tc>
        <w:tc>
          <w:tcPr>
            <w:tcW w:w="814" w:type="pct"/>
          </w:tcPr>
          <w:p w14:paraId="085C8302" w14:textId="2819FD94" w:rsidR="0000267D" w:rsidRPr="00C47841" w:rsidRDefault="0000267D" w:rsidP="0000267D">
            <w:pPr>
              <w:ind w:left="-101" w:right="-72"/>
              <w:jc w:val="right"/>
              <w:rPr>
                <w:rFonts w:eastAsia="Arial Unicode MS" w:cs="Arial"/>
                <w:sz w:val="18"/>
                <w:szCs w:val="18"/>
              </w:rPr>
            </w:pPr>
          </w:p>
        </w:tc>
      </w:tr>
      <w:tr w:rsidR="0000267D" w:rsidRPr="00C47841" w14:paraId="7570DC07" w14:textId="77777777" w:rsidTr="001A05DE">
        <w:tc>
          <w:tcPr>
            <w:tcW w:w="1921" w:type="pct"/>
            <w:tcBorders>
              <w:top w:val="nil"/>
              <w:bottom w:val="nil"/>
            </w:tcBorders>
            <w:shd w:val="clear" w:color="auto" w:fill="auto"/>
            <w:vAlign w:val="bottom"/>
          </w:tcPr>
          <w:p w14:paraId="1BFB0C2B" w14:textId="05B5E63E" w:rsidR="0000267D" w:rsidRPr="00C47841" w:rsidRDefault="0000267D" w:rsidP="001A05DE">
            <w:pPr>
              <w:spacing w:line="240" w:lineRule="auto"/>
              <w:ind w:left="-105" w:right="-72"/>
              <w:rPr>
                <w:rFonts w:eastAsia="Arial Unicode MS" w:cs="Arial"/>
                <w:sz w:val="18"/>
                <w:szCs w:val="18"/>
              </w:rPr>
            </w:pPr>
            <w:r w:rsidRPr="00C47841">
              <w:rPr>
                <w:rFonts w:eastAsia="Arial Unicode MS" w:cs="Arial"/>
                <w:sz w:val="18"/>
                <w:szCs w:val="18"/>
              </w:rPr>
              <w:t xml:space="preserve">   - The ultimate parent company</w:t>
            </w:r>
          </w:p>
        </w:tc>
        <w:tc>
          <w:tcPr>
            <w:tcW w:w="750" w:type="pct"/>
            <w:tcBorders>
              <w:bottom w:val="nil"/>
            </w:tcBorders>
            <w:shd w:val="clear" w:color="auto" w:fill="FAFAFA"/>
          </w:tcPr>
          <w:p w14:paraId="090E8B71" w14:textId="2E4E8901" w:rsidR="0000267D" w:rsidRPr="00C47841" w:rsidRDefault="0000267D" w:rsidP="0000267D">
            <w:pPr>
              <w:ind w:left="-101" w:right="-72"/>
              <w:jc w:val="right"/>
              <w:rPr>
                <w:rFonts w:eastAsia="Arial Unicode MS" w:cs="Arial"/>
                <w:sz w:val="18"/>
                <w:szCs w:val="18"/>
                <w:cs/>
              </w:rPr>
            </w:pPr>
            <w:r w:rsidRPr="00C47841">
              <w:rPr>
                <w:rFonts w:eastAsia="Arial Unicode MS" w:cs="Arial"/>
                <w:snapToGrid w:val="0"/>
                <w:sz w:val="18"/>
                <w:szCs w:val="18"/>
                <w:lang w:eastAsia="th-TH"/>
              </w:rPr>
              <w:t>-</w:t>
            </w:r>
          </w:p>
        </w:tc>
        <w:tc>
          <w:tcPr>
            <w:tcW w:w="765" w:type="pct"/>
            <w:tcBorders>
              <w:bottom w:val="nil"/>
            </w:tcBorders>
          </w:tcPr>
          <w:p w14:paraId="0E081BE9" w14:textId="15EAB2D9" w:rsidR="0000267D" w:rsidRPr="00C47841" w:rsidRDefault="0000267D" w:rsidP="0000267D">
            <w:pPr>
              <w:ind w:left="-101" w:right="-72"/>
              <w:jc w:val="right"/>
              <w:rPr>
                <w:rFonts w:eastAsia="Arial Unicode MS" w:cs="Arial"/>
                <w:sz w:val="18"/>
                <w:szCs w:val="18"/>
              </w:rPr>
            </w:pPr>
            <w:r w:rsidRPr="00C47841">
              <w:rPr>
                <w:rFonts w:eastAsia="Arial Unicode MS" w:cs="Arial"/>
                <w:snapToGrid w:val="0"/>
                <w:sz w:val="18"/>
                <w:szCs w:val="18"/>
                <w:lang w:eastAsia="th-TH"/>
              </w:rPr>
              <w:t>3,790</w:t>
            </w:r>
          </w:p>
        </w:tc>
        <w:tc>
          <w:tcPr>
            <w:tcW w:w="750" w:type="pct"/>
            <w:tcBorders>
              <w:bottom w:val="nil"/>
            </w:tcBorders>
            <w:shd w:val="clear" w:color="auto" w:fill="FAFAFA"/>
          </w:tcPr>
          <w:p w14:paraId="6823736A" w14:textId="67DBED3F" w:rsidR="0000267D" w:rsidRPr="00C47841" w:rsidRDefault="0000267D" w:rsidP="0000267D">
            <w:pPr>
              <w:ind w:left="-101" w:right="-72"/>
              <w:jc w:val="right"/>
              <w:rPr>
                <w:rFonts w:eastAsia="Arial Unicode MS" w:cs="Arial"/>
                <w:sz w:val="18"/>
                <w:szCs w:val="18"/>
              </w:rPr>
            </w:pPr>
            <w:r w:rsidRPr="00C47841">
              <w:rPr>
                <w:rFonts w:eastAsia="Arial Unicode MS" w:cs="Arial"/>
                <w:snapToGrid w:val="0"/>
                <w:sz w:val="18"/>
                <w:szCs w:val="18"/>
                <w:lang w:eastAsia="th-TH"/>
              </w:rPr>
              <w:t>-</w:t>
            </w:r>
          </w:p>
        </w:tc>
        <w:tc>
          <w:tcPr>
            <w:tcW w:w="814" w:type="pct"/>
            <w:tcBorders>
              <w:bottom w:val="nil"/>
            </w:tcBorders>
          </w:tcPr>
          <w:p w14:paraId="330F8512" w14:textId="7B296F7C" w:rsidR="0000267D" w:rsidRPr="00C47841" w:rsidRDefault="0000267D" w:rsidP="0000267D">
            <w:pPr>
              <w:ind w:left="-101" w:right="-72"/>
              <w:jc w:val="right"/>
              <w:rPr>
                <w:rFonts w:eastAsia="Arial Unicode MS" w:cs="Arial"/>
                <w:sz w:val="18"/>
                <w:szCs w:val="18"/>
              </w:rPr>
            </w:pPr>
            <w:r w:rsidRPr="00C47841">
              <w:rPr>
                <w:rFonts w:eastAsia="Arial Unicode MS" w:cs="Arial"/>
                <w:snapToGrid w:val="0"/>
                <w:sz w:val="18"/>
                <w:szCs w:val="18"/>
                <w:lang w:eastAsia="th-TH"/>
              </w:rPr>
              <w:t>3,790</w:t>
            </w:r>
          </w:p>
        </w:tc>
      </w:tr>
      <w:tr w:rsidR="0000267D" w:rsidRPr="00C47841" w14:paraId="6C103C51" w14:textId="77777777" w:rsidTr="001A05DE">
        <w:tc>
          <w:tcPr>
            <w:tcW w:w="1921" w:type="pct"/>
            <w:tcBorders>
              <w:top w:val="nil"/>
              <w:bottom w:val="nil"/>
            </w:tcBorders>
            <w:shd w:val="clear" w:color="auto" w:fill="auto"/>
            <w:vAlign w:val="bottom"/>
          </w:tcPr>
          <w:p w14:paraId="612DE53B" w14:textId="45E6D793" w:rsidR="0000267D" w:rsidRPr="00C47841" w:rsidRDefault="0000267D" w:rsidP="001A05DE">
            <w:pPr>
              <w:spacing w:line="240" w:lineRule="auto"/>
              <w:ind w:left="-105" w:right="-72"/>
              <w:rPr>
                <w:rFonts w:eastAsia="Arial Unicode MS" w:cs="Arial"/>
                <w:sz w:val="18"/>
                <w:szCs w:val="18"/>
              </w:rPr>
            </w:pPr>
            <w:r w:rsidRPr="00C47841">
              <w:rPr>
                <w:rFonts w:eastAsia="Arial Unicode MS" w:cs="Arial"/>
                <w:sz w:val="18"/>
                <w:szCs w:val="18"/>
              </w:rPr>
              <w:t xml:space="preserve">   </w:t>
            </w:r>
            <w:r w:rsidRPr="00C47841">
              <w:rPr>
                <w:rFonts w:eastAsia="Arial Unicode MS" w:cs="Arial"/>
                <w:sz w:val="18"/>
                <w:szCs w:val="18"/>
                <w:cs/>
              </w:rPr>
              <w:t xml:space="preserve">- </w:t>
            </w:r>
            <w:r w:rsidRPr="00C47841">
              <w:rPr>
                <w:rFonts w:eastAsia="Arial Unicode MS" w:cs="Arial"/>
                <w:sz w:val="18"/>
                <w:szCs w:val="18"/>
              </w:rPr>
              <w:t>Shareholder</w:t>
            </w:r>
          </w:p>
        </w:tc>
        <w:tc>
          <w:tcPr>
            <w:tcW w:w="750" w:type="pct"/>
            <w:tcBorders>
              <w:top w:val="nil"/>
              <w:bottom w:val="single" w:sz="4" w:space="0" w:color="auto"/>
            </w:tcBorders>
            <w:shd w:val="clear" w:color="auto" w:fill="FAFAFA"/>
          </w:tcPr>
          <w:p w14:paraId="38BFE8DE" w14:textId="43E90ED3" w:rsidR="0000267D" w:rsidRPr="00C47841" w:rsidRDefault="0000267D" w:rsidP="0000267D">
            <w:pPr>
              <w:ind w:left="-101" w:right="-72"/>
              <w:jc w:val="right"/>
              <w:rPr>
                <w:rFonts w:eastAsia="Arial Unicode MS" w:cs="Arial"/>
                <w:snapToGrid w:val="0"/>
                <w:sz w:val="18"/>
                <w:szCs w:val="18"/>
                <w:lang w:eastAsia="th-TH"/>
              </w:rPr>
            </w:pPr>
            <w:r w:rsidRPr="00C47841">
              <w:rPr>
                <w:rFonts w:eastAsia="Arial Unicode MS" w:cs="Arial"/>
                <w:sz w:val="18"/>
                <w:szCs w:val="18"/>
              </w:rPr>
              <w:t>-</w:t>
            </w:r>
          </w:p>
        </w:tc>
        <w:tc>
          <w:tcPr>
            <w:tcW w:w="765" w:type="pct"/>
            <w:tcBorders>
              <w:top w:val="nil"/>
              <w:bottom w:val="single" w:sz="4" w:space="0" w:color="auto"/>
            </w:tcBorders>
          </w:tcPr>
          <w:p w14:paraId="35555DB9" w14:textId="5EEA881F" w:rsidR="0000267D" w:rsidRPr="00C47841" w:rsidRDefault="0000267D" w:rsidP="0000267D">
            <w:pPr>
              <w:ind w:left="-101" w:right="-72"/>
              <w:jc w:val="right"/>
              <w:rPr>
                <w:rFonts w:eastAsia="Arial Unicode MS" w:cs="Arial"/>
                <w:snapToGrid w:val="0"/>
                <w:sz w:val="18"/>
                <w:szCs w:val="18"/>
                <w:lang w:eastAsia="th-TH"/>
              </w:rPr>
            </w:pPr>
            <w:r w:rsidRPr="00C47841">
              <w:rPr>
                <w:rFonts w:eastAsia="Arial Unicode MS" w:cs="Arial"/>
                <w:sz w:val="18"/>
                <w:szCs w:val="18"/>
              </w:rPr>
              <w:t>1,123</w:t>
            </w:r>
          </w:p>
        </w:tc>
        <w:tc>
          <w:tcPr>
            <w:tcW w:w="750" w:type="pct"/>
            <w:tcBorders>
              <w:top w:val="nil"/>
              <w:bottom w:val="single" w:sz="4" w:space="0" w:color="auto"/>
            </w:tcBorders>
            <w:shd w:val="clear" w:color="auto" w:fill="FAFAFA"/>
          </w:tcPr>
          <w:p w14:paraId="26F94A37" w14:textId="6674F470" w:rsidR="0000267D" w:rsidRPr="00C47841" w:rsidRDefault="0000267D" w:rsidP="0000267D">
            <w:pPr>
              <w:ind w:left="-101" w:right="-72"/>
              <w:jc w:val="right"/>
              <w:rPr>
                <w:rFonts w:eastAsia="Arial Unicode MS" w:cs="Arial"/>
                <w:snapToGrid w:val="0"/>
                <w:sz w:val="18"/>
                <w:szCs w:val="18"/>
                <w:lang w:eastAsia="th-TH"/>
              </w:rPr>
            </w:pPr>
            <w:r w:rsidRPr="00C47841">
              <w:rPr>
                <w:rFonts w:eastAsia="Arial Unicode MS" w:cs="Arial"/>
                <w:sz w:val="18"/>
                <w:szCs w:val="18"/>
              </w:rPr>
              <w:t>-</w:t>
            </w:r>
          </w:p>
        </w:tc>
        <w:tc>
          <w:tcPr>
            <w:tcW w:w="814" w:type="pct"/>
            <w:tcBorders>
              <w:top w:val="nil"/>
              <w:bottom w:val="single" w:sz="4" w:space="0" w:color="auto"/>
            </w:tcBorders>
          </w:tcPr>
          <w:p w14:paraId="44A0E8D0" w14:textId="2FD24B19" w:rsidR="0000267D" w:rsidRPr="00C47841" w:rsidRDefault="0000267D" w:rsidP="0000267D">
            <w:pPr>
              <w:ind w:left="-101" w:right="-72"/>
              <w:jc w:val="right"/>
              <w:rPr>
                <w:rFonts w:eastAsia="Arial Unicode MS" w:cs="Arial"/>
                <w:snapToGrid w:val="0"/>
                <w:sz w:val="18"/>
                <w:szCs w:val="18"/>
                <w:lang w:eastAsia="th-TH"/>
              </w:rPr>
            </w:pPr>
            <w:r w:rsidRPr="00C47841">
              <w:rPr>
                <w:rFonts w:eastAsia="Arial Unicode MS" w:cs="Arial"/>
                <w:sz w:val="18"/>
                <w:szCs w:val="18"/>
              </w:rPr>
              <w:t>1,123</w:t>
            </w:r>
          </w:p>
        </w:tc>
      </w:tr>
      <w:tr w:rsidR="0000267D" w:rsidRPr="00C47841" w14:paraId="545C3A37" w14:textId="77777777" w:rsidTr="001A05DE">
        <w:tc>
          <w:tcPr>
            <w:tcW w:w="1921" w:type="pct"/>
            <w:tcBorders>
              <w:top w:val="nil"/>
              <w:bottom w:val="nil"/>
            </w:tcBorders>
            <w:shd w:val="clear" w:color="auto" w:fill="auto"/>
            <w:vAlign w:val="bottom"/>
          </w:tcPr>
          <w:p w14:paraId="3CBE64DA" w14:textId="77777777" w:rsidR="0000267D" w:rsidRPr="00C47841" w:rsidRDefault="0000267D" w:rsidP="0000267D">
            <w:pPr>
              <w:spacing w:line="240" w:lineRule="auto"/>
              <w:ind w:left="-101" w:right="-72"/>
              <w:rPr>
                <w:rFonts w:eastAsia="Arial Unicode MS" w:cs="Arial"/>
                <w:sz w:val="18"/>
                <w:szCs w:val="18"/>
              </w:rPr>
            </w:pPr>
          </w:p>
        </w:tc>
        <w:tc>
          <w:tcPr>
            <w:tcW w:w="750" w:type="pct"/>
            <w:tcBorders>
              <w:top w:val="single" w:sz="4" w:space="0" w:color="auto"/>
              <w:bottom w:val="nil"/>
            </w:tcBorders>
            <w:shd w:val="clear" w:color="auto" w:fill="FAFAFA"/>
          </w:tcPr>
          <w:p w14:paraId="6F2FD3C9" w14:textId="77777777" w:rsidR="0000267D" w:rsidRPr="00C47841" w:rsidRDefault="0000267D" w:rsidP="0000267D">
            <w:pPr>
              <w:ind w:left="-101" w:right="-72"/>
              <w:jc w:val="right"/>
              <w:rPr>
                <w:rFonts w:eastAsia="Arial Unicode MS" w:cs="Arial"/>
                <w:sz w:val="18"/>
                <w:szCs w:val="18"/>
              </w:rPr>
            </w:pPr>
          </w:p>
        </w:tc>
        <w:tc>
          <w:tcPr>
            <w:tcW w:w="765" w:type="pct"/>
            <w:tcBorders>
              <w:top w:val="single" w:sz="4" w:space="0" w:color="auto"/>
              <w:bottom w:val="nil"/>
            </w:tcBorders>
          </w:tcPr>
          <w:p w14:paraId="18DCC8FF" w14:textId="77777777" w:rsidR="0000267D" w:rsidRPr="00C47841" w:rsidRDefault="0000267D" w:rsidP="0000267D">
            <w:pPr>
              <w:ind w:left="-101" w:right="-72"/>
              <w:jc w:val="right"/>
              <w:rPr>
                <w:rFonts w:eastAsia="Arial Unicode MS" w:cs="Arial"/>
                <w:sz w:val="18"/>
                <w:szCs w:val="18"/>
              </w:rPr>
            </w:pPr>
          </w:p>
        </w:tc>
        <w:tc>
          <w:tcPr>
            <w:tcW w:w="750" w:type="pct"/>
            <w:tcBorders>
              <w:top w:val="single" w:sz="4" w:space="0" w:color="auto"/>
              <w:bottom w:val="nil"/>
            </w:tcBorders>
            <w:shd w:val="clear" w:color="auto" w:fill="FAFAFA"/>
          </w:tcPr>
          <w:p w14:paraId="6917A597" w14:textId="77777777" w:rsidR="0000267D" w:rsidRPr="00C47841" w:rsidRDefault="0000267D" w:rsidP="0000267D">
            <w:pPr>
              <w:ind w:left="-101" w:right="-72"/>
              <w:jc w:val="right"/>
              <w:rPr>
                <w:rFonts w:eastAsia="Arial Unicode MS" w:cs="Arial"/>
                <w:sz w:val="18"/>
                <w:szCs w:val="18"/>
              </w:rPr>
            </w:pPr>
          </w:p>
        </w:tc>
        <w:tc>
          <w:tcPr>
            <w:tcW w:w="814" w:type="pct"/>
            <w:tcBorders>
              <w:top w:val="single" w:sz="4" w:space="0" w:color="auto"/>
              <w:bottom w:val="nil"/>
            </w:tcBorders>
          </w:tcPr>
          <w:p w14:paraId="4B389295" w14:textId="77777777" w:rsidR="0000267D" w:rsidRPr="00C47841" w:rsidRDefault="0000267D" w:rsidP="0000267D">
            <w:pPr>
              <w:ind w:left="-101" w:right="-72"/>
              <w:jc w:val="right"/>
              <w:rPr>
                <w:rFonts w:eastAsia="Arial Unicode MS" w:cs="Arial"/>
                <w:sz w:val="18"/>
                <w:szCs w:val="18"/>
              </w:rPr>
            </w:pPr>
          </w:p>
        </w:tc>
      </w:tr>
      <w:tr w:rsidR="0000267D" w:rsidRPr="00C47841" w14:paraId="7D8CCF73" w14:textId="77777777" w:rsidTr="001A05DE">
        <w:tc>
          <w:tcPr>
            <w:tcW w:w="1921" w:type="pct"/>
            <w:tcBorders>
              <w:top w:val="nil"/>
              <w:bottom w:val="nil"/>
            </w:tcBorders>
            <w:shd w:val="clear" w:color="auto" w:fill="auto"/>
            <w:vAlign w:val="bottom"/>
          </w:tcPr>
          <w:p w14:paraId="79E0D44C" w14:textId="77777777" w:rsidR="0000267D" w:rsidRPr="00C47841" w:rsidRDefault="0000267D" w:rsidP="0000267D">
            <w:pPr>
              <w:spacing w:line="240" w:lineRule="auto"/>
              <w:ind w:left="-101" w:right="-72"/>
              <w:rPr>
                <w:rFonts w:eastAsia="Arial Unicode MS" w:cs="Arial"/>
                <w:sz w:val="18"/>
                <w:szCs w:val="18"/>
              </w:rPr>
            </w:pPr>
          </w:p>
        </w:tc>
        <w:tc>
          <w:tcPr>
            <w:tcW w:w="750" w:type="pct"/>
            <w:tcBorders>
              <w:top w:val="nil"/>
              <w:bottom w:val="single" w:sz="4" w:space="0" w:color="auto"/>
            </w:tcBorders>
            <w:shd w:val="clear" w:color="auto" w:fill="FAFAFA"/>
          </w:tcPr>
          <w:p w14:paraId="413D67D0" w14:textId="1DFF7BB8" w:rsidR="0000267D" w:rsidRPr="00C47841" w:rsidRDefault="0000267D" w:rsidP="0000267D">
            <w:pPr>
              <w:ind w:left="-101" w:right="-72"/>
              <w:jc w:val="right"/>
              <w:rPr>
                <w:rFonts w:eastAsia="Arial Unicode MS" w:cs="Arial"/>
                <w:sz w:val="18"/>
                <w:szCs w:val="18"/>
              </w:rPr>
            </w:pPr>
            <w:r w:rsidRPr="00C47841">
              <w:rPr>
                <w:rFonts w:eastAsia="Arial Unicode MS" w:cs="Arial"/>
                <w:sz w:val="18"/>
                <w:szCs w:val="18"/>
              </w:rPr>
              <w:t>-</w:t>
            </w:r>
          </w:p>
        </w:tc>
        <w:tc>
          <w:tcPr>
            <w:tcW w:w="765" w:type="pct"/>
            <w:tcBorders>
              <w:top w:val="nil"/>
              <w:bottom w:val="single" w:sz="4" w:space="0" w:color="auto"/>
            </w:tcBorders>
          </w:tcPr>
          <w:p w14:paraId="6BC4684F" w14:textId="6D3A0EF1" w:rsidR="0000267D" w:rsidRPr="00C47841" w:rsidRDefault="0000267D" w:rsidP="0000267D">
            <w:pPr>
              <w:ind w:left="-101" w:right="-72"/>
              <w:jc w:val="right"/>
              <w:rPr>
                <w:rFonts w:eastAsia="Arial Unicode MS" w:cs="Arial"/>
                <w:sz w:val="18"/>
                <w:szCs w:val="18"/>
              </w:rPr>
            </w:pPr>
            <w:r w:rsidRPr="00C47841">
              <w:rPr>
                <w:rFonts w:eastAsia="Arial Unicode MS" w:cs="Arial"/>
                <w:sz w:val="18"/>
                <w:szCs w:val="18"/>
              </w:rPr>
              <w:t>4,913</w:t>
            </w:r>
          </w:p>
        </w:tc>
        <w:tc>
          <w:tcPr>
            <w:tcW w:w="750" w:type="pct"/>
            <w:tcBorders>
              <w:top w:val="nil"/>
              <w:bottom w:val="single" w:sz="4" w:space="0" w:color="auto"/>
            </w:tcBorders>
            <w:shd w:val="clear" w:color="auto" w:fill="FAFAFA"/>
          </w:tcPr>
          <w:p w14:paraId="68E27F0E" w14:textId="675C303B" w:rsidR="0000267D" w:rsidRPr="00C47841" w:rsidRDefault="0000267D" w:rsidP="0000267D">
            <w:pPr>
              <w:ind w:left="-101" w:right="-72"/>
              <w:jc w:val="right"/>
              <w:rPr>
                <w:rFonts w:eastAsia="Arial Unicode MS" w:cs="Arial"/>
                <w:sz w:val="18"/>
                <w:szCs w:val="18"/>
              </w:rPr>
            </w:pPr>
            <w:r w:rsidRPr="00C47841">
              <w:rPr>
                <w:rFonts w:eastAsia="Arial Unicode MS" w:cs="Arial"/>
                <w:sz w:val="18"/>
                <w:szCs w:val="18"/>
              </w:rPr>
              <w:t>-</w:t>
            </w:r>
          </w:p>
        </w:tc>
        <w:tc>
          <w:tcPr>
            <w:tcW w:w="814" w:type="pct"/>
            <w:tcBorders>
              <w:top w:val="nil"/>
              <w:bottom w:val="single" w:sz="4" w:space="0" w:color="auto"/>
            </w:tcBorders>
          </w:tcPr>
          <w:p w14:paraId="54312CB4" w14:textId="56B32ADD" w:rsidR="0000267D" w:rsidRPr="00C47841" w:rsidRDefault="0000267D" w:rsidP="0000267D">
            <w:pPr>
              <w:ind w:left="-101" w:right="-72"/>
              <w:jc w:val="right"/>
              <w:rPr>
                <w:rFonts w:eastAsia="Arial Unicode MS" w:cs="Arial"/>
                <w:sz w:val="18"/>
                <w:szCs w:val="18"/>
              </w:rPr>
            </w:pPr>
            <w:r w:rsidRPr="00C47841">
              <w:rPr>
                <w:rFonts w:eastAsia="Arial Unicode MS" w:cs="Arial"/>
                <w:sz w:val="18"/>
                <w:szCs w:val="18"/>
              </w:rPr>
              <w:t>4,913</w:t>
            </w:r>
          </w:p>
        </w:tc>
      </w:tr>
    </w:tbl>
    <w:p w14:paraId="2316AA98" w14:textId="77777777" w:rsidR="0000267D" w:rsidRPr="00C47841" w:rsidRDefault="0000267D" w:rsidP="001A05DE">
      <w:pPr>
        <w:spacing w:line="240" w:lineRule="auto"/>
        <w:ind w:left="513"/>
        <w:jc w:val="both"/>
        <w:rPr>
          <w:rFonts w:eastAsia="Arial Unicode MS" w:cs="Arial"/>
          <w:sz w:val="18"/>
          <w:szCs w:val="18"/>
        </w:rPr>
      </w:pPr>
    </w:p>
    <w:p w14:paraId="4FDB4F01" w14:textId="12CED038" w:rsidR="00C127DD" w:rsidRPr="00C47841" w:rsidRDefault="00C127DD" w:rsidP="001A05DE">
      <w:pPr>
        <w:spacing w:line="240" w:lineRule="auto"/>
        <w:ind w:left="513"/>
        <w:jc w:val="both"/>
        <w:rPr>
          <w:rFonts w:eastAsia="Arial Unicode MS" w:cs="Arial"/>
          <w:sz w:val="18"/>
          <w:szCs w:val="18"/>
        </w:rPr>
      </w:pPr>
      <w:r w:rsidRPr="00C47841">
        <w:rPr>
          <w:rFonts w:eastAsia="Arial Unicode MS" w:cs="Arial"/>
          <w:sz w:val="18"/>
          <w:szCs w:val="18"/>
        </w:rPr>
        <w:t>Movements of short-term loans from related parties can be analysed as follows:</w:t>
      </w:r>
    </w:p>
    <w:p w14:paraId="2B72B8E6" w14:textId="3A125346" w:rsidR="00C127DD" w:rsidRDefault="00C127DD" w:rsidP="001A05DE">
      <w:pPr>
        <w:spacing w:line="240" w:lineRule="auto"/>
        <w:ind w:left="513"/>
        <w:jc w:val="thaiDistribute"/>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666454" w:rsidRPr="00C47841" w14:paraId="6F55BD81" w14:textId="77777777" w:rsidTr="00DC22FF">
        <w:trPr>
          <w:trHeight w:val="20"/>
        </w:trPr>
        <w:tc>
          <w:tcPr>
            <w:tcW w:w="5733" w:type="dxa"/>
            <w:tcBorders>
              <w:top w:val="nil"/>
              <w:bottom w:val="nil"/>
            </w:tcBorders>
            <w:shd w:val="clear" w:color="auto" w:fill="auto"/>
          </w:tcPr>
          <w:p w14:paraId="412C6842" w14:textId="77777777" w:rsidR="00666454" w:rsidRPr="00C47841" w:rsidRDefault="00666454" w:rsidP="00DC22FF">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5FA881FE" w14:textId="77777777" w:rsidR="00666454" w:rsidRPr="00C47841" w:rsidRDefault="00666454" w:rsidP="00DC22FF">
            <w:pPr>
              <w:spacing w:line="240" w:lineRule="auto"/>
              <w:ind w:right="-72" w:hanging="1"/>
              <w:jc w:val="right"/>
              <w:rPr>
                <w:rFonts w:eastAsia="Arial Unicode MS" w:cs="Arial"/>
                <w:b/>
                <w:bCs/>
                <w:sz w:val="18"/>
                <w:szCs w:val="18"/>
              </w:rPr>
            </w:pPr>
            <w:r w:rsidRPr="00C47841">
              <w:rPr>
                <w:rFonts w:eastAsia="Arial Unicode MS" w:cs="Arial"/>
                <w:b/>
                <w:bCs/>
                <w:sz w:val="18"/>
                <w:szCs w:val="18"/>
              </w:rPr>
              <w:t xml:space="preserve">Consolidated </w:t>
            </w:r>
          </w:p>
          <w:p w14:paraId="5E8FDB31" w14:textId="77777777" w:rsidR="00666454" w:rsidRPr="00C47841" w:rsidRDefault="00666454" w:rsidP="00DC22FF">
            <w:pPr>
              <w:spacing w:line="240" w:lineRule="auto"/>
              <w:ind w:right="-72" w:hanging="1"/>
              <w:jc w:val="right"/>
              <w:rPr>
                <w:rFonts w:eastAsia="Arial Unicode MS" w:cs="Arial"/>
                <w:b/>
                <w:bCs/>
                <w:sz w:val="18"/>
                <w:szCs w:val="18"/>
              </w:rPr>
            </w:pPr>
            <w:r w:rsidRPr="00C47841">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4FD8D28C" w14:textId="77777777" w:rsidR="00666454" w:rsidRPr="00C47841" w:rsidRDefault="00666454" w:rsidP="00DC22FF">
            <w:pPr>
              <w:spacing w:line="240" w:lineRule="auto"/>
              <w:ind w:right="-72" w:hanging="1"/>
              <w:jc w:val="right"/>
              <w:rPr>
                <w:rFonts w:eastAsia="Arial Unicode MS" w:cs="Arial"/>
                <w:b/>
                <w:bCs/>
                <w:sz w:val="18"/>
                <w:szCs w:val="18"/>
              </w:rPr>
            </w:pPr>
            <w:r w:rsidRPr="00C47841">
              <w:rPr>
                <w:rFonts w:eastAsia="Arial Unicode MS" w:cs="Arial"/>
                <w:b/>
                <w:bCs/>
                <w:sz w:val="18"/>
                <w:szCs w:val="18"/>
              </w:rPr>
              <w:t>Separate</w:t>
            </w:r>
          </w:p>
          <w:p w14:paraId="4C122657" w14:textId="77777777" w:rsidR="00666454" w:rsidRPr="00C47841" w:rsidRDefault="00666454" w:rsidP="00DC22FF">
            <w:pPr>
              <w:spacing w:line="240" w:lineRule="auto"/>
              <w:ind w:right="-72" w:hanging="1"/>
              <w:jc w:val="right"/>
              <w:rPr>
                <w:rFonts w:eastAsia="Arial Unicode MS" w:cs="Arial"/>
                <w:b/>
                <w:bCs/>
                <w:spacing w:val="-6"/>
                <w:sz w:val="18"/>
                <w:szCs w:val="18"/>
              </w:rPr>
            </w:pPr>
            <w:r w:rsidRPr="00C47841">
              <w:rPr>
                <w:rFonts w:eastAsia="Arial Unicode MS" w:cs="Arial"/>
                <w:b/>
                <w:bCs/>
                <w:spacing w:val="-6"/>
                <w:sz w:val="18"/>
                <w:szCs w:val="18"/>
              </w:rPr>
              <w:t>financial information</w:t>
            </w:r>
          </w:p>
        </w:tc>
      </w:tr>
      <w:tr w:rsidR="00666454" w:rsidRPr="00C47841" w14:paraId="305CE738" w14:textId="77777777" w:rsidTr="00DC22FF">
        <w:trPr>
          <w:trHeight w:val="20"/>
        </w:trPr>
        <w:tc>
          <w:tcPr>
            <w:tcW w:w="5733" w:type="dxa"/>
            <w:tcBorders>
              <w:top w:val="nil"/>
              <w:bottom w:val="nil"/>
            </w:tcBorders>
            <w:shd w:val="clear" w:color="auto" w:fill="auto"/>
          </w:tcPr>
          <w:p w14:paraId="4753FF44" w14:textId="77777777" w:rsidR="00666454" w:rsidRPr="00C47841" w:rsidRDefault="00666454" w:rsidP="00DC22FF">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7C74A1DA" w14:textId="77777777" w:rsidR="00666454" w:rsidRPr="00C47841" w:rsidRDefault="00666454" w:rsidP="00DC22FF">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1584" w:type="dxa"/>
            <w:tcBorders>
              <w:top w:val="nil"/>
              <w:bottom w:val="single" w:sz="4" w:space="0" w:color="auto"/>
            </w:tcBorders>
            <w:shd w:val="clear" w:color="auto" w:fill="auto"/>
          </w:tcPr>
          <w:p w14:paraId="21721358" w14:textId="77777777" w:rsidR="00666454" w:rsidRPr="00C47841" w:rsidRDefault="00666454" w:rsidP="00DC22FF">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r>
      <w:tr w:rsidR="00666454" w:rsidRPr="00C47841" w14:paraId="1A0F6169" w14:textId="77777777" w:rsidTr="00DC22FF">
        <w:trPr>
          <w:trHeight w:val="20"/>
        </w:trPr>
        <w:tc>
          <w:tcPr>
            <w:tcW w:w="5733" w:type="dxa"/>
            <w:tcBorders>
              <w:top w:val="nil"/>
              <w:bottom w:val="nil"/>
            </w:tcBorders>
            <w:shd w:val="clear" w:color="auto" w:fill="auto"/>
          </w:tcPr>
          <w:p w14:paraId="771F176C" w14:textId="021BCF0C" w:rsidR="00666454" w:rsidRPr="00C47841" w:rsidRDefault="00666454" w:rsidP="00DC22FF">
            <w:pPr>
              <w:spacing w:line="240" w:lineRule="auto"/>
              <w:ind w:left="-101" w:right="-72"/>
              <w:rPr>
                <w:rFonts w:eastAsia="Arial Unicode MS" w:cs="Arial"/>
                <w:sz w:val="18"/>
                <w:szCs w:val="18"/>
              </w:rPr>
            </w:pPr>
          </w:p>
        </w:tc>
        <w:tc>
          <w:tcPr>
            <w:tcW w:w="1584" w:type="dxa"/>
            <w:tcBorders>
              <w:top w:val="single" w:sz="4" w:space="0" w:color="auto"/>
            </w:tcBorders>
            <w:shd w:val="clear" w:color="auto" w:fill="FAFAFA"/>
          </w:tcPr>
          <w:p w14:paraId="7ED28065" w14:textId="77777777" w:rsidR="00666454" w:rsidRPr="00C47841" w:rsidRDefault="00666454" w:rsidP="00DC22FF">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6C948DC3" w14:textId="77777777" w:rsidR="00666454" w:rsidRPr="00C47841" w:rsidRDefault="00666454" w:rsidP="00DC22FF">
            <w:pPr>
              <w:spacing w:line="240" w:lineRule="auto"/>
              <w:ind w:right="-72" w:hanging="1"/>
              <w:jc w:val="right"/>
              <w:rPr>
                <w:rFonts w:eastAsia="Arial Unicode MS" w:cs="Arial"/>
                <w:sz w:val="18"/>
                <w:szCs w:val="18"/>
              </w:rPr>
            </w:pPr>
          </w:p>
        </w:tc>
      </w:tr>
      <w:tr w:rsidR="00666454" w:rsidRPr="00C47841" w14:paraId="308462F7" w14:textId="77777777" w:rsidTr="00666454">
        <w:trPr>
          <w:trHeight w:val="89"/>
        </w:trPr>
        <w:tc>
          <w:tcPr>
            <w:tcW w:w="5733" w:type="dxa"/>
            <w:tcBorders>
              <w:top w:val="nil"/>
              <w:bottom w:val="nil"/>
            </w:tcBorders>
            <w:shd w:val="clear" w:color="auto" w:fill="auto"/>
            <w:vAlign w:val="bottom"/>
          </w:tcPr>
          <w:p w14:paraId="5B18BE74" w14:textId="769A6C5C" w:rsidR="00666454" w:rsidRPr="00C47841" w:rsidRDefault="00666454" w:rsidP="0066645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b/>
                <w:bCs/>
                <w:sz w:val="18"/>
                <w:szCs w:val="18"/>
              </w:rPr>
              <w:t>For the three-month period ended 31 March 2020</w:t>
            </w:r>
          </w:p>
        </w:tc>
        <w:tc>
          <w:tcPr>
            <w:tcW w:w="1584" w:type="dxa"/>
            <w:tcBorders>
              <w:bottom w:val="nil"/>
            </w:tcBorders>
            <w:shd w:val="clear" w:color="auto" w:fill="FAFAFA"/>
          </w:tcPr>
          <w:p w14:paraId="5F4F42A7" w14:textId="34EB44D3" w:rsidR="00666454" w:rsidRPr="00C47841" w:rsidRDefault="00666454" w:rsidP="0066645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bottom w:val="nil"/>
            </w:tcBorders>
            <w:shd w:val="clear" w:color="auto" w:fill="FAFAFA"/>
          </w:tcPr>
          <w:p w14:paraId="7EBCEAB0" w14:textId="7FE2A545" w:rsidR="00666454" w:rsidRPr="00C47841" w:rsidRDefault="00666454" w:rsidP="0066645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666454" w:rsidRPr="00C47841" w14:paraId="05E6CB8F" w14:textId="77777777" w:rsidTr="00666454">
        <w:trPr>
          <w:trHeight w:val="20"/>
        </w:trPr>
        <w:tc>
          <w:tcPr>
            <w:tcW w:w="5733" w:type="dxa"/>
            <w:tcBorders>
              <w:top w:val="nil"/>
              <w:bottom w:val="nil"/>
            </w:tcBorders>
            <w:shd w:val="clear" w:color="auto" w:fill="auto"/>
          </w:tcPr>
          <w:p w14:paraId="61D56F7A" w14:textId="1D3BFFEF" w:rsidR="00666454" w:rsidRPr="00C47841" w:rsidRDefault="00666454" w:rsidP="0066645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Opening balance</w:t>
            </w:r>
          </w:p>
        </w:tc>
        <w:tc>
          <w:tcPr>
            <w:tcW w:w="1584" w:type="dxa"/>
            <w:tcBorders>
              <w:top w:val="nil"/>
              <w:bottom w:val="nil"/>
            </w:tcBorders>
            <w:shd w:val="clear" w:color="auto" w:fill="FAFAFA"/>
          </w:tcPr>
          <w:p w14:paraId="54227BAD" w14:textId="7A55A8F3" w:rsidR="00666454" w:rsidRPr="00C47841" w:rsidRDefault="00666454" w:rsidP="0066645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677547">
              <w:rPr>
                <w:rFonts w:eastAsia="Arial Unicode MS" w:cs="Arial"/>
                <w:sz w:val="18"/>
                <w:szCs w:val="18"/>
              </w:rPr>
              <w:t>4,913</w:t>
            </w:r>
          </w:p>
        </w:tc>
        <w:tc>
          <w:tcPr>
            <w:tcW w:w="1584" w:type="dxa"/>
            <w:tcBorders>
              <w:top w:val="nil"/>
              <w:bottom w:val="nil"/>
            </w:tcBorders>
            <w:shd w:val="clear" w:color="auto" w:fill="FAFAFA"/>
          </w:tcPr>
          <w:p w14:paraId="49EF8C51" w14:textId="60E58DFE" w:rsidR="00666454" w:rsidRPr="00C47841" w:rsidRDefault="00666454" w:rsidP="0066645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677547">
              <w:rPr>
                <w:rFonts w:eastAsia="Arial Unicode MS" w:cs="Arial"/>
                <w:sz w:val="18"/>
                <w:szCs w:val="18"/>
              </w:rPr>
              <w:t>4,913</w:t>
            </w:r>
          </w:p>
        </w:tc>
      </w:tr>
      <w:tr w:rsidR="00666454" w:rsidRPr="00C47841" w14:paraId="68066DAD" w14:textId="77777777" w:rsidTr="00666454">
        <w:trPr>
          <w:trHeight w:val="20"/>
        </w:trPr>
        <w:tc>
          <w:tcPr>
            <w:tcW w:w="5733" w:type="dxa"/>
            <w:tcBorders>
              <w:top w:val="nil"/>
              <w:bottom w:val="nil"/>
            </w:tcBorders>
            <w:shd w:val="clear" w:color="auto" w:fill="auto"/>
          </w:tcPr>
          <w:p w14:paraId="3424A67C" w14:textId="59AA8227" w:rsidR="00666454" w:rsidRPr="00C47841" w:rsidRDefault="00666454" w:rsidP="0066645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u w:val="single"/>
              </w:rPr>
              <w:t>Cash flow:</w:t>
            </w:r>
          </w:p>
        </w:tc>
        <w:tc>
          <w:tcPr>
            <w:tcW w:w="1584" w:type="dxa"/>
            <w:tcBorders>
              <w:top w:val="nil"/>
              <w:bottom w:val="nil"/>
            </w:tcBorders>
            <w:shd w:val="clear" w:color="auto" w:fill="FAFAFA"/>
          </w:tcPr>
          <w:p w14:paraId="7D13A49B" w14:textId="77777777" w:rsidR="00666454" w:rsidRPr="00C47841" w:rsidRDefault="00666454" w:rsidP="0066645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759ECC09" w14:textId="77777777" w:rsidR="00666454" w:rsidRPr="00C47841" w:rsidRDefault="00666454" w:rsidP="0066645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666454" w:rsidRPr="00C47841" w14:paraId="1D4C2EF1" w14:textId="77777777" w:rsidTr="00666454">
        <w:trPr>
          <w:trHeight w:val="20"/>
        </w:trPr>
        <w:tc>
          <w:tcPr>
            <w:tcW w:w="5733" w:type="dxa"/>
            <w:tcBorders>
              <w:top w:val="nil"/>
              <w:bottom w:val="nil"/>
            </w:tcBorders>
            <w:shd w:val="clear" w:color="auto" w:fill="auto"/>
          </w:tcPr>
          <w:p w14:paraId="17F21B00" w14:textId="0EB1A4ED" w:rsidR="00666454" w:rsidRPr="00C47841" w:rsidRDefault="00666454" w:rsidP="0066645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C47841">
              <w:rPr>
                <w:rFonts w:eastAsia="Arial Unicode MS" w:cs="Arial"/>
                <w:sz w:val="18"/>
                <w:szCs w:val="18"/>
              </w:rPr>
              <w:t xml:space="preserve">   Repayment during the period</w:t>
            </w:r>
          </w:p>
        </w:tc>
        <w:tc>
          <w:tcPr>
            <w:tcW w:w="1584" w:type="dxa"/>
            <w:tcBorders>
              <w:top w:val="nil"/>
              <w:bottom w:val="single" w:sz="4" w:space="0" w:color="auto"/>
            </w:tcBorders>
            <w:shd w:val="clear" w:color="auto" w:fill="FAFAFA"/>
          </w:tcPr>
          <w:p w14:paraId="3E027B6F" w14:textId="433F66CA" w:rsidR="00666454" w:rsidRPr="00C47841" w:rsidRDefault="00666454" w:rsidP="0066645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677547">
              <w:rPr>
                <w:rFonts w:eastAsia="Arial Unicode MS" w:cs="Arial"/>
                <w:sz w:val="18"/>
                <w:szCs w:val="18"/>
              </w:rPr>
              <w:t>(4,913)</w:t>
            </w:r>
          </w:p>
        </w:tc>
        <w:tc>
          <w:tcPr>
            <w:tcW w:w="1584" w:type="dxa"/>
            <w:tcBorders>
              <w:top w:val="nil"/>
              <w:bottom w:val="single" w:sz="4" w:space="0" w:color="auto"/>
            </w:tcBorders>
            <w:shd w:val="clear" w:color="auto" w:fill="FAFAFA"/>
          </w:tcPr>
          <w:p w14:paraId="00462027" w14:textId="618529DB" w:rsidR="00666454" w:rsidRPr="00C47841" w:rsidRDefault="00666454" w:rsidP="0066645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677547">
              <w:rPr>
                <w:rFonts w:eastAsia="Arial Unicode MS" w:cs="Arial"/>
                <w:sz w:val="18"/>
                <w:szCs w:val="18"/>
              </w:rPr>
              <w:t>(4,913)</w:t>
            </w:r>
          </w:p>
        </w:tc>
      </w:tr>
      <w:tr w:rsidR="00666454" w:rsidRPr="00C47841" w14:paraId="46AA0BF4" w14:textId="77777777" w:rsidTr="00666454">
        <w:trPr>
          <w:trHeight w:val="20"/>
        </w:trPr>
        <w:tc>
          <w:tcPr>
            <w:tcW w:w="5733" w:type="dxa"/>
            <w:tcBorders>
              <w:top w:val="nil"/>
              <w:bottom w:val="nil"/>
            </w:tcBorders>
            <w:shd w:val="clear" w:color="auto" w:fill="auto"/>
          </w:tcPr>
          <w:p w14:paraId="66E32F92" w14:textId="77777777" w:rsidR="00666454" w:rsidRPr="00C47841" w:rsidRDefault="00666454" w:rsidP="0066645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34A4E901" w14:textId="77777777" w:rsidR="00666454" w:rsidRPr="00C47841" w:rsidRDefault="00666454" w:rsidP="0066645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358B9398" w14:textId="77777777" w:rsidR="00666454" w:rsidRPr="00C47841" w:rsidRDefault="00666454" w:rsidP="0066645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666454" w:rsidRPr="00C47841" w14:paraId="4C0E97A3" w14:textId="77777777" w:rsidTr="00DC22FF">
        <w:trPr>
          <w:trHeight w:val="20"/>
        </w:trPr>
        <w:tc>
          <w:tcPr>
            <w:tcW w:w="5733" w:type="dxa"/>
            <w:tcBorders>
              <w:top w:val="nil"/>
              <w:bottom w:val="nil"/>
            </w:tcBorders>
            <w:shd w:val="clear" w:color="auto" w:fill="auto"/>
          </w:tcPr>
          <w:p w14:paraId="046EAB23" w14:textId="66DC2B58" w:rsidR="00666454" w:rsidRPr="00C47841" w:rsidRDefault="00666454" w:rsidP="0066645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C47841">
              <w:rPr>
                <w:rFonts w:eastAsia="Arial Unicode MS" w:cs="Arial"/>
                <w:sz w:val="18"/>
                <w:szCs w:val="18"/>
              </w:rPr>
              <w:t>Ending balance</w:t>
            </w:r>
          </w:p>
        </w:tc>
        <w:tc>
          <w:tcPr>
            <w:tcW w:w="1584" w:type="dxa"/>
            <w:tcBorders>
              <w:top w:val="nil"/>
              <w:bottom w:val="single" w:sz="4" w:space="0" w:color="auto"/>
            </w:tcBorders>
            <w:shd w:val="clear" w:color="auto" w:fill="FAFAFA"/>
          </w:tcPr>
          <w:p w14:paraId="24A80607" w14:textId="72573E9A" w:rsidR="00666454" w:rsidRPr="00C47841" w:rsidRDefault="00666454" w:rsidP="0066645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677547">
              <w:rPr>
                <w:rFonts w:eastAsia="Arial Unicode MS" w:cs="Arial"/>
                <w:sz w:val="18"/>
                <w:szCs w:val="18"/>
              </w:rPr>
              <w:t>-</w:t>
            </w:r>
          </w:p>
        </w:tc>
        <w:tc>
          <w:tcPr>
            <w:tcW w:w="1584" w:type="dxa"/>
            <w:tcBorders>
              <w:top w:val="nil"/>
              <w:bottom w:val="single" w:sz="4" w:space="0" w:color="auto"/>
            </w:tcBorders>
            <w:shd w:val="clear" w:color="auto" w:fill="FAFAFA"/>
          </w:tcPr>
          <w:p w14:paraId="5CFC09BE" w14:textId="4CA39591" w:rsidR="00666454" w:rsidRPr="00C47841" w:rsidRDefault="00666454" w:rsidP="0066645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677547">
              <w:rPr>
                <w:rFonts w:eastAsia="Arial Unicode MS" w:cs="Arial"/>
                <w:sz w:val="18"/>
                <w:szCs w:val="18"/>
              </w:rPr>
              <w:t>-</w:t>
            </w:r>
          </w:p>
        </w:tc>
      </w:tr>
    </w:tbl>
    <w:p w14:paraId="507810C5" w14:textId="77777777" w:rsidR="00C127DD" w:rsidRPr="00C47841" w:rsidRDefault="00C127DD">
      <w:pPr>
        <w:pStyle w:val="Header"/>
        <w:tabs>
          <w:tab w:val="clear" w:pos="4153"/>
          <w:tab w:val="clear" w:pos="8306"/>
        </w:tabs>
        <w:spacing w:line="240" w:lineRule="auto"/>
        <w:ind w:left="540"/>
        <w:jc w:val="both"/>
        <w:rPr>
          <w:rFonts w:eastAsia="Arial Unicode MS" w:cs="Arial"/>
          <w:sz w:val="18"/>
          <w:szCs w:val="18"/>
        </w:rPr>
      </w:pPr>
    </w:p>
    <w:p w14:paraId="072AE963" w14:textId="42A7535C" w:rsidR="00C127DD" w:rsidRPr="00C47841" w:rsidRDefault="005F655F" w:rsidP="00C41294">
      <w:pPr>
        <w:pStyle w:val="Header"/>
        <w:tabs>
          <w:tab w:val="clear" w:pos="4153"/>
          <w:tab w:val="clear" w:pos="8306"/>
        </w:tabs>
        <w:spacing w:line="240" w:lineRule="auto"/>
        <w:ind w:left="540"/>
        <w:jc w:val="both"/>
        <w:rPr>
          <w:rFonts w:eastAsia="Arial Unicode MS" w:cs="Arial"/>
          <w:color w:val="CF4A02"/>
          <w:sz w:val="18"/>
          <w:szCs w:val="18"/>
        </w:rPr>
      </w:pPr>
      <w:r w:rsidRPr="00C47841">
        <w:rPr>
          <w:rFonts w:eastAsia="Arial Unicode MS" w:cs="Arial"/>
          <w:spacing w:val="-4"/>
          <w:sz w:val="18"/>
          <w:szCs w:val="18"/>
        </w:rPr>
        <w:t xml:space="preserve">On 16 March 2020, the Company repaid short-term loans to </w:t>
      </w:r>
      <w:r w:rsidR="00C32435" w:rsidRPr="00C47841">
        <w:rPr>
          <w:rFonts w:eastAsia="Arial Unicode MS" w:cs="Arial"/>
          <w:spacing w:val="-4"/>
          <w:sz w:val="18"/>
          <w:szCs w:val="18"/>
        </w:rPr>
        <w:t xml:space="preserve">the ultimate parent company and </w:t>
      </w:r>
      <w:r w:rsidR="00D10102" w:rsidRPr="00C47841">
        <w:rPr>
          <w:rFonts w:eastAsia="Arial Unicode MS" w:cs="Arial"/>
          <w:spacing w:val="-4"/>
          <w:sz w:val="18"/>
          <w:szCs w:val="18"/>
        </w:rPr>
        <w:t xml:space="preserve">a </w:t>
      </w:r>
      <w:r w:rsidR="00C32435" w:rsidRPr="00C47841">
        <w:rPr>
          <w:rFonts w:eastAsia="Arial Unicode MS" w:cs="Arial"/>
          <w:spacing w:val="-4"/>
          <w:sz w:val="18"/>
          <w:szCs w:val="18"/>
        </w:rPr>
        <w:t>shareholder.</w:t>
      </w:r>
    </w:p>
    <w:p w14:paraId="3124E750" w14:textId="77777777" w:rsidR="005F655F" w:rsidRPr="00C47841" w:rsidRDefault="005F655F" w:rsidP="00C41294">
      <w:pPr>
        <w:pStyle w:val="Header"/>
        <w:tabs>
          <w:tab w:val="clear" w:pos="4153"/>
          <w:tab w:val="clear" w:pos="8306"/>
        </w:tabs>
        <w:spacing w:line="240" w:lineRule="auto"/>
        <w:ind w:left="540"/>
        <w:jc w:val="both"/>
        <w:rPr>
          <w:rFonts w:eastAsia="Arial Unicode MS" w:cs="Arial"/>
          <w:color w:val="CF4A02"/>
          <w:sz w:val="18"/>
          <w:szCs w:val="18"/>
        </w:rPr>
      </w:pPr>
    </w:p>
    <w:p w14:paraId="08F867C4" w14:textId="4B22F3C6" w:rsidR="001E0EE7" w:rsidRPr="00C47841" w:rsidRDefault="0066509D" w:rsidP="007554A0">
      <w:pPr>
        <w:pStyle w:val="Header"/>
        <w:tabs>
          <w:tab w:val="clear" w:pos="4153"/>
          <w:tab w:val="clear" w:pos="8306"/>
        </w:tabs>
        <w:spacing w:line="240" w:lineRule="auto"/>
        <w:ind w:left="540" w:hanging="540"/>
        <w:jc w:val="both"/>
        <w:rPr>
          <w:rFonts w:eastAsia="Arial Unicode MS" w:cs="Arial"/>
          <w:color w:val="CF4A02"/>
          <w:sz w:val="18"/>
          <w:szCs w:val="18"/>
        </w:rPr>
      </w:pPr>
      <w:r w:rsidRPr="00C47841">
        <w:rPr>
          <w:rFonts w:eastAsia="Arial Unicode MS" w:cs="Arial"/>
          <w:color w:val="CF4A02"/>
          <w:sz w:val="18"/>
          <w:szCs w:val="18"/>
        </w:rPr>
        <w:t>2</w:t>
      </w:r>
      <w:r w:rsidR="0080395A" w:rsidRPr="00C47841">
        <w:rPr>
          <w:rFonts w:eastAsia="Arial Unicode MS" w:cs="Arial"/>
          <w:color w:val="CF4A02"/>
          <w:sz w:val="18"/>
          <w:szCs w:val="18"/>
        </w:rPr>
        <w:t>1.10</w:t>
      </w:r>
      <w:r w:rsidR="001E0EE7" w:rsidRPr="00C47841">
        <w:rPr>
          <w:rFonts w:eastAsia="Arial Unicode MS" w:cs="Arial"/>
          <w:color w:val="CF4A02"/>
          <w:sz w:val="18"/>
          <w:szCs w:val="18"/>
        </w:rPr>
        <w:tab/>
        <w:t>Non-current liabilities - related part</w:t>
      </w:r>
      <w:r w:rsidR="00124C20" w:rsidRPr="00C47841">
        <w:rPr>
          <w:rFonts w:eastAsia="Arial Unicode MS" w:cs="Arial"/>
          <w:color w:val="CF4A02"/>
          <w:sz w:val="18"/>
          <w:szCs w:val="18"/>
        </w:rPr>
        <w:t>ies</w:t>
      </w:r>
    </w:p>
    <w:p w14:paraId="3CB188FF" w14:textId="2BA2720A" w:rsidR="002F78ED" w:rsidRPr="00C47841" w:rsidRDefault="002F78ED" w:rsidP="00C41294">
      <w:pPr>
        <w:pStyle w:val="Header"/>
        <w:tabs>
          <w:tab w:val="clear" w:pos="4153"/>
          <w:tab w:val="clear" w:pos="8306"/>
        </w:tabs>
        <w:spacing w:line="240" w:lineRule="auto"/>
        <w:ind w:left="540"/>
        <w:jc w:val="both"/>
        <w:rPr>
          <w:rFonts w:eastAsia="Arial Unicode MS" w:cs="Arial"/>
          <w:color w:val="CF4A02"/>
          <w:sz w:val="18"/>
          <w:szCs w:val="18"/>
        </w:rPr>
      </w:pPr>
    </w:p>
    <w:tbl>
      <w:tblPr>
        <w:tblW w:w="4696" w:type="pct"/>
        <w:tblInd w:w="540" w:type="dxa"/>
        <w:tblBorders>
          <w:top w:val="single" w:sz="4" w:space="0" w:color="auto"/>
          <w:bottom w:val="single" w:sz="4" w:space="0" w:color="auto"/>
        </w:tblBorders>
        <w:tblLayout w:type="fixed"/>
        <w:tblLook w:val="0000" w:firstRow="0" w:lastRow="0" w:firstColumn="0" w:lastColumn="0" w:noHBand="0" w:noVBand="0"/>
      </w:tblPr>
      <w:tblGrid>
        <w:gridCol w:w="3392"/>
        <w:gridCol w:w="1338"/>
        <w:gridCol w:w="1364"/>
        <w:gridCol w:w="1338"/>
        <w:gridCol w:w="1451"/>
      </w:tblGrid>
      <w:tr w:rsidR="0000267D" w:rsidRPr="00C47841" w14:paraId="2A53975A" w14:textId="77777777" w:rsidTr="001A05DE">
        <w:tc>
          <w:tcPr>
            <w:tcW w:w="1909" w:type="pct"/>
            <w:tcBorders>
              <w:top w:val="nil"/>
              <w:bottom w:val="nil"/>
            </w:tcBorders>
            <w:shd w:val="clear" w:color="auto" w:fill="auto"/>
          </w:tcPr>
          <w:p w14:paraId="26AAB3F7" w14:textId="77777777" w:rsidR="0000267D" w:rsidRPr="00C47841" w:rsidRDefault="0000267D" w:rsidP="00C41294">
            <w:pPr>
              <w:spacing w:line="240" w:lineRule="auto"/>
              <w:ind w:left="-105" w:right="-72"/>
              <w:rPr>
                <w:rFonts w:eastAsia="Arial Unicode MS" w:cs="Arial"/>
                <w:b/>
                <w:bCs/>
                <w:sz w:val="18"/>
                <w:szCs w:val="18"/>
              </w:rPr>
            </w:pPr>
          </w:p>
        </w:tc>
        <w:tc>
          <w:tcPr>
            <w:tcW w:w="1521" w:type="pct"/>
            <w:gridSpan w:val="2"/>
            <w:tcBorders>
              <w:top w:val="single" w:sz="4" w:space="0" w:color="auto"/>
              <w:bottom w:val="single" w:sz="4" w:space="0" w:color="auto"/>
            </w:tcBorders>
            <w:shd w:val="clear" w:color="auto" w:fill="auto"/>
          </w:tcPr>
          <w:p w14:paraId="7DC6D5E1" w14:textId="77777777" w:rsidR="0000267D" w:rsidRPr="00C47841" w:rsidRDefault="0000267D" w:rsidP="00C41294">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Consolidated</w:t>
            </w:r>
          </w:p>
          <w:p w14:paraId="5008200F" w14:textId="77777777" w:rsidR="0000267D" w:rsidRPr="00C47841" w:rsidRDefault="0000267D" w:rsidP="00C41294">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financial information</w:t>
            </w:r>
          </w:p>
        </w:tc>
        <w:tc>
          <w:tcPr>
            <w:tcW w:w="1570" w:type="pct"/>
            <w:gridSpan w:val="2"/>
            <w:tcBorders>
              <w:top w:val="single" w:sz="4" w:space="0" w:color="auto"/>
              <w:bottom w:val="single" w:sz="4" w:space="0" w:color="auto"/>
            </w:tcBorders>
            <w:shd w:val="clear" w:color="auto" w:fill="auto"/>
          </w:tcPr>
          <w:p w14:paraId="62C2BB16" w14:textId="77777777" w:rsidR="0000267D" w:rsidRPr="00C47841" w:rsidRDefault="0000267D" w:rsidP="00C41294">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Separate</w:t>
            </w:r>
          </w:p>
          <w:p w14:paraId="63901A73" w14:textId="77777777" w:rsidR="0000267D" w:rsidRPr="00C47841" w:rsidRDefault="0000267D" w:rsidP="00C41294">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financial information</w:t>
            </w:r>
          </w:p>
        </w:tc>
      </w:tr>
      <w:tr w:rsidR="0000267D" w:rsidRPr="00C47841" w14:paraId="5CD41AE4" w14:textId="77777777" w:rsidTr="001A05DE">
        <w:tc>
          <w:tcPr>
            <w:tcW w:w="1909" w:type="pct"/>
            <w:tcBorders>
              <w:top w:val="nil"/>
              <w:bottom w:val="nil"/>
            </w:tcBorders>
            <w:shd w:val="clear" w:color="auto" w:fill="auto"/>
          </w:tcPr>
          <w:p w14:paraId="63E22EE9" w14:textId="77777777" w:rsidR="0000267D" w:rsidRPr="00C47841" w:rsidRDefault="0000267D" w:rsidP="001A05DE">
            <w:pPr>
              <w:spacing w:line="240" w:lineRule="auto"/>
              <w:ind w:left="-105" w:right="-72"/>
              <w:rPr>
                <w:rFonts w:eastAsia="Arial Unicode MS" w:cs="Arial"/>
                <w:b/>
                <w:bCs/>
                <w:sz w:val="18"/>
                <w:szCs w:val="18"/>
              </w:rPr>
            </w:pPr>
            <w:r w:rsidRPr="00C47841">
              <w:rPr>
                <w:rFonts w:eastAsia="Arial Unicode MS" w:cs="Arial"/>
                <w:b/>
                <w:bCs/>
                <w:sz w:val="18"/>
                <w:szCs w:val="18"/>
              </w:rPr>
              <w:t>As at</w:t>
            </w:r>
          </w:p>
        </w:tc>
        <w:tc>
          <w:tcPr>
            <w:tcW w:w="753" w:type="pct"/>
            <w:tcBorders>
              <w:top w:val="single" w:sz="4" w:space="0" w:color="auto"/>
              <w:bottom w:val="nil"/>
            </w:tcBorders>
            <w:shd w:val="clear" w:color="auto" w:fill="auto"/>
          </w:tcPr>
          <w:p w14:paraId="772E8AF7" w14:textId="77777777" w:rsidR="0000267D" w:rsidRPr="00C47841" w:rsidRDefault="0000267D" w:rsidP="00C41294">
            <w:pPr>
              <w:spacing w:line="240" w:lineRule="auto"/>
              <w:ind w:left="331" w:right="-72" w:hanging="331"/>
              <w:jc w:val="right"/>
              <w:rPr>
                <w:rFonts w:eastAsia="Arial Unicode MS" w:cs="Arial"/>
                <w:b/>
                <w:bCs/>
                <w:spacing w:val="-4"/>
                <w:sz w:val="18"/>
                <w:szCs w:val="18"/>
              </w:rPr>
            </w:pPr>
            <w:r w:rsidRPr="00C47841">
              <w:rPr>
                <w:rFonts w:eastAsia="Arial Unicode MS" w:cs="Arial"/>
                <w:b/>
                <w:bCs/>
                <w:sz w:val="18"/>
                <w:szCs w:val="18"/>
              </w:rPr>
              <w:t>31 March</w:t>
            </w:r>
          </w:p>
        </w:tc>
        <w:tc>
          <w:tcPr>
            <w:tcW w:w="768" w:type="pct"/>
            <w:tcBorders>
              <w:top w:val="single" w:sz="4" w:space="0" w:color="auto"/>
              <w:bottom w:val="nil"/>
            </w:tcBorders>
            <w:shd w:val="clear" w:color="auto" w:fill="auto"/>
          </w:tcPr>
          <w:p w14:paraId="4F961C44" w14:textId="77777777" w:rsidR="0000267D" w:rsidRPr="00C47841" w:rsidRDefault="0000267D" w:rsidP="00C41294">
            <w:pPr>
              <w:spacing w:line="240" w:lineRule="auto"/>
              <w:ind w:right="-72" w:hanging="90"/>
              <w:jc w:val="right"/>
              <w:rPr>
                <w:rFonts w:eastAsia="Arial Unicode MS" w:cs="Arial"/>
                <w:b/>
                <w:bCs/>
                <w:sz w:val="18"/>
                <w:szCs w:val="18"/>
              </w:rPr>
            </w:pPr>
            <w:r w:rsidRPr="00C47841">
              <w:rPr>
                <w:rFonts w:eastAsia="Arial Unicode MS" w:cs="Arial"/>
                <w:b/>
                <w:bCs/>
                <w:sz w:val="18"/>
                <w:szCs w:val="18"/>
              </w:rPr>
              <w:t>31 December</w:t>
            </w:r>
          </w:p>
        </w:tc>
        <w:tc>
          <w:tcPr>
            <w:tcW w:w="753" w:type="pct"/>
            <w:tcBorders>
              <w:top w:val="single" w:sz="4" w:space="0" w:color="auto"/>
              <w:bottom w:val="nil"/>
            </w:tcBorders>
            <w:shd w:val="clear" w:color="auto" w:fill="auto"/>
          </w:tcPr>
          <w:p w14:paraId="4CC74454" w14:textId="77777777" w:rsidR="0000267D" w:rsidRPr="00C47841" w:rsidRDefault="0000267D" w:rsidP="00C41294">
            <w:pPr>
              <w:spacing w:line="240" w:lineRule="auto"/>
              <w:ind w:left="331" w:right="-72" w:hanging="331"/>
              <w:jc w:val="right"/>
              <w:rPr>
                <w:rFonts w:eastAsia="Arial Unicode MS" w:cs="Arial"/>
                <w:b/>
                <w:bCs/>
                <w:spacing w:val="-4"/>
                <w:sz w:val="18"/>
                <w:szCs w:val="18"/>
              </w:rPr>
            </w:pPr>
            <w:r w:rsidRPr="00C47841">
              <w:rPr>
                <w:rFonts w:eastAsia="Arial Unicode MS" w:cs="Arial"/>
                <w:b/>
                <w:bCs/>
                <w:sz w:val="18"/>
                <w:szCs w:val="18"/>
              </w:rPr>
              <w:t>31 March</w:t>
            </w:r>
          </w:p>
        </w:tc>
        <w:tc>
          <w:tcPr>
            <w:tcW w:w="817" w:type="pct"/>
            <w:tcBorders>
              <w:top w:val="single" w:sz="4" w:space="0" w:color="auto"/>
              <w:bottom w:val="nil"/>
            </w:tcBorders>
            <w:shd w:val="clear" w:color="auto" w:fill="auto"/>
          </w:tcPr>
          <w:p w14:paraId="13952C60" w14:textId="77777777" w:rsidR="0000267D" w:rsidRPr="00C47841" w:rsidRDefault="0000267D" w:rsidP="00C41294">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31 December</w:t>
            </w:r>
          </w:p>
        </w:tc>
      </w:tr>
      <w:tr w:rsidR="0000267D" w:rsidRPr="00C47841" w14:paraId="1B7184A5" w14:textId="77777777" w:rsidTr="001A05DE">
        <w:tc>
          <w:tcPr>
            <w:tcW w:w="1909" w:type="pct"/>
            <w:tcBorders>
              <w:top w:val="nil"/>
              <w:bottom w:val="nil"/>
            </w:tcBorders>
            <w:shd w:val="clear" w:color="auto" w:fill="auto"/>
          </w:tcPr>
          <w:p w14:paraId="501889A0" w14:textId="77777777" w:rsidR="0000267D" w:rsidRPr="00C47841" w:rsidRDefault="0000267D" w:rsidP="001A05DE">
            <w:pPr>
              <w:spacing w:line="240" w:lineRule="auto"/>
              <w:ind w:left="-105" w:right="-72"/>
              <w:rPr>
                <w:rFonts w:eastAsia="Arial Unicode MS" w:cs="Arial"/>
                <w:b/>
                <w:bCs/>
                <w:sz w:val="18"/>
                <w:szCs w:val="18"/>
              </w:rPr>
            </w:pPr>
          </w:p>
        </w:tc>
        <w:tc>
          <w:tcPr>
            <w:tcW w:w="753" w:type="pct"/>
            <w:tcBorders>
              <w:top w:val="nil"/>
              <w:bottom w:val="nil"/>
            </w:tcBorders>
            <w:shd w:val="clear" w:color="auto" w:fill="auto"/>
          </w:tcPr>
          <w:p w14:paraId="58648F13" w14:textId="77777777" w:rsidR="0000267D" w:rsidRPr="00C47841" w:rsidRDefault="0000267D" w:rsidP="00C41294">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768" w:type="pct"/>
            <w:tcBorders>
              <w:top w:val="nil"/>
              <w:bottom w:val="nil"/>
            </w:tcBorders>
            <w:shd w:val="clear" w:color="auto" w:fill="auto"/>
          </w:tcPr>
          <w:p w14:paraId="24D19E7A" w14:textId="77777777" w:rsidR="0000267D" w:rsidRPr="00C47841" w:rsidRDefault="0000267D" w:rsidP="00C41294">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c>
          <w:tcPr>
            <w:tcW w:w="753" w:type="pct"/>
            <w:tcBorders>
              <w:top w:val="nil"/>
              <w:bottom w:val="nil"/>
            </w:tcBorders>
            <w:shd w:val="clear" w:color="auto" w:fill="auto"/>
          </w:tcPr>
          <w:p w14:paraId="18B9683E" w14:textId="77777777" w:rsidR="0000267D" w:rsidRPr="00C47841" w:rsidRDefault="0000267D" w:rsidP="00C41294">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817" w:type="pct"/>
            <w:tcBorders>
              <w:top w:val="nil"/>
              <w:bottom w:val="nil"/>
            </w:tcBorders>
            <w:shd w:val="clear" w:color="auto" w:fill="auto"/>
          </w:tcPr>
          <w:p w14:paraId="1BE0D5A9" w14:textId="77777777" w:rsidR="0000267D" w:rsidRPr="00C47841" w:rsidRDefault="0000267D" w:rsidP="00C41294">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r>
      <w:tr w:rsidR="0000267D" w:rsidRPr="00C47841" w14:paraId="4B92E89D" w14:textId="77777777" w:rsidTr="001A05DE">
        <w:tc>
          <w:tcPr>
            <w:tcW w:w="1909" w:type="pct"/>
            <w:tcBorders>
              <w:top w:val="nil"/>
              <w:bottom w:val="nil"/>
            </w:tcBorders>
            <w:shd w:val="clear" w:color="auto" w:fill="auto"/>
          </w:tcPr>
          <w:p w14:paraId="6CFA7605" w14:textId="77777777" w:rsidR="0000267D" w:rsidRPr="00C47841" w:rsidRDefault="0000267D" w:rsidP="001A05DE">
            <w:pPr>
              <w:spacing w:line="240" w:lineRule="auto"/>
              <w:ind w:left="-105" w:right="-72"/>
              <w:rPr>
                <w:rFonts w:eastAsia="Arial Unicode MS" w:cs="Arial"/>
                <w:sz w:val="18"/>
                <w:szCs w:val="18"/>
              </w:rPr>
            </w:pPr>
          </w:p>
        </w:tc>
        <w:tc>
          <w:tcPr>
            <w:tcW w:w="753" w:type="pct"/>
            <w:tcBorders>
              <w:top w:val="nil"/>
              <w:bottom w:val="single" w:sz="4" w:space="0" w:color="auto"/>
            </w:tcBorders>
            <w:shd w:val="clear" w:color="auto" w:fill="auto"/>
          </w:tcPr>
          <w:p w14:paraId="5F8E93FA" w14:textId="77777777" w:rsidR="0000267D" w:rsidRPr="00C47841" w:rsidRDefault="0000267D" w:rsidP="00C41294">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768" w:type="pct"/>
            <w:tcBorders>
              <w:top w:val="nil"/>
              <w:bottom w:val="single" w:sz="4" w:space="0" w:color="auto"/>
            </w:tcBorders>
            <w:shd w:val="clear" w:color="auto" w:fill="auto"/>
          </w:tcPr>
          <w:p w14:paraId="7BCFC8E4" w14:textId="77777777" w:rsidR="0000267D" w:rsidRPr="00C47841" w:rsidRDefault="0000267D" w:rsidP="00C41294">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753" w:type="pct"/>
            <w:tcBorders>
              <w:top w:val="nil"/>
              <w:bottom w:val="single" w:sz="4" w:space="0" w:color="auto"/>
            </w:tcBorders>
            <w:shd w:val="clear" w:color="auto" w:fill="auto"/>
          </w:tcPr>
          <w:p w14:paraId="6D5AC252" w14:textId="77777777" w:rsidR="0000267D" w:rsidRPr="00C47841" w:rsidRDefault="0000267D" w:rsidP="00C41294">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817" w:type="pct"/>
            <w:tcBorders>
              <w:top w:val="nil"/>
              <w:bottom w:val="single" w:sz="4" w:space="0" w:color="auto"/>
            </w:tcBorders>
            <w:shd w:val="clear" w:color="auto" w:fill="auto"/>
          </w:tcPr>
          <w:p w14:paraId="4DDDA86B" w14:textId="77777777" w:rsidR="0000267D" w:rsidRPr="00C47841" w:rsidRDefault="0000267D" w:rsidP="00C41294">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r>
      <w:tr w:rsidR="0000267D" w:rsidRPr="00C47841" w14:paraId="6E28CFD7" w14:textId="77777777" w:rsidTr="001A05DE">
        <w:tc>
          <w:tcPr>
            <w:tcW w:w="1909" w:type="pct"/>
            <w:tcBorders>
              <w:top w:val="nil"/>
              <w:bottom w:val="nil"/>
            </w:tcBorders>
            <w:shd w:val="clear" w:color="auto" w:fill="auto"/>
          </w:tcPr>
          <w:p w14:paraId="5DF29D69" w14:textId="77777777" w:rsidR="0000267D" w:rsidRPr="00C47841" w:rsidRDefault="0000267D" w:rsidP="001A05DE">
            <w:pPr>
              <w:spacing w:line="240" w:lineRule="auto"/>
              <w:ind w:left="-105" w:right="-72"/>
              <w:rPr>
                <w:rFonts w:eastAsia="Arial Unicode MS" w:cs="Arial"/>
                <w:sz w:val="18"/>
                <w:szCs w:val="18"/>
              </w:rPr>
            </w:pPr>
          </w:p>
        </w:tc>
        <w:tc>
          <w:tcPr>
            <w:tcW w:w="753" w:type="pct"/>
            <w:tcBorders>
              <w:top w:val="nil"/>
              <w:bottom w:val="nil"/>
            </w:tcBorders>
            <w:shd w:val="clear" w:color="auto" w:fill="FAFAFA"/>
          </w:tcPr>
          <w:p w14:paraId="3F8D9ED6" w14:textId="77777777" w:rsidR="0000267D" w:rsidRPr="00C47841" w:rsidRDefault="0000267D" w:rsidP="00C41294">
            <w:pPr>
              <w:spacing w:line="240" w:lineRule="auto"/>
              <w:ind w:right="-72"/>
              <w:jc w:val="right"/>
              <w:rPr>
                <w:rFonts w:eastAsia="Arial Unicode MS" w:cs="Arial"/>
                <w:sz w:val="18"/>
                <w:szCs w:val="18"/>
              </w:rPr>
            </w:pPr>
          </w:p>
        </w:tc>
        <w:tc>
          <w:tcPr>
            <w:tcW w:w="768" w:type="pct"/>
            <w:tcBorders>
              <w:top w:val="nil"/>
              <w:bottom w:val="nil"/>
            </w:tcBorders>
            <w:shd w:val="clear" w:color="auto" w:fill="auto"/>
          </w:tcPr>
          <w:p w14:paraId="37133B7A" w14:textId="77777777" w:rsidR="0000267D" w:rsidRPr="00C47841" w:rsidRDefault="0000267D" w:rsidP="00C41294">
            <w:pPr>
              <w:spacing w:line="240" w:lineRule="auto"/>
              <w:ind w:right="-72"/>
              <w:jc w:val="right"/>
              <w:rPr>
                <w:rFonts w:eastAsia="Arial Unicode MS" w:cs="Arial"/>
                <w:sz w:val="18"/>
                <w:szCs w:val="18"/>
              </w:rPr>
            </w:pPr>
          </w:p>
        </w:tc>
        <w:tc>
          <w:tcPr>
            <w:tcW w:w="753" w:type="pct"/>
            <w:tcBorders>
              <w:top w:val="nil"/>
              <w:bottom w:val="nil"/>
            </w:tcBorders>
            <w:shd w:val="clear" w:color="auto" w:fill="FAFAFA"/>
          </w:tcPr>
          <w:p w14:paraId="77DD98F3" w14:textId="77777777" w:rsidR="0000267D" w:rsidRPr="00C47841" w:rsidRDefault="0000267D" w:rsidP="00C41294">
            <w:pPr>
              <w:spacing w:line="240" w:lineRule="auto"/>
              <w:ind w:right="-72"/>
              <w:jc w:val="right"/>
              <w:rPr>
                <w:rFonts w:eastAsia="Arial Unicode MS" w:cs="Arial"/>
                <w:sz w:val="18"/>
                <w:szCs w:val="18"/>
              </w:rPr>
            </w:pPr>
          </w:p>
        </w:tc>
        <w:tc>
          <w:tcPr>
            <w:tcW w:w="817" w:type="pct"/>
            <w:tcBorders>
              <w:top w:val="nil"/>
              <w:bottom w:val="nil"/>
            </w:tcBorders>
            <w:shd w:val="clear" w:color="auto" w:fill="auto"/>
          </w:tcPr>
          <w:p w14:paraId="0B41961F" w14:textId="77777777" w:rsidR="0000267D" w:rsidRPr="00C47841" w:rsidRDefault="0000267D" w:rsidP="00C41294">
            <w:pPr>
              <w:spacing w:line="240" w:lineRule="auto"/>
              <w:ind w:right="-72"/>
              <w:jc w:val="right"/>
              <w:rPr>
                <w:rFonts w:eastAsia="Arial Unicode MS" w:cs="Arial"/>
                <w:sz w:val="18"/>
                <w:szCs w:val="18"/>
              </w:rPr>
            </w:pPr>
          </w:p>
        </w:tc>
      </w:tr>
      <w:tr w:rsidR="0000267D" w:rsidRPr="00C47841" w14:paraId="1A47313C" w14:textId="77777777" w:rsidTr="001A05DE">
        <w:tc>
          <w:tcPr>
            <w:tcW w:w="1909" w:type="pct"/>
            <w:tcBorders>
              <w:top w:val="nil"/>
              <w:bottom w:val="nil"/>
            </w:tcBorders>
            <w:shd w:val="clear" w:color="auto" w:fill="auto"/>
            <w:vAlign w:val="center"/>
          </w:tcPr>
          <w:p w14:paraId="2EBA6E3B" w14:textId="062CE899" w:rsidR="0000267D" w:rsidRPr="00C47841" w:rsidRDefault="0000267D" w:rsidP="001A05DE">
            <w:pPr>
              <w:spacing w:line="240" w:lineRule="auto"/>
              <w:ind w:left="-105" w:right="-72"/>
              <w:rPr>
                <w:rFonts w:eastAsia="Arial Unicode MS" w:cs="Arial"/>
                <w:spacing w:val="-4"/>
                <w:sz w:val="18"/>
                <w:szCs w:val="18"/>
              </w:rPr>
            </w:pPr>
            <w:r w:rsidRPr="00C47841">
              <w:rPr>
                <w:rFonts w:eastAsia="Arial Unicode MS" w:cs="Arial"/>
                <w:spacing w:val="-4"/>
                <w:sz w:val="18"/>
                <w:szCs w:val="18"/>
              </w:rPr>
              <w:t>Non-current liabilities - related parties</w:t>
            </w:r>
          </w:p>
        </w:tc>
        <w:tc>
          <w:tcPr>
            <w:tcW w:w="753" w:type="pct"/>
            <w:shd w:val="clear" w:color="auto" w:fill="FAFAFA"/>
          </w:tcPr>
          <w:p w14:paraId="4123A27A" w14:textId="77777777" w:rsidR="0000267D" w:rsidRPr="00C47841" w:rsidRDefault="0000267D" w:rsidP="0000267D">
            <w:pPr>
              <w:ind w:left="-101" w:right="-72"/>
              <w:jc w:val="right"/>
              <w:rPr>
                <w:rFonts w:eastAsia="Arial Unicode MS" w:cs="Arial"/>
                <w:sz w:val="18"/>
                <w:szCs w:val="18"/>
                <w:cs/>
              </w:rPr>
            </w:pPr>
          </w:p>
        </w:tc>
        <w:tc>
          <w:tcPr>
            <w:tcW w:w="768" w:type="pct"/>
          </w:tcPr>
          <w:p w14:paraId="0F1D0262" w14:textId="77777777" w:rsidR="0000267D" w:rsidRPr="00C47841" w:rsidRDefault="0000267D" w:rsidP="0000267D">
            <w:pPr>
              <w:ind w:left="-101" w:right="-72"/>
              <w:jc w:val="right"/>
              <w:rPr>
                <w:rFonts w:eastAsia="Arial Unicode MS" w:cs="Arial"/>
                <w:sz w:val="18"/>
                <w:szCs w:val="18"/>
              </w:rPr>
            </w:pPr>
          </w:p>
        </w:tc>
        <w:tc>
          <w:tcPr>
            <w:tcW w:w="753" w:type="pct"/>
            <w:shd w:val="clear" w:color="auto" w:fill="FAFAFA"/>
          </w:tcPr>
          <w:p w14:paraId="66F117D5" w14:textId="77777777" w:rsidR="0000267D" w:rsidRPr="00C47841" w:rsidRDefault="0000267D" w:rsidP="0000267D">
            <w:pPr>
              <w:ind w:left="-101" w:right="-72"/>
              <w:jc w:val="right"/>
              <w:rPr>
                <w:rFonts w:eastAsia="Arial Unicode MS" w:cs="Arial"/>
                <w:sz w:val="18"/>
                <w:szCs w:val="18"/>
              </w:rPr>
            </w:pPr>
          </w:p>
        </w:tc>
        <w:tc>
          <w:tcPr>
            <w:tcW w:w="817" w:type="pct"/>
          </w:tcPr>
          <w:p w14:paraId="4A2C22FD" w14:textId="77777777" w:rsidR="0000267D" w:rsidRPr="00C47841" w:rsidRDefault="0000267D" w:rsidP="0000267D">
            <w:pPr>
              <w:ind w:left="-101" w:right="-72"/>
              <w:jc w:val="right"/>
              <w:rPr>
                <w:rFonts w:eastAsia="Arial Unicode MS" w:cs="Arial"/>
                <w:sz w:val="18"/>
                <w:szCs w:val="18"/>
              </w:rPr>
            </w:pPr>
          </w:p>
        </w:tc>
      </w:tr>
      <w:tr w:rsidR="0000267D" w:rsidRPr="00C47841" w14:paraId="1993C1D4" w14:textId="77777777" w:rsidTr="001A05DE">
        <w:tc>
          <w:tcPr>
            <w:tcW w:w="1909" w:type="pct"/>
            <w:tcBorders>
              <w:top w:val="nil"/>
              <w:bottom w:val="nil"/>
            </w:tcBorders>
            <w:shd w:val="clear" w:color="auto" w:fill="auto"/>
            <w:vAlign w:val="center"/>
          </w:tcPr>
          <w:p w14:paraId="72C6A117" w14:textId="547FA12E" w:rsidR="0000267D" w:rsidRPr="00C47841" w:rsidRDefault="0000267D" w:rsidP="001A05DE">
            <w:pPr>
              <w:spacing w:line="240" w:lineRule="auto"/>
              <w:ind w:left="-105" w:right="-72"/>
              <w:rPr>
                <w:rFonts w:eastAsia="Arial Unicode MS" w:cs="Arial"/>
                <w:sz w:val="18"/>
                <w:szCs w:val="18"/>
              </w:rPr>
            </w:pPr>
            <w:r w:rsidRPr="00C47841">
              <w:rPr>
                <w:rFonts w:eastAsia="Arial Unicode MS" w:cs="Arial"/>
                <w:sz w:val="18"/>
                <w:szCs w:val="18"/>
              </w:rPr>
              <w:t xml:space="preserve">   - The ultimate parent company</w:t>
            </w:r>
          </w:p>
        </w:tc>
        <w:tc>
          <w:tcPr>
            <w:tcW w:w="753" w:type="pct"/>
            <w:shd w:val="clear" w:color="auto" w:fill="FAFAFA"/>
          </w:tcPr>
          <w:p w14:paraId="491EDEB3" w14:textId="3F574045" w:rsidR="0000267D" w:rsidRPr="00C47841" w:rsidRDefault="0000267D" w:rsidP="0000267D">
            <w:pPr>
              <w:ind w:left="-101" w:right="-72"/>
              <w:jc w:val="right"/>
              <w:rPr>
                <w:rFonts w:eastAsia="Arial Unicode MS" w:cs="Arial"/>
                <w:sz w:val="18"/>
                <w:szCs w:val="18"/>
                <w:cs/>
              </w:rPr>
            </w:pPr>
            <w:r w:rsidRPr="00C47841">
              <w:rPr>
                <w:rFonts w:eastAsia="Arial Unicode MS" w:cs="Arial"/>
                <w:sz w:val="18"/>
                <w:szCs w:val="18"/>
              </w:rPr>
              <w:t>6</w:t>
            </w:r>
          </w:p>
        </w:tc>
        <w:tc>
          <w:tcPr>
            <w:tcW w:w="768" w:type="pct"/>
          </w:tcPr>
          <w:p w14:paraId="40524FDF" w14:textId="114979C0" w:rsidR="0000267D" w:rsidRPr="00C47841" w:rsidRDefault="0000267D" w:rsidP="0000267D">
            <w:pPr>
              <w:ind w:left="-101" w:right="-72"/>
              <w:jc w:val="right"/>
              <w:rPr>
                <w:rFonts w:eastAsia="Arial Unicode MS" w:cs="Arial"/>
                <w:sz w:val="18"/>
                <w:szCs w:val="18"/>
              </w:rPr>
            </w:pPr>
            <w:r w:rsidRPr="00C47841">
              <w:rPr>
                <w:rFonts w:eastAsia="Arial Unicode MS" w:cs="Arial"/>
                <w:sz w:val="18"/>
                <w:szCs w:val="18"/>
              </w:rPr>
              <w:t>-</w:t>
            </w:r>
          </w:p>
        </w:tc>
        <w:tc>
          <w:tcPr>
            <w:tcW w:w="753" w:type="pct"/>
            <w:shd w:val="clear" w:color="auto" w:fill="FAFAFA"/>
          </w:tcPr>
          <w:p w14:paraId="30CEE57F" w14:textId="4AD076B1" w:rsidR="0000267D" w:rsidRPr="00C47841" w:rsidRDefault="0000267D" w:rsidP="0000267D">
            <w:pPr>
              <w:ind w:left="-101" w:right="-72"/>
              <w:jc w:val="right"/>
              <w:rPr>
                <w:rFonts w:eastAsia="Arial Unicode MS" w:cs="Arial"/>
                <w:sz w:val="18"/>
                <w:szCs w:val="18"/>
              </w:rPr>
            </w:pPr>
            <w:r w:rsidRPr="00C47841">
              <w:rPr>
                <w:rFonts w:eastAsia="Arial Unicode MS" w:cs="Arial"/>
                <w:sz w:val="18"/>
                <w:szCs w:val="18"/>
              </w:rPr>
              <w:t>-</w:t>
            </w:r>
          </w:p>
        </w:tc>
        <w:tc>
          <w:tcPr>
            <w:tcW w:w="817" w:type="pct"/>
          </w:tcPr>
          <w:p w14:paraId="0C46F78E" w14:textId="3A664A21" w:rsidR="0000267D" w:rsidRPr="00C47841" w:rsidRDefault="0000267D" w:rsidP="0000267D">
            <w:pPr>
              <w:ind w:left="-101" w:right="-72"/>
              <w:jc w:val="right"/>
              <w:rPr>
                <w:rFonts w:eastAsia="Arial Unicode MS" w:cs="Arial"/>
                <w:sz w:val="18"/>
                <w:szCs w:val="18"/>
              </w:rPr>
            </w:pPr>
            <w:r w:rsidRPr="00C47841">
              <w:rPr>
                <w:rFonts w:eastAsia="Arial Unicode MS" w:cs="Arial"/>
                <w:sz w:val="18"/>
                <w:szCs w:val="18"/>
              </w:rPr>
              <w:t>-</w:t>
            </w:r>
          </w:p>
        </w:tc>
      </w:tr>
      <w:tr w:rsidR="0000267D" w:rsidRPr="00C47841" w14:paraId="39EF9D17" w14:textId="77777777" w:rsidTr="001A05DE">
        <w:tc>
          <w:tcPr>
            <w:tcW w:w="1909" w:type="pct"/>
            <w:tcBorders>
              <w:top w:val="nil"/>
              <w:bottom w:val="nil"/>
            </w:tcBorders>
            <w:shd w:val="clear" w:color="auto" w:fill="auto"/>
            <w:vAlign w:val="center"/>
          </w:tcPr>
          <w:p w14:paraId="773260A0" w14:textId="386A59FE" w:rsidR="0000267D" w:rsidRPr="00C47841" w:rsidRDefault="0000267D" w:rsidP="001A05DE">
            <w:pPr>
              <w:spacing w:line="240" w:lineRule="auto"/>
              <w:ind w:left="-105" w:right="-72"/>
              <w:rPr>
                <w:rFonts w:eastAsia="Arial Unicode MS" w:cs="Arial"/>
                <w:sz w:val="18"/>
                <w:szCs w:val="18"/>
              </w:rPr>
            </w:pPr>
            <w:r w:rsidRPr="00C47841">
              <w:rPr>
                <w:rFonts w:eastAsia="Arial Unicode MS" w:cs="Arial"/>
                <w:sz w:val="18"/>
                <w:szCs w:val="18"/>
              </w:rPr>
              <w:t xml:space="preserve">   - Shareholder</w:t>
            </w:r>
          </w:p>
        </w:tc>
        <w:tc>
          <w:tcPr>
            <w:tcW w:w="753" w:type="pct"/>
            <w:shd w:val="clear" w:color="auto" w:fill="FAFAFA"/>
          </w:tcPr>
          <w:p w14:paraId="62B1C220" w14:textId="630B288F" w:rsidR="0000267D" w:rsidRPr="00C47841" w:rsidRDefault="0000267D" w:rsidP="0000267D">
            <w:pPr>
              <w:ind w:left="-101" w:right="-72"/>
              <w:jc w:val="right"/>
              <w:rPr>
                <w:rFonts w:eastAsia="Arial Unicode MS" w:cs="Arial"/>
                <w:sz w:val="18"/>
                <w:szCs w:val="18"/>
              </w:rPr>
            </w:pPr>
            <w:r w:rsidRPr="00C47841">
              <w:rPr>
                <w:rFonts w:eastAsia="Arial Unicode MS" w:cs="Arial"/>
                <w:sz w:val="18"/>
                <w:szCs w:val="18"/>
              </w:rPr>
              <w:t>36</w:t>
            </w:r>
          </w:p>
        </w:tc>
        <w:tc>
          <w:tcPr>
            <w:tcW w:w="768" w:type="pct"/>
          </w:tcPr>
          <w:p w14:paraId="587123F5" w14:textId="3E1FD422" w:rsidR="0000267D" w:rsidRPr="00C47841" w:rsidRDefault="0000267D" w:rsidP="0000267D">
            <w:pPr>
              <w:ind w:left="-101" w:right="-72"/>
              <w:jc w:val="right"/>
              <w:rPr>
                <w:rFonts w:eastAsia="Arial Unicode MS" w:cs="Arial"/>
                <w:sz w:val="18"/>
                <w:szCs w:val="18"/>
              </w:rPr>
            </w:pPr>
            <w:r w:rsidRPr="00C47841">
              <w:rPr>
                <w:rFonts w:eastAsia="Arial Unicode MS" w:cs="Arial"/>
                <w:sz w:val="18"/>
                <w:szCs w:val="18"/>
              </w:rPr>
              <w:t>9</w:t>
            </w:r>
          </w:p>
        </w:tc>
        <w:tc>
          <w:tcPr>
            <w:tcW w:w="753" w:type="pct"/>
            <w:shd w:val="clear" w:color="auto" w:fill="FAFAFA"/>
          </w:tcPr>
          <w:p w14:paraId="077D6226" w14:textId="661A028D" w:rsidR="0000267D" w:rsidRPr="00C47841" w:rsidRDefault="0000267D" w:rsidP="0000267D">
            <w:pPr>
              <w:ind w:left="-101" w:right="-72"/>
              <w:jc w:val="right"/>
              <w:rPr>
                <w:rFonts w:eastAsia="Arial Unicode MS" w:cs="Arial"/>
                <w:sz w:val="18"/>
                <w:szCs w:val="18"/>
              </w:rPr>
            </w:pPr>
            <w:r w:rsidRPr="00C47841">
              <w:rPr>
                <w:rFonts w:eastAsia="Arial Unicode MS" w:cs="Arial"/>
                <w:sz w:val="18"/>
                <w:szCs w:val="18"/>
              </w:rPr>
              <w:t>16</w:t>
            </w:r>
          </w:p>
        </w:tc>
        <w:tc>
          <w:tcPr>
            <w:tcW w:w="817" w:type="pct"/>
          </w:tcPr>
          <w:p w14:paraId="702AEDBF" w14:textId="0EE0D223" w:rsidR="0000267D" w:rsidRPr="00C47841" w:rsidRDefault="0000267D" w:rsidP="0000267D">
            <w:pPr>
              <w:ind w:left="-101" w:right="-72"/>
              <w:jc w:val="right"/>
              <w:rPr>
                <w:rFonts w:eastAsia="Arial Unicode MS" w:cs="Arial"/>
                <w:sz w:val="18"/>
                <w:szCs w:val="18"/>
              </w:rPr>
            </w:pPr>
            <w:r w:rsidRPr="00C47841">
              <w:rPr>
                <w:rFonts w:eastAsia="Arial Unicode MS" w:cs="Arial"/>
                <w:sz w:val="18"/>
                <w:szCs w:val="18"/>
              </w:rPr>
              <w:t>9</w:t>
            </w:r>
          </w:p>
        </w:tc>
      </w:tr>
      <w:tr w:rsidR="0000267D" w:rsidRPr="00C47841" w14:paraId="4D046DC3" w14:textId="77777777" w:rsidTr="001A05DE">
        <w:tc>
          <w:tcPr>
            <w:tcW w:w="1909" w:type="pct"/>
            <w:tcBorders>
              <w:top w:val="nil"/>
              <w:bottom w:val="nil"/>
            </w:tcBorders>
            <w:shd w:val="clear" w:color="auto" w:fill="auto"/>
            <w:vAlign w:val="center"/>
          </w:tcPr>
          <w:p w14:paraId="0FA4F2BE" w14:textId="3DF3BB44" w:rsidR="0000267D" w:rsidRPr="00C47841" w:rsidRDefault="0000267D" w:rsidP="001A05DE">
            <w:pPr>
              <w:spacing w:line="240" w:lineRule="auto"/>
              <w:ind w:left="-105" w:right="-72"/>
              <w:rPr>
                <w:rFonts w:eastAsia="Arial Unicode MS" w:cs="Arial"/>
                <w:sz w:val="18"/>
                <w:szCs w:val="18"/>
              </w:rPr>
            </w:pPr>
            <w:r w:rsidRPr="00C47841">
              <w:rPr>
                <w:rFonts w:eastAsia="Arial Unicode MS" w:cs="Arial"/>
                <w:sz w:val="18"/>
                <w:szCs w:val="18"/>
              </w:rPr>
              <w:t xml:space="preserve">   - Other related parties</w:t>
            </w:r>
          </w:p>
        </w:tc>
        <w:tc>
          <w:tcPr>
            <w:tcW w:w="753" w:type="pct"/>
            <w:tcBorders>
              <w:bottom w:val="single" w:sz="4" w:space="0" w:color="auto"/>
            </w:tcBorders>
            <w:shd w:val="clear" w:color="auto" w:fill="FAFAFA"/>
          </w:tcPr>
          <w:p w14:paraId="46010DE2" w14:textId="4A63E8FC" w:rsidR="0000267D" w:rsidRPr="00C47841" w:rsidRDefault="0000267D" w:rsidP="0000267D">
            <w:pPr>
              <w:ind w:left="-101" w:right="-72"/>
              <w:jc w:val="right"/>
              <w:rPr>
                <w:rFonts w:eastAsia="Arial Unicode MS" w:cs="Arial"/>
                <w:sz w:val="18"/>
                <w:szCs w:val="18"/>
              </w:rPr>
            </w:pPr>
            <w:r w:rsidRPr="00C47841">
              <w:rPr>
                <w:rFonts w:eastAsia="Arial Unicode MS" w:cs="Arial"/>
                <w:sz w:val="18"/>
                <w:szCs w:val="18"/>
              </w:rPr>
              <w:t>37</w:t>
            </w:r>
          </w:p>
        </w:tc>
        <w:tc>
          <w:tcPr>
            <w:tcW w:w="768" w:type="pct"/>
            <w:tcBorders>
              <w:bottom w:val="single" w:sz="4" w:space="0" w:color="auto"/>
            </w:tcBorders>
          </w:tcPr>
          <w:p w14:paraId="317E6D0C" w14:textId="75EDD7BF" w:rsidR="0000267D" w:rsidRPr="00C47841" w:rsidRDefault="0000267D" w:rsidP="0000267D">
            <w:pPr>
              <w:ind w:left="-101" w:right="-72"/>
              <w:jc w:val="right"/>
              <w:rPr>
                <w:rFonts w:eastAsia="Arial Unicode MS" w:cs="Arial"/>
                <w:sz w:val="18"/>
                <w:szCs w:val="18"/>
              </w:rPr>
            </w:pPr>
            <w:r w:rsidRPr="00C47841">
              <w:rPr>
                <w:rFonts w:eastAsia="Arial Unicode MS" w:cs="Arial"/>
                <w:sz w:val="18"/>
                <w:szCs w:val="18"/>
              </w:rPr>
              <w:t>-</w:t>
            </w:r>
          </w:p>
        </w:tc>
        <w:tc>
          <w:tcPr>
            <w:tcW w:w="753" w:type="pct"/>
            <w:tcBorders>
              <w:bottom w:val="single" w:sz="4" w:space="0" w:color="auto"/>
            </w:tcBorders>
            <w:shd w:val="clear" w:color="auto" w:fill="FAFAFA"/>
          </w:tcPr>
          <w:p w14:paraId="5A2A25F2" w14:textId="407AB02D" w:rsidR="0000267D" w:rsidRPr="00C47841" w:rsidRDefault="0000267D" w:rsidP="0000267D">
            <w:pPr>
              <w:ind w:left="-101" w:right="-72"/>
              <w:jc w:val="right"/>
              <w:rPr>
                <w:rFonts w:eastAsia="Arial Unicode MS" w:cs="Arial"/>
                <w:sz w:val="18"/>
                <w:szCs w:val="18"/>
              </w:rPr>
            </w:pPr>
            <w:r w:rsidRPr="00C47841">
              <w:rPr>
                <w:rFonts w:eastAsia="Arial Unicode MS" w:cs="Arial"/>
                <w:sz w:val="18"/>
                <w:szCs w:val="18"/>
              </w:rPr>
              <w:t>-</w:t>
            </w:r>
          </w:p>
        </w:tc>
        <w:tc>
          <w:tcPr>
            <w:tcW w:w="817" w:type="pct"/>
            <w:tcBorders>
              <w:bottom w:val="single" w:sz="4" w:space="0" w:color="auto"/>
            </w:tcBorders>
          </w:tcPr>
          <w:p w14:paraId="1DFEA4C9" w14:textId="3DC57681" w:rsidR="0000267D" w:rsidRPr="00C47841" w:rsidRDefault="0000267D" w:rsidP="0000267D">
            <w:pPr>
              <w:ind w:left="-101" w:right="-72"/>
              <w:jc w:val="right"/>
              <w:rPr>
                <w:rFonts w:eastAsia="Arial Unicode MS" w:cs="Arial"/>
                <w:sz w:val="18"/>
                <w:szCs w:val="18"/>
              </w:rPr>
            </w:pPr>
            <w:r w:rsidRPr="00C47841">
              <w:rPr>
                <w:rFonts w:eastAsia="Arial Unicode MS" w:cs="Arial"/>
                <w:sz w:val="18"/>
                <w:szCs w:val="18"/>
              </w:rPr>
              <w:t>-</w:t>
            </w:r>
          </w:p>
        </w:tc>
      </w:tr>
      <w:tr w:rsidR="0000267D" w:rsidRPr="00C47841" w14:paraId="6104854D" w14:textId="77777777" w:rsidTr="001A05DE">
        <w:tc>
          <w:tcPr>
            <w:tcW w:w="1909" w:type="pct"/>
            <w:tcBorders>
              <w:top w:val="nil"/>
              <w:bottom w:val="nil"/>
            </w:tcBorders>
            <w:shd w:val="clear" w:color="auto" w:fill="auto"/>
            <w:vAlign w:val="center"/>
          </w:tcPr>
          <w:p w14:paraId="3C93307B" w14:textId="77777777" w:rsidR="0000267D" w:rsidRPr="00C47841" w:rsidRDefault="0000267D" w:rsidP="0000267D">
            <w:pPr>
              <w:spacing w:line="240" w:lineRule="auto"/>
              <w:ind w:left="-101" w:right="-72"/>
              <w:rPr>
                <w:rFonts w:eastAsia="Arial Unicode MS" w:cs="Arial"/>
                <w:sz w:val="18"/>
                <w:szCs w:val="18"/>
              </w:rPr>
            </w:pPr>
          </w:p>
        </w:tc>
        <w:tc>
          <w:tcPr>
            <w:tcW w:w="753" w:type="pct"/>
            <w:tcBorders>
              <w:top w:val="single" w:sz="4" w:space="0" w:color="auto"/>
              <w:bottom w:val="single" w:sz="4" w:space="0" w:color="auto"/>
            </w:tcBorders>
            <w:shd w:val="clear" w:color="auto" w:fill="FAFAFA"/>
          </w:tcPr>
          <w:p w14:paraId="75B7BF7D" w14:textId="057ACF91" w:rsidR="0000267D" w:rsidRPr="00C47841" w:rsidRDefault="0000267D" w:rsidP="0000267D">
            <w:pPr>
              <w:ind w:left="-101" w:right="-72"/>
              <w:jc w:val="right"/>
              <w:rPr>
                <w:rFonts w:eastAsia="Arial Unicode MS" w:cs="Arial"/>
                <w:sz w:val="18"/>
                <w:szCs w:val="18"/>
              </w:rPr>
            </w:pPr>
            <w:r w:rsidRPr="00C47841">
              <w:rPr>
                <w:rFonts w:eastAsia="Arial Unicode MS" w:cs="Arial"/>
                <w:sz w:val="18"/>
                <w:szCs w:val="18"/>
              </w:rPr>
              <w:t>79</w:t>
            </w:r>
          </w:p>
        </w:tc>
        <w:tc>
          <w:tcPr>
            <w:tcW w:w="768" w:type="pct"/>
            <w:tcBorders>
              <w:top w:val="single" w:sz="4" w:space="0" w:color="auto"/>
              <w:bottom w:val="single" w:sz="4" w:space="0" w:color="auto"/>
            </w:tcBorders>
          </w:tcPr>
          <w:p w14:paraId="253A1254" w14:textId="53799310" w:rsidR="0000267D" w:rsidRPr="00C47841" w:rsidRDefault="0000267D" w:rsidP="0000267D">
            <w:pPr>
              <w:ind w:left="-101" w:right="-72"/>
              <w:jc w:val="right"/>
              <w:rPr>
                <w:rFonts w:eastAsia="Arial Unicode MS" w:cs="Arial"/>
                <w:sz w:val="18"/>
                <w:szCs w:val="18"/>
              </w:rPr>
            </w:pPr>
            <w:r w:rsidRPr="00C47841">
              <w:rPr>
                <w:rFonts w:eastAsia="Arial Unicode MS" w:cs="Arial"/>
                <w:sz w:val="18"/>
                <w:szCs w:val="18"/>
              </w:rPr>
              <w:t>9</w:t>
            </w:r>
          </w:p>
        </w:tc>
        <w:tc>
          <w:tcPr>
            <w:tcW w:w="753" w:type="pct"/>
            <w:tcBorders>
              <w:top w:val="single" w:sz="4" w:space="0" w:color="auto"/>
              <w:bottom w:val="single" w:sz="4" w:space="0" w:color="auto"/>
            </w:tcBorders>
            <w:shd w:val="clear" w:color="auto" w:fill="FAFAFA"/>
          </w:tcPr>
          <w:p w14:paraId="3FDDD3FE" w14:textId="7A0BBF26" w:rsidR="0000267D" w:rsidRPr="00C47841" w:rsidRDefault="0000267D" w:rsidP="0000267D">
            <w:pPr>
              <w:ind w:left="-101" w:right="-72"/>
              <w:jc w:val="right"/>
              <w:rPr>
                <w:rFonts w:eastAsia="Arial Unicode MS" w:cs="Arial"/>
                <w:sz w:val="18"/>
                <w:szCs w:val="18"/>
              </w:rPr>
            </w:pPr>
            <w:r w:rsidRPr="00C47841">
              <w:rPr>
                <w:rFonts w:eastAsia="Arial Unicode MS" w:cs="Arial"/>
                <w:sz w:val="18"/>
                <w:szCs w:val="18"/>
              </w:rPr>
              <w:t>16</w:t>
            </w:r>
          </w:p>
        </w:tc>
        <w:tc>
          <w:tcPr>
            <w:tcW w:w="817" w:type="pct"/>
            <w:tcBorders>
              <w:top w:val="single" w:sz="4" w:space="0" w:color="auto"/>
              <w:bottom w:val="single" w:sz="4" w:space="0" w:color="auto"/>
            </w:tcBorders>
          </w:tcPr>
          <w:p w14:paraId="3C1A88F2" w14:textId="2FB11C0D" w:rsidR="0000267D" w:rsidRPr="00C47841" w:rsidRDefault="0000267D" w:rsidP="0000267D">
            <w:pPr>
              <w:ind w:left="-101" w:right="-72"/>
              <w:jc w:val="right"/>
              <w:rPr>
                <w:rFonts w:eastAsia="Arial Unicode MS" w:cs="Arial"/>
                <w:sz w:val="18"/>
                <w:szCs w:val="18"/>
              </w:rPr>
            </w:pPr>
            <w:r w:rsidRPr="00C47841">
              <w:rPr>
                <w:rFonts w:eastAsia="Arial Unicode MS" w:cs="Arial"/>
                <w:sz w:val="18"/>
                <w:szCs w:val="18"/>
              </w:rPr>
              <w:t>9</w:t>
            </w:r>
          </w:p>
        </w:tc>
      </w:tr>
    </w:tbl>
    <w:p w14:paraId="14CB908E" w14:textId="77777777" w:rsidR="001E0EE7" w:rsidRPr="00C47841" w:rsidRDefault="001E0EE7" w:rsidP="00A56240">
      <w:pPr>
        <w:pStyle w:val="Header"/>
        <w:tabs>
          <w:tab w:val="clear" w:pos="4153"/>
          <w:tab w:val="clear" w:pos="8306"/>
          <w:tab w:val="left" w:pos="567"/>
        </w:tabs>
        <w:spacing w:line="240" w:lineRule="auto"/>
        <w:ind w:left="540"/>
        <w:jc w:val="both"/>
        <w:rPr>
          <w:rFonts w:eastAsia="Arial Unicode MS" w:cs="Arial"/>
          <w:sz w:val="18"/>
          <w:szCs w:val="18"/>
        </w:rPr>
      </w:pPr>
    </w:p>
    <w:p w14:paraId="4A6E8FA7" w14:textId="4AF2C84A" w:rsidR="001E0EE7" w:rsidRPr="00C47841" w:rsidRDefault="0066509D" w:rsidP="007554A0">
      <w:pPr>
        <w:pStyle w:val="Header"/>
        <w:tabs>
          <w:tab w:val="clear" w:pos="4153"/>
          <w:tab w:val="clear" w:pos="8306"/>
        </w:tabs>
        <w:spacing w:line="240" w:lineRule="auto"/>
        <w:ind w:left="540" w:hanging="540"/>
        <w:jc w:val="both"/>
        <w:rPr>
          <w:rFonts w:eastAsia="Arial Unicode MS" w:cs="Arial"/>
          <w:color w:val="CF4A02"/>
          <w:sz w:val="18"/>
          <w:szCs w:val="18"/>
        </w:rPr>
      </w:pPr>
      <w:r w:rsidRPr="00C47841">
        <w:rPr>
          <w:rFonts w:eastAsia="Arial Unicode MS" w:cs="Arial"/>
          <w:color w:val="CF4A02"/>
          <w:sz w:val="18"/>
          <w:szCs w:val="18"/>
        </w:rPr>
        <w:t>2</w:t>
      </w:r>
      <w:r w:rsidR="00C316C4" w:rsidRPr="00C47841">
        <w:rPr>
          <w:rFonts w:eastAsia="Arial Unicode MS" w:cs="Arial"/>
          <w:color w:val="CF4A02"/>
          <w:sz w:val="18"/>
          <w:szCs w:val="18"/>
        </w:rPr>
        <w:t>1.11</w:t>
      </w:r>
      <w:r w:rsidR="001E0EE7" w:rsidRPr="00C47841">
        <w:rPr>
          <w:rFonts w:eastAsia="Arial Unicode MS" w:cs="Arial"/>
          <w:color w:val="CF4A02"/>
          <w:sz w:val="18"/>
          <w:szCs w:val="18"/>
        </w:rPr>
        <w:tab/>
        <w:t>Directors and managements remuneration</w:t>
      </w:r>
    </w:p>
    <w:p w14:paraId="0E89DBD4" w14:textId="1F2B8042" w:rsidR="001E0EE7" w:rsidRPr="00C47841" w:rsidRDefault="001E0EE7" w:rsidP="0000267D">
      <w:pPr>
        <w:pStyle w:val="Header"/>
        <w:tabs>
          <w:tab w:val="clear" w:pos="4153"/>
          <w:tab w:val="clear" w:pos="8306"/>
          <w:tab w:val="left" w:pos="567"/>
        </w:tabs>
        <w:spacing w:line="240" w:lineRule="auto"/>
        <w:ind w:left="540"/>
        <w:jc w:val="both"/>
        <w:rPr>
          <w:rFonts w:eastAsia="Arial Unicode MS" w:cs="Arial"/>
          <w:sz w:val="18"/>
          <w:szCs w:val="18"/>
        </w:rPr>
      </w:pPr>
    </w:p>
    <w:tbl>
      <w:tblPr>
        <w:tblW w:w="4713" w:type="pct"/>
        <w:tblInd w:w="540" w:type="dxa"/>
        <w:tblBorders>
          <w:top w:val="single" w:sz="4" w:space="0" w:color="auto"/>
          <w:bottom w:val="single" w:sz="4" w:space="0" w:color="auto"/>
        </w:tblBorders>
        <w:tblLayout w:type="fixed"/>
        <w:tblLook w:val="0000" w:firstRow="0" w:lastRow="0" w:firstColumn="0" w:lastColumn="0" w:noHBand="0" w:noVBand="0"/>
      </w:tblPr>
      <w:tblGrid>
        <w:gridCol w:w="4004"/>
        <w:gridCol w:w="1228"/>
        <w:gridCol w:w="1228"/>
        <w:gridCol w:w="1227"/>
        <w:gridCol w:w="1228"/>
      </w:tblGrid>
      <w:tr w:rsidR="0000267D" w:rsidRPr="00C47841" w14:paraId="1B86F889" w14:textId="77777777" w:rsidTr="001A05DE">
        <w:tc>
          <w:tcPr>
            <w:tcW w:w="2245" w:type="pct"/>
            <w:tcBorders>
              <w:top w:val="nil"/>
              <w:bottom w:val="nil"/>
            </w:tcBorders>
            <w:shd w:val="clear" w:color="auto" w:fill="auto"/>
          </w:tcPr>
          <w:p w14:paraId="6267061E" w14:textId="77777777" w:rsidR="0000267D" w:rsidRPr="00C47841" w:rsidRDefault="0000267D" w:rsidP="00C41294">
            <w:pPr>
              <w:spacing w:line="240" w:lineRule="auto"/>
              <w:ind w:left="-105" w:right="-72"/>
              <w:rPr>
                <w:rFonts w:eastAsia="Arial Unicode MS" w:cs="Arial"/>
                <w:b/>
                <w:bCs/>
                <w:sz w:val="18"/>
                <w:szCs w:val="18"/>
              </w:rPr>
            </w:pPr>
          </w:p>
        </w:tc>
        <w:tc>
          <w:tcPr>
            <w:tcW w:w="1377" w:type="pct"/>
            <w:gridSpan w:val="2"/>
            <w:tcBorders>
              <w:top w:val="single" w:sz="4" w:space="0" w:color="auto"/>
              <w:bottom w:val="single" w:sz="4" w:space="0" w:color="auto"/>
            </w:tcBorders>
            <w:shd w:val="clear" w:color="auto" w:fill="auto"/>
          </w:tcPr>
          <w:p w14:paraId="256287DD" w14:textId="77777777" w:rsidR="0000267D" w:rsidRPr="00C47841" w:rsidRDefault="0000267D" w:rsidP="00C41294">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Consolidated</w:t>
            </w:r>
          </w:p>
          <w:p w14:paraId="5002F064" w14:textId="77777777" w:rsidR="0000267D" w:rsidRPr="00C47841" w:rsidRDefault="0000267D" w:rsidP="00C41294">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financial information</w:t>
            </w:r>
          </w:p>
        </w:tc>
        <w:tc>
          <w:tcPr>
            <w:tcW w:w="1377" w:type="pct"/>
            <w:gridSpan w:val="2"/>
            <w:tcBorders>
              <w:top w:val="single" w:sz="4" w:space="0" w:color="auto"/>
              <w:bottom w:val="single" w:sz="4" w:space="0" w:color="auto"/>
            </w:tcBorders>
            <w:shd w:val="clear" w:color="auto" w:fill="auto"/>
          </w:tcPr>
          <w:p w14:paraId="1BCD14A1" w14:textId="77777777" w:rsidR="0000267D" w:rsidRPr="00C47841" w:rsidRDefault="0000267D" w:rsidP="00C41294">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Separate</w:t>
            </w:r>
          </w:p>
          <w:p w14:paraId="259D3856" w14:textId="77777777" w:rsidR="0000267D" w:rsidRPr="00C47841" w:rsidRDefault="0000267D" w:rsidP="00C41294">
            <w:pPr>
              <w:spacing w:line="240" w:lineRule="auto"/>
              <w:ind w:left="331" w:right="-72" w:hanging="331"/>
              <w:jc w:val="right"/>
              <w:rPr>
                <w:rFonts w:eastAsia="Arial Unicode MS" w:cs="Arial"/>
                <w:b/>
                <w:bCs/>
                <w:sz w:val="18"/>
                <w:szCs w:val="18"/>
              </w:rPr>
            </w:pPr>
            <w:r w:rsidRPr="00C47841">
              <w:rPr>
                <w:rFonts w:eastAsia="Arial Unicode MS" w:cs="Arial"/>
                <w:b/>
                <w:bCs/>
                <w:sz w:val="18"/>
                <w:szCs w:val="18"/>
              </w:rPr>
              <w:t>financial information</w:t>
            </w:r>
          </w:p>
        </w:tc>
      </w:tr>
      <w:tr w:rsidR="0000267D" w:rsidRPr="00C47841" w14:paraId="3ACF6169" w14:textId="77777777" w:rsidTr="001A05DE">
        <w:tc>
          <w:tcPr>
            <w:tcW w:w="2245" w:type="pct"/>
            <w:tcBorders>
              <w:top w:val="nil"/>
              <w:bottom w:val="nil"/>
            </w:tcBorders>
            <w:shd w:val="clear" w:color="auto" w:fill="auto"/>
          </w:tcPr>
          <w:p w14:paraId="7CB2076C" w14:textId="56748F68" w:rsidR="0000267D" w:rsidRPr="001A05DE" w:rsidRDefault="00D54AE5" w:rsidP="001A05DE">
            <w:pPr>
              <w:spacing w:line="240" w:lineRule="auto"/>
              <w:ind w:left="-85" w:right="-72"/>
              <w:rPr>
                <w:rFonts w:ascii="Arial Bold" w:eastAsia="Arial Unicode MS" w:hAnsi="Arial Bold" w:cs="Arial" w:hint="eastAsia"/>
                <w:b/>
                <w:bCs/>
                <w:sz w:val="18"/>
                <w:szCs w:val="18"/>
              </w:rPr>
            </w:pPr>
            <w:r w:rsidRPr="001A05DE">
              <w:rPr>
                <w:rFonts w:ascii="Arial Bold" w:eastAsia="Arial Unicode MS" w:hAnsi="Arial Bold" w:cs="Arial"/>
                <w:b/>
                <w:bCs/>
                <w:sz w:val="18"/>
                <w:szCs w:val="18"/>
              </w:rPr>
              <w:t xml:space="preserve">For the three-month periods ended </w:t>
            </w:r>
            <w:r w:rsidR="0000267D" w:rsidRPr="001A05DE">
              <w:rPr>
                <w:rFonts w:ascii="Arial Bold" w:eastAsia="Arial Unicode MS" w:hAnsi="Arial Bold" w:cs="Arial"/>
                <w:b/>
                <w:bCs/>
                <w:sz w:val="18"/>
                <w:szCs w:val="18"/>
              </w:rPr>
              <w:t>31 March</w:t>
            </w:r>
          </w:p>
        </w:tc>
        <w:tc>
          <w:tcPr>
            <w:tcW w:w="688" w:type="pct"/>
            <w:tcBorders>
              <w:top w:val="nil"/>
              <w:bottom w:val="nil"/>
            </w:tcBorders>
            <w:shd w:val="clear" w:color="auto" w:fill="auto"/>
          </w:tcPr>
          <w:p w14:paraId="54D3BDA8" w14:textId="77777777" w:rsidR="0000267D" w:rsidRPr="00C47841" w:rsidRDefault="0000267D" w:rsidP="0000267D">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689" w:type="pct"/>
            <w:tcBorders>
              <w:top w:val="nil"/>
              <w:bottom w:val="nil"/>
            </w:tcBorders>
            <w:shd w:val="clear" w:color="auto" w:fill="auto"/>
          </w:tcPr>
          <w:p w14:paraId="5A1FC6F2" w14:textId="77777777" w:rsidR="0000267D" w:rsidRPr="00C47841" w:rsidRDefault="0000267D" w:rsidP="0000267D">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c>
          <w:tcPr>
            <w:tcW w:w="688" w:type="pct"/>
            <w:tcBorders>
              <w:top w:val="nil"/>
              <w:bottom w:val="nil"/>
            </w:tcBorders>
            <w:shd w:val="clear" w:color="auto" w:fill="auto"/>
          </w:tcPr>
          <w:p w14:paraId="102027DB" w14:textId="77777777" w:rsidR="0000267D" w:rsidRPr="00C47841" w:rsidRDefault="0000267D" w:rsidP="0000267D">
            <w:pPr>
              <w:spacing w:line="240" w:lineRule="auto"/>
              <w:ind w:right="-72"/>
              <w:jc w:val="right"/>
              <w:rPr>
                <w:rFonts w:eastAsia="Arial Unicode MS" w:cs="Arial"/>
                <w:b/>
                <w:bCs/>
                <w:sz w:val="18"/>
                <w:szCs w:val="18"/>
              </w:rPr>
            </w:pPr>
            <w:r w:rsidRPr="00C47841">
              <w:rPr>
                <w:rFonts w:eastAsia="Arial Unicode MS" w:cs="Arial"/>
                <w:b/>
                <w:bCs/>
                <w:sz w:val="18"/>
                <w:szCs w:val="18"/>
              </w:rPr>
              <w:t>2020</w:t>
            </w:r>
          </w:p>
        </w:tc>
        <w:tc>
          <w:tcPr>
            <w:tcW w:w="689" w:type="pct"/>
            <w:tcBorders>
              <w:top w:val="nil"/>
              <w:bottom w:val="nil"/>
            </w:tcBorders>
            <w:shd w:val="clear" w:color="auto" w:fill="auto"/>
          </w:tcPr>
          <w:p w14:paraId="3CA5AC4A" w14:textId="77777777" w:rsidR="0000267D" w:rsidRPr="00C47841" w:rsidRDefault="0000267D" w:rsidP="0000267D">
            <w:pPr>
              <w:spacing w:line="240" w:lineRule="auto"/>
              <w:ind w:right="-72"/>
              <w:jc w:val="right"/>
              <w:rPr>
                <w:rFonts w:eastAsia="Arial Unicode MS" w:cs="Arial"/>
                <w:b/>
                <w:bCs/>
                <w:sz w:val="18"/>
                <w:szCs w:val="18"/>
              </w:rPr>
            </w:pPr>
            <w:r w:rsidRPr="00C47841">
              <w:rPr>
                <w:rFonts w:eastAsia="Arial Unicode MS" w:cs="Arial"/>
                <w:b/>
                <w:bCs/>
                <w:sz w:val="18"/>
                <w:szCs w:val="18"/>
              </w:rPr>
              <w:t>2019</w:t>
            </w:r>
          </w:p>
        </w:tc>
      </w:tr>
      <w:tr w:rsidR="0000267D" w:rsidRPr="00C47841" w14:paraId="414A9F10" w14:textId="77777777" w:rsidTr="001A05DE">
        <w:tc>
          <w:tcPr>
            <w:tcW w:w="2245" w:type="pct"/>
            <w:tcBorders>
              <w:top w:val="nil"/>
              <w:bottom w:val="nil"/>
            </w:tcBorders>
            <w:shd w:val="clear" w:color="auto" w:fill="auto"/>
          </w:tcPr>
          <w:p w14:paraId="40D8BA68" w14:textId="77777777" w:rsidR="0000267D" w:rsidRPr="00C47841" w:rsidRDefault="0000267D" w:rsidP="001A05DE">
            <w:pPr>
              <w:spacing w:line="240" w:lineRule="auto"/>
              <w:ind w:left="-85" w:right="-72"/>
              <w:rPr>
                <w:rFonts w:eastAsia="Arial Unicode MS" w:cs="Arial"/>
                <w:sz w:val="18"/>
                <w:szCs w:val="18"/>
              </w:rPr>
            </w:pPr>
          </w:p>
        </w:tc>
        <w:tc>
          <w:tcPr>
            <w:tcW w:w="688" w:type="pct"/>
            <w:tcBorders>
              <w:top w:val="nil"/>
              <w:bottom w:val="single" w:sz="4" w:space="0" w:color="auto"/>
            </w:tcBorders>
            <w:shd w:val="clear" w:color="auto" w:fill="auto"/>
          </w:tcPr>
          <w:p w14:paraId="557409A3" w14:textId="77777777" w:rsidR="0000267D" w:rsidRPr="00C47841" w:rsidRDefault="0000267D" w:rsidP="0000267D">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689" w:type="pct"/>
            <w:tcBorders>
              <w:top w:val="nil"/>
              <w:bottom w:val="single" w:sz="4" w:space="0" w:color="auto"/>
            </w:tcBorders>
            <w:shd w:val="clear" w:color="auto" w:fill="auto"/>
          </w:tcPr>
          <w:p w14:paraId="5FA29498" w14:textId="77777777" w:rsidR="0000267D" w:rsidRPr="00C47841" w:rsidRDefault="0000267D" w:rsidP="0000267D">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688" w:type="pct"/>
            <w:tcBorders>
              <w:top w:val="nil"/>
              <w:bottom w:val="single" w:sz="4" w:space="0" w:color="auto"/>
            </w:tcBorders>
            <w:shd w:val="clear" w:color="auto" w:fill="auto"/>
          </w:tcPr>
          <w:p w14:paraId="7B2B7803" w14:textId="77777777" w:rsidR="0000267D" w:rsidRPr="00C47841" w:rsidRDefault="0000267D" w:rsidP="0000267D">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c>
          <w:tcPr>
            <w:tcW w:w="689" w:type="pct"/>
            <w:tcBorders>
              <w:top w:val="nil"/>
              <w:bottom w:val="single" w:sz="4" w:space="0" w:color="auto"/>
            </w:tcBorders>
            <w:shd w:val="clear" w:color="auto" w:fill="auto"/>
          </w:tcPr>
          <w:p w14:paraId="4DA80167" w14:textId="77777777" w:rsidR="0000267D" w:rsidRPr="00C47841" w:rsidRDefault="0000267D" w:rsidP="0000267D">
            <w:pPr>
              <w:spacing w:line="240" w:lineRule="auto"/>
              <w:ind w:right="-72"/>
              <w:jc w:val="right"/>
              <w:rPr>
                <w:rFonts w:eastAsia="Arial Unicode MS" w:cs="Arial"/>
                <w:b/>
                <w:bCs/>
                <w:sz w:val="18"/>
                <w:szCs w:val="18"/>
              </w:rPr>
            </w:pPr>
            <w:r w:rsidRPr="00C47841">
              <w:rPr>
                <w:rFonts w:eastAsia="Arial Unicode MS" w:cs="Arial"/>
                <w:b/>
                <w:bCs/>
                <w:sz w:val="18"/>
                <w:szCs w:val="18"/>
              </w:rPr>
              <w:t>Million Baht</w:t>
            </w:r>
          </w:p>
        </w:tc>
      </w:tr>
      <w:tr w:rsidR="0000267D" w:rsidRPr="00C47841" w14:paraId="03B4D5DE" w14:textId="77777777" w:rsidTr="001A05DE">
        <w:tc>
          <w:tcPr>
            <w:tcW w:w="2245" w:type="pct"/>
            <w:tcBorders>
              <w:top w:val="nil"/>
              <w:bottom w:val="nil"/>
            </w:tcBorders>
            <w:shd w:val="clear" w:color="auto" w:fill="auto"/>
          </w:tcPr>
          <w:p w14:paraId="66C51010" w14:textId="77777777" w:rsidR="0000267D" w:rsidRPr="00C47841" w:rsidRDefault="0000267D" w:rsidP="001A05DE">
            <w:pPr>
              <w:spacing w:line="240" w:lineRule="auto"/>
              <w:ind w:left="-85" w:right="-72"/>
              <w:rPr>
                <w:rFonts w:eastAsia="Arial Unicode MS" w:cs="Arial"/>
                <w:sz w:val="18"/>
                <w:szCs w:val="18"/>
              </w:rPr>
            </w:pPr>
          </w:p>
        </w:tc>
        <w:tc>
          <w:tcPr>
            <w:tcW w:w="688" w:type="pct"/>
            <w:tcBorders>
              <w:top w:val="nil"/>
              <w:bottom w:val="nil"/>
            </w:tcBorders>
            <w:shd w:val="clear" w:color="auto" w:fill="FAFAFA"/>
          </w:tcPr>
          <w:p w14:paraId="31061B31" w14:textId="77777777" w:rsidR="0000267D" w:rsidRPr="00C47841" w:rsidRDefault="0000267D" w:rsidP="0000267D">
            <w:pPr>
              <w:spacing w:line="240" w:lineRule="auto"/>
              <w:ind w:right="-72"/>
              <w:jc w:val="right"/>
              <w:rPr>
                <w:rFonts w:eastAsia="Arial Unicode MS" w:cs="Arial"/>
                <w:sz w:val="18"/>
                <w:szCs w:val="18"/>
              </w:rPr>
            </w:pPr>
          </w:p>
        </w:tc>
        <w:tc>
          <w:tcPr>
            <w:tcW w:w="689" w:type="pct"/>
            <w:tcBorders>
              <w:top w:val="nil"/>
              <w:bottom w:val="nil"/>
            </w:tcBorders>
            <w:shd w:val="clear" w:color="auto" w:fill="auto"/>
          </w:tcPr>
          <w:p w14:paraId="524DF76C" w14:textId="77777777" w:rsidR="0000267D" w:rsidRPr="00C47841" w:rsidRDefault="0000267D" w:rsidP="0000267D">
            <w:pPr>
              <w:spacing w:line="240" w:lineRule="auto"/>
              <w:ind w:right="-72"/>
              <w:jc w:val="right"/>
              <w:rPr>
                <w:rFonts w:eastAsia="Arial Unicode MS" w:cs="Arial"/>
                <w:sz w:val="18"/>
                <w:szCs w:val="18"/>
              </w:rPr>
            </w:pPr>
          </w:p>
        </w:tc>
        <w:tc>
          <w:tcPr>
            <w:tcW w:w="688" w:type="pct"/>
            <w:tcBorders>
              <w:top w:val="nil"/>
              <w:bottom w:val="nil"/>
            </w:tcBorders>
            <w:shd w:val="clear" w:color="auto" w:fill="FAFAFA"/>
          </w:tcPr>
          <w:p w14:paraId="1419D529" w14:textId="77777777" w:rsidR="0000267D" w:rsidRPr="00C47841" w:rsidRDefault="0000267D" w:rsidP="0000267D">
            <w:pPr>
              <w:spacing w:line="240" w:lineRule="auto"/>
              <w:ind w:right="-72"/>
              <w:jc w:val="right"/>
              <w:rPr>
                <w:rFonts w:eastAsia="Arial Unicode MS" w:cs="Arial"/>
                <w:sz w:val="18"/>
                <w:szCs w:val="18"/>
              </w:rPr>
            </w:pPr>
          </w:p>
        </w:tc>
        <w:tc>
          <w:tcPr>
            <w:tcW w:w="689" w:type="pct"/>
            <w:tcBorders>
              <w:top w:val="nil"/>
              <w:bottom w:val="nil"/>
            </w:tcBorders>
            <w:shd w:val="clear" w:color="auto" w:fill="auto"/>
          </w:tcPr>
          <w:p w14:paraId="3E134117" w14:textId="77777777" w:rsidR="0000267D" w:rsidRPr="00C47841" w:rsidRDefault="0000267D" w:rsidP="0000267D">
            <w:pPr>
              <w:spacing w:line="240" w:lineRule="auto"/>
              <w:ind w:right="-72"/>
              <w:jc w:val="right"/>
              <w:rPr>
                <w:rFonts w:eastAsia="Arial Unicode MS" w:cs="Arial"/>
                <w:sz w:val="18"/>
                <w:szCs w:val="18"/>
              </w:rPr>
            </w:pPr>
          </w:p>
        </w:tc>
      </w:tr>
      <w:tr w:rsidR="0000267D" w:rsidRPr="00C47841" w14:paraId="7A09A625" w14:textId="77777777" w:rsidTr="001A05DE">
        <w:tc>
          <w:tcPr>
            <w:tcW w:w="2245" w:type="pct"/>
            <w:tcBorders>
              <w:top w:val="nil"/>
              <w:bottom w:val="nil"/>
            </w:tcBorders>
            <w:shd w:val="clear" w:color="auto" w:fill="auto"/>
          </w:tcPr>
          <w:p w14:paraId="4B7D5634" w14:textId="3A1F255A" w:rsidR="0000267D" w:rsidRPr="00C47841" w:rsidRDefault="0000267D" w:rsidP="001A05DE">
            <w:pPr>
              <w:spacing w:line="240" w:lineRule="auto"/>
              <w:ind w:left="-85" w:right="-72"/>
              <w:rPr>
                <w:rFonts w:eastAsia="Arial Unicode MS" w:cs="Arial"/>
                <w:spacing w:val="-4"/>
                <w:sz w:val="18"/>
                <w:szCs w:val="18"/>
              </w:rPr>
            </w:pPr>
            <w:r w:rsidRPr="00C47841">
              <w:rPr>
                <w:rFonts w:eastAsia="Arial Unicode MS" w:cs="Arial"/>
                <w:sz w:val="18"/>
                <w:szCs w:val="18"/>
              </w:rPr>
              <w:t>Short-term benefits</w:t>
            </w:r>
          </w:p>
        </w:tc>
        <w:tc>
          <w:tcPr>
            <w:tcW w:w="688" w:type="pct"/>
            <w:shd w:val="clear" w:color="auto" w:fill="FAFAFA"/>
          </w:tcPr>
          <w:p w14:paraId="2260D758" w14:textId="57E8B540" w:rsidR="0000267D" w:rsidRPr="00C47841" w:rsidRDefault="0000267D" w:rsidP="0000267D">
            <w:pPr>
              <w:ind w:left="-101" w:right="-72"/>
              <w:jc w:val="right"/>
              <w:rPr>
                <w:rFonts w:eastAsia="Arial Unicode MS" w:cs="Arial"/>
                <w:sz w:val="18"/>
                <w:szCs w:val="18"/>
                <w:cs/>
              </w:rPr>
            </w:pPr>
            <w:r w:rsidRPr="00C47841">
              <w:rPr>
                <w:rFonts w:eastAsia="Arial Unicode MS" w:cs="Arial"/>
                <w:sz w:val="18"/>
                <w:szCs w:val="18"/>
              </w:rPr>
              <w:t>117</w:t>
            </w:r>
          </w:p>
        </w:tc>
        <w:tc>
          <w:tcPr>
            <w:tcW w:w="689" w:type="pct"/>
          </w:tcPr>
          <w:p w14:paraId="78320543" w14:textId="157E4400" w:rsidR="0000267D" w:rsidRPr="00C47841" w:rsidRDefault="0000267D" w:rsidP="0000267D">
            <w:pPr>
              <w:ind w:left="-101" w:right="-72"/>
              <w:jc w:val="right"/>
              <w:rPr>
                <w:rFonts w:eastAsia="Arial Unicode MS" w:cs="Arial"/>
                <w:sz w:val="18"/>
                <w:szCs w:val="18"/>
              </w:rPr>
            </w:pPr>
            <w:r w:rsidRPr="00C47841">
              <w:rPr>
                <w:rFonts w:eastAsia="Arial Unicode MS" w:cs="Arial"/>
                <w:snapToGrid w:val="0"/>
                <w:sz w:val="18"/>
                <w:szCs w:val="18"/>
                <w:lang w:eastAsia="th-TH"/>
              </w:rPr>
              <w:t>60</w:t>
            </w:r>
          </w:p>
        </w:tc>
        <w:tc>
          <w:tcPr>
            <w:tcW w:w="688" w:type="pct"/>
            <w:shd w:val="clear" w:color="auto" w:fill="FAFAFA"/>
          </w:tcPr>
          <w:p w14:paraId="3200C152" w14:textId="28036F1F" w:rsidR="0000267D" w:rsidRPr="00C47841" w:rsidRDefault="0000267D" w:rsidP="0000267D">
            <w:pPr>
              <w:ind w:left="-101" w:right="-72"/>
              <w:jc w:val="right"/>
              <w:rPr>
                <w:rFonts w:eastAsia="Arial Unicode MS" w:cs="Arial"/>
                <w:sz w:val="18"/>
                <w:szCs w:val="18"/>
              </w:rPr>
            </w:pPr>
            <w:r w:rsidRPr="00C47841">
              <w:rPr>
                <w:rFonts w:eastAsia="Arial Unicode MS" w:cs="Arial"/>
                <w:sz w:val="18"/>
                <w:szCs w:val="18"/>
              </w:rPr>
              <w:t>29</w:t>
            </w:r>
          </w:p>
        </w:tc>
        <w:tc>
          <w:tcPr>
            <w:tcW w:w="689" w:type="pct"/>
          </w:tcPr>
          <w:p w14:paraId="62052281" w14:textId="26CAB7CE" w:rsidR="0000267D" w:rsidRPr="00C47841" w:rsidRDefault="0000267D" w:rsidP="0000267D">
            <w:pPr>
              <w:ind w:left="-101" w:right="-72"/>
              <w:jc w:val="right"/>
              <w:rPr>
                <w:rFonts w:eastAsia="Arial Unicode MS" w:cs="Arial"/>
                <w:sz w:val="18"/>
                <w:szCs w:val="18"/>
              </w:rPr>
            </w:pPr>
            <w:r w:rsidRPr="00C47841">
              <w:rPr>
                <w:rFonts w:eastAsia="Arial Unicode MS" w:cs="Arial"/>
                <w:snapToGrid w:val="0"/>
                <w:sz w:val="18"/>
                <w:szCs w:val="18"/>
                <w:lang w:eastAsia="th-TH"/>
              </w:rPr>
              <w:t>25</w:t>
            </w:r>
          </w:p>
        </w:tc>
      </w:tr>
    </w:tbl>
    <w:p w14:paraId="536B66F2" w14:textId="77777777" w:rsidR="007801A1" w:rsidRPr="00C47841" w:rsidRDefault="007801A1" w:rsidP="007554A0">
      <w:pPr>
        <w:tabs>
          <w:tab w:val="left" w:pos="540"/>
        </w:tabs>
        <w:spacing w:line="240" w:lineRule="auto"/>
        <w:jc w:val="both"/>
        <w:rPr>
          <w:rFonts w:eastAsia="Arial Unicode MS" w:cs="Arial"/>
          <w:b/>
          <w:bCs/>
          <w:sz w:val="18"/>
          <w:szCs w:val="18"/>
        </w:rPr>
      </w:pPr>
    </w:p>
    <w:p w14:paraId="5A5937F7" w14:textId="77777777" w:rsidR="001E0EE7" w:rsidRPr="00C47841" w:rsidRDefault="00B24D5A" w:rsidP="0066509D">
      <w:pPr>
        <w:tabs>
          <w:tab w:val="left" w:pos="540"/>
        </w:tabs>
        <w:spacing w:line="240" w:lineRule="auto"/>
        <w:ind w:left="547" w:hanging="547"/>
        <w:jc w:val="both"/>
        <w:rPr>
          <w:rFonts w:eastAsia="Arial Unicode MS" w:cs="Arial"/>
          <w:b/>
          <w:bCs/>
          <w:sz w:val="18"/>
          <w:szCs w:val="18"/>
        </w:rPr>
      </w:pPr>
      <w:r w:rsidRPr="00C47841">
        <w:rPr>
          <w:rFonts w:eastAsia="Arial Unicode MS" w:cs="Arial"/>
          <w:sz w:val="18"/>
          <w:szCs w:val="18"/>
        </w:rPr>
        <w:br w:type="page"/>
      </w:r>
    </w:p>
    <w:p w14:paraId="2BC4E7B5" w14:textId="4436B212" w:rsidR="009C5FC5" w:rsidRPr="00C47841" w:rsidRDefault="009C5FC5" w:rsidP="007554A0">
      <w:pPr>
        <w:spacing w:line="240" w:lineRule="auto"/>
        <w:jc w:val="both"/>
        <w:rPr>
          <w:rFonts w:eastAsia="Arial Unicode MS" w:cs="Arial"/>
          <w:b/>
          <w:bCs/>
          <w:sz w:val="18"/>
          <w:szCs w:val="18"/>
        </w:rPr>
      </w:pPr>
    </w:p>
    <w:p w14:paraId="015A472B" w14:textId="77777777" w:rsidR="0000267D" w:rsidRPr="00C47841" w:rsidRDefault="0000267D" w:rsidP="007554A0">
      <w:pPr>
        <w:spacing w:line="240" w:lineRule="auto"/>
        <w:jc w:val="both"/>
        <w:rPr>
          <w:rFonts w:eastAsia="Arial Unicode MS" w:cs="Arial"/>
          <w:b/>
          <w:bCs/>
          <w:sz w:val="18"/>
          <w:szCs w:val="18"/>
        </w:rPr>
      </w:pPr>
    </w:p>
    <w:tbl>
      <w:tblPr>
        <w:tblW w:w="9498" w:type="dxa"/>
        <w:shd w:val="clear" w:color="auto" w:fill="FFA543"/>
        <w:tblLook w:val="04A0" w:firstRow="1" w:lastRow="0" w:firstColumn="1" w:lastColumn="0" w:noHBand="0" w:noVBand="1"/>
      </w:tblPr>
      <w:tblGrid>
        <w:gridCol w:w="9498"/>
      </w:tblGrid>
      <w:tr w:rsidR="001E0EE7" w:rsidRPr="00C47841" w14:paraId="79C3EF6B" w14:textId="77777777" w:rsidTr="00E24606">
        <w:trPr>
          <w:trHeight w:val="386"/>
        </w:trPr>
        <w:tc>
          <w:tcPr>
            <w:tcW w:w="9498" w:type="dxa"/>
            <w:shd w:val="clear" w:color="auto" w:fill="FFA543"/>
            <w:vAlign w:val="center"/>
          </w:tcPr>
          <w:p w14:paraId="3BF9D096" w14:textId="2B0D30E6" w:rsidR="001E0EE7" w:rsidRPr="00C47841" w:rsidRDefault="001E0EE7" w:rsidP="00A56240">
            <w:pPr>
              <w:pStyle w:val="Heading"/>
              <w:ind w:left="504"/>
              <w:rPr>
                <w:rFonts w:ascii="Arial" w:hAnsi="Arial" w:cs="Arial"/>
                <w:cs/>
              </w:rPr>
            </w:pPr>
            <w:r w:rsidRPr="00C47841">
              <w:rPr>
                <w:rFonts w:ascii="Arial" w:hAnsi="Arial" w:cs="Arial"/>
                <w:b w:val="0"/>
                <w:bCs w:val="0"/>
              </w:rPr>
              <w:br w:type="page"/>
            </w:r>
            <w:r w:rsidR="008105F7" w:rsidRPr="00C47841">
              <w:rPr>
                <w:rFonts w:ascii="Arial" w:hAnsi="Arial" w:cs="Arial"/>
              </w:rPr>
              <w:t>2</w:t>
            </w:r>
            <w:r w:rsidR="00CD00C2" w:rsidRPr="00C47841">
              <w:rPr>
                <w:rFonts w:ascii="Arial" w:hAnsi="Arial" w:cs="Arial"/>
              </w:rPr>
              <w:t>2</w:t>
            </w:r>
            <w:r w:rsidRPr="00C47841">
              <w:rPr>
                <w:rFonts w:ascii="Arial" w:hAnsi="Arial" w:cs="Arial"/>
              </w:rPr>
              <w:tab/>
              <w:t>Commitment and significant agreements</w:t>
            </w:r>
          </w:p>
        </w:tc>
      </w:tr>
    </w:tbl>
    <w:p w14:paraId="6CC4CF68" w14:textId="77777777" w:rsidR="001E0EE7" w:rsidRPr="00C47841" w:rsidRDefault="001E0EE7" w:rsidP="007554A0">
      <w:pPr>
        <w:spacing w:line="240" w:lineRule="auto"/>
        <w:jc w:val="both"/>
        <w:rPr>
          <w:rFonts w:eastAsia="Arial Unicode MS" w:cs="Arial"/>
          <w:b/>
          <w:bCs/>
          <w:sz w:val="18"/>
          <w:szCs w:val="18"/>
        </w:rPr>
      </w:pPr>
    </w:p>
    <w:p w14:paraId="5555CC94" w14:textId="77777777" w:rsidR="001E0EE7" w:rsidRPr="00C47841" w:rsidRDefault="001E0EE7" w:rsidP="007554A0">
      <w:pPr>
        <w:spacing w:line="240" w:lineRule="auto"/>
        <w:jc w:val="both"/>
        <w:rPr>
          <w:rFonts w:eastAsia="Arial Unicode MS" w:cs="Arial"/>
          <w:sz w:val="18"/>
          <w:szCs w:val="18"/>
        </w:rPr>
      </w:pPr>
      <w:r w:rsidRPr="00C47841">
        <w:rPr>
          <w:rFonts w:eastAsia="Arial Unicode MS" w:cs="Arial"/>
          <w:spacing w:val="-4"/>
          <w:sz w:val="18"/>
          <w:szCs w:val="18"/>
        </w:rPr>
        <w:t xml:space="preserve">For the </w:t>
      </w:r>
      <w:r w:rsidR="00A82D4E" w:rsidRPr="00C47841">
        <w:rPr>
          <w:rFonts w:eastAsia="Arial Unicode MS" w:cs="Arial"/>
          <w:spacing w:val="-4"/>
          <w:sz w:val="18"/>
          <w:szCs w:val="18"/>
        </w:rPr>
        <w:t>three</w:t>
      </w:r>
      <w:r w:rsidRPr="00C47841">
        <w:rPr>
          <w:rFonts w:eastAsia="Arial Unicode MS" w:cs="Arial"/>
          <w:spacing w:val="-4"/>
          <w:sz w:val="18"/>
          <w:szCs w:val="18"/>
        </w:rPr>
        <w:t xml:space="preserve">-month period ended </w:t>
      </w:r>
      <w:r w:rsidR="005E2EDE" w:rsidRPr="00C47841">
        <w:rPr>
          <w:rFonts w:eastAsia="Arial Unicode MS" w:cs="Arial"/>
          <w:spacing w:val="-4"/>
          <w:sz w:val="18"/>
          <w:szCs w:val="18"/>
        </w:rPr>
        <w:t>3</w:t>
      </w:r>
      <w:r w:rsidR="0066509D" w:rsidRPr="00C47841">
        <w:rPr>
          <w:rFonts w:eastAsia="Arial Unicode MS" w:cs="Arial"/>
          <w:spacing w:val="-4"/>
          <w:sz w:val="18"/>
          <w:szCs w:val="18"/>
        </w:rPr>
        <w:t>1</w:t>
      </w:r>
      <w:r w:rsidR="005E2EDE" w:rsidRPr="00C47841">
        <w:rPr>
          <w:rFonts w:eastAsia="Arial Unicode MS" w:cs="Arial"/>
          <w:spacing w:val="-4"/>
          <w:sz w:val="18"/>
          <w:szCs w:val="18"/>
        </w:rPr>
        <w:t xml:space="preserve"> </w:t>
      </w:r>
      <w:r w:rsidR="0066509D" w:rsidRPr="00C47841">
        <w:rPr>
          <w:rFonts w:eastAsia="Arial Unicode MS" w:cs="Arial"/>
          <w:spacing w:val="-4"/>
          <w:sz w:val="18"/>
          <w:szCs w:val="18"/>
        </w:rPr>
        <w:t>March</w:t>
      </w:r>
      <w:r w:rsidRPr="00C47841">
        <w:rPr>
          <w:rFonts w:eastAsia="Arial Unicode MS" w:cs="Arial"/>
          <w:spacing w:val="-4"/>
          <w:sz w:val="18"/>
          <w:szCs w:val="18"/>
        </w:rPr>
        <w:t xml:space="preserve"> 20</w:t>
      </w:r>
      <w:r w:rsidR="0066509D" w:rsidRPr="00C47841">
        <w:rPr>
          <w:rFonts w:eastAsia="Arial Unicode MS" w:cs="Arial"/>
          <w:spacing w:val="-4"/>
          <w:sz w:val="18"/>
          <w:szCs w:val="18"/>
        </w:rPr>
        <w:t>20</w:t>
      </w:r>
      <w:r w:rsidRPr="00C47841">
        <w:rPr>
          <w:rFonts w:eastAsia="Arial Unicode MS" w:cs="Arial"/>
          <w:spacing w:val="-4"/>
          <w:sz w:val="18"/>
          <w:szCs w:val="18"/>
        </w:rPr>
        <w:t>, the Group has no significant changes in commitments</w:t>
      </w:r>
      <w:r w:rsidRPr="00C47841">
        <w:rPr>
          <w:rFonts w:eastAsia="Arial Unicode MS" w:cs="Arial"/>
          <w:sz w:val="18"/>
          <w:szCs w:val="18"/>
        </w:rPr>
        <w:t xml:space="preserve"> and significant agreements from the year ended 31 December 201</w:t>
      </w:r>
      <w:r w:rsidR="0066509D" w:rsidRPr="00C47841">
        <w:rPr>
          <w:rFonts w:eastAsia="Arial Unicode MS" w:cs="Arial"/>
          <w:sz w:val="18"/>
          <w:szCs w:val="18"/>
        </w:rPr>
        <w:t>9</w:t>
      </w:r>
      <w:r w:rsidRPr="00C47841">
        <w:rPr>
          <w:rFonts w:eastAsia="Arial Unicode MS" w:cs="Arial"/>
          <w:sz w:val="18"/>
          <w:szCs w:val="18"/>
        </w:rPr>
        <w:t>, except significant agreement and changes in the amounts of the commitments as follows:</w:t>
      </w:r>
    </w:p>
    <w:p w14:paraId="57963716" w14:textId="77777777" w:rsidR="001E0EE7" w:rsidRPr="00C47841" w:rsidRDefault="001E0EE7" w:rsidP="007554A0">
      <w:pPr>
        <w:spacing w:line="240" w:lineRule="auto"/>
        <w:jc w:val="both"/>
        <w:rPr>
          <w:rFonts w:eastAsia="Arial Unicode MS" w:cs="Arial"/>
          <w:b/>
          <w:bCs/>
          <w:sz w:val="18"/>
          <w:szCs w:val="18"/>
        </w:rPr>
      </w:pPr>
    </w:p>
    <w:p w14:paraId="38CC215B" w14:textId="07934EAB" w:rsidR="001E0EE7" w:rsidRPr="00C47841" w:rsidRDefault="008105F7" w:rsidP="007554A0">
      <w:pPr>
        <w:spacing w:line="240" w:lineRule="auto"/>
        <w:ind w:left="540" w:hanging="540"/>
        <w:jc w:val="both"/>
        <w:outlineLvl w:val="0"/>
        <w:rPr>
          <w:rFonts w:eastAsia="Arial Unicode MS" w:cs="Arial"/>
          <w:b/>
          <w:bCs/>
          <w:color w:val="CF4A02"/>
          <w:sz w:val="18"/>
          <w:szCs w:val="18"/>
        </w:rPr>
      </w:pPr>
      <w:r w:rsidRPr="00C47841">
        <w:rPr>
          <w:rFonts w:eastAsia="Arial Unicode MS" w:cs="Arial"/>
          <w:b/>
          <w:bCs/>
          <w:color w:val="CF4A02"/>
          <w:sz w:val="18"/>
          <w:szCs w:val="18"/>
        </w:rPr>
        <w:t>2</w:t>
      </w:r>
      <w:r w:rsidR="00CD00C2" w:rsidRPr="00C47841">
        <w:rPr>
          <w:rFonts w:eastAsia="Arial Unicode MS" w:cs="Arial"/>
          <w:b/>
          <w:bCs/>
          <w:color w:val="CF4A02"/>
          <w:sz w:val="18"/>
          <w:szCs w:val="18"/>
        </w:rPr>
        <w:t>2</w:t>
      </w:r>
      <w:r w:rsidRPr="00C47841">
        <w:rPr>
          <w:rFonts w:eastAsia="Arial Unicode MS" w:cs="Arial"/>
          <w:b/>
          <w:bCs/>
          <w:color w:val="CF4A02"/>
          <w:sz w:val="18"/>
          <w:szCs w:val="18"/>
        </w:rPr>
        <w:t>.1</w:t>
      </w:r>
      <w:r w:rsidR="001E0EE7" w:rsidRPr="00C47841">
        <w:rPr>
          <w:rFonts w:eastAsia="Arial Unicode MS" w:cs="Arial"/>
          <w:b/>
          <w:bCs/>
          <w:color w:val="CF4A02"/>
          <w:sz w:val="18"/>
          <w:szCs w:val="18"/>
        </w:rPr>
        <w:tab/>
        <w:t>Capital expenditure obligations</w:t>
      </w:r>
    </w:p>
    <w:p w14:paraId="0A287C26" w14:textId="77777777" w:rsidR="001E0EE7" w:rsidRPr="00C47841" w:rsidRDefault="001E0EE7" w:rsidP="007554A0">
      <w:pPr>
        <w:spacing w:line="240" w:lineRule="auto"/>
        <w:ind w:left="540"/>
        <w:jc w:val="both"/>
        <w:outlineLvl w:val="0"/>
        <w:rPr>
          <w:rFonts w:eastAsia="Arial Unicode MS" w:cs="Arial"/>
          <w:b/>
          <w:bCs/>
          <w:sz w:val="18"/>
          <w:szCs w:val="18"/>
        </w:rPr>
      </w:pPr>
    </w:p>
    <w:p w14:paraId="4E2F7A59" w14:textId="35F7F51F" w:rsidR="001E0EE7" w:rsidRPr="00C47841" w:rsidRDefault="001E0EE7" w:rsidP="007554A0">
      <w:pPr>
        <w:spacing w:line="240" w:lineRule="auto"/>
        <w:ind w:left="540"/>
        <w:jc w:val="both"/>
        <w:rPr>
          <w:rFonts w:eastAsia="Arial Unicode MS" w:cs="Arial"/>
          <w:sz w:val="18"/>
          <w:szCs w:val="18"/>
        </w:rPr>
      </w:pPr>
      <w:r w:rsidRPr="00C47841">
        <w:rPr>
          <w:rFonts w:eastAsia="Arial Unicode MS" w:cs="Arial"/>
          <w:spacing w:val="-4"/>
          <w:sz w:val="18"/>
          <w:szCs w:val="18"/>
        </w:rPr>
        <w:t xml:space="preserve">As at </w:t>
      </w:r>
      <w:r w:rsidR="00634D1F" w:rsidRPr="00C47841">
        <w:rPr>
          <w:rFonts w:eastAsia="Arial Unicode MS" w:cs="Arial"/>
          <w:spacing w:val="-4"/>
          <w:sz w:val="18"/>
          <w:szCs w:val="18"/>
        </w:rPr>
        <w:t>31 March 2020</w:t>
      </w:r>
      <w:r w:rsidRPr="00C47841">
        <w:rPr>
          <w:rFonts w:eastAsia="Arial Unicode MS" w:cs="Arial"/>
          <w:spacing w:val="-4"/>
          <w:sz w:val="18"/>
          <w:szCs w:val="18"/>
        </w:rPr>
        <w:t>, the</w:t>
      </w:r>
      <w:r w:rsidR="00E04FA2" w:rsidRPr="00C47841">
        <w:rPr>
          <w:rFonts w:eastAsia="Arial Unicode MS" w:cs="Arial"/>
          <w:spacing w:val="-4"/>
          <w:sz w:val="18"/>
          <w:szCs w:val="18"/>
        </w:rPr>
        <w:t xml:space="preserve"> Company had commitments under d</w:t>
      </w:r>
      <w:r w:rsidRPr="00C47841">
        <w:rPr>
          <w:rFonts w:eastAsia="Arial Unicode MS" w:cs="Arial"/>
          <w:spacing w:val="-4"/>
          <w:sz w:val="18"/>
          <w:szCs w:val="18"/>
        </w:rPr>
        <w:t>esig</w:t>
      </w:r>
      <w:r w:rsidR="00E04FA2" w:rsidRPr="00C47841">
        <w:rPr>
          <w:rFonts w:eastAsia="Arial Unicode MS" w:cs="Arial"/>
          <w:spacing w:val="-4"/>
          <w:sz w:val="18"/>
          <w:szCs w:val="18"/>
        </w:rPr>
        <w:t xml:space="preserve">n, construction and </w:t>
      </w:r>
      <w:r w:rsidR="00D54AE5" w:rsidRPr="00C47841">
        <w:rPr>
          <w:rFonts w:eastAsia="Arial Unicode MS" w:cs="Arial"/>
          <w:spacing w:val="-4"/>
          <w:sz w:val="18"/>
          <w:szCs w:val="18"/>
        </w:rPr>
        <w:t xml:space="preserve">installation </w:t>
      </w:r>
      <w:r w:rsidR="00E04FA2" w:rsidRPr="00C47841">
        <w:rPr>
          <w:rFonts w:eastAsia="Arial Unicode MS" w:cs="Arial"/>
          <w:sz w:val="18"/>
          <w:szCs w:val="18"/>
        </w:rPr>
        <w:t>of</w:t>
      </w:r>
      <w:r w:rsidRPr="00C47841">
        <w:rPr>
          <w:rFonts w:eastAsia="Arial Unicode MS" w:cs="Arial"/>
          <w:sz w:val="18"/>
          <w:szCs w:val="18"/>
        </w:rPr>
        <w:t xml:space="preserve"> </w:t>
      </w:r>
      <w:r w:rsidRPr="00C47841">
        <w:rPr>
          <w:rFonts w:eastAsia="Arial Unicode MS" w:cs="Arial"/>
          <w:spacing w:val="-4"/>
          <w:sz w:val="18"/>
          <w:szCs w:val="18"/>
        </w:rPr>
        <w:t>machinery and equipment and project construction</w:t>
      </w:r>
      <w:r w:rsidRPr="00C47841">
        <w:rPr>
          <w:rFonts w:eastAsia="Arial Unicode MS" w:cs="Arial"/>
          <w:spacing w:val="-4"/>
          <w:sz w:val="18"/>
          <w:szCs w:val="18"/>
          <w:cs/>
        </w:rPr>
        <w:t xml:space="preserve"> </w:t>
      </w:r>
      <w:r w:rsidRPr="00C47841">
        <w:rPr>
          <w:rFonts w:eastAsia="Arial Unicode MS" w:cs="Arial"/>
          <w:spacing w:val="-4"/>
          <w:sz w:val="18"/>
          <w:szCs w:val="18"/>
        </w:rPr>
        <w:t>contract of Bah</w:t>
      </w:r>
      <w:r w:rsidR="000F4F6B" w:rsidRPr="00C47841">
        <w:rPr>
          <w:rFonts w:eastAsia="Arial Unicode MS" w:cs="Arial"/>
          <w:spacing w:val="-4"/>
          <w:sz w:val="18"/>
          <w:szCs w:val="18"/>
        </w:rPr>
        <w:t xml:space="preserve">t </w:t>
      </w:r>
      <w:r w:rsidR="0020103D" w:rsidRPr="00C47841">
        <w:rPr>
          <w:rFonts w:eastAsia="Arial Unicode MS" w:cs="Arial"/>
          <w:spacing w:val="-4"/>
          <w:sz w:val="18"/>
          <w:szCs w:val="18"/>
        </w:rPr>
        <w:t>5,141</w:t>
      </w:r>
      <w:r w:rsidR="00634D1F" w:rsidRPr="00C47841">
        <w:rPr>
          <w:rFonts w:eastAsia="Arial Unicode MS" w:cs="Arial"/>
          <w:spacing w:val="-4"/>
          <w:sz w:val="18"/>
          <w:szCs w:val="18"/>
        </w:rPr>
        <w:t xml:space="preserve"> </w:t>
      </w:r>
      <w:r w:rsidR="000F4F6B" w:rsidRPr="00C47841">
        <w:rPr>
          <w:rFonts w:eastAsia="Arial Unicode MS" w:cs="Arial"/>
          <w:spacing w:val="-4"/>
          <w:sz w:val="18"/>
          <w:szCs w:val="18"/>
        </w:rPr>
        <w:t>million (</w:t>
      </w:r>
      <w:r w:rsidR="008E4841">
        <w:rPr>
          <w:rFonts w:eastAsia="Arial Unicode MS" w:cs="Arial"/>
          <w:spacing w:val="-4"/>
          <w:sz w:val="18"/>
          <w:szCs w:val="18"/>
        </w:rPr>
        <w:t xml:space="preserve">as at </w:t>
      </w:r>
      <w:r w:rsidR="00663102" w:rsidRPr="00C47841">
        <w:rPr>
          <w:rFonts w:eastAsia="Arial Unicode MS" w:cs="Arial"/>
          <w:spacing w:val="-4"/>
          <w:sz w:val="18"/>
          <w:szCs w:val="18"/>
        </w:rPr>
        <w:t xml:space="preserve">31 December </w:t>
      </w:r>
      <w:r w:rsidR="007801A1" w:rsidRPr="00C47841">
        <w:rPr>
          <w:rFonts w:eastAsia="Arial Unicode MS" w:cs="Arial"/>
          <w:spacing w:val="-4"/>
          <w:sz w:val="18"/>
          <w:szCs w:val="18"/>
        </w:rPr>
        <w:t>201</w:t>
      </w:r>
      <w:r w:rsidR="00634D1F" w:rsidRPr="00C47841">
        <w:rPr>
          <w:rFonts w:eastAsia="Arial Unicode MS" w:cs="Arial"/>
          <w:spacing w:val="-4"/>
          <w:sz w:val="18"/>
          <w:szCs w:val="18"/>
        </w:rPr>
        <w:t>9</w:t>
      </w:r>
      <w:r w:rsidRPr="00C47841">
        <w:rPr>
          <w:rFonts w:eastAsia="Arial Unicode MS" w:cs="Arial"/>
          <w:spacing w:val="-4"/>
          <w:sz w:val="18"/>
          <w:szCs w:val="18"/>
        </w:rPr>
        <w:t>:</w:t>
      </w:r>
      <w:r w:rsidRPr="00C47841">
        <w:rPr>
          <w:rFonts w:eastAsia="Arial Unicode MS" w:cs="Arial"/>
          <w:sz w:val="18"/>
          <w:szCs w:val="18"/>
        </w:rPr>
        <w:t xml:space="preserve"> Baht </w:t>
      </w:r>
      <w:r w:rsidR="00634D1F" w:rsidRPr="00C47841">
        <w:rPr>
          <w:rFonts w:eastAsia="Arial Unicode MS" w:cs="Arial"/>
          <w:sz w:val="18"/>
          <w:szCs w:val="18"/>
        </w:rPr>
        <w:t xml:space="preserve">5,421 </w:t>
      </w:r>
      <w:r w:rsidRPr="00C47841">
        <w:rPr>
          <w:rFonts w:eastAsia="Arial Unicode MS" w:cs="Arial"/>
          <w:sz w:val="18"/>
          <w:szCs w:val="18"/>
        </w:rPr>
        <w:t>million).</w:t>
      </w:r>
    </w:p>
    <w:p w14:paraId="583CCFE9" w14:textId="77777777" w:rsidR="006F1E93" w:rsidRPr="00C47841" w:rsidRDefault="006F1E93" w:rsidP="007554A0">
      <w:pPr>
        <w:spacing w:line="240" w:lineRule="auto"/>
        <w:ind w:left="540" w:hanging="540"/>
        <w:jc w:val="thaiDistribute"/>
        <w:rPr>
          <w:rFonts w:eastAsia="Arial Unicode MS" w:cs="Arial"/>
          <w:b/>
          <w:bCs/>
          <w:color w:val="CF4A02"/>
          <w:sz w:val="18"/>
          <w:szCs w:val="18"/>
        </w:rPr>
      </w:pPr>
    </w:p>
    <w:p w14:paraId="3000FADB" w14:textId="73D10A95" w:rsidR="006F1E93" w:rsidRPr="00C47841" w:rsidRDefault="00390DBB" w:rsidP="00C228D2">
      <w:pPr>
        <w:spacing w:line="240" w:lineRule="auto"/>
        <w:ind w:left="540" w:hanging="540"/>
        <w:jc w:val="thaiDistribute"/>
        <w:rPr>
          <w:rFonts w:eastAsia="Arial Unicode MS" w:cs="Arial"/>
          <w:b/>
          <w:bCs/>
          <w:color w:val="CF4A02"/>
          <w:sz w:val="18"/>
          <w:szCs w:val="18"/>
        </w:rPr>
      </w:pPr>
      <w:r w:rsidRPr="00C47841">
        <w:rPr>
          <w:rFonts w:eastAsia="Arial Unicode MS" w:cs="Arial"/>
          <w:b/>
          <w:bCs/>
          <w:color w:val="CF4A02"/>
          <w:sz w:val="18"/>
          <w:szCs w:val="18"/>
        </w:rPr>
        <w:t>2</w:t>
      </w:r>
      <w:r w:rsidR="004D0081" w:rsidRPr="00C47841">
        <w:rPr>
          <w:rFonts w:eastAsia="Arial Unicode MS" w:cs="Arial"/>
          <w:b/>
          <w:bCs/>
          <w:color w:val="CF4A02"/>
          <w:sz w:val="18"/>
          <w:szCs w:val="18"/>
        </w:rPr>
        <w:t>2</w:t>
      </w:r>
      <w:r w:rsidRPr="00C47841">
        <w:rPr>
          <w:rFonts w:eastAsia="Arial Unicode MS" w:cs="Arial"/>
          <w:b/>
          <w:bCs/>
          <w:color w:val="CF4A02"/>
          <w:sz w:val="18"/>
          <w:szCs w:val="18"/>
        </w:rPr>
        <w:t>.</w:t>
      </w:r>
      <w:r w:rsidR="00CD00C2" w:rsidRPr="00C47841">
        <w:rPr>
          <w:rFonts w:eastAsia="Arial Unicode MS" w:cs="Arial"/>
          <w:b/>
          <w:bCs/>
          <w:color w:val="CF4A02"/>
          <w:sz w:val="18"/>
          <w:szCs w:val="18"/>
        </w:rPr>
        <w:t>2</w:t>
      </w:r>
      <w:r w:rsidR="00C228D2" w:rsidRPr="00C47841">
        <w:rPr>
          <w:rFonts w:eastAsia="Arial Unicode MS" w:cs="Arial"/>
          <w:b/>
          <w:bCs/>
          <w:color w:val="CF4A02"/>
          <w:sz w:val="18"/>
          <w:szCs w:val="18"/>
        </w:rPr>
        <w:tab/>
        <w:t>Long-term service commitment</w:t>
      </w:r>
    </w:p>
    <w:p w14:paraId="6FF0574B" w14:textId="77777777" w:rsidR="0000267D" w:rsidRPr="00C47841" w:rsidRDefault="0000267D" w:rsidP="00E24606">
      <w:pPr>
        <w:spacing w:line="240" w:lineRule="auto"/>
        <w:ind w:left="567"/>
        <w:jc w:val="thaiDistribute"/>
        <w:rPr>
          <w:rFonts w:eastAsia="Arial Unicode MS" w:cs="Arial"/>
          <w:sz w:val="18"/>
          <w:szCs w:val="18"/>
        </w:rPr>
      </w:pPr>
    </w:p>
    <w:p w14:paraId="31320650" w14:textId="4C4D6C3E" w:rsidR="00C228D2" w:rsidRPr="00C47841" w:rsidRDefault="00C228D2" w:rsidP="00E24606">
      <w:pPr>
        <w:spacing w:line="240" w:lineRule="auto"/>
        <w:ind w:left="567"/>
        <w:jc w:val="thaiDistribute"/>
        <w:rPr>
          <w:rFonts w:eastAsia="Arial Unicode MS" w:cs="Arial"/>
          <w:b/>
          <w:bCs/>
          <w:color w:val="CF4A02"/>
          <w:sz w:val="18"/>
          <w:szCs w:val="18"/>
        </w:rPr>
      </w:pPr>
      <w:r w:rsidRPr="00C47841">
        <w:rPr>
          <w:rFonts w:eastAsia="Arial Unicode MS" w:cs="Arial"/>
          <w:sz w:val="18"/>
          <w:szCs w:val="18"/>
        </w:rPr>
        <w:t xml:space="preserve">The </w:t>
      </w:r>
      <w:r w:rsidR="00CD00C2" w:rsidRPr="00C47841">
        <w:rPr>
          <w:rFonts w:eastAsia="Arial Unicode MS" w:cs="Arial"/>
          <w:sz w:val="18"/>
          <w:szCs w:val="18"/>
        </w:rPr>
        <w:t>in</w:t>
      </w:r>
      <w:r w:rsidRPr="00C47841">
        <w:rPr>
          <w:rFonts w:eastAsia="Arial Unicode MS" w:cs="Arial"/>
          <w:sz w:val="18"/>
          <w:szCs w:val="18"/>
        </w:rPr>
        <w:t xml:space="preserve">direct subsidiaries </w:t>
      </w:r>
      <w:r w:rsidR="00D10102" w:rsidRPr="00C47841">
        <w:rPr>
          <w:rFonts w:eastAsia="Arial Unicode MS" w:cs="Arial"/>
          <w:sz w:val="18"/>
          <w:szCs w:val="18"/>
        </w:rPr>
        <w:t>entered</w:t>
      </w:r>
      <w:r w:rsidRPr="00C47841">
        <w:rPr>
          <w:rFonts w:eastAsia="Arial Unicode MS" w:cs="Arial"/>
          <w:sz w:val="18"/>
          <w:szCs w:val="18"/>
        </w:rPr>
        <w:t xml:space="preserve"> into service agreements with related company for receiving management services, system management and inspection and other related services</w:t>
      </w:r>
      <w:r w:rsidR="00FD2C33" w:rsidRPr="00C47841">
        <w:rPr>
          <w:rFonts w:eastAsia="Arial Unicode MS" w:cs="Arial"/>
          <w:sz w:val="18"/>
          <w:szCs w:val="18"/>
        </w:rPr>
        <w:t xml:space="preserve"> to be performed in accordance with the operations and maintenance procedures. Under term and conditions of the service agreements, the indirect subsidiaries are obliged to the fe</w:t>
      </w:r>
      <w:r w:rsidR="0097773B" w:rsidRPr="00C47841">
        <w:rPr>
          <w:rFonts w:eastAsia="Arial Unicode MS" w:cs="Arial"/>
          <w:sz w:val="18"/>
          <w:szCs w:val="18"/>
        </w:rPr>
        <w:t>e</w:t>
      </w:r>
      <w:r w:rsidR="00FD2C33" w:rsidRPr="00C47841">
        <w:rPr>
          <w:rFonts w:eastAsia="Arial Unicode MS" w:cs="Arial"/>
          <w:sz w:val="18"/>
          <w:szCs w:val="18"/>
        </w:rPr>
        <w:t>. Such agreements have the term of 10 years and automatically renewed for additional 5 years.</w:t>
      </w:r>
    </w:p>
    <w:p w14:paraId="67290A25" w14:textId="77777777" w:rsidR="00B24D5A" w:rsidRPr="00C47841" w:rsidRDefault="00B24D5A" w:rsidP="007554A0">
      <w:pPr>
        <w:spacing w:line="240" w:lineRule="auto"/>
        <w:ind w:left="540" w:hanging="540"/>
        <w:jc w:val="thaiDistribute"/>
        <w:rPr>
          <w:rFonts w:eastAsia="Arial Unicode MS" w:cs="Arial"/>
          <w:b/>
          <w:bCs/>
          <w:color w:val="CF4A02"/>
          <w:sz w:val="18"/>
          <w:szCs w:val="18"/>
        </w:rPr>
      </w:pPr>
    </w:p>
    <w:p w14:paraId="2C771A8A" w14:textId="658F19DD" w:rsidR="00F728A3" w:rsidRPr="00C47841" w:rsidRDefault="008105F7" w:rsidP="00C228D2">
      <w:pPr>
        <w:spacing w:line="240" w:lineRule="auto"/>
        <w:ind w:left="567" w:hanging="567"/>
        <w:jc w:val="thaiDistribute"/>
        <w:rPr>
          <w:rFonts w:eastAsia="Arial Unicode MS" w:cs="Arial"/>
          <w:b/>
          <w:bCs/>
          <w:color w:val="CF4A02"/>
          <w:sz w:val="18"/>
          <w:szCs w:val="18"/>
        </w:rPr>
      </w:pPr>
      <w:r w:rsidRPr="00C47841">
        <w:rPr>
          <w:rFonts w:eastAsia="Arial Unicode MS" w:cs="Arial"/>
          <w:b/>
          <w:bCs/>
          <w:color w:val="CF4A02"/>
          <w:sz w:val="18"/>
          <w:szCs w:val="18"/>
        </w:rPr>
        <w:t>2</w:t>
      </w:r>
      <w:r w:rsidR="004D0081" w:rsidRPr="00C47841">
        <w:rPr>
          <w:rFonts w:eastAsia="Arial Unicode MS" w:cs="Arial"/>
          <w:b/>
          <w:bCs/>
          <w:color w:val="CF4A02"/>
          <w:sz w:val="18"/>
          <w:szCs w:val="18"/>
        </w:rPr>
        <w:t>2.3</w:t>
      </w:r>
      <w:r w:rsidR="001926E8" w:rsidRPr="00C47841">
        <w:rPr>
          <w:rFonts w:eastAsia="Arial Unicode MS" w:cs="Arial"/>
          <w:b/>
          <w:bCs/>
          <w:color w:val="CF4A02"/>
          <w:sz w:val="18"/>
          <w:szCs w:val="18"/>
        </w:rPr>
        <w:tab/>
      </w:r>
      <w:r w:rsidR="001E0EE7" w:rsidRPr="00C47841">
        <w:rPr>
          <w:rFonts w:eastAsia="Arial Unicode MS" w:cs="Arial"/>
          <w:b/>
          <w:bCs/>
          <w:color w:val="CF4A02"/>
          <w:sz w:val="18"/>
          <w:szCs w:val="18"/>
        </w:rPr>
        <w:t>Significan</w:t>
      </w:r>
      <w:r w:rsidR="00213A90" w:rsidRPr="00C47841">
        <w:rPr>
          <w:rFonts w:eastAsia="Arial Unicode MS" w:cs="Arial"/>
          <w:b/>
          <w:bCs/>
          <w:color w:val="CF4A02"/>
          <w:sz w:val="18"/>
          <w:szCs w:val="18"/>
        </w:rPr>
        <w:t xml:space="preserve">t contracts </w:t>
      </w:r>
    </w:p>
    <w:p w14:paraId="7041E597" w14:textId="77777777" w:rsidR="0066509D" w:rsidRPr="00C47841" w:rsidRDefault="0066509D" w:rsidP="00C41294">
      <w:pPr>
        <w:spacing w:line="240" w:lineRule="auto"/>
        <w:ind w:left="540"/>
        <w:jc w:val="thaiDistribute"/>
        <w:rPr>
          <w:rFonts w:eastAsia="Arial Unicode MS" w:cs="Arial"/>
          <w:b/>
          <w:bCs/>
          <w:color w:val="CF4A02"/>
          <w:sz w:val="18"/>
          <w:szCs w:val="18"/>
        </w:rPr>
      </w:pPr>
    </w:p>
    <w:p w14:paraId="45ED2E0D" w14:textId="55C0037D" w:rsidR="00390DBB" w:rsidRPr="00C47841" w:rsidRDefault="00FD2C33" w:rsidP="00C41294">
      <w:pPr>
        <w:spacing w:line="240" w:lineRule="auto"/>
        <w:ind w:left="540"/>
        <w:jc w:val="thaiDistribute"/>
        <w:rPr>
          <w:rFonts w:eastAsia="Arial Unicode MS" w:cs="Arial"/>
          <w:b/>
          <w:bCs/>
          <w:color w:val="CF4A02"/>
          <w:sz w:val="18"/>
          <w:szCs w:val="18"/>
        </w:rPr>
      </w:pPr>
      <w:r w:rsidRPr="00C47841">
        <w:rPr>
          <w:rFonts w:eastAsia="Arial Unicode MS" w:cs="Arial"/>
          <w:b/>
          <w:bCs/>
          <w:color w:val="CF4A02"/>
          <w:sz w:val="18"/>
          <w:szCs w:val="18"/>
        </w:rPr>
        <w:t>Power Purchase</w:t>
      </w:r>
      <w:r w:rsidR="00390DBB" w:rsidRPr="00C47841">
        <w:rPr>
          <w:rFonts w:eastAsia="Arial Unicode MS" w:cs="Arial"/>
          <w:b/>
          <w:bCs/>
          <w:color w:val="CF4A02"/>
          <w:sz w:val="18"/>
          <w:szCs w:val="18"/>
        </w:rPr>
        <w:t xml:space="preserve"> </w:t>
      </w:r>
      <w:r w:rsidRPr="00C47841">
        <w:rPr>
          <w:rFonts w:eastAsia="Arial Unicode MS" w:cs="Arial"/>
          <w:b/>
          <w:bCs/>
          <w:color w:val="CF4A02"/>
          <w:sz w:val="18"/>
          <w:szCs w:val="18"/>
        </w:rPr>
        <w:t>A</w:t>
      </w:r>
      <w:r w:rsidR="00390DBB" w:rsidRPr="00C47841">
        <w:rPr>
          <w:rFonts w:eastAsia="Arial Unicode MS" w:cs="Arial"/>
          <w:b/>
          <w:bCs/>
          <w:color w:val="CF4A02"/>
          <w:sz w:val="18"/>
          <w:szCs w:val="18"/>
        </w:rPr>
        <w:t>greement</w:t>
      </w:r>
      <w:r w:rsidRPr="00C47841">
        <w:rPr>
          <w:rFonts w:eastAsia="Arial Unicode MS" w:cs="Arial"/>
          <w:b/>
          <w:bCs/>
          <w:color w:val="CF4A02"/>
          <w:sz w:val="18"/>
          <w:szCs w:val="18"/>
        </w:rPr>
        <w:t>s</w:t>
      </w:r>
    </w:p>
    <w:p w14:paraId="370C9166" w14:textId="77777777" w:rsidR="00390DBB" w:rsidRPr="00C47841" w:rsidRDefault="00390DBB" w:rsidP="00C41294">
      <w:pPr>
        <w:spacing w:line="240" w:lineRule="auto"/>
        <w:ind w:left="540"/>
        <w:jc w:val="thaiDistribute"/>
        <w:rPr>
          <w:rFonts w:eastAsia="Arial Unicode MS" w:cs="Arial"/>
          <w:b/>
          <w:bCs/>
          <w:color w:val="CF4A02"/>
          <w:sz w:val="18"/>
          <w:szCs w:val="18"/>
        </w:rPr>
      </w:pPr>
    </w:p>
    <w:p w14:paraId="7832C660" w14:textId="2B5C4352" w:rsidR="00390DBB" w:rsidRPr="00C47841" w:rsidRDefault="00390DBB" w:rsidP="00C41294">
      <w:pPr>
        <w:spacing w:line="240" w:lineRule="auto"/>
        <w:ind w:left="540"/>
        <w:jc w:val="thaiDistribute"/>
        <w:rPr>
          <w:rFonts w:eastAsia="Arial Unicode MS" w:cs="Arial"/>
          <w:sz w:val="18"/>
          <w:szCs w:val="18"/>
        </w:rPr>
      </w:pPr>
      <w:r w:rsidRPr="00C47841">
        <w:rPr>
          <w:rFonts w:eastAsia="Arial Unicode MS" w:cs="Arial"/>
          <w:sz w:val="18"/>
          <w:szCs w:val="18"/>
        </w:rPr>
        <w:t xml:space="preserve">The </w:t>
      </w:r>
      <w:r w:rsidR="004D0081" w:rsidRPr="00C47841">
        <w:rPr>
          <w:rFonts w:eastAsia="Arial Unicode MS" w:cs="Arial"/>
          <w:sz w:val="18"/>
          <w:szCs w:val="18"/>
        </w:rPr>
        <w:t>in</w:t>
      </w:r>
      <w:r w:rsidRPr="00C47841">
        <w:rPr>
          <w:rFonts w:eastAsia="Arial Unicode MS" w:cs="Arial"/>
          <w:sz w:val="18"/>
          <w:szCs w:val="18"/>
        </w:rPr>
        <w:t>direct subsidiaries entered into</w:t>
      </w:r>
      <w:r w:rsidR="00FD2C33" w:rsidRPr="00C47841">
        <w:rPr>
          <w:rFonts w:eastAsia="Arial Unicode MS" w:cs="Arial"/>
          <w:sz w:val="18"/>
          <w:szCs w:val="18"/>
        </w:rPr>
        <w:t xml:space="preserve"> nine Power Purchase</w:t>
      </w:r>
      <w:r w:rsidR="00DA5810" w:rsidRPr="00C47841">
        <w:rPr>
          <w:rFonts w:eastAsia="Arial Unicode MS" w:cs="Arial"/>
          <w:sz w:val="18"/>
          <w:szCs w:val="18"/>
        </w:rPr>
        <w:t xml:space="preserve"> A</w:t>
      </w:r>
      <w:r w:rsidRPr="00C47841">
        <w:rPr>
          <w:rFonts w:eastAsia="Arial Unicode MS" w:cs="Arial"/>
          <w:sz w:val="18"/>
          <w:szCs w:val="18"/>
        </w:rPr>
        <w:t>greement</w:t>
      </w:r>
      <w:r w:rsidR="00FD2C33" w:rsidRPr="00C47841">
        <w:rPr>
          <w:rFonts w:eastAsia="Arial Unicode MS" w:cs="Arial"/>
          <w:sz w:val="18"/>
          <w:szCs w:val="18"/>
        </w:rPr>
        <w:t>s</w:t>
      </w:r>
      <w:r w:rsidRPr="00C47841">
        <w:rPr>
          <w:rFonts w:eastAsia="Arial Unicode MS" w:cs="Arial"/>
          <w:sz w:val="18"/>
          <w:szCs w:val="18"/>
        </w:rPr>
        <w:t xml:space="preserve"> </w:t>
      </w:r>
      <w:r w:rsidR="00D54AE5" w:rsidRPr="00C47841">
        <w:rPr>
          <w:rFonts w:eastAsia="Arial Unicode MS" w:cs="Arial"/>
          <w:sz w:val="18"/>
          <w:szCs w:val="18"/>
        </w:rPr>
        <w:t xml:space="preserve">(PPAs) </w:t>
      </w:r>
      <w:r w:rsidRPr="00C47841">
        <w:rPr>
          <w:rFonts w:eastAsia="Arial Unicode MS" w:cs="Arial"/>
          <w:sz w:val="18"/>
          <w:szCs w:val="18"/>
        </w:rPr>
        <w:t>with the</w:t>
      </w:r>
      <w:r w:rsidRPr="00C47841">
        <w:rPr>
          <w:rFonts w:cs="Arial"/>
          <w:sz w:val="18"/>
          <w:szCs w:val="18"/>
        </w:rPr>
        <w:t xml:space="preserve"> </w:t>
      </w:r>
      <w:r w:rsidRPr="00C47841">
        <w:rPr>
          <w:rFonts w:eastAsia="Arial Unicode MS" w:cs="Arial"/>
          <w:sz w:val="18"/>
          <w:szCs w:val="18"/>
        </w:rPr>
        <w:t>Provincial Electricity Authority</w:t>
      </w:r>
      <w:r w:rsidR="00DA5810" w:rsidRPr="00C47841">
        <w:rPr>
          <w:rFonts w:eastAsia="Arial Unicode MS" w:cs="Arial"/>
          <w:sz w:val="18"/>
          <w:szCs w:val="18"/>
        </w:rPr>
        <w:t xml:space="preserve"> (PEA) under the Very Small Power Producer</w:t>
      </w:r>
      <w:r w:rsidR="00FD2C33" w:rsidRPr="00C47841">
        <w:rPr>
          <w:rFonts w:eastAsia="Arial Unicode MS" w:cs="Arial"/>
          <w:sz w:val="18"/>
          <w:szCs w:val="18"/>
        </w:rPr>
        <w:t xml:space="preserve"> project</w:t>
      </w:r>
      <w:r w:rsidR="00DA5810" w:rsidRPr="00C47841">
        <w:rPr>
          <w:rFonts w:eastAsia="Arial Unicode MS" w:cs="Arial"/>
          <w:sz w:val="18"/>
          <w:szCs w:val="18"/>
        </w:rPr>
        <w:t xml:space="preserve">. </w:t>
      </w:r>
      <w:r w:rsidR="00D54AE5" w:rsidRPr="00C47841">
        <w:rPr>
          <w:rFonts w:eastAsia="Arial Unicode MS" w:cs="Arial"/>
          <w:sz w:val="18"/>
          <w:szCs w:val="18"/>
        </w:rPr>
        <w:t xml:space="preserve">The PPAs are effective for the period from </w:t>
      </w:r>
      <w:r w:rsidR="00D8174D" w:rsidRPr="00C47841">
        <w:rPr>
          <w:rFonts w:eastAsia="Arial Unicode MS" w:cs="Arial"/>
          <w:sz w:val="18"/>
          <w:szCs w:val="18"/>
        </w:rPr>
        <w:t>5</w:t>
      </w:r>
      <w:r w:rsidR="00D8174D" w:rsidRPr="00C47841">
        <w:rPr>
          <w:rFonts w:eastAsia="Arial Unicode MS" w:cs="Arial"/>
          <w:sz w:val="18"/>
          <w:szCs w:val="18"/>
          <w:cs/>
        </w:rPr>
        <w:t xml:space="preserve"> </w:t>
      </w:r>
      <w:r w:rsidR="00D8174D" w:rsidRPr="00C47841">
        <w:rPr>
          <w:rFonts w:eastAsia="Arial Unicode MS" w:cs="Arial"/>
          <w:sz w:val="18"/>
          <w:szCs w:val="18"/>
        </w:rPr>
        <w:t xml:space="preserve">years </w:t>
      </w:r>
      <w:r w:rsidR="00FD2C33" w:rsidRPr="00C47841">
        <w:rPr>
          <w:rFonts w:eastAsia="Arial Unicode MS" w:cs="Arial"/>
          <w:sz w:val="18"/>
          <w:szCs w:val="18"/>
        </w:rPr>
        <w:t>to</w:t>
      </w:r>
      <w:r w:rsidR="00D8174D" w:rsidRPr="00C47841">
        <w:rPr>
          <w:rFonts w:eastAsia="Arial Unicode MS" w:cs="Arial"/>
          <w:sz w:val="18"/>
          <w:szCs w:val="18"/>
        </w:rPr>
        <w:t xml:space="preserve"> 25</w:t>
      </w:r>
      <w:r w:rsidR="00D8174D" w:rsidRPr="00C47841">
        <w:rPr>
          <w:rFonts w:eastAsia="Arial Unicode MS" w:cs="Arial"/>
          <w:sz w:val="18"/>
          <w:szCs w:val="18"/>
          <w:cs/>
        </w:rPr>
        <w:t xml:space="preserve"> </w:t>
      </w:r>
      <w:r w:rsidR="00D8174D" w:rsidRPr="00C47841">
        <w:rPr>
          <w:rFonts w:eastAsia="Arial Unicode MS" w:cs="Arial"/>
          <w:sz w:val="18"/>
          <w:szCs w:val="18"/>
        </w:rPr>
        <w:t>years</w:t>
      </w:r>
      <w:r w:rsidR="004D0081" w:rsidRPr="00C47841">
        <w:rPr>
          <w:rFonts w:eastAsia="Arial Unicode MS" w:cs="Arial"/>
          <w:sz w:val="18"/>
          <w:szCs w:val="18"/>
        </w:rPr>
        <w:t xml:space="preserve"> from the </w:t>
      </w:r>
      <w:r w:rsidR="00161569" w:rsidRPr="00C47841">
        <w:rPr>
          <w:rFonts w:eastAsia="Arial Unicode MS" w:cs="Arial"/>
          <w:sz w:val="18"/>
          <w:szCs w:val="18"/>
        </w:rPr>
        <w:t>commercial operati</w:t>
      </w:r>
      <w:r w:rsidR="00FD2C33" w:rsidRPr="00C47841">
        <w:rPr>
          <w:rFonts w:eastAsia="Arial Unicode MS" w:cs="Arial"/>
          <w:sz w:val="18"/>
          <w:szCs w:val="18"/>
        </w:rPr>
        <w:t>on</w:t>
      </w:r>
      <w:r w:rsidR="00161569" w:rsidRPr="00C47841">
        <w:rPr>
          <w:rFonts w:eastAsia="Arial Unicode MS" w:cs="Arial"/>
          <w:sz w:val="18"/>
          <w:szCs w:val="18"/>
        </w:rPr>
        <w:t xml:space="preserve"> date and the </w:t>
      </w:r>
      <w:r w:rsidR="00FD2C33" w:rsidRPr="00C47841">
        <w:rPr>
          <w:rFonts w:eastAsia="Arial Unicode MS" w:cs="Arial"/>
          <w:sz w:val="18"/>
          <w:szCs w:val="18"/>
        </w:rPr>
        <w:t xml:space="preserve">period extends in accordance with the conditions specified in the </w:t>
      </w:r>
      <w:r w:rsidR="00D54AE5" w:rsidRPr="00C47841">
        <w:rPr>
          <w:rFonts w:eastAsia="Arial Unicode MS" w:cs="Arial"/>
          <w:sz w:val="18"/>
          <w:szCs w:val="18"/>
        </w:rPr>
        <w:t>PPAs</w:t>
      </w:r>
      <w:r w:rsidR="00161569" w:rsidRPr="00C47841">
        <w:rPr>
          <w:rFonts w:eastAsia="Arial Unicode MS" w:cs="Arial"/>
          <w:sz w:val="18"/>
          <w:szCs w:val="18"/>
        </w:rPr>
        <w:t>.</w:t>
      </w:r>
    </w:p>
    <w:sectPr w:rsidR="00390DBB" w:rsidRPr="00C47841" w:rsidSect="00B86EED">
      <w:pgSz w:w="11907" w:h="16840" w:code="9"/>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9D5BE" w14:textId="77777777" w:rsidR="00B339CC" w:rsidRDefault="00B339CC">
      <w:r>
        <w:separator/>
      </w:r>
    </w:p>
  </w:endnote>
  <w:endnote w:type="continuationSeparator" w:id="0">
    <w:p w14:paraId="2AFE9692" w14:textId="77777777" w:rsidR="00B339CC" w:rsidRDefault="00B339CC">
      <w:r>
        <w:continuationSeparator/>
      </w:r>
    </w:p>
  </w:endnote>
  <w:endnote w:type="continuationNotice" w:id="1">
    <w:p w14:paraId="3D213765" w14:textId="77777777" w:rsidR="00B339CC" w:rsidRDefault="00B339C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38A19" w14:textId="2F157F76" w:rsidR="00B339CC" w:rsidRPr="0054589D" w:rsidRDefault="00B339CC" w:rsidP="00DB4BE0">
    <w:pPr>
      <w:pStyle w:val="Footer"/>
      <w:pBdr>
        <w:top w:val="single" w:sz="8" w:space="1" w:color="auto"/>
      </w:pBdr>
      <w:jc w:val="right"/>
      <w:rPr>
        <w:sz w:val="18"/>
        <w:szCs w:val="18"/>
      </w:rPr>
    </w:pPr>
    <w:r w:rsidRPr="0054589D">
      <w:rPr>
        <w:sz w:val="18"/>
        <w:szCs w:val="18"/>
      </w:rPr>
      <w:fldChar w:fldCharType="begin"/>
    </w:r>
    <w:r w:rsidRPr="0054589D">
      <w:rPr>
        <w:sz w:val="18"/>
        <w:szCs w:val="18"/>
      </w:rPr>
      <w:instrText xml:space="preserve"> PAGE   \* MERGEFORMAT </w:instrText>
    </w:r>
    <w:r w:rsidRPr="0054589D">
      <w:rPr>
        <w:sz w:val="18"/>
        <w:szCs w:val="18"/>
      </w:rPr>
      <w:fldChar w:fldCharType="separate"/>
    </w:r>
    <w:r w:rsidRPr="0054589D">
      <w:rPr>
        <w:noProof/>
        <w:sz w:val="18"/>
        <w:szCs w:val="18"/>
      </w:rPr>
      <w:t>20</w:t>
    </w:r>
    <w:r w:rsidRPr="0054589D">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3BB19" w14:textId="77777777" w:rsidR="00B339CC" w:rsidRDefault="00B339CC">
      <w:r>
        <w:separator/>
      </w:r>
    </w:p>
  </w:footnote>
  <w:footnote w:type="continuationSeparator" w:id="0">
    <w:p w14:paraId="15AB6B09" w14:textId="77777777" w:rsidR="00B339CC" w:rsidRDefault="00B339CC">
      <w:r>
        <w:continuationSeparator/>
      </w:r>
    </w:p>
  </w:footnote>
  <w:footnote w:type="continuationNotice" w:id="1">
    <w:p w14:paraId="6DCF76F8" w14:textId="77777777" w:rsidR="00B339CC" w:rsidRDefault="00B339C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00598" w14:textId="6C87C8CA" w:rsidR="00B339CC" w:rsidRPr="0054589D" w:rsidRDefault="00B339CC" w:rsidP="006D1FD3">
    <w:pPr>
      <w:pStyle w:val="Header"/>
      <w:tabs>
        <w:tab w:val="clear" w:pos="4153"/>
        <w:tab w:val="clear" w:pos="8306"/>
        <w:tab w:val="left" w:pos="8280"/>
        <w:tab w:val="left" w:pos="8550"/>
        <w:tab w:val="right" w:pos="15390"/>
      </w:tabs>
      <w:spacing w:line="240" w:lineRule="auto"/>
      <w:rPr>
        <w:rFonts w:cs="Arial"/>
        <w:b/>
        <w:bCs/>
        <w:color w:val="000000"/>
        <w:sz w:val="18"/>
        <w:szCs w:val="18"/>
        <w:lang w:val="en-US"/>
      </w:rPr>
    </w:pPr>
    <w:r w:rsidRPr="0054589D">
      <w:rPr>
        <w:rFonts w:cs="Arial"/>
        <w:b/>
        <w:bCs/>
        <w:sz w:val="18"/>
        <w:szCs w:val="18"/>
        <w:lang w:val="en-US"/>
      </w:rPr>
      <w:t>Global Power Synergy</w:t>
    </w:r>
    <w:r w:rsidRPr="0054589D">
      <w:rPr>
        <w:rFonts w:cs="Arial"/>
        <w:b/>
        <w:bCs/>
        <w:color w:val="000000"/>
        <w:sz w:val="18"/>
        <w:szCs w:val="18"/>
        <w:lang w:val="en-US"/>
      </w:rPr>
      <w:t xml:space="preserve"> Public Company Limited</w:t>
    </w:r>
    <w:r w:rsidRPr="0054589D">
      <w:rPr>
        <w:rFonts w:cs="Arial"/>
        <w:b/>
        <w:bCs/>
        <w:color w:val="000000"/>
        <w:sz w:val="18"/>
        <w:szCs w:val="18"/>
        <w:lang w:val="en-US"/>
      </w:rPr>
      <w:tab/>
    </w:r>
  </w:p>
  <w:p w14:paraId="74F3415A" w14:textId="0792B4F2" w:rsidR="00B339CC" w:rsidRPr="0054589D" w:rsidRDefault="00B339CC" w:rsidP="00FC1BEE">
    <w:pPr>
      <w:pStyle w:val="Header"/>
      <w:pBdr>
        <w:bottom w:val="single" w:sz="8" w:space="1" w:color="auto"/>
      </w:pBdr>
      <w:spacing w:line="240" w:lineRule="auto"/>
      <w:rPr>
        <w:rFonts w:cs="Arial"/>
        <w:b/>
        <w:bCs/>
        <w:color w:val="000000"/>
        <w:sz w:val="18"/>
        <w:szCs w:val="18"/>
        <w:lang w:val="en-US"/>
      </w:rPr>
    </w:pPr>
    <w:r w:rsidRPr="0054589D">
      <w:rPr>
        <w:rFonts w:cs="Arial"/>
        <w:b/>
        <w:bCs/>
        <w:color w:val="000000"/>
        <w:sz w:val="18"/>
        <w:szCs w:val="18"/>
        <w:lang w:val="en-US"/>
      </w:rPr>
      <w:t>Condensed Notes to the Interim Financial Information (Unaudited)</w:t>
    </w:r>
  </w:p>
  <w:p w14:paraId="331F0F2F" w14:textId="77777777" w:rsidR="00B339CC" w:rsidRPr="0054589D" w:rsidRDefault="00B339CC" w:rsidP="00FC1BEE">
    <w:pPr>
      <w:pStyle w:val="Header"/>
      <w:pBdr>
        <w:bottom w:val="single" w:sz="8" w:space="1" w:color="auto"/>
      </w:pBdr>
      <w:spacing w:line="240" w:lineRule="auto"/>
      <w:rPr>
        <w:rFonts w:cs="Arial"/>
        <w:b/>
        <w:bCs/>
        <w:color w:val="000000"/>
        <w:sz w:val="18"/>
        <w:szCs w:val="18"/>
        <w:lang w:val="en-US"/>
      </w:rPr>
    </w:pPr>
    <w:r w:rsidRPr="0054589D">
      <w:rPr>
        <w:rFonts w:cs="Arial"/>
        <w:b/>
        <w:bCs/>
        <w:color w:val="000000"/>
        <w:sz w:val="18"/>
        <w:szCs w:val="18"/>
        <w:lang w:val="en-US"/>
      </w:rPr>
      <w:t xml:space="preserve">For the </w:t>
    </w:r>
    <w:r w:rsidRPr="0054589D">
      <w:rPr>
        <w:rFonts w:cs="Browallia New"/>
        <w:b/>
        <w:bCs/>
        <w:color w:val="000000"/>
        <w:sz w:val="18"/>
        <w:szCs w:val="18"/>
      </w:rPr>
      <w:t>three</w:t>
    </w:r>
    <w:r w:rsidRPr="0054589D">
      <w:rPr>
        <w:rFonts w:cs="Arial"/>
        <w:b/>
        <w:bCs/>
        <w:color w:val="000000"/>
        <w:sz w:val="18"/>
        <w:szCs w:val="18"/>
        <w:lang w:val="en-US"/>
      </w:rPr>
      <w:t>-month period ended 31 March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0339A6"/>
    <w:multiLevelType w:val="hybridMultilevel"/>
    <w:tmpl w:val="CB24ADF2"/>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EC0B14"/>
    <w:multiLevelType w:val="hybridMultilevel"/>
    <w:tmpl w:val="22683CAE"/>
    <w:lvl w:ilvl="0" w:tplc="F2EA93A8">
      <w:start w:val="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2256D"/>
    <w:multiLevelType w:val="hybridMultilevel"/>
    <w:tmpl w:val="E13A1464"/>
    <w:lvl w:ilvl="0" w:tplc="BFF49A7A">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976369C"/>
    <w:multiLevelType w:val="hybridMultilevel"/>
    <w:tmpl w:val="A2065718"/>
    <w:lvl w:ilvl="0" w:tplc="1598BCF6">
      <w:start w:val="31"/>
      <w:numFmt w:val="decimal"/>
      <w:lvlText w:val="%1"/>
      <w:lvlJc w:val="left"/>
      <w:pPr>
        <w:ind w:left="1668" w:hanging="360"/>
      </w:pPr>
      <w:rPr>
        <w:rFonts w:hint="default"/>
      </w:rPr>
    </w:lvl>
    <w:lvl w:ilvl="1" w:tplc="04090019" w:tentative="1">
      <w:start w:val="1"/>
      <w:numFmt w:val="lowerLetter"/>
      <w:lvlText w:val="%2."/>
      <w:lvlJc w:val="left"/>
      <w:pPr>
        <w:ind w:left="2388" w:hanging="360"/>
      </w:pPr>
    </w:lvl>
    <w:lvl w:ilvl="2" w:tplc="0409001B" w:tentative="1">
      <w:start w:val="1"/>
      <w:numFmt w:val="lowerRoman"/>
      <w:lvlText w:val="%3."/>
      <w:lvlJc w:val="right"/>
      <w:pPr>
        <w:ind w:left="3108" w:hanging="180"/>
      </w:pPr>
    </w:lvl>
    <w:lvl w:ilvl="3" w:tplc="0409000F" w:tentative="1">
      <w:start w:val="1"/>
      <w:numFmt w:val="decimal"/>
      <w:lvlText w:val="%4."/>
      <w:lvlJc w:val="left"/>
      <w:pPr>
        <w:ind w:left="3828" w:hanging="360"/>
      </w:pPr>
    </w:lvl>
    <w:lvl w:ilvl="4" w:tplc="04090019" w:tentative="1">
      <w:start w:val="1"/>
      <w:numFmt w:val="lowerLetter"/>
      <w:lvlText w:val="%5."/>
      <w:lvlJc w:val="left"/>
      <w:pPr>
        <w:ind w:left="4548" w:hanging="360"/>
      </w:pPr>
    </w:lvl>
    <w:lvl w:ilvl="5" w:tplc="0409001B" w:tentative="1">
      <w:start w:val="1"/>
      <w:numFmt w:val="lowerRoman"/>
      <w:lvlText w:val="%6."/>
      <w:lvlJc w:val="right"/>
      <w:pPr>
        <w:ind w:left="5268" w:hanging="180"/>
      </w:pPr>
    </w:lvl>
    <w:lvl w:ilvl="6" w:tplc="0409000F" w:tentative="1">
      <w:start w:val="1"/>
      <w:numFmt w:val="decimal"/>
      <w:lvlText w:val="%7."/>
      <w:lvlJc w:val="left"/>
      <w:pPr>
        <w:ind w:left="5988" w:hanging="360"/>
      </w:pPr>
    </w:lvl>
    <w:lvl w:ilvl="7" w:tplc="04090019" w:tentative="1">
      <w:start w:val="1"/>
      <w:numFmt w:val="lowerLetter"/>
      <w:lvlText w:val="%8."/>
      <w:lvlJc w:val="left"/>
      <w:pPr>
        <w:ind w:left="6708" w:hanging="360"/>
      </w:pPr>
    </w:lvl>
    <w:lvl w:ilvl="8" w:tplc="0409001B" w:tentative="1">
      <w:start w:val="1"/>
      <w:numFmt w:val="lowerRoman"/>
      <w:lvlText w:val="%9."/>
      <w:lvlJc w:val="right"/>
      <w:pPr>
        <w:ind w:left="7428" w:hanging="180"/>
      </w:pPr>
    </w:lvl>
  </w:abstractNum>
  <w:abstractNum w:abstractNumId="5"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FF0FF4"/>
    <w:multiLevelType w:val="hybridMultilevel"/>
    <w:tmpl w:val="6C7E8892"/>
    <w:lvl w:ilvl="0" w:tplc="E0A6BFBC">
      <w:start w:val="1"/>
      <w:numFmt w:val="lowerLetter"/>
      <w:lvlText w:val="%1)"/>
      <w:lvlJc w:val="left"/>
      <w:pPr>
        <w:ind w:left="720" w:hanging="360"/>
      </w:pPr>
      <w:rPr>
        <w:rFonts w:eastAsia="Arial Unicode MS" w:hint="default"/>
        <w:i w:val="0"/>
        <w:iCs/>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9" w15:restartNumberingAfterBreak="0">
    <w:nsid w:val="25641851"/>
    <w:multiLevelType w:val="hybridMultilevel"/>
    <w:tmpl w:val="0CC8BEC6"/>
    <w:lvl w:ilvl="0" w:tplc="29028C36">
      <w:start w:val="1"/>
      <w:numFmt w:val="decimal"/>
      <w:lvlText w:val="(%1)"/>
      <w:lvlJc w:val="left"/>
      <w:pPr>
        <w:ind w:left="720" w:hanging="360"/>
      </w:pPr>
      <w:rPr>
        <w:rFonts w:ascii="Arial" w:eastAsia="Times New Roman" w:hAnsi="Arial" w:cs="Arial" w:hint="default"/>
        <w:b w:val="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F1928"/>
    <w:multiLevelType w:val="hybridMultilevel"/>
    <w:tmpl w:val="36BEA440"/>
    <w:lvl w:ilvl="0" w:tplc="740EC662">
      <w:start w:val="3"/>
      <w:numFmt w:val="bullet"/>
      <w:lvlText w:val="-"/>
      <w:lvlJc w:val="left"/>
      <w:pPr>
        <w:ind w:left="479" w:hanging="360"/>
      </w:pPr>
      <w:rPr>
        <w:rFonts w:ascii="Arial" w:eastAsia="Arial Unicode MS" w:hAnsi="Arial" w:cs="Aria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11" w15:restartNumberingAfterBreak="0">
    <w:nsid w:val="2B3F55AB"/>
    <w:multiLevelType w:val="hybridMultilevel"/>
    <w:tmpl w:val="5F28EFE2"/>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E470E38"/>
    <w:multiLevelType w:val="hybridMultilevel"/>
    <w:tmpl w:val="1EF28174"/>
    <w:lvl w:ilvl="0" w:tplc="7CE86C10">
      <w:start w:val="1"/>
      <w:numFmt w:val="lowerLetter"/>
      <w:lvlText w:val="%1)"/>
      <w:lvlJc w:val="left"/>
      <w:pPr>
        <w:ind w:left="1075" w:hanging="528"/>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2EEB23E7"/>
    <w:multiLevelType w:val="hybridMultilevel"/>
    <w:tmpl w:val="B30A13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BB710D"/>
    <w:multiLevelType w:val="hybridMultilevel"/>
    <w:tmpl w:val="07D0125C"/>
    <w:lvl w:ilvl="0" w:tplc="D0ACD836">
      <w:start w:val="2"/>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4133117E"/>
    <w:multiLevelType w:val="hybridMultilevel"/>
    <w:tmpl w:val="7FC29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8B4B1D"/>
    <w:multiLevelType w:val="hybridMultilevel"/>
    <w:tmpl w:val="C76CEC3A"/>
    <w:lvl w:ilvl="0" w:tplc="C3702C5A">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19" w15:restartNumberingAfterBreak="0">
    <w:nsid w:val="47375857"/>
    <w:multiLevelType w:val="hybridMultilevel"/>
    <w:tmpl w:val="911C4CA2"/>
    <w:lvl w:ilvl="0" w:tplc="391EB5AC">
      <w:start w:val="1"/>
      <w:numFmt w:val="decimal"/>
      <w:lvlText w:val="(%1)"/>
      <w:lvlJc w:val="left"/>
      <w:pPr>
        <w:ind w:left="630" w:hanging="360"/>
      </w:pPr>
      <w:rPr>
        <w:rFonts w:hint="default"/>
        <w:vertAlign w:val="superscrip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4D8E7573"/>
    <w:multiLevelType w:val="hybridMultilevel"/>
    <w:tmpl w:val="BA421BB2"/>
    <w:lvl w:ilvl="0" w:tplc="6A9679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B6353"/>
    <w:multiLevelType w:val="hybridMultilevel"/>
    <w:tmpl w:val="08B457D4"/>
    <w:lvl w:ilvl="0" w:tplc="D0ACD836">
      <w:start w:val="2"/>
      <w:numFmt w:val="bullet"/>
      <w:lvlText w:val="-"/>
      <w:lvlJc w:val="left"/>
      <w:pPr>
        <w:ind w:left="2700" w:hanging="360"/>
      </w:pPr>
      <w:rPr>
        <w:rFonts w:ascii="Arial" w:eastAsia="Times New Roman"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22" w15:restartNumberingAfterBreak="0">
    <w:nsid w:val="5126565B"/>
    <w:multiLevelType w:val="hybridMultilevel"/>
    <w:tmpl w:val="7B9E002E"/>
    <w:lvl w:ilvl="0" w:tplc="0E8440FC">
      <w:start w:val="1"/>
      <w:numFmt w:val="upperLetter"/>
      <w:lvlText w:val="(%1)"/>
      <w:lvlJc w:val="left"/>
      <w:pPr>
        <w:ind w:left="907" w:hanging="360"/>
      </w:pPr>
      <w:rPr>
        <w:rFonts w:ascii="Browallia New" w:hAnsi="Browallia New" w:cs="Browall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F197DB7"/>
    <w:multiLevelType w:val="hybridMultilevel"/>
    <w:tmpl w:val="D31451D4"/>
    <w:lvl w:ilvl="0" w:tplc="B3ECDDB4">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25" w15:restartNumberingAfterBreak="0">
    <w:nsid w:val="62E7748E"/>
    <w:multiLevelType w:val="hybridMultilevel"/>
    <w:tmpl w:val="68329C0A"/>
    <w:lvl w:ilvl="0" w:tplc="60D41754">
      <w:start w:val="1"/>
      <w:numFmt w:val="lowerLetter"/>
      <w:lvlText w:val="%1)"/>
      <w:lvlJc w:val="left"/>
      <w:pPr>
        <w:ind w:left="1008" w:hanging="360"/>
      </w:pPr>
      <w:rPr>
        <w:rFonts w:hint="default"/>
      </w:rPr>
    </w:lvl>
    <w:lvl w:ilvl="1" w:tplc="08090019" w:tentative="1">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26" w15:restartNumberingAfterBreak="0">
    <w:nsid w:val="635201AC"/>
    <w:multiLevelType w:val="hybridMultilevel"/>
    <w:tmpl w:val="A6BE68C8"/>
    <w:lvl w:ilvl="0" w:tplc="01D80C98">
      <w:start w:val="1"/>
      <w:numFmt w:val="decimal"/>
      <w:lvlText w:val="%1)"/>
      <w:lvlJc w:val="left"/>
      <w:pPr>
        <w:ind w:left="1443" w:hanging="87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1360743"/>
    <w:multiLevelType w:val="hybridMultilevel"/>
    <w:tmpl w:val="B8066778"/>
    <w:lvl w:ilvl="0" w:tplc="DC4284F8">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251B7A"/>
    <w:multiLevelType w:val="hybridMultilevel"/>
    <w:tmpl w:val="830E3B2A"/>
    <w:lvl w:ilvl="0" w:tplc="26C83DA0">
      <w:start w:val="1"/>
      <w:numFmt w:val="lowerLetter"/>
      <w:lvlText w:val="(%1)"/>
      <w:lvlJc w:val="left"/>
      <w:pPr>
        <w:ind w:left="907" w:hanging="360"/>
      </w:pPr>
      <w:rPr>
        <w:rFonts w:hint="default"/>
        <w:b/>
        <w:sz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num w:numId="1">
    <w:abstractNumId w:val="15"/>
  </w:num>
  <w:num w:numId="2">
    <w:abstractNumId w:val="16"/>
  </w:num>
  <w:num w:numId="3">
    <w:abstractNumId w:val="25"/>
  </w:num>
  <w:num w:numId="4">
    <w:abstractNumId w:val="4"/>
  </w:num>
  <w:num w:numId="5">
    <w:abstractNumId w:val="20"/>
  </w:num>
  <w:num w:numId="6">
    <w:abstractNumId w:val="12"/>
  </w:num>
  <w:num w:numId="7">
    <w:abstractNumId w:val="26"/>
  </w:num>
  <w:num w:numId="8">
    <w:abstractNumId w:val="19"/>
  </w:num>
  <w:num w:numId="9">
    <w:abstractNumId w:val="5"/>
  </w:num>
  <w:num w:numId="10">
    <w:abstractNumId w:val="9"/>
  </w:num>
  <w:num w:numId="11">
    <w:abstractNumId w:val="22"/>
  </w:num>
  <w:num w:numId="12">
    <w:abstractNumId w:val="3"/>
  </w:num>
  <w:num w:numId="13">
    <w:abstractNumId w:val="28"/>
  </w:num>
  <w:num w:numId="14">
    <w:abstractNumId w:val="10"/>
  </w:num>
  <w:num w:numId="15">
    <w:abstractNumId w:val="24"/>
  </w:num>
  <w:num w:numId="16">
    <w:abstractNumId w:val="18"/>
  </w:num>
  <w:num w:numId="17">
    <w:abstractNumId w:val="1"/>
  </w:num>
  <w:num w:numId="18">
    <w:abstractNumId w:val="11"/>
  </w:num>
  <w:num w:numId="19">
    <w:abstractNumId w:val="14"/>
  </w:num>
  <w:num w:numId="20">
    <w:abstractNumId w:val="23"/>
  </w:num>
  <w:num w:numId="21">
    <w:abstractNumId w:val="17"/>
  </w:num>
  <w:num w:numId="22">
    <w:abstractNumId w:val="21"/>
  </w:num>
  <w:num w:numId="23">
    <w:abstractNumId w:val="27"/>
  </w:num>
  <w:num w:numId="24">
    <w:abstractNumId w:val="2"/>
  </w:num>
  <w:num w:numId="25">
    <w:abstractNumId w:val="6"/>
  </w:num>
  <w:num w:numId="26">
    <w:abstractNumId w:val="0"/>
  </w:num>
  <w:num w:numId="27">
    <w:abstractNumId w:val="7"/>
  </w:num>
  <w:num w:numId="28">
    <w:abstractNumId w:val="13"/>
  </w:num>
  <w:num w:numId="29">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DBF"/>
    <w:rsid w:val="000003C9"/>
    <w:rsid w:val="000004EB"/>
    <w:rsid w:val="00001537"/>
    <w:rsid w:val="000017C1"/>
    <w:rsid w:val="000017F3"/>
    <w:rsid w:val="000020FB"/>
    <w:rsid w:val="00002631"/>
    <w:rsid w:val="0000267D"/>
    <w:rsid w:val="00002D60"/>
    <w:rsid w:val="00002FD0"/>
    <w:rsid w:val="000030EB"/>
    <w:rsid w:val="0000329D"/>
    <w:rsid w:val="000032DE"/>
    <w:rsid w:val="0000353B"/>
    <w:rsid w:val="00003A8B"/>
    <w:rsid w:val="00003C5D"/>
    <w:rsid w:val="00004136"/>
    <w:rsid w:val="00004914"/>
    <w:rsid w:val="0000536C"/>
    <w:rsid w:val="0000565F"/>
    <w:rsid w:val="00006296"/>
    <w:rsid w:val="000064D9"/>
    <w:rsid w:val="0000660B"/>
    <w:rsid w:val="000079A6"/>
    <w:rsid w:val="00007C85"/>
    <w:rsid w:val="00007D33"/>
    <w:rsid w:val="00007F82"/>
    <w:rsid w:val="000101D5"/>
    <w:rsid w:val="00010D57"/>
    <w:rsid w:val="00010E91"/>
    <w:rsid w:val="0001216B"/>
    <w:rsid w:val="00012347"/>
    <w:rsid w:val="00012399"/>
    <w:rsid w:val="00012A41"/>
    <w:rsid w:val="00012E52"/>
    <w:rsid w:val="00013B21"/>
    <w:rsid w:val="0001405B"/>
    <w:rsid w:val="00014AF3"/>
    <w:rsid w:val="00015236"/>
    <w:rsid w:val="00015590"/>
    <w:rsid w:val="000164E8"/>
    <w:rsid w:val="000177B0"/>
    <w:rsid w:val="00017980"/>
    <w:rsid w:val="00017B8A"/>
    <w:rsid w:val="00020785"/>
    <w:rsid w:val="00020821"/>
    <w:rsid w:val="00020D0C"/>
    <w:rsid w:val="00021E5C"/>
    <w:rsid w:val="000224EB"/>
    <w:rsid w:val="00023474"/>
    <w:rsid w:val="000237AF"/>
    <w:rsid w:val="000242C6"/>
    <w:rsid w:val="00024651"/>
    <w:rsid w:val="00024765"/>
    <w:rsid w:val="00024A75"/>
    <w:rsid w:val="0002536F"/>
    <w:rsid w:val="0002546C"/>
    <w:rsid w:val="0002579C"/>
    <w:rsid w:val="00025C80"/>
    <w:rsid w:val="00025D06"/>
    <w:rsid w:val="000263C5"/>
    <w:rsid w:val="00026451"/>
    <w:rsid w:val="000270FB"/>
    <w:rsid w:val="00027572"/>
    <w:rsid w:val="00027793"/>
    <w:rsid w:val="00027838"/>
    <w:rsid w:val="000304ED"/>
    <w:rsid w:val="00031348"/>
    <w:rsid w:val="00031F6B"/>
    <w:rsid w:val="000324A2"/>
    <w:rsid w:val="00032760"/>
    <w:rsid w:val="0003284E"/>
    <w:rsid w:val="00032CE9"/>
    <w:rsid w:val="00034D2E"/>
    <w:rsid w:val="000354D0"/>
    <w:rsid w:val="000359A4"/>
    <w:rsid w:val="00035D5D"/>
    <w:rsid w:val="000363B9"/>
    <w:rsid w:val="00036610"/>
    <w:rsid w:val="00037059"/>
    <w:rsid w:val="000401F0"/>
    <w:rsid w:val="00040B64"/>
    <w:rsid w:val="00040C5A"/>
    <w:rsid w:val="0004102A"/>
    <w:rsid w:val="000414C4"/>
    <w:rsid w:val="000417A9"/>
    <w:rsid w:val="00041DB2"/>
    <w:rsid w:val="00041FD4"/>
    <w:rsid w:val="0004261D"/>
    <w:rsid w:val="0004305C"/>
    <w:rsid w:val="00044F35"/>
    <w:rsid w:val="00045967"/>
    <w:rsid w:val="00045EB6"/>
    <w:rsid w:val="00046826"/>
    <w:rsid w:val="00047188"/>
    <w:rsid w:val="00047595"/>
    <w:rsid w:val="000476C3"/>
    <w:rsid w:val="00047A58"/>
    <w:rsid w:val="0005011F"/>
    <w:rsid w:val="000503BA"/>
    <w:rsid w:val="000503BB"/>
    <w:rsid w:val="00050E95"/>
    <w:rsid w:val="0005151B"/>
    <w:rsid w:val="00051971"/>
    <w:rsid w:val="000519A3"/>
    <w:rsid w:val="0005241C"/>
    <w:rsid w:val="00052727"/>
    <w:rsid w:val="00052EF4"/>
    <w:rsid w:val="00052F88"/>
    <w:rsid w:val="00054124"/>
    <w:rsid w:val="00054462"/>
    <w:rsid w:val="00054730"/>
    <w:rsid w:val="00054736"/>
    <w:rsid w:val="00054A6F"/>
    <w:rsid w:val="0005544B"/>
    <w:rsid w:val="000554E6"/>
    <w:rsid w:val="000557C0"/>
    <w:rsid w:val="000557F9"/>
    <w:rsid w:val="00055A5E"/>
    <w:rsid w:val="00055C5F"/>
    <w:rsid w:val="00055EC5"/>
    <w:rsid w:val="0005605D"/>
    <w:rsid w:val="000562FD"/>
    <w:rsid w:val="00056427"/>
    <w:rsid w:val="00056E6E"/>
    <w:rsid w:val="000570C5"/>
    <w:rsid w:val="00057599"/>
    <w:rsid w:val="00057AC7"/>
    <w:rsid w:val="000601CB"/>
    <w:rsid w:val="0006053A"/>
    <w:rsid w:val="0006060A"/>
    <w:rsid w:val="00060955"/>
    <w:rsid w:val="00060C18"/>
    <w:rsid w:val="0006147A"/>
    <w:rsid w:val="000615B7"/>
    <w:rsid w:val="00061696"/>
    <w:rsid w:val="00061A4E"/>
    <w:rsid w:val="00061FE2"/>
    <w:rsid w:val="0006200A"/>
    <w:rsid w:val="000623D1"/>
    <w:rsid w:val="000629A3"/>
    <w:rsid w:val="00062BA5"/>
    <w:rsid w:val="00062FE3"/>
    <w:rsid w:val="000635F6"/>
    <w:rsid w:val="00063E91"/>
    <w:rsid w:val="0006445F"/>
    <w:rsid w:val="000646AB"/>
    <w:rsid w:val="00064789"/>
    <w:rsid w:val="000647AC"/>
    <w:rsid w:val="00064890"/>
    <w:rsid w:val="000648C1"/>
    <w:rsid w:val="000649D2"/>
    <w:rsid w:val="00064BC0"/>
    <w:rsid w:val="00064D2D"/>
    <w:rsid w:val="000650D8"/>
    <w:rsid w:val="000653EB"/>
    <w:rsid w:val="000655B2"/>
    <w:rsid w:val="000659D8"/>
    <w:rsid w:val="00065F5D"/>
    <w:rsid w:val="00066EED"/>
    <w:rsid w:val="000671EC"/>
    <w:rsid w:val="000674FD"/>
    <w:rsid w:val="00067683"/>
    <w:rsid w:val="00067FF9"/>
    <w:rsid w:val="00070498"/>
    <w:rsid w:val="000705A2"/>
    <w:rsid w:val="00070F68"/>
    <w:rsid w:val="0007106E"/>
    <w:rsid w:val="0007112E"/>
    <w:rsid w:val="000714B7"/>
    <w:rsid w:val="00071E36"/>
    <w:rsid w:val="0007253D"/>
    <w:rsid w:val="00072890"/>
    <w:rsid w:val="00072D73"/>
    <w:rsid w:val="000735FE"/>
    <w:rsid w:val="00073A28"/>
    <w:rsid w:val="00073F2C"/>
    <w:rsid w:val="00074C36"/>
    <w:rsid w:val="00075411"/>
    <w:rsid w:val="00075E51"/>
    <w:rsid w:val="00075FB7"/>
    <w:rsid w:val="000766E1"/>
    <w:rsid w:val="0007696E"/>
    <w:rsid w:val="00076D1A"/>
    <w:rsid w:val="00076E05"/>
    <w:rsid w:val="000770AB"/>
    <w:rsid w:val="00077300"/>
    <w:rsid w:val="000775A6"/>
    <w:rsid w:val="00077975"/>
    <w:rsid w:val="00077B8D"/>
    <w:rsid w:val="00077DA6"/>
    <w:rsid w:val="000800C5"/>
    <w:rsid w:val="0008050C"/>
    <w:rsid w:val="000805FD"/>
    <w:rsid w:val="0008177C"/>
    <w:rsid w:val="0008181A"/>
    <w:rsid w:val="00081D87"/>
    <w:rsid w:val="000832FA"/>
    <w:rsid w:val="00083609"/>
    <w:rsid w:val="00083989"/>
    <w:rsid w:val="000841F0"/>
    <w:rsid w:val="0008468A"/>
    <w:rsid w:val="000847D8"/>
    <w:rsid w:val="00084AB3"/>
    <w:rsid w:val="0008523A"/>
    <w:rsid w:val="0008563E"/>
    <w:rsid w:val="00085896"/>
    <w:rsid w:val="00086467"/>
    <w:rsid w:val="00086AF1"/>
    <w:rsid w:val="00087D87"/>
    <w:rsid w:val="00091A87"/>
    <w:rsid w:val="00092A1F"/>
    <w:rsid w:val="000938B5"/>
    <w:rsid w:val="00093D34"/>
    <w:rsid w:val="00094073"/>
    <w:rsid w:val="0009447D"/>
    <w:rsid w:val="000944CD"/>
    <w:rsid w:val="0009455B"/>
    <w:rsid w:val="0009465E"/>
    <w:rsid w:val="0009527C"/>
    <w:rsid w:val="0009533D"/>
    <w:rsid w:val="00095D74"/>
    <w:rsid w:val="00095F0A"/>
    <w:rsid w:val="000961CD"/>
    <w:rsid w:val="0009634D"/>
    <w:rsid w:val="0009646A"/>
    <w:rsid w:val="00096DE6"/>
    <w:rsid w:val="00097187"/>
    <w:rsid w:val="00097356"/>
    <w:rsid w:val="00097A3C"/>
    <w:rsid w:val="000A0029"/>
    <w:rsid w:val="000A0533"/>
    <w:rsid w:val="000A0729"/>
    <w:rsid w:val="000A0F85"/>
    <w:rsid w:val="000A29F9"/>
    <w:rsid w:val="000A2D07"/>
    <w:rsid w:val="000A2D58"/>
    <w:rsid w:val="000A2E95"/>
    <w:rsid w:val="000A3257"/>
    <w:rsid w:val="000A3ED3"/>
    <w:rsid w:val="000A4446"/>
    <w:rsid w:val="000A4A70"/>
    <w:rsid w:val="000A4CA4"/>
    <w:rsid w:val="000A4F03"/>
    <w:rsid w:val="000A5314"/>
    <w:rsid w:val="000A554C"/>
    <w:rsid w:val="000A5BD5"/>
    <w:rsid w:val="000A61D3"/>
    <w:rsid w:val="000A6284"/>
    <w:rsid w:val="000A64B7"/>
    <w:rsid w:val="000A6973"/>
    <w:rsid w:val="000A6A98"/>
    <w:rsid w:val="000A7932"/>
    <w:rsid w:val="000B0048"/>
    <w:rsid w:val="000B0128"/>
    <w:rsid w:val="000B050E"/>
    <w:rsid w:val="000B09C8"/>
    <w:rsid w:val="000B0C58"/>
    <w:rsid w:val="000B0CA5"/>
    <w:rsid w:val="000B0E19"/>
    <w:rsid w:val="000B0F6F"/>
    <w:rsid w:val="000B1CE8"/>
    <w:rsid w:val="000B1F35"/>
    <w:rsid w:val="000B2D80"/>
    <w:rsid w:val="000B30AC"/>
    <w:rsid w:val="000B34AA"/>
    <w:rsid w:val="000B3591"/>
    <w:rsid w:val="000B3903"/>
    <w:rsid w:val="000B3AF2"/>
    <w:rsid w:val="000B3D61"/>
    <w:rsid w:val="000B3DA5"/>
    <w:rsid w:val="000B4193"/>
    <w:rsid w:val="000B4A87"/>
    <w:rsid w:val="000B4D3C"/>
    <w:rsid w:val="000B60E3"/>
    <w:rsid w:val="000B6551"/>
    <w:rsid w:val="000B6870"/>
    <w:rsid w:val="000B7419"/>
    <w:rsid w:val="000B785B"/>
    <w:rsid w:val="000B790C"/>
    <w:rsid w:val="000B7AF4"/>
    <w:rsid w:val="000B7E45"/>
    <w:rsid w:val="000B7F3D"/>
    <w:rsid w:val="000C0A5F"/>
    <w:rsid w:val="000C125C"/>
    <w:rsid w:val="000C13A8"/>
    <w:rsid w:val="000C1519"/>
    <w:rsid w:val="000C168D"/>
    <w:rsid w:val="000C1CC0"/>
    <w:rsid w:val="000C1EC8"/>
    <w:rsid w:val="000C1FA6"/>
    <w:rsid w:val="000C2919"/>
    <w:rsid w:val="000C2F72"/>
    <w:rsid w:val="000C34AD"/>
    <w:rsid w:val="000C34B9"/>
    <w:rsid w:val="000C3FEB"/>
    <w:rsid w:val="000C4212"/>
    <w:rsid w:val="000C452B"/>
    <w:rsid w:val="000C4716"/>
    <w:rsid w:val="000C4C2A"/>
    <w:rsid w:val="000C568C"/>
    <w:rsid w:val="000C58D0"/>
    <w:rsid w:val="000C5F91"/>
    <w:rsid w:val="000C6051"/>
    <w:rsid w:val="000C6057"/>
    <w:rsid w:val="000C61F4"/>
    <w:rsid w:val="000C634D"/>
    <w:rsid w:val="000C6454"/>
    <w:rsid w:val="000C64C1"/>
    <w:rsid w:val="000C7045"/>
    <w:rsid w:val="000C72B1"/>
    <w:rsid w:val="000C72D1"/>
    <w:rsid w:val="000C740B"/>
    <w:rsid w:val="000C7538"/>
    <w:rsid w:val="000C7549"/>
    <w:rsid w:val="000C7A94"/>
    <w:rsid w:val="000D011C"/>
    <w:rsid w:val="000D1F8C"/>
    <w:rsid w:val="000D24C7"/>
    <w:rsid w:val="000D25A4"/>
    <w:rsid w:val="000D2842"/>
    <w:rsid w:val="000D2B10"/>
    <w:rsid w:val="000D2CAF"/>
    <w:rsid w:val="000D2DA6"/>
    <w:rsid w:val="000D352C"/>
    <w:rsid w:val="000D3BE6"/>
    <w:rsid w:val="000D3FA7"/>
    <w:rsid w:val="000D434B"/>
    <w:rsid w:val="000D44A4"/>
    <w:rsid w:val="000D474B"/>
    <w:rsid w:val="000D52FE"/>
    <w:rsid w:val="000D5835"/>
    <w:rsid w:val="000D5F5B"/>
    <w:rsid w:val="000D63BE"/>
    <w:rsid w:val="000D65AB"/>
    <w:rsid w:val="000D689D"/>
    <w:rsid w:val="000D6D2B"/>
    <w:rsid w:val="000D701A"/>
    <w:rsid w:val="000D7565"/>
    <w:rsid w:val="000D7AE0"/>
    <w:rsid w:val="000D7CF0"/>
    <w:rsid w:val="000E0525"/>
    <w:rsid w:val="000E16D8"/>
    <w:rsid w:val="000E173D"/>
    <w:rsid w:val="000E1916"/>
    <w:rsid w:val="000E1FCF"/>
    <w:rsid w:val="000E3622"/>
    <w:rsid w:val="000E3A73"/>
    <w:rsid w:val="000E4C5E"/>
    <w:rsid w:val="000E567F"/>
    <w:rsid w:val="000E5689"/>
    <w:rsid w:val="000E5B35"/>
    <w:rsid w:val="000E5F71"/>
    <w:rsid w:val="000E62F5"/>
    <w:rsid w:val="000E6AE6"/>
    <w:rsid w:val="000E6CE7"/>
    <w:rsid w:val="000E7049"/>
    <w:rsid w:val="000E711D"/>
    <w:rsid w:val="000E7146"/>
    <w:rsid w:val="000E73A0"/>
    <w:rsid w:val="000E73D2"/>
    <w:rsid w:val="000E7713"/>
    <w:rsid w:val="000E7869"/>
    <w:rsid w:val="000E78B4"/>
    <w:rsid w:val="000E79C7"/>
    <w:rsid w:val="000E7D29"/>
    <w:rsid w:val="000F082C"/>
    <w:rsid w:val="000F138F"/>
    <w:rsid w:val="000F1566"/>
    <w:rsid w:val="000F1627"/>
    <w:rsid w:val="000F169A"/>
    <w:rsid w:val="000F19DD"/>
    <w:rsid w:val="000F1EE8"/>
    <w:rsid w:val="000F1FDA"/>
    <w:rsid w:val="000F2560"/>
    <w:rsid w:val="000F2CA7"/>
    <w:rsid w:val="000F3038"/>
    <w:rsid w:val="000F32FD"/>
    <w:rsid w:val="000F3361"/>
    <w:rsid w:val="000F350E"/>
    <w:rsid w:val="000F382F"/>
    <w:rsid w:val="000F46A5"/>
    <w:rsid w:val="000F479A"/>
    <w:rsid w:val="000F48D0"/>
    <w:rsid w:val="000F4B7D"/>
    <w:rsid w:val="000F4C45"/>
    <w:rsid w:val="000F4F6B"/>
    <w:rsid w:val="000F5098"/>
    <w:rsid w:val="000F513B"/>
    <w:rsid w:val="000F51AB"/>
    <w:rsid w:val="000F56AB"/>
    <w:rsid w:val="000F598B"/>
    <w:rsid w:val="000F5F8E"/>
    <w:rsid w:val="000F61C5"/>
    <w:rsid w:val="000F6B21"/>
    <w:rsid w:val="000F6C5F"/>
    <w:rsid w:val="000F6EF3"/>
    <w:rsid w:val="000F7586"/>
    <w:rsid w:val="000F781F"/>
    <w:rsid w:val="000F7B89"/>
    <w:rsid w:val="000F7BB8"/>
    <w:rsid w:val="000F7DBE"/>
    <w:rsid w:val="000F7E61"/>
    <w:rsid w:val="000F7FCF"/>
    <w:rsid w:val="0010064D"/>
    <w:rsid w:val="00101C5D"/>
    <w:rsid w:val="00101D53"/>
    <w:rsid w:val="00102893"/>
    <w:rsid w:val="001029D9"/>
    <w:rsid w:val="00102A06"/>
    <w:rsid w:val="00103129"/>
    <w:rsid w:val="001033AE"/>
    <w:rsid w:val="00103530"/>
    <w:rsid w:val="001038C4"/>
    <w:rsid w:val="00103C66"/>
    <w:rsid w:val="00103F9D"/>
    <w:rsid w:val="0010435E"/>
    <w:rsid w:val="0010495A"/>
    <w:rsid w:val="00104973"/>
    <w:rsid w:val="001056D1"/>
    <w:rsid w:val="001056F8"/>
    <w:rsid w:val="001057C2"/>
    <w:rsid w:val="001059F5"/>
    <w:rsid w:val="00107B0A"/>
    <w:rsid w:val="00107B73"/>
    <w:rsid w:val="00107C55"/>
    <w:rsid w:val="00110289"/>
    <w:rsid w:val="0011088B"/>
    <w:rsid w:val="00110981"/>
    <w:rsid w:val="001110A7"/>
    <w:rsid w:val="001111B0"/>
    <w:rsid w:val="001111E3"/>
    <w:rsid w:val="0011135E"/>
    <w:rsid w:val="00112425"/>
    <w:rsid w:val="00112737"/>
    <w:rsid w:val="00112E86"/>
    <w:rsid w:val="00113344"/>
    <w:rsid w:val="001144FD"/>
    <w:rsid w:val="00114734"/>
    <w:rsid w:val="00114B18"/>
    <w:rsid w:val="00115809"/>
    <w:rsid w:val="00115A52"/>
    <w:rsid w:val="00115B8C"/>
    <w:rsid w:val="0011602F"/>
    <w:rsid w:val="00116151"/>
    <w:rsid w:val="00116314"/>
    <w:rsid w:val="0011669F"/>
    <w:rsid w:val="00116F83"/>
    <w:rsid w:val="00116FEB"/>
    <w:rsid w:val="001177A2"/>
    <w:rsid w:val="00120222"/>
    <w:rsid w:val="0012085B"/>
    <w:rsid w:val="001209E7"/>
    <w:rsid w:val="00121345"/>
    <w:rsid w:val="001215A9"/>
    <w:rsid w:val="00121819"/>
    <w:rsid w:val="00121B84"/>
    <w:rsid w:val="00122154"/>
    <w:rsid w:val="00122C4B"/>
    <w:rsid w:val="00122DB0"/>
    <w:rsid w:val="00123059"/>
    <w:rsid w:val="00123BAB"/>
    <w:rsid w:val="00124364"/>
    <w:rsid w:val="00124618"/>
    <w:rsid w:val="00124C20"/>
    <w:rsid w:val="00124E89"/>
    <w:rsid w:val="00125069"/>
    <w:rsid w:val="001254C1"/>
    <w:rsid w:val="001256CB"/>
    <w:rsid w:val="00125BEF"/>
    <w:rsid w:val="00126687"/>
    <w:rsid w:val="00126B1C"/>
    <w:rsid w:val="0012766C"/>
    <w:rsid w:val="00127E64"/>
    <w:rsid w:val="001305BA"/>
    <w:rsid w:val="00130AC9"/>
    <w:rsid w:val="00130B9A"/>
    <w:rsid w:val="00130E63"/>
    <w:rsid w:val="00131442"/>
    <w:rsid w:val="00131777"/>
    <w:rsid w:val="00131F28"/>
    <w:rsid w:val="00131F42"/>
    <w:rsid w:val="001322B8"/>
    <w:rsid w:val="00132347"/>
    <w:rsid w:val="0013313F"/>
    <w:rsid w:val="0013324E"/>
    <w:rsid w:val="001332CF"/>
    <w:rsid w:val="00133949"/>
    <w:rsid w:val="001352F4"/>
    <w:rsid w:val="0013564E"/>
    <w:rsid w:val="0013583E"/>
    <w:rsid w:val="0013620F"/>
    <w:rsid w:val="00136EEC"/>
    <w:rsid w:val="001373CC"/>
    <w:rsid w:val="00137769"/>
    <w:rsid w:val="00137D19"/>
    <w:rsid w:val="001407C6"/>
    <w:rsid w:val="00140859"/>
    <w:rsid w:val="00140B92"/>
    <w:rsid w:val="00140C1D"/>
    <w:rsid w:val="0014166D"/>
    <w:rsid w:val="001416AD"/>
    <w:rsid w:val="00141741"/>
    <w:rsid w:val="0014183D"/>
    <w:rsid w:val="0014193C"/>
    <w:rsid w:val="00141FDB"/>
    <w:rsid w:val="001432AD"/>
    <w:rsid w:val="001435E0"/>
    <w:rsid w:val="0014384C"/>
    <w:rsid w:val="00143BD6"/>
    <w:rsid w:val="00143D60"/>
    <w:rsid w:val="00144B9D"/>
    <w:rsid w:val="00144E81"/>
    <w:rsid w:val="0014534A"/>
    <w:rsid w:val="0014570A"/>
    <w:rsid w:val="00146B90"/>
    <w:rsid w:val="001476BF"/>
    <w:rsid w:val="00147E4F"/>
    <w:rsid w:val="00147EA9"/>
    <w:rsid w:val="00147EAC"/>
    <w:rsid w:val="00150CFF"/>
    <w:rsid w:val="00150D52"/>
    <w:rsid w:val="00150DCE"/>
    <w:rsid w:val="0015119F"/>
    <w:rsid w:val="0015153A"/>
    <w:rsid w:val="0015213C"/>
    <w:rsid w:val="001521A3"/>
    <w:rsid w:val="001527BA"/>
    <w:rsid w:val="00152B39"/>
    <w:rsid w:val="0015303A"/>
    <w:rsid w:val="001532E9"/>
    <w:rsid w:val="00153B82"/>
    <w:rsid w:val="00154573"/>
    <w:rsid w:val="0015580B"/>
    <w:rsid w:val="00155C36"/>
    <w:rsid w:val="00156094"/>
    <w:rsid w:val="00156366"/>
    <w:rsid w:val="00156460"/>
    <w:rsid w:val="00156F9A"/>
    <w:rsid w:val="001571B2"/>
    <w:rsid w:val="00157285"/>
    <w:rsid w:val="0015762D"/>
    <w:rsid w:val="00157E02"/>
    <w:rsid w:val="00157FDB"/>
    <w:rsid w:val="001600D6"/>
    <w:rsid w:val="001603BB"/>
    <w:rsid w:val="00160D5E"/>
    <w:rsid w:val="001611C4"/>
    <w:rsid w:val="00161569"/>
    <w:rsid w:val="001618CF"/>
    <w:rsid w:val="00162353"/>
    <w:rsid w:val="001630E7"/>
    <w:rsid w:val="001635E0"/>
    <w:rsid w:val="00163A06"/>
    <w:rsid w:val="00163CD0"/>
    <w:rsid w:val="00163EA5"/>
    <w:rsid w:val="001648CC"/>
    <w:rsid w:val="00164FAB"/>
    <w:rsid w:val="0016501E"/>
    <w:rsid w:val="001650C4"/>
    <w:rsid w:val="0016586C"/>
    <w:rsid w:val="00165C0B"/>
    <w:rsid w:val="00166BD3"/>
    <w:rsid w:val="00166E40"/>
    <w:rsid w:val="00166EBC"/>
    <w:rsid w:val="00170035"/>
    <w:rsid w:val="0017077A"/>
    <w:rsid w:val="00170870"/>
    <w:rsid w:val="0017109E"/>
    <w:rsid w:val="001713BD"/>
    <w:rsid w:val="0017160F"/>
    <w:rsid w:val="00171CE9"/>
    <w:rsid w:val="001720C7"/>
    <w:rsid w:val="0017219C"/>
    <w:rsid w:val="0017220C"/>
    <w:rsid w:val="001722BC"/>
    <w:rsid w:val="00172DC3"/>
    <w:rsid w:val="00172E09"/>
    <w:rsid w:val="00173A10"/>
    <w:rsid w:val="00173A49"/>
    <w:rsid w:val="00173C52"/>
    <w:rsid w:val="001741B2"/>
    <w:rsid w:val="00174224"/>
    <w:rsid w:val="001742CD"/>
    <w:rsid w:val="0017467B"/>
    <w:rsid w:val="00174C2C"/>
    <w:rsid w:val="001751F5"/>
    <w:rsid w:val="00175C0C"/>
    <w:rsid w:val="00175C47"/>
    <w:rsid w:val="00175C97"/>
    <w:rsid w:val="00175F0F"/>
    <w:rsid w:val="001760DC"/>
    <w:rsid w:val="00176590"/>
    <w:rsid w:val="00176FCC"/>
    <w:rsid w:val="00177686"/>
    <w:rsid w:val="001777C2"/>
    <w:rsid w:val="001801B6"/>
    <w:rsid w:val="001802DF"/>
    <w:rsid w:val="00180CE2"/>
    <w:rsid w:val="00180D7A"/>
    <w:rsid w:val="00182968"/>
    <w:rsid w:val="00182F64"/>
    <w:rsid w:val="0018398B"/>
    <w:rsid w:val="00184119"/>
    <w:rsid w:val="0018429B"/>
    <w:rsid w:val="00185231"/>
    <w:rsid w:val="00186BFC"/>
    <w:rsid w:val="00186D47"/>
    <w:rsid w:val="00187D67"/>
    <w:rsid w:val="001901B0"/>
    <w:rsid w:val="00190523"/>
    <w:rsid w:val="00190988"/>
    <w:rsid w:val="001909DB"/>
    <w:rsid w:val="00191363"/>
    <w:rsid w:val="00191375"/>
    <w:rsid w:val="0019152E"/>
    <w:rsid w:val="001915BC"/>
    <w:rsid w:val="00191909"/>
    <w:rsid w:val="00191CDF"/>
    <w:rsid w:val="0019200B"/>
    <w:rsid w:val="0019238D"/>
    <w:rsid w:val="00192507"/>
    <w:rsid w:val="001926E8"/>
    <w:rsid w:val="00192AE0"/>
    <w:rsid w:val="00192DCB"/>
    <w:rsid w:val="00193139"/>
    <w:rsid w:val="0019383C"/>
    <w:rsid w:val="00193A71"/>
    <w:rsid w:val="00194597"/>
    <w:rsid w:val="00194643"/>
    <w:rsid w:val="00194FB4"/>
    <w:rsid w:val="00195AA5"/>
    <w:rsid w:val="00195D63"/>
    <w:rsid w:val="001968A2"/>
    <w:rsid w:val="00196960"/>
    <w:rsid w:val="00196CD6"/>
    <w:rsid w:val="001970F8"/>
    <w:rsid w:val="00197AB7"/>
    <w:rsid w:val="001A01CB"/>
    <w:rsid w:val="001A05DE"/>
    <w:rsid w:val="001A0DA6"/>
    <w:rsid w:val="001A0DCA"/>
    <w:rsid w:val="001A1E81"/>
    <w:rsid w:val="001A2962"/>
    <w:rsid w:val="001A3751"/>
    <w:rsid w:val="001A3DCE"/>
    <w:rsid w:val="001A3E51"/>
    <w:rsid w:val="001A3F44"/>
    <w:rsid w:val="001A3FA8"/>
    <w:rsid w:val="001A4214"/>
    <w:rsid w:val="001A4476"/>
    <w:rsid w:val="001A4C0D"/>
    <w:rsid w:val="001A539F"/>
    <w:rsid w:val="001A6B35"/>
    <w:rsid w:val="001A71E1"/>
    <w:rsid w:val="001B00DC"/>
    <w:rsid w:val="001B00FE"/>
    <w:rsid w:val="001B04DB"/>
    <w:rsid w:val="001B100B"/>
    <w:rsid w:val="001B15E6"/>
    <w:rsid w:val="001B22B5"/>
    <w:rsid w:val="001B2750"/>
    <w:rsid w:val="001B27FF"/>
    <w:rsid w:val="001B2837"/>
    <w:rsid w:val="001B2865"/>
    <w:rsid w:val="001B2885"/>
    <w:rsid w:val="001B2A71"/>
    <w:rsid w:val="001B3580"/>
    <w:rsid w:val="001B3BD1"/>
    <w:rsid w:val="001B5144"/>
    <w:rsid w:val="001B5D49"/>
    <w:rsid w:val="001B7170"/>
    <w:rsid w:val="001B7536"/>
    <w:rsid w:val="001B7617"/>
    <w:rsid w:val="001B76DD"/>
    <w:rsid w:val="001B7782"/>
    <w:rsid w:val="001B7A46"/>
    <w:rsid w:val="001B7E8A"/>
    <w:rsid w:val="001C0983"/>
    <w:rsid w:val="001C0AD4"/>
    <w:rsid w:val="001C157F"/>
    <w:rsid w:val="001C18EB"/>
    <w:rsid w:val="001C2808"/>
    <w:rsid w:val="001C2A7F"/>
    <w:rsid w:val="001C3AE2"/>
    <w:rsid w:val="001C3CA1"/>
    <w:rsid w:val="001C42D5"/>
    <w:rsid w:val="001C4829"/>
    <w:rsid w:val="001C4B26"/>
    <w:rsid w:val="001C4B8E"/>
    <w:rsid w:val="001C5169"/>
    <w:rsid w:val="001C54B7"/>
    <w:rsid w:val="001C597D"/>
    <w:rsid w:val="001C5FBE"/>
    <w:rsid w:val="001C6095"/>
    <w:rsid w:val="001C65F2"/>
    <w:rsid w:val="001C66D2"/>
    <w:rsid w:val="001C746D"/>
    <w:rsid w:val="001C76D1"/>
    <w:rsid w:val="001C7B1E"/>
    <w:rsid w:val="001C7E5A"/>
    <w:rsid w:val="001D01F6"/>
    <w:rsid w:val="001D067A"/>
    <w:rsid w:val="001D1669"/>
    <w:rsid w:val="001D17F3"/>
    <w:rsid w:val="001D1B3C"/>
    <w:rsid w:val="001D1D2A"/>
    <w:rsid w:val="001D1F1C"/>
    <w:rsid w:val="001D1FB1"/>
    <w:rsid w:val="001D2145"/>
    <w:rsid w:val="001D2458"/>
    <w:rsid w:val="001D2C81"/>
    <w:rsid w:val="001D2CE3"/>
    <w:rsid w:val="001D32A9"/>
    <w:rsid w:val="001D353C"/>
    <w:rsid w:val="001D4046"/>
    <w:rsid w:val="001D4974"/>
    <w:rsid w:val="001D4A30"/>
    <w:rsid w:val="001D51DB"/>
    <w:rsid w:val="001D5281"/>
    <w:rsid w:val="001D5A6C"/>
    <w:rsid w:val="001D5A91"/>
    <w:rsid w:val="001D5CBE"/>
    <w:rsid w:val="001D5F85"/>
    <w:rsid w:val="001D61C5"/>
    <w:rsid w:val="001D6446"/>
    <w:rsid w:val="001D66B3"/>
    <w:rsid w:val="001D73E9"/>
    <w:rsid w:val="001D7E1F"/>
    <w:rsid w:val="001D7EA5"/>
    <w:rsid w:val="001E0378"/>
    <w:rsid w:val="001E05BD"/>
    <w:rsid w:val="001E0EE7"/>
    <w:rsid w:val="001E1F51"/>
    <w:rsid w:val="001E22E8"/>
    <w:rsid w:val="001E25CD"/>
    <w:rsid w:val="001E27DF"/>
    <w:rsid w:val="001E2B4A"/>
    <w:rsid w:val="001E2B64"/>
    <w:rsid w:val="001E342D"/>
    <w:rsid w:val="001E3D50"/>
    <w:rsid w:val="001E3DF9"/>
    <w:rsid w:val="001E4936"/>
    <w:rsid w:val="001E4DF4"/>
    <w:rsid w:val="001E55A8"/>
    <w:rsid w:val="001E64C9"/>
    <w:rsid w:val="001E65FA"/>
    <w:rsid w:val="001E6BD4"/>
    <w:rsid w:val="001E7032"/>
    <w:rsid w:val="001E74CF"/>
    <w:rsid w:val="001E7959"/>
    <w:rsid w:val="001F0CC1"/>
    <w:rsid w:val="001F13EE"/>
    <w:rsid w:val="001F191C"/>
    <w:rsid w:val="001F1B30"/>
    <w:rsid w:val="001F1DB7"/>
    <w:rsid w:val="001F294B"/>
    <w:rsid w:val="001F2BEB"/>
    <w:rsid w:val="001F3427"/>
    <w:rsid w:val="001F3672"/>
    <w:rsid w:val="001F390B"/>
    <w:rsid w:val="001F4641"/>
    <w:rsid w:val="001F4928"/>
    <w:rsid w:val="001F4AAD"/>
    <w:rsid w:val="001F4CD6"/>
    <w:rsid w:val="001F4FE7"/>
    <w:rsid w:val="001F5028"/>
    <w:rsid w:val="001F560A"/>
    <w:rsid w:val="001F59A3"/>
    <w:rsid w:val="001F59C2"/>
    <w:rsid w:val="001F5A3E"/>
    <w:rsid w:val="001F65B3"/>
    <w:rsid w:val="001F7308"/>
    <w:rsid w:val="001F753D"/>
    <w:rsid w:val="001F7BD3"/>
    <w:rsid w:val="001F7ED2"/>
    <w:rsid w:val="001F7F6C"/>
    <w:rsid w:val="002000CC"/>
    <w:rsid w:val="002001AC"/>
    <w:rsid w:val="002001E8"/>
    <w:rsid w:val="00200440"/>
    <w:rsid w:val="002004F2"/>
    <w:rsid w:val="00200E69"/>
    <w:rsid w:val="0020103D"/>
    <w:rsid w:val="002019C0"/>
    <w:rsid w:val="00202377"/>
    <w:rsid w:val="002023FF"/>
    <w:rsid w:val="002024BE"/>
    <w:rsid w:val="002026AB"/>
    <w:rsid w:val="00202C4C"/>
    <w:rsid w:val="00202E42"/>
    <w:rsid w:val="0020306D"/>
    <w:rsid w:val="002033B3"/>
    <w:rsid w:val="002038D5"/>
    <w:rsid w:val="00203A11"/>
    <w:rsid w:val="0020428B"/>
    <w:rsid w:val="0020431D"/>
    <w:rsid w:val="00204568"/>
    <w:rsid w:val="00205378"/>
    <w:rsid w:val="00205C03"/>
    <w:rsid w:val="00205C3C"/>
    <w:rsid w:val="00205F8F"/>
    <w:rsid w:val="00206049"/>
    <w:rsid w:val="00206633"/>
    <w:rsid w:val="00206A00"/>
    <w:rsid w:val="00207052"/>
    <w:rsid w:val="0020758B"/>
    <w:rsid w:val="00207AAA"/>
    <w:rsid w:val="00207B79"/>
    <w:rsid w:val="00207E5D"/>
    <w:rsid w:val="00210763"/>
    <w:rsid w:val="0021089B"/>
    <w:rsid w:val="00210BEE"/>
    <w:rsid w:val="00210D54"/>
    <w:rsid w:val="00210EA8"/>
    <w:rsid w:val="00211197"/>
    <w:rsid w:val="0021129B"/>
    <w:rsid w:val="002112C5"/>
    <w:rsid w:val="00211565"/>
    <w:rsid w:val="00211772"/>
    <w:rsid w:val="00211806"/>
    <w:rsid w:val="00211C47"/>
    <w:rsid w:val="00212339"/>
    <w:rsid w:val="00213497"/>
    <w:rsid w:val="00213542"/>
    <w:rsid w:val="0021380D"/>
    <w:rsid w:val="00213929"/>
    <w:rsid w:val="00213A90"/>
    <w:rsid w:val="002150FE"/>
    <w:rsid w:val="00215A8B"/>
    <w:rsid w:val="0021657E"/>
    <w:rsid w:val="0021660F"/>
    <w:rsid w:val="002169C3"/>
    <w:rsid w:val="00217196"/>
    <w:rsid w:val="002172BA"/>
    <w:rsid w:val="00217500"/>
    <w:rsid w:val="00220881"/>
    <w:rsid w:val="00220B11"/>
    <w:rsid w:val="00220CF7"/>
    <w:rsid w:val="00220D9A"/>
    <w:rsid w:val="002211FE"/>
    <w:rsid w:val="002212E6"/>
    <w:rsid w:val="00221A4E"/>
    <w:rsid w:val="002220D0"/>
    <w:rsid w:val="0022236A"/>
    <w:rsid w:val="00222686"/>
    <w:rsid w:val="002226FE"/>
    <w:rsid w:val="002229D8"/>
    <w:rsid w:val="00223135"/>
    <w:rsid w:val="00223729"/>
    <w:rsid w:val="00223888"/>
    <w:rsid w:val="00223900"/>
    <w:rsid w:val="00224137"/>
    <w:rsid w:val="002242FA"/>
    <w:rsid w:val="0022461C"/>
    <w:rsid w:val="00224B10"/>
    <w:rsid w:val="00224B52"/>
    <w:rsid w:val="00225FE5"/>
    <w:rsid w:val="00226564"/>
    <w:rsid w:val="002268C7"/>
    <w:rsid w:val="00226924"/>
    <w:rsid w:val="00226E5A"/>
    <w:rsid w:val="002277CB"/>
    <w:rsid w:val="00227938"/>
    <w:rsid w:val="00230100"/>
    <w:rsid w:val="00230519"/>
    <w:rsid w:val="002306FA"/>
    <w:rsid w:val="00230B68"/>
    <w:rsid w:val="00230D43"/>
    <w:rsid w:val="00231A3B"/>
    <w:rsid w:val="00231E9D"/>
    <w:rsid w:val="002326B6"/>
    <w:rsid w:val="00232A5A"/>
    <w:rsid w:val="00232B89"/>
    <w:rsid w:val="00232E2E"/>
    <w:rsid w:val="00233532"/>
    <w:rsid w:val="00233D94"/>
    <w:rsid w:val="00233DD7"/>
    <w:rsid w:val="00234667"/>
    <w:rsid w:val="00234A50"/>
    <w:rsid w:val="00234B73"/>
    <w:rsid w:val="002350CB"/>
    <w:rsid w:val="00235C5D"/>
    <w:rsid w:val="00235D29"/>
    <w:rsid w:val="002360B2"/>
    <w:rsid w:val="00236FB6"/>
    <w:rsid w:val="002372FF"/>
    <w:rsid w:val="002375C0"/>
    <w:rsid w:val="002402D9"/>
    <w:rsid w:val="00240542"/>
    <w:rsid w:val="002408BA"/>
    <w:rsid w:val="00240943"/>
    <w:rsid w:val="00240EE1"/>
    <w:rsid w:val="002410A0"/>
    <w:rsid w:val="002416DD"/>
    <w:rsid w:val="0024182C"/>
    <w:rsid w:val="00241A45"/>
    <w:rsid w:val="00241D54"/>
    <w:rsid w:val="002421F4"/>
    <w:rsid w:val="002434F4"/>
    <w:rsid w:val="00244AC3"/>
    <w:rsid w:val="00244AD3"/>
    <w:rsid w:val="00244D54"/>
    <w:rsid w:val="002455F3"/>
    <w:rsid w:val="00245A51"/>
    <w:rsid w:val="00245E7B"/>
    <w:rsid w:val="00245F9E"/>
    <w:rsid w:val="002464E3"/>
    <w:rsid w:val="002467FE"/>
    <w:rsid w:val="00247245"/>
    <w:rsid w:val="00247DD4"/>
    <w:rsid w:val="00247FA4"/>
    <w:rsid w:val="002502A1"/>
    <w:rsid w:val="002502E5"/>
    <w:rsid w:val="00250481"/>
    <w:rsid w:val="00250F52"/>
    <w:rsid w:val="0025100B"/>
    <w:rsid w:val="002511A0"/>
    <w:rsid w:val="00251391"/>
    <w:rsid w:val="002518B4"/>
    <w:rsid w:val="00251C28"/>
    <w:rsid w:val="00251FB5"/>
    <w:rsid w:val="002522DF"/>
    <w:rsid w:val="00252C06"/>
    <w:rsid w:val="00252C65"/>
    <w:rsid w:val="00252CEB"/>
    <w:rsid w:val="002530AF"/>
    <w:rsid w:val="00253108"/>
    <w:rsid w:val="00255F52"/>
    <w:rsid w:val="002564CA"/>
    <w:rsid w:val="00256A01"/>
    <w:rsid w:val="00256A85"/>
    <w:rsid w:val="00256A9A"/>
    <w:rsid w:val="00256AD3"/>
    <w:rsid w:val="00256DB2"/>
    <w:rsid w:val="002570BD"/>
    <w:rsid w:val="00257109"/>
    <w:rsid w:val="00257273"/>
    <w:rsid w:val="0025737F"/>
    <w:rsid w:val="0025794C"/>
    <w:rsid w:val="002579FD"/>
    <w:rsid w:val="00257F6D"/>
    <w:rsid w:val="0026042A"/>
    <w:rsid w:val="002608A6"/>
    <w:rsid w:val="00260A4D"/>
    <w:rsid w:val="00260B64"/>
    <w:rsid w:val="00261486"/>
    <w:rsid w:val="002616E8"/>
    <w:rsid w:val="00261FB5"/>
    <w:rsid w:val="00262721"/>
    <w:rsid w:val="00262B9E"/>
    <w:rsid w:val="00262BCB"/>
    <w:rsid w:val="00262EA9"/>
    <w:rsid w:val="0026377B"/>
    <w:rsid w:val="00263954"/>
    <w:rsid w:val="00263D81"/>
    <w:rsid w:val="0026411F"/>
    <w:rsid w:val="00264428"/>
    <w:rsid w:val="00264450"/>
    <w:rsid w:val="0026453C"/>
    <w:rsid w:val="00265320"/>
    <w:rsid w:val="002654FE"/>
    <w:rsid w:val="00265631"/>
    <w:rsid w:val="00265787"/>
    <w:rsid w:val="00266906"/>
    <w:rsid w:val="00267205"/>
    <w:rsid w:val="0027007D"/>
    <w:rsid w:val="002704C8"/>
    <w:rsid w:val="002706F7"/>
    <w:rsid w:val="00270867"/>
    <w:rsid w:val="00270885"/>
    <w:rsid w:val="00270A9D"/>
    <w:rsid w:val="00271C88"/>
    <w:rsid w:val="002726DE"/>
    <w:rsid w:val="002737F0"/>
    <w:rsid w:val="00273A4E"/>
    <w:rsid w:val="002744B1"/>
    <w:rsid w:val="0027481B"/>
    <w:rsid w:val="00275159"/>
    <w:rsid w:val="002755AA"/>
    <w:rsid w:val="00275D50"/>
    <w:rsid w:val="00276B45"/>
    <w:rsid w:val="00276BD7"/>
    <w:rsid w:val="002770A3"/>
    <w:rsid w:val="002777A2"/>
    <w:rsid w:val="002777EC"/>
    <w:rsid w:val="00277978"/>
    <w:rsid w:val="00277B56"/>
    <w:rsid w:val="00277E75"/>
    <w:rsid w:val="00277F2B"/>
    <w:rsid w:val="002800BF"/>
    <w:rsid w:val="002803E8"/>
    <w:rsid w:val="00281638"/>
    <w:rsid w:val="002816AC"/>
    <w:rsid w:val="00282285"/>
    <w:rsid w:val="00282DBE"/>
    <w:rsid w:val="00283821"/>
    <w:rsid w:val="00283E7A"/>
    <w:rsid w:val="00283F5C"/>
    <w:rsid w:val="002840A2"/>
    <w:rsid w:val="002842DF"/>
    <w:rsid w:val="002846D3"/>
    <w:rsid w:val="002847DF"/>
    <w:rsid w:val="002849C9"/>
    <w:rsid w:val="00284F3B"/>
    <w:rsid w:val="002850FC"/>
    <w:rsid w:val="00285418"/>
    <w:rsid w:val="0028560E"/>
    <w:rsid w:val="00285D85"/>
    <w:rsid w:val="0028630D"/>
    <w:rsid w:val="00287119"/>
    <w:rsid w:val="00287178"/>
    <w:rsid w:val="002874A5"/>
    <w:rsid w:val="00287615"/>
    <w:rsid w:val="002876A8"/>
    <w:rsid w:val="002878B0"/>
    <w:rsid w:val="00287A55"/>
    <w:rsid w:val="00287E80"/>
    <w:rsid w:val="00290148"/>
    <w:rsid w:val="00290354"/>
    <w:rsid w:val="00290AE3"/>
    <w:rsid w:val="00290B87"/>
    <w:rsid w:val="00290BA3"/>
    <w:rsid w:val="00290EF9"/>
    <w:rsid w:val="00290F00"/>
    <w:rsid w:val="002913A3"/>
    <w:rsid w:val="00291506"/>
    <w:rsid w:val="002915F9"/>
    <w:rsid w:val="002917F8"/>
    <w:rsid w:val="00291988"/>
    <w:rsid w:val="00291C5D"/>
    <w:rsid w:val="00292142"/>
    <w:rsid w:val="00292FBD"/>
    <w:rsid w:val="00293B2D"/>
    <w:rsid w:val="00293C64"/>
    <w:rsid w:val="00293C6B"/>
    <w:rsid w:val="00294092"/>
    <w:rsid w:val="0029439C"/>
    <w:rsid w:val="002949E3"/>
    <w:rsid w:val="00294B07"/>
    <w:rsid w:val="00295553"/>
    <w:rsid w:val="00295861"/>
    <w:rsid w:val="00295883"/>
    <w:rsid w:val="00295912"/>
    <w:rsid w:val="00295D61"/>
    <w:rsid w:val="00296927"/>
    <w:rsid w:val="00297647"/>
    <w:rsid w:val="0029791B"/>
    <w:rsid w:val="00297CA7"/>
    <w:rsid w:val="00297E3E"/>
    <w:rsid w:val="002A040F"/>
    <w:rsid w:val="002A055B"/>
    <w:rsid w:val="002A0590"/>
    <w:rsid w:val="002A08B4"/>
    <w:rsid w:val="002A0DA7"/>
    <w:rsid w:val="002A0DFB"/>
    <w:rsid w:val="002A139B"/>
    <w:rsid w:val="002A2126"/>
    <w:rsid w:val="002A2C0A"/>
    <w:rsid w:val="002A346F"/>
    <w:rsid w:val="002A3779"/>
    <w:rsid w:val="002A3A1D"/>
    <w:rsid w:val="002A404A"/>
    <w:rsid w:val="002A422A"/>
    <w:rsid w:val="002A42FC"/>
    <w:rsid w:val="002A496B"/>
    <w:rsid w:val="002A49DA"/>
    <w:rsid w:val="002A52C6"/>
    <w:rsid w:val="002A53B4"/>
    <w:rsid w:val="002A544B"/>
    <w:rsid w:val="002A5967"/>
    <w:rsid w:val="002A5B6B"/>
    <w:rsid w:val="002A6D82"/>
    <w:rsid w:val="002A6FA2"/>
    <w:rsid w:val="002A746B"/>
    <w:rsid w:val="002A79F5"/>
    <w:rsid w:val="002B05FA"/>
    <w:rsid w:val="002B1296"/>
    <w:rsid w:val="002B1396"/>
    <w:rsid w:val="002B13A3"/>
    <w:rsid w:val="002B1C0D"/>
    <w:rsid w:val="002B2367"/>
    <w:rsid w:val="002B350B"/>
    <w:rsid w:val="002B375A"/>
    <w:rsid w:val="002B3965"/>
    <w:rsid w:val="002B39E4"/>
    <w:rsid w:val="002B3C14"/>
    <w:rsid w:val="002B45CC"/>
    <w:rsid w:val="002B5114"/>
    <w:rsid w:val="002B530D"/>
    <w:rsid w:val="002B56E1"/>
    <w:rsid w:val="002B629D"/>
    <w:rsid w:val="002B69F0"/>
    <w:rsid w:val="002B6D33"/>
    <w:rsid w:val="002B70A3"/>
    <w:rsid w:val="002B70EC"/>
    <w:rsid w:val="002B725B"/>
    <w:rsid w:val="002B74CA"/>
    <w:rsid w:val="002B79FD"/>
    <w:rsid w:val="002C000D"/>
    <w:rsid w:val="002C0313"/>
    <w:rsid w:val="002C06CA"/>
    <w:rsid w:val="002C0C67"/>
    <w:rsid w:val="002C19A4"/>
    <w:rsid w:val="002C1DAA"/>
    <w:rsid w:val="002C24EF"/>
    <w:rsid w:val="002C2FEB"/>
    <w:rsid w:val="002C30BE"/>
    <w:rsid w:val="002C39DB"/>
    <w:rsid w:val="002C5016"/>
    <w:rsid w:val="002C52A5"/>
    <w:rsid w:val="002C54AF"/>
    <w:rsid w:val="002C58DB"/>
    <w:rsid w:val="002C600C"/>
    <w:rsid w:val="002C604E"/>
    <w:rsid w:val="002C640B"/>
    <w:rsid w:val="002C6796"/>
    <w:rsid w:val="002C69C2"/>
    <w:rsid w:val="002C6CB8"/>
    <w:rsid w:val="002C71D2"/>
    <w:rsid w:val="002C7549"/>
    <w:rsid w:val="002C7B60"/>
    <w:rsid w:val="002D06C8"/>
    <w:rsid w:val="002D0C1E"/>
    <w:rsid w:val="002D0E8B"/>
    <w:rsid w:val="002D1252"/>
    <w:rsid w:val="002D12E0"/>
    <w:rsid w:val="002D13FE"/>
    <w:rsid w:val="002D1F0D"/>
    <w:rsid w:val="002D221B"/>
    <w:rsid w:val="002D2309"/>
    <w:rsid w:val="002D2FD3"/>
    <w:rsid w:val="002D3709"/>
    <w:rsid w:val="002D38DF"/>
    <w:rsid w:val="002D4237"/>
    <w:rsid w:val="002D44C6"/>
    <w:rsid w:val="002D490F"/>
    <w:rsid w:val="002D4DC8"/>
    <w:rsid w:val="002D5834"/>
    <w:rsid w:val="002D5A1D"/>
    <w:rsid w:val="002D62A1"/>
    <w:rsid w:val="002D665F"/>
    <w:rsid w:val="002D69F8"/>
    <w:rsid w:val="002D6AE2"/>
    <w:rsid w:val="002D7040"/>
    <w:rsid w:val="002D7049"/>
    <w:rsid w:val="002D73BB"/>
    <w:rsid w:val="002D76FB"/>
    <w:rsid w:val="002E0D89"/>
    <w:rsid w:val="002E0EFD"/>
    <w:rsid w:val="002E1017"/>
    <w:rsid w:val="002E1559"/>
    <w:rsid w:val="002E1679"/>
    <w:rsid w:val="002E18E9"/>
    <w:rsid w:val="002E1977"/>
    <w:rsid w:val="002E1CC5"/>
    <w:rsid w:val="002E245C"/>
    <w:rsid w:val="002E253D"/>
    <w:rsid w:val="002E2B5A"/>
    <w:rsid w:val="002E3011"/>
    <w:rsid w:val="002E302A"/>
    <w:rsid w:val="002E392B"/>
    <w:rsid w:val="002E3BF5"/>
    <w:rsid w:val="002E3DEA"/>
    <w:rsid w:val="002E4385"/>
    <w:rsid w:val="002E501B"/>
    <w:rsid w:val="002E5290"/>
    <w:rsid w:val="002E5847"/>
    <w:rsid w:val="002E6180"/>
    <w:rsid w:val="002E6261"/>
    <w:rsid w:val="002E6DDB"/>
    <w:rsid w:val="002E6FF1"/>
    <w:rsid w:val="002E7393"/>
    <w:rsid w:val="002E74D6"/>
    <w:rsid w:val="002E7AC7"/>
    <w:rsid w:val="002E7D31"/>
    <w:rsid w:val="002E7E0D"/>
    <w:rsid w:val="002F066E"/>
    <w:rsid w:val="002F1A4F"/>
    <w:rsid w:val="002F2906"/>
    <w:rsid w:val="002F2A51"/>
    <w:rsid w:val="002F2A56"/>
    <w:rsid w:val="002F2D0A"/>
    <w:rsid w:val="002F33EE"/>
    <w:rsid w:val="002F34D1"/>
    <w:rsid w:val="002F357E"/>
    <w:rsid w:val="002F36C9"/>
    <w:rsid w:val="002F401F"/>
    <w:rsid w:val="002F430B"/>
    <w:rsid w:val="002F46E1"/>
    <w:rsid w:val="002F4DAB"/>
    <w:rsid w:val="002F4ECF"/>
    <w:rsid w:val="002F55BF"/>
    <w:rsid w:val="002F569D"/>
    <w:rsid w:val="002F5B3D"/>
    <w:rsid w:val="002F5E4A"/>
    <w:rsid w:val="002F69B6"/>
    <w:rsid w:val="002F6BA1"/>
    <w:rsid w:val="002F6BCA"/>
    <w:rsid w:val="002F74C2"/>
    <w:rsid w:val="002F754A"/>
    <w:rsid w:val="002F7557"/>
    <w:rsid w:val="002F78ED"/>
    <w:rsid w:val="002F7C8B"/>
    <w:rsid w:val="00300361"/>
    <w:rsid w:val="00300762"/>
    <w:rsid w:val="003008D9"/>
    <w:rsid w:val="0030097E"/>
    <w:rsid w:val="00301419"/>
    <w:rsid w:val="0030151D"/>
    <w:rsid w:val="003016E0"/>
    <w:rsid w:val="0030172D"/>
    <w:rsid w:val="003017C2"/>
    <w:rsid w:val="0030218B"/>
    <w:rsid w:val="003023D7"/>
    <w:rsid w:val="003031BE"/>
    <w:rsid w:val="003034C4"/>
    <w:rsid w:val="00303D8D"/>
    <w:rsid w:val="00304B7E"/>
    <w:rsid w:val="003053AE"/>
    <w:rsid w:val="00305E7A"/>
    <w:rsid w:val="003064DB"/>
    <w:rsid w:val="003068FA"/>
    <w:rsid w:val="0030695C"/>
    <w:rsid w:val="00306CBB"/>
    <w:rsid w:val="00306EEC"/>
    <w:rsid w:val="0031008E"/>
    <w:rsid w:val="00310525"/>
    <w:rsid w:val="00310AD1"/>
    <w:rsid w:val="00311001"/>
    <w:rsid w:val="003118DA"/>
    <w:rsid w:val="0031279F"/>
    <w:rsid w:val="003131B9"/>
    <w:rsid w:val="0031336B"/>
    <w:rsid w:val="003134D0"/>
    <w:rsid w:val="003148B3"/>
    <w:rsid w:val="003153D1"/>
    <w:rsid w:val="00315762"/>
    <w:rsid w:val="00315923"/>
    <w:rsid w:val="0031634A"/>
    <w:rsid w:val="003164D5"/>
    <w:rsid w:val="00316A9C"/>
    <w:rsid w:val="00316EAA"/>
    <w:rsid w:val="00317099"/>
    <w:rsid w:val="00317793"/>
    <w:rsid w:val="00317A24"/>
    <w:rsid w:val="00317D66"/>
    <w:rsid w:val="00321604"/>
    <w:rsid w:val="00321BA3"/>
    <w:rsid w:val="00322174"/>
    <w:rsid w:val="003228D8"/>
    <w:rsid w:val="003229FE"/>
    <w:rsid w:val="00323934"/>
    <w:rsid w:val="00323B83"/>
    <w:rsid w:val="00323DCA"/>
    <w:rsid w:val="0032455B"/>
    <w:rsid w:val="00325A9B"/>
    <w:rsid w:val="00325EBC"/>
    <w:rsid w:val="00326143"/>
    <w:rsid w:val="00326748"/>
    <w:rsid w:val="00326769"/>
    <w:rsid w:val="00326DDF"/>
    <w:rsid w:val="00326EE0"/>
    <w:rsid w:val="00326FBC"/>
    <w:rsid w:val="003273C0"/>
    <w:rsid w:val="00327772"/>
    <w:rsid w:val="003277F4"/>
    <w:rsid w:val="00327E29"/>
    <w:rsid w:val="0033037D"/>
    <w:rsid w:val="003303A0"/>
    <w:rsid w:val="00330685"/>
    <w:rsid w:val="00330B56"/>
    <w:rsid w:val="00330D34"/>
    <w:rsid w:val="003319C5"/>
    <w:rsid w:val="00331B0B"/>
    <w:rsid w:val="00333380"/>
    <w:rsid w:val="00333676"/>
    <w:rsid w:val="00333C19"/>
    <w:rsid w:val="0033438A"/>
    <w:rsid w:val="0033464D"/>
    <w:rsid w:val="00334897"/>
    <w:rsid w:val="00334EFC"/>
    <w:rsid w:val="00334FE8"/>
    <w:rsid w:val="003358CF"/>
    <w:rsid w:val="00335C04"/>
    <w:rsid w:val="003360B5"/>
    <w:rsid w:val="00336C85"/>
    <w:rsid w:val="00336D3D"/>
    <w:rsid w:val="00336D6B"/>
    <w:rsid w:val="00336E13"/>
    <w:rsid w:val="00337042"/>
    <w:rsid w:val="003376F3"/>
    <w:rsid w:val="00337AC3"/>
    <w:rsid w:val="00337B0B"/>
    <w:rsid w:val="00337C87"/>
    <w:rsid w:val="003406EF"/>
    <w:rsid w:val="0034104B"/>
    <w:rsid w:val="00341281"/>
    <w:rsid w:val="00341961"/>
    <w:rsid w:val="003424EF"/>
    <w:rsid w:val="00342995"/>
    <w:rsid w:val="00342B2F"/>
    <w:rsid w:val="00342B41"/>
    <w:rsid w:val="003433FA"/>
    <w:rsid w:val="00343431"/>
    <w:rsid w:val="003439ED"/>
    <w:rsid w:val="003440DA"/>
    <w:rsid w:val="00345540"/>
    <w:rsid w:val="00346621"/>
    <w:rsid w:val="003466E6"/>
    <w:rsid w:val="0034777C"/>
    <w:rsid w:val="00347FE3"/>
    <w:rsid w:val="00350429"/>
    <w:rsid w:val="0035078E"/>
    <w:rsid w:val="00350EA1"/>
    <w:rsid w:val="003518C0"/>
    <w:rsid w:val="00351B8B"/>
    <w:rsid w:val="003538C2"/>
    <w:rsid w:val="00353DD3"/>
    <w:rsid w:val="00354AED"/>
    <w:rsid w:val="003551F4"/>
    <w:rsid w:val="00355443"/>
    <w:rsid w:val="00356584"/>
    <w:rsid w:val="003567D2"/>
    <w:rsid w:val="00356853"/>
    <w:rsid w:val="003569ED"/>
    <w:rsid w:val="003572E0"/>
    <w:rsid w:val="003577D6"/>
    <w:rsid w:val="00357953"/>
    <w:rsid w:val="0036008A"/>
    <w:rsid w:val="0036008D"/>
    <w:rsid w:val="003601B9"/>
    <w:rsid w:val="00360B32"/>
    <w:rsid w:val="00360E7F"/>
    <w:rsid w:val="00360FC2"/>
    <w:rsid w:val="0036103D"/>
    <w:rsid w:val="00361497"/>
    <w:rsid w:val="0036168E"/>
    <w:rsid w:val="003619DA"/>
    <w:rsid w:val="00362243"/>
    <w:rsid w:val="00362373"/>
    <w:rsid w:val="0036293C"/>
    <w:rsid w:val="00362B57"/>
    <w:rsid w:val="00362D28"/>
    <w:rsid w:val="00362EC6"/>
    <w:rsid w:val="003634D8"/>
    <w:rsid w:val="0036353B"/>
    <w:rsid w:val="00363541"/>
    <w:rsid w:val="00363819"/>
    <w:rsid w:val="00363899"/>
    <w:rsid w:val="0036394A"/>
    <w:rsid w:val="0036444D"/>
    <w:rsid w:val="00364951"/>
    <w:rsid w:val="00364AAB"/>
    <w:rsid w:val="00364C06"/>
    <w:rsid w:val="00364C3F"/>
    <w:rsid w:val="00365004"/>
    <w:rsid w:val="003654A2"/>
    <w:rsid w:val="003654D8"/>
    <w:rsid w:val="00365976"/>
    <w:rsid w:val="00365AF1"/>
    <w:rsid w:val="00365D84"/>
    <w:rsid w:val="003667FF"/>
    <w:rsid w:val="0036687E"/>
    <w:rsid w:val="00366D91"/>
    <w:rsid w:val="00370481"/>
    <w:rsid w:val="00370A86"/>
    <w:rsid w:val="00370DA2"/>
    <w:rsid w:val="0037215B"/>
    <w:rsid w:val="003722BA"/>
    <w:rsid w:val="00372347"/>
    <w:rsid w:val="0037235A"/>
    <w:rsid w:val="0037455F"/>
    <w:rsid w:val="00374903"/>
    <w:rsid w:val="00375A36"/>
    <w:rsid w:val="00375E72"/>
    <w:rsid w:val="00375F49"/>
    <w:rsid w:val="00376CCA"/>
    <w:rsid w:val="00377085"/>
    <w:rsid w:val="003770B1"/>
    <w:rsid w:val="0037729A"/>
    <w:rsid w:val="003779B4"/>
    <w:rsid w:val="00377E59"/>
    <w:rsid w:val="00377FA8"/>
    <w:rsid w:val="00380288"/>
    <w:rsid w:val="003802D6"/>
    <w:rsid w:val="0038067E"/>
    <w:rsid w:val="003806B2"/>
    <w:rsid w:val="00380AAF"/>
    <w:rsid w:val="00380E50"/>
    <w:rsid w:val="00381193"/>
    <w:rsid w:val="00381577"/>
    <w:rsid w:val="003816D3"/>
    <w:rsid w:val="00381730"/>
    <w:rsid w:val="003818C2"/>
    <w:rsid w:val="00381E8F"/>
    <w:rsid w:val="0038221A"/>
    <w:rsid w:val="0038222C"/>
    <w:rsid w:val="0038261B"/>
    <w:rsid w:val="003827DD"/>
    <w:rsid w:val="0038320D"/>
    <w:rsid w:val="00385306"/>
    <w:rsid w:val="0038546C"/>
    <w:rsid w:val="0038567A"/>
    <w:rsid w:val="00385E5F"/>
    <w:rsid w:val="00386057"/>
    <w:rsid w:val="00386083"/>
    <w:rsid w:val="003860EA"/>
    <w:rsid w:val="0038659C"/>
    <w:rsid w:val="003868EF"/>
    <w:rsid w:val="00386FF8"/>
    <w:rsid w:val="00387612"/>
    <w:rsid w:val="00387BDD"/>
    <w:rsid w:val="003903AC"/>
    <w:rsid w:val="00390866"/>
    <w:rsid w:val="00390A59"/>
    <w:rsid w:val="00390C98"/>
    <w:rsid w:val="00390DBB"/>
    <w:rsid w:val="00390DF5"/>
    <w:rsid w:val="00391080"/>
    <w:rsid w:val="0039115B"/>
    <w:rsid w:val="003916AA"/>
    <w:rsid w:val="003921F8"/>
    <w:rsid w:val="00392A7E"/>
    <w:rsid w:val="00392B70"/>
    <w:rsid w:val="00392C50"/>
    <w:rsid w:val="00392E23"/>
    <w:rsid w:val="00392F4F"/>
    <w:rsid w:val="00393325"/>
    <w:rsid w:val="00393F7F"/>
    <w:rsid w:val="00394478"/>
    <w:rsid w:val="0039460A"/>
    <w:rsid w:val="00394731"/>
    <w:rsid w:val="00394D33"/>
    <w:rsid w:val="00395366"/>
    <w:rsid w:val="00395426"/>
    <w:rsid w:val="00395641"/>
    <w:rsid w:val="00395A9C"/>
    <w:rsid w:val="00395CBC"/>
    <w:rsid w:val="00396683"/>
    <w:rsid w:val="00396C32"/>
    <w:rsid w:val="00396FE4"/>
    <w:rsid w:val="0039708D"/>
    <w:rsid w:val="00397107"/>
    <w:rsid w:val="00397115"/>
    <w:rsid w:val="00397B19"/>
    <w:rsid w:val="00397DAA"/>
    <w:rsid w:val="00397ECB"/>
    <w:rsid w:val="003A0A4A"/>
    <w:rsid w:val="003A0BF9"/>
    <w:rsid w:val="003A0FD6"/>
    <w:rsid w:val="003A1A75"/>
    <w:rsid w:val="003A1BA5"/>
    <w:rsid w:val="003A1C92"/>
    <w:rsid w:val="003A211B"/>
    <w:rsid w:val="003A2379"/>
    <w:rsid w:val="003A2443"/>
    <w:rsid w:val="003A2960"/>
    <w:rsid w:val="003A2A6E"/>
    <w:rsid w:val="003A2F38"/>
    <w:rsid w:val="003A2FE5"/>
    <w:rsid w:val="003A3739"/>
    <w:rsid w:val="003A376B"/>
    <w:rsid w:val="003A422D"/>
    <w:rsid w:val="003A436C"/>
    <w:rsid w:val="003A4569"/>
    <w:rsid w:val="003A5367"/>
    <w:rsid w:val="003A59B4"/>
    <w:rsid w:val="003A5F28"/>
    <w:rsid w:val="003A5FC8"/>
    <w:rsid w:val="003A624E"/>
    <w:rsid w:val="003A66B8"/>
    <w:rsid w:val="003A6A48"/>
    <w:rsid w:val="003A7258"/>
    <w:rsid w:val="003A752C"/>
    <w:rsid w:val="003B16F4"/>
    <w:rsid w:val="003B1E3E"/>
    <w:rsid w:val="003B1E4D"/>
    <w:rsid w:val="003B229C"/>
    <w:rsid w:val="003B2A06"/>
    <w:rsid w:val="003B3332"/>
    <w:rsid w:val="003B3532"/>
    <w:rsid w:val="003B43BA"/>
    <w:rsid w:val="003B58CD"/>
    <w:rsid w:val="003B5E38"/>
    <w:rsid w:val="003B6917"/>
    <w:rsid w:val="003B6DB9"/>
    <w:rsid w:val="003B7428"/>
    <w:rsid w:val="003B7810"/>
    <w:rsid w:val="003B792E"/>
    <w:rsid w:val="003B7EAF"/>
    <w:rsid w:val="003C0762"/>
    <w:rsid w:val="003C0EE9"/>
    <w:rsid w:val="003C1421"/>
    <w:rsid w:val="003C1546"/>
    <w:rsid w:val="003C16A1"/>
    <w:rsid w:val="003C1A2E"/>
    <w:rsid w:val="003C1B4C"/>
    <w:rsid w:val="003C227A"/>
    <w:rsid w:val="003C2926"/>
    <w:rsid w:val="003C29BE"/>
    <w:rsid w:val="003C2C62"/>
    <w:rsid w:val="003C35A4"/>
    <w:rsid w:val="003C3A22"/>
    <w:rsid w:val="003C3B60"/>
    <w:rsid w:val="003C3DCC"/>
    <w:rsid w:val="003C4ECF"/>
    <w:rsid w:val="003C4FD6"/>
    <w:rsid w:val="003C53C8"/>
    <w:rsid w:val="003C5714"/>
    <w:rsid w:val="003C594A"/>
    <w:rsid w:val="003C5A24"/>
    <w:rsid w:val="003C5DC6"/>
    <w:rsid w:val="003C6066"/>
    <w:rsid w:val="003C61FA"/>
    <w:rsid w:val="003C629A"/>
    <w:rsid w:val="003C6316"/>
    <w:rsid w:val="003C6323"/>
    <w:rsid w:val="003C684A"/>
    <w:rsid w:val="003C68F0"/>
    <w:rsid w:val="003C6F8C"/>
    <w:rsid w:val="003C72A8"/>
    <w:rsid w:val="003C75A6"/>
    <w:rsid w:val="003C7771"/>
    <w:rsid w:val="003C77A9"/>
    <w:rsid w:val="003D033F"/>
    <w:rsid w:val="003D0457"/>
    <w:rsid w:val="003D0652"/>
    <w:rsid w:val="003D1089"/>
    <w:rsid w:val="003D10A6"/>
    <w:rsid w:val="003D1335"/>
    <w:rsid w:val="003D187C"/>
    <w:rsid w:val="003D18D7"/>
    <w:rsid w:val="003D2617"/>
    <w:rsid w:val="003D29C5"/>
    <w:rsid w:val="003D2FA7"/>
    <w:rsid w:val="003D3321"/>
    <w:rsid w:val="003D36C1"/>
    <w:rsid w:val="003D3722"/>
    <w:rsid w:val="003D39C1"/>
    <w:rsid w:val="003D3EF2"/>
    <w:rsid w:val="003D43FF"/>
    <w:rsid w:val="003D48E4"/>
    <w:rsid w:val="003D4AA8"/>
    <w:rsid w:val="003D4BCB"/>
    <w:rsid w:val="003D542F"/>
    <w:rsid w:val="003D5641"/>
    <w:rsid w:val="003D5B58"/>
    <w:rsid w:val="003D5E72"/>
    <w:rsid w:val="003D5EB1"/>
    <w:rsid w:val="003D63A6"/>
    <w:rsid w:val="003D6B2C"/>
    <w:rsid w:val="003D6E3A"/>
    <w:rsid w:val="003D7287"/>
    <w:rsid w:val="003D73E6"/>
    <w:rsid w:val="003D78E8"/>
    <w:rsid w:val="003D7B87"/>
    <w:rsid w:val="003D7B91"/>
    <w:rsid w:val="003E0438"/>
    <w:rsid w:val="003E086B"/>
    <w:rsid w:val="003E0B43"/>
    <w:rsid w:val="003E0B9A"/>
    <w:rsid w:val="003E156E"/>
    <w:rsid w:val="003E1694"/>
    <w:rsid w:val="003E17E7"/>
    <w:rsid w:val="003E1FA0"/>
    <w:rsid w:val="003E2866"/>
    <w:rsid w:val="003E28F9"/>
    <w:rsid w:val="003E2C5A"/>
    <w:rsid w:val="003E2CFE"/>
    <w:rsid w:val="003E3A0E"/>
    <w:rsid w:val="003E3BF6"/>
    <w:rsid w:val="003E4B22"/>
    <w:rsid w:val="003E4B9B"/>
    <w:rsid w:val="003E5088"/>
    <w:rsid w:val="003E5718"/>
    <w:rsid w:val="003E5C0B"/>
    <w:rsid w:val="003E5EB5"/>
    <w:rsid w:val="003E63A2"/>
    <w:rsid w:val="003E691A"/>
    <w:rsid w:val="003E73F9"/>
    <w:rsid w:val="003E768D"/>
    <w:rsid w:val="003F0063"/>
    <w:rsid w:val="003F02D6"/>
    <w:rsid w:val="003F0337"/>
    <w:rsid w:val="003F038D"/>
    <w:rsid w:val="003F0503"/>
    <w:rsid w:val="003F096D"/>
    <w:rsid w:val="003F0DF8"/>
    <w:rsid w:val="003F0E4B"/>
    <w:rsid w:val="003F0F09"/>
    <w:rsid w:val="003F17F0"/>
    <w:rsid w:val="003F215E"/>
    <w:rsid w:val="003F2515"/>
    <w:rsid w:val="003F2EBB"/>
    <w:rsid w:val="003F2FCB"/>
    <w:rsid w:val="003F3281"/>
    <w:rsid w:val="003F3A63"/>
    <w:rsid w:val="003F3F70"/>
    <w:rsid w:val="003F4051"/>
    <w:rsid w:val="003F459D"/>
    <w:rsid w:val="003F46BF"/>
    <w:rsid w:val="003F46E2"/>
    <w:rsid w:val="003F49BE"/>
    <w:rsid w:val="003F4E77"/>
    <w:rsid w:val="003F4F1E"/>
    <w:rsid w:val="003F4F8E"/>
    <w:rsid w:val="003F55B5"/>
    <w:rsid w:val="003F5C05"/>
    <w:rsid w:val="003F5D65"/>
    <w:rsid w:val="003F5F99"/>
    <w:rsid w:val="003F6240"/>
    <w:rsid w:val="003F6693"/>
    <w:rsid w:val="003F671F"/>
    <w:rsid w:val="003F6C49"/>
    <w:rsid w:val="003F6D2E"/>
    <w:rsid w:val="003F7670"/>
    <w:rsid w:val="003F7890"/>
    <w:rsid w:val="003F7AF1"/>
    <w:rsid w:val="003F7BEA"/>
    <w:rsid w:val="003F7D97"/>
    <w:rsid w:val="003F7EFA"/>
    <w:rsid w:val="004000E0"/>
    <w:rsid w:val="00400332"/>
    <w:rsid w:val="00400513"/>
    <w:rsid w:val="00400BBF"/>
    <w:rsid w:val="00400D50"/>
    <w:rsid w:val="004010C8"/>
    <w:rsid w:val="00401F6C"/>
    <w:rsid w:val="00402014"/>
    <w:rsid w:val="00402299"/>
    <w:rsid w:val="00403AE7"/>
    <w:rsid w:val="00403E42"/>
    <w:rsid w:val="00404057"/>
    <w:rsid w:val="004042DE"/>
    <w:rsid w:val="004043E2"/>
    <w:rsid w:val="0040448A"/>
    <w:rsid w:val="00404530"/>
    <w:rsid w:val="00404BD6"/>
    <w:rsid w:val="00404DFC"/>
    <w:rsid w:val="00405149"/>
    <w:rsid w:val="004051AE"/>
    <w:rsid w:val="004052F8"/>
    <w:rsid w:val="00405669"/>
    <w:rsid w:val="00405788"/>
    <w:rsid w:val="00405B6C"/>
    <w:rsid w:val="00406201"/>
    <w:rsid w:val="00406313"/>
    <w:rsid w:val="00406950"/>
    <w:rsid w:val="00406B95"/>
    <w:rsid w:val="00406D01"/>
    <w:rsid w:val="00406F2D"/>
    <w:rsid w:val="00407201"/>
    <w:rsid w:val="004074A7"/>
    <w:rsid w:val="00407A07"/>
    <w:rsid w:val="00407AED"/>
    <w:rsid w:val="00407F0C"/>
    <w:rsid w:val="00410AA0"/>
    <w:rsid w:val="0041109A"/>
    <w:rsid w:val="00411389"/>
    <w:rsid w:val="004115D1"/>
    <w:rsid w:val="004116F6"/>
    <w:rsid w:val="004126CD"/>
    <w:rsid w:val="00412B40"/>
    <w:rsid w:val="00413E60"/>
    <w:rsid w:val="00413F37"/>
    <w:rsid w:val="00415282"/>
    <w:rsid w:val="004152E3"/>
    <w:rsid w:val="004154C0"/>
    <w:rsid w:val="004157DB"/>
    <w:rsid w:val="00415BDC"/>
    <w:rsid w:val="00416747"/>
    <w:rsid w:val="004169D6"/>
    <w:rsid w:val="004169D8"/>
    <w:rsid w:val="00416B44"/>
    <w:rsid w:val="00417314"/>
    <w:rsid w:val="004174C8"/>
    <w:rsid w:val="004175B0"/>
    <w:rsid w:val="00417693"/>
    <w:rsid w:val="0041794D"/>
    <w:rsid w:val="00417950"/>
    <w:rsid w:val="004208A4"/>
    <w:rsid w:val="00420A5C"/>
    <w:rsid w:val="004210FB"/>
    <w:rsid w:val="00421922"/>
    <w:rsid w:val="004219FD"/>
    <w:rsid w:val="00421C0D"/>
    <w:rsid w:val="00421D5A"/>
    <w:rsid w:val="00421E50"/>
    <w:rsid w:val="00422067"/>
    <w:rsid w:val="00422100"/>
    <w:rsid w:val="004225BC"/>
    <w:rsid w:val="004233BE"/>
    <w:rsid w:val="0042426A"/>
    <w:rsid w:val="004243BC"/>
    <w:rsid w:val="00424866"/>
    <w:rsid w:val="00424C43"/>
    <w:rsid w:val="004255B5"/>
    <w:rsid w:val="00425713"/>
    <w:rsid w:val="004259FA"/>
    <w:rsid w:val="00425B18"/>
    <w:rsid w:val="00425CC4"/>
    <w:rsid w:val="0042610F"/>
    <w:rsid w:val="0042679C"/>
    <w:rsid w:val="00427042"/>
    <w:rsid w:val="00427137"/>
    <w:rsid w:val="004272E8"/>
    <w:rsid w:val="0042731E"/>
    <w:rsid w:val="004279A1"/>
    <w:rsid w:val="004323CE"/>
    <w:rsid w:val="004328E5"/>
    <w:rsid w:val="0043298B"/>
    <w:rsid w:val="00432EAD"/>
    <w:rsid w:val="00433692"/>
    <w:rsid w:val="0043432B"/>
    <w:rsid w:val="00434F24"/>
    <w:rsid w:val="00435A0D"/>
    <w:rsid w:val="00435E7B"/>
    <w:rsid w:val="00435FBC"/>
    <w:rsid w:val="004364BA"/>
    <w:rsid w:val="004364CB"/>
    <w:rsid w:val="0043658E"/>
    <w:rsid w:val="004365B5"/>
    <w:rsid w:val="004366CF"/>
    <w:rsid w:val="004373A5"/>
    <w:rsid w:val="00437C60"/>
    <w:rsid w:val="00437F0C"/>
    <w:rsid w:val="00437FE6"/>
    <w:rsid w:val="00440227"/>
    <w:rsid w:val="004402E2"/>
    <w:rsid w:val="0044053A"/>
    <w:rsid w:val="0044056C"/>
    <w:rsid w:val="004406A8"/>
    <w:rsid w:val="004410E6"/>
    <w:rsid w:val="00442BB9"/>
    <w:rsid w:val="00442C82"/>
    <w:rsid w:val="004435D9"/>
    <w:rsid w:val="004439BF"/>
    <w:rsid w:val="00443BFA"/>
    <w:rsid w:val="00443E2A"/>
    <w:rsid w:val="00444DFD"/>
    <w:rsid w:val="00445454"/>
    <w:rsid w:val="00445647"/>
    <w:rsid w:val="00445A68"/>
    <w:rsid w:val="00445BE4"/>
    <w:rsid w:val="00445CEC"/>
    <w:rsid w:val="004464F0"/>
    <w:rsid w:val="00446B76"/>
    <w:rsid w:val="004477CE"/>
    <w:rsid w:val="004477DA"/>
    <w:rsid w:val="00447A2F"/>
    <w:rsid w:val="00447D96"/>
    <w:rsid w:val="00447DF4"/>
    <w:rsid w:val="00447FDB"/>
    <w:rsid w:val="00450138"/>
    <w:rsid w:val="004502CE"/>
    <w:rsid w:val="0045031E"/>
    <w:rsid w:val="00450370"/>
    <w:rsid w:val="004508C4"/>
    <w:rsid w:val="0045114C"/>
    <w:rsid w:val="00451572"/>
    <w:rsid w:val="00451633"/>
    <w:rsid w:val="00451EC4"/>
    <w:rsid w:val="00453017"/>
    <w:rsid w:val="004533CB"/>
    <w:rsid w:val="004537FC"/>
    <w:rsid w:val="004540D8"/>
    <w:rsid w:val="00455D50"/>
    <w:rsid w:val="0045624B"/>
    <w:rsid w:val="00456928"/>
    <w:rsid w:val="00456A50"/>
    <w:rsid w:val="00457032"/>
    <w:rsid w:val="004571B0"/>
    <w:rsid w:val="00457259"/>
    <w:rsid w:val="004575BD"/>
    <w:rsid w:val="00457A65"/>
    <w:rsid w:val="00460382"/>
    <w:rsid w:val="00460412"/>
    <w:rsid w:val="00461A29"/>
    <w:rsid w:val="00462293"/>
    <w:rsid w:val="004627C1"/>
    <w:rsid w:val="00462930"/>
    <w:rsid w:val="00462989"/>
    <w:rsid w:val="00462A20"/>
    <w:rsid w:val="00462CEC"/>
    <w:rsid w:val="00462D6B"/>
    <w:rsid w:val="004639DF"/>
    <w:rsid w:val="00463CA6"/>
    <w:rsid w:val="00463E3C"/>
    <w:rsid w:val="00463F96"/>
    <w:rsid w:val="0046424D"/>
    <w:rsid w:val="00464B04"/>
    <w:rsid w:val="00464EAC"/>
    <w:rsid w:val="004656FD"/>
    <w:rsid w:val="00465FA9"/>
    <w:rsid w:val="00466597"/>
    <w:rsid w:val="004665D2"/>
    <w:rsid w:val="00466657"/>
    <w:rsid w:val="00466B01"/>
    <w:rsid w:val="00466DFD"/>
    <w:rsid w:val="00467565"/>
    <w:rsid w:val="00467CDF"/>
    <w:rsid w:val="00470167"/>
    <w:rsid w:val="0047065A"/>
    <w:rsid w:val="00470D40"/>
    <w:rsid w:val="00471CBC"/>
    <w:rsid w:val="00472A20"/>
    <w:rsid w:val="00472C40"/>
    <w:rsid w:val="004732F6"/>
    <w:rsid w:val="004738C3"/>
    <w:rsid w:val="0047394C"/>
    <w:rsid w:val="00473AC2"/>
    <w:rsid w:val="00473E22"/>
    <w:rsid w:val="004745A0"/>
    <w:rsid w:val="004750DA"/>
    <w:rsid w:val="004757D1"/>
    <w:rsid w:val="0047586B"/>
    <w:rsid w:val="00476092"/>
    <w:rsid w:val="0047671C"/>
    <w:rsid w:val="00476CF2"/>
    <w:rsid w:val="00477512"/>
    <w:rsid w:val="0047792A"/>
    <w:rsid w:val="004779DB"/>
    <w:rsid w:val="00477F31"/>
    <w:rsid w:val="00480CF0"/>
    <w:rsid w:val="00480FB6"/>
    <w:rsid w:val="00480FC4"/>
    <w:rsid w:val="00481073"/>
    <w:rsid w:val="00481206"/>
    <w:rsid w:val="00481337"/>
    <w:rsid w:val="00481CD6"/>
    <w:rsid w:val="00481D20"/>
    <w:rsid w:val="0048205F"/>
    <w:rsid w:val="0048207B"/>
    <w:rsid w:val="00482555"/>
    <w:rsid w:val="00482798"/>
    <w:rsid w:val="00482EA4"/>
    <w:rsid w:val="00483282"/>
    <w:rsid w:val="00483EEC"/>
    <w:rsid w:val="00484116"/>
    <w:rsid w:val="004841D7"/>
    <w:rsid w:val="004842A0"/>
    <w:rsid w:val="0048430A"/>
    <w:rsid w:val="0048435E"/>
    <w:rsid w:val="0048451C"/>
    <w:rsid w:val="004861E0"/>
    <w:rsid w:val="004865FC"/>
    <w:rsid w:val="00486A00"/>
    <w:rsid w:val="004872AA"/>
    <w:rsid w:val="00487726"/>
    <w:rsid w:val="00487954"/>
    <w:rsid w:val="00487B2D"/>
    <w:rsid w:val="00487F77"/>
    <w:rsid w:val="00490924"/>
    <w:rsid w:val="0049093E"/>
    <w:rsid w:val="00490AFC"/>
    <w:rsid w:val="00490C58"/>
    <w:rsid w:val="00490C97"/>
    <w:rsid w:val="0049133D"/>
    <w:rsid w:val="0049148B"/>
    <w:rsid w:val="004914D3"/>
    <w:rsid w:val="00491568"/>
    <w:rsid w:val="00491583"/>
    <w:rsid w:val="004919F1"/>
    <w:rsid w:val="00491A70"/>
    <w:rsid w:val="00491C2D"/>
    <w:rsid w:val="00491D46"/>
    <w:rsid w:val="00492023"/>
    <w:rsid w:val="00492740"/>
    <w:rsid w:val="00493587"/>
    <w:rsid w:val="00493B46"/>
    <w:rsid w:val="00493C71"/>
    <w:rsid w:val="00493CB1"/>
    <w:rsid w:val="0049490E"/>
    <w:rsid w:val="00494B48"/>
    <w:rsid w:val="00494F9A"/>
    <w:rsid w:val="0049518F"/>
    <w:rsid w:val="00495B51"/>
    <w:rsid w:val="00496BD8"/>
    <w:rsid w:val="004A0A05"/>
    <w:rsid w:val="004A14DC"/>
    <w:rsid w:val="004A163E"/>
    <w:rsid w:val="004A1757"/>
    <w:rsid w:val="004A1DF1"/>
    <w:rsid w:val="004A1F2E"/>
    <w:rsid w:val="004A214C"/>
    <w:rsid w:val="004A217F"/>
    <w:rsid w:val="004A2313"/>
    <w:rsid w:val="004A235A"/>
    <w:rsid w:val="004A25E5"/>
    <w:rsid w:val="004A36D7"/>
    <w:rsid w:val="004A385F"/>
    <w:rsid w:val="004A3A71"/>
    <w:rsid w:val="004A3DAC"/>
    <w:rsid w:val="004A4162"/>
    <w:rsid w:val="004A4EFD"/>
    <w:rsid w:val="004A500B"/>
    <w:rsid w:val="004A501A"/>
    <w:rsid w:val="004A568D"/>
    <w:rsid w:val="004A582C"/>
    <w:rsid w:val="004A585B"/>
    <w:rsid w:val="004A5FB2"/>
    <w:rsid w:val="004A7100"/>
    <w:rsid w:val="004A7D55"/>
    <w:rsid w:val="004A7F6B"/>
    <w:rsid w:val="004B0B2C"/>
    <w:rsid w:val="004B13B6"/>
    <w:rsid w:val="004B1FB2"/>
    <w:rsid w:val="004B25A2"/>
    <w:rsid w:val="004B2A9E"/>
    <w:rsid w:val="004B2F9A"/>
    <w:rsid w:val="004B3045"/>
    <w:rsid w:val="004B336E"/>
    <w:rsid w:val="004B337E"/>
    <w:rsid w:val="004B34FE"/>
    <w:rsid w:val="004B3DC4"/>
    <w:rsid w:val="004B4793"/>
    <w:rsid w:val="004B4B44"/>
    <w:rsid w:val="004B4BE0"/>
    <w:rsid w:val="004B5C11"/>
    <w:rsid w:val="004B5F27"/>
    <w:rsid w:val="004B683C"/>
    <w:rsid w:val="004B72E0"/>
    <w:rsid w:val="004B7397"/>
    <w:rsid w:val="004B773C"/>
    <w:rsid w:val="004B79A5"/>
    <w:rsid w:val="004B7E7F"/>
    <w:rsid w:val="004C053D"/>
    <w:rsid w:val="004C0CF1"/>
    <w:rsid w:val="004C20F5"/>
    <w:rsid w:val="004C255A"/>
    <w:rsid w:val="004C30F9"/>
    <w:rsid w:val="004C39AC"/>
    <w:rsid w:val="004C487A"/>
    <w:rsid w:val="004C4BC1"/>
    <w:rsid w:val="004C5353"/>
    <w:rsid w:val="004C55D1"/>
    <w:rsid w:val="004C56B9"/>
    <w:rsid w:val="004C5E82"/>
    <w:rsid w:val="004C6CDF"/>
    <w:rsid w:val="004C6F6D"/>
    <w:rsid w:val="004C77A7"/>
    <w:rsid w:val="004D0081"/>
    <w:rsid w:val="004D048E"/>
    <w:rsid w:val="004D11B6"/>
    <w:rsid w:val="004D1212"/>
    <w:rsid w:val="004D123D"/>
    <w:rsid w:val="004D16D0"/>
    <w:rsid w:val="004D19FE"/>
    <w:rsid w:val="004D1AD0"/>
    <w:rsid w:val="004D2300"/>
    <w:rsid w:val="004D2390"/>
    <w:rsid w:val="004D2676"/>
    <w:rsid w:val="004D35FC"/>
    <w:rsid w:val="004D3E34"/>
    <w:rsid w:val="004D3EC2"/>
    <w:rsid w:val="004D408C"/>
    <w:rsid w:val="004D4B23"/>
    <w:rsid w:val="004D4C48"/>
    <w:rsid w:val="004D4D00"/>
    <w:rsid w:val="004D5EC8"/>
    <w:rsid w:val="004D605F"/>
    <w:rsid w:val="004D6E1A"/>
    <w:rsid w:val="004D72D1"/>
    <w:rsid w:val="004D7D8E"/>
    <w:rsid w:val="004D7E4D"/>
    <w:rsid w:val="004E02B2"/>
    <w:rsid w:val="004E188C"/>
    <w:rsid w:val="004E19CE"/>
    <w:rsid w:val="004E1C8E"/>
    <w:rsid w:val="004E1D45"/>
    <w:rsid w:val="004E2AC2"/>
    <w:rsid w:val="004E2FF1"/>
    <w:rsid w:val="004E3210"/>
    <w:rsid w:val="004E4014"/>
    <w:rsid w:val="004E43AC"/>
    <w:rsid w:val="004E46F9"/>
    <w:rsid w:val="004E48C5"/>
    <w:rsid w:val="004E4B2E"/>
    <w:rsid w:val="004E4BBF"/>
    <w:rsid w:val="004E4FE4"/>
    <w:rsid w:val="004E5221"/>
    <w:rsid w:val="004E591A"/>
    <w:rsid w:val="004E5998"/>
    <w:rsid w:val="004E755F"/>
    <w:rsid w:val="004F090E"/>
    <w:rsid w:val="004F0CA5"/>
    <w:rsid w:val="004F0D07"/>
    <w:rsid w:val="004F1551"/>
    <w:rsid w:val="004F155B"/>
    <w:rsid w:val="004F1713"/>
    <w:rsid w:val="004F1849"/>
    <w:rsid w:val="004F1860"/>
    <w:rsid w:val="004F1D0E"/>
    <w:rsid w:val="004F229F"/>
    <w:rsid w:val="004F29D0"/>
    <w:rsid w:val="004F2AFC"/>
    <w:rsid w:val="004F3130"/>
    <w:rsid w:val="004F341D"/>
    <w:rsid w:val="004F37DF"/>
    <w:rsid w:val="004F3B33"/>
    <w:rsid w:val="004F41EA"/>
    <w:rsid w:val="004F4272"/>
    <w:rsid w:val="004F44AF"/>
    <w:rsid w:val="004F46EA"/>
    <w:rsid w:val="004F4EA1"/>
    <w:rsid w:val="004F50D6"/>
    <w:rsid w:val="004F5721"/>
    <w:rsid w:val="004F5D35"/>
    <w:rsid w:val="004F69A0"/>
    <w:rsid w:val="004F7736"/>
    <w:rsid w:val="004F788B"/>
    <w:rsid w:val="004F7FD4"/>
    <w:rsid w:val="00500463"/>
    <w:rsid w:val="00500506"/>
    <w:rsid w:val="00500F6D"/>
    <w:rsid w:val="005018C2"/>
    <w:rsid w:val="00501DA9"/>
    <w:rsid w:val="00501FE0"/>
    <w:rsid w:val="0050207F"/>
    <w:rsid w:val="005020A0"/>
    <w:rsid w:val="00502491"/>
    <w:rsid w:val="0050260E"/>
    <w:rsid w:val="0050289D"/>
    <w:rsid w:val="00502A18"/>
    <w:rsid w:val="00502AB5"/>
    <w:rsid w:val="00502CCD"/>
    <w:rsid w:val="00502FD9"/>
    <w:rsid w:val="00503392"/>
    <w:rsid w:val="00503B34"/>
    <w:rsid w:val="0050503A"/>
    <w:rsid w:val="005055BE"/>
    <w:rsid w:val="00505965"/>
    <w:rsid w:val="005060DA"/>
    <w:rsid w:val="00506213"/>
    <w:rsid w:val="00506DCF"/>
    <w:rsid w:val="0050702B"/>
    <w:rsid w:val="00507356"/>
    <w:rsid w:val="005074AB"/>
    <w:rsid w:val="005075F8"/>
    <w:rsid w:val="0050763A"/>
    <w:rsid w:val="00507670"/>
    <w:rsid w:val="00507FE7"/>
    <w:rsid w:val="00511CE0"/>
    <w:rsid w:val="0051229C"/>
    <w:rsid w:val="005127EE"/>
    <w:rsid w:val="00512960"/>
    <w:rsid w:val="00512B92"/>
    <w:rsid w:val="00513632"/>
    <w:rsid w:val="005136ED"/>
    <w:rsid w:val="00513BEE"/>
    <w:rsid w:val="005140E8"/>
    <w:rsid w:val="00514234"/>
    <w:rsid w:val="005148C6"/>
    <w:rsid w:val="00514B3B"/>
    <w:rsid w:val="00514B9E"/>
    <w:rsid w:val="00514F6E"/>
    <w:rsid w:val="005150A6"/>
    <w:rsid w:val="005156BF"/>
    <w:rsid w:val="00516481"/>
    <w:rsid w:val="0051650B"/>
    <w:rsid w:val="005166A1"/>
    <w:rsid w:val="005167E2"/>
    <w:rsid w:val="00516D03"/>
    <w:rsid w:val="005171D7"/>
    <w:rsid w:val="005174C3"/>
    <w:rsid w:val="0051774C"/>
    <w:rsid w:val="005179E3"/>
    <w:rsid w:val="00517E0A"/>
    <w:rsid w:val="00520BB5"/>
    <w:rsid w:val="00520DE2"/>
    <w:rsid w:val="00520F39"/>
    <w:rsid w:val="005210BE"/>
    <w:rsid w:val="00521186"/>
    <w:rsid w:val="005219AB"/>
    <w:rsid w:val="0052218E"/>
    <w:rsid w:val="00522BF2"/>
    <w:rsid w:val="00522F0A"/>
    <w:rsid w:val="00523F65"/>
    <w:rsid w:val="00524072"/>
    <w:rsid w:val="005240C8"/>
    <w:rsid w:val="00524464"/>
    <w:rsid w:val="0052490C"/>
    <w:rsid w:val="00524E64"/>
    <w:rsid w:val="00524FA8"/>
    <w:rsid w:val="00525923"/>
    <w:rsid w:val="005267AD"/>
    <w:rsid w:val="005268DB"/>
    <w:rsid w:val="00526C10"/>
    <w:rsid w:val="00526C2B"/>
    <w:rsid w:val="00526D55"/>
    <w:rsid w:val="00527266"/>
    <w:rsid w:val="00527514"/>
    <w:rsid w:val="005277A0"/>
    <w:rsid w:val="005277CB"/>
    <w:rsid w:val="00527CFD"/>
    <w:rsid w:val="0053061C"/>
    <w:rsid w:val="00530775"/>
    <w:rsid w:val="00530A70"/>
    <w:rsid w:val="00530EBB"/>
    <w:rsid w:val="00531594"/>
    <w:rsid w:val="00531AAB"/>
    <w:rsid w:val="00531D1B"/>
    <w:rsid w:val="00532817"/>
    <w:rsid w:val="00532C40"/>
    <w:rsid w:val="00532ECB"/>
    <w:rsid w:val="00533E67"/>
    <w:rsid w:val="00534962"/>
    <w:rsid w:val="00534EF2"/>
    <w:rsid w:val="00535863"/>
    <w:rsid w:val="00535885"/>
    <w:rsid w:val="00535B5C"/>
    <w:rsid w:val="005364AE"/>
    <w:rsid w:val="005366E6"/>
    <w:rsid w:val="00536D5B"/>
    <w:rsid w:val="0053714E"/>
    <w:rsid w:val="00537478"/>
    <w:rsid w:val="00537A18"/>
    <w:rsid w:val="00537EBC"/>
    <w:rsid w:val="0054014F"/>
    <w:rsid w:val="0054023A"/>
    <w:rsid w:val="005408D8"/>
    <w:rsid w:val="005410C4"/>
    <w:rsid w:val="0054120E"/>
    <w:rsid w:val="00541834"/>
    <w:rsid w:val="00541D24"/>
    <w:rsid w:val="00541DB0"/>
    <w:rsid w:val="005420B0"/>
    <w:rsid w:val="00542563"/>
    <w:rsid w:val="00542585"/>
    <w:rsid w:val="005427BB"/>
    <w:rsid w:val="00542B63"/>
    <w:rsid w:val="00542F18"/>
    <w:rsid w:val="00543112"/>
    <w:rsid w:val="005445AE"/>
    <w:rsid w:val="00544CA6"/>
    <w:rsid w:val="005454D6"/>
    <w:rsid w:val="005455DE"/>
    <w:rsid w:val="0054566E"/>
    <w:rsid w:val="0054589D"/>
    <w:rsid w:val="00545A10"/>
    <w:rsid w:val="00545BC4"/>
    <w:rsid w:val="00545BE6"/>
    <w:rsid w:val="00546332"/>
    <w:rsid w:val="00546BBF"/>
    <w:rsid w:val="00546E73"/>
    <w:rsid w:val="00546EF7"/>
    <w:rsid w:val="00547018"/>
    <w:rsid w:val="00547D79"/>
    <w:rsid w:val="00547DBF"/>
    <w:rsid w:val="00551668"/>
    <w:rsid w:val="00551E9B"/>
    <w:rsid w:val="00552416"/>
    <w:rsid w:val="00552DDA"/>
    <w:rsid w:val="00553CBD"/>
    <w:rsid w:val="00553D33"/>
    <w:rsid w:val="00553E23"/>
    <w:rsid w:val="00555681"/>
    <w:rsid w:val="0055570F"/>
    <w:rsid w:val="00555A2F"/>
    <w:rsid w:val="00555F20"/>
    <w:rsid w:val="005569BD"/>
    <w:rsid w:val="00556A30"/>
    <w:rsid w:val="00556FDD"/>
    <w:rsid w:val="0055722E"/>
    <w:rsid w:val="0055736C"/>
    <w:rsid w:val="00557C93"/>
    <w:rsid w:val="0056013F"/>
    <w:rsid w:val="00560632"/>
    <w:rsid w:val="00560DB1"/>
    <w:rsid w:val="00561593"/>
    <w:rsid w:val="00562226"/>
    <w:rsid w:val="00562445"/>
    <w:rsid w:val="005625AB"/>
    <w:rsid w:val="00562BB6"/>
    <w:rsid w:val="00564144"/>
    <w:rsid w:val="005642B3"/>
    <w:rsid w:val="005642F6"/>
    <w:rsid w:val="005644B1"/>
    <w:rsid w:val="00564787"/>
    <w:rsid w:val="005650AF"/>
    <w:rsid w:val="00565106"/>
    <w:rsid w:val="0056584B"/>
    <w:rsid w:val="005659D4"/>
    <w:rsid w:val="00565ABE"/>
    <w:rsid w:val="00565CD2"/>
    <w:rsid w:val="00565F83"/>
    <w:rsid w:val="005664FF"/>
    <w:rsid w:val="00566A6D"/>
    <w:rsid w:val="00566D10"/>
    <w:rsid w:val="00567B17"/>
    <w:rsid w:val="0057033B"/>
    <w:rsid w:val="005709F8"/>
    <w:rsid w:val="00571678"/>
    <w:rsid w:val="00571AE9"/>
    <w:rsid w:val="00571DE7"/>
    <w:rsid w:val="00572080"/>
    <w:rsid w:val="00572249"/>
    <w:rsid w:val="00572605"/>
    <w:rsid w:val="005727C1"/>
    <w:rsid w:val="0057358D"/>
    <w:rsid w:val="00573651"/>
    <w:rsid w:val="005738E6"/>
    <w:rsid w:val="0057472E"/>
    <w:rsid w:val="00574B2B"/>
    <w:rsid w:val="00575260"/>
    <w:rsid w:val="00575C86"/>
    <w:rsid w:val="00576172"/>
    <w:rsid w:val="005761D8"/>
    <w:rsid w:val="00576A42"/>
    <w:rsid w:val="00576DD8"/>
    <w:rsid w:val="00576F6A"/>
    <w:rsid w:val="00577727"/>
    <w:rsid w:val="00577791"/>
    <w:rsid w:val="0058020F"/>
    <w:rsid w:val="005803CC"/>
    <w:rsid w:val="0058066F"/>
    <w:rsid w:val="005814F7"/>
    <w:rsid w:val="00581A85"/>
    <w:rsid w:val="00581C67"/>
    <w:rsid w:val="00582C89"/>
    <w:rsid w:val="0058309C"/>
    <w:rsid w:val="00583CCC"/>
    <w:rsid w:val="00583D90"/>
    <w:rsid w:val="00584202"/>
    <w:rsid w:val="0058484D"/>
    <w:rsid w:val="00584D1A"/>
    <w:rsid w:val="00584D4F"/>
    <w:rsid w:val="005851FB"/>
    <w:rsid w:val="005858D2"/>
    <w:rsid w:val="00585AB7"/>
    <w:rsid w:val="00586677"/>
    <w:rsid w:val="0058682D"/>
    <w:rsid w:val="00586969"/>
    <w:rsid w:val="00586A79"/>
    <w:rsid w:val="00586D03"/>
    <w:rsid w:val="00586F15"/>
    <w:rsid w:val="00587154"/>
    <w:rsid w:val="00587162"/>
    <w:rsid w:val="0058763E"/>
    <w:rsid w:val="00587925"/>
    <w:rsid w:val="0059035D"/>
    <w:rsid w:val="00590469"/>
    <w:rsid w:val="00590683"/>
    <w:rsid w:val="00590751"/>
    <w:rsid w:val="00590862"/>
    <w:rsid w:val="00590B20"/>
    <w:rsid w:val="00590BB5"/>
    <w:rsid w:val="00590CBB"/>
    <w:rsid w:val="00591425"/>
    <w:rsid w:val="00591430"/>
    <w:rsid w:val="00591E07"/>
    <w:rsid w:val="005923D9"/>
    <w:rsid w:val="005927DF"/>
    <w:rsid w:val="00593B17"/>
    <w:rsid w:val="00593B65"/>
    <w:rsid w:val="00595E2A"/>
    <w:rsid w:val="00595F4B"/>
    <w:rsid w:val="0059744D"/>
    <w:rsid w:val="00597D10"/>
    <w:rsid w:val="005A015E"/>
    <w:rsid w:val="005A079F"/>
    <w:rsid w:val="005A0D65"/>
    <w:rsid w:val="005A1288"/>
    <w:rsid w:val="005A1516"/>
    <w:rsid w:val="005A1546"/>
    <w:rsid w:val="005A20FE"/>
    <w:rsid w:val="005A2902"/>
    <w:rsid w:val="005A2F2D"/>
    <w:rsid w:val="005A33B4"/>
    <w:rsid w:val="005A36AA"/>
    <w:rsid w:val="005A400F"/>
    <w:rsid w:val="005A4070"/>
    <w:rsid w:val="005A4368"/>
    <w:rsid w:val="005A4CD8"/>
    <w:rsid w:val="005A4FD8"/>
    <w:rsid w:val="005A51F9"/>
    <w:rsid w:val="005A5B74"/>
    <w:rsid w:val="005A5BB7"/>
    <w:rsid w:val="005A61B5"/>
    <w:rsid w:val="005A6D06"/>
    <w:rsid w:val="005A6F10"/>
    <w:rsid w:val="005A6F1F"/>
    <w:rsid w:val="005A7B43"/>
    <w:rsid w:val="005B0638"/>
    <w:rsid w:val="005B0798"/>
    <w:rsid w:val="005B08C8"/>
    <w:rsid w:val="005B0BBD"/>
    <w:rsid w:val="005B0C4A"/>
    <w:rsid w:val="005B103D"/>
    <w:rsid w:val="005B10D0"/>
    <w:rsid w:val="005B13DA"/>
    <w:rsid w:val="005B1D01"/>
    <w:rsid w:val="005B1D51"/>
    <w:rsid w:val="005B2025"/>
    <w:rsid w:val="005B232F"/>
    <w:rsid w:val="005B27AF"/>
    <w:rsid w:val="005B2D24"/>
    <w:rsid w:val="005B346E"/>
    <w:rsid w:val="005B3DA6"/>
    <w:rsid w:val="005B4338"/>
    <w:rsid w:val="005B4696"/>
    <w:rsid w:val="005B4D9F"/>
    <w:rsid w:val="005B4FFA"/>
    <w:rsid w:val="005B61F0"/>
    <w:rsid w:val="005B63D9"/>
    <w:rsid w:val="005B66AC"/>
    <w:rsid w:val="005B752D"/>
    <w:rsid w:val="005B7542"/>
    <w:rsid w:val="005B7982"/>
    <w:rsid w:val="005B7A84"/>
    <w:rsid w:val="005B7C78"/>
    <w:rsid w:val="005C01A1"/>
    <w:rsid w:val="005C0795"/>
    <w:rsid w:val="005C15EF"/>
    <w:rsid w:val="005C1694"/>
    <w:rsid w:val="005C16C9"/>
    <w:rsid w:val="005C16FB"/>
    <w:rsid w:val="005C1A02"/>
    <w:rsid w:val="005C1AEE"/>
    <w:rsid w:val="005C21CD"/>
    <w:rsid w:val="005C247A"/>
    <w:rsid w:val="005C3716"/>
    <w:rsid w:val="005C38B0"/>
    <w:rsid w:val="005C4336"/>
    <w:rsid w:val="005C439E"/>
    <w:rsid w:val="005C4F51"/>
    <w:rsid w:val="005C5234"/>
    <w:rsid w:val="005C5507"/>
    <w:rsid w:val="005C551A"/>
    <w:rsid w:val="005C5E25"/>
    <w:rsid w:val="005C6AB7"/>
    <w:rsid w:val="005C6CBE"/>
    <w:rsid w:val="005C72DB"/>
    <w:rsid w:val="005C76A5"/>
    <w:rsid w:val="005C7986"/>
    <w:rsid w:val="005C7B3D"/>
    <w:rsid w:val="005D09AA"/>
    <w:rsid w:val="005D0C99"/>
    <w:rsid w:val="005D133C"/>
    <w:rsid w:val="005D1423"/>
    <w:rsid w:val="005D1543"/>
    <w:rsid w:val="005D195D"/>
    <w:rsid w:val="005D1C51"/>
    <w:rsid w:val="005D1FA4"/>
    <w:rsid w:val="005D25C3"/>
    <w:rsid w:val="005D2D83"/>
    <w:rsid w:val="005D340B"/>
    <w:rsid w:val="005D34BA"/>
    <w:rsid w:val="005D3DCA"/>
    <w:rsid w:val="005D41FE"/>
    <w:rsid w:val="005D4727"/>
    <w:rsid w:val="005D4A29"/>
    <w:rsid w:val="005D4EDF"/>
    <w:rsid w:val="005D5382"/>
    <w:rsid w:val="005D550B"/>
    <w:rsid w:val="005D638A"/>
    <w:rsid w:val="005D6876"/>
    <w:rsid w:val="005D6E41"/>
    <w:rsid w:val="005D71AE"/>
    <w:rsid w:val="005D72A8"/>
    <w:rsid w:val="005E0A21"/>
    <w:rsid w:val="005E0E64"/>
    <w:rsid w:val="005E12D9"/>
    <w:rsid w:val="005E1D59"/>
    <w:rsid w:val="005E293D"/>
    <w:rsid w:val="005E2948"/>
    <w:rsid w:val="005E2B9E"/>
    <w:rsid w:val="005E2D66"/>
    <w:rsid w:val="005E2EDE"/>
    <w:rsid w:val="005E3E12"/>
    <w:rsid w:val="005E483E"/>
    <w:rsid w:val="005E4E01"/>
    <w:rsid w:val="005E5176"/>
    <w:rsid w:val="005E56EC"/>
    <w:rsid w:val="005E5F95"/>
    <w:rsid w:val="005E647E"/>
    <w:rsid w:val="005E693A"/>
    <w:rsid w:val="005F07E6"/>
    <w:rsid w:val="005F0E10"/>
    <w:rsid w:val="005F1D66"/>
    <w:rsid w:val="005F2260"/>
    <w:rsid w:val="005F243F"/>
    <w:rsid w:val="005F27AA"/>
    <w:rsid w:val="005F349C"/>
    <w:rsid w:val="005F3A36"/>
    <w:rsid w:val="005F4903"/>
    <w:rsid w:val="005F4F1A"/>
    <w:rsid w:val="005F4F65"/>
    <w:rsid w:val="005F5163"/>
    <w:rsid w:val="005F54DD"/>
    <w:rsid w:val="005F59D7"/>
    <w:rsid w:val="005F5A74"/>
    <w:rsid w:val="005F5DD3"/>
    <w:rsid w:val="005F611A"/>
    <w:rsid w:val="005F627B"/>
    <w:rsid w:val="005F63EC"/>
    <w:rsid w:val="005F655F"/>
    <w:rsid w:val="005F6A61"/>
    <w:rsid w:val="005F7A31"/>
    <w:rsid w:val="0060012E"/>
    <w:rsid w:val="00600CDC"/>
    <w:rsid w:val="00601483"/>
    <w:rsid w:val="0060179E"/>
    <w:rsid w:val="00602CFF"/>
    <w:rsid w:val="00602DFD"/>
    <w:rsid w:val="0060313E"/>
    <w:rsid w:val="00603BA1"/>
    <w:rsid w:val="00603FD9"/>
    <w:rsid w:val="006040DC"/>
    <w:rsid w:val="0060424B"/>
    <w:rsid w:val="006044CE"/>
    <w:rsid w:val="0060460D"/>
    <w:rsid w:val="00604EFA"/>
    <w:rsid w:val="00605038"/>
    <w:rsid w:val="006059D9"/>
    <w:rsid w:val="0060617A"/>
    <w:rsid w:val="0060628A"/>
    <w:rsid w:val="006070D6"/>
    <w:rsid w:val="00607955"/>
    <w:rsid w:val="00607AF3"/>
    <w:rsid w:val="0061032E"/>
    <w:rsid w:val="006104D9"/>
    <w:rsid w:val="00610807"/>
    <w:rsid w:val="00610D58"/>
    <w:rsid w:val="0061172B"/>
    <w:rsid w:val="00611E50"/>
    <w:rsid w:val="00611E9F"/>
    <w:rsid w:val="00611FDB"/>
    <w:rsid w:val="0061203A"/>
    <w:rsid w:val="00612838"/>
    <w:rsid w:val="0061286E"/>
    <w:rsid w:val="00612951"/>
    <w:rsid w:val="006135C1"/>
    <w:rsid w:val="006143A5"/>
    <w:rsid w:val="006143E9"/>
    <w:rsid w:val="00614894"/>
    <w:rsid w:val="00614CFC"/>
    <w:rsid w:val="006160AE"/>
    <w:rsid w:val="006161AD"/>
    <w:rsid w:val="00616EA6"/>
    <w:rsid w:val="00616F07"/>
    <w:rsid w:val="00617625"/>
    <w:rsid w:val="006176DD"/>
    <w:rsid w:val="00617F8A"/>
    <w:rsid w:val="006201ED"/>
    <w:rsid w:val="00620C66"/>
    <w:rsid w:val="00620EE5"/>
    <w:rsid w:val="00620EEB"/>
    <w:rsid w:val="00621180"/>
    <w:rsid w:val="00621F38"/>
    <w:rsid w:val="006223EC"/>
    <w:rsid w:val="006228B8"/>
    <w:rsid w:val="0062292F"/>
    <w:rsid w:val="00622D80"/>
    <w:rsid w:val="00622DCB"/>
    <w:rsid w:val="00622E42"/>
    <w:rsid w:val="006236D2"/>
    <w:rsid w:val="006238FF"/>
    <w:rsid w:val="00623B02"/>
    <w:rsid w:val="00623D5F"/>
    <w:rsid w:val="00624A79"/>
    <w:rsid w:val="006251B9"/>
    <w:rsid w:val="00625A48"/>
    <w:rsid w:val="00625BED"/>
    <w:rsid w:val="00626494"/>
    <w:rsid w:val="0062679D"/>
    <w:rsid w:val="00626B4C"/>
    <w:rsid w:val="0062727A"/>
    <w:rsid w:val="00627957"/>
    <w:rsid w:val="00627F21"/>
    <w:rsid w:val="00630381"/>
    <w:rsid w:val="0063159B"/>
    <w:rsid w:val="00631A3E"/>
    <w:rsid w:val="00631ABC"/>
    <w:rsid w:val="00632004"/>
    <w:rsid w:val="00632363"/>
    <w:rsid w:val="006332B1"/>
    <w:rsid w:val="006334B0"/>
    <w:rsid w:val="0063365B"/>
    <w:rsid w:val="006337EE"/>
    <w:rsid w:val="00634A33"/>
    <w:rsid w:val="00634A90"/>
    <w:rsid w:val="00634D1F"/>
    <w:rsid w:val="006357FF"/>
    <w:rsid w:val="00635AD1"/>
    <w:rsid w:val="00635D14"/>
    <w:rsid w:val="00635EDD"/>
    <w:rsid w:val="006367F4"/>
    <w:rsid w:val="006368F9"/>
    <w:rsid w:val="006369D7"/>
    <w:rsid w:val="00640141"/>
    <w:rsid w:val="00640329"/>
    <w:rsid w:val="0064061B"/>
    <w:rsid w:val="00640BAC"/>
    <w:rsid w:val="00641368"/>
    <w:rsid w:val="0064204D"/>
    <w:rsid w:val="0064248C"/>
    <w:rsid w:val="0064255C"/>
    <w:rsid w:val="00642DEB"/>
    <w:rsid w:val="00644418"/>
    <w:rsid w:val="00644C1F"/>
    <w:rsid w:val="00645086"/>
    <w:rsid w:val="0064532C"/>
    <w:rsid w:val="00645443"/>
    <w:rsid w:val="0064598B"/>
    <w:rsid w:val="0064649E"/>
    <w:rsid w:val="006478C9"/>
    <w:rsid w:val="00647D66"/>
    <w:rsid w:val="00647EF9"/>
    <w:rsid w:val="00647F11"/>
    <w:rsid w:val="00650368"/>
    <w:rsid w:val="006503D2"/>
    <w:rsid w:val="006513E1"/>
    <w:rsid w:val="00651517"/>
    <w:rsid w:val="006519C0"/>
    <w:rsid w:val="00651A19"/>
    <w:rsid w:val="00651A79"/>
    <w:rsid w:val="0065229B"/>
    <w:rsid w:val="00653988"/>
    <w:rsid w:val="006545E0"/>
    <w:rsid w:val="00654B95"/>
    <w:rsid w:val="00654D78"/>
    <w:rsid w:val="00655064"/>
    <w:rsid w:val="006559D2"/>
    <w:rsid w:val="00655DB6"/>
    <w:rsid w:val="00655E63"/>
    <w:rsid w:val="00655F68"/>
    <w:rsid w:val="006569FF"/>
    <w:rsid w:val="00656E4A"/>
    <w:rsid w:val="00657379"/>
    <w:rsid w:val="0065760E"/>
    <w:rsid w:val="0065770E"/>
    <w:rsid w:val="006577B3"/>
    <w:rsid w:val="006577E4"/>
    <w:rsid w:val="00660356"/>
    <w:rsid w:val="00660D5F"/>
    <w:rsid w:val="0066100F"/>
    <w:rsid w:val="006619DA"/>
    <w:rsid w:val="00661F0E"/>
    <w:rsid w:val="00661FEB"/>
    <w:rsid w:val="00662030"/>
    <w:rsid w:val="00662D40"/>
    <w:rsid w:val="00662D5B"/>
    <w:rsid w:val="006630BE"/>
    <w:rsid w:val="00663102"/>
    <w:rsid w:val="00663627"/>
    <w:rsid w:val="006636B1"/>
    <w:rsid w:val="0066374D"/>
    <w:rsid w:val="006637C6"/>
    <w:rsid w:val="0066382C"/>
    <w:rsid w:val="00663DBF"/>
    <w:rsid w:val="006641D3"/>
    <w:rsid w:val="00664665"/>
    <w:rsid w:val="00664773"/>
    <w:rsid w:val="00664872"/>
    <w:rsid w:val="00664E18"/>
    <w:rsid w:val="00664F08"/>
    <w:rsid w:val="0066509D"/>
    <w:rsid w:val="00665C34"/>
    <w:rsid w:val="00666184"/>
    <w:rsid w:val="006661FD"/>
    <w:rsid w:val="00666454"/>
    <w:rsid w:val="00666B66"/>
    <w:rsid w:val="00666B99"/>
    <w:rsid w:val="00666D28"/>
    <w:rsid w:val="00666E66"/>
    <w:rsid w:val="00666F9B"/>
    <w:rsid w:val="00667204"/>
    <w:rsid w:val="0066784E"/>
    <w:rsid w:val="00667C13"/>
    <w:rsid w:val="00667D9C"/>
    <w:rsid w:val="00670260"/>
    <w:rsid w:val="00670E39"/>
    <w:rsid w:val="00671429"/>
    <w:rsid w:val="00671581"/>
    <w:rsid w:val="00671808"/>
    <w:rsid w:val="006718B3"/>
    <w:rsid w:val="0067239F"/>
    <w:rsid w:val="00672C80"/>
    <w:rsid w:val="00673164"/>
    <w:rsid w:val="0067347F"/>
    <w:rsid w:val="0067405B"/>
    <w:rsid w:val="00674589"/>
    <w:rsid w:val="00674921"/>
    <w:rsid w:val="00674C33"/>
    <w:rsid w:val="00674DFA"/>
    <w:rsid w:val="006754D3"/>
    <w:rsid w:val="00675F10"/>
    <w:rsid w:val="00676491"/>
    <w:rsid w:val="00677074"/>
    <w:rsid w:val="0067717F"/>
    <w:rsid w:val="00677547"/>
    <w:rsid w:val="00677FC1"/>
    <w:rsid w:val="0068014B"/>
    <w:rsid w:val="00680C1E"/>
    <w:rsid w:val="00680E5C"/>
    <w:rsid w:val="00681554"/>
    <w:rsid w:val="00681588"/>
    <w:rsid w:val="00681743"/>
    <w:rsid w:val="00681800"/>
    <w:rsid w:val="00681885"/>
    <w:rsid w:val="00681D60"/>
    <w:rsid w:val="00682551"/>
    <w:rsid w:val="006827C9"/>
    <w:rsid w:val="00682F06"/>
    <w:rsid w:val="00683941"/>
    <w:rsid w:val="006842AD"/>
    <w:rsid w:val="006848B5"/>
    <w:rsid w:val="00685213"/>
    <w:rsid w:val="00685923"/>
    <w:rsid w:val="00685DEA"/>
    <w:rsid w:val="00686324"/>
    <w:rsid w:val="00686725"/>
    <w:rsid w:val="00686785"/>
    <w:rsid w:val="00686BA1"/>
    <w:rsid w:val="00686BE5"/>
    <w:rsid w:val="00686E33"/>
    <w:rsid w:val="0068774A"/>
    <w:rsid w:val="00687978"/>
    <w:rsid w:val="00690FFE"/>
    <w:rsid w:val="00691206"/>
    <w:rsid w:val="00692280"/>
    <w:rsid w:val="00692507"/>
    <w:rsid w:val="00692743"/>
    <w:rsid w:val="0069276C"/>
    <w:rsid w:val="0069292B"/>
    <w:rsid w:val="006929D6"/>
    <w:rsid w:val="00692E63"/>
    <w:rsid w:val="00693145"/>
    <w:rsid w:val="0069314E"/>
    <w:rsid w:val="00693453"/>
    <w:rsid w:val="0069345A"/>
    <w:rsid w:val="00693D82"/>
    <w:rsid w:val="00693F83"/>
    <w:rsid w:val="0069426A"/>
    <w:rsid w:val="0069481F"/>
    <w:rsid w:val="00694D28"/>
    <w:rsid w:val="006958FE"/>
    <w:rsid w:val="00695B1A"/>
    <w:rsid w:val="0069608C"/>
    <w:rsid w:val="00696206"/>
    <w:rsid w:val="00696782"/>
    <w:rsid w:val="00696F21"/>
    <w:rsid w:val="006976BD"/>
    <w:rsid w:val="00697E65"/>
    <w:rsid w:val="00697EDE"/>
    <w:rsid w:val="00697FF4"/>
    <w:rsid w:val="006A098A"/>
    <w:rsid w:val="006A0AD4"/>
    <w:rsid w:val="006A0CC6"/>
    <w:rsid w:val="006A0DB9"/>
    <w:rsid w:val="006A17F3"/>
    <w:rsid w:val="006A1C0C"/>
    <w:rsid w:val="006A2355"/>
    <w:rsid w:val="006A2517"/>
    <w:rsid w:val="006A2A80"/>
    <w:rsid w:val="006A2BC4"/>
    <w:rsid w:val="006A2E61"/>
    <w:rsid w:val="006A2FBC"/>
    <w:rsid w:val="006A337A"/>
    <w:rsid w:val="006A387C"/>
    <w:rsid w:val="006A3CF3"/>
    <w:rsid w:val="006A3D6C"/>
    <w:rsid w:val="006A4048"/>
    <w:rsid w:val="006A4273"/>
    <w:rsid w:val="006A45F2"/>
    <w:rsid w:val="006A4609"/>
    <w:rsid w:val="006A542D"/>
    <w:rsid w:val="006A56D1"/>
    <w:rsid w:val="006A584F"/>
    <w:rsid w:val="006A58FB"/>
    <w:rsid w:val="006A5A56"/>
    <w:rsid w:val="006A6003"/>
    <w:rsid w:val="006A6139"/>
    <w:rsid w:val="006A6668"/>
    <w:rsid w:val="006A673F"/>
    <w:rsid w:val="006A6B92"/>
    <w:rsid w:val="006A6CA4"/>
    <w:rsid w:val="006A70BB"/>
    <w:rsid w:val="006A7906"/>
    <w:rsid w:val="006A7E21"/>
    <w:rsid w:val="006A7E29"/>
    <w:rsid w:val="006B0154"/>
    <w:rsid w:val="006B06BB"/>
    <w:rsid w:val="006B07B7"/>
    <w:rsid w:val="006B091F"/>
    <w:rsid w:val="006B1460"/>
    <w:rsid w:val="006B160D"/>
    <w:rsid w:val="006B16ED"/>
    <w:rsid w:val="006B1B8A"/>
    <w:rsid w:val="006B1B98"/>
    <w:rsid w:val="006B1BC9"/>
    <w:rsid w:val="006B1DBB"/>
    <w:rsid w:val="006B23F5"/>
    <w:rsid w:val="006B2692"/>
    <w:rsid w:val="006B2FF0"/>
    <w:rsid w:val="006B35F5"/>
    <w:rsid w:val="006B43D4"/>
    <w:rsid w:val="006B4538"/>
    <w:rsid w:val="006B4676"/>
    <w:rsid w:val="006B5026"/>
    <w:rsid w:val="006B564E"/>
    <w:rsid w:val="006B5F56"/>
    <w:rsid w:val="006B6330"/>
    <w:rsid w:val="006B6A20"/>
    <w:rsid w:val="006B70E5"/>
    <w:rsid w:val="006B7A35"/>
    <w:rsid w:val="006B7EB1"/>
    <w:rsid w:val="006C0072"/>
    <w:rsid w:val="006C0224"/>
    <w:rsid w:val="006C0831"/>
    <w:rsid w:val="006C0C6D"/>
    <w:rsid w:val="006C0EAB"/>
    <w:rsid w:val="006C1E4B"/>
    <w:rsid w:val="006C1FBD"/>
    <w:rsid w:val="006C27C7"/>
    <w:rsid w:val="006C280A"/>
    <w:rsid w:val="006C2E24"/>
    <w:rsid w:val="006C3250"/>
    <w:rsid w:val="006C35C7"/>
    <w:rsid w:val="006C382E"/>
    <w:rsid w:val="006C3D7B"/>
    <w:rsid w:val="006C4007"/>
    <w:rsid w:val="006C4160"/>
    <w:rsid w:val="006C42C2"/>
    <w:rsid w:val="006C451F"/>
    <w:rsid w:val="006C4A25"/>
    <w:rsid w:val="006C4BBD"/>
    <w:rsid w:val="006C55DA"/>
    <w:rsid w:val="006C59DF"/>
    <w:rsid w:val="006C5DE2"/>
    <w:rsid w:val="006C5FC6"/>
    <w:rsid w:val="006C62E3"/>
    <w:rsid w:val="006C66D3"/>
    <w:rsid w:val="006C694A"/>
    <w:rsid w:val="006C6AE5"/>
    <w:rsid w:val="006C6B1B"/>
    <w:rsid w:val="006C6D02"/>
    <w:rsid w:val="006C6D64"/>
    <w:rsid w:val="006C70C9"/>
    <w:rsid w:val="006C76AD"/>
    <w:rsid w:val="006C788F"/>
    <w:rsid w:val="006C7977"/>
    <w:rsid w:val="006C7B89"/>
    <w:rsid w:val="006C7DE7"/>
    <w:rsid w:val="006D0008"/>
    <w:rsid w:val="006D0EC4"/>
    <w:rsid w:val="006D143B"/>
    <w:rsid w:val="006D16A0"/>
    <w:rsid w:val="006D1FD3"/>
    <w:rsid w:val="006D202A"/>
    <w:rsid w:val="006D25B2"/>
    <w:rsid w:val="006D33A3"/>
    <w:rsid w:val="006D35EC"/>
    <w:rsid w:val="006D3A03"/>
    <w:rsid w:val="006D451F"/>
    <w:rsid w:val="006D4538"/>
    <w:rsid w:val="006D5950"/>
    <w:rsid w:val="006D6094"/>
    <w:rsid w:val="006D610C"/>
    <w:rsid w:val="006D68CD"/>
    <w:rsid w:val="006D6A08"/>
    <w:rsid w:val="006D6C89"/>
    <w:rsid w:val="006D703A"/>
    <w:rsid w:val="006D7293"/>
    <w:rsid w:val="006D7336"/>
    <w:rsid w:val="006D767F"/>
    <w:rsid w:val="006E1B81"/>
    <w:rsid w:val="006E1B85"/>
    <w:rsid w:val="006E1C57"/>
    <w:rsid w:val="006E1DCB"/>
    <w:rsid w:val="006E1EB3"/>
    <w:rsid w:val="006E2676"/>
    <w:rsid w:val="006E2718"/>
    <w:rsid w:val="006E3146"/>
    <w:rsid w:val="006E3587"/>
    <w:rsid w:val="006E36E2"/>
    <w:rsid w:val="006E37CB"/>
    <w:rsid w:val="006E3EB1"/>
    <w:rsid w:val="006E4051"/>
    <w:rsid w:val="006E4F12"/>
    <w:rsid w:val="006E5506"/>
    <w:rsid w:val="006E5E6A"/>
    <w:rsid w:val="006E6CDA"/>
    <w:rsid w:val="006E6D3C"/>
    <w:rsid w:val="006E6D6E"/>
    <w:rsid w:val="006E78C4"/>
    <w:rsid w:val="006F0B6C"/>
    <w:rsid w:val="006F0C37"/>
    <w:rsid w:val="006F10AF"/>
    <w:rsid w:val="006F11CF"/>
    <w:rsid w:val="006F131C"/>
    <w:rsid w:val="006F15FD"/>
    <w:rsid w:val="006F1866"/>
    <w:rsid w:val="006F1E02"/>
    <w:rsid w:val="006F1E93"/>
    <w:rsid w:val="006F2D84"/>
    <w:rsid w:val="006F2F5F"/>
    <w:rsid w:val="006F3430"/>
    <w:rsid w:val="006F3F1B"/>
    <w:rsid w:val="006F404D"/>
    <w:rsid w:val="006F4327"/>
    <w:rsid w:val="006F47B5"/>
    <w:rsid w:val="006F4CAF"/>
    <w:rsid w:val="006F51EC"/>
    <w:rsid w:val="006F5310"/>
    <w:rsid w:val="006F5510"/>
    <w:rsid w:val="006F5578"/>
    <w:rsid w:val="006F59DB"/>
    <w:rsid w:val="006F7CDE"/>
    <w:rsid w:val="00700244"/>
    <w:rsid w:val="00700468"/>
    <w:rsid w:val="007005AC"/>
    <w:rsid w:val="00700876"/>
    <w:rsid w:val="00700AC3"/>
    <w:rsid w:val="00701241"/>
    <w:rsid w:val="007017E4"/>
    <w:rsid w:val="0070198A"/>
    <w:rsid w:val="00701E2E"/>
    <w:rsid w:val="0070224C"/>
    <w:rsid w:val="0070241C"/>
    <w:rsid w:val="00702639"/>
    <w:rsid w:val="00702B33"/>
    <w:rsid w:val="00702FFD"/>
    <w:rsid w:val="0070348E"/>
    <w:rsid w:val="00703A4A"/>
    <w:rsid w:val="007045F5"/>
    <w:rsid w:val="00704B0C"/>
    <w:rsid w:val="00704D2F"/>
    <w:rsid w:val="0070538F"/>
    <w:rsid w:val="00705478"/>
    <w:rsid w:val="00705C47"/>
    <w:rsid w:val="007063E8"/>
    <w:rsid w:val="00710AD8"/>
    <w:rsid w:val="00710E72"/>
    <w:rsid w:val="0071118E"/>
    <w:rsid w:val="00711223"/>
    <w:rsid w:val="0071178B"/>
    <w:rsid w:val="00711878"/>
    <w:rsid w:val="00711E2D"/>
    <w:rsid w:val="00712587"/>
    <w:rsid w:val="007127F0"/>
    <w:rsid w:val="00713499"/>
    <w:rsid w:val="00713525"/>
    <w:rsid w:val="00713C60"/>
    <w:rsid w:val="00713CE7"/>
    <w:rsid w:val="00713F61"/>
    <w:rsid w:val="00714373"/>
    <w:rsid w:val="00714AFB"/>
    <w:rsid w:val="00714B00"/>
    <w:rsid w:val="00714CA2"/>
    <w:rsid w:val="00714E3E"/>
    <w:rsid w:val="007152D0"/>
    <w:rsid w:val="0071599F"/>
    <w:rsid w:val="00715A2D"/>
    <w:rsid w:val="00715F08"/>
    <w:rsid w:val="00716B6B"/>
    <w:rsid w:val="00716D4A"/>
    <w:rsid w:val="007179E3"/>
    <w:rsid w:val="0072045A"/>
    <w:rsid w:val="00720A40"/>
    <w:rsid w:val="0072111A"/>
    <w:rsid w:val="00721AD6"/>
    <w:rsid w:val="00721EF3"/>
    <w:rsid w:val="00722DC8"/>
    <w:rsid w:val="007234BA"/>
    <w:rsid w:val="007235B4"/>
    <w:rsid w:val="007236D6"/>
    <w:rsid w:val="0072393D"/>
    <w:rsid w:val="007239E6"/>
    <w:rsid w:val="00723ACF"/>
    <w:rsid w:val="00724A6D"/>
    <w:rsid w:val="00724DCD"/>
    <w:rsid w:val="007254D0"/>
    <w:rsid w:val="00725B25"/>
    <w:rsid w:val="00725CC2"/>
    <w:rsid w:val="007265A0"/>
    <w:rsid w:val="007268ED"/>
    <w:rsid w:val="00726BF3"/>
    <w:rsid w:val="00726D03"/>
    <w:rsid w:val="00727627"/>
    <w:rsid w:val="0072772B"/>
    <w:rsid w:val="007277B9"/>
    <w:rsid w:val="00727A9D"/>
    <w:rsid w:val="00727BA4"/>
    <w:rsid w:val="00727D40"/>
    <w:rsid w:val="00727E63"/>
    <w:rsid w:val="00730956"/>
    <w:rsid w:val="00730A58"/>
    <w:rsid w:val="007311A2"/>
    <w:rsid w:val="00731453"/>
    <w:rsid w:val="0073193A"/>
    <w:rsid w:val="00731F2D"/>
    <w:rsid w:val="00732486"/>
    <w:rsid w:val="00732886"/>
    <w:rsid w:val="00732B18"/>
    <w:rsid w:val="00732E1B"/>
    <w:rsid w:val="00733A38"/>
    <w:rsid w:val="00733E60"/>
    <w:rsid w:val="007340BA"/>
    <w:rsid w:val="00734617"/>
    <w:rsid w:val="00734CB7"/>
    <w:rsid w:val="00735E0E"/>
    <w:rsid w:val="00736E39"/>
    <w:rsid w:val="007377F4"/>
    <w:rsid w:val="00740584"/>
    <w:rsid w:val="007406C1"/>
    <w:rsid w:val="00740727"/>
    <w:rsid w:val="00740B38"/>
    <w:rsid w:val="0074146B"/>
    <w:rsid w:val="00741699"/>
    <w:rsid w:val="00741BC3"/>
    <w:rsid w:val="00741EA2"/>
    <w:rsid w:val="00741F7C"/>
    <w:rsid w:val="007435E6"/>
    <w:rsid w:val="00743D77"/>
    <w:rsid w:val="007446C4"/>
    <w:rsid w:val="007446F8"/>
    <w:rsid w:val="00744B42"/>
    <w:rsid w:val="00744FEB"/>
    <w:rsid w:val="0074515B"/>
    <w:rsid w:val="0074534B"/>
    <w:rsid w:val="00745A08"/>
    <w:rsid w:val="00745B6E"/>
    <w:rsid w:val="00745F8B"/>
    <w:rsid w:val="00746D15"/>
    <w:rsid w:val="00746DF6"/>
    <w:rsid w:val="00746E31"/>
    <w:rsid w:val="0074708B"/>
    <w:rsid w:val="00747340"/>
    <w:rsid w:val="007473A5"/>
    <w:rsid w:val="00747456"/>
    <w:rsid w:val="00750041"/>
    <w:rsid w:val="00750965"/>
    <w:rsid w:val="00750D26"/>
    <w:rsid w:val="00750EDB"/>
    <w:rsid w:val="00750FD9"/>
    <w:rsid w:val="00751246"/>
    <w:rsid w:val="0075143C"/>
    <w:rsid w:val="00751828"/>
    <w:rsid w:val="00751A86"/>
    <w:rsid w:val="00752820"/>
    <w:rsid w:val="00752954"/>
    <w:rsid w:val="00752EA3"/>
    <w:rsid w:val="00753026"/>
    <w:rsid w:val="0075377C"/>
    <w:rsid w:val="00754640"/>
    <w:rsid w:val="00755242"/>
    <w:rsid w:val="007553E7"/>
    <w:rsid w:val="007554A0"/>
    <w:rsid w:val="00755888"/>
    <w:rsid w:val="0075607C"/>
    <w:rsid w:val="00756750"/>
    <w:rsid w:val="00757055"/>
    <w:rsid w:val="0075746D"/>
    <w:rsid w:val="00757D98"/>
    <w:rsid w:val="00760A27"/>
    <w:rsid w:val="00760F5B"/>
    <w:rsid w:val="00761375"/>
    <w:rsid w:val="007615B8"/>
    <w:rsid w:val="00761D8A"/>
    <w:rsid w:val="0076200A"/>
    <w:rsid w:val="0076238B"/>
    <w:rsid w:val="00762508"/>
    <w:rsid w:val="007625BF"/>
    <w:rsid w:val="00762661"/>
    <w:rsid w:val="00762A6C"/>
    <w:rsid w:val="00762FDF"/>
    <w:rsid w:val="00763053"/>
    <w:rsid w:val="00763057"/>
    <w:rsid w:val="00763665"/>
    <w:rsid w:val="00763A7D"/>
    <w:rsid w:val="00764FC6"/>
    <w:rsid w:val="0076528D"/>
    <w:rsid w:val="007658B7"/>
    <w:rsid w:val="007659A3"/>
    <w:rsid w:val="0076620D"/>
    <w:rsid w:val="007662DC"/>
    <w:rsid w:val="007663FC"/>
    <w:rsid w:val="00766813"/>
    <w:rsid w:val="00767BD7"/>
    <w:rsid w:val="00767E5B"/>
    <w:rsid w:val="00770B8D"/>
    <w:rsid w:val="007711D8"/>
    <w:rsid w:val="007716C8"/>
    <w:rsid w:val="0077193C"/>
    <w:rsid w:val="007729CC"/>
    <w:rsid w:val="0077336E"/>
    <w:rsid w:val="007734FB"/>
    <w:rsid w:val="007735CF"/>
    <w:rsid w:val="00773EFB"/>
    <w:rsid w:val="007741FE"/>
    <w:rsid w:val="00774250"/>
    <w:rsid w:val="007745CC"/>
    <w:rsid w:val="00774848"/>
    <w:rsid w:val="007750D5"/>
    <w:rsid w:val="00775418"/>
    <w:rsid w:val="00775701"/>
    <w:rsid w:val="00775E4E"/>
    <w:rsid w:val="007762E3"/>
    <w:rsid w:val="0077683A"/>
    <w:rsid w:val="007769C1"/>
    <w:rsid w:val="00776A4F"/>
    <w:rsid w:val="007770FE"/>
    <w:rsid w:val="00777677"/>
    <w:rsid w:val="0077776B"/>
    <w:rsid w:val="0077783D"/>
    <w:rsid w:val="00777BBF"/>
    <w:rsid w:val="007801A1"/>
    <w:rsid w:val="00780F95"/>
    <w:rsid w:val="0078172A"/>
    <w:rsid w:val="007818CA"/>
    <w:rsid w:val="00781A5B"/>
    <w:rsid w:val="007825C0"/>
    <w:rsid w:val="007828BD"/>
    <w:rsid w:val="00782E4B"/>
    <w:rsid w:val="007830E7"/>
    <w:rsid w:val="00783C85"/>
    <w:rsid w:val="007842BB"/>
    <w:rsid w:val="00784411"/>
    <w:rsid w:val="00784BBC"/>
    <w:rsid w:val="00785CD3"/>
    <w:rsid w:val="007861FC"/>
    <w:rsid w:val="0078623D"/>
    <w:rsid w:val="007863D1"/>
    <w:rsid w:val="00786B87"/>
    <w:rsid w:val="00786F9C"/>
    <w:rsid w:val="00787350"/>
    <w:rsid w:val="00787481"/>
    <w:rsid w:val="007876AE"/>
    <w:rsid w:val="007876FC"/>
    <w:rsid w:val="007908DF"/>
    <w:rsid w:val="00790FE2"/>
    <w:rsid w:val="007913E4"/>
    <w:rsid w:val="00791446"/>
    <w:rsid w:val="007921AC"/>
    <w:rsid w:val="007926DE"/>
    <w:rsid w:val="00792B43"/>
    <w:rsid w:val="00793523"/>
    <w:rsid w:val="007936DA"/>
    <w:rsid w:val="00794678"/>
    <w:rsid w:val="00794857"/>
    <w:rsid w:val="00794AAC"/>
    <w:rsid w:val="00794CE5"/>
    <w:rsid w:val="00794DBE"/>
    <w:rsid w:val="00794E6D"/>
    <w:rsid w:val="00794F34"/>
    <w:rsid w:val="00795088"/>
    <w:rsid w:val="007951DC"/>
    <w:rsid w:val="0079626E"/>
    <w:rsid w:val="007963AD"/>
    <w:rsid w:val="007963CD"/>
    <w:rsid w:val="007964A4"/>
    <w:rsid w:val="007964C9"/>
    <w:rsid w:val="0079674B"/>
    <w:rsid w:val="00796D15"/>
    <w:rsid w:val="007971BB"/>
    <w:rsid w:val="00797223"/>
    <w:rsid w:val="00797480"/>
    <w:rsid w:val="007974C1"/>
    <w:rsid w:val="00797B5D"/>
    <w:rsid w:val="007A019B"/>
    <w:rsid w:val="007A031A"/>
    <w:rsid w:val="007A0798"/>
    <w:rsid w:val="007A0A7C"/>
    <w:rsid w:val="007A0F6D"/>
    <w:rsid w:val="007A129E"/>
    <w:rsid w:val="007A2159"/>
    <w:rsid w:val="007A22AA"/>
    <w:rsid w:val="007A2789"/>
    <w:rsid w:val="007A28F0"/>
    <w:rsid w:val="007A304F"/>
    <w:rsid w:val="007A30F6"/>
    <w:rsid w:val="007A39AC"/>
    <w:rsid w:val="007A39C9"/>
    <w:rsid w:val="007A3ECB"/>
    <w:rsid w:val="007A3FCA"/>
    <w:rsid w:val="007A4C42"/>
    <w:rsid w:val="007A5B39"/>
    <w:rsid w:val="007A5DE8"/>
    <w:rsid w:val="007A6234"/>
    <w:rsid w:val="007A6253"/>
    <w:rsid w:val="007A62F0"/>
    <w:rsid w:val="007A64B0"/>
    <w:rsid w:val="007A6541"/>
    <w:rsid w:val="007A6577"/>
    <w:rsid w:val="007A6C5E"/>
    <w:rsid w:val="007A706A"/>
    <w:rsid w:val="007A709D"/>
    <w:rsid w:val="007A70B9"/>
    <w:rsid w:val="007A77BD"/>
    <w:rsid w:val="007B060E"/>
    <w:rsid w:val="007B0676"/>
    <w:rsid w:val="007B0E78"/>
    <w:rsid w:val="007B1128"/>
    <w:rsid w:val="007B1286"/>
    <w:rsid w:val="007B13D7"/>
    <w:rsid w:val="007B1791"/>
    <w:rsid w:val="007B1C6F"/>
    <w:rsid w:val="007B1EDA"/>
    <w:rsid w:val="007B2048"/>
    <w:rsid w:val="007B29C4"/>
    <w:rsid w:val="007B2AB7"/>
    <w:rsid w:val="007B2B30"/>
    <w:rsid w:val="007B344D"/>
    <w:rsid w:val="007B36ED"/>
    <w:rsid w:val="007B3C78"/>
    <w:rsid w:val="007B3E6D"/>
    <w:rsid w:val="007B4320"/>
    <w:rsid w:val="007B5B21"/>
    <w:rsid w:val="007B5DD9"/>
    <w:rsid w:val="007B6553"/>
    <w:rsid w:val="007B6671"/>
    <w:rsid w:val="007B68A6"/>
    <w:rsid w:val="007B7026"/>
    <w:rsid w:val="007B788C"/>
    <w:rsid w:val="007B7DDD"/>
    <w:rsid w:val="007B7F2E"/>
    <w:rsid w:val="007C012F"/>
    <w:rsid w:val="007C0FB8"/>
    <w:rsid w:val="007C2236"/>
    <w:rsid w:val="007C231C"/>
    <w:rsid w:val="007C2819"/>
    <w:rsid w:val="007C284F"/>
    <w:rsid w:val="007C2CDE"/>
    <w:rsid w:val="007C2EDA"/>
    <w:rsid w:val="007C356C"/>
    <w:rsid w:val="007C3A5E"/>
    <w:rsid w:val="007C43D8"/>
    <w:rsid w:val="007C4518"/>
    <w:rsid w:val="007C485C"/>
    <w:rsid w:val="007C4891"/>
    <w:rsid w:val="007C4943"/>
    <w:rsid w:val="007C49AB"/>
    <w:rsid w:val="007C4CCA"/>
    <w:rsid w:val="007C4F19"/>
    <w:rsid w:val="007C551E"/>
    <w:rsid w:val="007C55BC"/>
    <w:rsid w:val="007C58D3"/>
    <w:rsid w:val="007C59E4"/>
    <w:rsid w:val="007C5DA8"/>
    <w:rsid w:val="007C5E9B"/>
    <w:rsid w:val="007C60A8"/>
    <w:rsid w:val="007C6266"/>
    <w:rsid w:val="007C63A6"/>
    <w:rsid w:val="007C6825"/>
    <w:rsid w:val="007C6E6C"/>
    <w:rsid w:val="007C720A"/>
    <w:rsid w:val="007C7615"/>
    <w:rsid w:val="007C7731"/>
    <w:rsid w:val="007C7A69"/>
    <w:rsid w:val="007C7A81"/>
    <w:rsid w:val="007C7E6C"/>
    <w:rsid w:val="007D01A0"/>
    <w:rsid w:val="007D04A4"/>
    <w:rsid w:val="007D07E7"/>
    <w:rsid w:val="007D1BA3"/>
    <w:rsid w:val="007D273A"/>
    <w:rsid w:val="007D307F"/>
    <w:rsid w:val="007D3420"/>
    <w:rsid w:val="007D378D"/>
    <w:rsid w:val="007D39E2"/>
    <w:rsid w:val="007D3A26"/>
    <w:rsid w:val="007D3E24"/>
    <w:rsid w:val="007D47C8"/>
    <w:rsid w:val="007D504D"/>
    <w:rsid w:val="007D5B3C"/>
    <w:rsid w:val="007D5E45"/>
    <w:rsid w:val="007D6331"/>
    <w:rsid w:val="007D6A8F"/>
    <w:rsid w:val="007D6E22"/>
    <w:rsid w:val="007D7039"/>
    <w:rsid w:val="007D7F56"/>
    <w:rsid w:val="007E0892"/>
    <w:rsid w:val="007E1348"/>
    <w:rsid w:val="007E138C"/>
    <w:rsid w:val="007E16E3"/>
    <w:rsid w:val="007E18BE"/>
    <w:rsid w:val="007E2638"/>
    <w:rsid w:val="007E2B35"/>
    <w:rsid w:val="007E2BCD"/>
    <w:rsid w:val="007E2EB2"/>
    <w:rsid w:val="007E398D"/>
    <w:rsid w:val="007E3B01"/>
    <w:rsid w:val="007E3D60"/>
    <w:rsid w:val="007E49A3"/>
    <w:rsid w:val="007E527C"/>
    <w:rsid w:val="007E5321"/>
    <w:rsid w:val="007E5639"/>
    <w:rsid w:val="007E564F"/>
    <w:rsid w:val="007E586E"/>
    <w:rsid w:val="007E5C08"/>
    <w:rsid w:val="007E6C53"/>
    <w:rsid w:val="007E6D15"/>
    <w:rsid w:val="007E7BF8"/>
    <w:rsid w:val="007E7E85"/>
    <w:rsid w:val="007F021E"/>
    <w:rsid w:val="007F05DC"/>
    <w:rsid w:val="007F05EF"/>
    <w:rsid w:val="007F074A"/>
    <w:rsid w:val="007F075E"/>
    <w:rsid w:val="007F0B39"/>
    <w:rsid w:val="007F1556"/>
    <w:rsid w:val="007F185F"/>
    <w:rsid w:val="007F1CFF"/>
    <w:rsid w:val="007F2339"/>
    <w:rsid w:val="007F2485"/>
    <w:rsid w:val="007F26AC"/>
    <w:rsid w:val="007F2845"/>
    <w:rsid w:val="007F2B47"/>
    <w:rsid w:val="007F3402"/>
    <w:rsid w:val="007F353E"/>
    <w:rsid w:val="007F35FE"/>
    <w:rsid w:val="007F3626"/>
    <w:rsid w:val="007F3870"/>
    <w:rsid w:val="007F3D06"/>
    <w:rsid w:val="007F3DCE"/>
    <w:rsid w:val="007F3F11"/>
    <w:rsid w:val="007F4426"/>
    <w:rsid w:val="007F4C64"/>
    <w:rsid w:val="007F4C6A"/>
    <w:rsid w:val="007F4C6C"/>
    <w:rsid w:val="007F5410"/>
    <w:rsid w:val="007F570D"/>
    <w:rsid w:val="007F5CFB"/>
    <w:rsid w:val="007F6E9F"/>
    <w:rsid w:val="007F750F"/>
    <w:rsid w:val="007F7641"/>
    <w:rsid w:val="007F7677"/>
    <w:rsid w:val="007F7995"/>
    <w:rsid w:val="007F7A9A"/>
    <w:rsid w:val="007F7C1A"/>
    <w:rsid w:val="008000C1"/>
    <w:rsid w:val="00800FB7"/>
    <w:rsid w:val="00801119"/>
    <w:rsid w:val="008014C5"/>
    <w:rsid w:val="00801515"/>
    <w:rsid w:val="00801840"/>
    <w:rsid w:val="00801852"/>
    <w:rsid w:val="00801A30"/>
    <w:rsid w:val="00801FD7"/>
    <w:rsid w:val="00802432"/>
    <w:rsid w:val="0080266E"/>
    <w:rsid w:val="0080395A"/>
    <w:rsid w:val="00803F25"/>
    <w:rsid w:val="008044DD"/>
    <w:rsid w:val="008045A6"/>
    <w:rsid w:val="00804743"/>
    <w:rsid w:val="00804974"/>
    <w:rsid w:val="00805A42"/>
    <w:rsid w:val="00805F4F"/>
    <w:rsid w:val="00805FFA"/>
    <w:rsid w:val="008062F7"/>
    <w:rsid w:val="008070E0"/>
    <w:rsid w:val="0080714F"/>
    <w:rsid w:val="00807405"/>
    <w:rsid w:val="0080748F"/>
    <w:rsid w:val="008078AF"/>
    <w:rsid w:val="00807A7C"/>
    <w:rsid w:val="00807D87"/>
    <w:rsid w:val="00807F72"/>
    <w:rsid w:val="0081015B"/>
    <w:rsid w:val="008104DB"/>
    <w:rsid w:val="0081058D"/>
    <w:rsid w:val="008105F7"/>
    <w:rsid w:val="008111C3"/>
    <w:rsid w:val="008111DC"/>
    <w:rsid w:val="00811788"/>
    <w:rsid w:val="008120E0"/>
    <w:rsid w:val="0081258F"/>
    <w:rsid w:val="008125F7"/>
    <w:rsid w:val="0081294D"/>
    <w:rsid w:val="0081326C"/>
    <w:rsid w:val="00813409"/>
    <w:rsid w:val="0081342E"/>
    <w:rsid w:val="008139A1"/>
    <w:rsid w:val="00813AE5"/>
    <w:rsid w:val="00813BC8"/>
    <w:rsid w:val="0081413F"/>
    <w:rsid w:val="008149A0"/>
    <w:rsid w:val="00814AAB"/>
    <w:rsid w:val="00815D0D"/>
    <w:rsid w:val="00815DF3"/>
    <w:rsid w:val="008162D5"/>
    <w:rsid w:val="00816504"/>
    <w:rsid w:val="008165FB"/>
    <w:rsid w:val="00816AF5"/>
    <w:rsid w:val="00816F38"/>
    <w:rsid w:val="00817764"/>
    <w:rsid w:val="008177F4"/>
    <w:rsid w:val="0082048A"/>
    <w:rsid w:val="00820DBC"/>
    <w:rsid w:val="00820EA7"/>
    <w:rsid w:val="008211AD"/>
    <w:rsid w:val="00821440"/>
    <w:rsid w:val="008214DD"/>
    <w:rsid w:val="00821A0B"/>
    <w:rsid w:val="00821B80"/>
    <w:rsid w:val="008224D4"/>
    <w:rsid w:val="00822E42"/>
    <w:rsid w:val="00822F64"/>
    <w:rsid w:val="00823311"/>
    <w:rsid w:val="0082343E"/>
    <w:rsid w:val="0082357F"/>
    <w:rsid w:val="00823661"/>
    <w:rsid w:val="00823A6E"/>
    <w:rsid w:val="00823FE2"/>
    <w:rsid w:val="00824307"/>
    <w:rsid w:val="008244A1"/>
    <w:rsid w:val="00824547"/>
    <w:rsid w:val="008247C3"/>
    <w:rsid w:val="00824963"/>
    <w:rsid w:val="008249B2"/>
    <w:rsid w:val="008249BF"/>
    <w:rsid w:val="00825A7C"/>
    <w:rsid w:val="00825B36"/>
    <w:rsid w:val="00825CBD"/>
    <w:rsid w:val="008273E1"/>
    <w:rsid w:val="00827BF6"/>
    <w:rsid w:val="008303BB"/>
    <w:rsid w:val="008303BE"/>
    <w:rsid w:val="008303CD"/>
    <w:rsid w:val="00830E33"/>
    <w:rsid w:val="008318DC"/>
    <w:rsid w:val="00831D44"/>
    <w:rsid w:val="008328F8"/>
    <w:rsid w:val="00832FA6"/>
    <w:rsid w:val="00833FD2"/>
    <w:rsid w:val="00834F19"/>
    <w:rsid w:val="008351AC"/>
    <w:rsid w:val="00835208"/>
    <w:rsid w:val="0083540C"/>
    <w:rsid w:val="00835410"/>
    <w:rsid w:val="008357AF"/>
    <w:rsid w:val="00835F00"/>
    <w:rsid w:val="0083622A"/>
    <w:rsid w:val="00836DAC"/>
    <w:rsid w:val="0083707C"/>
    <w:rsid w:val="00837842"/>
    <w:rsid w:val="0084045A"/>
    <w:rsid w:val="0084058F"/>
    <w:rsid w:val="00840F25"/>
    <w:rsid w:val="0084177D"/>
    <w:rsid w:val="00841ECC"/>
    <w:rsid w:val="008420C2"/>
    <w:rsid w:val="008421FE"/>
    <w:rsid w:val="008424F8"/>
    <w:rsid w:val="00842AFF"/>
    <w:rsid w:val="00842BC2"/>
    <w:rsid w:val="008431F4"/>
    <w:rsid w:val="00843F90"/>
    <w:rsid w:val="00844139"/>
    <w:rsid w:val="008452D6"/>
    <w:rsid w:val="0084538C"/>
    <w:rsid w:val="008457D1"/>
    <w:rsid w:val="0084594E"/>
    <w:rsid w:val="008459E8"/>
    <w:rsid w:val="00845A3E"/>
    <w:rsid w:val="00845A42"/>
    <w:rsid w:val="00845CED"/>
    <w:rsid w:val="00845D51"/>
    <w:rsid w:val="00846051"/>
    <w:rsid w:val="00847092"/>
    <w:rsid w:val="00847DDB"/>
    <w:rsid w:val="00850040"/>
    <w:rsid w:val="00850543"/>
    <w:rsid w:val="00850A6B"/>
    <w:rsid w:val="00851B87"/>
    <w:rsid w:val="00851CD0"/>
    <w:rsid w:val="00852212"/>
    <w:rsid w:val="0085225A"/>
    <w:rsid w:val="008523A9"/>
    <w:rsid w:val="008523E2"/>
    <w:rsid w:val="00852753"/>
    <w:rsid w:val="00853433"/>
    <w:rsid w:val="00853602"/>
    <w:rsid w:val="00853C8B"/>
    <w:rsid w:val="008541E5"/>
    <w:rsid w:val="008544B4"/>
    <w:rsid w:val="00854538"/>
    <w:rsid w:val="0085479D"/>
    <w:rsid w:val="00854F72"/>
    <w:rsid w:val="00855154"/>
    <w:rsid w:val="008554C4"/>
    <w:rsid w:val="00855CE6"/>
    <w:rsid w:val="00855E8D"/>
    <w:rsid w:val="00856553"/>
    <w:rsid w:val="00856E49"/>
    <w:rsid w:val="00857363"/>
    <w:rsid w:val="008600B7"/>
    <w:rsid w:val="008603F0"/>
    <w:rsid w:val="00860E19"/>
    <w:rsid w:val="00861601"/>
    <w:rsid w:val="008619DB"/>
    <w:rsid w:val="00861F84"/>
    <w:rsid w:val="008624AF"/>
    <w:rsid w:val="0086305C"/>
    <w:rsid w:val="008631BD"/>
    <w:rsid w:val="00863330"/>
    <w:rsid w:val="008642FD"/>
    <w:rsid w:val="0086456E"/>
    <w:rsid w:val="00864A56"/>
    <w:rsid w:val="00864AB8"/>
    <w:rsid w:val="008651DE"/>
    <w:rsid w:val="0086537C"/>
    <w:rsid w:val="00865548"/>
    <w:rsid w:val="00865742"/>
    <w:rsid w:val="00865772"/>
    <w:rsid w:val="00865DC5"/>
    <w:rsid w:val="008666A2"/>
    <w:rsid w:val="008666EE"/>
    <w:rsid w:val="00866707"/>
    <w:rsid w:val="00870019"/>
    <w:rsid w:val="0087005E"/>
    <w:rsid w:val="008700A4"/>
    <w:rsid w:val="00870514"/>
    <w:rsid w:val="00871AF1"/>
    <w:rsid w:val="00871BA0"/>
    <w:rsid w:val="0087209B"/>
    <w:rsid w:val="00872372"/>
    <w:rsid w:val="00873F92"/>
    <w:rsid w:val="0087419A"/>
    <w:rsid w:val="0087438B"/>
    <w:rsid w:val="00874561"/>
    <w:rsid w:val="008752BE"/>
    <w:rsid w:val="008756BD"/>
    <w:rsid w:val="0087595D"/>
    <w:rsid w:val="00875BE9"/>
    <w:rsid w:val="00875FEE"/>
    <w:rsid w:val="00876028"/>
    <w:rsid w:val="0087629A"/>
    <w:rsid w:val="00876757"/>
    <w:rsid w:val="00876CCF"/>
    <w:rsid w:val="00876D6E"/>
    <w:rsid w:val="00876D82"/>
    <w:rsid w:val="00877797"/>
    <w:rsid w:val="008777EB"/>
    <w:rsid w:val="00877CD9"/>
    <w:rsid w:val="00877EAD"/>
    <w:rsid w:val="00880223"/>
    <w:rsid w:val="0088072F"/>
    <w:rsid w:val="008811CA"/>
    <w:rsid w:val="0088136A"/>
    <w:rsid w:val="00881B9D"/>
    <w:rsid w:val="0088255C"/>
    <w:rsid w:val="00882752"/>
    <w:rsid w:val="0088276E"/>
    <w:rsid w:val="008829A6"/>
    <w:rsid w:val="00882BD5"/>
    <w:rsid w:val="0088303E"/>
    <w:rsid w:val="008831BF"/>
    <w:rsid w:val="00883839"/>
    <w:rsid w:val="008839A4"/>
    <w:rsid w:val="00883B05"/>
    <w:rsid w:val="00883EAB"/>
    <w:rsid w:val="0088401F"/>
    <w:rsid w:val="00884293"/>
    <w:rsid w:val="00884427"/>
    <w:rsid w:val="0088446C"/>
    <w:rsid w:val="008846B2"/>
    <w:rsid w:val="008848FD"/>
    <w:rsid w:val="00884CBC"/>
    <w:rsid w:val="00884DF7"/>
    <w:rsid w:val="00885C41"/>
    <w:rsid w:val="00885C77"/>
    <w:rsid w:val="00886071"/>
    <w:rsid w:val="00886F73"/>
    <w:rsid w:val="00887453"/>
    <w:rsid w:val="008875A6"/>
    <w:rsid w:val="00887722"/>
    <w:rsid w:val="00887BE0"/>
    <w:rsid w:val="00887C4F"/>
    <w:rsid w:val="00890698"/>
    <w:rsid w:val="008908EC"/>
    <w:rsid w:val="008910C8"/>
    <w:rsid w:val="00891843"/>
    <w:rsid w:val="00891912"/>
    <w:rsid w:val="008919CA"/>
    <w:rsid w:val="00891E07"/>
    <w:rsid w:val="00892479"/>
    <w:rsid w:val="0089278C"/>
    <w:rsid w:val="0089314F"/>
    <w:rsid w:val="008939A6"/>
    <w:rsid w:val="0089469B"/>
    <w:rsid w:val="00894CAC"/>
    <w:rsid w:val="00894D26"/>
    <w:rsid w:val="00894E6D"/>
    <w:rsid w:val="008954F2"/>
    <w:rsid w:val="00895500"/>
    <w:rsid w:val="0089563E"/>
    <w:rsid w:val="00895854"/>
    <w:rsid w:val="00895B91"/>
    <w:rsid w:val="0089649A"/>
    <w:rsid w:val="00896B55"/>
    <w:rsid w:val="008972D8"/>
    <w:rsid w:val="008974C1"/>
    <w:rsid w:val="00897A3E"/>
    <w:rsid w:val="00897F26"/>
    <w:rsid w:val="008A00A5"/>
    <w:rsid w:val="008A0DDA"/>
    <w:rsid w:val="008A0F05"/>
    <w:rsid w:val="008A1077"/>
    <w:rsid w:val="008A1CBD"/>
    <w:rsid w:val="008A1D1D"/>
    <w:rsid w:val="008A2167"/>
    <w:rsid w:val="008A2B04"/>
    <w:rsid w:val="008A2DE4"/>
    <w:rsid w:val="008A3337"/>
    <w:rsid w:val="008A350B"/>
    <w:rsid w:val="008A3786"/>
    <w:rsid w:val="008A3C81"/>
    <w:rsid w:val="008A3D10"/>
    <w:rsid w:val="008A41A0"/>
    <w:rsid w:val="008A42D5"/>
    <w:rsid w:val="008A4522"/>
    <w:rsid w:val="008A4642"/>
    <w:rsid w:val="008A48B4"/>
    <w:rsid w:val="008A4FBC"/>
    <w:rsid w:val="008A51AE"/>
    <w:rsid w:val="008A55E4"/>
    <w:rsid w:val="008A57CF"/>
    <w:rsid w:val="008A57FF"/>
    <w:rsid w:val="008A5C47"/>
    <w:rsid w:val="008A61A2"/>
    <w:rsid w:val="008B01E1"/>
    <w:rsid w:val="008B04FA"/>
    <w:rsid w:val="008B09E7"/>
    <w:rsid w:val="008B17F5"/>
    <w:rsid w:val="008B1B21"/>
    <w:rsid w:val="008B1D46"/>
    <w:rsid w:val="008B1F68"/>
    <w:rsid w:val="008B2096"/>
    <w:rsid w:val="008B26F6"/>
    <w:rsid w:val="008B2997"/>
    <w:rsid w:val="008B2A0A"/>
    <w:rsid w:val="008B33E8"/>
    <w:rsid w:val="008B350F"/>
    <w:rsid w:val="008B3566"/>
    <w:rsid w:val="008B3E18"/>
    <w:rsid w:val="008B4429"/>
    <w:rsid w:val="008B4D6F"/>
    <w:rsid w:val="008B5569"/>
    <w:rsid w:val="008B5D79"/>
    <w:rsid w:val="008B644A"/>
    <w:rsid w:val="008B6BE4"/>
    <w:rsid w:val="008B6D67"/>
    <w:rsid w:val="008B774D"/>
    <w:rsid w:val="008B7984"/>
    <w:rsid w:val="008C0253"/>
    <w:rsid w:val="008C0541"/>
    <w:rsid w:val="008C2184"/>
    <w:rsid w:val="008C2352"/>
    <w:rsid w:val="008C240D"/>
    <w:rsid w:val="008C2435"/>
    <w:rsid w:val="008C2FE4"/>
    <w:rsid w:val="008C3848"/>
    <w:rsid w:val="008C3B74"/>
    <w:rsid w:val="008C44E7"/>
    <w:rsid w:val="008C5150"/>
    <w:rsid w:val="008C5344"/>
    <w:rsid w:val="008C538D"/>
    <w:rsid w:val="008C5704"/>
    <w:rsid w:val="008C5E28"/>
    <w:rsid w:val="008C6747"/>
    <w:rsid w:val="008C6919"/>
    <w:rsid w:val="008C7085"/>
    <w:rsid w:val="008C70B7"/>
    <w:rsid w:val="008C724B"/>
    <w:rsid w:val="008C753E"/>
    <w:rsid w:val="008C764A"/>
    <w:rsid w:val="008C7A35"/>
    <w:rsid w:val="008D083C"/>
    <w:rsid w:val="008D0965"/>
    <w:rsid w:val="008D0D41"/>
    <w:rsid w:val="008D15C0"/>
    <w:rsid w:val="008D1709"/>
    <w:rsid w:val="008D1C1F"/>
    <w:rsid w:val="008D1D23"/>
    <w:rsid w:val="008D2D11"/>
    <w:rsid w:val="008D2D7C"/>
    <w:rsid w:val="008D2DD2"/>
    <w:rsid w:val="008D3CFC"/>
    <w:rsid w:val="008D41CC"/>
    <w:rsid w:val="008D4834"/>
    <w:rsid w:val="008D56AE"/>
    <w:rsid w:val="008D5AE5"/>
    <w:rsid w:val="008D62A5"/>
    <w:rsid w:val="008D656F"/>
    <w:rsid w:val="008D66BB"/>
    <w:rsid w:val="008D6A99"/>
    <w:rsid w:val="008D6F59"/>
    <w:rsid w:val="008D6F9B"/>
    <w:rsid w:val="008D7D2D"/>
    <w:rsid w:val="008E03AB"/>
    <w:rsid w:val="008E0885"/>
    <w:rsid w:val="008E0BDC"/>
    <w:rsid w:val="008E1563"/>
    <w:rsid w:val="008E1E30"/>
    <w:rsid w:val="008E2113"/>
    <w:rsid w:val="008E224E"/>
    <w:rsid w:val="008E2C01"/>
    <w:rsid w:val="008E3783"/>
    <w:rsid w:val="008E3CED"/>
    <w:rsid w:val="008E4639"/>
    <w:rsid w:val="008E4841"/>
    <w:rsid w:val="008E5EA5"/>
    <w:rsid w:val="008E6594"/>
    <w:rsid w:val="008E6A0E"/>
    <w:rsid w:val="008E6C32"/>
    <w:rsid w:val="008E6FC3"/>
    <w:rsid w:val="008E715D"/>
    <w:rsid w:val="008E73DF"/>
    <w:rsid w:val="008E75F3"/>
    <w:rsid w:val="008E7D8B"/>
    <w:rsid w:val="008F059C"/>
    <w:rsid w:val="008F1532"/>
    <w:rsid w:val="008F1730"/>
    <w:rsid w:val="008F1B70"/>
    <w:rsid w:val="008F1BF3"/>
    <w:rsid w:val="008F1E6C"/>
    <w:rsid w:val="008F1EEF"/>
    <w:rsid w:val="008F2050"/>
    <w:rsid w:val="008F2102"/>
    <w:rsid w:val="008F2623"/>
    <w:rsid w:val="008F2650"/>
    <w:rsid w:val="008F35DF"/>
    <w:rsid w:val="008F3B55"/>
    <w:rsid w:val="008F3E31"/>
    <w:rsid w:val="008F3EA6"/>
    <w:rsid w:val="008F3F48"/>
    <w:rsid w:val="008F473B"/>
    <w:rsid w:val="008F4BB7"/>
    <w:rsid w:val="008F4E7D"/>
    <w:rsid w:val="008F501C"/>
    <w:rsid w:val="008F505A"/>
    <w:rsid w:val="008F52C3"/>
    <w:rsid w:val="008F5726"/>
    <w:rsid w:val="008F587D"/>
    <w:rsid w:val="008F5C43"/>
    <w:rsid w:val="008F6039"/>
    <w:rsid w:val="008F61C3"/>
    <w:rsid w:val="008F655D"/>
    <w:rsid w:val="008F6C7B"/>
    <w:rsid w:val="008F75B0"/>
    <w:rsid w:val="008F7DFC"/>
    <w:rsid w:val="00900178"/>
    <w:rsid w:val="00900F29"/>
    <w:rsid w:val="00900F93"/>
    <w:rsid w:val="009013AA"/>
    <w:rsid w:val="00901868"/>
    <w:rsid w:val="00901977"/>
    <w:rsid w:val="00901C70"/>
    <w:rsid w:val="00901F41"/>
    <w:rsid w:val="00902435"/>
    <w:rsid w:val="00902761"/>
    <w:rsid w:val="0090297F"/>
    <w:rsid w:val="00903012"/>
    <w:rsid w:val="00904298"/>
    <w:rsid w:val="00904624"/>
    <w:rsid w:val="009047B1"/>
    <w:rsid w:val="00904905"/>
    <w:rsid w:val="00904F93"/>
    <w:rsid w:val="00905074"/>
    <w:rsid w:val="0090531A"/>
    <w:rsid w:val="0090567E"/>
    <w:rsid w:val="00905D73"/>
    <w:rsid w:val="00905FE5"/>
    <w:rsid w:val="009065FB"/>
    <w:rsid w:val="00906735"/>
    <w:rsid w:val="009067DC"/>
    <w:rsid w:val="00906B69"/>
    <w:rsid w:val="00906EB2"/>
    <w:rsid w:val="00907462"/>
    <w:rsid w:val="00907BC8"/>
    <w:rsid w:val="00907EE6"/>
    <w:rsid w:val="00910BC6"/>
    <w:rsid w:val="00910E7B"/>
    <w:rsid w:val="00910EF2"/>
    <w:rsid w:val="009111F2"/>
    <w:rsid w:val="00911550"/>
    <w:rsid w:val="00911705"/>
    <w:rsid w:val="009118BE"/>
    <w:rsid w:val="009123F9"/>
    <w:rsid w:val="00912573"/>
    <w:rsid w:val="009126EE"/>
    <w:rsid w:val="0091391D"/>
    <w:rsid w:val="00913A1C"/>
    <w:rsid w:val="00913A99"/>
    <w:rsid w:val="00913D82"/>
    <w:rsid w:val="00914413"/>
    <w:rsid w:val="00915563"/>
    <w:rsid w:val="009155D5"/>
    <w:rsid w:val="00915926"/>
    <w:rsid w:val="00915BC3"/>
    <w:rsid w:val="00915F4F"/>
    <w:rsid w:val="00916059"/>
    <w:rsid w:val="00916569"/>
    <w:rsid w:val="0091669F"/>
    <w:rsid w:val="009166A6"/>
    <w:rsid w:val="00917694"/>
    <w:rsid w:val="00917EB1"/>
    <w:rsid w:val="00920422"/>
    <w:rsid w:val="00920641"/>
    <w:rsid w:val="00921500"/>
    <w:rsid w:val="009222BA"/>
    <w:rsid w:val="00922351"/>
    <w:rsid w:val="00922796"/>
    <w:rsid w:val="00922D43"/>
    <w:rsid w:val="0092314D"/>
    <w:rsid w:val="0092336D"/>
    <w:rsid w:val="00923D89"/>
    <w:rsid w:val="00924011"/>
    <w:rsid w:val="00924787"/>
    <w:rsid w:val="00924AC4"/>
    <w:rsid w:val="009257AF"/>
    <w:rsid w:val="00925FAB"/>
    <w:rsid w:val="00927C4E"/>
    <w:rsid w:val="00927D36"/>
    <w:rsid w:val="00927EBC"/>
    <w:rsid w:val="00927EDB"/>
    <w:rsid w:val="00927F41"/>
    <w:rsid w:val="00930117"/>
    <w:rsid w:val="0093016E"/>
    <w:rsid w:val="0093062A"/>
    <w:rsid w:val="0093078C"/>
    <w:rsid w:val="0093080B"/>
    <w:rsid w:val="0093177A"/>
    <w:rsid w:val="00931FB2"/>
    <w:rsid w:val="00932480"/>
    <w:rsid w:val="00933573"/>
    <w:rsid w:val="00933EEE"/>
    <w:rsid w:val="009348FF"/>
    <w:rsid w:val="00934F6D"/>
    <w:rsid w:val="0093525F"/>
    <w:rsid w:val="009354B9"/>
    <w:rsid w:val="009357F1"/>
    <w:rsid w:val="00935CE2"/>
    <w:rsid w:val="00936700"/>
    <w:rsid w:val="00936737"/>
    <w:rsid w:val="00937300"/>
    <w:rsid w:val="009374AE"/>
    <w:rsid w:val="00937B12"/>
    <w:rsid w:val="00937E0B"/>
    <w:rsid w:val="00937E37"/>
    <w:rsid w:val="00937F5A"/>
    <w:rsid w:val="00940118"/>
    <w:rsid w:val="00940A39"/>
    <w:rsid w:val="0094161B"/>
    <w:rsid w:val="0094237F"/>
    <w:rsid w:val="00942A6B"/>
    <w:rsid w:val="00942B0D"/>
    <w:rsid w:val="00943ADF"/>
    <w:rsid w:val="00944426"/>
    <w:rsid w:val="009446DB"/>
    <w:rsid w:val="00944A25"/>
    <w:rsid w:val="00944E7C"/>
    <w:rsid w:val="00944ED3"/>
    <w:rsid w:val="00944F95"/>
    <w:rsid w:val="00945793"/>
    <w:rsid w:val="0094601A"/>
    <w:rsid w:val="0094633B"/>
    <w:rsid w:val="00946365"/>
    <w:rsid w:val="009464A3"/>
    <w:rsid w:val="009473A1"/>
    <w:rsid w:val="00947C4D"/>
    <w:rsid w:val="009509A6"/>
    <w:rsid w:val="0095106F"/>
    <w:rsid w:val="00951F8C"/>
    <w:rsid w:val="00951FD5"/>
    <w:rsid w:val="009520BA"/>
    <w:rsid w:val="009520F8"/>
    <w:rsid w:val="009528EF"/>
    <w:rsid w:val="00952C57"/>
    <w:rsid w:val="0095379D"/>
    <w:rsid w:val="00953D5A"/>
    <w:rsid w:val="00953E0D"/>
    <w:rsid w:val="0095413A"/>
    <w:rsid w:val="00954270"/>
    <w:rsid w:val="00954872"/>
    <w:rsid w:val="00954CAA"/>
    <w:rsid w:val="00955829"/>
    <w:rsid w:val="00955E24"/>
    <w:rsid w:val="009560BC"/>
    <w:rsid w:val="00956ECF"/>
    <w:rsid w:val="0095744F"/>
    <w:rsid w:val="009576FC"/>
    <w:rsid w:val="00960013"/>
    <w:rsid w:val="00961963"/>
    <w:rsid w:val="00961DDB"/>
    <w:rsid w:val="009624EA"/>
    <w:rsid w:val="009627DC"/>
    <w:rsid w:val="00962D0A"/>
    <w:rsid w:val="00962D39"/>
    <w:rsid w:val="00963757"/>
    <w:rsid w:val="00963781"/>
    <w:rsid w:val="0096392F"/>
    <w:rsid w:val="00964013"/>
    <w:rsid w:val="009641A7"/>
    <w:rsid w:val="00964536"/>
    <w:rsid w:val="00964776"/>
    <w:rsid w:val="00965297"/>
    <w:rsid w:val="0096534F"/>
    <w:rsid w:val="00965BF8"/>
    <w:rsid w:val="00966796"/>
    <w:rsid w:val="00967212"/>
    <w:rsid w:val="00967321"/>
    <w:rsid w:val="009677BC"/>
    <w:rsid w:val="00967BF0"/>
    <w:rsid w:val="00967F06"/>
    <w:rsid w:val="00970577"/>
    <w:rsid w:val="00972301"/>
    <w:rsid w:val="0097265B"/>
    <w:rsid w:val="00972703"/>
    <w:rsid w:val="00972928"/>
    <w:rsid w:val="00972C56"/>
    <w:rsid w:val="00972E7E"/>
    <w:rsid w:val="00974D77"/>
    <w:rsid w:val="009752F5"/>
    <w:rsid w:val="00975AF2"/>
    <w:rsid w:val="0097773B"/>
    <w:rsid w:val="009804FE"/>
    <w:rsid w:val="00980587"/>
    <w:rsid w:val="00980BB0"/>
    <w:rsid w:val="00980C10"/>
    <w:rsid w:val="00980D0D"/>
    <w:rsid w:val="00981309"/>
    <w:rsid w:val="00981D12"/>
    <w:rsid w:val="00982BAC"/>
    <w:rsid w:val="00982F1C"/>
    <w:rsid w:val="009833AD"/>
    <w:rsid w:val="00983A8C"/>
    <w:rsid w:val="00983BD0"/>
    <w:rsid w:val="00983EAD"/>
    <w:rsid w:val="00983ED8"/>
    <w:rsid w:val="00983F32"/>
    <w:rsid w:val="009849A0"/>
    <w:rsid w:val="00984AEB"/>
    <w:rsid w:val="00984E6F"/>
    <w:rsid w:val="009852A1"/>
    <w:rsid w:val="00985C2D"/>
    <w:rsid w:val="00985CA5"/>
    <w:rsid w:val="00985D67"/>
    <w:rsid w:val="00986426"/>
    <w:rsid w:val="009865ED"/>
    <w:rsid w:val="00986A64"/>
    <w:rsid w:val="00986E77"/>
    <w:rsid w:val="009872F6"/>
    <w:rsid w:val="00987447"/>
    <w:rsid w:val="009877B9"/>
    <w:rsid w:val="00987822"/>
    <w:rsid w:val="0098785B"/>
    <w:rsid w:val="00987D9A"/>
    <w:rsid w:val="00987EEC"/>
    <w:rsid w:val="00987F5B"/>
    <w:rsid w:val="0099059C"/>
    <w:rsid w:val="0099146A"/>
    <w:rsid w:val="00991CAA"/>
    <w:rsid w:val="00991FA1"/>
    <w:rsid w:val="00992293"/>
    <w:rsid w:val="009923A2"/>
    <w:rsid w:val="00992791"/>
    <w:rsid w:val="00992D04"/>
    <w:rsid w:val="00992E3F"/>
    <w:rsid w:val="009930FA"/>
    <w:rsid w:val="009931EC"/>
    <w:rsid w:val="009938FE"/>
    <w:rsid w:val="00994158"/>
    <w:rsid w:val="0099460C"/>
    <w:rsid w:val="00994834"/>
    <w:rsid w:val="00994F5D"/>
    <w:rsid w:val="00994FC0"/>
    <w:rsid w:val="0099501E"/>
    <w:rsid w:val="00995099"/>
    <w:rsid w:val="0099513B"/>
    <w:rsid w:val="00995400"/>
    <w:rsid w:val="00995E34"/>
    <w:rsid w:val="00996063"/>
    <w:rsid w:val="009962D4"/>
    <w:rsid w:val="00996C19"/>
    <w:rsid w:val="0099716B"/>
    <w:rsid w:val="0099747E"/>
    <w:rsid w:val="00997C36"/>
    <w:rsid w:val="00997C77"/>
    <w:rsid w:val="009A0728"/>
    <w:rsid w:val="009A07BC"/>
    <w:rsid w:val="009A07FB"/>
    <w:rsid w:val="009A0F4F"/>
    <w:rsid w:val="009A1777"/>
    <w:rsid w:val="009A19EC"/>
    <w:rsid w:val="009A1EDA"/>
    <w:rsid w:val="009A25C6"/>
    <w:rsid w:val="009A2918"/>
    <w:rsid w:val="009A30AF"/>
    <w:rsid w:val="009A328F"/>
    <w:rsid w:val="009A3528"/>
    <w:rsid w:val="009A3737"/>
    <w:rsid w:val="009A3FDF"/>
    <w:rsid w:val="009A3FE3"/>
    <w:rsid w:val="009A450C"/>
    <w:rsid w:val="009A54BF"/>
    <w:rsid w:val="009A630D"/>
    <w:rsid w:val="009A66C1"/>
    <w:rsid w:val="009A67EE"/>
    <w:rsid w:val="009A6E69"/>
    <w:rsid w:val="009A708B"/>
    <w:rsid w:val="009A75CD"/>
    <w:rsid w:val="009A7715"/>
    <w:rsid w:val="009A7F2D"/>
    <w:rsid w:val="009B0435"/>
    <w:rsid w:val="009B0A06"/>
    <w:rsid w:val="009B111E"/>
    <w:rsid w:val="009B1497"/>
    <w:rsid w:val="009B1557"/>
    <w:rsid w:val="009B15AA"/>
    <w:rsid w:val="009B1A6E"/>
    <w:rsid w:val="009B1D9F"/>
    <w:rsid w:val="009B2022"/>
    <w:rsid w:val="009B280C"/>
    <w:rsid w:val="009B2A26"/>
    <w:rsid w:val="009B3367"/>
    <w:rsid w:val="009B3C63"/>
    <w:rsid w:val="009B3DD0"/>
    <w:rsid w:val="009B47C7"/>
    <w:rsid w:val="009B48C5"/>
    <w:rsid w:val="009B52E2"/>
    <w:rsid w:val="009B5377"/>
    <w:rsid w:val="009B53AE"/>
    <w:rsid w:val="009B545C"/>
    <w:rsid w:val="009B5882"/>
    <w:rsid w:val="009B5A61"/>
    <w:rsid w:val="009B5EC2"/>
    <w:rsid w:val="009B7266"/>
    <w:rsid w:val="009B7809"/>
    <w:rsid w:val="009B7B8E"/>
    <w:rsid w:val="009B7C8A"/>
    <w:rsid w:val="009C079D"/>
    <w:rsid w:val="009C07A5"/>
    <w:rsid w:val="009C09DE"/>
    <w:rsid w:val="009C0CE4"/>
    <w:rsid w:val="009C1400"/>
    <w:rsid w:val="009C1FD9"/>
    <w:rsid w:val="009C2005"/>
    <w:rsid w:val="009C20E7"/>
    <w:rsid w:val="009C407D"/>
    <w:rsid w:val="009C4521"/>
    <w:rsid w:val="009C4C7A"/>
    <w:rsid w:val="009C4CA0"/>
    <w:rsid w:val="009C4FAC"/>
    <w:rsid w:val="009C5515"/>
    <w:rsid w:val="009C5899"/>
    <w:rsid w:val="009C58BE"/>
    <w:rsid w:val="009C5DB3"/>
    <w:rsid w:val="009C5F76"/>
    <w:rsid w:val="009C5FC5"/>
    <w:rsid w:val="009C5FCE"/>
    <w:rsid w:val="009C632F"/>
    <w:rsid w:val="009C6A8B"/>
    <w:rsid w:val="009C6EF4"/>
    <w:rsid w:val="009C6F56"/>
    <w:rsid w:val="009C7162"/>
    <w:rsid w:val="009C72E8"/>
    <w:rsid w:val="009C76B5"/>
    <w:rsid w:val="009C7C52"/>
    <w:rsid w:val="009D005A"/>
    <w:rsid w:val="009D078F"/>
    <w:rsid w:val="009D0ADC"/>
    <w:rsid w:val="009D1184"/>
    <w:rsid w:val="009D18A6"/>
    <w:rsid w:val="009D18D9"/>
    <w:rsid w:val="009D2493"/>
    <w:rsid w:val="009D27DE"/>
    <w:rsid w:val="009D364E"/>
    <w:rsid w:val="009D37D4"/>
    <w:rsid w:val="009D419A"/>
    <w:rsid w:val="009D44AF"/>
    <w:rsid w:val="009D492B"/>
    <w:rsid w:val="009D497D"/>
    <w:rsid w:val="009D4B43"/>
    <w:rsid w:val="009D4DCE"/>
    <w:rsid w:val="009D5116"/>
    <w:rsid w:val="009D5844"/>
    <w:rsid w:val="009D594B"/>
    <w:rsid w:val="009D5A3D"/>
    <w:rsid w:val="009D6113"/>
    <w:rsid w:val="009D632E"/>
    <w:rsid w:val="009D6658"/>
    <w:rsid w:val="009D6FDE"/>
    <w:rsid w:val="009D711C"/>
    <w:rsid w:val="009D7277"/>
    <w:rsid w:val="009D7626"/>
    <w:rsid w:val="009D7897"/>
    <w:rsid w:val="009D7977"/>
    <w:rsid w:val="009E08C3"/>
    <w:rsid w:val="009E09C0"/>
    <w:rsid w:val="009E100A"/>
    <w:rsid w:val="009E1ED3"/>
    <w:rsid w:val="009E25C7"/>
    <w:rsid w:val="009E25C9"/>
    <w:rsid w:val="009E2D00"/>
    <w:rsid w:val="009E3112"/>
    <w:rsid w:val="009E36F5"/>
    <w:rsid w:val="009E3763"/>
    <w:rsid w:val="009E44A7"/>
    <w:rsid w:val="009E4B1A"/>
    <w:rsid w:val="009E4B65"/>
    <w:rsid w:val="009E5626"/>
    <w:rsid w:val="009E642E"/>
    <w:rsid w:val="009E6894"/>
    <w:rsid w:val="009E7118"/>
    <w:rsid w:val="009E78EE"/>
    <w:rsid w:val="009F17C8"/>
    <w:rsid w:val="009F2036"/>
    <w:rsid w:val="009F20F6"/>
    <w:rsid w:val="009F2A3D"/>
    <w:rsid w:val="009F3685"/>
    <w:rsid w:val="009F391A"/>
    <w:rsid w:val="009F3B8C"/>
    <w:rsid w:val="009F3C73"/>
    <w:rsid w:val="009F3D06"/>
    <w:rsid w:val="009F3F8E"/>
    <w:rsid w:val="009F4120"/>
    <w:rsid w:val="009F41AB"/>
    <w:rsid w:val="009F4847"/>
    <w:rsid w:val="009F4F7B"/>
    <w:rsid w:val="009F52EC"/>
    <w:rsid w:val="009F5329"/>
    <w:rsid w:val="009F56B4"/>
    <w:rsid w:val="009F60E8"/>
    <w:rsid w:val="009F6310"/>
    <w:rsid w:val="009F6FF4"/>
    <w:rsid w:val="009F784E"/>
    <w:rsid w:val="009F791D"/>
    <w:rsid w:val="00A0071C"/>
    <w:rsid w:val="00A0116A"/>
    <w:rsid w:val="00A018E8"/>
    <w:rsid w:val="00A0196E"/>
    <w:rsid w:val="00A01B70"/>
    <w:rsid w:val="00A01D6D"/>
    <w:rsid w:val="00A02900"/>
    <w:rsid w:val="00A043BC"/>
    <w:rsid w:val="00A04759"/>
    <w:rsid w:val="00A0483A"/>
    <w:rsid w:val="00A04950"/>
    <w:rsid w:val="00A04B81"/>
    <w:rsid w:val="00A054BF"/>
    <w:rsid w:val="00A055E1"/>
    <w:rsid w:val="00A0625B"/>
    <w:rsid w:val="00A06456"/>
    <w:rsid w:val="00A06937"/>
    <w:rsid w:val="00A06A2E"/>
    <w:rsid w:val="00A06B0B"/>
    <w:rsid w:val="00A06DC9"/>
    <w:rsid w:val="00A070E8"/>
    <w:rsid w:val="00A070FE"/>
    <w:rsid w:val="00A07522"/>
    <w:rsid w:val="00A075B3"/>
    <w:rsid w:val="00A1019A"/>
    <w:rsid w:val="00A109E8"/>
    <w:rsid w:val="00A10FB4"/>
    <w:rsid w:val="00A11443"/>
    <w:rsid w:val="00A11920"/>
    <w:rsid w:val="00A1194A"/>
    <w:rsid w:val="00A11AB0"/>
    <w:rsid w:val="00A11C76"/>
    <w:rsid w:val="00A12115"/>
    <w:rsid w:val="00A12292"/>
    <w:rsid w:val="00A12298"/>
    <w:rsid w:val="00A12529"/>
    <w:rsid w:val="00A12F58"/>
    <w:rsid w:val="00A133CF"/>
    <w:rsid w:val="00A13AB3"/>
    <w:rsid w:val="00A13B86"/>
    <w:rsid w:val="00A14145"/>
    <w:rsid w:val="00A147BF"/>
    <w:rsid w:val="00A14C39"/>
    <w:rsid w:val="00A1533A"/>
    <w:rsid w:val="00A15F70"/>
    <w:rsid w:val="00A1646E"/>
    <w:rsid w:val="00A16495"/>
    <w:rsid w:val="00A16794"/>
    <w:rsid w:val="00A16AFB"/>
    <w:rsid w:val="00A16CD4"/>
    <w:rsid w:val="00A1710C"/>
    <w:rsid w:val="00A17495"/>
    <w:rsid w:val="00A2056D"/>
    <w:rsid w:val="00A2058C"/>
    <w:rsid w:val="00A205D4"/>
    <w:rsid w:val="00A209CF"/>
    <w:rsid w:val="00A21584"/>
    <w:rsid w:val="00A2166D"/>
    <w:rsid w:val="00A2178A"/>
    <w:rsid w:val="00A21841"/>
    <w:rsid w:val="00A21BD8"/>
    <w:rsid w:val="00A222BE"/>
    <w:rsid w:val="00A22A1C"/>
    <w:rsid w:val="00A22C64"/>
    <w:rsid w:val="00A2370D"/>
    <w:rsid w:val="00A23799"/>
    <w:rsid w:val="00A23D02"/>
    <w:rsid w:val="00A23E37"/>
    <w:rsid w:val="00A2412C"/>
    <w:rsid w:val="00A2450A"/>
    <w:rsid w:val="00A24E85"/>
    <w:rsid w:val="00A25455"/>
    <w:rsid w:val="00A25E9F"/>
    <w:rsid w:val="00A26232"/>
    <w:rsid w:val="00A265E8"/>
    <w:rsid w:val="00A26684"/>
    <w:rsid w:val="00A26D8E"/>
    <w:rsid w:val="00A26E94"/>
    <w:rsid w:val="00A2701D"/>
    <w:rsid w:val="00A279AA"/>
    <w:rsid w:val="00A300CF"/>
    <w:rsid w:val="00A304F6"/>
    <w:rsid w:val="00A30679"/>
    <w:rsid w:val="00A308A6"/>
    <w:rsid w:val="00A30A44"/>
    <w:rsid w:val="00A31838"/>
    <w:rsid w:val="00A31973"/>
    <w:rsid w:val="00A31E95"/>
    <w:rsid w:val="00A32252"/>
    <w:rsid w:val="00A325B0"/>
    <w:rsid w:val="00A326FF"/>
    <w:rsid w:val="00A3283C"/>
    <w:rsid w:val="00A32956"/>
    <w:rsid w:val="00A32C76"/>
    <w:rsid w:val="00A33128"/>
    <w:rsid w:val="00A33321"/>
    <w:rsid w:val="00A33CCE"/>
    <w:rsid w:val="00A33DA9"/>
    <w:rsid w:val="00A34186"/>
    <w:rsid w:val="00A34346"/>
    <w:rsid w:val="00A34371"/>
    <w:rsid w:val="00A345F4"/>
    <w:rsid w:val="00A3465F"/>
    <w:rsid w:val="00A346C8"/>
    <w:rsid w:val="00A346D2"/>
    <w:rsid w:val="00A34746"/>
    <w:rsid w:val="00A34788"/>
    <w:rsid w:val="00A34E83"/>
    <w:rsid w:val="00A35185"/>
    <w:rsid w:val="00A35859"/>
    <w:rsid w:val="00A3639A"/>
    <w:rsid w:val="00A36ED4"/>
    <w:rsid w:val="00A374BF"/>
    <w:rsid w:val="00A40469"/>
    <w:rsid w:val="00A40A70"/>
    <w:rsid w:val="00A4106A"/>
    <w:rsid w:val="00A41587"/>
    <w:rsid w:val="00A41D36"/>
    <w:rsid w:val="00A42068"/>
    <w:rsid w:val="00A4256A"/>
    <w:rsid w:val="00A42857"/>
    <w:rsid w:val="00A42C95"/>
    <w:rsid w:val="00A434A9"/>
    <w:rsid w:val="00A436C4"/>
    <w:rsid w:val="00A44272"/>
    <w:rsid w:val="00A4472B"/>
    <w:rsid w:val="00A44E10"/>
    <w:rsid w:val="00A45D98"/>
    <w:rsid w:val="00A45FC2"/>
    <w:rsid w:val="00A46029"/>
    <w:rsid w:val="00A468F5"/>
    <w:rsid w:val="00A46961"/>
    <w:rsid w:val="00A471BB"/>
    <w:rsid w:val="00A47BAF"/>
    <w:rsid w:val="00A500DF"/>
    <w:rsid w:val="00A50F8C"/>
    <w:rsid w:val="00A5183A"/>
    <w:rsid w:val="00A51D04"/>
    <w:rsid w:val="00A52668"/>
    <w:rsid w:val="00A52C35"/>
    <w:rsid w:val="00A52D0E"/>
    <w:rsid w:val="00A533C3"/>
    <w:rsid w:val="00A5353F"/>
    <w:rsid w:val="00A535C6"/>
    <w:rsid w:val="00A53A1C"/>
    <w:rsid w:val="00A53D5A"/>
    <w:rsid w:val="00A54125"/>
    <w:rsid w:val="00A54385"/>
    <w:rsid w:val="00A55286"/>
    <w:rsid w:val="00A557F6"/>
    <w:rsid w:val="00A55991"/>
    <w:rsid w:val="00A55AA0"/>
    <w:rsid w:val="00A56195"/>
    <w:rsid w:val="00A56203"/>
    <w:rsid w:val="00A56240"/>
    <w:rsid w:val="00A56B88"/>
    <w:rsid w:val="00A56DFB"/>
    <w:rsid w:val="00A57221"/>
    <w:rsid w:val="00A6000C"/>
    <w:rsid w:val="00A6011E"/>
    <w:rsid w:val="00A60925"/>
    <w:rsid w:val="00A6095A"/>
    <w:rsid w:val="00A610DE"/>
    <w:rsid w:val="00A611DA"/>
    <w:rsid w:val="00A613CB"/>
    <w:rsid w:val="00A61EBA"/>
    <w:rsid w:val="00A621F1"/>
    <w:rsid w:val="00A6229B"/>
    <w:rsid w:val="00A628FA"/>
    <w:rsid w:val="00A62AC9"/>
    <w:rsid w:val="00A62B3B"/>
    <w:rsid w:val="00A63257"/>
    <w:rsid w:val="00A635F4"/>
    <w:rsid w:val="00A63E07"/>
    <w:rsid w:val="00A644BF"/>
    <w:rsid w:val="00A649BF"/>
    <w:rsid w:val="00A64D45"/>
    <w:rsid w:val="00A64E4C"/>
    <w:rsid w:val="00A6558F"/>
    <w:rsid w:val="00A6595B"/>
    <w:rsid w:val="00A65AEB"/>
    <w:rsid w:val="00A65F36"/>
    <w:rsid w:val="00A66879"/>
    <w:rsid w:val="00A66E5E"/>
    <w:rsid w:val="00A66F16"/>
    <w:rsid w:val="00A67249"/>
    <w:rsid w:val="00A67250"/>
    <w:rsid w:val="00A67DF9"/>
    <w:rsid w:val="00A705C0"/>
    <w:rsid w:val="00A70D90"/>
    <w:rsid w:val="00A711CF"/>
    <w:rsid w:val="00A7134D"/>
    <w:rsid w:val="00A71948"/>
    <w:rsid w:val="00A72039"/>
    <w:rsid w:val="00A721C4"/>
    <w:rsid w:val="00A72936"/>
    <w:rsid w:val="00A72A69"/>
    <w:rsid w:val="00A72E41"/>
    <w:rsid w:val="00A732EA"/>
    <w:rsid w:val="00A7379F"/>
    <w:rsid w:val="00A74916"/>
    <w:rsid w:val="00A74F7A"/>
    <w:rsid w:val="00A750B5"/>
    <w:rsid w:val="00A75259"/>
    <w:rsid w:val="00A75348"/>
    <w:rsid w:val="00A753BC"/>
    <w:rsid w:val="00A766EF"/>
    <w:rsid w:val="00A76D23"/>
    <w:rsid w:val="00A771D9"/>
    <w:rsid w:val="00A77BA8"/>
    <w:rsid w:val="00A80853"/>
    <w:rsid w:val="00A80CC8"/>
    <w:rsid w:val="00A80EC0"/>
    <w:rsid w:val="00A816C7"/>
    <w:rsid w:val="00A81AC6"/>
    <w:rsid w:val="00A81BFC"/>
    <w:rsid w:val="00A820BA"/>
    <w:rsid w:val="00A824FF"/>
    <w:rsid w:val="00A826F8"/>
    <w:rsid w:val="00A8295F"/>
    <w:rsid w:val="00A82D4E"/>
    <w:rsid w:val="00A82D85"/>
    <w:rsid w:val="00A83706"/>
    <w:rsid w:val="00A83D94"/>
    <w:rsid w:val="00A83D9A"/>
    <w:rsid w:val="00A83F50"/>
    <w:rsid w:val="00A84682"/>
    <w:rsid w:val="00A846C6"/>
    <w:rsid w:val="00A8484E"/>
    <w:rsid w:val="00A85116"/>
    <w:rsid w:val="00A85538"/>
    <w:rsid w:val="00A85603"/>
    <w:rsid w:val="00A85C06"/>
    <w:rsid w:val="00A85C75"/>
    <w:rsid w:val="00A85DEB"/>
    <w:rsid w:val="00A85FF3"/>
    <w:rsid w:val="00A8649D"/>
    <w:rsid w:val="00A8674B"/>
    <w:rsid w:val="00A86D51"/>
    <w:rsid w:val="00A86DDB"/>
    <w:rsid w:val="00A86FCC"/>
    <w:rsid w:val="00A87124"/>
    <w:rsid w:val="00A8748F"/>
    <w:rsid w:val="00A875AE"/>
    <w:rsid w:val="00A87FC5"/>
    <w:rsid w:val="00A900AE"/>
    <w:rsid w:val="00A901E1"/>
    <w:rsid w:val="00A90297"/>
    <w:rsid w:val="00A90B52"/>
    <w:rsid w:val="00A90D62"/>
    <w:rsid w:val="00A9179A"/>
    <w:rsid w:val="00A91BC8"/>
    <w:rsid w:val="00A91BC9"/>
    <w:rsid w:val="00A91EC7"/>
    <w:rsid w:val="00A92CD3"/>
    <w:rsid w:val="00A92EE4"/>
    <w:rsid w:val="00A93CB8"/>
    <w:rsid w:val="00A93CDD"/>
    <w:rsid w:val="00A93FDE"/>
    <w:rsid w:val="00A947EE"/>
    <w:rsid w:val="00A9498B"/>
    <w:rsid w:val="00A94C06"/>
    <w:rsid w:val="00A952D2"/>
    <w:rsid w:val="00A9578E"/>
    <w:rsid w:val="00A95893"/>
    <w:rsid w:val="00A96477"/>
    <w:rsid w:val="00A96601"/>
    <w:rsid w:val="00A96BD7"/>
    <w:rsid w:val="00A96DA1"/>
    <w:rsid w:val="00A96E97"/>
    <w:rsid w:val="00A970FB"/>
    <w:rsid w:val="00A97567"/>
    <w:rsid w:val="00A97F51"/>
    <w:rsid w:val="00AA0B62"/>
    <w:rsid w:val="00AA1360"/>
    <w:rsid w:val="00AA1453"/>
    <w:rsid w:val="00AA152B"/>
    <w:rsid w:val="00AA1808"/>
    <w:rsid w:val="00AA2294"/>
    <w:rsid w:val="00AA26AE"/>
    <w:rsid w:val="00AA2C06"/>
    <w:rsid w:val="00AA2CAA"/>
    <w:rsid w:val="00AA2EEC"/>
    <w:rsid w:val="00AA2FF1"/>
    <w:rsid w:val="00AA385A"/>
    <w:rsid w:val="00AA39C2"/>
    <w:rsid w:val="00AA42B4"/>
    <w:rsid w:val="00AA4C0D"/>
    <w:rsid w:val="00AA4F9B"/>
    <w:rsid w:val="00AA4FC0"/>
    <w:rsid w:val="00AA5130"/>
    <w:rsid w:val="00AA59E7"/>
    <w:rsid w:val="00AA5A09"/>
    <w:rsid w:val="00AA5A1F"/>
    <w:rsid w:val="00AA62CC"/>
    <w:rsid w:val="00AA6361"/>
    <w:rsid w:val="00AA6921"/>
    <w:rsid w:val="00AA69C5"/>
    <w:rsid w:val="00AA6A0D"/>
    <w:rsid w:val="00AA6C69"/>
    <w:rsid w:val="00AA6EE3"/>
    <w:rsid w:val="00AA7620"/>
    <w:rsid w:val="00AA76A4"/>
    <w:rsid w:val="00AA7815"/>
    <w:rsid w:val="00AA7FDC"/>
    <w:rsid w:val="00AB0A95"/>
    <w:rsid w:val="00AB157A"/>
    <w:rsid w:val="00AB1633"/>
    <w:rsid w:val="00AB205C"/>
    <w:rsid w:val="00AB214E"/>
    <w:rsid w:val="00AB2FF6"/>
    <w:rsid w:val="00AB3DBF"/>
    <w:rsid w:val="00AB3F44"/>
    <w:rsid w:val="00AB41E1"/>
    <w:rsid w:val="00AB4897"/>
    <w:rsid w:val="00AB495E"/>
    <w:rsid w:val="00AB500E"/>
    <w:rsid w:val="00AB5341"/>
    <w:rsid w:val="00AB5403"/>
    <w:rsid w:val="00AB57FD"/>
    <w:rsid w:val="00AB59D9"/>
    <w:rsid w:val="00AB5B19"/>
    <w:rsid w:val="00AB6032"/>
    <w:rsid w:val="00AB674A"/>
    <w:rsid w:val="00AB675B"/>
    <w:rsid w:val="00AB6EDE"/>
    <w:rsid w:val="00AB7549"/>
    <w:rsid w:val="00AB7C30"/>
    <w:rsid w:val="00AC0994"/>
    <w:rsid w:val="00AC0DD0"/>
    <w:rsid w:val="00AC21AD"/>
    <w:rsid w:val="00AC2721"/>
    <w:rsid w:val="00AC2AFA"/>
    <w:rsid w:val="00AC3A65"/>
    <w:rsid w:val="00AC428F"/>
    <w:rsid w:val="00AC44A7"/>
    <w:rsid w:val="00AC4973"/>
    <w:rsid w:val="00AC4A82"/>
    <w:rsid w:val="00AC5E29"/>
    <w:rsid w:val="00AC6039"/>
    <w:rsid w:val="00AC6571"/>
    <w:rsid w:val="00AC65A5"/>
    <w:rsid w:val="00AC6C99"/>
    <w:rsid w:val="00AC6FDA"/>
    <w:rsid w:val="00AC7167"/>
    <w:rsid w:val="00AC721E"/>
    <w:rsid w:val="00AD044B"/>
    <w:rsid w:val="00AD0723"/>
    <w:rsid w:val="00AD0899"/>
    <w:rsid w:val="00AD0D76"/>
    <w:rsid w:val="00AD11CE"/>
    <w:rsid w:val="00AD122C"/>
    <w:rsid w:val="00AD1706"/>
    <w:rsid w:val="00AD1F39"/>
    <w:rsid w:val="00AD22B4"/>
    <w:rsid w:val="00AD266D"/>
    <w:rsid w:val="00AD284A"/>
    <w:rsid w:val="00AD2AA2"/>
    <w:rsid w:val="00AD2C88"/>
    <w:rsid w:val="00AD2EE2"/>
    <w:rsid w:val="00AD2EE5"/>
    <w:rsid w:val="00AD2F7A"/>
    <w:rsid w:val="00AD3465"/>
    <w:rsid w:val="00AD3E1C"/>
    <w:rsid w:val="00AD407E"/>
    <w:rsid w:val="00AD577F"/>
    <w:rsid w:val="00AD5AF8"/>
    <w:rsid w:val="00AD5C7C"/>
    <w:rsid w:val="00AD5D6F"/>
    <w:rsid w:val="00AD60CD"/>
    <w:rsid w:val="00AD67AA"/>
    <w:rsid w:val="00AD6A91"/>
    <w:rsid w:val="00AD78A1"/>
    <w:rsid w:val="00AD79B3"/>
    <w:rsid w:val="00AE0B58"/>
    <w:rsid w:val="00AE0F2F"/>
    <w:rsid w:val="00AE102F"/>
    <w:rsid w:val="00AE1121"/>
    <w:rsid w:val="00AE12A3"/>
    <w:rsid w:val="00AE13C5"/>
    <w:rsid w:val="00AE15C3"/>
    <w:rsid w:val="00AE18F5"/>
    <w:rsid w:val="00AE1BCC"/>
    <w:rsid w:val="00AE1CFC"/>
    <w:rsid w:val="00AE1EA2"/>
    <w:rsid w:val="00AE22AB"/>
    <w:rsid w:val="00AE22BF"/>
    <w:rsid w:val="00AE263C"/>
    <w:rsid w:val="00AE28CB"/>
    <w:rsid w:val="00AE2ADA"/>
    <w:rsid w:val="00AE2C29"/>
    <w:rsid w:val="00AE3652"/>
    <w:rsid w:val="00AE3A55"/>
    <w:rsid w:val="00AE3C13"/>
    <w:rsid w:val="00AE4233"/>
    <w:rsid w:val="00AE4607"/>
    <w:rsid w:val="00AE461D"/>
    <w:rsid w:val="00AE46AA"/>
    <w:rsid w:val="00AE51AA"/>
    <w:rsid w:val="00AE5243"/>
    <w:rsid w:val="00AE52CE"/>
    <w:rsid w:val="00AE54F6"/>
    <w:rsid w:val="00AE5518"/>
    <w:rsid w:val="00AE5702"/>
    <w:rsid w:val="00AE5E12"/>
    <w:rsid w:val="00AE5F1F"/>
    <w:rsid w:val="00AE6296"/>
    <w:rsid w:val="00AE66E4"/>
    <w:rsid w:val="00AE68E3"/>
    <w:rsid w:val="00AE6E5E"/>
    <w:rsid w:val="00AF0071"/>
    <w:rsid w:val="00AF044A"/>
    <w:rsid w:val="00AF1689"/>
    <w:rsid w:val="00AF1D6E"/>
    <w:rsid w:val="00AF1E8D"/>
    <w:rsid w:val="00AF27CB"/>
    <w:rsid w:val="00AF29C0"/>
    <w:rsid w:val="00AF2B28"/>
    <w:rsid w:val="00AF39A9"/>
    <w:rsid w:val="00AF3C13"/>
    <w:rsid w:val="00AF3D6A"/>
    <w:rsid w:val="00AF4A55"/>
    <w:rsid w:val="00AF4D5A"/>
    <w:rsid w:val="00AF5102"/>
    <w:rsid w:val="00AF5BB4"/>
    <w:rsid w:val="00AF5C21"/>
    <w:rsid w:val="00AF63D7"/>
    <w:rsid w:val="00AF66E1"/>
    <w:rsid w:val="00AF6C97"/>
    <w:rsid w:val="00AF762F"/>
    <w:rsid w:val="00AF7BD6"/>
    <w:rsid w:val="00AF7E57"/>
    <w:rsid w:val="00B008E6"/>
    <w:rsid w:val="00B00CC9"/>
    <w:rsid w:val="00B00D91"/>
    <w:rsid w:val="00B015AB"/>
    <w:rsid w:val="00B01874"/>
    <w:rsid w:val="00B01BB3"/>
    <w:rsid w:val="00B01D83"/>
    <w:rsid w:val="00B02BF8"/>
    <w:rsid w:val="00B02CD8"/>
    <w:rsid w:val="00B02D0B"/>
    <w:rsid w:val="00B039CA"/>
    <w:rsid w:val="00B04279"/>
    <w:rsid w:val="00B048CC"/>
    <w:rsid w:val="00B04EC2"/>
    <w:rsid w:val="00B05402"/>
    <w:rsid w:val="00B05777"/>
    <w:rsid w:val="00B06257"/>
    <w:rsid w:val="00B06330"/>
    <w:rsid w:val="00B07273"/>
    <w:rsid w:val="00B07813"/>
    <w:rsid w:val="00B07B15"/>
    <w:rsid w:val="00B07FCD"/>
    <w:rsid w:val="00B07FE4"/>
    <w:rsid w:val="00B10134"/>
    <w:rsid w:val="00B1085B"/>
    <w:rsid w:val="00B10A6F"/>
    <w:rsid w:val="00B10F5F"/>
    <w:rsid w:val="00B11475"/>
    <w:rsid w:val="00B11557"/>
    <w:rsid w:val="00B118B8"/>
    <w:rsid w:val="00B11D0E"/>
    <w:rsid w:val="00B11DED"/>
    <w:rsid w:val="00B11E4C"/>
    <w:rsid w:val="00B12306"/>
    <w:rsid w:val="00B128A8"/>
    <w:rsid w:val="00B1341B"/>
    <w:rsid w:val="00B13EBC"/>
    <w:rsid w:val="00B14BA6"/>
    <w:rsid w:val="00B14FD0"/>
    <w:rsid w:val="00B15278"/>
    <w:rsid w:val="00B15447"/>
    <w:rsid w:val="00B1548C"/>
    <w:rsid w:val="00B15502"/>
    <w:rsid w:val="00B15D0B"/>
    <w:rsid w:val="00B1667F"/>
    <w:rsid w:val="00B16B8D"/>
    <w:rsid w:val="00B172FA"/>
    <w:rsid w:val="00B20EED"/>
    <w:rsid w:val="00B2196F"/>
    <w:rsid w:val="00B21AAA"/>
    <w:rsid w:val="00B21C11"/>
    <w:rsid w:val="00B222D2"/>
    <w:rsid w:val="00B22305"/>
    <w:rsid w:val="00B225D1"/>
    <w:rsid w:val="00B22E2F"/>
    <w:rsid w:val="00B2389B"/>
    <w:rsid w:val="00B239C1"/>
    <w:rsid w:val="00B2417C"/>
    <w:rsid w:val="00B24425"/>
    <w:rsid w:val="00B24693"/>
    <w:rsid w:val="00B24905"/>
    <w:rsid w:val="00B24D5A"/>
    <w:rsid w:val="00B24F55"/>
    <w:rsid w:val="00B25051"/>
    <w:rsid w:val="00B2515A"/>
    <w:rsid w:val="00B2521D"/>
    <w:rsid w:val="00B25284"/>
    <w:rsid w:val="00B25856"/>
    <w:rsid w:val="00B25D18"/>
    <w:rsid w:val="00B25FEC"/>
    <w:rsid w:val="00B26182"/>
    <w:rsid w:val="00B26232"/>
    <w:rsid w:val="00B2655D"/>
    <w:rsid w:val="00B26812"/>
    <w:rsid w:val="00B26D98"/>
    <w:rsid w:val="00B26ED4"/>
    <w:rsid w:val="00B2765B"/>
    <w:rsid w:val="00B27670"/>
    <w:rsid w:val="00B279F6"/>
    <w:rsid w:val="00B27B25"/>
    <w:rsid w:val="00B307DB"/>
    <w:rsid w:val="00B30B73"/>
    <w:rsid w:val="00B325DA"/>
    <w:rsid w:val="00B32602"/>
    <w:rsid w:val="00B329BB"/>
    <w:rsid w:val="00B32AD1"/>
    <w:rsid w:val="00B32D6C"/>
    <w:rsid w:val="00B337C4"/>
    <w:rsid w:val="00B339CC"/>
    <w:rsid w:val="00B33DDB"/>
    <w:rsid w:val="00B33EB1"/>
    <w:rsid w:val="00B33EC7"/>
    <w:rsid w:val="00B34523"/>
    <w:rsid w:val="00B34B70"/>
    <w:rsid w:val="00B34C3C"/>
    <w:rsid w:val="00B34D53"/>
    <w:rsid w:val="00B34F0B"/>
    <w:rsid w:val="00B34FD3"/>
    <w:rsid w:val="00B35002"/>
    <w:rsid w:val="00B3569F"/>
    <w:rsid w:val="00B35BF2"/>
    <w:rsid w:val="00B35E0A"/>
    <w:rsid w:val="00B3621E"/>
    <w:rsid w:val="00B365C4"/>
    <w:rsid w:val="00B3667F"/>
    <w:rsid w:val="00B371F1"/>
    <w:rsid w:val="00B375D6"/>
    <w:rsid w:val="00B3797C"/>
    <w:rsid w:val="00B37A66"/>
    <w:rsid w:val="00B37EA2"/>
    <w:rsid w:val="00B40102"/>
    <w:rsid w:val="00B4035A"/>
    <w:rsid w:val="00B40F03"/>
    <w:rsid w:val="00B40FF1"/>
    <w:rsid w:val="00B412ED"/>
    <w:rsid w:val="00B41A65"/>
    <w:rsid w:val="00B41C58"/>
    <w:rsid w:val="00B41D77"/>
    <w:rsid w:val="00B41EE9"/>
    <w:rsid w:val="00B421BB"/>
    <w:rsid w:val="00B4241D"/>
    <w:rsid w:val="00B42784"/>
    <w:rsid w:val="00B42E81"/>
    <w:rsid w:val="00B4380B"/>
    <w:rsid w:val="00B4438D"/>
    <w:rsid w:val="00B448BB"/>
    <w:rsid w:val="00B4496A"/>
    <w:rsid w:val="00B455F3"/>
    <w:rsid w:val="00B46B12"/>
    <w:rsid w:val="00B46B60"/>
    <w:rsid w:val="00B46DAA"/>
    <w:rsid w:val="00B47366"/>
    <w:rsid w:val="00B477EB"/>
    <w:rsid w:val="00B4787C"/>
    <w:rsid w:val="00B478C2"/>
    <w:rsid w:val="00B47DC6"/>
    <w:rsid w:val="00B5055F"/>
    <w:rsid w:val="00B505EA"/>
    <w:rsid w:val="00B50A81"/>
    <w:rsid w:val="00B50C6B"/>
    <w:rsid w:val="00B50FED"/>
    <w:rsid w:val="00B51582"/>
    <w:rsid w:val="00B516A7"/>
    <w:rsid w:val="00B5198B"/>
    <w:rsid w:val="00B527D6"/>
    <w:rsid w:val="00B52B52"/>
    <w:rsid w:val="00B52F5E"/>
    <w:rsid w:val="00B531E6"/>
    <w:rsid w:val="00B534CA"/>
    <w:rsid w:val="00B53798"/>
    <w:rsid w:val="00B539A6"/>
    <w:rsid w:val="00B54033"/>
    <w:rsid w:val="00B542DE"/>
    <w:rsid w:val="00B5467D"/>
    <w:rsid w:val="00B548FC"/>
    <w:rsid w:val="00B54BC1"/>
    <w:rsid w:val="00B55468"/>
    <w:rsid w:val="00B5581E"/>
    <w:rsid w:val="00B55E38"/>
    <w:rsid w:val="00B55F8D"/>
    <w:rsid w:val="00B562BD"/>
    <w:rsid w:val="00B56D77"/>
    <w:rsid w:val="00B571C8"/>
    <w:rsid w:val="00B578DF"/>
    <w:rsid w:val="00B579A3"/>
    <w:rsid w:val="00B57FF3"/>
    <w:rsid w:val="00B6003F"/>
    <w:rsid w:val="00B606AE"/>
    <w:rsid w:val="00B60794"/>
    <w:rsid w:val="00B60AC1"/>
    <w:rsid w:val="00B60FC5"/>
    <w:rsid w:val="00B61283"/>
    <w:rsid w:val="00B612CC"/>
    <w:rsid w:val="00B617F4"/>
    <w:rsid w:val="00B62045"/>
    <w:rsid w:val="00B622C5"/>
    <w:rsid w:val="00B626D9"/>
    <w:rsid w:val="00B626FF"/>
    <w:rsid w:val="00B632F1"/>
    <w:rsid w:val="00B637F5"/>
    <w:rsid w:val="00B639AF"/>
    <w:rsid w:val="00B63C02"/>
    <w:rsid w:val="00B63DF4"/>
    <w:rsid w:val="00B64251"/>
    <w:rsid w:val="00B6445B"/>
    <w:rsid w:val="00B646A4"/>
    <w:rsid w:val="00B64DA1"/>
    <w:rsid w:val="00B6558D"/>
    <w:rsid w:val="00B65830"/>
    <w:rsid w:val="00B65DE7"/>
    <w:rsid w:val="00B6602A"/>
    <w:rsid w:val="00B660D7"/>
    <w:rsid w:val="00B66896"/>
    <w:rsid w:val="00B669A9"/>
    <w:rsid w:val="00B66B69"/>
    <w:rsid w:val="00B66B99"/>
    <w:rsid w:val="00B66DE8"/>
    <w:rsid w:val="00B66E68"/>
    <w:rsid w:val="00B6760D"/>
    <w:rsid w:val="00B676FA"/>
    <w:rsid w:val="00B67975"/>
    <w:rsid w:val="00B679B8"/>
    <w:rsid w:val="00B67FF7"/>
    <w:rsid w:val="00B702C9"/>
    <w:rsid w:val="00B7089B"/>
    <w:rsid w:val="00B70A76"/>
    <w:rsid w:val="00B70F16"/>
    <w:rsid w:val="00B7133C"/>
    <w:rsid w:val="00B71652"/>
    <w:rsid w:val="00B716C9"/>
    <w:rsid w:val="00B71856"/>
    <w:rsid w:val="00B71E33"/>
    <w:rsid w:val="00B7240B"/>
    <w:rsid w:val="00B72DDC"/>
    <w:rsid w:val="00B730F6"/>
    <w:rsid w:val="00B73111"/>
    <w:rsid w:val="00B73B17"/>
    <w:rsid w:val="00B741DA"/>
    <w:rsid w:val="00B742B8"/>
    <w:rsid w:val="00B7431B"/>
    <w:rsid w:val="00B747A7"/>
    <w:rsid w:val="00B74926"/>
    <w:rsid w:val="00B7549E"/>
    <w:rsid w:val="00B754A4"/>
    <w:rsid w:val="00B763B4"/>
    <w:rsid w:val="00B76677"/>
    <w:rsid w:val="00B766F3"/>
    <w:rsid w:val="00B7786F"/>
    <w:rsid w:val="00B77C74"/>
    <w:rsid w:val="00B77CF8"/>
    <w:rsid w:val="00B81FEE"/>
    <w:rsid w:val="00B8244D"/>
    <w:rsid w:val="00B82563"/>
    <w:rsid w:val="00B827A2"/>
    <w:rsid w:val="00B829C8"/>
    <w:rsid w:val="00B82F3E"/>
    <w:rsid w:val="00B83344"/>
    <w:rsid w:val="00B83D4D"/>
    <w:rsid w:val="00B83F70"/>
    <w:rsid w:val="00B8407F"/>
    <w:rsid w:val="00B841B9"/>
    <w:rsid w:val="00B845AA"/>
    <w:rsid w:val="00B850A8"/>
    <w:rsid w:val="00B851C3"/>
    <w:rsid w:val="00B85728"/>
    <w:rsid w:val="00B86354"/>
    <w:rsid w:val="00B868D9"/>
    <w:rsid w:val="00B86B30"/>
    <w:rsid w:val="00B86DBB"/>
    <w:rsid w:val="00B86EED"/>
    <w:rsid w:val="00B874E8"/>
    <w:rsid w:val="00B90C80"/>
    <w:rsid w:val="00B90EA1"/>
    <w:rsid w:val="00B91201"/>
    <w:rsid w:val="00B91F68"/>
    <w:rsid w:val="00B92127"/>
    <w:rsid w:val="00B9281E"/>
    <w:rsid w:val="00B92AD3"/>
    <w:rsid w:val="00B92DF3"/>
    <w:rsid w:val="00B934A4"/>
    <w:rsid w:val="00B94192"/>
    <w:rsid w:val="00B946EC"/>
    <w:rsid w:val="00B94793"/>
    <w:rsid w:val="00B9483B"/>
    <w:rsid w:val="00B94925"/>
    <w:rsid w:val="00B94EC2"/>
    <w:rsid w:val="00B95119"/>
    <w:rsid w:val="00B951F7"/>
    <w:rsid w:val="00B96116"/>
    <w:rsid w:val="00B969B7"/>
    <w:rsid w:val="00B96C5F"/>
    <w:rsid w:val="00B96F78"/>
    <w:rsid w:val="00B972B7"/>
    <w:rsid w:val="00B972CF"/>
    <w:rsid w:val="00B97AF4"/>
    <w:rsid w:val="00B97D71"/>
    <w:rsid w:val="00B97E7F"/>
    <w:rsid w:val="00B97F37"/>
    <w:rsid w:val="00BA10CA"/>
    <w:rsid w:val="00BA1B67"/>
    <w:rsid w:val="00BA20A9"/>
    <w:rsid w:val="00BA22AA"/>
    <w:rsid w:val="00BA2F44"/>
    <w:rsid w:val="00BA329B"/>
    <w:rsid w:val="00BA36BA"/>
    <w:rsid w:val="00BA4951"/>
    <w:rsid w:val="00BA4FA1"/>
    <w:rsid w:val="00BA4FFD"/>
    <w:rsid w:val="00BA50DC"/>
    <w:rsid w:val="00BA50E5"/>
    <w:rsid w:val="00BA550E"/>
    <w:rsid w:val="00BA55FA"/>
    <w:rsid w:val="00BA5D0F"/>
    <w:rsid w:val="00BA5F94"/>
    <w:rsid w:val="00BA62DE"/>
    <w:rsid w:val="00BA6994"/>
    <w:rsid w:val="00BA7160"/>
    <w:rsid w:val="00BA7DE8"/>
    <w:rsid w:val="00BB050B"/>
    <w:rsid w:val="00BB0661"/>
    <w:rsid w:val="00BB067E"/>
    <w:rsid w:val="00BB08DE"/>
    <w:rsid w:val="00BB0D29"/>
    <w:rsid w:val="00BB11E2"/>
    <w:rsid w:val="00BB1282"/>
    <w:rsid w:val="00BB1FAD"/>
    <w:rsid w:val="00BB27D4"/>
    <w:rsid w:val="00BB2E86"/>
    <w:rsid w:val="00BB36DB"/>
    <w:rsid w:val="00BB3757"/>
    <w:rsid w:val="00BB375B"/>
    <w:rsid w:val="00BB3852"/>
    <w:rsid w:val="00BB3992"/>
    <w:rsid w:val="00BB399D"/>
    <w:rsid w:val="00BB3A9E"/>
    <w:rsid w:val="00BB4BBE"/>
    <w:rsid w:val="00BB5166"/>
    <w:rsid w:val="00BB5469"/>
    <w:rsid w:val="00BB5FF8"/>
    <w:rsid w:val="00BB62F6"/>
    <w:rsid w:val="00BB644E"/>
    <w:rsid w:val="00BB6961"/>
    <w:rsid w:val="00BB69DF"/>
    <w:rsid w:val="00BB6DA4"/>
    <w:rsid w:val="00BC002D"/>
    <w:rsid w:val="00BC05EA"/>
    <w:rsid w:val="00BC068A"/>
    <w:rsid w:val="00BC0D9E"/>
    <w:rsid w:val="00BC1091"/>
    <w:rsid w:val="00BC158E"/>
    <w:rsid w:val="00BC1634"/>
    <w:rsid w:val="00BC1DB1"/>
    <w:rsid w:val="00BC227E"/>
    <w:rsid w:val="00BC23C3"/>
    <w:rsid w:val="00BC253E"/>
    <w:rsid w:val="00BC267D"/>
    <w:rsid w:val="00BC314A"/>
    <w:rsid w:val="00BC3551"/>
    <w:rsid w:val="00BC3709"/>
    <w:rsid w:val="00BC386C"/>
    <w:rsid w:val="00BC3AAB"/>
    <w:rsid w:val="00BC3BF3"/>
    <w:rsid w:val="00BC491D"/>
    <w:rsid w:val="00BC56F6"/>
    <w:rsid w:val="00BC592C"/>
    <w:rsid w:val="00BC5A70"/>
    <w:rsid w:val="00BC6190"/>
    <w:rsid w:val="00BC6243"/>
    <w:rsid w:val="00BC66E1"/>
    <w:rsid w:val="00BC6FE6"/>
    <w:rsid w:val="00BC72F1"/>
    <w:rsid w:val="00BC72F5"/>
    <w:rsid w:val="00BC7480"/>
    <w:rsid w:val="00BC7587"/>
    <w:rsid w:val="00BC7601"/>
    <w:rsid w:val="00BC7AFC"/>
    <w:rsid w:val="00BC7EBB"/>
    <w:rsid w:val="00BD05F6"/>
    <w:rsid w:val="00BD071A"/>
    <w:rsid w:val="00BD0B23"/>
    <w:rsid w:val="00BD0B47"/>
    <w:rsid w:val="00BD19F6"/>
    <w:rsid w:val="00BD1D35"/>
    <w:rsid w:val="00BD23DA"/>
    <w:rsid w:val="00BD2850"/>
    <w:rsid w:val="00BD2EB8"/>
    <w:rsid w:val="00BD2EBF"/>
    <w:rsid w:val="00BD34C5"/>
    <w:rsid w:val="00BD39CF"/>
    <w:rsid w:val="00BD3B09"/>
    <w:rsid w:val="00BD3B48"/>
    <w:rsid w:val="00BD3D4E"/>
    <w:rsid w:val="00BD44A6"/>
    <w:rsid w:val="00BD46BC"/>
    <w:rsid w:val="00BD4705"/>
    <w:rsid w:val="00BD4AFF"/>
    <w:rsid w:val="00BD4C38"/>
    <w:rsid w:val="00BD57E3"/>
    <w:rsid w:val="00BD5F19"/>
    <w:rsid w:val="00BD62BE"/>
    <w:rsid w:val="00BD6854"/>
    <w:rsid w:val="00BD7638"/>
    <w:rsid w:val="00BD7B6F"/>
    <w:rsid w:val="00BD7E1F"/>
    <w:rsid w:val="00BE003C"/>
    <w:rsid w:val="00BE0E59"/>
    <w:rsid w:val="00BE102C"/>
    <w:rsid w:val="00BE1151"/>
    <w:rsid w:val="00BE1E35"/>
    <w:rsid w:val="00BE26A0"/>
    <w:rsid w:val="00BE2A4E"/>
    <w:rsid w:val="00BE39AB"/>
    <w:rsid w:val="00BE3B47"/>
    <w:rsid w:val="00BE3CCC"/>
    <w:rsid w:val="00BE3D2C"/>
    <w:rsid w:val="00BE413F"/>
    <w:rsid w:val="00BE4DE7"/>
    <w:rsid w:val="00BE4E0E"/>
    <w:rsid w:val="00BE5193"/>
    <w:rsid w:val="00BE5365"/>
    <w:rsid w:val="00BE5469"/>
    <w:rsid w:val="00BE56BB"/>
    <w:rsid w:val="00BE583F"/>
    <w:rsid w:val="00BE5F26"/>
    <w:rsid w:val="00BE6289"/>
    <w:rsid w:val="00BE63A9"/>
    <w:rsid w:val="00BE6AE4"/>
    <w:rsid w:val="00BE6E56"/>
    <w:rsid w:val="00BE7C9B"/>
    <w:rsid w:val="00BE7FB6"/>
    <w:rsid w:val="00BF03A7"/>
    <w:rsid w:val="00BF05F5"/>
    <w:rsid w:val="00BF0AB6"/>
    <w:rsid w:val="00BF0CB2"/>
    <w:rsid w:val="00BF190D"/>
    <w:rsid w:val="00BF242A"/>
    <w:rsid w:val="00BF337F"/>
    <w:rsid w:val="00BF3484"/>
    <w:rsid w:val="00BF35DD"/>
    <w:rsid w:val="00BF3941"/>
    <w:rsid w:val="00BF3A6C"/>
    <w:rsid w:val="00BF3B81"/>
    <w:rsid w:val="00BF4CA0"/>
    <w:rsid w:val="00BF5996"/>
    <w:rsid w:val="00BF6A75"/>
    <w:rsid w:val="00BF7078"/>
    <w:rsid w:val="00BF7631"/>
    <w:rsid w:val="00BF79E8"/>
    <w:rsid w:val="00BF7E87"/>
    <w:rsid w:val="00C0039E"/>
    <w:rsid w:val="00C00575"/>
    <w:rsid w:val="00C012CC"/>
    <w:rsid w:val="00C0130B"/>
    <w:rsid w:val="00C018A5"/>
    <w:rsid w:val="00C01C7C"/>
    <w:rsid w:val="00C02068"/>
    <w:rsid w:val="00C02548"/>
    <w:rsid w:val="00C02A9D"/>
    <w:rsid w:val="00C02AB5"/>
    <w:rsid w:val="00C02E08"/>
    <w:rsid w:val="00C02F97"/>
    <w:rsid w:val="00C03233"/>
    <w:rsid w:val="00C0369F"/>
    <w:rsid w:val="00C03DB3"/>
    <w:rsid w:val="00C04637"/>
    <w:rsid w:val="00C04776"/>
    <w:rsid w:val="00C04ADE"/>
    <w:rsid w:val="00C0593E"/>
    <w:rsid w:val="00C0633D"/>
    <w:rsid w:val="00C0650A"/>
    <w:rsid w:val="00C06D0E"/>
    <w:rsid w:val="00C07531"/>
    <w:rsid w:val="00C07C83"/>
    <w:rsid w:val="00C10261"/>
    <w:rsid w:val="00C103A7"/>
    <w:rsid w:val="00C109AE"/>
    <w:rsid w:val="00C10AF0"/>
    <w:rsid w:val="00C11B3A"/>
    <w:rsid w:val="00C11E30"/>
    <w:rsid w:val="00C121B9"/>
    <w:rsid w:val="00C127DD"/>
    <w:rsid w:val="00C1356E"/>
    <w:rsid w:val="00C13850"/>
    <w:rsid w:val="00C13E4B"/>
    <w:rsid w:val="00C13EB8"/>
    <w:rsid w:val="00C14547"/>
    <w:rsid w:val="00C145E1"/>
    <w:rsid w:val="00C14791"/>
    <w:rsid w:val="00C14958"/>
    <w:rsid w:val="00C14963"/>
    <w:rsid w:val="00C15327"/>
    <w:rsid w:val="00C1580E"/>
    <w:rsid w:val="00C163AD"/>
    <w:rsid w:val="00C163ED"/>
    <w:rsid w:val="00C164E2"/>
    <w:rsid w:val="00C16F2D"/>
    <w:rsid w:val="00C1716A"/>
    <w:rsid w:val="00C172B8"/>
    <w:rsid w:val="00C17753"/>
    <w:rsid w:val="00C1778D"/>
    <w:rsid w:val="00C1798A"/>
    <w:rsid w:val="00C20C5A"/>
    <w:rsid w:val="00C228D2"/>
    <w:rsid w:val="00C22D1D"/>
    <w:rsid w:val="00C23202"/>
    <w:rsid w:val="00C23550"/>
    <w:rsid w:val="00C238ED"/>
    <w:rsid w:val="00C23D1E"/>
    <w:rsid w:val="00C240FC"/>
    <w:rsid w:val="00C2458B"/>
    <w:rsid w:val="00C24D5C"/>
    <w:rsid w:val="00C25651"/>
    <w:rsid w:val="00C25EE9"/>
    <w:rsid w:val="00C265B7"/>
    <w:rsid w:val="00C26984"/>
    <w:rsid w:val="00C26A75"/>
    <w:rsid w:val="00C2725F"/>
    <w:rsid w:val="00C27500"/>
    <w:rsid w:val="00C27A08"/>
    <w:rsid w:val="00C27B63"/>
    <w:rsid w:val="00C27F34"/>
    <w:rsid w:val="00C30406"/>
    <w:rsid w:val="00C30439"/>
    <w:rsid w:val="00C31074"/>
    <w:rsid w:val="00C31650"/>
    <w:rsid w:val="00C316C4"/>
    <w:rsid w:val="00C31B22"/>
    <w:rsid w:val="00C32304"/>
    <w:rsid w:val="00C32328"/>
    <w:rsid w:val="00C32435"/>
    <w:rsid w:val="00C32789"/>
    <w:rsid w:val="00C32823"/>
    <w:rsid w:val="00C3375B"/>
    <w:rsid w:val="00C33A9B"/>
    <w:rsid w:val="00C33E83"/>
    <w:rsid w:val="00C347C7"/>
    <w:rsid w:val="00C355C9"/>
    <w:rsid w:val="00C356E5"/>
    <w:rsid w:val="00C3588F"/>
    <w:rsid w:val="00C35C63"/>
    <w:rsid w:val="00C3636D"/>
    <w:rsid w:val="00C3694F"/>
    <w:rsid w:val="00C36FFA"/>
    <w:rsid w:val="00C375DA"/>
    <w:rsid w:val="00C37794"/>
    <w:rsid w:val="00C378A9"/>
    <w:rsid w:val="00C40543"/>
    <w:rsid w:val="00C408C0"/>
    <w:rsid w:val="00C40B28"/>
    <w:rsid w:val="00C41294"/>
    <w:rsid w:val="00C41308"/>
    <w:rsid w:val="00C41C5F"/>
    <w:rsid w:val="00C42700"/>
    <w:rsid w:val="00C42D78"/>
    <w:rsid w:val="00C434A8"/>
    <w:rsid w:val="00C43D32"/>
    <w:rsid w:val="00C43D4D"/>
    <w:rsid w:val="00C43E39"/>
    <w:rsid w:val="00C43E9F"/>
    <w:rsid w:val="00C44D35"/>
    <w:rsid w:val="00C4563D"/>
    <w:rsid w:val="00C4575C"/>
    <w:rsid w:val="00C45B7C"/>
    <w:rsid w:val="00C460D6"/>
    <w:rsid w:val="00C466CE"/>
    <w:rsid w:val="00C46C7E"/>
    <w:rsid w:val="00C472FF"/>
    <w:rsid w:val="00C47841"/>
    <w:rsid w:val="00C4787C"/>
    <w:rsid w:val="00C511AD"/>
    <w:rsid w:val="00C511EF"/>
    <w:rsid w:val="00C5147A"/>
    <w:rsid w:val="00C524D9"/>
    <w:rsid w:val="00C52D85"/>
    <w:rsid w:val="00C53D42"/>
    <w:rsid w:val="00C5401A"/>
    <w:rsid w:val="00C54352"/>
    <w:rsid w:val="00C55297"/>
    <w:rsid w:val="00C5553D"/>
    <w:rsid w:val="00C55BB1"/>
    <w:rsid w:val="00C55DCC"/>
    <w:rsid w:val="00C560D6"/>
    <w:rsid w:val="00C56DD6"/>
    <w:rsid w:val="00C56DDA"/>
    <w:rsid w:val="00C56F93"/>
    <w:rsid w:val="00C57392"/>
    <w:rsid w:val="00C57D14"/>
    <w:rsid w:val="00C57DA5"/>
    <w:rsid w:val="00C57ED4"/>
    <w:rsid w:val="00C60071"/>
    <w:rsid w:val="00C60517"/>
    <w:rsid w:val="00C607F2"/>
    <w:rsid w:val="00C611F7"/>
    <w:rsid w:val="00C616BA"/>
    <w:rsid w:val="00C61B17"/>
    <w:rsid w:val="00C62011"/>
    <w:rsid w:val="00C620D4"/>
    <w:rsid w:val="00C6239B"/>
    <w:rsid w:val="00C623B9"/>
    <w:rsid w:val="00C628F8"/>
    <w:rsid w:val="00C62ED1"/>
    <w:rsid w:val="00C630CA"/>
    <w:rsid w:val="00C63398"/>
    <w:rsid w:val="00C6372C"/>
    <w:rsid w:val="00C63EAF"/>
    <w:rsid w:val="00C64339"/>
    <w:rsid w:val="00C6460A"/>
    <w:rsid w:val="00C64666"/>
    <w:rsid w:val="00C64998"/>
    <w:rsid w:val="00C64DA7"/>
    <w:rsid w:val="00C650D3"/>
    <w:rsid w:val="00C65874"/>
    <w:rsid w:val="00C6590E"/>
    <w:rsid w:val="00C66134"/>
    <w:rsid w:val="00C66B37"/>
    <w:rsid w:val="00C67468"/>
    <w:rsid w:val="00C701D3"/>
    <w:rsid w:val="00C706EA"/>
    <w:rsid w:val="00C70892"/>
    <w:rsid w:val="00C70A2F"/>
    <w:rsid w:val="00C71501"/>
    <w:rsid w:val="00C71A43"/>
    <w:rsid w:val="00C71C3A"/>
    <w:rsid w:val="00C725E1"/>
    <w:rsid w:val="00C72717"/>
    <w:rsid w:val="00C72B7F"/>
    <w:rsid w:val="00C72E8F"/>
    <w:rsid w:val="00C72FC8"/>
    <w:rsid w:val="00C733F2"/>
    <w:rsid w:val="00C73508"/>
    <w:rsid w:val="00C73752"/>
    <w:rsid w:val="00C739A5"/>
    <w:rsid w:val="00C743E8"/>
    <w:rsid w:val="00C745B8"/>
    <w:rsid w:val="00C74E9C"/>
    <w:rsid w:val="00C7512E"/>
    <w:rsid w:val="00C751F7"/>
    <w:rsid w:val="00C758AF"/>
    <w:rsid w:val="00C75C90"/>
    <w:rsid w:val="00C75E32"/>
    <w:rsid w:val="00C76072"/>
    <w:rsid w:val="00C7622D"/>
    <w:rsid w:val="00C7693F"/>
    <w:rsid w:val="00C76D5F"/>
    <w:rsid w:val="00C76E88"/>
    <w:rsid w:val="00C76EF3"/>
    <w:rsid w:val="00C770BE"/>
    <w:rsid w:val="00C776F9"/>
    <w:rsid w:val="00C77D69"/>
    <w:rsid w:val="00C80982"/>
    <w:rsid w:val="00C815C0"/>
    <w:rsid w:val="00C81BA2"/>
    <w:rsid w:val="00C81DBD"/>
    <w:rsid w:val="00C8377D"/>
    <w:rsid w:val="00C83815"/>
    <w:rsid w:val="00C84074"/>
    <w:rsid w:val="00C845B7"/>
    <w:rsid w:val="00C84796"/>
    <w:rsid w:val="00C8502F"/>
    <w:rsid w:val="00C8526E"/>
    <w:rsid w:val="00C85AFF"/>
    <w:rsid w:val="00C863AD"/>
    <w:rsid w:val="00C8657A"/>
    <w:rsid w:val="00C86724"/>
    <w:rsid w:val="00C86FCE"/>
    <w:rsid w:val="00C87B47"/>
    <w:rsid w:val="00C90262"/>
    <w:rsid w:val="00C9033F"/>
    <w:rsid w:val="00C91681"/>
    <w:rsid w:val="00C9266F"/>
    <w:rsid w:val="00C926EA"/>
    <w:rsid w:val="00C92819"/>
    <w:rsid w:val="00C92D26"/>
    <w:rsid w:val="00C93190"/>
    <w:rsid w:val="00C93196"/>
    <w:rsid w:val="00C93612"/>
    <w:rsid w:val="00C93666"/>
    <w:rsid w:val="00C93A2B"/>
    <w:rsid w:val="00C93A47"/>
    <w:rsid w:val="00C940C7"/>
    <w:rsid w:val="00C945C1"/>
    <w:rsid w:val="00C945DC"/>
    <w:rsid w:val="00C94892"/>
    <w:rsid w:val="00C94BB0"/>
    <w:rsid w:val="00C94BCA"/>
    <w:rsid w:val="00C94BE3"/>
    <w:rsid w:val="00C95EA2"/>
    <w:rsid w:val="00C96793"/>
    <w:rsid w:val="00C96F02"/>
    <w:rsid w:val="00C97FBF"/>
    <w:rsid w:val="00CA00C6"/>
    <w:rsid w:val="00CA0768"/>
    <w:rsid w:val="00CA0B10"/>
    <w:rsid w:val="00CA0BC1"/>
    <w:rsid w:val="00CA0E60"/>
    <w:rsid w:val="00CA15F2"/>
    <w:rsid w:val="00CA19E2"/>
    <w:rsid w:val="00CA1D25"/>
    <w:rsid w:val="00CA1F43"/>
    <w:rsid w:val="00CA215B"/>
    <w:rsid w:val="00CA23A8"/>
    <w:rsid w:val="00CA2513"/>
    <w:rsid w:val="00CA2BE0"/>
    <w:rsid w:val="00CA2F3A"/>
    <w:rsid w:val="00CA376F"/>
    <w:rsid w:val="00CA3BCC"/>
    <w:rsid w:val="00CA46AF"/>
    <w:rsid w:val="00CA4AF8"/>
    <w:rsid w:val="00CA524A"/>
    <w:rsid w:val="00CA55C8"/>
    <w:rsid w:val="00CA5D81"/>
    <w:rsid w:val="00CA6A5B"/>
    <w:rsid w:val="00CA6E64"/>
    <w:rsid w:val="00CA753D"/>
    <w:rsid w:val="00CB0628"/>
    <w:rsid w:val="00CB1B9E"/>
    <w:rsid w:val="00CB1F92"/>
    <w:rsid w:val="00CB1FDA"/>
    <w:rsid w:val="00CB22FB"/>
    <w:rsid w:val="00CB2324"/>
    <w:rsid w:val="00CB2448"/>
    <w:rsid w:val="00CB304B"/>
    <w:rsid w:val="00CB328F"/>
    <w:rsid w:val="00CB38DD"/>
    <w:rsid w:val="00CB3EB5"/>
    <w:rsid w:val="00CB3EEF"/>
    <w:rsid w:val="00CB4340"/>
    <w:rsid w:val="00CB4916"/>
    <w:rsid w:val="00CB49B4"/>
    <w:rsid w:val="00CB51EC"/>
    <w:rsid w:val="00CB5A24"/>
    <w:rsid w:val="00CB5AE4"/>
    <w:rsid w:val="00CB60B4"/>
    <w:rsid w:val="00CB6542"/>
    <w:rsid w:val="00CB6878"/>
    <w:rsid w:val="00CB72CF"/>
    <w:rsid w:val="00CB78D3"/>
    <w:rsid w:val="00CB7F2B"/>
    <w:rsid w:val="00CC02A8"/>
    <w:rsid w:val="00CC0723"/>
    <w:rsid w:val="00CC0E60"/>
    <w:rsid w:val="00CC135F"/>
    <w:rsid w:val="00CC1553"/>
    <w:rsid w:val="00CC1B0E"/>
    <w:rsid w:val="00CC1B72"/>
    <w:rsid w:val="00CC1B98"/>
    <w:rsid w:val="00CC1CF5"/>
    <w:rsid w:val="00CC2412"/>
    <w:rsid w:val="00CC27D6"/>
    <w:rsid w:val="00CC29BA"/>
    <w:rsid w:val="00CC2BB6"/>
    <w:rsid w:val="00CC3344"/>
    <w:rsid w:val="00CC3374"/>
    <w:rsid w:val="00CC34C6"/>
    <w:rsid w:val="00CC4065"/>
    <w:rsid w:val="00CC4D90"/>
    <w:rsid w:val="00CC4E2F"/>
    <w:rsid w:val="00CC4FBE"/>
    <w:rsid w:val="00CC5AB3"/>
    <w:rsid w:val="00CC5B6C"/>
    <w:rsid w:val="00CC68B2"/>
    <w:rsid w:val="00CC6F2D"/>
    <w:rsid w:val="00CC729E"/>
    <w:rsid w:val="00CC7513"/>
    <w:rsid w:val="00CC7967"/>
    <w:rsid w:val="00CC7BD2"/>
    <w:rsid w:val="00CC7E53"/>
    <w:rsid w:val="00CC7E77"/>
    <w:rsid w:val="00CD00C2"/>
    <w:rsid w:val="00CD0597"/>
    <w:rsid w:val="00CD097C"/>
    <w:rsid w:val="00CD21CB"/>
    <w:rsid w:val="00CD2245"/>
    <w:rsid w:val="00CD2620"/>
    <w:rsid w:val="00CD28A4"/>
    <w:rsid w:val="00CD28D5"/>
    <w:rsid w:val="00CD2DEF"/>
    <w:rsid w:val="00CD2E4A"/>
    <w:rsid w:val="00CD3002"/>
    <w:rsid w:val="00CD3A77"/>
    <w:rsid w:val="00CD3AD3"/>
    <w:rsid w:val="00CD3C42"/>
    <w:rsid w:val="00CD3F99"/>
    <w:rsid w:val="00CD49C5"/>
    <w:rsid w:val="00CD4BBB"/>
    <w:rsid w:val="00CD506F"/>
    <w:rsid w:val="00CD54C6"/>
    <w:rsid w:val="00CD569D"/>
    <w:rsid w:val="00CD65B7"/>
    <w:rsid w:val="00CD6A73"/>
    <w:rsid w:val="00CD6BCE"/>
    <w:rsid w:val="00CD6CA4"/>
    <w:rsid w:val="00CD6F6C"/>
    <w:rsid w:val="00CD7AAD"/>
    <w:rsid w:val="00CD7B07"/>
    <w:rsid w:val="00CD7E6A"/>
    <w:rsid w:val="00CE02A4"/>
    <w:rsid w:val="00CE0745"/>
    <w:rsid w:val="00CE1994"/>
    <w:rsid w:val="00CE19FE"/>
    <w:rsid w:val="00CE1FBA"/>
    <w:rsid w:val="00CE22DF"/>
    <w:rsid w:val="00CE2565"/>
    <w:rsid w:val="00CE25A2"/>
    <w:rsid w:val="00CE373B"/>
    <w:rsid w:val="00CE3B5B"/>
    <w:rsid w:val="00CE44BE"/>
    <w:rsid w:val="00CE5D48"/>
    <w:rsid w:val="00CE6236"/>
    <w:rsid w:val="00CE62BB"/>
    <w:rsid w:val="00CE64F7"/>
    <w:rsid w:val="00CE67E9"/>
    <w:rsid w:val="00CE684C"/>
    <w:rsid w:val="00CE68B2"/>
    <w:rsid w:val="00CE693D"/>
    <w:rsid w:val="00CE750F"/>
    <w:rsid w:val="00CE7B9A"/>
    <w:rsid w:val="00CE7F35"/>
    <w:rsid w:val="00CF00BE"/>
    <w:rsid w:val="00CF037B"/>
    <w:rsid w:val="00CF09B4"/>
    <w:rsid w:val="00CF0E3B"/>
    <w:rsid w:val="00CF0F56"/>
    <w:rsid w:val="00CF10DB"/>
    <w:rsid w:val="00CF1159"/>
    <w:rsid w:val="00CF118D"/>
    <w:rsid w:val="00CF11C8"/>
    <w:rsid w:val="00CF1682"/>
    <w:rsid w:val="00CF1B24"/>
    <w:rsid w:val="00CF1EF5"/>
    <w:rsid w:val="00CF1FE6"/>
    <w:rsid w:val="00CF21F7"/>
    <w:rsid w:val="00CF267C"/>
    <w:rsid w:val="00CF26CC"/>
    <w:rsid w:val="00CF2A20"/>
    <w:rsid w:val="00CF2B22"/>
    <w:rsid w:val="00CF3D7F"/>
    <w:rsid w:val="00CF432A"/>
    <w:rsid w:val="00CF4B93"/>
    <w:rsid w:val="00CF5A1E"/>
    <w:rsid w:val="00CF5D13"/>
    <w:rsid w:val="00CF607A"/>
    <w:rsid w:val="00CF63D6"/>
    <w:rsid w:val="00CF6BBC"/>
    <w:rsid w:val="00CF6FDD"/>
    <w:rsid w:val="00CF70D1"/>
    <w:rsid w:val="00CF7C23"/>
    <w:rsid w:val="00CF7E54"/>
    <w:rsid w:val="00D0024D"/>
    <w:rsid w:val="00D00551"/>
    <w:rsid w:val="00D00753"/>
    <w:rsid w:val="00D007E4"/>
    <w:rsid w:val="00D00848"/>
    <w:rsid w:val="00D008BB"/>
    <w:rsid w:val="00D00B47"/>
    <w:rsid w:val="00D00F8E"/>
    <w:rsid w:val="00D02315"/>
    <w:rsid w:val="00D02746"/>
    <w:rsid w:val="00D0313E"/>
    <w:rsid w:val="00D035F8"/>
    <w:rsid w:val="00D04524"/>
    <w:rsid w:val="00D05066"/>
    <w:rsid w:val="00D05118"/>
    <w:rsid w:val="00D05123"/>
    <w:rsid w:val="00D054B1"/>
    <w:rsid w:val="00D058C1"/>
    <w:rsid w:val="00D05E0C"/>
    <w:rsid w:val="00D05F2E"/>
    <w:rsid w:val="00D062BE"/>
    <w:rsid w:val="00D0658F"/>
    <w:rsid w:val="00D068CD"/>
    <w:rsid w:val="00D0695E"/>
    <w:rsid w:val="00D06A27"/>
    <w:rsid w:val="00D06AC3"/>
    <w:rsid w:val="00D06C8D"/>
    <w:rsid w:val="00D06F3C"/>
    <w:rsid w:val="00D07720"/>
    <w:rsid w:val="00D10102"/>
    <w:rsid w:val="00D102D6"/>
    <w:rsid w:val="00D10582"/>
    <w:rsid w:val="00D10D57"/>
    <w:rsid w:val="00D10F48"/>
    <w:rsid w:val="00D113B6"/>
    <w:rsid w:val="00D116EE"/>
    <w:rsid w:val="00D11704"/>
    <w:rsid w:val="00D11910"/>
    <w:rsid w:val="00D11FD8"/>
    <w:rsid w:val="00D1204D"/>
    <w:rsid w:val="00D12272"/>
    <w:rsid w:val="00D122BA"/>
    <w:rsid w:val="00D1265D"/>
    <w:rsid w:val="00D12798"/>
    <w:rsid w:val="00D12ACE"/>
    <w:rsid w:val="00D12D70"/>
    <w:rsid w:val="00D1333F"/>
    <w:rsid w:val="00D13348"/>
    <w:rsid w:val="00D13755"/>
    <w:rsid w:val="00D13762"/>
    <w:rsid w:val="00D13B1F"/>
    <w:rsid w:val="00D15136"/>
    <w:rsid w:val="00D151A1"/>
    <w:rsid w:val="00D152DC"/>
    <w:rsid w:val="00D159F9"/>
    <w:rsid w:val="00D15C35"/>
    <w:rsid w:val="00D15E30"/>
    <w:rsid w:val="00D1600D"/>
    <w:rsid w:val="00D16390"/>
    <w:rsid w:val="00D16849"/>
    <w:rsid w:val="00D170E4"/>
    <w:rsid w:val="00D17F38"/>
    <w:rsid w:val="00D2023E"/>
    <w:rsid w:val="00D209FE"/>
    <w:rsid w:val="00D20C23"/>
    <w:rsid w:val="00D20C6E"/>
    <w:rsid w:val="00D21837"/>
    <w:rsid w:val="00D21B2A"/>
    <w:rsid w:val="00D21DA2"/>
    <w:rsid w:val="00D22039"/>
    <w:rsid w:val="00D22985"/>
    <w:rsid w:val="00D22BC8"/>
    <w:rsid w:val="00D23228"/>
    <w:rsid w:val="00D23BA1"/>
    <w:rsid w:val="00D23E1D"/>
    <w:rsid w:val="00D24074"/>
    <w:rsid w:val="00D240F4"/>
    <w:rsid w:val="00D242AE"/>
    <w:rsid w:val="00D24456"/>
    <w:rsid w:val="00D2448F"/>
    <w:rsid w:val="00D24AC1"/>
    <w:rsid w:val="00D24BA6"/>
    <w:rsid w:val="00D25279"/>
    <w:rsid w:val="00D253CD"/>
    <w:rsid w:val="00D2590F"/>
    <w:rsid w:val="00D25A88"/>
    <w:rsid w:val="00D25D1F"/>
    <w:rsid w:val="00D26305"/>
    <w:rsid w:val="00D26333"/>
    <w:rsid w:val="00D26363"/>
    <w:rsid w:val="00D2729A"/>
    <w:rsid w:val="00D272A3"/>
    <w:rsid w:val="00D27A2D"/>
    <w:rsid w:val="00D27E2E"/>
    <w:rsid w:val="00D27F42"/>
    <w:rsid w:val="00D303AE"/>
    <w:rsid w:val="00D306CD"/>
    <w:rsid w:val="00D30B6D"/>
    <w:rsid w:val="00D30D8C"/>
    <w:rsid w:val="00D31125"/>
    <w:rsid w:val="00D311C9"/>
    <w:rsid w:val="00D31384"/>
    <w:rsid w:val="00D31757"/>
    <w:rsid w:val="00D31B85"/>
    <w:rsid w:val="00D31CFF"/>
    <w:rsid w:val="00D31F49"/>
    <w:rsid w:val="00D3200F"/>
    <w:rsid w:val="00D32072"/>
    <w:rsid w:val="00D320EF"/>
    <w:rsid w:val="00D3257A"/>
    <w:rsid w:val="00D32657"/>
    <w:rsid w:val="00D326FB"/>
    <w:rsid w:val="00D32F17"/>
    <w:rsid w:val="00D32F22"/>
    <w:rsid w:val="00D34075"/>
    <w:rsid w:val="00D341AA"/>
    <w:rsid w:val="00D34AA8"/>
    <w:rsid w:val="00D358EA"/>
    <w:rsid w:val="00D35ADD"/>
    <w:rsid w:val="00D35C5E"/>
    <w:rsid w:val="00D3614F"/>
    <w:rsid w:val="00D36630"/>
    <w:rsid w:val="00D37F52"/>
    <w:rsid w:val="00D403AA"/>
    <w:rsid w:val="00D40504"/>
    <w:rsid w:val="00D409CE"/>
    <w:rsid w:val="00D40D5E"/>
    <w:rsid w:val="00D41064"/>
    <w:rsid w:val="00D413C5"/>
    <w:rsid w:val="00D41518"/>
    <w:rsid w:val="00D4170B"/>
    <w:rsid w:val="00D4171B"/>
    <w:rsid w:val="00D41770"/>
    <w:rsid w:val="00D41B83"/>
    <w:rsid w:val="00D41D98"/>
    <w:rsid w:val="00D42023"/>
    <w:rsid w:val="00D420EB"/>
    <w:rsid w:val="00D422A3"/>
    <w:rsid w:val="00D426AA"/>
    <w:rsid w:val="00D426C7"/>
    <w:rsid w:val="00D42A83"/>
    <w:rsid w:val="00D43094"/>
    <w:rsid w:val="00D436D6"/>
    <w:rsid w:val="00D43C27"/>
    <w:rsid w:val="00D43C90"/>
    <w:rsid w:val="00D442E9"/>
    <w:rsid w:val="00D457BA"/>
    <w:rsid w:val="00D464D9"/>
    <w:rsid w:val="00D46ACE"/>
    <w:rsid w:val="00D46F66"/>
    <w:rsid w:val="00D46F79"/>
    <w:rsid w:val="00D47183"/>
    <w:rsid w:val="00D47329"/>
    <w:rsid w:val="00D503F0"/>
    <w:rsid w:val="00D5063D"/>
    <w:rsid w:val="00D50A3A"/>
    <w:rsid w:val="00D50FE4"/>
    <w:rsid w:val="00D51851"/>
    <w:rsid w:val="00D51BB0"/>
    <w:rsid w:val="00D52498"/>
    <w:rsid w:val="00D53005"/>
    <w:rsid w:val="00D534BE"/>
    <w:rsid w:val="00D537C5"/>
    <w:rsid w:val="00D53FD5"/>
    <w:rsid w:val="00D542D2"/>
    <w:rsid w:val="00D5486B"/>
    <w:rsid w:val="00D548AF"/>
    <w:rsid w:val="00D54AE5"/>
    <w:rsid w:val="00D54CA0"/>
    <w:rsid w:val="00D54DD6"/>
    <w:rsid w:val="00D55357"/>
    <w:rsid w:val="00D55881"/>
    <w:rsid w:val="00D55A89"/>
    <w:rsid w:val="00D55CED"/>
    <w:rsid w:val="00D5648B"/>
    <w:rsid w:val="00D5691F"/>
    <w:rsid w:val="00D56E3A"/>
    <w:rsid w:val="00D57747"/>
    <w:rsid w:val="00D57C92"/>
    <w:rsid w:val="00D60A6D"/>
    <w:rsid w:val="00D60FB2"/>
    <w:rsid w:val="00D61258"/>
    <w:rsid w:val="00D61E37"/>
    <w:rsid w:val="00D62057"/>
    <w:rsid w:val="00D62A84"/>
    <w:rsid w:val="00D62D5E"/>
    <w:rsid w:val="00D63021"/>
    <w:rsid w:val="00D632FC"/>
    <w:rsid w:val="00D63DD3"/>
    <w:rsid w:val="00D63DF7"/>
    <w:rsid w:val="00D63FF3"/>
    <w:rsid w:val="00D6405F"/>
    <w:rsid w:val="00D645F8"/>
    <w:rsid w:val="00D64682"/>
    <w:rsid w:val="00D64BC7"/>
    <w:rsid w:val="00D64E25"/>
    <w:rsid w:val="00D65657"/>
    <w:rsid w:val="00D66036"/>
    <w:rsid w:val="00D665D3"/>
    <w:rsid w:val="00D66BD1"/>
    <w:rsid w:val="00D67858"/>
    <w:rsid w:val="00D67869"/>
    <w:rsid w:val="00D678AA"/>
    <w:rsid w:val="00D67DD8"/>
    <w:rsid w:val="00D70F4D"/>
    <w:rsid w:val="00D71422"/>
    <w:rsid w:val="00D72537"/>
    <w:rsid w:val="00D727EC"/>
    <w:rsid w:val="00D73673"/>
    <w:rsid w:val="00D73ADC"/>
    <w:rsid w:val="00D7496D"/>
    <w:rsid w:val="00D74B85"/>
    <w:rsid w:val="00D751FE"/>
    <w:rsid w:val="00D75527"/>
    <w:rsid w:val="00D75E1E"/>
    <w:rsid w:val="00D762B8"/>
    <w:rsid w:val="00D76311"/>
    <w:rsid w:val="00D76770"/>
    <w:rsid w:val="00D769DA"/>
    <w:rsid w:val="00D771E4"/>
    <w:rsid w:val="00D77F50"/>
    <w:rsid w:val="00D808A5"/>
    <w:rsid w:val="00D80F4A"/>
    <w:rsid w:val="00D8174D"/>
    <w:rsid w:val="00D81A2B"/>
    <w:rsid w:val="00D81D22"/>
    <w:rsid w:val="00D82154"/>
    <w:rsid w:val="00D8226A"/>
    <w:rsid w:val="00D823A6"/>
    <w:rsid w:val="00D82448"/>
    <w:rsid w:val="00D824A8"/>
    <w:rsid w:val="00D82B85"/>
    <w:rsid w:val="00D82FA3"/>
    <w:rsid w:val="00D82FA7"/>
    <w:rsid w:val="00D8337E"/>
    <w:rsid w:val="00D83A4E"/>
    <w:rsid w:val="00D840DE"/>
    <w:rsid w:val="00D841E6"/>
    <w:rsid w:val="00D8499E"/>
    <w:rsid w:val="00D84F69"/>
    <w:rsid w:val="00D854AD"/>
    <w:rsid w:val="00D85611"/>
    <w:rsid w:val="00D85635"/>
    <w:rsid w:val="00D85B18"/>
    <w:rsid w:val="00D85C0A"/>
    <w:rsid w:val="00D8679A"/>
    <w:rsid w:val="00D87499"/>
    <w:rsid w:val="00D87CBF"/>
    <w:rsid w:val="00D90071"/>
    <w:rsid w:val="00D90141"/>
    <w:rsid w:val="00D902FC"/>
    <w:rsid w:val="00D90AC1"/>
    <w:rsid w:val="00D90E11"/>
    <w:rsid w:val="00D916ED"/>
    <w:rsid w:val="00D91E49"/>
    <w:rsid w:val="00D91EE1"/>
    <w:rsid w:val="00D9228A"/>
    <w:rsid w:val="00D92B11"/>
    <w:rsid w:val="00D92BA2"/>
    <w:rsid w:val="00D94155"/>
    <w:rsid w:val="00D944C9"/>
    <w:rsid w:val="00D944E0"/>
    <w:rsid w:val="00D9462D"/>
    <w:rsid w:val="00D94ABB"/>
    <w:rsid w:val="00D95737"/>
    <w:rsid w:val="00D95B8E"/>
    <w:rsid w:val="00D96359"/>
    <w:rsid w:val="00D96E6C"/>
    <w:rsid w:val="00D96F0A"/>
    <w:rsid w:val="00D97127"/>
    <w:rsid w:val="00D97154"/>
    <w:rsid w:val="00D9775D"/>
    <w:rsid w:val="00D97B1C"/>
    <w:rsid w:val="00D97B32"/>
    <w:rsid w:val="00DA0F8C"/>
    <w:rsid w:val="00DA0FAB"/>
    <w:rsid w:val="00DA0FDC"/>
    <w:rsid w:val="00DA11E7"/>
    <w:rsid w:val="00DA1A25"/>
    <w:rsid w:val="00DA1DA5"/>
    <w:rsid w:val="00DA1DD8"/>
    <w:rsid w:val="00DA2C5E"/>
    <w:rsid w:val="00DA33B3"/>
    <w:rsid w:val="00DA3571"/>
    <w:rsid w:val="00DA3CF8"/>
    <w:rsid w:val="00DA428F"/>
    <w:rsid w:val="00DA4569"/>
    <w:rsid w:val="00DA4960"/>
    <w:rsid w:val="00DA4A09"/>
    <w:rsid w:val="00DA4B81"/>
    <w:rsid w:val="00DA539C"/>
    <w:rsid w:val="00DA5613"/>
    <w:rsid w:val="00DA5810"/>
    <w:rsid w:val="00DA5989"/>
    <w:rsid w:val="00DA59AE"/>
    <w:rsid w:val="00DA5A76"/>
    <w:rsid w:val="00DA5DF3"/>
    <w:rsid w:val="00DA6755"/>
    <w:rsid w:val="00DA6B58"/>
    <w:rsid w:val="00DA7567"/>
    <w:rsid w:val="00DA7724"/>
    <w:rsid w:val="00DA7FC3"/>
    <w:rsid w:val="00DB03AF"/>
    <w:rsid w:val="00DB052D"/>
    <w:rsid w:val="00DB068D"/>
    <w:rsid w:val="00DB0754"/>
    <w:rsid w:val="00DB0D82"/>
    <w:rsid w:val="00DB0E09"/>
    <w:rsid w:val="00DB0F19"/>
    <w:rsid w:val="00DB0F60"/>
    <w:rsid w:val="00DB115A"/>
    <w:rsid w:val="00DB11A7"/>
    <w:rsid w:val="00DB1937"/>
    <w:rsid w:val="00DB19E1"/>
    <w:rsid w:val="00DB1C0A"/>
    <w:rsid w:val="00DB1F8F"/>
    <w:rsid w:val="00DB206A"/>
    <w:rsid w:val="00DB21C2"/>
    <w:rsid w:val="00DB2A04"/>
    <w:rsid w:val="00DB2AE8"/>
    <w:rsid w:val="00DB3269"/>
    <w:rsid w:val="00DB38F2"/>
    <w:rsid w:val="00DB4255"/>
    <w:rsid w:val="00DB4649"/>
    <w:rsid w:val="00DB48C3"/>
    <w:rsid w:val="00DB4BE0"/>
    <w:rsid w:val="00DB4D17"/>
    <w:rsid w:val="00DB509D"/>
    <w:rsid w:val="00DB5538"/>
    <w:rsid w:val="00DB57FD"/>
    <w:rsid w:val="00DB5991"/>
    <w:rsid w:val="00DB5CFE"/>
    <w:rsid w:val="00DB6329"/>
    <w:rsid w:val="00DB7097"/>
    <w:rsid w:val="00DB72C6"/>
    <w:rsid w:val="00DB73A7"/>
    <w:rsid w:val="00DB7856"/>
    <w:rsid w:val="00DC0456"/>
    <w:rsid w:val="00DC063F"/>
    <w:rsid w:val="00DC091F"/>
    <w:rsid w:val="00DC0BF0"/>
    <w:rsid w:val="00DC0DF5"/>
    <w:rsid w:val="00DC0EB1"/>
    <w:rsid w:val="00DC1560"/>
    <w:rsid w:val="00DC17B8"/>
    <w:rsid w:val="00DC2C0C"/>
    <w:rsid w:val="00DC3640"/>
    <w:rsid w:val="00DC3BF3"/>
    <w:rsid w:val="00DC403D"/>
    <w:rsid w:val="00DC475B"/>
    <w:rsid w:val="00DC489E"/>
    <w:rsid w:val="00DC4CFB"/>
    <w:rsid w:val="00DC5025"/>
    <w:rsid w:val="00DC5161"/>
    <w:rsid w:val="00DC51E8"/>
    <w:rsid w:val="00DC59B1"/>
    <w:rsid w:val="00DC5AAC"/>
    <w:rsid w:val="00DC60ED"/>
    <w:rsid w:val="00DC62C8"/>
    <w:rsid w:val="00DC67B7"/>
    <w:rsid w:val="00DC7D4A"/>
    <w:rsid w:val="00DD01AF"/>
    <w:rsid w:val="00DD0282"/>
    <w:rsid w:val="00DD06D0"/>
    <w:rsid w:val="00DD0D32"/>
    <w:rsid w:val="00DD1E92"/>
    <w:rsid w:val="00DD1F31"/>
    <w:rsid w:val="00DD230A"/>
    <w:rsid w:val="00DD2324"/>
    <w:rsid w:val="00DD3633"/>
    <w:rsid w:val="00DD38D2"/>
    <w:rsid w:val="00DD3ACD"/>
    <w:rsid w:val="00DD3BBA"/>
    <w:rsid w:val="00DD3CA4"/>
    <w:rsid w:val="00DD44BC"/>
    <w:rsid w:val="00DD4786"/>
    <w:rsid w:val="00DD5C66"/>
    <w:rsid w:val="00DD5E07"/>
    <w:rsid w:val="00DD6404"/>
    <w:rsid w:val="00DD66D0"/>
    <w:rsid w:val="00DD66D4"/>
    <w:rsid w:val="00DD67F8"/>
    <w:rsid w:val="00DD6A45"/>
    <w:rsid w:val="00DD7154"/>
    <w:rsid w:val="00DD7174"/>
    <w:rsid w:val="00DD7182"/>
    <w:rsid w:val="00DD7194"/>
    <w:rsid w:val="00DD7666"/>
    <w:rsid w:val="00DD7E1D"/>
    <w:rsid w:val="00DE03B3"/>
    <w:rsid w:val="00DE07D8"/>
    <w:rsid w:val="00DE0B59"/>
    <w:rsid w:val="00DE131A"/>
    <w:rsid w:val="00DE1B3B"/>
    <w:rsid w:val="00DE1DAD"/>
    <w:rsid w:val="00DE1E9F"/>
    <w:rsid w:val="00DE2008"/>
    <w:rsid w:val="00DE340A"/>
    <w:rsid w:val="00DE3848"/>
    <w:rsid w:val="00DE3A31"/>
    <w:rsid w:val="00DE3B58"/>
    <w:rsid w:val="00DE422B"/>
    <w:rsid w:val="00DE4311"/>
    <w:rsid w:val="00DE453D"/>
    <w:rsid w:val="00DE4697"/>
    <w:rsid w:val="00DE55E9"/>
    <w:rsid w:val="00DE58D7"/>
    <w:rsid w:val="00DE5B63"/>
    <w:rsid w:val="00DE609D"/>
    <w:rsid w:val="00DE6370"/>
    <w:rsid w:val="00DE6568"/>
    <w:rsid w:val="00DE6609"/>
    <w:rsid w:val="00DE69B8"/>
    <w:rsid w:val="00DE6E1A"/>
    <w:rsid w:val="00DE6E1F"/>
    <w:rsid w:val="00DE72DC"/>
    <w:rsid w:val="00DE7509"/>
    <w:rsid w:val="00DE75C5"/>
    <w:rsid w:val="00DE7DA2"/>
    <w:rsid w:val="00DF005E"/>
    <w:rsid w:val="00DF0121"/>
    <w:rsid w:val="00DF059A"/>
    <w:rsid w:val="00DF0856"/>
    <w:rsid w:val="00DF136B"/>
    <w:rsid w:val="00DF13BC"/>
    <w:rsid w:val="00DF1C44"/>
    <w:rsid w:val="00DF1DB2"/>
    <w:rsid w:val="00DF248E"/>
    <w:rsid w:val="00DF26C2"/>
    <w:rsid w:val="00DF2C24"/>
    <w:rsid w:val="00DF30BE"/>
    <w:rsid w:val="00DF3230"/>
    <w:rsid w:val="00DF3719"/>
    <w:rsid w:val="00DF379C"/>
    <w:rsid w:val="00DF3C6A"/>
    <w:rsid w:val="00DF3DCA"/>
    <w:rsid w:val="00DF3F59"/>
    <w:rsid w:val="00DF431C"/>
    <w:rsid w:val="00DF435E"/>
    <w:rsid w:val="00DF5830"/>
    <w:rsid w:val="00DF5D62"/>
    <w:rsid w:val="00DF5D8F"/>
    <w:rsid w:val="00DF6005"/>
    <w:rsid w:val="00DF6147"/>
    <w:rsid w:val="00DF7250"/>
    <w:rsid w:val="00DF76BD"/>
    <w:rsid w:val="00DF7C7F"/>
    <w:rsid w:val="00DF7ECC"/>
    <w:rsid w:val="00E00768"/>
    <w:rsid w:val="00E008B9"/>
    <w:rsid w:val="00E00A1C"/>
    <w:rsid w:val="00E00C51"/>
    <w:rsid w:val="00E00F3D"/>
    <w:rsid w:val="00E01A91"/>
    <w:rsid w:val="00E01D95"/>
    <w:rsid w:val="00E0218F"/>
    <w:rsid w:val="00E022B9"/>
    <w:rsid w:val="00E0249E"/>
    <w:rsid w:val="00E025CD"/>
    <w:rsid w:val="00E02D28"/>
    <w:rsid w:val="00E02D33"/>
    <w:rsid w:val="00E02FCF"/>
    <w:rsid w:val="00E0302E"/>
    <w:rsid w:val="00E032B3"/>
    <w:rsid w:val="00E03B44"/>
    <w:rsid w:val="00E03CF0"/>
    <w:rsid w:val="00E03F4B"/>
    <w:rsid w:val="00E03F88"/>
    <w:rsid w:val="00E03FF2"/>
    <w:rsid w:val="00E04A24"/>
    <w:rsid w:val="00E04C4A"/>
    <w:rsid w:val="00E04FA2"/>
    <w:rsid w:val="00E0510A"/>
    <w:rsid w:val="00E05428"/>
    <w:rsid w:val="00E056B6"/>
    <w:rsid w:val="00E065AB"/>
    <w:rsid w:val="00E06687"/>
    <w:rsid w:val="00E067BE"/>
    <w:rsid w:val="00E06A90"/>
    <w:rsid w:val="00E06B78"/>
    <w:rsid w:val="00E06DDD"/>
    <w:rsid w:val="00E06E0B"/>
    <w:rsid w:val="00E06E40"/>
    <w:rsid w:val="00E06F0F"/>
    <w:rsid w:val="00E06F30"/>
    <w:rsid w:val="00E06FF1"/>
    <w:rsid w:val="00E07440"/>
    <w:rsid w:val="00E0763F"/>
    <w:rsid w:val="00E11EF5"/>
    <w:rsid w:val="00E12327"/>
    <w:rsid w:val="00E124FE"/>
    <w:rsid w:val="00E12EA2"/>
    <w:rsid w:val="00E136EE"/>
    <w:rsid w:val="00E138A8"/>
    <w:rsid w:val="00E13AD7"/>
    <w:rsid w:val="00E141AA"/>
    <w:rsid w:val="00E14844"/>
    <w:rsid w:val="00E14E9D"/>
    <w:rsid w:val="00E15225"/>
    <w:rsid w:val="00E1526A"/>
    <w:rsid w:val="00E152C6"/>
    <w:rsid w:val="00E154FE"/>
    <w:rsid w:val="00E155CB"/>
    <w:rsid w:val="00E159DD"/>
    <w:rsid w:val="00E15BFB"/>
    <w:rsid w:val="00E15CBE"/>
    <w:rsid w:val="00E1618E"/>
    <w:rsid w:val="00E16AF9"/>
    <w:rsid w:val="00E1709E"/>
    <w:rsid w:val="00E17439"/>
    <w:rsid w:val="00E17585"/>
    <w:rsid w:val="00E17928"/>
    <w:rsid w:val="00E2083A"/>
    <w:rsid w:val="00E21612"/>
    <w:rsid w:val="00E21642"/>
    <w:rsid w:val="00E217E7"/>
    <w:rsid w:val="00E21D86"/>
    <w:rsid w:val="00E220C2"/>
    <w:rsid w:val="00E231EB"/>
    <w:rsid w:val="00E2333C"/>
    <w:rsid w:val="00E244D8"/>
    <w:rsid w:val="00E244FA"/>
    <w:rsid w:val="00E2453C"/>
    <w:rsid w:val="00E24606"/>
    <w:rsid w:val="00E25368"/>
    <w:rsid w:val="00E2552A"/>
    <w:rsid w:val="00E25C31"/>
    <w:rsid w:val="00E25C5A"/>
    <w:rsid w:val="00E25ECF"/>
    <w:rsid w:val="00E2702C"/>
    <w:rsid w:val="00E2706F"/>
    <w:rsid w:val="00E27676"/>
    <w:rsid w:val="00E276A5"/>
    <w:rsid w:val="00E276D3"/>
    <w:rsid w:val="00E27996"/>
    <w:rsid w:val="00E27A2A"/>
    <w:rsid w:val="00E27AC0"/>
    <w:rsid w:val="00E30010"/>
    <w:rsid w:val="00E3031F"/>
    <w:rsid w:val="00E30DED"/>
    <w:rsid w:val="00E30EE4"/>
    <w:rsid w:val="00E313C1"/>
    <w:rsid w:val="00E31729"/>
    <w:rsid w:val="00E319FF"/>
    <w:rsid w:val="00E322F1"/>
    <w:rsid w:val="00E330D4"/>
    <w:rsid w:val="00E33459"/>
    <w:rsid w:val="00E33CB3"/>
    <w:rsid w:val="00E34137"/>
    <w:rsid w:val="00E3431A"/>
    <w:rsid w:val="00E347AF"/>
    <w:rsid w:val="00E35344"/>
    <w:rsid w:val="00E35349"/>
    <w:rsid w:val="00E358C9"/>
    <w:rsid w:val="00E35E9D"/>
    <w:rsid w:val="00E361E6"/>
    <w:rsid w:val="00E36B39"/>
    <w:rsid w:val="00E36CF3"/>
    <w:rsid w:val="00E37405"/>
    <w:rsid w:val="00E37A0B"/>
    <w:rsid w:val="00E37C11"/>
    <w:rsid w:val="00E40206"/>
    <w:rsid w:val="00E40345"/>
    <w:rsid w:val="00E406AC"/>
    <w:rsid w:val="00E408C4"/>
    <w:rsid w:val="00E410FB"/>
    <w:rsid w:val="00E41270"/>
    <w:rsid w:val="00E414AA"/>
    <w:rsid w:val="00E416F0"/>
    <w:rsid w:val="00E41BD5"/>
    <w:rsid w:val="00E42121"/>
    <w:rsid w:val="00E42A8D"/>
    <w:rsid w:val="00E42EF0"/>
    <w:rsid w:val="00E43223"/>
    <w:rsid w:val="00E43450"/>
    <w:rsid w:val="00E43454"/>
    <w:rsid w:val="00E43A76"/>
    <w:rsid w:val="00E43E35"/>
    <w:rsid w:val="00E43EAE"/>
    <w:rsid w:val="00E448B1"/>
    <w:rsid w:val="00E449E2"/>
    <w:rsid w:val="00E45F17"/>
    <w:rsid w:val="00E460FB"/>
    <w:rsid w:val="00E47543"/>
    <w:rsid w:val="00E47858"/>
    <w:rsid w:val="00E50CC5"/>
    <w:rsid w:val="00E5123C"/>
    <w:rsid w:val="00E5172E"/>
    <w:rsid w:val="00E51784"/>
    <w:rsid w:val="00E51B51"/>
    <w:rsid w:val="00E51D54"/>
    <w:rsid w:val="00E51FF5"/>
    <w:rsid w:val="00E536E4"/>
    <w:rsid w:val="00E541EE"/>
    <w:rsid w:val="00E546A3"/>
    <w:rsid w:val="00E54A66"/>
    <w:rsid w:val="00E556DD"/>
    <w:rsid w:val="00E55B03"/>
    <w:rsid w:val="00E55D6A"/>
    <w:rsid w:val="00E55D77"/>
    <w:rsid w:val="00E569AF"/>
    <w:rsid w:val="00E570DA"/>
    <w:rsid w:val="00E576F0"/>
    <w:rsid w:val="00E57A14"/>
    <w:rsid w:val="00E57FD5"/>
    <w:rsid w:val="00E60B40"/>
    <w:rsid w:val="00E6108D"/>
    <w:rsid w:val="00E618F5"/>
    <w:rsid w:val="00E62759"/>
    <w:rsid w:val="00E630EC"/>
    <w:rsid w:val="00E6359C"/>
    <w:rsid w:val="00E63A31"/>
    <w:rsid w:val="00E6469A"/>
    <w:rsid w:val="00E64C20"/>
    <w:rsid w:val="00E64E7B"/>
    <w:rsid w:val="00E65093"/>
    <w:rsid w:val="00E6591D"/>
    <w:rsid w:val="00E65A7C"/>
    <w:rsid w:val="00E660AA"/>
    <w:rsid w:val="00E665F7"/>
    <w:rsid w:val="00E66A30"/>
    <w:rsid w:val="00E66ACD"/>
    <w:rsid w:val="00E66D39"/>
    <w:rsid w:val="00E66D53"/>
    <w:rsid w:val="00E67128"/>
    <w:rsid w:val="00E671F9"/>
    <w:rsid w:val="00E67422"/>
    <w:rsid w:val="00E67957"/>
    <w:rsid w:val="00E701B6"/>
    <w:rsid w:val="00E7022D"/>
    <w:rsid w:val="00E70325"/>
    <w:rsid w:val="00E708B6"/>
    <w:rsid w:val="00E7117D"/>
    <w:rsid w:val="00E71243"/>
    <w:rsid w:val="00E712C9"/>
    <w:rsid w:val="00E714AB"/>
    <w:rsid w:val="00E719D8"/>
    <w:rsid w:val="00E71B6C"/>
    <w:rsid w:val="00E7223C"/>
    <w:rsid w:val="00E72464"/>
    <w:rsid w:val="00E72787"/>
    <w:rsid w:val="00E72886"/>
    <w:rsid w:val="00E72AFA"/>
    <w:rsid w:val="00E732F2"/>
    <w:rsid w:val="00E734CE"/>
    <w:rsid w:val="00E737D6"/>
    <w:rsid w:val="00E7477D"/>
    <w:rsid w:val="00E74B92"/>
    <w:rsid w:val="00E74FBC"/>
    <w:rsid w:val="00E75111"/>
    <w:rsid w:val="00E75346"/>
    <w:rsid w:val="00E7583C"/>
    <w:rsid w:val="00E762FE"/>
    <w:rsid w:val="00E766A6"/>
    <w:rsid w:val="00E768BC"/>
    <w:rsid w:val="00E76AC3"/>
    <w:rsid w:val="00E77A8A"/>
    <w:rsid w:val="00E77B88"/>
    <w:rsid w:val="00E77E14"/>
    <w:rsid w:val="00E80781"/>
    <w:rsid w:val="00E810F6"/>
    <w:rsid w:val="00E8115D"/>
    <w:rsid w:val="00E81333"/>
    <w:rsid w:val="00E8139B"/>
    <w:rsid w:val="00E819B7"/>
    <w:rsid w:val="00E81AE8"/>
    <w:rsid w:val="00E82363"/>
    <w:rsid w:val="00E8253D"/>
    <w:rsid w:val="00E82645"/>
    <w:rsid w:val="00E82CBA"/>
    <w:rsid w:val="00E83035"/>
    <w:rsid w:val="00E83176"/>
    <w:rsid w:val="00E83DB0"/>
    <w:rsid w:val="00E84519"/>
    <w:rsid w:val="00E853B0"/>
    <w:rsid w:val="00E853B6"/>
    <w:rsid w:val="00E85471"/>
    <w:rsid w:val="00E8589C"/>
    <w:rsid w:val="00E85A41"/>
    <w:rsid w:val="00E860FD"/>
    <w:rsid w:val="00E86589"/>
    <w:rsid w:val="00E8684A"/>
    <w:rsid w:val="00E86C2D"/>
    <w:rsid w:val="00E86C72"/>
    <w:rsid w:val="00E86D38"/>
    <w:rsid w:val="00E86D4B"/>
    <w:rsid w:val="00E87108"/>
    <w:rsid w:val="00E872E8"/>
    <w:rsid w:val="00E876C2"/>
    <w:rsid w:val="00E87EB1"/>
    <w:rsid w:val="00E9101D"/>
    <w:rsid w:val="00E919EC"/>
    <w:rsid w:val="00E91A11"/>
    <w:rsid w:val="00E91BC9"/>
    <w:rsid w:val="00E9294C"/>
    <w:rsid w:val="00E92AB1"/>
    <w:rsid w:val="00E92AD5"/>
    <w:rsid w:val="00E935A8"/>
    <w:rsid w:val="00E935B7"/>
    <w:rsid w:val="00E93A20"/>
    <w:rsid w:val="00E93E9F"/>
    <w:rsid w:val="00E94353"/>
    <w:rsid w:val="00E944A1"/>
    <w:rsid w:val="00E94801"/>
    <w:rsid w:val="00E94F6A"/>
    <w:rsid w:val="00E953EF"/>
    <w:rsid w:val="00E9557E"/>
    <w:rsid w:val="00E95A8D"/>
    <w:rsid w:val="00E95D9D"/>
    <w:rsid w:val="00E964F5"/>
    <w:rsid w:val="00E978FE"/>
    <w:rsid w:val="00E97E52"/>
    <w:rsid w:val="00EA019F"/>
    <w:rsid w:val="00EA0E4B"/>
    <w:rsid w:val="00EA0EC4"/>
    <w:rsid w:val="00EA1905"/>
    <w:rsid w:val="00EA1B41"/>
    <w:rsid w:val="00EA1B9E"/>
    <w:rsid w:val="00EA1C71"/>
    <w:rsid w:val="00EA2223"/>
    <w:rsid w:val="00EA35A3"/>
    <w:rsid w:val="00EA38EC"/>
    <w:rsid w:val="00EA3901"/>
    <w:rsid w:val="00EA3B50"/>
    <w:rsid w:val="00EA4087"/>
    <w:rsid w:val="00EA4605"/>
    <w:rsid w:val="00EA4C1C"/>
    <w:rsid w:val="00EA4DDD"/>
    <w:rsid w:val="00EA5A77"/>
    <w:rsid w:val="00EA6B7B"/>
    <w:rsid w:val="00EA72DB"/>
    <w:rsid w:val="00EA76DE"/>
    <w:rsid w:val="00EA778C"/>
    <w:rsid w:val="00EA79E6"/>
    <w:rsid w:val="00EB00F0"/>
    <w:rsid w:val="00EB0424"/>
    <w:rsid w:val="00EB0970"/>
    <w:rsid w:val="00EB09CA"/>
    <w:rsid w:val="00EB0F96"/>
    <w:rsid w:val="00EB1ECD"/>
    <w:rsid w:val="00EB2191"/>
    <w:rsid w:val="00EB233C"/>
    <w:rsid w:val="00EB236E"/>
    <w:rsid w:val="00EB2D2E"/>
    <w:rsid w:val="00EB2D30"/>
    <w:rsid w:val="00EB2F40"/>
    <w:rsid w:val="00EB372A"/>
    <w:rsid w:val="00EB37C6"/>
    <w:rsid w:val="00EB3B2C"/>
    <w:rsid w:val="00EB3DAE"/>
    <w:rsid w:val="00EB41E3"/>
    <w:rsid w:val="00EB44D1"/>
    <w:rsid w:val="00EB4541"/>
    <w:rsid w:val="00EB526E"/>
    <w:rsid w:val="00EB53C6"/>
    <w:rsid w:val="00EB5746"/>
    <w:rsid w:val="00EB58C5"/>
    <w:rsid w:val="00EB5E6C"/>
    <w:rsid w:val="00EB5F8B"/>
    <w:rsid w:val="00EB6568"/>
    <w:rsid w:val="00EB669F"/>
    <w:rsid w:val="00EB67A4"/>
    <w:rsid w:val="00EB67F2"/>
    <w:rsid w:val="00EB6A8D"/>
    <w:rsid w:val="00EB71B3"/>
    <w:rsid w:val="00EB7391"/>
    <w:rsid w:val="00EB76B6"/>
    <w:rsid w:val="00EB76CB"/>
    <w:rsid w:val="00EB78CF"/>
    <w:rsid w:val="00EB7AE7"/>
    <w:rsid w:val="00EB7B53"/>
    <w:rsid w:val="00EB7D34"/>
    <w:rsid w:val="00EC0036"/>
    <w:rsid w:val="00EC0118"/>
    <w:rsid w:val="00EC0444"/>
    <w:rsid w:val="00EC098C"/>
    <w:rsid w:val="00EC0BAD"/>
    <w:rsid w:val="00EC1075"/>
    <w:rsid w:val="00EC131B"/>
    <w:rsid w:val="00EC18E2"/>
    <w:rsid w:val="00EC18F6"/>
    <w:rsid w:val="00EC2652"/>
    <w:rsid w:val="00EC2CE8"/>
    <w:rsid w:val="00EC34F6"/>
    <w:rsid w:val="00EC3542"/>
    <w:rsid w:val="00EC3566"/>
    <w:rsid w:val="00EC3C86"/>
    <w:rsid w:val="00EC3FA7"/>
    <w:rsid w:val="00EC4922"/>
    <w:rsid w:val="00EC4D29"/>
    <w:rsid w:val="00EC52FD"/>
    <w:rsid w:val="00EC5666"/>
    <w:rsid w:val="00EC5673"/>
    <w:rsid w:val="00EC58CE"/>
    <w:rsid w:val="00EC63A8"/>
    <w:rsid w:val="00EC6559"/>
    <w:rsid w:val="00EC6586"/>
    <w:rsid w:val="00EC70B4"/>
    <w:rsid w:val="00EC71FC"/>
    <w:rsid w:val="00EC7587"/>
    <w:rsid w:val="00ED09CF"/>
    <w:rsid w:val="00ED0D94"/>
    <w:rsid w:val="00ED0F9D"/>
    <w:rsid w:val="00ED1032"/>
    <w:rsid w:val="00ED17B3"/>
    <w:rsid w:val="00ED1930"/>
    <w:rsid w:val="00ED1E8A"/>
    <w:rsid w:val="00ED24C4"/>
    <w:rsid w:val="00ED2C2B"/>
    <w:rsid w:val="00ED3274"/>
    <w:rsid w:val="00ED39B1"/>
    <w:rsid w:val="00ED3FBC"/>
    <w:rsid w:val="00ED4E0C"/>
    <w:rsid w:val="00ED52A3"/>
    <w:rsid w:val="00ED5362"/>
    <w:rsid w:val="00ED5C0B"/>
    <w:rsid w:val="00ED6120"/>
    <w:rsid w:val="00ED7E7C"/>
    <w:rsid w:val="00EE0696"/>
    <w:rsid w:val="00EE06B0"/>
    <w:rsid w:val="00EE1516"/>
    <w:rsid w:val="00EE155D"/>
    <w:rsid w:val="00EE1935"/>
    <w:rsid w:val="00EE1CFB"/>
    <w:rsid w:val="00EE2AD9"/>
    <w:rsid w:val="00EE2E4D"/>
    <w:rsid w:val="00EE2F02"/>
    <w:rsid w:val="00EE300E"/>
    <w:rsid w:val="00EE312A"/>
    <w:rsid w:val="00EE3308"/>
    <w:rsid w:val="00EE3C83"/>
    <w:rsid w:val="00EE479E"/>
    <w:rsid w:val="00EE5135"/>
    <w:rsid w:val="00EE524D"/>
    <w:rsid w:val="00EE5775"/>
    <w:rsid w:val="00EE5B23"/>
    <w:rsid w:val="00EE5F94"/>
    <w:rsid w:val="00EE7807"/>
    <w:rsid w:val="00EF0175"/>
    <w:rsid w:val="00EF0315"/>
    <w:rsid w:val="00EF053C"/>
    <w:rsid w:val="00EF1248"/>
    <w:rsid w:val="00EF1264"/>
    <w:rsid w:val="00EF15F4"/>
    <w:rsid w:val="00EF1656"/>
    <w:rsid w:val="00EF1666"/>
    <w:rsid w:val="00EF1E6D"/>
    <w:rsid w:val="00EF1FC1"/>
    <w:rsid w:val="00EF239A"/>
    <w:rsid w:val="00EF252D"/>
    <w:rsid w:val="00EF2BDA"/>
    <w:rsid w:val="00EF2E88"/>
    <w:rsid w:val="00EF337D"/>
    <w:rsid w:val="00EF3B96"/>
    <w:rsid w:val="00EF3E2F"/>
    <w:rsid w:val="00EF4561"/>
    <w:rsid w:val="00EF460C"/>
    <w:rsid w:val="00EF46EB"/>
    <w:rsid w:val="00EF46EF"/>
    <w:rsid w:val="00EF4E9C"/>
    <w:rsid w:val="00EF52FC"/>
    <w:rsid w:val="00EF549A"/>
    <w:rsid w:val="00EF5524"/>
    <w:rsid w:val="00EF5CAD"/>
    <w:rsid w:val="00EF6264"/>
    <w:rsid w:val="00EF63A5"/>
    <w:rsid w:val="00EF6B80"/>
    <w:rsid w:val="00EF6D04"/>
    <w:rsid w:val="00EF6EA0"/>
    <w:rsid w:val="00EF71C1"/>
    <w:rsid w:val="00EF71F2"/>
    <w:rsid w:val="00F01077"/>
    <w:rsid w:val="00F0146E"/>
    <w:rsid w:val="00F02149"/>
    <w:rsid w:val="00F02654"/>
    <w:rsid w:val="00F027F5"/>
    <w:rsid w:val="00F0307E"/>
    <w:rsid w:val="00F03A93"/>
    <w:rsid w:val="00F03E0C"/>
    <w:rsid w:val="00F04143"/>
    <w:rsid w:val="00F04356"/>
    <w:rsid w:val="00F04D5A"/>
    <w:rsid w:val="00F05488"/>
    <w:rsid w:val="00F05618"/>
    <w:rsid w:val="00F05749"/>
    <w:rsid w:val="00F0576A"/>
    <w:rsid w:val="00F05C91"/>
    <w:rsid w:val="00F06F36"/>
    <w:rsid w:val="00F07506"/>
    <w:rsid w:val="00F07C72"/>
    <w:rsid w:val="00F07FA2"/>
    <w:rsid w:val="00F07FC3"/>
    <w:rsid w:val="00F1009F"/>
    <w:rsid w:val="00F1015C"/>
    <w:rsid w:val="00F101C9"/>
    <w:rsid w:val="00F1058A"/>
    <w:rsid w:val="00F106CE"/>
    <w:rsid w:val="00F10B6A"/>
    <w:rsid w:val="00F10F79"/>
    <w:rsid w:val="00F11481"/>
    <w:rsid w:val="00F1155F"/>
    <w:rsid w:val="00F11AEB"/>
    <w:rsid w:val="00F12772"/>
    <w:rsid w:val="00F133B9"/>
    <w:rsid w:val="00F13C52"/>
    <w:rsid w:val="00F146EF"/>
    <w:rsid w:val="00F146FC"/>
    <w:rsid w:val="00F14948"/>
    <w:rsid w:val="00F15023"/>
    <w:rsid w:val="00F151E9"/>
    <w:rsid w:val="00F15AE1"/>
    <w:rsid w:val="00F15AE6"/>
    <w:rsid w:val="00F16E6F"/>
    <w:rsid w:val="00F16EB5"/>
    <w:rsid w:val="00F1770A"/>
    <w:rsid w:val="00F17E60"/>
    <w:rsid w:val="00F20216"/>
    <w:rsid w:val="00F20303"/>
    <w:rsid w:val="00F2032D"/>
    <w:rsid w:val="00F203B0"/>
    <w:rsid w:val="00F205E7"/>
    <w:rsid w:val="00F20BA6"/>
    <w:rsid w:val="00F20D23"/>
    <w:rsid w:val="00F213B1"/>
    <w:rsid w:val="00F21659"/>
    <w:rsid w:val="00F22107"/>
    <w:rsid w:val="00F22227"/>
    <w:rsid w:val="00F22441"/>
    <w:rsid w:val="00F24192"/>
    <w:rsid w:val="00F244FD"/>
    <w:rsid w:val="00F2529D"/>
    <w:rsid w:val="00F253A7"/>
    <w:rsid w:val="00F258D8"/>
    <w:rsid w:val="00F259CD"/>
    <w:rsid w:val="00F25D74"/>
    <w:rsid w:val="00F265E5"/>
    <w:rsid w:val="00F26675"/>
    <w:rsid w:val="00F26FE2"/>
    <w:rsid w:val="00F2745B"/>
    <w:rsid w:val="00F27B9B"/>
    <w:rsid w:val="00F27CF2"/>
    <w:rsid w:val="00F30046"/>
    <w:rsid w:val="00F3016C"/>
    <w:rsid w:val="00F301EE"/>
    <w:rsid w:val="00F302E7"/>
    <w:rsid w:val="00F304AF"/>
    <w:rsid w:val="00F304DD"/>
    <w:rsid w:val="00F308DA"/>
    <w:rsid w:val="00F30D92"/>
    <w:rsid w:val="00F312B0"/>
    <w:rsid w:val="00F313E3"/>
    <w:rsid w:val="00F3293A"/>
    <w:rsid w:val="00F32A5A"/>
    <w:rsid w:val="00F330BD"/>
    <w:rsid w:val="00F33899"/>
    <w:rsid w:val="00F33F34"/>
    <w:rsid w:val="00F34015"/>
    <w:rsid w:val="00F34301"/>
    <w:rsid w:val="00F3459B"/>
    <w:rsid w:val="00F34DF7"/>
    <w:rsid w:val="00F3501D"/>
    <w:rsid w:val="00F3585F"/>
    <w:rsid w:val="00F3589D"/>
    <w:rsid w:val="00F35B13"/>
    <w:rsid w:val="00F36399"/>
    <w:rsid w:val="00F3732A"/>
    <w:rsid w:val="00F374BF"/>
    <w:rsid w:val="00F37584"/>
    <w:rsid w:val="00F40023"/>
    <w:rsid w:val="00F4011C"/>
    <w:rsid w:val="00F4062D"/>
    <w:rsid w:val="00F41685"/>
    <w:rsid w:val="00F41847"/>
    <w:rsid w:val="00F418EF"/>
    <w:rsid w:val="00F41A85"/>
    <w:rsid w:val="00F41C8A"/>
    <w:rsid w:val="00F41FB6"/>
    <w:rsid w:val="00F4233A"/>
    <w:rsid w:val="00F42596"/>
    <w:rsid w:val="00F43889"/>
    <w:rsid w:val="00F43EDB"/>
    <w:rsid w:val="00F441B4"/>
    <w:rsid w:val="00F44206"/>
    <w:rsid w:val="00F44592"/>
    <w:rsid w:val="00F4459F"/>
    <w:rsid w:val="00F44602"/>
    <w:rsid w:val="00F44A6B"/>
    <w:rsid w:val="00F44B56"/>
    <w:rsid w:val="00F44BCE"/>
    <w:rsid w:val="00F44CFA"/>
    <w:rsid w:val="00F44D75"/>
    <w:rsid w:val="00F4511C"/>
    <w:rsid w:val="00F45BE6"/>
    <w:rsid w:val="00F46E60"/>
    <w:rsid w:val="00F46FC6"/>
    <w:rsid w:val="00F478CB"/>
    <w:rsid w:val="00F47B0F"/>
    <w:rsid w:val="00F47F82"/>
    <w:rsid w:val="00F5034B"/>
    <w:rsid w:val="00F51115"/>
    <w:rsid w:val="00F5191A"/>
    <w:rsid w:val="00F51B5F"/>
    <w:rsid w:val="00F51C98"/>
    <w:rsid w:val="00F51F31"/>
    <w:rsid w:val="00F5200C"/>
    <w:rsid w:val="00F5204E"/>
    <w:rsid w:val="00F5207F"/>
    <w:rsid w:val="00F52B8B"/>
    <w:rsid w:val="00F52C3E"/>
    <w:rsid w:val="00F536EE"/>
    <w:rsid w:val="00F53B2D"/>
    <w:rsid w:val="00F54244"/>
    <w:rsid w:val="00F54343"/>
    <w:rsid w:val="00F54741"/>
    <w:rsid w:val="00F54879"/>
    <w:rsid w:val="00F54E76"/>
    <w:rsid w:val="00F550E1"/>
    <w:rsid w:val="00F55BFB"/>
    <w:rsid w:val="00F56A22"/>
    <w:rsid w:val="00F56F02"/>
    <w:rsid w:val="00F573FC"/>
    <w:rsid w:val="00F57AF3"/>
    <w:rsid w:val="00F57EDE"/>
    <w:rsid w:val="00F6029A"/>
    <w:rsid w:val="00F60915"/>
    <w:rsid w:val="00F60AD4"/>
    <w:rsid w:val="00F60C99"/>
    <w:rsid w:val="00F60CBD"/>
    <w:rsid w:val="00F6147C"/>
    <w:rsid w:val="00F6283D"/>
    <w:rsid w:val="00F62CA8"/>
    <w:rsid w:val="00F62DE2"/>
    <w:rsid w:val="00F62DF5"/>
    <w:rsid w:val="00F6381E"/>
    <w:rsid w:val="00F63A3E"/>
    <w:rsid w:val="00F63A89"/>
    <w:rsid w:val="00F63E48"/>
    <w:rsid w:val="00F63FA8"/>
    <w:rsid w:val="00F65481"/>
    <w:rsid w:val="00F65706"/>
    <w:rsid w:val="00F657AB"/>
    <w:rsid w:val="00F65A51"/>
    <w:rsid w:val="00F66CD6"/>
    <w:rsid w:val="00F672EC"/>
    <w:rsid w:val="00F67351"/>
    <w:rsid w:val="00F67704"/>
    <w:rsid w:val="00F67826"/>
    <w:rsid w:val="00F67850"/>
    <w:rsid w:val="00F6787D"/>
    <w:rsid w:val="00F67A55"/>
    <w:rsid w:val="00F67D54"/>
    <w:rsid w:val="00F67ED9"/>
    <w:rsid w:val="00F67F61"/>
    <w:rsid w:val="00F70129"/>
    <w:rsid w:val="00F708F4"/>
    <w:rsid w:val="00F70A2C"/>
    <w:rsid w:val="00F717CC"/>
    <w:rsid w:val="00F71B32"/>
    <w:rsid w:val="00F71DD8"/>
    <w:rsid w:val="00F7203A"/>
    <w:rsid w:val="00F722BD"/>
    <w:rsid w:val="00F728A3"/>
    <w:rsid w:val="00F73923"/>
    <w:rsid w:val="00F73B99"/>
    <w:rsid w:val="00F73EB8"/>
    <w:rsid w:val="00F741CE"/>
    <w:rsid w:val="00F74523"/>
    <w:rsid w:val="00F74C5F"/>
    <w:rsid w:val="00F74E87"/>
    <w:rsid w:val="00F7560B"/>
    <w:rsid w:val="00F75B08"/>
    <w:rsid w:val="00F76329"/>
    <w:rsid w:val="00F76557"/>
    <w:rsid w:val="00F76778"/>
    <w:rsid w:val="00F7751F"/>
    <w:rsid w:val="00F77D2C"/>
    <w:rsid w:val="00F80297"/>
    <w:rsid w:val="00F802F6"/>
    <w:rsid w:val="00F804AF"/>
    <w:rsid w:val="00F82437"/>
    <w:rsid w:val="00F825EB"/>
    <w:rsid w:val="00F827F1"/>
    <w:rsid w:val="00F82F34"/>
    <w:rsid w:val="00F83567"/>
    <w:rsid w:val="00F83A97"/>
    <w:rsid w:val="00F8497A"/>
    <w:rsid w:val="00F84AA2"/>
    <w:rsid w:val="00F84B2A"/>
    <w:rsid w:val="00F8511A"/>
    <w:rsid w:val="00F8555E"/>
    <w:rsid w:val="00F8581F"/>
    <w:rsid w:val="00F85FA1"/>
    <w:rsid w:val="00F86209"/>
    <w:rsid w:val="00F86BBB"/>
    <w:rsid w:val="00F86CF5"/>
    <w:rsid w:val="00F87B43"/>
    <w:rsid w:val="00F90C75"/>
    <w:rsid w:val="00F916A8"/>
    <w:rsid w:val="00F91D41"/>
    <w:rsid w:val="00F9342A"/>
    <w:rsid w:val="00F935C0"/>
    <w:rsid w:val="00F93AAA"/>
    <w:rsid w:val="00F94063"/>
    <w:rsid w:val="00F9478B"/>
    <w:rsid w:val="00F94814"/>
    <w:rsid w:val="00F94A97"/>
    <w:rsid w:val="00F954E2"/>
    <w:rsid w:val="00F95530"/>
    <w:rsid w:val="00F9556B"/>
    <w:rsid w:val="00F956D0"/>
    <w:rsid w:val="00F96204"/>
    <w:rsid w:val="00F969B2"/>
    <w:rsid w:val="00F97B2C"/>
    <w:rsid w:val="00FA00EF"/>
    <w:rsid w:val="00FA0189"/>
    <w:rsid w:val="00FA04F0"/>
    <w:rsid w:val="00FA076D"/>
    <w:rsid w:val="00FA099C"/>
    <w:rsid w:val="00FA0E08"/>
    <w:rsid w:val="00FA1035"/>
    <w:rsid w:val="00FA146A"/>
    <w:rsid w:val="00FA19F7"/>
    <w:rsid w:val="00FA1B1B"/>
    <w:rsid w:val="00FA2088"/>
    <w:rsid w:val="00FA2D12"/>
    <w:rsid w:val="00FA3794"/>
    <w:rsid w:val="00FA3BCA"/>
    <w:rsid w:val="00FA3C62"/>
    <w:rsid w:val="00FA4669"/>
    <w:rsid w:val="00FA4DCA"/>
    <w:rsid w:val="00FA5205"/>
    <w:rsid w:val="00FA5623"/>
    <w:rsid w:val="00FA6129"/>
    <w:rsid w:val="00FA6683"/>
    <w:rsid w:val="00FA6D54"/>
    <w:rsid w:val="00FA7278"/>
    <w:rsid w:val="00FA73D3"/>
    <w:rsid w:val="00FA754E"/>
    <w:rsid w:val="00FB04DC"/>
    <w:rsid w:val="00FB0890"/>
    <w:rsid w:val="00FB0D04"/>
    <w:rsid w:val="00FB128D"/>
    <w:rsid w:val="00FB282E"/>
    <w:rsid w:val="00FB2E8B"/>
    <w:rsid w:val="00FB3096"/>
    <w:rsid w:val="00FB33A5"/>
    <w:rsid w:val="00FB43BB"/>
    <w:rsid w:val="00FB46F9"/>
    <w:rsid w:val="00FB5007"/>
    <w:rsid w:val="00FB5A31"/>
    <w:rsid w:val="00FB5F33"/>
    <w:rsid w:val="00FB601C"/>
    <w:rsid w:val="00FB62D3"/>
    <w:rsid w:val="00FB64FF"/>
    <w:rsid w:val="00FB65C1"/>
    <w:rsid w:val="00FB6625"/>
    <w:rsid w:val="00FC0398"/>
    <w:rsid w:val="00FC0B94"/>
    <w:rsid w:val="00FC10CE"/>
    <w:rsid w:val="00FC15EF"/>
    <w:rsid w:val="00FC19E7"/>
    <w:rsid w:val="00FC1BEE"/>
    <w:rsid w:val="00FC1D36"/>
    <w:rsid w:val="00FC1FE7"/>
    <w:rsid w:val="00FC224B"/>
    <w:rsid w:val="00FC25B5"/>
    <w:rsid w:val="00FC2D27"/>
    <w:rsid w:val="00FC2DD0"/>
    <w:rsid w:val="00FC2EB9"/>
    <w:rsid w:val="00FC3027"/>
    <w:rsid w:val="00FC32C8"/>
    <w:rsid w:val="00FC3861"/>
    <w:rsid w:val="00FC3BF3"/>
    <w:rsid w:val="00FC4717"/>
    <w:rsid w:val="00FC4CC3"/>
    <w:rsid w:val="00FC582B"/>
    <w:rsid w:val="00FC5A66"/>
    <w:rsid w:val="00FC5CC8"/>
    <w:rsid w:val="00FC5DC6"/>
    <w:rsid w:val="00FC6291"/>
    <w:rsid w:val="00FC6DD1"/>
    <w:rsid w:val="00FC7291"/>
    <w:rsid w:val="00FC747F"/>
    <w:rsid w:val="00FC7E7D"/>
    <w:rsid w:val="00FD03C2"/>
    <w:rsid w:val="00FD0EA7"/>
    <w:rsid w:val="00FD1401"/>
    <w:rsid w:val="00FD18E7"/>
    <w:rsid w:val="00FD1CF2"/>
    <w:rsid w:val="00FD1F82"/>
    <w:rsid w:val="00FD1FF8"/>
    <w:rsid w:val="00FD25DC"/>
    <w:rsid w:val="00FD26B7"/>
    <w:rsid w:val="00FD26E8"/>
    <w:rsid w:val="00FD2ACE"/>
    <w:rsid w:val="00FD2BF7"/>
    <w:rsid w:val="00FD2C33"/>
    <w:rsid w:val="00FD38A2"/>
    <w:rsid w:val="00FD3E7E"/>
    <w:rsid w:val="00FD4206"/>
    <w:rsid w:val="00FD4920"/>
    <w:rsid w:val="00FD4ABE"/>
    <w:rsid w:val="00FD4CCD"/>
    <w:rsid w:val="00FD4E87"/>
    <w:rsid w:val="00FD5070"/>
    <w:rsid w:val="00FD5C0B"/>
    <w:rsid w:val="00FD5FB5"/>
    <w:rsid w:val="00FD6416"/>
    <w:rsid w:val="00FD6569"/>
    <w:rsid w:val="00FD6C40"/>
    <w:rsid w:val="00FD6C57"/>
    <w:rsid w:val="00FD6F31"/>
    <w:rsid w:val="00FD7FDE"/>
    <w:rsid w:val="00FE0576"/>
    <w:rsid w:val="00FE08F4"/>
    <w:rsid w:val="00FE0A00"/>
    <w:rsid w:val="00FE0D53"/>
    <w:rsid w:val="00FE0F62"/>
    <w:rsid w:val="00FE1021"/>
    <w:rsid w:val="00FE1330"/>
    <w:rsid w:val="00FE1B00"/>
    <w:rsid w:val="00FE21F3"/>
    <w:rsid w:val="00FE23DB"/>
    <w:rsid w:val="00FE27F4"/>
    <w:rsid w:val="00FE2F26"/>
    <w:rsid w:val="00FE358B"/>
    <w:rsid w:val="00FE36F5"/>
    <w:rsid w:val="00FE3DC7"/>
    <w:rsid w:val="00FE40DF"/>
    <w:rsid w:val="00FE41B4"/>
    <w:rsid w:val="00FE454E"/>
    <w:rsid w:val="00FE4F81"/>
    <w:rsid w:val="00FE51DF"/>
    <w:rsid w:val="00FE5491"/>
    <w:rsid w:val="00FE5BBD"/>
    <w:rsid w:val="00FE5BD1"/>
    <w:rsid w:val="00FE65D7"/>
    <w:rsid w:val="00FE6622"/>
    <w:rsid w:val="00FE669A"/>
    <w:rsid w:val="00FE6D88"/>
    <w:rsid w:val="00FE7234"/>
    <w:rsid w:val="00FE760B"/>
    <w:rsid w:val="00FE7864"/>
    <w:rsid w:val="00FE7F27"/>
    <w:rsid w:val="00FF00D3"/>
    <w:rsid w:val="00FF07A9"/>
    <w:rsid w:val="00FF0903"/>
    <w:rsid w:val="00FF0A6E"/>
    <w:rsid w:val="00FF1175"/>
    <w:rsid w:val="00FF1265"/>
    <w:rsid w:val="00FF141E"/>
    <w:rsid w:val="00FF1464"/>
    <w:rsid w:val="00FF1DC5"/>
    <w:rsid w:val="00FF1DD1"/>
    <w:rsid w:val="00FF2059"/>
    <w:rsid w:val="00FF21F1"/>
    <w:rsid w:val="00FF23FE"/>
    <w:rsid w:val="00FF2DA2"/>
    <w:rsid w:val="00FF3567"/>
    <w:rsid w:val="00FF3757"/>
    <w:rsid w:val="00FF375B"/>
    <w:rsid w:val="00FF3982"/>
    <w:rsid w:val="00FF4587"/>
    <w:rsid w:val="00FF4DB2"/>
    <w:rsid w:val="00FF4DF4"/>
    <w:rsid w:val="00FF555A"/>
    <w:rsid w:val="00FF586F"/>
    <w:rsid w:val="00FF62BA"/>
    <w:rsid w:val="00FF62CD"/>
    <w:rsid w:val="00FF660F"/>
    <w:rsid w:val="00FF682A"/>
    <w:rsid w:val="00FF6883"/>
    <w:rsid w:val="00FF6DBA"/>
    <w:rsid w:val="00FF6DE5"/>
    <w:rsid w:val="00FF7263"/>
    <w:rsid w:val="00FF72F8"/>
    <w:rsid w:val="00FF781F"/>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116C426D"/>
  <w15:chartTrackingRefBased/>
  <w15:docId w15:val="{C047C252-3972-4AC6-8F29-995CDE73B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footer" w:uiPriority="99"/>
    <w:lsdException w:name="index heading" w:uiPriority="99"/>
    <w:lsdException w:name="caption" w:uiPriority="99" w:qFormat="1"/>
    <w:lsdException w:name="envelope return" w:uiPriority="99"/>
    <w:lsdException w:name="page number" w:uiPriority="99"/>
    <w:lsdException w:name="macro" w:uiPriority="99"/>
    <w:lsdException w:name="Title"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4E9C"/>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55F8D"/>
    <w:rPr>
      <w:sz w:val="16"/>
    </w:rPr>
  </w:style>
  <w:style w:type="paragraph" w:styleId="CommentText">
    <w:name w:val="annotation text"/>
    <w:basedOn w:val="Normal"/>
    <w:link w:val="CommentTextChar"/>
    <w:rsid w:val="00B55F8D"/>
  </w:style>
  <w:style w:type="character" w:customStyle="1" w:styleId="CommentTextChar">
    <w:name w:val="Comment Text Char"/>
    <w:link w:val="CommentText"/>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semiHidden/>
    <w:rsid w:val="00B55F8D"/>
    <w:rPr>
      <w:rFonts w:ascii="Tahoma" w:hAnsi="Tahoma"/>
      <w:sz w:val="16"/>
      <w:szCs w:val="18"/>
    </w:rPr>
  </w:style>
  <w:style w:type="character" w:customStyle="1" w:styleId="BalloonTextChar">
    <w:name w:val="Balloon Text Char"/>
    <w:link w:val="BalloonText"/>
    <w:semiHidden/>
    <w:locked/>
    <w:rsid w:val="00B07273"/>
    <w:rPr>
      <w:rFonts w:ascii="Tahoma" w:hAnsi="Tahoma"/>
      <w:sz w:val="18"/>
      <w:lang w:val="x-none" w:eastAsia="en-US"/>
    </w:rPr>
  </w:style>
  <w:style w:type="paragraph" w:customStyle="1" w:styleId="a">
    <w:name w:val="à¹×éÍàÃ×èÍ§"/>
    <w:basedOn w:val="Normal"/>
    <w:uiPriority w:val="99"/>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a4 + Angsana New,Before:  3 pt,Line spacing:  At l..."/>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paragraph" w:customStyle="1" w:styleId="block">
    <w:name w:val="block"/>
    <w:aliases w:val="b"/>
    <w:basedOn w:val="BodyText"/>
    <w:rsid w:val="00CC406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0"/>
      <w:lang w:bidi="ar-SA"/>
    </w:rPr>
  </w:style>
  <w:style w:type="paragraph" w:customStyle="1" w:styleId="a1">
    <w:name w:val="¢éÍ¤ÇÒÁ"/>
    <w:basedOn w:val="Normal"/>
    <w:uiPriority w:val="99"/>
    <w:rsid w:val="00CC4065"/>
    <w:pPr>
      <w:tabs>
        <w:tab w:val="left" w:pos="1080"/>
      </w:tabs>
      <w:spacing w:line="240" w:lineRule="auto"/>
    </w:pPr>
    <w:rPr>
      <w:rFonts w:cs="BrowalliaUPC"/>
      <w:sz w:val="30"/>
      <w:szCs w:val="30"/>
      <w:lang w:val="th-TH"/>
    </w:rPr>
  </w:style>
  <w:style w:type="paragraph" w:customStyle="1" w:styleId="Heading">
    <w:name w:val="Heading"/>
    <w:basedOn w:val="Normal"/>
    <w:link w:val="HeadingChar"/>
    <w:rsid w:val="00C43E39"/>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C43E39"/>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unhideWhenUsed/>
    <w:rsid w:val="00277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2777E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49546353">
      <w:bodyDiv w:val="1"/>
      <w:marLeft w:val="0"/>
      <w:marRight w:val="0"/>
      <w:marTop w:val="0"/>
      <w:marBottom w:val="0"/>
      <w:divBdr>
        <w:top w:val="none" w:sz="0" w:space="0" w:color="auto"/>
        <w:left w:val="none" w:sz="0" w:space="0" w:color="auto"/>
        <w:bottom w:val="none" w:sz="0" w:space="0" w:color="auto"/>
        <w:right w:val="none" w:sz="0" w:space="0" w:color="auto"/>
      </w:divBdr>
    </w:div>
    <w:div w:id="63647062">
      <w:bodyDiv w:val="1"/>
      <w:marLeft w:val="0"/>
      <w:marRight w:val="0"/>
      <w:marTop w:val="0"/>
      <w:marBottom w:val="0"/>
      <w:divBdr>
        <w:top w:val="none" w:sz="0" w:space="0" w:color="auto"/>
        <w:left w:val="none" w:sz="0" w:space="0" w:color="auto"/>
        <w:bottom w:val="none" w:sz="0" w:space="0" w:color="auto"/>
        <w:right w:val="none" w:sz="0" w:space="0" w:color="auto"/>
      </w:divBdr>
    </w:div>
    <w:div w:id="66922168">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23549073">
      <w:bodyDiv w:val="1"/>
      <w:marLeft w:val="0"/>
      <w:marRight w:val="0"/>
      <w:marTop w:val="0"/>
      <w:marBottom w:val="0"/>
      <w:divBdr>
        <w:top w:val="none" w:sz="0" w:space="0" w:color="auto"/>
        <w:left w:val="none" w:sz="0" w:space="0" w:color="auto"/>
        <w:bottom w:val="none" w:sz="0" w:space="0" w:color="auto"/>
        <w:right w:val="none" w:sz="0" w:space="0" w:color="auto"/>
      </w:divBdr>
    </w:div>
    <w:div w:id="295333248">
      <w:bodyDiv w:val="1"/>
      <w:marLeft w:val="0"/>
      <w:marRight w:val="0"/>
      <w:marTop w:val="0"/>
      <w:marBottom w:val="0"/>
      <w:divBdr>
        <w:top w:val="none" w:sz="0" w:space="0" w:color="auto"/>
        <w:left w:val="none" w:sz="0" w:space="0" w:color="auto"/>
        <w:bottom w:val="none" w:sz="0" w:space="0" w:color="auto"/>
        <w:right w:val="none" w:sz="0" w:space="0" w:color="auto"/>
      </w:divBdr>
    </w:div>
    <w:div w:id="332802881">
      <w:bodyDiv w:val="1"/>
      <w:marLeft w:val="0"/>
      <w:marRight w:val="0"/>
      <w:marTop w:val="0"/>
      <w:marBottom w:val="0"/>
      <w:divBdr>
        <w:top w:val="none" w:sz="0" w:space="0" w:color="auto"/>
        <w:left w:val="none" w:sz="0" w:space="0" w:color="auto"/>
        <w:bottom w:val="none" w:sz="0" w:space="0" w:color="auto"/>
        <w:right w:val="none" w:sz="0" w:space="0" w:color="auto"/>
      </w:divBdr>
    </w:div>
    <w:div w:id="356393795">
      <w:bodyDiv w:val="1"/>
      <w:marLeft w:val="0"/>
      <w:marRight w:val="0"/>
      <w:marTop w:val="0"/>
      <w:marBottom w:val="0"/>
      <w:divBdr>
        <w:top w:val="none" w:sz="0" w:space="0" w:color="auto"/>
        <w:left w:val="none" w:sz="0" w:space="0" w:color="auto"/>
        <w:bottom w:val="none" w:sz="0" w:space="0" w:color="auto"/>
        <w:right w:val="none" w:sz="0" w:space="0" w:color="auto"/>
      </w:divBdr>
    </w:div>
    <w:div w:id="395516371">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1202758">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29010254">
      <w:bodyDiv w:val="1"/>
      <w:marLeft w:val="0"/>
      <w:marRight w:val="0"/>
      <w:marTop w:val="0"/>
      <w:marBottom w:val="0"/>
      <w:divBdr>
        <w:top w:val="none" w:sz="0" w:space="0" w:color="auto"/>
        <w:left w:val="none" w:sz="0" w:space="0" w:color="auto"/>
        <w:bottom w:val="none" w:sz="0" w:space="0" w:color="auto"/>
        <w:right w:val="none" w:sz="0" w:space="0" w:color="auto"/>
      </w:divBdr>
    </w:div>
    <w:div w:id="497162503">
      <w:bodyDiv w:val="1"/>
      <w:marLeft w:val="0"/>
      <w:marRight w:val="0"/>
      <w:marTop w:val="0"/>
      <w:marBottom w:val="0"/>
      <w:divBdr>
        <w:top w:val="none" w:sz="0" w:space="0" w:color="auto"/>
        <w:left w:val="none" w:sz="0" w:space="0" w:color="auto"/>
        <w:bottom w:val="none" w:sz="0" w:space="0" w:color="auto"/>
        <w:right w:val="none" w:sz="0" w:space="0" w:color="auto"/>
      </w:divBdr>
    </w:div>
    <w:div w:id="547179992">
      <w:bodyDiv w:val="1"/>
      <w:marLeft w:val="0"/>
      <w:marRight w:val="0"/>
      <w:marTop w:val="0"/>
      <w:marBottom w:val="0"/>
      <w:divBdr>
        <w:top w:val="none" w:sz="0" w:space="0" w:color="auto"/>
        <w:left w:val="none" w:sz="0" w:space="0" w:color="auto"/>
        <w:bottom w:val="none" w:sz="0" w:space="0" w:color="auto"/>
        <w:right w:val="none" w:sz="0" w:space="0" w:color="auto"/>
      </w:divBdr>
    </w:div>
    <w:div w:id="564685339">
      <w:bodyDiv w:val="1"/>
      <w:marLeft w:val="0"/>
      <w:marRight w:val="0"/>
      <w:marTop w:val="0"/>
      <w:marBottom w:val="0"/>
      <w:divBdr>
        <w:top w:val="none" w:sz="0" w:space="0" w:color="auto"/>
        <w:left w:val="none" w:sz="0" w:space="0" w:color="auto"/>
        <w:bottom w:val="none" w:sz="0" w:space="0" w:color="auto"/>
        <w:right w:val="none" w:sz="0" w:space="0" w:color="auto"/>
      </w:divBdr>
    </w:div>
    <w:div w:id="631638192">
      <w:bodyDiv w:val="1"/>
      <w:marLeft w:val="0"/>
      <w:marRight w:val="0"/>
      <w:marTop w:val="0"/>
      <w:marBottom w:val="0"/>
      <w:divBdr>
        <w:top w:val="none" w:sz="0" w:space="0" w:color="auto"/>
        <w:left w:val="none" w:sz="0" w:space="0" w:color="auto"/>
        <w:bottom w:val="none" w:sz="0" w:space="0" w:color="auto"/>
        <w:right w:val="none" w:sz="0" w:space="0" w:color="auto"/>
      </w:divBdr>
    </w:div>
    <w:div w:id="661852107">
      <w:bodyDiv w:val="1"/>
      <w:marLeft w:val="0"/>
      <w:marRight w:val="0"/>
      <w:marTop w:val="0"/>
      <w:marBottom w:val="0"/>
      <w:divBdr>
        <w:top w:val="none" w:sz="0" w:space="0" w:color="auto"/>
        <w:left w:val="none" w:sz="0" w:space="0" w:color="auto"/>
        <w:bottom w:val="none" w:sz="0" w:space="0" w:color="auto"/>
        <w:right w:val="none" w:sz="0" w:space="0" w:color="auto"/>
      </w:divBdr>
    </w:div>
    <w:div w:id="730275037">
      <w:bodyDiv w:val="1"/>
      <w:marLeft w:val="0"/>
      <w:marRight w:val="0"/>
      <w:marTop w:val="0"/>
      <w:marBottom w:val="0"/>
      <w:divBdr>
        <w:top w:val="none" w:sz="0" w:space="0" w:color="auto"/>
        <w:left w:val="none" w:sz="0" w:space="0" w:color="auto"/>
        <w:bottom w:val="none" w:sz="0" w:space="0" w:color="auto"/>
        <w:right w:val="none" w:sz="0" w:space="0" w:color="auto"/>
      </w:divBdr>
    </w:div>
    <w:div w:id="731586202">
      <w:bodyDiv w:val="1"/>
      <w:marLeft w:val="0"/>
      <w:marRight w:val="0"/>
      <w:marTop w:val="0"/>
      <w:marBottom w:val="0"/>
      <w:divBdr>
        <w:top w:val="none" w:sz="0" w:space="0" w:color="auto"/>
        <w:left w:val="none" w:sz="0" w:space="0" w:color="auto"/>
        <w:bottom w:val="none" w:sz="0" w:space="0" w:color="auto"/>
        <w:right w:val="none" w:sz="0" w:space="0" w:color="auto"/>
      </w:divBdr>
    </w:div>
    <w:div w:id="752095146">
      <w:bodyDiv w:val="1"/>
      <w:marLeft w:val="0"/>
      <w:marRight w:val="0"/>
      <w:marTop w:val="0"/>
      <w:marBottom w:val="0"/>
      <w:divBdr>
        <w:top w:val="none" w:sz="0" w:space="0" w:color="auto"/>
        <w:left w:val="none" w:sz="0" w:space="0" w:color="auto"/>
        <w:bottom w:val="none" w:sz="0" w:space="0" w:color="auto"/>
        <w:right w:val="none" w:sz="0" w:space="0" w:color="auto"/>
      </w:divBdr>
    </w:div>
    <w:div w:id="756243947">
      <w:bodyDiv w:val="1"/>
      <w:marLeft w:val="0"/>
      <w:marRight w:val="0"/>
      <w:marTop w:val="0"/>
      <w:marBottom w:val="0"/>
      <w:divBdr>
        <w:top w:val="none" w:sz="0" w:space="0" w:color="auto"/>
        <w:left w:val="none" w:sz="0" w:space="0" w:color="auto"/>
        <w:bottom w:val="none" w:sz="0" w:space="0" w:color="auto"/>
        <w:right w:val="none" w:sz="0" w:space="0" w:color="auto"/>
      </w:divBdr>
    </w:div>
    <w:div w:id="773288334">
      <w:bodyDiv w:val="1"/>
      <w:marLeft w:val="0"/>
      <w:marRight w:val="0"/>
      <w:marTop w:val="0"/>
      <w:marBottom w:val="0"/>
      <w:divBdr>
        <w:top w:val="none" w:sz="0" w:space="0" w:color="auto"/>
        <w:left w:val="none" w:sz="0" w:space="0" w:color="auto"/>
        <w:bottom w:val="none" w:sz="0" w:space="0" w:color="auto"/>
        <w:right w:val="none" w:sz="0" w:space="0" w:color="auto"/>
      </w:divBdr>
    </w:div>
    <w:div w:id="774054831">
      <w:bodyDiv w:val="1"/>
      <w:marLeft w:val="0"/>
      <w:marRight w:val="0"/>
      <w:marTop w:val="0"/>
      <w:marBottom w:val="0"/>
      <w:divBdr>
        <w:top w:val="none" w:sz="0" w:space="0" w:color="auto"/>
        <w:left w:val="none" w:sz="0" w:space="0" w:color="auto"/>
        <w:bottom w:val="none" w:sz="0" w:space="0" w:color="auto"/>
        <w:right w:val="none" w:sz="0" w:space="0" w:color="auto"/>
      </w:divBdr>
    </w:div>
    <w:div w:id="785975532">
      <w:bodyDiv w:val="1"/>
      <w:marLeft w:val="0"/>
      <w:marRight w:val="0"/>
      <w:marTop w:val="0"/>
      <w:marBottom w:val="0"/>
      <w:divBdr>
        <w:top w:val="none" w:sz="0" w:space="0" w:color="auto"/>
        <w:left w:val="none" w:sz="0" w:space="0" w:color="auto"/>
        <w:bottom w:val="none" w:sz="0" w:space="0" w:color="auto"/>
        <w:right w:val="none" w:sz="0" w:space="0" w:color="auto"/>
      </w:divBdr>
    </w:div>
    <w:div w:id="798689042">
      <w:bodyDiv w:val="1"/>
      <w:marLeft w:val="0"/>
      <w:marRight w:val="0"/>
      <w:marTop w:val="0"/>
      <w:marBottom w:val="0"/>
      <w:divBdr>
        <w:top w:val="none" w:sz="0" w:space="0" w:color="auto"/>
        <w:left w:val="none" w:sz="0" w:space="0" w:color="auto"/>
        <w:bottom w:val="none" w:sz="0" w:space="0" w:color="auto"/>
        <w:right w:val="none" w:sz="0" w:space="0" w:color="auto"/>
      </w:divBdr>
    </w:div>
    <w:div w:id="808597063">
      <w:bodyDiv w:val="1"/>
      <w:marLeft w:val="0"/>
      <w:marRight w:val="0"/>
      <w:marTop w:val="0"/>
      <w:marBottom w:val="0"/>
      <w:divBdr>
        <w:top w:val="none" w:sz="0" w:space="0" w:color="auto"/>
        <w:left w:val="none" w:sz="0" w:space="0" w:color="auto"/>
        <w:bottom w:val="none" w:sz="0" w:space="0" w:color="auto"/>
        <w:right w:val="none" w:sz="0" w:space="0" w:color="auto"/>
      </w:divBdr>
    </w:div>
    <w:div w:id="827478625">
      <w:bodyDiv w:val="1"/>
      <w:marLeft w:val="0"/>
      <w:marRight w:val="0"/>
      <w:marTop w:val="0"/>
      <w:marBottom w:val="0"/>
      <w:divBdr>
        <w:top w:val="none" w:sz="0" w:space="0" w:color="auto"/>
        <w:left w:val="none" w:sz="0" w:space="0" w:color="auto"/>
        <w:bottom w:val="none" w:sz="0" w:space="0" w:color="auto"/>
        <w:right w:val="none" w:sz="0" w:space="0" w:color="auto"/>
      </w:divBdr>
    </w:div>
    <w:div w:id="844324948">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53037362">
      <w:bodyDiv w:val="1"/>
      <w:marLeft w:val="0"/>
      <w:marRight w:val="0"/>
      <w:marTop w:val="0"/>
      <w:marBottom w:val="0"/>
      <w:divBdr>
        <w:top w:val="none" w:sz="0" w:space="0" w:color="auto"/>
        <w:left w:val="none" w:sz="0" w:space="0" w:color="auto"/>
        <w:bottom w:val="none" w:sz="0" w:space="0" w:color="auto"/>
        <w:right w:val="none" w:sz="0" w:space="0" w:color="auto"/>
      </w:divBdr>
    </w:div>
    <w:div w:id="856693641">
      <w:bodyDiv w:val="1"/>
      <w:marLeft w:val="0"/>
      <w:marRight w:val="0"/>
      <w:marTop w:val="0"/>
      <w:marBottom w:val="0"/>
      <w:divBdr>
        <w:top w:val="none" w:sz="0" w:space="0" w:color="auto"/>
        <w:left w:val="none" w:sz="0" w:space="0" w:color="auto"/>
        <w:bottom w:val="none" w:sz="0" w:space="0" w:color="auto"/>
        <w:right w:val="none" w:sz="0" w:space="0" w:color="auto"/>
      </w:divBdr>
    </w:div>
    <w:div w:id="922839752">
      <w:bodyDiv w:val="1"/>
      <w:marLeft w:val="0"/>
      <w:marRight w:val="0"/>
      <w:marTop w:val="0"/>
      <w:marBottom w:val="0"/>
      <w:divBdr>
        <w:top w:val="none" w:sz="0" w:space="0" w:color="auto"/>
        <w:left w:val="none" w:sz="0" w:space="0" w:color="auto"/>
        <w:bottom w:val="none" w:sz="0" w:space="0" w:color="auto"/>
        <w:right w:val="none" w:sz="0" w:space="0" w:color="auto"/>
      </w:divBdr>
    </w:div>
    <w:div w:id="971904672">
      <w:bodyDiv w:val="1"/>
      <w:marLeft w:val="0"/>
      <w:marRight w:val="0"/>
      <w:marTop w:val="0"/>
      <w:marBottom w:val="0"/>
      <w:divBdr>
        <w:top w:val="none" w:sz="0" w:space="0" w:color="auto"/>
        <w:left w:val="none" w:sz="0" w:space="0" w:color="auto"/>
        <w:bottom w:val="none" w:sz="0" w:space="0" w:color="auto"/>
        <w:right w:val="none" w:sz="0" w:space="0" w:color="auto"/>
      </w:divBdr>
    </w:div>
    <w:div w:id="979067329">
      <w:bodyDiv w:val="1"/>
      <w:marLeft w:val="0"/>
      <w:marRight w:val="0"/>
      <w:marTop w:val="0"/>
      <w:marBottom w:val="0"/>
      <w:divBdr>
        <w:top w:val="none" w:sz="0" w:space="0" w:color="auto"/>
        <w:left w:val="none" w:sz="0" w:space="0" w:color="auto"/>
        <w:bottom w:val="none" w:sz="0" w:space="0" w:color="auto"/>
        <w:right w:val="none" w:sz="0" w:space="0" w:color="auto"/>
      </w:divBdr>
    </w:div>
    <w:div w:id="979965143">
      <w:bodyDiv w:val="1"/>
      <w:marLeft w:val="0"/>
      <w:marRight w:val="0"/>
      <w:marTop w:val="0"/>
      <w:marBottom w:val="0"/>
      <w:divBdr>
        <w:top w:val="none" w:sz="0" w:space="0" w:color="auto"/>
        <w:left w:val="none" w:sz="0" w:space="0" w:color="auto"/>
        <w:bottom w:val="none" w:sz="0" w:space="0" w:color="auto"/>
        <w:right w:val="none" w:sz="0" w:space="0" w:color="auto"/>
      </w:divBdr>
    </w:div>
    <w:div w:id="1059085856">
      <w:bodyDiv w:val="1"/>
      <w:marLeft w:val="0"/>
      <w:marRight w:val="0"/>
      <w:marTop w:val="0"/>
      <w:marBottom w:val="0"/>
      <w:divBdr>
        <w:top w:val="none" w:sz="0" w:space="0" w:color="auto"/>
        <w:left w:val="none" w:sz="0" w:space="0" w:color="auto"/>
        <w:bottom w:val="none" w:sz="0" w:space="0" w:color="auto"/>
        <w:right w:val="none" w:sz="0" w:space="0" w:color="auto"/>
      </w:divBdr>
    </w:div>
    <w:div w:id="1062288286">
      <w:bodyDiv w:val="1"/>
      <w:marLeft w:val="0"/>
      <w:marRight w:val="0"/>
      <w:marTop w:val="0"/>
      <w:marBottom w:val="0"/>
      <w:divBdr>
        <w:top w:val="none" w:sz="0" w:space="0" w:color="auto"/>
        <w:left w:val="none" w:sz="0" w:space="0" w:color="auto"/>
        <w:bottom w:val="none" w:sz="0" w:space="0" w:color="auto"/>
        <w:right w:val="none" w:sz="0" w:space="0" w:color="auto"/>
      </w:divBdr>
    </w:div>
    <w:div w:id="1090544249">
      <w:bodyDiv w:val="1"/>
      <w:marLeft w:val="0"/>
      <w:marRight w:val="0"/>
      <w:marTop w:val="0"/>
      <w:marBottom w:val="0"/>
      <w:divBdr>
        <w:top w:val="none" w:sz="0" w:space="0" w:color="auto"/>
        <w:left w:val="none" w:sz="0" w:space="0" w:color="auto"/>
        <w:bottom w:val="none" w:sz="0" w:space="0" w:color="auto"/>
        <w:right w:val="none" w:sz="0" w:space="0" w:color="auto"/>
      </w:divBdr>
    </w:div>
    <w:div w:id="1155340627">
      <w:bodyDiv w:val="1"/>
      <w:marLeft w:val="0"/>
      <w:marRight w:val="0"/>
      <w:marTop w:val="0"/>
      <w:marBottom w:val="0"/>
      <w:divBdr>
        <w:top w:val="none" w:sz="0" w:space="0" w:color="auto"/>
        <w:left w:val="none" w:sz="0" w:space="0" w:color="auto"/>
        <w:bottom w:val="none" w:sz="0" w:space="0" w:color="auto"/>
        <w:right w:val="none" w:sz="0" w:space="0" w:color="auto"/>
      </w:divBdr>
    </w:div>
    <w:div w:id="1184127336">
      <w:bodyDiv w:val="1"/>
      <w:marLeft w:val="0"/>
      <w:marRight w:val="0"/>
      <w:marTop w:val="0"/>
      <w:marBottom w:val="0"/>
      <w:divBdr>
        <w:top w:val="none" w:sz="0" w:space="0" w:color="auto"/>
        <w:left w:val="none" w:sz="0" w:space="0" w:color="auto"/>
        <w:bottom w:val="none" w:sz="0" w:space="0" w:color="auto"/>
        <w:right w:val="none" w:sz="0" w:space="0" w:color="auto"/>
      </w:divBdr>
    </w:div>
    <w:div w:id="1184831239">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21788474">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45141388">
      <w:bodyDiv w:val="1"/>
      <w:marLeft w:val="0"/>
      <w:marRight w:val="0"/>
      <w:marTop w:val="0"/>
      <w:marBottom w:val="0"/>
      <w:divBdr>
        <w:top w:val="none" w:sz="0" w:space="0" w:color="auto"/>
        <w:left w:val="none" w:sz="0" w:space="0" w:color="auto"/>
        <w:bottom w:val="none" w:sz="0" w:space="0" w:color="auto"/>
        <w:right w:val="none" w:sz="0" w:space="0" w:color="auto"/>
      </w:divBdr>
    </w:div>
    <w:div w:id="1289773165">
      <w:bodyDiv w:val="1"/>
      <w:marLeft w:val="0"/>
      <w:marRight w:val="0"/>
      <w:marTop w:val="0"/>
      <w:marBottom w:val="0"/>
      <w:divBdr>
        <w:top w:val="none" w:sz="0" w:space="0" w:color="auto"/>
        <w:left w:val="none" w:sz="0" w:space="0" w:color="auto"/>
        <w:bottom w:val="none" w:sz="0" w:space="0" w:color="auto"/>
        <w:right w:val="none" w:sz="0" w:space="0" w:color="auto"/>
      </w:divBdr>
    </w:div>
    <w:div w:id="1315722469">
      <w:bodyDiv w:val="1"/>
      <w:marLeft w:val="0"/>
      <w:marRight w:val="0"/>
      <w:marTop w:val="0"/>
      <w:marBottom w:val="0"/>
      <w:divBdr>
        <w:top w:val="none" w:sz="0" w:space="0" w:color="auto"/>
        <w:left w:val="none" w:sz="0" w:space="0" w:color="auto"/>
        <w:bottom w:val="none" w:sz="0" w:space="0" w:color="auto"/>
        <w:right w:val="none" w:sz="0" w:space="0" w:color="auto"/>
      </w:divBdr>
    </w:div>
    <w:div w:id="1330136718">
      <w:bodyDiv w:val="1"/>
      <w:marLeft w:val="0"/>
      <w:marRight w:val="0"/>
      <w:marTop w:val="0"/>
      <w:marBottom w:val="0"/>
      <w:divBdr>
        <w:top w:val="none" w:sz="0" w:space="0" w:color="auto"/>
        <w:left w:val="none" w:sz="0" w:space="0" w:color="auto"/>
        <w:bottom w:val="none" w:sz="0" w:space="0" w:color="auto"/>
        <w:right w:val="none" w:sz="0" w:space="0" w:color="auto"/>
      </w:divBdr>
    </w:div>
    <w:div w:id="1360931493">
      <w:bodyDiv w:val="1"/>
      <w:marLeft w:val="0"/>
      <w:marRight w:val="0"/>
      <w:marTop w:val="0"/>
      <w:marBottom w:val="0"/>
      <w:divBdr>
        <w:top w:val="none" w:sz="0" w:space="0" w:color="auto"/>
        <w:left w:val="none" w:sz="0" w:space="0" w:color="auto"/>
        <w:bottom w:val="none" w:sz="0" w:space="0" w:color="auto"/>
        <w:right w:val="none" w:sz="0" w:space="0" w:color="auto"/>
      </w:divBdr>
    </w:div>
    <w:div w:id="1390151180">
      <w:bodyDiv w:val="1"/>
      <w:marLeft w:val="0"/>
      <w:marRight w:val="0"/>
      <w:marTop w:val="0"/>
      <w:marBottom w:val="0"/>
      <w:divBdr>
        <w:top w:val="none" w:sz="0" w:space="0" w:color="auto"/>
        <w:left w:val="none" w:sz="0" w:space="0" w:color="auto"/>
        <w:bottom w:val="none" w:sz="0" w:space="0" w:color="auto"/>
        <w:right w:val="none" w:sz="0" w:space="0" w:color="auto"/>
      </w:divBdr>
    </w:div>
    <w:div w:id="1418752446">
      <w:bodyDiv w:val="1"/>
      <w:marLeft w:val="0"/>
      <w:marRight w:val="0"/>
      <w:marTop w:val="0"/>
      <w:marBottom w:val="0"/>
      <w:divBdr>
        <w:top w:val="none" w:sz="0" w:space="0" w:color="auto"/>
        <w:left w:val="none" w:sz="0" w:space="0" w:color="auto"/>
        <w:bottom w:val="none" w:sz="0" w:space="0" w:color="auto"/>
        <w:right w:val="none" w:sz="0" w:space="0" w:color="auto"/>
      </w:divBdr>
    </w:div>
    <w:div w:id="1463620101">
      <w:bodyDiv w:val="1"/>
      <w:marLeft w:val="0"/>
      <w:marRight w:val="0"/>
      <w:marTop w:val="0"/>
      <w:marBottom w:val="0"/>
      <w:divBdr>
        <w:top w:val="none" w:sz="0" w:space="0" w:color="auto"/>
        <w:left w:val="none" w:sz="0" w:space="0" w:color="auto"/>
        <w:bottom w:val="none" w:sz="0" w:space="0" w:color="auto"/>
        <w:right w:val="none" w:sz="0" w:space="0" w:color="auto"/>
      </w:divBdr>
    </w:div>
    <w:div w:id="1473331449">
      <w:bodyDiv w:val="1"/>
      <w:marLeft w:val="0"/>
      <w:marRight w:val="0"/>
      <w:marTop w:val="0"/>
      <w:marBottom w:val="0"/>
      <w:divBdr>
        <w:top w:val="none" w:sz="0" w:space="0" w:color="auto"/>
        <w:left w:val="none" w:sz="0" w:space="0" w:color="auto"/>
        <w:bottom w:val="none" w:sz="0" w:space="0" w:color="auto"/>
        <w:right w:val="none" w:sz="0" w:space="0" w:color="auto"/>
      </w:divBdr>
    </w:div>
    <w:div w:id="1485583333">
      <w:bodyDiv w:val="1"/>
      <w:marLeft w:val="0"/>
      <w:marRight w:val="0"/>
      <w:marTop w:val="0"/>
      <w:marBottom w:val="0"/>
      <w:divBdr>
        <w:top w:val="none" w:sz="0" w:space="0" w:color="auto"/>
        <w:left w:val="none" w:sz="0" w:space="0" w:color="auto"/>
        <w:bottom w:val="none" w:sz="0" w:space="0" w:color="auto"/>
        <w:right w:val="none" w:sz="0" w:space="0" w:color="auto"/>
      </w:divBdr>
    </w:div>
    <w:div w:id="1547177873">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sChild>
        <w:div w:id="14428145">
          <w:marLeft w:val="0"/>
          <w:marRight w:val="0"/>
          <w:marTop w:val="0"/>
          <w:marBottom w:val="0"/>
          <w:divBdr>
            <w:top w:val="none" w:sz="0" w:space="0" w:color="auto"/>
            <w:left w:val="none" w:sz="0" w:space="0" w:color="auto"/>
            <w:bottom w:val="none" w:sz="0" w:space="0" w:color="auto"/>
            <w:right w:val="none" w:sz="0" w:space="0" w:color="auto"/>
          </w:divBdr>
        </w:div>
        <w:div w:id="227107924">
          <w:marLeft w:val="0"/>
          <w:marRight w:val="0"/>
          <w:marTop w:val="0"/>
          <w:marBottom w:val="0"/>
          <w:divBdr>
            <w:top w:val="none" w:sz="0" w:space="0" w:color="auto"/>
            <w:left w:val="none" w:sz="0" w:space="0" w:color="auto"/>
            <w:bottom w:val="none" w:sz="0" w:space="0" w:color="auto"/>
            <w:right w:val="none" w:sz="0" w:space="0" w:color="auto"/>
          </w:divBdr>
        </w:div>
        <w:div w:id="1294404868">
          <w:marLeft w:val="0"/>
          <w:marRight w:val="0"/>
          <w:marTop w:val="0"/>
          <w:marBottom w:val="0"/>
          <w:divBdr>
            <w:top w:val="none" w:sz="0" w:space="0" w:color="auto"/>
            <w:left w:val="none" w:sz="0" w:space="0" w:color="auto"/>
            <w:bottom w:val="none" w:sz="0" w:space="0" w:color="auto"/>
            <w:right w:val="none" w:sz="0" w:space="0" w:color="auto"/>
          </w:divBdr>
        </w:div>
        <w:div w:id="1822504492">
          <w:marLeft w:val="0"/>
          <w:marRight w:val="0"/>
          <w:marTop w:val="0"/>
          <w:marBottom w:val="0"/>
          <w:divBdr>
            <w:top w:val="none" w:sz="0" w:space="0" w:color="auto"/>
            <w:left w:val="none" w:sz="0" w:space="0" w:color="auto"/>
            <w:bottom w:val="none" w:sz="0" w:space="0" w:color="auto"/>
            <w:right w:val="none" w:sz="0" w:space="0" w:color="auto"/>
          </w:divBdr>
        </w:div>
        <w:div w:id="2113278176">
          <w:marLeft w:val="0"/>
          <w:marRight w:val="0"/>
          <w:marTop w:val="0"/>
          <w:marBottom w:val="0"/>
          <w:divBdr>
            <w:top w:val="none" w:sz="0" w:space="0" w:color="auto"/>
            <w:left w:val="none" w:sz="0" w:space="0" w:color="auto"/>
            <w:bottom w:val="none" w:sz="0" w:space="0" w:color="auto"/>
            <w:right w:val="none" w:sz="0" w:space="0" w:color="auto"/>
          </w:divBdr>
        </w:div>
      </w:divsChild>
    </w:div>
    <w:div w:id="1571962653">
      <w:bodyDiv w:val="1"/>
      <w:marLeft w:val="0"/>
      <w:marRight w:val="0"/>
      <w:marTop w:val="0"/>
      <w:marBottom w:val="0"/>
      <w:divBdr>
        <w:top w:val="none" w:sz="0" w:space="0" w:color="auto"/>
        <w:left w:val="none" w:sz="0" w:space="0" w:color="auto"/>
        <w:bottom w:val="none" w:sz="0" w:space="0" w:color="auto"/>
        <w:right w:val="none" w:sz="0" w:space="0" w:color="auto"/>
      </w:divBdr>
    </w:div>
    <w:div w:id="1711228133">
      <w:bodyDiv w:val="1"/>
      <w:marLeft w:val="0"/>
      <w:marRight w:val="0"/>
      <w:marTop w:val="0"/>
      <w:marBottom w:val="0"/>
      <w:divBdr>
        <w:top w:val="none" w:sz="0" w:space="0" w:color="auto"/>
        <w:left w:val="none" w:sz="0" w:space="0" w:color="auto"/>
        <w:bottom w:val="none" w:sz="0" w:space="0" w:color="auto"/>
        <w:right w:val="none" w:sz="0" w:space="0" w:color="auto"/>
      </w:divBdr>
    </w:div>
    <w:div w:id="1752237608">
      <w:bodyDiv w:val="1"/>
      <w:marLeft w:val="0"/>
      <w:marRight w:val="0"/>
      <w:marTop w:val="0"/>
      <w:marBottom w:val="0"/>
      <w:divBdr>
        <w:top w:val="none" w:sz="0" w:space="0" w:color="auto"/>
        <w:left w:val="none" w:sz="0" w:space="0" w:color="auto"/>
        <w:bottom w:val="none" w:sz="0" w:space="0" w:color="auto"/>
        <w:right w:val="none" w:sz="0" w:space="0" w:color="auto"/>
      </w:divBdr>
    </w:div>
    <w:div w:id="1821119094">
      <w:bodyDiv w:val="1"/>
      <w:marLeft w:val="0"/>
      <w:marRight w:val="0"/>
      <w:marTop w:val="0"/>
      <w:marBottom w:val="0"/>
      <w:divBdr>
        <w:top w:val="none" w:sz="0" w:space="0" w:color="auto"/>
        <w:left w:val="none" w:sz="0" w:space="0" w:color="auto"/>
        <w:bottom w:val="none" w:sz="0" w:space="0" w:color="auto"/>
        <w:right w:val="none" w:sz="0" w:space="0" w:color="auto"/>
      </w:divBdr>
    </w:div>
    <w:div w:id="1846288687">
      <w:bodyDiv w:val="1"/>
      <w:marLeft w:val="0"/>
      <w:marRight w:val="0"/>
      <w:marTop w:val="0"/>
      <w:marBottom w:val="0"/>
      <w:divBdr>
        <w:top w:val="none" w:sz="0" w:space="0" w:color="auto"/>
        <w:left w:val="none" w:sz="0" w:space="0" w:color="auto"/>
        <w:bottom w:val="none" w:sz="0" w:space="0" w:color="auto"/>
        <w:right w:val="none" w:sz="0" w:space="0" w:color="auto"/>
      </w:divBdr>
    </w:div>
    <w:div w:id="1944680808">
      <w:bodyDiv w:val="1"/>
      <w:marLeft w:val="0"/>
      <w:marRight w:val="0"/>
      <w:marTop w:val="0"/>
      <w:marBottom w:val="0"/>
      <w:divBdr>
        <w:top w:val="none" w:sz="0" w:space="0" w:color="auto"/>
        <w:left w:val="none" w:sz="0" w:space="0" w:color="auto"/>
        <w:bottom w:val="none" w:sz="0" w:space="0" w:color="auto"/>
        <w:right w:val="none" w:sz="0" w:space="0" w:color="auto"/>
      </w:divBdr>
    </w:div>
    <w:div w:id="1997564367">
      <w:bodyDiv w:val="1"/>
      <w:marLeft w:val="0"/>
      <w:marRight w:val="0"/>
      <w:marTop w:val="0"/>
      <w:marBottom w:val="0"/>
      <w:divBdr>
        <w:top w:val="none" w:sz="0" w:space="0" w:color="auto"/>
        <w:left w:val="none" w:sz="0" w:space="0" w:color="auto"/>
        <w:bottom w:val="none" w:sz="0" w:space="0" w:color="auto"/>
        <w:right w:val="none" w:sz="0" w:space="0" w:color="auto"/>
      </w:divBdr>
    </w:div>
    <w:div w:id="2013142907">
      <w:bodyDiv w:val="1"/>
      <w:marLeft w:val="0"/>
      <w:marRight w:val="0"/>
      <w:marTop w:val="0"/>
      <w:marBottom w:val="0"/>
      <w:divBdr>
        <w:top w:val="none" w:sz="0" w:space="0" w:color="auto"/>
        <w:left w:val="none" w:sz="0" w:space="0" w:color="auto"/>
        <w:bottom w:val="none" w:sz="0" w:space="0" w:color="auto"/>
        <w:right w:val="none" w:sz="0" w:space="0" w:color="auto"/>
      </w:divBdr>
    </w:div>
    <w:div w:id="2024436994">
      <w:bodyDiv w:val="1"/>
      <w:marLeft w:val="0"/>
      <w:marRight w:val="0"/>
      <w:marTop w:val="0"/>
      <w:marBottom w:val="0"/>
      <w:divBdr>
        <w:top w:val="none" w:sz="0" w:space="0" w:color="auto"/>
        <w:left w:val="none" w:sz="0" w:space="0" w:color="auto"/>
        <w:bottom w:val="none" w:sz="0" w:space="0" w:color="auto"/>
        <w:right w:val="none" w:sz="0" w:space="0" w:color="auto"/>
      </w:divBdr>
    </w:div>
    <w:div w:id="2078018495">
      <w:bodyDiv w:val="1"/>
      <w:marLeft w:val="0"/>
      <w:marRight w:val="0"/>
      <w:marTop w:val="0"/>
      <w:marBottom w:val="0"/>
      <w:divBdr>
        <w:top w:val="none" w:sz="0" w:space="0" w:color="auto"/>
        <w:left w:val="none" w:sz="0" w:space="0" w:color="auto"/>
        <w:bottom w:val="none" w:sz="0" w:space="0" w:color="auto"/>
        <w:right w:val="none" w:sz="0" w:space="0" w:color="auto"/>
      </w:divBdr>
    </w:div>
    <w:div w:id="2089575646">
      <w:bodyDiv w:val="1"/>
      <w:marLeft w:val="0"/>
      <w:marRight w:val="0"/>
      <w:marTop w:val="0"/>
      <w:marBottom w:val="0"/>
      <w:divBdr>
        <w:top w:val="none" w:sz="0" w:space="0" w:color="auto"/>
        <w:left w:val="none" w:sz="0" w:space="0" w:color="auto"/>
        <w:bottom w:val="none" w:sz="0" w:space="0" w:color="auto"/>
        <w:right w:val="none" w:sz="0" w:space="0" w:color="auto"/>
      </w:divBdr>
    </w:div>
    <w:div w:id="2126074286">
      <w:bodyDiv w:val="1"/>
      <w:marLeft w:val="0"/>
      <w:marRight w:val="0"/>
      <w:marTop w:val="0"/>
      <w:marBottom w:val="0"/>
      <w:divBdr>
        <w:top w:val="none" w:sz="0" w:space="0" w:color="auto"/>
        <w:left w:val="none" w:sz="0" w:space="0" w:color="auto"/>
        <w:bottom w:val="none" w:sz="0" w:space="0" w:color="auto"/>
        <w:right w:val="none" w:sz="0" w:space="0" w:color="auto"/>
      </w:divBdr>
    </w:div>
    <w:div w:id="21306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igrationWizIdDocumentLibraryPermissions xmlns="4bf935a7-8514-4f9c-8756-f555e5fb65f2" xsi:nil="true"/>
    <MigrationWizIdPermissionLevels xmlns="4bf935a7-8514-4f9c-8756-f555e5fb65f2" xsi:nil="true"/>
    <MigrationWizIdSecurityGroups xmlns="4bf935a7-8514-4f9c-8756-f555e5fb65f2" xsi:nil="true"/>
    <MigrationWizId xmlns="4bf935a7-8514-4f9c-8756-f555e5fb65f2" xsi:nil="true"/>
    <MigrationWizIdPermissions xmlns="4bf935a7-8514-4f9c-8756-f555e5fb65f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E8D43AD77B8574BBA80E4B4F139421A" ma:contentTypeVersion="17" ma:contentTypeDescription="Create a new document." ma:contentTypeScope="" ma:versionID="3f54ca0fb5406e0f8d65595fe8bad984">
  <xsd:schema xmlns:xsd="http://www.w3.org/2001/XMLSchema" xmlns:xs="http://www.w3.org/2001/XMLSchema" xmlns:p="http://schemas.microsoft.com/office/2006/metadata/properties" xmlns:ns3="4bf935a7-8514-4f9c-8756-f555e5fb65f2" xmlns:ns4="3b1792f2-71d9-4243-b0b9-57378e9d4b96" targetNamespace="http://schemas.microsoft.com/office/2006/metadata/properties" ma:root="true" ma:fieldsID="645ca7de172ca0e451f43ad7d6fa0ed0" ns3:_="" ns4:_="">
    <xsd:import namespace="4bf935a7-8514-4f9c-8756-f555e5fb65f2"/>
    <xsd:import namespace="3b1792f2-71d9-4243-b0b9-57378e9d4b96"/>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4:SharedWithUsers" minOccurs="0"/>
                <xsd:element ref="ns4:SharedWithDetails" minOccurs="0"/>
                <xsd:element ref="ns4:SharingHintHash"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935a7-8514-4f9c-8756-f555e5fb65f2"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1792f2-71d9-4243-b0b9-57378e9d4b9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C1448-B92D-430A-88B8-EB7F4D9CB02B}">
  <ds:schemaRefs>
    <ds:schemaRef ds:uri="http://schemas.microsoft.com/sharepoint/v3/contenttype/forms"/>
  </ds:schemaRefs>
</ds:datastoreItem>
</file>

<file path=customXml/itemProps2.xml><?xml version="1.0" encoding="utf-8"?>
<ds:datastoreItem xmlns:ds="http://schemas.openxmlformats.org/officeDocument/2006/customXml" ds:itemID="{F36D5513-AC37-4E03-8F82-8FC7EE6C62F7}">
  <ds:schemaRefs>
    <ds:schemaRef ds:uri="http://schemas.microsoft.com/office/2006/metadata/properties"/>
    <ds:schemaRef ds:uri="http://schemas.microsoft.com/office/infopath/2007/PartnerControls"/>
    <ds:schemaRef ds:uri="4bf935a7-8514-4f9c-8756-f555e5fb65f2"/>
  </ds:schemaRefs>
</ds:datastoreItem>
</file>

<file path=customXml/itemProps3.xml><?xml version="1.0" encoding="utf-8"?>
<ds:datastoreItem xmlns:ds="http://schemas.openxmlformats.org/officeDocument/2006/customXml" ds:itemID="{5BB348D2-3971-453F-9044-4A5586887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935a7-8514-4f9c-8756-f555e5fb65f2"/>
    <ds:schemaRef ds:uri="3b1792f2-71d9-4243-b0b9-57378e9d4b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B4708E-014B-4CD3-974B-2342F6EB6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16</Pages>
  <Words>11760</Words>
  <Characters>65740</Characters>
  <Application>Microsoft Office Word</Application>
  <DocSecurity>0</DocSecurity>
  <Lines>1992</Lines>
  <Paragraphs>798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76702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Prin Kunvanlee</cp:lastModifiedBy>
  <cp:revision>22</cp:revision>
  <cp:lastPrinted>2020-05-07T07:54:00Z</cp:lastPrinted>
  <dcterms:created xsi:type="dcterms:W3CDTF">2020-05-06T06:36:00Z</dcterms:created>
  <dcterms:modified xsi:type="dcterms:W3CDTF">2020-05-07T09:29:00Z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0x010100AE8D43AD77B8574BBA80E4B4F139421A</vt:lpwstr>
  </property>
</Properties>
</file>