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03477B" w:rsidRPr="00173D2A" w14:paraId="14375AB1" w14:textId="77777777" w:rsidTr="00421300">
        <w:trPr>
          <w:trHeight w:val="2865"/>
        </w:trPr>
        <w:tc>
          <w:tcPr>
            <w:tcW w:w="2718" w:type="dxa"/>
          </w:tcPr>
          <w:p w14:paraId="58EE8D35" w14:textId="77777777" w:rsidR="0003477B" w:rsidRPr="003C5DBC" w:rsidRDefault="0003477B" w:rsidP="00421300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52AC1FAA" w14:textId="77777777" w:rsidR="0003477B" w:rsidRPr="0003477B" w:rsidRDefault="0003477B" w:rsidP="000347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</w:pPr>
            <w:r w:rsidRPr="0003477B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บริษัท </w:t>
            </w:r>
            <w:r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เน็ตเบย์</w:t>
            </w:r>
            <w:r w:rsidRPr="0003477B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 จำกัด</w:t>
            </w:r>
            <w:r w:rsidR="00247704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="00FA50F3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(</w:t>
            </w:r>
            <w:r w:rsidR="00FA50F3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มหาชน</w:t>
            </w:r>
            <w:r w:rsidR="00FA50F3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) </w:t>
            </w:r>
            <w:r w:rsidR="00247704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3047AECD" w14:textId="77777777" w:rsidR="0003477B" w:rsidRPr="0003477B" w:rsidRDefault="0003477B" w:rsidP="000347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</w:pPr>
            <w:r w:rsidRPr="0003477B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รายงาน</w:t>
            </w:r>
            <w:r w:rsidRPr="0003477B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="00695D49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="00504541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และ</w:t>
            </w:r>
            <w:r w:rsidR="00695D49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="00695D49" w:rsidRPr="00695D49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4909B37B" w14:textId="77777777" w:rsidR="0003477B" w:rsidRPr="00B27DE3" w:rsidRDefault="0003477B" w:rsidP="003108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hAnsi="Angsana New"/>
                <w:sz w:val="36"/>
                <w:szCs w:val="36"/>
              </w:rPr>
            </w:pPr>
            <w:r w:rsidRPr="0003477B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B77E96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31 </w:t>
            </w:r>
            <w:r w:rsidR="00B77E96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B77E96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2563</w:t>
            </w:r>
          </w:p>
        </w:tc>
      </w:tr>
    </w:tbl>
    <w:p w14:paraId="2A9EE615" w14:textId="77777777" w:rsidR="0003477B" w:rsidRPr="00173D2A" w:rsidRDefault="0003477B" w:rsidP="0003477B">
      <w:pPr>
        <w:sectPr w:rsidR="0003477B" w:rsidRPr="00173D2A" w:rsidSect="003776B2">
          <w:footerReference w:type="default" r:id="rId8"/>
          <w:footerReference w:type="first" r:id="rId9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2CED8CCC" w14:textId="77777777" w:rsidR="00AE6535" w:rsidRPr="0003477B" w:rsidRDefault="00AE6535" w:rsidP="0003477B">
      <w:pPr>
        <w:overflowPunct w:val="0"/>
        <w:autoSpaceDE w:val="0"/>
        <w:autoSpaceDN w:val="0"/>
        <w:adjustRightInd w:val="0"/>
        <w:spacing w:before="120" w:after="0" w:line="240" w:lineRule="auto"/>
        <w:jc w:val="thaiDistribute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3477B">
        <w:rPr>
          <w:rFonts w:ascii="Angsana New" w:eastAsia="Times New Roman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="00DE6248" w:rsidRPr="0003477B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ผู้</w:t>
      </w:r>
      <w:r w:rsidRPr="0003477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สอบบัญชีรับอนุญาต </w:t>
      </w:r>
      <w:r w:rsidR="0076062A" w:rsidRPr="0003477B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</w:p>
    <w:p w14:paraId="303F276E" w14:textId="77777777" w:rsidR="00A91AA5" w:rsidRPr="0003477B" w:rsidRDefault="00A91AA5" w:rsidP="0003477B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  <w:cs/>
        </w:rPr>
      </w:pPr>
      <w:r w:rsidRPr="0003477B">
        <w:rPr>
          <w:rFonts w:ascii="Angsana New" w:eastAsia="Times New Roman" w:hAnsi="Angsana New" w:cs="Angsana New"/>
          <w:sz w:val="32"/>
          <w:szCs w:val="32"/>
          <w:cs/>
        </w:rPr>
        <w:t>เสนอ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>ต่อผู้ถือหุ้นของ</w:t>
      </w:r>
      <w:r w:rsidR="008B1C13" w:rsidRPr="0003477B">
        <w:rPr>
          <w:rFonts w:ascii="Angsana New" w:eastAsia="Times New Roman" w:hAnsi="Angsana New" w:cs="Angsana New"/>
          <w:sz w:val="32"/>
          <w:szCs w:val="32"/>
          <w:cs/>
        </w:rPr>
        <w:t>บริษัท เน็ตเบย์ จำกัด</w:t>
      </w:r>
      <w:r w:rsidR="00FA50F3">
        <w:rPr>
          <w:rFonts w:ascii="Angsana New" w:eastAsia="Times New Roman" w:hAnsi="Angsana New" w:cs="Angsana New" w:hint="cs"/>
          <w:sz w:val="32"/>
          <w:szCs w:val="32"/>
          <w:cs/>
        </w:rPr>
        <w:t xml:space="preserve"> (มหาชน)</w:t>
      </w:r>
    </w:p>
    <w:p w14:paraId="01D87F15" w14:textId="6DB449CC" w:rsidR="00AE6535" w:rsidRPr="0003477B" w:rsidRDefault="00AE6535" w:rsidP="0003477B">
      <w:pPr>
        <w:overflowPunct w:val="0"/>
        <w:autoSpaceDE w:val="0"/>
        <w:autoSpaceDN w:val="0"/>
        <w:adjustRightInd w:val="0"/>
        <w:spacing w:before="360" w:after="120" w:line="240" w:lineRule="auto"/>
        <w:ind w:right="58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03477B">
        <w:rPr>
          <w:rFonts w:ascii="Angsana New" w:eastAsia="Times New Roman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ณ วัน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B77E96">
        <w:rPr>
          <w:rFonts w:ascii="Angsana New" w:eastAsia="Times New Roman" w:hAnsi="Angsana New" w:cs="Angsana New"/>
          <w:sz w:val="32"/>
          <w:szCs w:val="32"/>
        </w:rPr>
        <w:t xml:space="preserve">31 </w:t>
      </w:r>
      <w:r w:rsidR="00B77E96">
        <w:rPr>
          <w:rFonts w:ascii="Angsana New" w:eastAsia="Times New Roman" w:hAnsi="Angsana New" w:cs="Angsana New" w:hint="cs"/>
          <w:sz w:val="32"/>
          <w:szCs w:val="32"/>
          <w:cs/>
        </w:rPr>
        <w:t xml:space="preserve">มีนาคม </w:t>
      </w:r>
      <w:r w:rsidR="00B77E96">
        <w:rPr>
          <w:rFonts w:ascii="Angsana New" w:eastAsia="Times New Roman" w:hAnsi="Angsana New" w:cs="Angsana New"/>
          <w:sz w:val="32"/>
          <w:szCs w:val="32"/>
        </w:rPr>
        <w:t>2563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งบกำไรขาดทุนเบ็ดเสร็จ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="003108B4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895E16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งบแสดง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การเป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ลี่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ยนแปลงส่วนของ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ผู้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ถือ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หุ้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น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และงบกระแสเงินสด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สำหรับงวด</w:t>
      </w:r>
      <w:r w:rsidR="00C75A57">
        <w:rPr>
          <w:rFonts w:ascii="Angsana New" w:eastAsia="Times New Roman" w:hAnsi="Angsana New" w:cs="Angsana New" w:hint="cs"/>
          <w:sz w:val="32"/>
          <w:szCs w:val="32"/>
          <w:cs/>
        </w:rPr>
        <w:t>สาม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เดือน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สิ้</w:t>
      </w:r>
      <w:r w:rsidR="00504541">
        <w:rPr>
          <w:rFonts w:ascii="Angsana New" w:eastAsia="Times New Roman" w:hAnsi="Angsana New" w:cs="Angsana New"/>
          <w:sz w:val="32"/>
          <w:szCs w:val="32"/>
          <w:cs/>
        </w:rPr>
        <w:t>นสุดวันเดียวกัน</w:t>
      </w:r>
      <w:r w:rsidR="00DA4A6E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แล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ะหมายเหตุประกอบ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งบการเงิน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="00695D49" w:rsidRPr="00695D49">
        <w:rPr>
          <w:rFonts w:ascii="Angsana New" w:eastAsia="Times New Roman" w:hAnsi="Angsana New" w:cs="Angsana New"/>
          <w:sz w:val="32"/>
          <w:szCs w:val="32"/>
          <w:cs/>
        </w:rPr>
        <w:t>ระหว่างกาล</w:t>
      </w:r>
      <w:r w:rsidR="00F071C4" w:rsidRPr="0003477B">
        <w:rPr>
          <w:rFonts w:ascii="Angsana New" w:eastAsia="Times New Roman" w:hAnsi="Angsana New" w:cs="Angsana New"/>
          <w:sz w:val="32"/>
          <w:szCs w:val="32"/>
          <w:cs/>
        </w:rPr>
        <w:t>แบบย่อ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ของ</w:t>
      </w:r>
      <w:r w:rsidR="008B1C13" w:rsidRPr="0003477B">
        <w:rPr>
          <w:rFonts w:ascii="Angsana New" w:eastAsia="Times New Roman" w:hAnsi="Angsana New" w:cs="Angsana New"/>
          <w:sz w:val="32"/>
          <w:szCs w:val="32"/>
          <w:cs/>
        </w:rPr>
        <w:t>บริษัท เน็ตเบย์ จำกัด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FA50F3">
        <w:rPr>
          <w:rFonts w:ascii="Angsana New" w:eastAsia="Times New Roman" w:hAnsi="Angsana New" w:cs="Angsana New" w:hint="cs"/>
          <w:sz w:val="32"/>
          <w:szCs w:val="32"/>
          <w:cs/>
        </w:rPr>
        <w:t xml:space="preserve">(มหาชน) 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และบริษัทย่อย</w:t>
      </w:r>
      <w:r w:rsidR="008B1C13" w:rsidRPr="0003477B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และได้สอบทาน</w:t>
      </w:r>
      <w:r w:rsidR="00247704">
        <w:rPr>
          <w:rFonts w:asciiTheme="majorBidi" w:hAnsiTheme="majorBidi" w:cstheme="majorBidi" w:hint="cs"/>
          <w:sz w:val="32"/>
          <w:szCs w:val="32"/>
          <w:cs/>
        </w:rPr>
        <w:t>ข้อมูลทางการเงินระหว่างกาล</w:t>
      </w:r>
      <w:r w:rsidR="00247704">
        <w:rPr>
          <w:rFonts w:asciiTheme="majorBidi" w:hAnsiTheme="majorBidi" w:cstheme="majorBidi"/>
          <w:sz w:val="32"/>
          <w:szCs w:val="32"/>
          <w:cs/>
        </w:rPr>
        <w:t>เฉพาะกิจการของ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 xml:space="preserve">บริษัท เน็ตเบย์ จำกัด </w:t>
      </w:r>
      <w:r w:rsidR="00FA50F3">
        <w:rPr>
          <w:rFonts w:ascii="Angsana New" w:eastAsia="Times New Roman" w:hAnsi="Angsana New" w:cs="Angsana New" w:hint="cs"/>
          <w:sz w:val="32"/>
          <w:szCs w:val="32"/>
          <w:cs/>
        </w:rPr>
        <w:t xml:space="preserve">(มหาชน) 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ด้วยเช่นกัน</w:t>
      </w:r>
      <w:r w:rsidR="00695D49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695D49" w:rsidRPr="00695D49">
        <w:rPr>
          <w:rFonts w:ascii="Angsana New" w:eastAsia="Times New Roman" w:hAnsi="Angsana New" w:cs="Angsana New"/>
          <w:sz w:val="32"/>
          <w:szCs w:val="32"/>
        </w:rPr>
        <w:t>(</w:t>
      </w:r>
      <w:r w:rsidR="00695D49" w:rsidRPr="00695D49">
        <w:rPr>
          <w:rFonts w:ascii="Angsana New" w:eastAsia="Times New Roman" w:hAnsi="Angsana New" w:cs="Angsana New"/>
          <w:sz w:val="32"/>
          <w:szCs w:val="32"/>
          <w:cs/>
        </w:rPr>
        <w:t>รวมเรียกว่า “ข้อมูลทางการเงินระหว่างกาล”)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ซึ่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ง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ผู้</w:t>
      </w:r>
      <w:r w:rsidR="00494554" w:rsidRPr="0003477B">
        <w:rPr>
          <w:rFonts w:ascii="Angsana New" w:eastAsia="Times New Roman" w:hAnsi="Angsana New" w:cs="Angsana New"/>
          <w:sz w:val="32"/>
          <w:szCs w:val="32"/>
          <w:cs/>
        </w:rPr>
        <w:t>บริหารของกิจการเป็</w:t>
      </w:r>
      <w:r w:rsidR="00494554" w:rsidRPr="0003477B">
        <w:rPr>
          <w:rFonts w:ascii="Angsana New" w:eastAsia="Times New Roman" w:hAnsi="Angsana New" w:cs="Angsana New" w:hint="cs"/>
          <w:sz w:val="32"/>
          <w:szCs w:val="32"/>
          <w:cs/>
        </w:rPr>
        <w:t>น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ผู้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รับผิดชอบในการจัดทำและนำเสนอ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ข้อมูลทางการเงินระหว่างกาลเหล่า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นี้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ตามมาตรฐานการบัญ</w:t>
      </w:r>
      <w:r w:rsidR="00A91AA5" w:rsidRP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ชี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ฉบับ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</w:rPr>
        <w:t>34</w:t>
      </w:r>
      <w:r w:rsidR="00494554" w:rsidRP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เ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รื่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อง</w:t>
      </w:r>
      <w:r w:rsidR="00FA50F3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8608E9">
        <w:rPr>
          <w:rFonts w:ascii="Angsana New" w:eastAsia="Times New Roman" w:hAnsi="Angsana New" w:cs="Angsana New"/>
          <w:sz w:val="32"/>
          <w:szCs w:val="32"/>
          <w:cs/>
        </w:rPr>
        <w:t>การรายงานทางการ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เงินระหว่างกาล ส่วนข้าพเจ้าเป็น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ผู้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รับผิดชอบในการให้ข้อสรุปเ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กี่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698FED1E" w14:textId="77777777" w:rsidR="00AE6535" w:rsidRPr="0003477B" w:rsidRDefault="00AE6535" w:rsidP="0072492F">
      <w:pPr>
        <w:pStyle w:val="CM2"/>
        <w:spacing w:before="200" w:after="120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3477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51888359" w14:textId="77777777" w:rsidR="0025795A" w:rsidRPr="0003477B" w:rsidRDefault="00494554" w:rsidP="0025795A">
      <w:pPr>
        <w:pStyle w:val="CM2"/>
        <w:spacing w:before="120" w:after="120"/>
        <w:rPr>
          <w:rFonts w:ascii="Angsana New" w:eastAsia="Times New Roman" w:hAnsi="Angsana New" w:cs="Angsana New"/>
          <w:sz w:val="32"/>
          <w:szCs w:val="32"/>
        </w:rPr>
      </w:pP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3108B4">
        <w:rPr>
          <w:rFonts w:ascii="Angsana New" w:eastAsia="Times New Roman" w:hAnsi="Angsana New" w:cs="Angsana New"/>
          <w:sz w:val="32"/>
          <w:szCs w:val="32"/>
        </w:rPr>
        <w:t xml:space="preserve">2410 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เรื่อง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3477B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ซึ่งส่วนใหญ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>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</w:t>
      </w:r>
      <w:r w:rsidR="0003477B">
        <w:rPr>
          <w:rFonts w:ascii="Angsana New" w:eastAsia="Times New Roman" w:hAnsi="Angsana New" w:cs="Angsana New"/>
          <w:sz w:val="32"/>
          <w:szCs w:val="32"/>
          <w:cs/>
        </w:rPr>
        <w:t>เปรียบเทียบและวิธีการสอบทานอื่น</w:t>
      </w:r>
      <w:r w:rsid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มีนัยสำคัญทั้งหมดซึ่งอาจพบได้จากการตรวจสอบ </w:t>
      </w:r>
      <w:r w:rsidR="0025795A" w:rsidRPr="0003477B">
        <w:rPr>
          <w:rFonts w:ascii="Angsana New" w:eastAsia="Times New Roman" w:hAnsi="Angsana New" w:cs="Angsana New"/>
          <w:sz w:val="32"/>
          <w:szCs w:val="32"/>
          <w:cs/>
        </w:rPr>
        <w:t>ดังนั้นข้าพเจ้าจึงไม่</w:t>
      </w:r>
      <w:r w:rsidR="0025795A" w:rsidRPr="0003477B">
        <w:rPr>
          <w:rFonts w:ascii="Angsana New" w:eastAsia="Times New Roman" w:hAnsi="Angsana New" w:cs="Angsana New" w:hint="cs"/>
          <w:sz w:val="32"/>
          <w:szCs w:val="32"/>
          <w:cs/>
        </w:rPr>
        <w:t>ได้</w:t>
      </w:r>
      <w:r w:rsidR="0025795A" w:rsidRPr="0003477B">
        <w:rPr>
          <w:rFonts w:ascii="Angsana New" w:eastAsia="Times New Roman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="0025795A" w:rsidRPr="0003477B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="0025795A" w:rsidRPr="0003477B">
        <w:rPr>
          <w:rFonts w:ascii="Angsana New" w:eastAsia="Times New Roman" w:hAnsi="Angsana New" w:cs="Angsana New"/>
          <w:sz w:val="32"/>
          <w:szCs w:val="32"/>
          <w:cs/>
        </w:rPr>
        <w:t>สอบทาน</w:t>
      </w:r>
    </w:p>
    <w:p w14:paraId="7D23C9F1" w14:textId="77777777" w:rsidR="00AE6535" w:rsidRPr="0003477B" w:rsidRDefault="00AE6535" w:rsidP="0072492F">
      <w:pPr>
        <w:pStyle w:val="CM2"/>
        <w:spacing w:before="200" w:after="120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3477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61070FDF" w14:textId="1C1D6413" w:rsidR="00A91AA5" w:rsidRDefault="00F071C4" w:rsidP="0003477B">
      <w:pPr>
        <w:pStyle w:val="CM2"/>
        <w:spacing w:before="120" w:after="120"/>
        <w:rPr>
          <w:rFonts w:ascii="Angsana New" w:eastAsia="Times New Roman" w:hAnsi="Angsana New" w:cs="Angsana New"/>
          <w:sz w:val="32"/>
          <w:szCs w:val="32"/>
        </w:rPr>
      </w:pPr>
      <w:r w:rsidRPr="0003477B">
        <w:rPr>
          <w:rFonts w:ascii="Angsana New" w:eastAsia="Times New Roman" w:hAnsi="Angsana New" w:cs="Angsana New"/>
          <w:sz w:val="32"/>
          <w:szCs w:val="32"/>
          <w:cs/>
        </w:rPr>
        <w:t>ข้าพเจ้าไม่พบสิ่ง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="00A91AA5" w:rsidRPr="0003477B">
        <w:rPr>
          <w:rFonts w:ascii="Angsana New" w:eastAsia="Times New Roman" w:hAnsi="Angsana New" w:cs="Angsana New" w:hint="cs"/>
          <w:sz w:val="32"/>
          <w:szCs w:val="32"/>
          <w:cs/>
        </w:rPr>
        <w:t>ี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ฉบับที่ </w:t>
      </w:r>
      <w:r w:rsidR="003108B4">
        <w:rPr>
          <w:rFonts w:ascii="Angsana New" w:eastAsia="Times New Roman" w:hAnsi="Angsana New" w:cs="Angsana New"/>
          <w:sz w:val="32"/>
          <w:szCs w:val="32"/>
        </w:rPr>
        <w:t>34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เรื่อง </w:t>
      </w:r>
      <w:r w:rsidR="008608E9">
        <w:rPr>
          <w:rFonts w:ascii="Angsana New" w:eastAsia="Times New Roman" w:hAnsi="Angsana New" w:cs="Angsana New"/>
          <w:sz w:val="32"/>
          <w:szCs w:val="32"/>
          <w:cs/>
        </w:rPr>
        <w:t>การรายงานทางการ</w:t>
      </w:r>
      <w:r w:rsidR="008608E9"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เงินระหว่างกาล 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ในสาระสำคัญจากการสอบทานของข้าพเจ้า </w:t>
      </w:r>
    </w:p>
    <w:p w14:paraId="45272163" w14:textId="0B9E60FB" w:rsidR="00D56F47" w:rsidRPr="00D56F47" w:rsidRDefault="00D56F47" w:rsidP="00D56F47">
      <w:pPr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D56F47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เรื่องอื่น</w:t>
      </w:r>
    </w:p>
    <w:p w14:paraId="3A2F5401" w14:textId="7C29440B" w:rsidR="00D56F47" w:rsidRDefault="00D56F47" w:rsidP="00D56F47">
      <w:pPr>
        <w:pStyle w:val="CM2"/>
        <w:spacing w:before="120" w:after="120"/>
        <w:rPr>
          <w:rFonts w:ascii="Angsana New" w:eastAsia="Times New Roman" w:hAnsi="Angsana New" w:cs="Angsana New"/>
          <w:sz w:val="32"/>
          <w:szCs w:val="32"/>
        </w:rPr>
      </w:pPr>
      <w:r w:rsidRPr="00D56F47">
        <w:rPr>
          <w:rFonts w:ascii="Angsana New" w:eastAsia="Times New Roman" w:hAnsi="Angsana New" w:cs="Angsana New" w:hint="cs"/>
          <w:sz w:val="32"/>
          <w:szCs w:val="32"/>
          <w:cs/>
        </w:rPr>
        <w:t xml:space="preserve">เนื่องด้วยผลกระทบจากสถานการณ์การแพร่ระบาดของโรคติดเชื้อไวรัสโคโรนา </w:t>
      </w:r>
      <w:r w:rsidRPr="00D56F47">
        <w:rPr>
          <w:rFonts w:ascii="Angsana New" w:eastAsia="Times New Roman" w:hAnsi="Angsana New" w:cs="Angsana New"/>
          <w:sz w:val="32"/>
          <w:szCs w:val="32"/>
        </w:rPr>
        <w:t xml:space="preserve">2019 </w:t>
      </w:r>
      <w:r w:rsidRPr="00D56F47">
        <w:rPr>
          <w:rFonts w:ascii="Angsana New" w:eastAsia="Times New Roman" w:hAnsi="Angsana New" w:cs="Angsana New" w:hint="cs"/>
          <w:sz w:val="32"/>
          <w:szCs w:val="32"/>
          <w:cs/>
        </w:rPr>
        <w:t>เป็นเหตุให้บริษัทฯต้องเลื่อนการจัดประชุมสามัญประจำปีผู้ถือหุ้น</w:t>
      </w:r>
      <w:r w:rsidR="00895E16">
        <w:rPr>
          <w:rFonts w:ascii="Angsana New" w:eastAsia="Times New Roman" w:hAnsi="Angsana New" w:cs="Angsana New" w:hint="cs"/>
          <w:sz w:val="32"/>
          <w:szCs w:val="32"/>
          <w:cs/>
        </w:rPr>
        <w:t xml:space="preserve">ประจำปี </w:t>
      </w:r>
      <w:r w:rsidR="00895E16">
        <w:rPr>
          <w:rFonts w:ascii="Angsana New" w:eastAsia="Times New Roman" w:hAnsi="Angsana New" w:cs="Angsana New"/>
          <w:sz w:val="32"/>
          <w:szCs w:val="32"/>
        </w:rPr>
        <w:t xml:space="preserve">2563 </w:t>
      </w:r>
      <w:r w:rsidRPr="00D56F47">
        <w:rPr>
          <w:rFonts w:ascii="Angsana New" w:eastAsia="Times New Roman" w:hAnsi="Angsana New" w:cs="Angsana New" w:hint="cs"/>
          <w:sz w:val="32"/>
          <w:szCs w:val="32"/>
          <w:cs/>
        </w:rPr>
        <w:t>ออกไปจึงยังไม่มีมติที่ประชุม</w:t>
      </w:r>
      <w:r w:rsidR="00895E16">
        <w:rPr>
          <w:rFonts w:ascii="Angsana New" w:eastAsia="Times New Roman" w:hAnsi="Angsana New" w:cs="Angsana New" w:hint="cs"/>
          <w:sz w:val="32"/>
          <w:szCs w:val="32"/>
          <w:cs/>
        </w:rPr>
        <w:t>สามัญประจำปี</w:t>
      </w:r>
      <w:r w:rsidRPr="00D56F47">
        <w:rPr>
          <w:rFonts w:ascii="Angsana New" w:eastAsia="Times New Roman" w:hAnsi="Angsana New" w:cs="Angsana New" w:hint="cs"/>
          <w:sz w:val="32"/>
          <w:szCs w:val="32"/>
          <w:cs/>
        </w:rPr>
        <w:t xml:space="preserve">ผู้ถือหุ้นของบริษัทฯเรื่องการแต่งตั้งผู้สอบบัญชีของกลุ่มบริษัทสำหรับรอบบัญชีปี </w:t>
      </w:r>
      <w:r w:rsidRPr="00D56F47">
        <w:rPr>
          <w:rFonts w:ascii="Angsana New" w:eastAsia="Times New Roman" w:hAnsi="Angsana New" w:cs="Angsana New"/>
          <w:sz w:val="32"/>
          <w:szCs w:val="32"/>
        </w:rPr>
        <w:t xml:space="preserve">2563 </w:t>
      </w:r>
      <w:r w:rsidRPr="00D56F47">
        <w:rPr>
          <w:rFonts w:ascii="Angsana New" w:eastAsia="Times New Roman" w:hAnsi="Angsana New" w:cs="Angsana New" w:hint="cs"/>
          <w:sz w:val="32"/>
          <w:szCs w:val="32"/>
          <w:cs/>
        </w:rPr>
        <w:t xml:space="preserve">อย่างไรก็ตาม คณะกรรมการบริษัทฯได้มีมติให้นำเสนอต่อที่ประชุมผู้ถือหุ้นของบริษัทฯให้แต่งตั้งข้าพเจ้าให้เป็นผู้สอบบัญชีของกลุ่มบริษัทสำหรับรอบบัญชีปี </w:t>
      </w:r>
      <w:r w:rsidRPr="00D56F47">
        <w:rPr>
          <w:rFonts w:ascii="Angsana New" w:eastAsia="Times New Roman" w:hAnsi="Angsana New" w:cs="Angsana New"/>
          <w:sz w:val="32"/>
          <w:szCs w:val="32"/>
        </w:rPr>
        <w:t xml:space="preserve">2563 </w:t>
      </w:r>
    </w:p>
    <w:p w14:paraId="0938AA09" w14:textId="44B688A0" w:rsidR="00D56F47" w:rsidRPr="00D56F47" w:rsidRDefault="00D56F47" w:rsidP="00D56F47">
      <w:pPr>
        <w:pStyle w:val="CM2"/>
        <w:spacing w:before="120" w:after="120"/>
        <w:rPr>
          <w:rFonts w:ascii="Angsana New" w:eastAsia="Times New Roman" w:hAnsi="Angsana New" w:cs="Angsana New"/>
          <w:sz w:val="32"/>
          <w:szCs w:val="32"/>
        </w:rPr>
      </w:pPr>
      <w:bookmarkStart w:id="0" w:name="_GoBack"/>
      <w:bookmarkEnd w:id="0"/>
      <w:r w:rsidRPr="00D56F47">
        <w:rPr>
          <w:rFonts w:ascii="Angsana New" w:eastAsia="Times New Roman" w:hAnsi="Angsana New" w:cs="Angsana New" w:hint="cs"/>
          <w:sz w:val="32"/>
          <w:szCs w:val="32"/>
          <w:cs/>
        </w:rPr>
        <w:lastRenderedPageBreak/>
        <w:t xml:space="preserve">ข้าพเจ้าจึงได้เข้าปฏิบัติงานสอบทานข้อมูลทางการเงินระหว่างกาลสำหรับงวดไตรมาสที่ </w:t>
      </w:r>
      <w:r w:rsidRPr="00D56F47">
        <w:rPr>
          <w:rFonts w:ascii="Angsana New" w:eastAsia="Times New Roman" w:hAnsi="Angsana New" w:cs="Angsana New"/>
          <w:sz w:val="32"/>
          <w:szCs w:val="32"/>
        </w:rPr>
        <w:t xml:space="preserve">1 </w:t>
      </w:r>
      <w:r w:rsidRPr="00D56F47">
        <w:rPr>
          <w:rFonts w:ascii="Angsana New" w:eastAsia="Times New Roman" w:hAnsi="Angsana New" w:cs="Angsana New" w:hint="cs"/>
          <w:sz w:val="32"/>
          <w:szCs w:val="32"/>
          <w:cs/>
        </w:rPr>
        <w:t xml:space="preserve">ปี </w:t>
      </w:r>
      <w:r w:rsidRPr="00D56F47">
        <w:rPr>
          <w:rFonts w:ascii="Angsana New" w:eastAsia="Times New Roman" w:hAnsi="Angsana New" w:cs="Angsana New"/>
          <w:sz w:val="32"/>
          <w:szCs w:val="32"/>
        </w:rPr>
        <w:t xml:space="preserve">2563 </w:t>
      </w:r>
      <w:r w:rsidRPr="00D56F47">
        <w:rPr>
          <w:rFonts w:ascii="Angsana New" w:eastAsia="Times New Roman" w:hAnsi="Angsana New" w:cs="Angsana New" w:hint="cs"/>
          <w:sz w:val="32"/>
          <w:szCs w:val="32"/>
          <w:cs/>
        </w:rPr>
        <w:t xml:space="preserve">ดังกล่าวข้างต้น ซึ่งเป็นไปตามประกาศของคณะกรรมการกำกับตลาดทุน (ก.ต.ท.) ฉบับที่ ทจ. </w:t>
      </w:r>
      <w:r w:rsidRPr="00D56F47">
        <w:rPr>
          <w:rFonts w:ascii="Angsana New" w:eastAsia="Times New Roman" w:hAnsi="Angsana New" w:cs="Angsana New"/>
          <w:sz w:val="32"/>
          <w:szCs w:val="32"/>
        </w:rPr>
        <w:t xml:space="preserve">28/2563 </w:t>
      </w:r>
      <w:r w:rsidRPr="00D56F47">
        <w:rPr>
          <w:rFonts w:ascii="Angsana New" w:eastAsia="Times New Roman" w:hAnsi="Angsana New" w:cs="Angsana New" w:hint="cs"/>
          <w:sz w:val="32"/>
          <w:szCs w:val="32"/>
          <w:cs/>
        </w:rPr>
        <w:t>ลงวันที่</w:t>
      </w:r>
      <w:r w:rsidRPr="00D56F47">
        <w:rPr>
          <w:rFonts w:ascii="Angsana New" w:eastAsia="Times New Roman" w:hAnsi="Angsana New" w:cs="Angsana New"/>
          <w:sz w:val="32"/>
          <w:szCs w:val="32"/>
        </w:rPr>
        <w:t xml:space="preserve"> </w:t>
      </w:r>
      <w:r>
        <w:rPr>
          <w:rFonts w:ascii="Angsana New" w:eastAsia="Times New Roman" w:hAnsi="Angsana New" w:cs="Angsana New"/>
          <w:sz w:val="32"/>
          <w:szCs w:val="32"/>
        </w:rPr>
        <w:t xml:space="preserve">          </w:t>
      </w:r>
      <w:r w:rsidRPr="00D56F47">
        <w:rPr>
          <w:rFonts w:ascii="Angsana New" w:eastAsia="Times New Roman" w:hAnsi="Angsana New" w:cs="Angsana New"/>
          <w:sz w:val="32"/>
          <w:szCs w:val="32"/>
        </w:rPr>
        <w:t xml:space="preserve">27 </w:t>
      </w:r>
      <w:r w:rsidRPr="00D56F47">
        <w:rPr>
          <w:rFonts w:ascii="Angsana New" w:eastAsia="Times New Roman" w:hAnsi="Angsana New" w:cs="Angsana New" w:hint="cs"/>
          <w:sz w:val="32"/>
          <w:szCs w:val="32"/>
          <w:cs/>
        </w:rPr>
        <w:t xml:space="preserve">มีนาคม </w:t>
      </w:r>
      <w:r w:rsidRPr="00D56F47">
        <w:rPr>
          <w:rFonts w:ascii="Angsana New" w:eastAsia="Times New Roman" w:hAnsi="Angsana New" w:cs="Angsana New"/>
          <w:sz w:val="32"/>
          <w:szCs w:val="32"/>
        </w:rPr>
        <w:t>2563</w:t>
      </w:r>
    </w:p>
    <w:p w14:paraId="2E94F3F0" w14:textId="77777777" w:rsidR="00D56F47" w:rsidRPr="00D56F47" w:rsidRDefault="00D56F47" w:rsidP="00D56F47">
      <w:pPr>
        <w:pStyle w:val="Default"/>
      </w:pPr>
    </w:p>
    <w:p w14:paraId="66F8B873" w14:textId="77777777" w:rsidR="00FB69A5" w:rsidRPr="00FB69A5" w:rsidRDefault="00FB69A5" w:rsidP="003108B4">
      <w:pPr>
        <w:tabs>
          <w:tab w:val="left" w:pos="720"/>
          <w:tab w:val="center" w:pos="5760"/>
        </w:tabs>
        <w:overflowPunct w:val="0"/>
        <w:autoSpaceDE w:val="0"/>
        <w:autoSpaceDN w:val="0"/>
        <w:adjustRightInd w:val="0"/>
        <w:spacing w:before="1320" w:after="0" w:line="240" w:lineRule="auto"/>
        <w:ind w:right="58"/>
        <w:jc w:val="both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FB69A5">
        <w:rPr>
          <w:rFonts w:ascii="Angsana New" w:eastAsia="Times New Roman" w:hAnsi="Angsana New" w:cs="Angsana New"/>
          <w:sz w:val="32"/>
          <w:szCs w:val="32"/>
          <w:cs/>
        </w:rPr>
        <w:t>พิมพ์ใจ มานิตขจรกิจ</w:t>
      </w:r>
    </w:p>
    <w:p w14:paraId="6EC8F6D4" w14:textId="77777777" w:rsidR="00FB69A5" w:rsidRPr="00FB69A5" w:rsidRDefault="00FB69A5" w:rsidP="00FB69A5">
      <w:pPr>
        <w:tabs>
          <w:tab w:val="left" w:pos="720"/>
          <w:tab w:val="center" w:pos="5760"/>
        </w:tabs>
        <w:overflowPunct w:val="0"/>
        <w:autoSpaceDE w:val="0"/>
        <w:autoSpaceDN w:val="0"/>
        <w:adjustRightInd w:val="0"/>
        <w:spacing w:after="0" w:line="240" w:lineRule="auto"/>
        <w:ind w:right="58"/>
        <w:jc w:val="both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FB69A5">
        <w:rPr>
          <w:rFonts w:ascii="Angsana New" w:eastAsia="Times New Roman" w:hAnsi="Angsana New" w:cs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306468">
        <w:rPr>
          <w:rFonts w:ascii="Angsana New" w:eastAsia="Times New Roman" w:hAnsi="Angsana New" w:cs="Angsana New"/>
          <w:sz w:val="32"/>
          <w:szCs w:val="32"/>
        </w:rPr>
        <w:t>4521</w:t>
      </w:r>
    </w:p>
    <w:p w14:paraId="2EB2282A" w14:textId="77777777" w:rsidR="00FB69A5" w:rsidRDefault="00FB69A5" w:rsidP="00FB69A5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Angsana New" w:eastAsia="Times New Roman" w:hAnsi="Angsana New" w:cs="Angsana New"/>
          <w:sz w:val="32"/>
          <w:szCs w:val="32"/>
          <w:cs/>
          <w:lang w:val="th-TH"/>
        </w:rPr>
      </w:pPr>
      <w:r w:rsidRPr="00FB69A5">
        <w:rPr>
          <w:rFonts w:ascii="Angsana New" w:eastAsia="Times New Roman" w:hAnsi="Angsana New" w:cs="Angsana New"/>
          <w:sz w:val="32"/>
          <w:szCs w:val="32"/>
          <w:cs/>
          <w:lang w:val="th-TH"/>
        </w:rPr>
        <w:t>บริษัท สำนักงาน อีวาย จำกัด</w:t>
      </w:r>
    </w:p>
    <w:p w14:paraId="03BBA48F" w14:textId="7EF28E4E" w:rsidR="00841946" w:rsidRPr="00CA48C9" w:rsidRDefault="0003477B" w:rsidP="00FB69A5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FB69A5">
        <w:rPr>
          <w:rFonts w:ascii="Angsana New" w:eastAsia="Times New Roman" w:hAnsi="Angsana New" w:cs="Angsana New"/>
          <w:sz w:val="32"/>
          <w:szCs w:val="32"/>
          <w:cs/>
          <w:lang w:val="th-TH"/>
        </w:rPr>
        <w:t>กรุงเทพฯ</w:t>
      </w:r>
      <w:r w:rsidR="00CA48C9">
        <w:rPr>
          <w:rFonts w:ascii="Angsana New" w:eastAsia="Times New Roman" w:hAnsi="Angsana New" w:cs="Angsana New"/>
          <w:sz w:val="32"/>
          <w:szCs w:val="32"/>
        </w:rPr>
        <w:t xml:space="preserve">: </w:t>
      </w:r>
      <w:r w:rsidR="00D56F47">
        <w:rPr>
          <w:rFonts w:ascii="Angsana New" w:eastAsia="Times New Roman" w:hAnsi="Angsana New" w:cs="Angsana New"/>
          <w:sz w:val="32"/>
          <w:szCs w:val="32"/>
        </w:rPr>
        <w:t xml:space="preserve">11 </w:t>
      </w:r>
      <w:r w:rsidR="00D56F47">
        <w:rPr>
          <w:rFonts w:ascii="Angsana New" w:eastAsia="Times New Roman" w:hAnsi="Angsana New" w:cs="Angsana New" w:hint="cs"/>
          <w:sz w:val="32"/>
          <w:szCs w:val="32"/>
          <w:cs/>
        </w:rPr>
        <w:t>พฤษภาคม</w:t>
      </w:r>
      <w:r w:rsidR="00C75A57">
        <w:rPr>
          <w:rFonts w:ascii="Angsana New" w:eastAsia="Times New Roman" w:hAnsi="Angsana New" w:cs="Angsana New"/>
          <w:sz w:val="32"/>
          <w:szCs w:val="32"/>
        </w:rPr>
        <w:t xml:space="preserve"> 2563</w:t>
      </w:r>
    </w:p>
    <w:sectPr w:rsidR="00841946" w:rsidRPr="00CA48C9" w:rsidSect="003108B4">
      <w:footerReference w:type="default" r:id="rId10"/>
      <w:footerReference w:type="first" r:id="rId11"/>
      <w:pgSz w:w="11909" w:h="16834" w:code="9"/>
      <w:pgMar w:top="2592" w:right="1282" w:bottom="1080" w:left="1296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0E37D6" w14:textId="77777777" w:rsidR="00573E1B" w:rsidRDefault="00573E1B" w:rsidP="00A66E19">
      <w:pPr>
        <w:spacing w:after="0" w:line="240" w:lineRule="auto"/>
      </w:pPr>
      <w:r>
        <w:separator/>
      </w:r>
    </w:p>
  </w:endnote>
  <w:endnote w:type="continuationSeparator" w:id="0">
    <w:p w14:paraId="09BF0EF6" w14:textId="77777777" w:rsidR="00573E1B" w:rsidRDefault="00573E1B" w:rsidP="00A66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061797"/>
      <w:docPartObj>
        <w:docPartGallery w:val="Page Numbers (Bottom of Page)"/>
        <w:docPartUnique/>
      </w:docPartObj>
    </w:sdtPr>
    <w:sdtEndPr/>
    <w:sdtContent>
      <w:p w14:paraId="4B7AA3B0" w14:textId="77777777" w:rsidR="003F00AC" w:rsidRDefault="00573E1B">
        <w:pPr>
          <w:pStyle w:val="Footer"/>
          <w:jc w:val="right"/>
        </w:pPr>
      </w:p>
    </w:sdtContent>
  </w:sdt>
  <w:p w14:paraId="3AE66264" w14:textId="77777777" w:rsidR="003F00AC" w:rsidRDefault="003F00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AF991E" w14:textId="77777777" w:rsidR="0003477B" w:rsidRDefault="0003477B">
    <w:pPr>
      <w:pStyle w:val="Footer"/>
      <w:jc w:val="right"/>
    </w:pPr>
  </w:p>
  <w:p w14:paraId="5391C08E" w14:textId="77777777" w:rsidR="0003477B" w:rsidRDefault="000347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ngsana New" w:hAnsi="Angsana New" w:cs="Angsana New"/>
        <w:sz w:val="32"/>
        <w:szCs w:val="32"/>
      </w:rPr>
      <w:id w:val="9061800"/>
      <w:docPartObj>
        <w:docPartGallery w:val="Page Numbers (Bottom of Page)"/>
        <w:docPartUnique/>
      </w:docPartObj>
    </w:sdtPr>
    <w:sdtEndPr/>
    <w:sdtContent>
      <w:p w14:paraId="01145334" w14:textId="77777777" w:rsidR="003F00AC" w:rsidRPr="002F631F" w:rsidRDefault="006601A7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2F631F">
          <w:rPr>
            <w:rFonts w:ascii="Angsana New" w:hAnsi="Angsana New" w:cs="Angsana New"/>
            <w:sz w:val="32"/>
            <w:szCs w:val="32"/>
          </w:rPr>
          <w:fldChar w:fldCharType="begin"/>
        </w:r>
        <w:r w:rsidR="003F00AC" w:rsidRPr="002F631F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2F631F">
          <w:rPr>
            <w:rFonts w:ascii="Angsana New" w:hAnsi="Angsana New" w:cs="Angsana New"/>
            <w:sz w:val="32"/>
            <w:szCs w:val="32"/>
          </w:rPr>
          <w:fldChar w:fldCharType="separate"/>
        </w:r>
        <w:r w:rsidR="003108B4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2F631F">
          <w:rPr>
            <w:rFonts w:ascii="Angsana New" w:hAnsi="Angsana New" w:cs="Angsana New"/>
            <w:sz w:val="32"/>
            <w:szCs w:val="32"/>
          </w:rPr>
          <w:fldChar w:fldCharType="end"/>
        </w:r>
      </w:p>
    </w:sdtContent>
  </w:sdt>
  <w:p w14:paraId="03C89E07" w14:textId="77777777" w:rsidR="003F00AC" w:rsidRDefault="003F00A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A24BE3" w14:textId="77777777" w:rsidR="003F00AC" w:rsidRDefault="003F00AC">
    <w:pPr>
      <w:pStyle w:val="Footer"/>
      <w:jc w:val="right"/>
    </w:pPr>
  </w:p>
  <w:p w14:paraId="1D4640BF" w14:textId="77777777" w:rsidR="003F00AC" w:rsidRDefault="003F00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36093B" w14:textId="77777777" w:rsidR="00573E1B" w:rsidRDefault="00573E1B" w:rsidP="00A66E19">
      <w:pPr>
        <w:spacing w:after="0" w:line="240" w:lineRule="auto"/>
      </w:pPr>
      <w:r>
        <w:separator/>
      </w:r>
    </w:p>
  </w:footnote>
  <w:footnote w:type="continuationSeparator" w:id="0">
    <w:p w14:paraId="0C7531E0" w14:textId="77777777" w:rsidR="00573E1B" w:rsidRDefault="00573E1B" w:rsidP="00A66E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92379"/>
    <w:multiLevelType w:val="hybridMultilevel"/>
    <w:tmpl w:val="C3AC2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6E19"/>
    <w:rsid w:val="0003477B"/>
    <w:rsid w:val="0004693F"/>
    <w:rsid w:val="00056F70"/>
    <w:rsid w:val="0008377C"/>
    <w:rsid w:val="0009187F"/>
    <w:rsid w:val="000A197C"/>
    <w:rsid w:val="000A2D4D"/>
    <w:rsid w:val="000C7020"/>
    <w:rsid w:val="000E5C8B"/>
    <w:rsid w:val="00110AE3"/>
    <w:rsid w:val="001228C5"/>
    <w:rsid w:val="00171EC3"/>
    <w:rsid w:val="00176E88"/>
    <w:rsid w:val="001B36D3"/>
    <w:rsid w:val="001B7688"/>
    <w:rsid w:val="001D5234"/>
    <w:rsid w:val="001D7439"/>
    <w:rsid w:val="001E15A4"/>
    <w:rsid w:val="001E616D"/>
    <w:rsid w:val="001E77C4"/>
    <w:rsid w:val="001F1E34"/>
    <w:rsid w:val="00200E37"/>
    <w:rsid w:val="0023058D"/>
    <w:rsid w:val="00234BD6"/>
    <w:rsid w:val="002448D8"/>
    <w:rsid w:val="00247704"/>
    <w:rsid w:val="0025795A"/>
    <w:rsid w:val="00274E65"/>
    <w:rsid w:val="002B4E11"/>
    <w:rsid w:val="002D62A4"/>
    <w:rsid w:val="002D761A"/>
    <w:rsid w:val="002E3137"/>
    <w:rsid w:val="002F5F02"/>
    <w:rsid w:val="002F631F"/>
    <w:rsid w:val="00300CCC"/>
    <w:rsid w:val="00304D3D"/>
    <w:rsid w:val="00306468"/>
    <w:rsid w:val="003105CF"/>
    <w:rsid w:val="003108B4"/>
    <w:rsid w:val="00322422"/>
    <w:rsid w:val="00324A7A"/>
    <w:rsid w:val="0032716E"/>
    <w:rsid w:val="003335A2"/>
    <w:rsid w:val="00342A77"/>
    <w:rsid w:val="0034308F"/>
    <w:rsid w:val="0034496C"/>
    <w:rsid w:val="00355E59"/>
    <w:rsid w:val="00364B9F"/>
    <w:rsid w:val="00376670"/>
    <w:rsid w:val="00376940"/>
    <w:rsid w:val="003776B2"/>
    <w:rsid w:val="00377E17"/>
    <w:rsid w:val="00377E8B"/>
    <w:rsid w:val="00386919"/>
    <w:rsid w:val="003908E0"/>
    <w:rsid w:val="003B6C2F"/>
    <w:rsid w:val="003C2C72"/>
    <w:rsid w:val="003F00AC"/>
    <w:rsid w:val="003F1914"/>
    <w:rsid w:val="003F3653"/>
    <w:rsid w:val="00402779"/>
    <w:rsid w:val="00414C3E"/>
    <w:rsid w:val="004236D0"/>
    <w:rsid w:val="00440139"/>
    <w:rsid w:val="00440DE0"/>
    <w:rsid w:val="00441EFF"/>
    <w:rsid w:val="00444D3F"/>
    <w:rsid w:val="0047141D"/>
    <w:rsid w:val="00494554"/>
    <w:rsid w:val="004979D9"/>
    <w:rsid w:val="004A054E"/>
    <w:rsid w:val="004A6696"/>
    <w:rsid w:val="004B4256"/>
    <w:rsid w:val="004C5F1D"/>
    <w:rsid w:val="004D3022"/>
    <w:rsid w:val="004F2E02"/>
    <w:rsid w:val="00504541"/>
    <w:rsid w:val="00505300"/>
    <w:rsid w:val="00522734"/>
    <w:rsid w:val="00523541"/>
    <w:rsid w:val="00524BBD"/>
    <w:rsid w:val="00532761"/>
    <w:rsid w:val="005544F5"/>
    <w:rsid w:val="00560BEC"/>
    <w:rsid w:val="00566E68"/>
    <w:rsid w:val="005706F7"/>
    <w:rsid w:val="00573E1B"/>
    <w:rsid w:val="00582A56"/>
    <w:rsid w:val="005B4343"/>
    <w:rsid w:val="005C0BA3"/>
    <w:rsid w:val="005C0C04"/>
    <w:rsid w:val="005E172B"/>
    <w:rsid w:val="005F172D"/>
    <w:rsid w:val="005F1D48"/>
    <w:rsid w:val="005F37B0"/>
    <w:rsid w:val="006357D1"/>
    <w:rsid w:val="00636B6F"/>
    <w:rsid w:val="00640C2E"/>
    <w:rsid w:val="0064249B"/>
    <w:rsid w:val="00643D6E"/>
    <w:rsid w:val="00646E04"/>
    <w:rsid w:val="006570B3"/>
    <w:rsid w:val="006601A7"/>
    <w:rsid w:val="00681F50"/>
    <w:rsid w:val="00695D49"/>
    <w:rsid w:val="006A4654"/>
    <w:rsid w:val="006B0D0A"/>
    <w:rsid w:val="006B411A"/>
    <w:rsid w:val="006B7892"/>
    <w:rsid w:val="006C7C0E"/>
    <w:rsid w:val="006D6CBB"/>
    <w:rsid w:val="007112AC"/>
    <w:rsid w:val="0072492F"/>
    <w:rsid w:val="00726C41"/>
    <w:rsid w:val="00740938"/>
    <w:rsid w:val="0074350C"/>
    <w:rsid w:val="0074512F"/>
    <w:rsid w:val="00752A41"/>
    <w:rsid w:val="0076062A"/>
    <w:rsid w:val="00771932"/>
    <w:rsid w:val="007873B9"/>
    <w:rsid w:val="00787B7E"/>
    <w:rsid w:val="007928A7"/>
    <w:rsid w:val="007A4E54"/>
    <w:rsid w:val="007A6E52"/>
    <w:rsid w:val="007A7EE1"/>
    <w:rsid w:val="007B04E3"/>
    <w:rsid w:val="007D43BC"/>
    <w:rsid w:val="007F6B6B"/>
    <w:rsid w:val="007F75F8"/>
    <w:rsid w:val="00801B3C"/>
    <w:rsid w:val="008238AE"/>
    <w:rsid w:val="00825198"/>
    <w:rsid w:val="00825232"/>
    <w:rsid w:val="008258F5"/>
    <w:rsid w:val="0083508D"/>
    <w:rsid w:val="00841946"/>
    <w:rsid w:val="00852448"/>
    <w:rsid w:val="008608E9"/>
    <w:rsid w:val="008826A4"/>
    <w:rsid w:val="00885C23"/>
    <w:rsid w:val="00891A00"/>
    <w:rsid w:val="00895E16"/>
    <w:rsid w:val="00896193"/>
    <w:rsid w:val="008A2BDB"/>
    <w:rsid w:val="008A3B57"/>
    <w:rsid w:val="008B1C13"/>
    <w:rsid w:val="008B69D2"/>
    <w:rsid w:val="008C15AF"/>
    <w:rsid w:val="008C19CA"/>
    <w:rsid w:val="008C55D5"/>
    <w:rsid w:val="008E0B48"/>
    <w:rsid w:val="008F56CA"/>
    <w:rsid w:val="008F64AF"/>
    <w:rsid w:val="009064CC"/>
    <w:rsid w:val="00906F71"/>
    <w:rsid w:val="00912514"/>
    <w:rsid w:val="009133EA"/>
    <w:rsid w:val="0091356C"/>
    <w:rsid w:val="00924C41"/>
    <w:rsid w:val="00932CCB"/>
    <w:rsid w:val="00933877"/>
    <w:rsid w:val="00942610"/>
    <w:rsid w:val="00957F1A"/>
    <w:rsid w:val="00961B10"/>
    <w:rsid w:val="009876B3"/>
    <w:rsid w:val="0099379C"/>
    <w:rsid w:val="00993AFD"/>
    <w:rsid w:val="009A144C"/>
    <w:rsid w:val="009D05D8"/>
    <w:rsid w:val="009E2344"/>
    <w:rsid w:val="00A01A3B"/>
    <w:rsid w:val="00A121C8"/>
    <w:rsid w:val="00A20868"/>
    <w:rsid w:val="00A23ABB"/>
    <w:rsid w:val="00A41484"/>
    <w:rsid w:val="00A540A3"/>
    <w:rsid w:val="00A573A6"/>
    <w:rsid w:val="00A62B9C"/>
    <w:rsid w:val="00A66E19"/>
    <w:rsid w:val="00A7003A"/>
    <w:rsid w:val="00A91AA5"/>
    <w:rsid w:val="00A93705"/>
    <w:rsid w:val="00A94BB9"/>
    <w:rsid w:val="00AA2AC3"/>
    <w:rsid w:val="00AD2C87"/>
    <w:rsid w:val="00AE6535"/>
    <w:rsid w:val="00AF1A3E"/>
    <w:rsid w:val="00AF5220"/>
    <w:rsid w:val="00B00A4E"/>
    <w:rsid w:val="00B21CB1"/>
    <w:rsid w:val="00B25F24"/>
    <w:rsid w:val="00B30882"/>
    <w:rsid w:val="00B32AFE"/>
    <w:rsid w:val="00B34AFF"/>
    <w:rsid w:val="00B366AC"/>
    <w:rsid w:val="00B40CC6"/>
    <w:rsid w:val="00B42F8B"/>
    <w:rsid w:val="00B43669"/>
    <w:rsid w:val="00B47236"/>
    <w:rsid w:val="00B74928"/>
    <w:rsid w:val="00B75BA7"/>
    <w:rsid w:val="00B77E96"/>
    <w:rsid w:val="00B87CB2"/>
    <w:rsid w:val="00B90C70"/>
    <w:rsid w:val="00BA3622"/>
    <w:rsid w:val="00BA3F33"/>
    <w:rsid w:val="00BC073F"/>
    <w:rsid w:val="00BC3A8D"/>
    <w:rsid w:val="00BC44B8"/>
    <w:rsid w:val="00BC4CD9"/>
    <w:rsid w:val="00BD2340"/>
    <w:rsid w:val="00BD30B6"/>
    <w:rsid w:val="00BE480C"/>
    <w:rsid w:val="00BF11A0"/>
    <w:rsid w:val="00BF2F60"/>
    <w:rsid w:val="00C10D9B"/>
    <w:rsid w:val="00C11646"/>
    <w:rsid w:val="00C12071"/>
    <w:rsid w:val="00C50F7F"/>
    <w:rsid w:val="00C52587"/>
    <w:rsid w:val="00C70D4D"/>
    <w:rsid w:val="00C75A57"/>
    <w:rsid w:val="00C77628"/>
    <w:rsid w:val="00C85516"/>
    <w:rsid w:val="00C950F4"/>
    <w:rsid w:val="00C96A5F"/>
    <w:rsid w:val="00CA48C9"/>
    <w:rsid w:val="00CC42F8"/>
    <w:rsid w:val="00CE4E26"/>
    <w:rsid w:val="00CF6B62"/>
    <w:rsid w:val="00D0027B"/>
    <w:rsid w:val="00D140CD"/>
    <w:rsid w:val="00D238FF"/>
    <w:rsid w:val="00D2419D"/>
    <w:rsid w:val="00D24B2B"/>
    <w:rsid w:val="00D35F1A"/>
    <w:rsid w:val="00D37AF2"/>
    <w:rsid w:val="00D47067"/>
    <w:rsid w:val="00D56F47"/>
    <w:rsid w:val="00D70328"/>
    <w:rsid w:val="00D75917"/>
    <w:rsid w:val="00DA4A6E"/>
    <w:rsid w:val="00DA7F91"/>
    <w:rsid w:val="00DB6A31"/>
    <w:rsid w:val="00DE0A1E"/>
    <w:rsid w:val="00DE6248"/>
    <w:rsid w:val="00E14429"/>
    <w:rsid w:val="00E15FE8"/>
    <w:rsid w:val="00E41987"/>
    <w:rsid w:val="00E55309"/>
    <w:rsid w:val="00E71E6F"/>
    <w:rsid w:val="00E822EA"/>
    <w:rsid w:val="00EC1087"/>
    <w:rsid w:val="00EC71AD"/>
    <w:rsid w:val="00ED44D7"/>
    <w:rsid w:val="00ED5D17"/>
    <w:rsid w:val="00EE380B"/>
    <w:rsid w:val="00EF7BD0"/>
    <w:rsid w:val="00F071C4"/>
    <w:rsid w:val="00F152C2"/>
    <w:rsid w:val="00F27B56"/>
    <w:rsid w:val="00F32EDF"/>
    <w:rsid w:val="00F613D8"/>
    <w:rsid w:val="00F63895"/>
    <w:rsid w:val="00F83F98"/>
    <w:rsid w:val="00F86601"/>
    <w:rsid w:val="00F91592"/>
    <w:rsid w:val="00F91EE2"/>
    <w:rsid w:val="00FA03B1"/>
    <w:rsid w:val="00FA50F3"/>
    <w:rsid w:val="00FB0332"/>
    <w:rsid w:val="00FB2CCA"/>
    <w:rsid w:val="00FB61D9"/>
    <w:rsid w:val="00FB69A5"/>
    <w:rsid w:val="00FC071A"/>
    <w:rsid w:val="00FD650C"/>
    <w:rsid w:val="00FE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4A8AEA"/>
  <w15:docId w15:val="{B992DC33-40B3-4D24-AAF7-BB5131DF3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00C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66E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66E19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66E19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semiHidden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66E19"/>
  </w:style>
  <w:style w:type="paragraph" w:styleId="Footer">
    <w:name w:val="footer"/>
    <w:basedOn w:val="Normal"/>
    <w:link w:val="Foot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E19"/>
  </w:style>
  <w:style w:type="paragraph" w:styleId="BalloonText">
    <w:name w:val="Balloon Text"/>
    <w:basedOn w:val="Normal"/>
    <w:link w:val="BalloonTextChar"/>
    <w:uiPriority w:val="99"/>
    <w:semiHidden/>
    <w:unhideWhenUsed/>
    <w:rsid w:val="00A66E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E19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64D1F1-F35D-4F1A-8693-B3FC3AA778C8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25980</vt:lpwstr>
  </property>
  <property fmtid="{D5CDD505-2E9C-101B-9397-08002B2CF9AE}" pid="4" name="OptimizationTime">
    <vt:lpwstr>20200508_1928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Atid Tragoondet</cp:lastModifiedBy>
  <cp:revision>8</cp:revision>
  <cp:lastPrinted>2019-11-01T07:47:00Z</cp:lastPrinted>
  <dcterms:created xsi:type="dcterms:W3CDTF">2019-10-31T07:18:00Z</dcterms:created>
  <dcterms:modified xsi:type="dcterms:W3CDTF">2020-05-08T09:49:00Z</dcterms:modified>
</cp:coreProperties>
</file>