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64BEE6" w14:textId="1D4D5273" w:rsidR="00B44417" w:rsidRDefault="00B44417" w:rsidP="00B44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3A60CD8F" w14:textId="2EBAC13D" w:rsidR="00B40157" w:rsidRDefault="00B40157" w:rsidP="00B44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D941647" w14:textId="77777777" w:rsidR="00B40157" w:rsidRPr="00D74D06" w:rsidRDefault="00B40157" w:rsidP="00B44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AFC292A" w14:textId="77777777" w:rsidR="00B44417" w:rsidRPr="00D74D06" w:rsidRDefault="00B44417" w:rsidP="00B44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6C3FF28" w14:textId="77777777" w:rsidR="00B44417" w:rsidRPr="00D74D06" w:rsidRDefault="00B44417" w:rsidP="00B44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682085A2" w14:textId="77777777" w:rsidR="00B44417" w:rsidRPr="00D74D06" w:rsidRDefault="00B44417" w:rsidP="00B44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2B38B77" w14:textId="77777777" w:rsidR="00B44417" w:rsidRPr="00D74D06" w:rsidRDefault="00B44417" w:rsidP="00B44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7CFA387B" w14:textId="77777777" w:rsidR="00B44417" w:rsidRPr="00D74D06" w:rsidRDefault="00B44417" w:rsidP="00B44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3EF81E2" w14:textId="77777777" w:rsidR="00B44417" w:rsidRPr="00D74D06" w:rsidRDefault="00B44417" w:rsidP="00B44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6569E02" w14:textId="77777777" w:rsidR="00B44417" w:rsidRPr="00D74D06" w:rsidRDefault="00B44417" w:rsidP="00B44417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D74D06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3F88393" w14:textId="77777777" w:rsidR="00B44417" w:rsidRPr="00630D9C" w:rsidRDefault="00B44417" w:rsidP="00B44417">
      <w:pPr>
        <w:tabs>
          <w:tab w:val="clear" w:pos="3742"/>
          <w:tab w:val="left" w:pos="3735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FDC77DD" w14:textId="77777777" w:rsidR="00B44417" w:rsidRPr="00D74D06" w:rsidRDefault="00B44417" w:rsidP="00B44417">
      <w:pPr>
        <w:tabs>
          <w:tab w:val="clear" w:pos="3742"/>
          <w:tab w:val="left" w:pos="3735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D74D06">
        <w:rPr>
          <w:rFonts w:ascii="Angsana New" w:hAnsi="Angsana New"/>
          <w:b/>
          <w:bCs/>
          <w:sz w:val="30"/>
          <w:szCs w:val="30"/>
          <w:cs/>
        </w:rPr>
        <w:t>เสนอ</w:t>
      </w:r>
      <w:r w:rsidRPr="00D74D06">
        <w:rPr>
          <w:rFonts w:ascii="Angsana New" w:hAnsi="Angsana New"/>
          <w:b/>
          <w:bCs/>
          <w:sz w:val="30"/>
          <w:szCs w:val="30"/>
          <w:cs/>
        </w:rPr>
        <w:tab/>
        <w:t xml:space="preserve"> คณะกรรมการบริษัท บีซีพีจี จำกัด (มหาชน)</w:t>
      </w:r>
    </w:p>
    <w:p w14:paraId="47EF54D7" w14:textId="77777777" w:rsidR="00B44417" w:rsidRPr="00D74D06" w:rsidRDefault="00B44417" w:rsidP="00B4441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4396AA2D" w14:textId="7DF9044B" w:rsidR="00B44417" w:rsidRPr="00D74D06" w:rsidRDefault="00B44417" w:rsidP="00B4441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2"/>
          <w:sz w:val="30"/>
          <w:szCs w:val="30"/>
        </w:rPr>
      </w:pPr>
      <w:r w:rsidRPr="00D74D06">
        <w:rPr>
          <w:rFonts w:ascii="Angsana New" w:hAnsi="Angsana New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Pr="00D74D06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 w:hint="cs"/>
          <w:sz w:val="30"/>
          <w:szCs w:val="30"/>
          <w:cs/>
        </w:rPr>
        <w:t>1</w:t>
      </w:r>
      <w:r w:rsidRPr="00D74D06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 w:rsidRPr="00D74D06">
        <w:rPr>
          <w:rFonts w:ascii="Angsana New" w:hAnsi="Angsana New"/>
          <w:sz w:val="30"/>
          <w:szCs w:val="30"/>
          <w:cs/>
        </w:rPr>
        <w:t xml:space="preserve"> </w:t>
      </w:r>
      <w:r w:rsidRPr="00D74D06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3</w:t>
      </w:r>
      <w:r w:rsidRPr="00D74D06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br/>
      </w:r>
      <w:r w:rsidRPr="00D74D06">
        <w:rPr>
          <w:rFonts w:ascii="Angsana New" w:hAnsi="Angsana New"/>
          <w:sz w:val="30"/>
          <w:szCs w:val="30"/>
          <w:cs/>
        </w:rPr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Pr="00D74D06">
        <w:rPr>
          <w:rFonts w:ascii="Angsana New" w:hAnsi="Angsana New"/>
          <w:sz w:val="30"/>
          <w:szCs w:val="30"/>
        </w:rPr>
        <w:t xml:space="preserve"> </w:t>
      </w:r>
      <w:r w:rsidRPr="00D74D06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</w:t>
      </w:r>
      <w:r w:rsidR="009102AD">
        <w:rPr>
          <w:rFonts w:ascii="Angsana New" w:hAnsi="Angsana New"/>
          <w:sz w:val="30"/>
          <w:szCs w:val="30"/>
          <w:cs/>
        </w:rPr>
        <w:br/>
      </w:r>
      <w:r w:rsidRPr="00D74D06">
        <w:rPr>
          <w:rFonts w:ascii="Angsana New" w:hAnsi="Angsana New"/>
          <w:sz w:val="30"/>
          <w:szCs w:val="30"/>
          <w:cs/>
        </w:rPr>
        <w:t>งบกระแสเงินสดรวมและงบกระแสเงินสดเฉพาะกิจการ สำหรับงวด</w:t>
      </w:r>
      <w:r w:rsidR="00750434">
        <w:rPr>
          <w:rFonts w:ascii="Angsana New" w:hAnsi="Angsana New" w:hint="cs"/>
          <w:sz w:val="30"/>
          <w:szCs w:val="30"/>
          <w:cs/>
        </w:rPr>
        <w:t>สามเดือน</w:t>
      </w:r>
      <w:r w:rsidRPr="00D74D06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D74D06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 w:hint="cs"/>
          <w:sz w:val="30"/>
          <w:szCs w:val="30"/>
          <w:cs/>
        </w:rPr>
        <w:t>1</w:t>
      </w:r>
      <w:r w:rsidRPr="00D74D06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 w:rsidRPr="00D74D06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2563</w:t>
      </w:r>
      <w:r w:rsidRPr="00D74D06">
        <w:rPr>
          <w:rFonts w:ascii="Angsana New" w:hAnsi="Angsana New"/>
          <w:sz w:val="30"/>
          <w:szCs w:val="30"/>
          <w:cs/>
        </w:rPr>
        <w:t xml:space="preserve"> และหมายเหตุประกอบงบการเงินแบบย่อ (ข้อมูลทางการเงินระหว่างกาล) ของบริษัท บีซีพีจี จำกัด (มหาชน)</w:t>
      </w:r>
      <w:r w:rsidRPr="00D74D06">
        <w:rPr>
          <w:rFonts w:ascii="Angsana New" w:hAnsi="Angsana New"/>
          <w:sz w:val="30"/>
          <w:szCs w:val="30"/>
        </w:rPr>
        <w:t xml:space="preserve"> </w:t>
      </w:r>
      <w:r w:rsidRPr="00D74D06">
        <w:rPr>
          <w:rFonts w:ascii="Angsana New" w:hAnsi="Angsana New"/>
          <w:sz w:val="30"/>
          <w:szCs w:val="30"/>
          <w:cs/>
        </w:rPr>
        <w:t>และบริษัทย่อย และของเฉพาะบริษัท บีซีพีจี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Pr="00D74D06">
        <w:rPr>
          <w:rFonts w:ascii="Angsana New" w:hAnsi="Angsana New"/>
          <w:sz w:val="30"/>
          <w:szCs w:val="30"/>
        </w:rPr>
        <w:t xml:space="preserve"> 34 </w:t>
      </w:r>
      <w:r w:rsidRPr="00D74D06">
        <w:rPr>
          <w:rFonts w:ascii="Angsana New" w:hAnsi="Angsana New"/>
          <w:sz w:val="30"/>
          <w:szCs w:val="30"/>
          <w:cs/>
        </w:rPr>
        <w:t>เรื่อง</w:t>
      </w:r>
      <w:r w:rsidRPr="00D74D06">
        <w:rPr>
          <w:rFonts w:ascii="Angsana New" w:hAnsi="Angsana New"/>
          <w:sz w:val="30"/>
          <w:szCs w:val="30"/>
        </w:rPr>
        <w:t xml:space="preserve"> </w:t>
      </w:r>
      <w:r w:rsidRPr="00D74D06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60B53AC" w14:textId="77777777" w:rsidR="00B44417" w:rsidRPr="00D74D06" w:rsidRDefault="00B44417" w:rsidP="00B4441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7B95A05B" w14:textId="77777777" w:rsidR="00B44417" w:rsidRPr="00D74D06" w:rsidRDefault="00B44417" w:rsidP="00B44417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color w:val="000000"/>
          <w:sz w:val="30"/>
          <w:szCs w:val="30"/>
        </w:rPr>
      </w:pPr>
      <w:r w:rsidRPr="00D74D06">
        <w:rPr>
          <w:rFonts w:ascii="Angsana New" w:hAnsi="Angsana New"/>
          <w:i/>
          <w:iCs/>
          <w:color w:val="000000"/>
          <w:sz w:val="30"/>
          <w:szCs w:val="30"/>
          <w:cs/>
        </w:rPr>
        <w:t>ขอบเขตการสอบทาน</w:t>
      </w:r>
    </w:p>
    <w:p w14:paraId="3635D013" w14:textId="77777777" w:rsidR="00B44417" w:rsidRPr="00D74D06" w:rsidRDefault="00B44417" w:rsidP="00B44417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color w:val="000000"/>
          <w:sz w:val="20"/>
          <w:szCs w:val="20"/>
        </w:rPr>
      </w:pPr>
    </w:p>
    <w:p w14:paraId="497C3D0C" w14:textId="77777777" w:rsidR="00B44417" w:rsidRPr="00D74D06" w:rsidRDefault="00B44417" w:rsidP="00B4441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74D06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D74D06">
        <w:rPr>
          <w:rFonts w:ascii="Angsana New" w:hAnsi="Angsana New"/>
          <w:sz w:val="30"/>
          <w:szCs w:val="30"/>
        </w:rPr>
        <w:t>2410</w:t>
      </w:r>
      <w:r w:rsidRPr="00D74D06">
        <w:rPr>
          <w:rFonts w:ascii="Angsana New" w:hAnsi="Angsana New"/>
          <w:sz w:val="30"/>
          <w:szCs w:val="30"/>
          <w:cs/>
        </w:rPr>
        <w:t xml:space="preserve"> </w:t>
      </w:r>
      <w:r w:rsidRPr="00D74D06">
        <w:rPr>
          <w:rFonts w:ascii="Angsana New" w:hAnsi="Angsana New"/>
          <w:sz w:val="30"/>
          <w:szCs w:val="30"/>
        </w:rPr>
        <w:t>“</w:t>
      </w:r>
      <w:r w:rsidRPr="00D74D06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74D06">
        <w:rPr>
          <w:rFonts w:ascii="Angsana New" w:hAnsi="Angsana New"/>
          <w:sz w:val="30"/>
          <w:szCs w:val="30"/>
        </w:rPr>
        <w:t xml:space="preserve">” </w:t>
      </w:r>
      <w:r w:rsidRPr="00D74D06">
        <w:rPr>
          <w:rFonts w:ascii="Angsana New" w:hAnsi="Angsana New"/>
          <w:sz w:val="30"/>
          <w:szCs w:val="30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0A85CA5E" w14:textId="2C52CE67" w:rsidR="00B44417" w:rsidRDefault="00B44417" w:rsidP="00B4441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483319D0" w14:textId="77777777" w:rsidR="00B40157" w:rsidRPr="00D74D06" w:rsidRDefault="00B40157" w:rsidP="00B4015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D74D06">
        <w:rPr>
          <w:rFonts w:ascii="Angsana New" w:hAnsi="Angsana New"/>
          <w:i/>
          <w:iCs/>
          <w:color w:val="000000"/>
          <w:sz w:val="30"/>
          <w:szCs w:val="30"/>
          <w:cs/>
        </w:rPr>
        <w:t>ข้อสรุป</w:t>
      </w:r>
    </w:p>
    <w:p w14:paraId="6B7218C0" w14:textId="77777777" w:rsidR="00B40157" w:rsidRPr="00D43772" w:rsidRDefault="00B40157" w:rsidP="00B4015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32C75F0" w14:textId="77777777" w:rsidR="00B40157" w:rsidRPr="00D74D06" w:rsidRDefault="00B40157" w:rsidP="00B4015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D74D06">
        <w:rPr>
          <w:rFonts w:ascii="Angsana New" w:hAnsi="Angsana New"/>
          <w:color w:val="000000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D74D06">
        <w:rPr>
          <w:rFonts w:ascii="Angsana New" w:hAnsi="Angsana New"/>
          <w:color w:val="000000"/>
          <w:sz w:val="30"/>
          <w:szCs w:val="30"/>
        </w:rPr>
        <w:t xml:space="preserve">34 </w:t>
      </w:r>
      <w:r w:rsidRPr="00D74D06">
        <w:rPr>
          <w:rFonts w:ascii="Angsana New" w:hAnsi="Angsana New"/>
          <w:color w:val="000000"/>
          <w:sz w:val="30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7FC51E94" w14:textId="77777777" w:rsidR="00B40157" w:rsidRPr="00D74D06" w:rsidRDefault="00B40157" w:rsidP="00B4441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49B129E7" w14:textId="77777777" w:rsidR="00B44417" w:rsidRPr="00D74D06" w:rsidRDefault="00B44417" w:rsidP="00B4441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2CA14DC6" w14:textId="77777777" w:rsidR="00B44417" w:rsidRPr="00D74D06" w:rsidRDefault="00B44417" w:rsidP="00B4441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0"/>
          <w:szCs w:val="20"/>
        </w:rPr>
        <w:sectPr w:rsidR="00B44417" w:rsidRPr="00D74D06" w:rsidSect="007166DA">
          <w:headerReference w:type="default" r:id="rId8"/>
          <w:footerReference w:type="default" r:id="rId9"/>
          <w:pgSz w:w="11907" w:h="16839" w:code="9"/>
          <w:pgMar w:top="691" w:right="1152" w:bottom="576" w:left="1152" w:header="720" w:footer="720" w:gutter="0"/>
          <w:cols w:space="720"/>
          <w:docGrid w:linePitch="360"/>
        </w:sectPr>
      </w:pPr>
    </w:p>
    <w:p w14:paraId="77FAD547" w14:textId="77777777" w:rsidR="00B44417" w:rsidRPr="00D43772" w:rsidRDefault="00B44417" w:rsidP="00B4441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CD50751" w14:textId="77777777" w:rsidR="00B44417" w:rsidRPr="00E6474C" w:rsidRDefault="00B44417" w:rsidP="00B4441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E6474C">
        <w:rPr>
          <w:rFonts w:ascii="Angsana New" w:hAnsi="Angsana New"/>
          <w:i/>
          <w:iCs/>
          <w:color w:val="000000"/>
          <w:sz w:val="30"/>
          <w:szCs w:val="30"/>
          <w:cs/>
        </w:rPr>
        <w:t>ข้อมูลและเหตุการณ์ที่เน้น</w:t>
      </w:r>
    </w:p>
    <w:p w14:paraId="43869873" w14:textId="07BD0886" w:rsidR="00B44417" w:rsidRPr="00D43772" w:rsidRDefault="00B44417" w:rsidP="00B4441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20"/>
          <w:szCs w:val="20"/>
          <w:highlight w:val="yellow"/>
        </w:rPr>
      </w:pPr>
    </w:p>
    <w:p w14:paraId="2319B113" w14:textId="0F9011B6" w:rsidR="005364CE" w:rsidRPr="00A9013A" w:rsidRDefault="005364CE" w:rsidP="00B4441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A9013A">
        <w:rPr>
          <w:rFonts w:ascii="Angsana New" w:hAnsi="Angsana New"/>
          <w:color w:val="000000"/>
          <w:sz w:val="30"/>
          <w:szCs w:val="30"/>
          <w:cs/>
        </w:rPr>
        <w:t>ข้าพเจ้าขอให้สังเกต</w:t>
      </w:r>
      <w:r w:rsidR="009102AD" w:rsidRPr="00A9013A">
        <w:rPr>
          <w:rFonts w:ascii="Angsana New" w:hAnsi="Angsana New" w:hint="cs"/>
          <w:color w:val="000000"/>
          <w:sz w:val="30"/>
          <w:szCs w:val="30"/>
          <w:cs/>
        </w:rPr>
        <w:t>เรื่องต่อไปนี้</w:t>
      </w:r>
    </w:p>
    <w:p w14:paraId="67DA2600" w14:textId="77777777" w:rsidR="009102AD" w:rsidRPr="00A9013A" w:rsidRDefault="009102AD" w:rsidP="00B4441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758A733" w14:textId="7F300932" w:rsidR="009102AD" w:rsidRPr="00A9013A" w:rsidRDefault="009102AD" w:rsidP="00C86988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A9013A">
        <w:rPr>
          <w:rFonts w:ascii="Angsana New" w:hAnsi="Angsana New" w:hint="cs"/>
          <w:color w:val="000000"/>
          <w:sz w:val="30"/>
          <w:szCs w:val="30"/>
          <w:cs/>
        </w:rPr>
        <w:t>ตามที่กล่าวในหมายเหตุประกอบงบการเงินระหว่างกา</w:t>
      </w:r>
      <w:r w:rsidR="00CD26E7" w:rsidRPr="00A9013A">
        <w:rPr>
          <w:rFonts w:ascii="Angsana New" w:hAnsi="Angsana New" w:hint="cs"/>
          <w:color w:val="000000"/>
          <w:sz w:val="30"/>
          <w:szCs w:val="30"/>
          <w:cs/>
        </w:rPr>
        <w:t>ล</w:t>
      </w:r>
      <w:r w:rsidRPr="00A9013A">
        <w:rPr>
          <w:rFonts w:ascii="Angsana New" w:hAnsi="Angsana New" w:hint="cs"/>
          <w:color w:val="000000"/>
          <w:sz w:val="30"/>
          <w:szCs w:val="30"/>
          <w:cs/>
        </w:rPr>
        <w:t xml:space="preserve">แบบย่อข้อ </w:t>
      </w:r>
      <w:r w:rsidRPr="00A9013A">
        <w:rPr>
          <w:rFonts w:ascii="Angsana New" w:hAnsi="Angsana New"/>
          <w:color w:val="000000"/>
          <w:sz w:val="30"/>
          <w:szCs w:val="30"/>
        </w:rPr>
        <w:t xml:space="preserve">3 </w:t>
      </w:r>
      <w:r w:rsidRPr="00A9013A">
        <w:rPr>
          <w:rFonts w:ascii="Angsana New" w:hAnsi="Angsana New"/>
          <w:color w:val="000000"/>
          <w:sz w:val="30"/>
          <w:szCs w:val="30"/>
          <w:cs/>
        </w:rPr>
        <w:t xml:space="preserve">กลุ่มบริษัทได้นำมาตรฐานการรายงานทางการเงินกลุ่มเครื่องมือทางการเงินและมาตรฐานการรายงานทางการเงิน ฉบับที่ </w:t>
      </w:r>
      <w:r w:rsidRPr="00A9013A">
        <w:rPr>
          <w:rFonts w:ascii="Angsana New" w:hAnsi="Angsana New"/>
          <w:color w:val="000000"/>
          <w:sz w:val="30"/>
          <w:szCs w:val="30"/>
        </w:rPr>
        <w:t>16</w:t>
      </w:r>
      <w:r w:rsidRPr="00A9013A">
        <w:rPr>
          <w:rFonts w:ascii="Angsana New" w:hAnsi="Angsana New"/>
          <w:color w:val="000000"/>
          <w:sz w:val="30"/>
          <w:szCs w:val="30"/>
          <w:cs/>
        </w:rPr>
        <w:t xml:space="preserve"> เรื่อง สัญญาเช่า ซึ่งมีผลบังคับใช้สำหรับรอบระยะเวลาบัญชีที่เริ่มในหรือหลังวันที่ </w:t>
      </w:r>
      <w:r w:rsidRPr="00A9013A">
        <w:rPr>
          <w:rFonts w:ascii="Angsana New" w:hAnsi="Angsana New"/>
          <w:color w:val="000000"/>
          <w:sz w:val="30"/>
          <w:szCs w:val="30"/>
        </w:rPr>
        <w:t>1</w:t>
      </w:r>
      <w:r w:rsidRPr="00A9013A">
        <w:rPr>
          <w:rFonts w:ascii="Angsana New" w:hAnsi="Angsana New"/>
          <w:color w:val="000000"/>
          <w:sz w:val="30"/>
          <w:szCs w:val="30"/>
          <w:cs/>
        </w:rPr>
        <w:t xml:space="preserve"> มกราคม </w:t>
      </w:r>
      <w:r w:rsidRPr="00A9013A">
        <w:rPr>
          <w:rFonts w:ascii="Angsana New" w:hAnsi="Angsana New"/>
          <w:color w:val="000000"/>
          <w:sz w:val="30"/>
          <w:szCs w:val="30"/>
        </w:rPr>
        <w:t>2563</w:t>
      </w:r>
      <w:r w:rsidRPr="00A9013A">
        <w:rPr>
          <w:rFonts w:ascii="Angsana New" w:hAnsi="Angsana New"/>
          <w:color w:val="000000"/>
          <w:sz w:val="30"/>
          <w:szCs w:val="30"/>
          <w:cs/>
        </w:rPr>
        <w:t xml:space="preserve"> มาถือปฏิบัติ โดยกลุ่มบริษัทเลือกใช้วิธีรับรู้ผลกระทบสะสมย้อนหลังจากการปรับใช้มาตรฐานการรายงานทางการเงิน</w:t>
      </w:r>
      <w:r w:rsidR="00B46479">
        <w:rPr>
          <w:rFonts w:ascii="Angsana New" w:hAnsi="Angsana New" w:hint="cs"/>
          <w:color w:val="000000"/>
          <w:sz w:val="30"/>
          <w:szCs w:val="30"/>
          <w:cs/>
        </w:rPr>
        <w:t>ดังกล่าว</w:t>
      </w:r>
      <w:r w:rsidRPr="00A9013A">
        <w:rPr>
          <w:rFonts w:ascii="Angsana New" w:hAnsi="Angsana New"/>
          <w:color w:val="000000"/>
          <w:sz w:val="30"/>
          <w:szCs w:val="30"/>
          <w:cs/>
        </w:rPr>
        <w:t>เป็น</w:t>
      </w:r>
      <w:r w:rsidR="00B46479" w:rsidRPr="00B46479">
        <w:rPr>
          <w:rFonts w:ascii="Angsana New" w:hAnsi="Angsana New"/>
          <w:color w:val="000000"/>
          <w:sz w:val="30"/>
          <w:szCs w:val="30"/>
          <w:cs/>
        </w:rPr>
        <w:t>รายการปรับปรุงกำไรสะสมและองค์ประกอบอื่นของส่วนของผู้ถือหุ้น</w:t>
      </w:r>
      <w:r w:rsidR="00970D6E" w:rsidRPr="00B46479">
        <w:rPr>
          <w:rFonts w:ascii="Angsana New" w:hAnsi="Angsana New"/>
          <w:color w:val="000000"/>
          <w:sz w:val="30"/>
          <w:szCs w:val="30"/>
          <w:cs/>
        </w:rPr>
        <w:t>ต้นงวด</w:t>
      </w:r>
    </w:p>
    <w:p w14:paraId="0B6940DF" w14:textId="70DDB1AE" w:rsidR="009102AD" w:rsidRPr="00CD26E7" w:rsidRDefault="009102AD" w:rsidP="00C86988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CD26E7">
        <w:rPr>
          <w:rFonts w:ascii="Angsana New" w:hAnsi="Angsana New" w:hint="cs"/>
          <w:color w:val="000000"/>
          <w:sz w:val="30"/>
          <w:szCs w:val="30"/>
          <w:cs/>
        </w:rPr>
        <w:t>ตามที่กล่าวในหมายเหตุประกอบงบการเงินระหว่างกาล</w:t>
      </w:r>
      <w:r w:rsidR="00CD26E7" w:rsidRPr="00CD26E7">
        <w:rPr>
          <w:rFonts w:ascii="Angsana New" w:hAnsi="Angsana New" w:hint="cs"/>
          <w:color w:val="000000"/>
          <w:sz w:val="30"/>
          <w:szCs w:val="30"/>
          <w:cs/>
        </w:rPr>
        <w:t xml:space="preserve">แบบย่อข้อ </w:t>
      </w:r>
      <w:r w:rsidR="00CD26E7" w:rsidRPr="00CD26E7">
        <w:rPr>
          <w:rFonts w:ascii="Angsana New" w:hAnsi="Angsana New"/>
          <w:color w:val="000000"/>
          <w:sz w:val="30"/>
          <w:szCs w:val="30"/>
        </w:rPr>
        <w:t xml:space="preserve">3 </w:t>
      </w:r>
      <w:r w:rsidR="00CD26E7" w:rsidRPr="00CD26E7">
        <w:rPr>
          <w:rFonts w:ascii="Angsana New" w:hAnsi="Angsana New"/>
          <w:color w:val="000000"/>
          <w:sz w:val="30"/>
          <w:szCs w:val="30"/>
          <w:cs/>
        </w:rPr>
        <w:t>ซึ่งได้อธิบายถึงผลกระทบต่อกิจการจากการเปลี่ยนนโยบายการบัญชีที่เกี่ยวกับเงินลงทุนในบริษัทย่อย</w:t>
      </w:r>
      <w:bookmarkStart w:id="0" w:name="_GoBack"/>
      <w:bookmarkEnd w:id="0"/>
      <w:r w:rsidR="00CD26E7" w:rsidRPr="00CD26E7">
        <w:rPr>
          <w:rFonts w:ascii="Angsana New" w:hAnsi="Angsana New"/>
          <w:color w:val="000000"/>
          <w:sz w:val="30"/>
          <w:szCs w:val="30"/>
          <w:cs/>
        </w:rPr>
        <w:t xml:space="preserve">และเงินลงทุนในบริษัทร่วมในงบการเงินเฉพาะกิจการตามวิธีส่วนได้เสียตั้งแต่วันที่ </w:t>
      </w:r>
      <w:r w:rsidR="00CD26E7" w:rsidRPr="00CD26E7">
        <w:rPr>
          <w:rFonts w:ascii="Angsana New" w:hAnsi="Angsana New"/>
          <w:color w:val="000000"/>
          <w:sz w:val="30"/>
          <w:szCs w:val="30"/>
        </w:rPr>
        <w:t xml:space="preserve">1 </w:t>
      </w:r>
      <w:r w:rsidR="00CD26E7" w:rsidRPr="00CD26E7">
        <w:rPr>
          <w:rFonts w:ascii="Angsana New" w:hAnsi="Angsana New"/>
          <w:color w:val="000000"/>
          <w:sz w:val="30"/>
          <w:szCs w:val="30"/>
          <w:cs/>
        </w:rPr>
        <w:t xml:space="preserve">มกราคม </w:t>
      </w:r>
      <w:r w:rsidR="00CD26E7" w:rsidRPr="00CD26E7">
        <w:rPr>
          <w:rFonts w:ascii="Angsana New" w:hAnsi="Angsana New"/>
          <w:color w:val="000000"/>
          <w:sz w:val="30"/>
          <w:szCs w:val="30"/>
        </w:rPr>
        <w:t xml:space="preserve">2563 </w:t>
      </w:r>
      <w:r w:rsidR="00CD26E7" w:rsidRPr="00CD26E7">
        <w:rPr>
          <w:rFonts w:ascii="Angsana New" w:hAnsi="Angsana New"/>
          <w:color w:val="000000"/>
          <w:sz w:val="30"/>
          <w:szCs w:val="30"/>
          <w:cs/>
        </w:rPr>
        <w:t xml:space="preserve">ตัวเลขเปรียบเทียบที่นำมาแสดงนี้นำมาจากงบแสดงฐานะการเงินเฉพาะกิจการที่ตรวจสอบแล้ว ณ วันที่ </w:t>
      </w:r>
      <w:r w:rsidR="00CD26E7" w:rsidRPr="00CD26E7">
        <w:rPr>
          <w:rFonts w:ascii="Angsana New" w:hAnsi="Angsana New"/>
          <w:color w:val="000000"/>
          <w:sz w:val="30"/>
          <w:szCs w:val="30"/>
        </w:rPr>
        <w:t xml:space="preserve">31 </w:t>
      </w:r>
      <w:r w:rsidR="00CD26E7" w:rsidRPr="00CD26E7">
        <w:rPr>
          <w:rFonts w:ascii="Angsana New" w:hAnsi="Angsana New"/>
          <w:color w:val="000000"/>
          <w:sz w:val="30"/>
          <w:szCs w:val="30"/>
          <w:cs/>
        </w:rPr>
        <w:t xml:space="preserve">ธันวาคม </w:t>
      </w:r>
      <w:r w:rsidR="00CD26E7" w:rsidRPr="00CD26E7">
        <w:rPr>
          <w:rFonts w:ascii="Angsana New" w:hAnsi="Angsana New"/>
          <w:color w:val="000000"/>
          <w:sz w:val="30"/>
          <w:szCs w:val="30"/>
        </w:rPr>
        <w:t xml:space="preserve">2562 </w:t>
      </w:r>
      <w:r w:rsidR="00CD26E7" w:rsidRPr="00CD26E7">
        <w:rPr>
          <w:rFonts w:ascii="Angsana New" w:hAnsi="Angsana New"/>
          <w:color w:val="000000"/>
          <w:sz w:val="30"/>
          <w:szCs w:val="30"/>
          <w:cs/>
        </w:rPr>
        <w:t xml:space="preserve">และงบการเงินระหว่างกาลแบบย่อเฉพาะกิจการ สำหรับงวดสามเดือนสิ้นสุดวันที่ </w:t>
      </w:r>
      <w:r w:rsidR="00CD26E7" w:rsidRPr="00CD26E7">
        <w:rPr>
          <w:rFonts w:ascii="Angsana New" w:hAnsi="Angsana New"/>
          <w:color w:val="000000"/>
          <w:sz w:val="30"/>
          <w:szCs w:val="30"/>
        </w:rPr>
        <w:t xml:space="preserve">31 </w:t>
      </w:r>
      <w:r w:rsidR="00CD26E7" w:rsidRPr="00CD26E7">
        <w:rPr>
          <w:rFonts w:ascii="Angsana New" w:hAnsi="Angsana New"/>
          <w:color w:val="000000"/>
          <w:sz w:val="30"/>
          <w:szCs w:val="30"/>
          <w:cs/>
        </w:rPr>
        <w:t xml:space="preserve">มีนาคม </w:t>
      </w:r>
      <w:r w:rsidR="00CD26E7" w:rsidRPr="00CD26E7">
        <w:rPr>
          <w:rFonts w:ascii="Angsana New" w:hAnsi="Angsana New"/>
          <w:color w:val="000000"/>
          <w:sz w:val="30"/>
          <w:szCs w:val="30"/>
        </w:rPr>
        <w:t xml:space="preserve">2562 </w:t>
      </w:r>
      <w:r w:rsidR="00CD26E7" w:rsidRPr="00CD26E7">
        <w:rPr>
          <w:rFonts w:ascii="Angsana New" w:hAnsi="Angsana New"/>
          <w:color w:val="000000"/>
          <w:sz w:val="30"/>
          <w:szCs w:val="30"/>
          <w:cs/>
        </w:rPr>
        <w:t xml:space="preserve">หลังจากปรับปรุงรายการตามที่ได้อธิบายไว้ในหมายเหตุประกอบงบการเงินระหว่างกาลแบบย่อข้อ </w:t>
      </w:r>
      <w:r w:rsidR="00CD26E7">
        <w:rPr>
          <w:rFonts w:ascii="Angsana New" w:hAnsi="Angsana New"/>
          <w:color w:val="000000"/>
          <w:sz w:val="30"/>
          <w:szCs w:val="30"/>
        </w:rPr>
        <w:t>3</w:t>
      </w:r>
    </w:p>
    <w:p w14:paraId="78F91A9D" w14:textId="4003907B" w:rsidR="00B44417" w:rsidRDefault="00CD26E7" w:rsidP="007A78E3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CD26E7">
        <w:rPr>
          <w:rFonts w:ascii="Angsana New" w:hAnsi="Angsana New" w:hint="cs"/>
          <w:color w:val="000000"/>
          <w:sz w:val="30"/>
          <w:szCs w:val="30"/>
          <w:cs/>
        </w:rPr>
        <w:t xml:space="preserve">ตามที่กล่าวในหมายเหตุประกอบงบการเงินระหว่างกาลแบบย่อข้อ </w:t>
      </w:r>
      <w:r w:rsidRPr="00CD26E7">
        <w:rPr>
          <w:rFonts w:ascii="Angsana New" w:hAnsi="Angsana New"/>
          <w:color w:val="000000"/>
          <w:sz w:val="30"/>
          <w:szCs w:val="30"/>
        </w:rPr>
        <w:t xml:space="preserve">4 </w:t>
      </w:r>
      <w:r w:rsidRPr="00CD26E7">
        <w:rPr>
          <w:rFonts w:ascii="Angsana New" w:hAnsi="Angsana New"/>
          <w:color w:val="000000"/>
          <w:sz w:val="30"/>
          <w:szCs w:val="30"/>
          <w:cs/>
        </w:rPr>
        <w:t>กลุ่มบริษัทซื้อธุรกิจในสาธารณรัฐประชาธิปไตยประชาชนลาวใน</w:t>
      </w:r>
      <w:r w:rsidRPr="00C86988">
        <w:rPr>
          <w:rFonts w:ascii="Angsana New" w:hAnsi="Angsana New"/>
          <w:color w:val="000000"/>
          <w:sz w:val="30"/>
          <w:szCs w:val="30"/>
          <w:cs/>
        </w:rPr>
        <w:t xml:space="preserve">ระหว่างงวดสามเดือนสิ้นสุดวันที่ </w:t>
      </w:r>
      <w:r w:rsidRPr="00C86988">
        <w:rPr>
          <w:rFonts w:ascii="Angsana New" w:hAnsi="Angsana New"/>
          <w:color w:val="000000"/>
          <w:sz w:val="30"/>
          <w:szCs w:val="30"/>
        </w:rPr>
        <w:t xml:space="preserve">31 </w:t>
      </w:r>
      <w:r w:rsidRPr="00C86988">
        <w:rPr>
          <w:rFonts w:ascii="Angsana New" w:hAnsi="Angsana New"/>
          <w:color w:val="000000"/>
          <w:sz w:val="30"/>
          <w:szCs w:val="30"/>
          <w:cs/>
        </w:rPr>
        <w:t xml:space="preserve">มีนาคม </w:t>
      </w:r>
      <w:r w:rsidRPr="00C86988">
        <w:rPr>
          <w:rFonts w:ascii="Angsana New" w:hAnsi="Angsana New"/>
          <w:color w:val="000000"/>
          <w:sz w:val="30"/>
          <w:szCs w:val="30"/>
        </w:rPr>
        <w:t>2563</w:t>
      </w:r>
      <w:r w:rsidRPr="00CD26E7">
        <w:rPr>
          <w:rFonts w:ascii="Angsana New" w:hAnsi="Angsana New"/>
          <w:color w:val="000000"/>
          <w:sz w:val="30"/>
          <w:szCs w:val="30"/>
        </w:rPr>
        <w:t xml:space="preserve"> </w:t>
      </w:r>
      <w:r w:rsidR="00C86988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="007A78E3">
        <w:rPr>
          <w:rFonts w:ascii="Angsana New" w:hAnsi="Angsana New" w:hint="cs"/>
          <w:color w:val="000000"/>
          <w:sz w:val="30"/>
          <w:szCs w:val="30"/>
          <w:cs/>
        </w:rPr>
        <w:t>ในระหว่าง</w:t>
      </w:r>
      <w:r w:rsidR="00C86988">
        <w:rPr>
          <w:rFonts w:ascii="Angsana New" w:hAnsi="Angsana New" w:hint="cs"/>
          <w:color w:val="000000"/>
          <w:sz w:val="30"/>
          <w:szCs w:val="30"/>
          <w:cs/>
        </w:rPr>
        <w:t xml:space="preserve">ปี </w:t>
      </w:r>
      <w:r w:rsidR="00C86988">
        <w:rPr>
          <w:rFonts w:ascii="Angsana New" w:hAnsi="Angsana New"/>
          <w:color w:val="000000"/>
          <w:sz w:val="30"/>
          <w:szCs w:val="30"/>
        </w:rPr>
        <w:t xml:space="preserve">2562 </w:t>
      </w:r>
      <w:r w:rsidRPr="00CD26E7">
        <w:rPr>
          <w:rFonts w:ascii="Angsana New" w:hAnsi="Angsana New"/>
          <w:color w:val="000000"/>
          <w:sz w:val="30"/>
          <w:szCs w:val="30"/>
          <w:cs/>
        </w:rPr>
        <w:t>ซึ่งมูลค่ายุติธรรมของสินทรัพย์สุทธิที่ได้มาและการปันส่วนของราคาซื้อเป็นมูลค่าที่ประมาณการและอาจมีการปรับปรุง</w:t>
      </w:r>
    </w:p>
    <w:p w14:paraId="63CA9D77" w14:textId="77777777" w:rsidR="00B70DA2" w:rsidRPr="00B70DA2" w:rsidRDefault="00B70DA2" w:rsidP="00B70DA2">
      <w:pPr>
        <w:tabs>
          <w:tab w:val="clear" w:pos="227"/>
          <w:tab w:val="clear" w:pos="454"/>
          <w:tab w:val="clear" w:pos="68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77EF220" w14:textId="746E2162" w:rsidR="00B44417" w:rsidRDefault="00B70DA2" w:rsidP="00B44417">
      <w:pPr>
        <w:pStyle w:val="NormalWeb"/>
        <w:spacing w:before="0" w:beforeAutospacing="0" w:after="0" w:afterAutospacing="0"/>
        <w:ind w:right="-45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ทั้งนี้ข้อสรุปของข้าพเจ้าไม่ได้เปลี่ยนแปลงไปเนื่องจากเรื่องดังกล่าว</w:t>
      </w:r>
    </w:p>
    <w:p w14:paraId="47C9D3B3" w14:textId="452788D2" w:rsidR="00B70DA2" w:rsidRDefault="00B70DA2" w:rsidP="00B44417">
      <w:pPr>
        <w:pStyle w:val="NormalWeb"/>
        <w:spacing w:before="0" w:beforeAutospacing="0" w:after="0" w:afterAutospacing="0"/>
        <w:ind w:right="-45"/>
        <w:rPr>
          <w:rFonts w:ascii="Angsana New" w:hAnsi="Angsana New" w:cs="Angsana New"/>
          <w:sz w:val="30"/>
          <w:szCs w:val="30"/>
        </w:rPr>
      </w:pPr>
    </w:p>
    <w:p w14:paraId="18B8B0C4" w14:textId="006205D4" w:rsidR="00B40157" w:rsidRDefault="00B40157" w:rsidP="00B44417">
      <w:pPr>
        <w:pStyle w:val="NormalWeb"/>
        <w:spacing w:before="0" w:beforeAutospacing="0" w:after="0" w:afterAutospacing="0"/>
        <w:ind w:right="-45"/>
        <w:rPr>
          <w:rFonts w:ascii="Angsana New" w:hAnsi="Angsana New" w:cs="Angsana New"/>
          <w:sz w:val="30"/>
          <w:szCs w:val="30"/>
        </w:rPr>
      </w:pPr>
    </w:p>
    <w:p w14:paraId="4B865973" w14:textId="77777777" w:rsidR="00B40157" w:rsidRDefault="00B40157" w:rsidP="00B44417">
      <w:pPr>
        <w:pStyle w:val="NormalWeb"/>
        <w:spacing w:before="0" w:beforeAutospacing="0" w:after="0" w:afterAutospacing="0"/>
        <w:ind w:right="-45"/>
        <w:rPr>
          <w:rFonts w:ascii="Angsana New" w:hAnsi="Angsana New" w:cs="Angsana New"/>
          <w:sz w:val="30"/>
          <w:szCs w:val="30"/>
        </w:rPr>
      </w:pPr>
    </w:p>
    <w:p w14:paraId="1F56BF7A" w14:textId="77777777" w:rsidR="00A9013A" w:rsidRPr="00D74D06" w:rsidRDefault="00A9013A" w:rsidP="00B44417">
      <w:pPr>
        <w:pStyle w:val="NormalWeb"/>
        <w:spacing w:before="0" w:beforeAutospacing="0" w:after="0" w:afterAutospacing="0"/>
        <w:ind w:right="-45"/>
        <w:rPr>
          <w:rFonts w:ascii="Angsana New" w:hAnsi="Angsana New" w:cs="Angsana New"/>
          <w:sz w:val="30"/>
          <w:szCs w:val="30"/>
        </w:rPr>
      </w:pPr>
    </w:p>
    <w:p w14:paraId="2C1B571F" w14:textId="77777777" w:rsidR="00B44417" w:rsidRPr="00D74D06" w:rsidRDefault="00B44417" w:rsidP="00B44417">
      <w:pPr>
        <w:pStyle w:val="NormalWeb"/>
        <w:spacing w:before="0" w:beforeAutospacing="0" w:after="0" w:afterAutospacing="0"/>
        <w:ind w:right="-45"/>
        <w:rPr>
          <w:rFonts w:ascii="Angsana New" w:hAnsi="Angsana New" w:cs="Angsana New"/>
          <w:sz w:val="30"/>
          <w:szCs w:val="30"/>
        </w:rPr>
      </w:pPr>
    </w:p>
    <w:p w14:paraId="3E54FE87" w14:textId="192DED3D" w:rsidR="00B44417" w:rsidRPr="00A60D41" w:rsidRDefault="00B44417" w:rsidP="00B44417">
      <w:pPr>
        <w:autoSpaceDE w:val="0"/>
        <w:autoSpaceDN w:val="0"/>
        <w:spacing w:line="240" w:lineRule="auto"/>
        <w:ind w:right="5"/>
        <w:rPr>
          <w:rFonts w:ascii="Angsana New" w:hAnsi="Angsana New"/>
          <w:sz w:val="30"/>
          <w:szCs w:val="30"/>
        </w:rPr>
      </w:pPr>
      <w:r w:rsidRPr="00A60D41">
        <w:rPr>
          <w:rFonts w:ascii="Angsana New" w:hAnsi="Angsana New"/>
          <w:sz w:val="30"/>
          <w:szCs w:val="30"/>
        </w:rPr>
        <w:t>(</w:t>
      </w:r>
      <w:r w:rsidR="0085116B" w:rsidRPr="00A60D41">
        <w:rPr>
          <w:rFonts w:ascii="Angsana New" w:hAnsi="Angsana New" w:hint="cs"/>
          <w:sz w:val="30"/>
          <w:szCs w:val="30"/>
          <w:cs/>
        </w:rPr>
        <w:t>ศักดา เกาทัณฑ์ทอง</w:t>
      </w:r>
      <w:r w:rsidRPr="00A60D41">
        <w:rPr>
          <w:rFonts w:ascii="Angsana New" w:hAnsi="Angsana New"/>
          <w:sz w:val="30"/>
          <w:szCs w:val="30"/>
          <w:cs/>
        </w:rPr>
        <w:t>)</w:t>
      </w:r>
    </w:p>
    <w:p w14:paraId="5DB56871" w14:textId="7CB30A7A" w:rsidR="00B44417" w:rsidRPr="00A60D41" w:rsidRDefault="00B44417" w:rsidP="00B44417">
      <w:pPr>
        <w:autoSpaceDE w:val="0"/>
        <w:autoSpaceDN w:val="0"/>
        <w:spacing w:line="240" w:lineRule="auto"/>
        <w:ind w:right="5"/>
        <w:rPr>
          <w:rFonts w:ascii="Angsana New" w:hAnsi="Angsana New"/>
        </w:rPr>
      </w:pPr>
      <w:r w:rsidRPr="00A60D41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1374AA5E" w14:textId="5C1CA9FD" w:rsidR="00B44417" w:rsidRPr="00D74D06" w:rsidRDefault="00B44417" w:rsidP="00B44417">
      <w:pPr>
        <w:autoSpaceDE w:val="0"/>
        <w:autoSpaceDN w:val="0"/>
        <w:spacing w:line="240" w:lineRule="auto"/>
        <w:ind w:right="5"/>
        <w:rPr>
          <w:rFonts w:ascii="Angsana New" w:hAnsi="Angsana New"/>
        </w:rPr>
      </w:pPr>
      <w:r w:rsidRPr="00A60D41">
        <w:rPr>
          <w:rFonts w:ascii="Angsana New" w:hAnsi="Angsana New"/>
          <w:sz w:val="30"/>
          <w:szCs w:val="30"/>
          <w:cs/>
        </w:rPr>
        <w:t>เลขทะเบียน</w:t>
      </w:r>
      <w:r w:rsidR="00432D42">
        <w:rPr>
          <w:rFonts w:ascii="Angsana New" w:hAnsi="Angsana New"/>
          <w:sz w:val="30"/>
          <w:szCs w:val="30"/>
        </w:rPr>
        <w:t xml:space="preserve"> </w:t>
      </w:r>
      <w:r w:rsidR="0085116B" w:rsidRPr="00A60D41">
        <w:rPr>
          <w:rFonts w:ascii="Angsana New" w:hAnsi="Angsana New"/>
          <w:sz w:val="30"/>
          <w:szCs w:val="30"/>
        </w:rPr>
        <w:t>4628</w:t>
      </w:r>
    </w:p>
    <w:p w14:paraId="7DB8A087" w14:textId="378F4B92" w:rsidR="00B44417" w:rsidRPr="00B40157" w:rsidRDefault="00B44417" w:rsidP="00B44417">
      <w:pPr>
        <w:spacing w:line="240" w:lineRule="auto"/>
        <w:rPr>
          <w:rFonts w:ascii="Angsana New" w:hAnsi="Angsana New"/>
          <w:sz w:val="30"/>
          <w:szCs w:val="30"/>
        </w:rPr>
      </w:pPr>
    </w:p>
    <w:p w14:paraId="2EF346B7" w14:textId="0F52F3F6" w:rsidR="00B44417" w:rsidRPr="00D74D06" w:rsidRDefault="00B44417" w:rsidP="00B44417">
      <w:pPr>
        <w:spacing w:line="240" w:lineRule="auto"/>
        <w:rPr>
          <w:rFonts w:ascii="Angsana New" w:hAnsi="Angsana New"/>
          <w:sz w:val="30"/>
          <w:szCs w:val="30"/>
        </w:rPr>
      </w:pPr>
      <w:r w:rsidRPr="00D74D06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  <w:r w:rsidRPr="00D74D06">
        <w:rPr>
          <w:rFonts w:ascii="Angsana New" w:hAnsi="Angsana New"/>
          <w:sz w:val="30"/>
          <w:szCs w:val="30"/>
          <w:cs/>
        </w:rPr>
        <w:br/>
        <w:t>กรุงเทพมหานคร</w:t>
      </w:r>
    </w:p>
    <w:p w14:paraId="45ECB512" w14:textId="53FFA121" w:rsidR="00B44417" w:rsidRPr="00D74D06" w:rsidRDefault="0085116B" w:rsidP="00B44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85116B">
        <w:rPr>
          <w:rFonts w:ascii="Angsana New" w:hAnsi="Angsana New"/>
          <w:sz w:val="30"/>
          <w:szCs w:val="30"/>
        </w:rPr>
        <w:t>11</w:t>
      </w:r>
      <w:r w:rsidR="00CE0887" w:rsidRPr="0085116B">
        <w:rPr>
          <w:rFonts w:ascii="Angsana New" w:hAnsi="Angsana New"/>
          <w:sz w:val="30"/>
          <w:szCs w:val="30"/>
        </w:rPr>
        <w:t xml:space="preserve"> </w:t>
      </w:r>
      <w:r w:rsidR="00CE0887" w:rsidRPr="0085116B">
        <w:rPr>
          <w:rFonts w:ascii="Angsana New" w:hAnsi="Angsana New"/>
          <w:sz w:val="30"/>
          <w:szCs w:val="30"/>
          <w:cs/>
        </w:rPr>
        <w:t xml:space="preserve">พฤษภาคม </w:t>
      </w:r>
      <w:r w:rsidR="00B44417" w:rsidRPr="0085116B">
        <w:rPr>
          <w:rFonts w:ascii="Angsana New" w:hAnsi="Angsana New"/>
          <w:sz w:val="30"/>
          <w:szCs w:val="30"/>
        </w:rPr>
        <w:t>2563</w:t>
      </w:r>
    </w:p>
    <w:sectPr w:rsidR="00B44417" w:rsidRPr="00D74D06" w:rsidSect="00085C43">
      <w:headerReference w:type="default" r:id="rId10"/>
      <w:footerReference w:type="default" r:id="rId11"/>
      <w:pgSz w:w="11907" w:h="16840" w:code="9"/>
      <w:pgMar w:top="692" w:right="1151" w:bottom="1077" w:left="11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FB588B" w14:textId="77777777" w:rsidR="00AE1FF3" w:rsidRDefault="00AE1FF3">
      <w:pPr>
        <w:spacing w:line="240" w:lineRule="auto"/>
      </w:pPr>
      <w:r>
        <w:separator/>
      </w:r>
    </w:p>
  </w:endnote>
  <w:endnote w:type="continuationSeparator" w:id="0">
    <w:p w14:paraId="654C04FB" w14:textId="77777777" w:rsidR="00AE1FF3" w:rsidRDefault="00AE1FF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EucrosiaUPC">
    <w:altName w:val="EucrosiaUPC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373081" w14:textId="77777777" w:rsidR="00432D42" w:rsidRPr="009E1211" w:rsidRDefault="00432D42" w:rsidP="007166D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66EF40" w14:textId="77777777" w:rsidR="00432D42" w:rsidRPr="00FE3E63" w:rsidRDefault="00432D42">
    <w:pPr>
      <w:pStyle w:val="Footer"/>
      <w:jc w:val="center"/>
      <w:rPr>
        <w:rFonts w:ascii="Angsana New" w:hAnsi="Angsana New"/>
        <w:sz w:val="30"/>
        <w:szCs w:val="30"/>
      </w:rPr>
    </w:pPr>
    <w:r w:rsidRPr="00FE3E63">
      <w:rPr>
        <w:rFonts w:ascii="Angsana New" w:hAnsi="Angsana New"/>
        <w:sz w:val="30"/>
        <w:szCs w:val="30"/>
      </w:rPr>
      <w:fldChar w:fldCharType="begin"/>
    </w:r>
    <w:r w:rsidRPr="00FE3E63">
      <w:rPr>
        <w:rFonts w:ascii="Angsana New" w:hAnsi="Angsana New"/>
        <w:sz w:val="30"/>
        <w:szCs w:val="30"/>
      </w:rPr>
      <w:instrText xml:space="preserve"> PAGE   \* MERGEFORMAT </w:instrText>
    </w:r>
    <w:r w:rsidRPr="00FE3E6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40</w:t>
    </w:r>
    <w:r w:rsidRPr="00FE3E6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72CF53" w14:textId="77777777" w:rsidR="00AE1FF3" w:rsidRDefault="00AE1FF3">
      <w:pPr>
        <w:spacing w:line="240" w:lineRule="auto"/>
      </w:pPr>
      <w:r>
        <w:separator/>
      </w:r>
    </w:p>
  </w:footnote>
  <w:footnote w:type="continuationSeparator" w:id="0">
    <w:p w14:paraId="24BC9C1A" w14:textId="77777777" w:rsidR="00AE1FF3" w:rsidRDefault="00AE1FF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19294C" w14:textId="77777777" w:rsidR="00432D42" w:rsidRPr="00027A71" w:rsidRDefault="00432D42" w:rsidP="007166DA">
    <w:pPr>
      <w:pStyle w:val="Header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88E6EB" w14:textId="12D34301" w:rsidR="00432D42" w:rsidRDefault="00432D42" w:rsidP="00F577E9">
    <w:pPr>
      <w:pStyle w:val="Header"/>
      <w:rPr>
        <w:rFonts w:ascii="Angsana New" w:hAnsi="Angsana New"/>
        <w:b/>
        <w:bCs/>
        <w:sz w:val="32"/>
        <w:szCs w:val="32"/>
      </w:rPr>
    </w:pPr>
  </w:p>
  <w:p w14:paraId="537664AD" w14:textId="77777777" w:rsidR="00432D42" w:rsidRDefault="00432D42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274692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05023E6F"/>
    <w:multiLevelType w:val="hybridMultilevel"/>
    <w:tmpl w:val="0192C142"/>
    <w:lvl w:ilvl="0" w:tplc="0930E61C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05DC0631"/>
    <w:multiLevelType w:val="hybridMultilevel"/>
    <w:tmpl w:val="33FA452A"/>
    <w:lvl w:ilvl="0" w:tplc="E4DA00E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7B6F67"/>
    <w:multiLevelType w:val="multilevel"/>
    <w:tmpl w:val="9AD8CC4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43FB3288"/>
    <w:multiLevelType w:val="singleLevel"/>
    <w:tmpl w:val="80E0B2EE"/>
    <w:lvl w:ilvl="0">
      <w:start w:val="1"/>
      <w:numFmt w:val="thaiLetters"/>
      <w:lvlText w:val="%1)"/>
      <w:lvlJc w:val="left"/>
      <w:pPr>
        <w:ind w:left="360" w:hanging="360"/>
      </w:pPr>
      <w:rPr>
        <w:rFonts w:hint="default"/>
        <w:color w:val="auto"/>
        <w:sz w:val="24"/>
        <w:lang w:val="en-US"/>
      </w:rPr>
    </w:lvl>
  </w:abstractNum>
  <w:abstractNum w:abstractNumId="6" w15:restartNumberingAfterBreak="0">
    <w:nsid w:val="56181133"/>
    <w:multiLevelType w:val="multilevel"/>
    <w:tmpl w:val="D67AB252"/>
    <w:lvl w:ilvl="0">
      <w:start w:val="1"/>
      <w:numFmt w:val="decimal"/>
      <w:pStyle w:val="Heading9"/>
      <w:lvlText w:val="%1"/>
      <w:lvlJc w:val="left"/>
      <w:pPr>
        <w:tabs>
          <w:tab w:val="num" w:pos="5727"/>
        </w:tabs>
        <w:ind w:left="5727" w:hanging="340"/>
      </w:pPr>
      <w:rPr>
        <w:rFonts w:ascii="Angsana New" w:hAnsi="Angsana New" w:cs="Angsana New" w:hint="default"/>
        <w:b/>
        <w:bCs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474AD6"/>
    <w:multiLevelType w:val="multilevel"/>
    <w:tmpl w:val="5B52B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7"/>
  </w:num>
  <w:num w:numId="7">
    <w:abstractNumId w:val="8"/>
  </w:num>
  <w:num w:numId="8">
    <w:abstractNumId w:val="1"/>
  </w:num>
  <w:num w:numId="9">
    <w:abstractNumId w:val="9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417"/>
    <w:rsid w:val="00006B42"/>
    <w:rsid w:val="000105EA"/>
    <w:rsid w:val="00013ED3"/>
    <w:rsid w:val="0001542B"/>
    <w:rsid w:val="00017500"/>
    <w:rsid w:val="00023BC9"/>
    <w:rsid w:val="000241C2"/>
    <w:rsid w:val="00032065"/>
    <w:rsid w:val="0004072C"/>
    <w:rsid w:val="000414F2"/>
    <w:rsid w:val="00042C16"/>
    <w:rsid w:val="000473A3"/>
    <w:rsid w:val="00063FD3"/>
    <w:rsid w:val="00066DF2"/>
    <w:rsid w:val="00070D39"/>
    <w:rsid w:val="00071223"/>
    <w:rsid w:val="00076A7F"/>
    <w:rsid w:val="00076EBA"/>
    <w:rsid w:val="00085401"/>
    <w:rsid w:val="000859AC"/>
    <w:rsid w:val="00085C43"/>
    <w:rsid w:val="00093049"/>
    <w:rsid w:val="000B6590"/>
    <w:rsid w:val="000C12A0"/>
    <w:rsid w:val="000D0CAE"/>
    <w:rsid w:val="000D1433"/>
    <w:rsid w:val="000D526C"/>
    <w:rsid w:val="000F5B76"/>
    <w:rsid w:val="000F7A80"/>
    <w:rsid w:val="00102C7E"/>
    <w:rsid w:val="00106CA1"/>
    <w:rsid w:val="00120567"/>
    <w:rsid w:val="00131C38"/>
    <w:rsid w:val="00133E59"/>
    <w:rsid w:val="001371BA"/>
    <w:rsid w:val="00137C67"/>
    <w:rsid w:val="00146500"/>
    <w:rsid w:val="00152E0F"/>
    <w:rsid w:val="0015492D"/>
    <w:rsid w:val="00154E21"/>
    <w:rsid w:val="00155AED"/>
    <w:rsid w:val="00157C9A"/>
    <w:rsid w:val="001615C8"/>
    <w:rsid w:val="00181A88"/>
    <w:rsid w:val="00187357"/>
    <w:rsid w:val="001878CE"/>
    <w:rsid w:val="00193D31"/>
    <w:rsid w:val="001961B4"/>
    <w:rsid w:val="001A3008"/>
    <w:rsid w:val="001A3557"/>
    <w:rsid w:val="001B011D"/>
    <w:rsid w:val="001B446D"/>
    <w:rsid w:val="001C065A"/>
    <w:rsid w:val="001C6AC2"/>
    <w:rsid w:val="001C7B47"/>
    <w:rsid w:val="001D47D6"/>
    <w:rsid w:val="001E73C6"/>
    <w:rsid w:val="00222142"/>
    <w:rsid w:val="00226D92"/>
    <w:rsid w:val="00230E38"/>
    <w:rsid w:val="00236641"/>
    <w:rsid w:val="00243AF9"/>
    <w:rsid w:val="002455A6"/>
    <w:rsid w:val="00251E57"/>
    <w:rsid w:val="00256167"/>
    <w:rsid w:val="0027043B"/>
    <w:rsid w:val="002978F2"/>
    <w:rsid w:val="002A0C56"/>
    <w:rsid w:val="002A6CC7"/>
    <w:rsid w:val="002A6DC2"/>
    <w:rsid w:val="002B0A15"/>
    <w:rsid w:val="002B1D5C"/>
    <w:rsid w:val="002C068D"/>
    <w:rsid w:val="002E1ABC"/>
    <w:rsid w:val="002E4194"/>
    <w:rsid w:val="002E48EC"/>
    <w:rsid w:val="002E7ED1"/>
    <w:rsid w:val="002F3C9F"/>
    <w:rsid w:val="002F432B"/>
    <w:rsid w:val="002F6944"/>
    <w:rsid w:val="002F6C1D"/>
    <w:rsid w:val="002F73C1"/>
    <w:rsid w:val="0030168C"/>
    <w:rsid w:val="00312F76"/>
    <w:rsid w:val="0031539A"/>
    <w:rsid w:val="00337887"/>
    <w:rsid w:val="0034348C"/>
    <w:rsid w:val="00362A41"/>
    <w:rsid w:val="0036769C"/>
    <w:rsid w:val="00371079"/>
    <w:rsid w:val="0037140A"/>
    <w:rsid w:val="00371739"/>
    <w:rsid w:val="00374B7B"/>
    <w:rsid w:val="00375A80"/>
    <w:rsid w:val="00376AE0"/>
    <w:rsid w:val="003873A1"/>
    <w:rsid w:val="003932F3"/>
    <w:rsid w:val="00394D4E"/>
    <w:rsid w:val="003A250E"/>
    <w:rsid w:val="003A6D9E"/>
    <w:rsid w:val="003B372B"/>
    <w:rsid w:val="003B504C"/>
    <w:rsid w:val="003C0B3C"/>
    <w:rsid w:val="003C203E"/>
    <w:rsid w:val="003E07A7"/>
    <w:rsid w:val="003E251B"/>
    <w:rsid w:val="003E4445"/>
    <w:rsid w:val="003F1CB4"/>
    <w:rsid w:val="003F5007"/>
    <w:rsid w:val="003F65BE"/>
    <w:rsid w:val="0040366E"/>
    <w:rsid w:val="00407A7D"/>
    <w:rsid w:val="00414A9C"/>
    <w:rsid w:val="00432186"/>
    <w:rsid w:val="00432D42"/>
    <w:rsid w:val="00434876"/>
    <w:rsid w:val="004378E7"/>
    <w:rsid w:val="00437C63"/>
    <w:rsid w:val="00442D09"/>
    <w:rsid w:val="004465B1"/>
    <w:rsid w:val="0044754B"/>
    <w:rsid w:val="004521EA"/>
    <w:rsid w:val="00456A7A"/>
    <w:rsid w:val="004651BB"/>
    <w:rsid w:val="00467247"/>
    <w:rsid w:val="00472334"/>
    <w:rsid w:val="00473E48"/>
    <w:rsid w:val="0047473E"/>
    <w:rsid w:val="00475FB5"/>
    <w:rsid w:val="00477285"/>
    <w:rsid w:val="00483B60"/>
    <w:rsid w:val="00485675"/>
    <w:rsid w:val="00485C84"/>
    <w:rsid w:val="00486AB4"/>
    <w:rsid w:val="0049194E"/>
    <w:rsid w:val="00494649"/>
    <w:rsid w:val="00495E85"/>
    <w:rsid w:val="004A1FFD"/>
    <w:rsid w:val="004A28B4"/>
    <w:rsid w:val="004A4506"/>
    <w:rsid w:val="004B0635"/>
    <w:rsid w:val="004D2D08"/>
    <w:rsid w:val="004D7673"/>
    <w:rsid w:val="004E165B"/>
    <w:rsid w:val="004E7B71"/>
    <w:rsid w:val="004F39D5"/>
    <w:rsid w:val="004F608D"/>
    <w:rsid w:val="004F77E9"/>
    <w:rsid w:val="00500C68"/>
    <w:rsid w:val="00501DD9"/>
    <w:rsid w:val="00505144"/>
    <w:rsid w:val="00506E72"/>
    <w:rsid w:val="00512303"/>
    <w:rsid w:val="00520070"/>
    <w:rsid w:val="00523C4F"/>
    <w:rsid w:val="0052454D"/>
    <w:rsid w:val="005364CE"/>
    <w:rsid w:val="00536BB1"/>
    <w:rsid w:val="00540440"/>
    <w:rsid w:val="00550C2E"/>
    <w:rsid w:val="00551A03"/>
    <w:rsid w:val="00555485"/>
    <w:rsid w:val="00555626"/>
    <w:rsid w:val="00560900"/>
    <w:rsid w:val="00561426"/>
    <w:rsid w:val="00562798"/>
    <w:rsid w:val="00562BDB"/>
    <w:rsid w:val="005678E5"/>
    <w:rsid w:val="00581168"/>
    <w:rsid w:val="00590609"/>
    <w:rsid w:val="005934A7"/>
    <w:rsid w:val="005A1AC7"/>
    <w:rsid w:val="005B0579"/>
    <w:rsid w:val="005B1DBE"/>
    <w:rsid w:val="005B6394"/>
    <w:rsid w:val="005B7041"/>
    <w:rsid w:val="005C12FE"/>
    <w:rsid w:val="005C5EC2"/>
    <w:rsid w:val="005D0CA6"/>
    <w:rsid w:val="005D5E13"/>
    <w:rsid w:val="005D6BE5"/>
    <w:rsid w:val="005E4637"/>
    <w:rsid w:val="005E717C"/>
    <w:rsid w:val="005F3785"/>
    <w:rsid w:val="00605DC1"/>
    <w:rsid w:val="00607033"/>
    <w:rsid w:val="00622B3F"/>
    <w:rsid w:val="00624068"/>
    <w:rsid w:val="00627ABE"/>
    <w:rsid w:val="00630D9C"/>
    <w:rsid w:val="00634E70"/>
    <w:rsid w:val="00640AB4"/>
    <w:rsid w:val="006442EA"/>
    <w:rsid w:val="0065213E"/>
    <w:rsid w:val="00671DFC"/>
    <w:rsid w:val="00675DA4"/>
    <w:rsid w:val="0067725E"/>
    <w:rsid w:val="006826AB"/>
    <w:rsid w:val="00685C5E"/>
    <w:rsid w:val="0068653B"/>
    <w:rsid w:val="006A0AF5"/>
    <w:rsid w:val="006A356D"/>
    <w:rsid w:val="006A5FED"/>
    <w:rsid w:val="006A61A3"/>
    <w:rsid w:val="006B0C0E"/>
    <w:rsid w:val="006B6C33"/>
    <w:rsid w:val="006B738B"/>
    <w:rsid w:val="006C1A0C"/>
    <w:rsid w:val="006C4D29"/>
    <w:rsid w:val="006C54CE"/>
    <w:rsid w:val="006C682C"/>
    <w:rsid w:val="006C76E1"/>
    <w:rsid w:val="006D7BFF"/>
    <w:rsid w:val="006E0ECF"/>
    <w:rsid w:val="006F24F8"/>
    <w:rsid w:val="006F59BF"/>
    <w:rsid w:val="0070299F"/>
    <w:rsid w:val="00714C41"/>
    <w:rsid w:val="0071568C"/>
    <w:rsid w:val="007166DA"/>
    <w:rsid w:val="00717527"/>
    <w:rsid w:val="0072234C"/>
    <w:rsid w:val="007238E6"/>
    <w:rsid w:val="00725151"/>
    <w:rsid w:val="007259A9"/>
    <w:rsid w:val="007263B4"/>
    <w:rsid w:val="00730231"/>
    <w:rsid w:val="00731D1F"/>
    <w:rsid w:val="00737C32"/>
    <w:rsid w:val="00740F0F"/>
    <w:rsid w:val="00750434"/>
    <w:rsid w:val="007560EC"/>
    <w:rsid w:val="00760B70"/>
    <w:rsid w:val="00764B3D"/>
    <w:rsid w:val="00764FAD"/>
    <w:rsid w:val="007676A7"/>
    <w:rsid w:val="00771670"/>
    <w:rsid w:val="00775E7A"/>
    <w:rsid w:val="0078562E"/>
    <w:rsid w:val="00786D09"/>
    <w:rsid w:val="007910CA"/>
    <w:rsid w:val="00792A99"/>
    <w:rsid w:val="007974AD"/>
    <w:rsid w:val="007A1C3A"/>
    <w:rsid w:val="007A78E3"/>
    <w:rsid w:val="007B0C72"/>
    <w:rsid w:val="007B52C3"/>
    <w:rsid w:val="007B5E54"/>
    <w:rsid w:val="007C07F1"/>
    <w:rsid w:val="007C0F2B"/>
    <w:rsid w:val="007C3C24"/>
    <w:rsid w:val="007C69CF"/>
    <w:rsid w:val="007D3D21"/>
    <w:rsid w:val="007D435A"/>
    <w:rsid w:val="007F7DC1"/>
    <w:rsid w:val="0080128D"/>
    <w:rsid w:val="008122A4"/>
    <w:rsid w:val="00813611"/>
    <w:rsid w:val="00827FB4"/>
    <w:rsid w:val="00836670"/>
    <w:rsid w:val="00840C13"/>
    <w:rsid w:val="0084658D"/>
    <w:rsid w:val="0084734F"/>
    <w:rsid w:val="0085116B"/>
    <w:rsid w:val="00851268"/>
    <w:rsid w:val="00852E6A"/>
    <w:rsid w:val="0086063E"/>
    <w:rsid w:val="00873D84"/>
    <w:rsid w:val="008826AE"/>
    <w:rsid w:val="00891DA1"/>
    <w:rsid w:val="008A3197"/>
    <w:rsid w:val="008A7D0E"/>
    <w:rsid w:val="008B67DB"/>
    <w:rsid w:val="008B7EF6"/>
    <w:rsid w:val="008D363B"/>
    <w:rsid w:val="008E12F3"/>
    <w:rsid w:val="008E1C57"/>
    <w:rsid w:val="008E714E"/>
    <w:rsid w:val="008F06F6"/>
    <w:rsid w:val="008F5DCF"/>
    <w:rsid w:val="00901E24"/>
    <w:rsid w:val="00906864"/>
    <w:rsid w:val="009102AD"/>
    <w:rsid w:val="00914798"/>
    <w:rsid w:val="0091620A"/>
    <w:rsid w:val="00916948"/>
    <w:rsid w:val="00917C4B"/>
    <w:rsid w:val="00920950"/>
    <w:rsid w:val="00924CA8"/>
    <w:rsid w:val="00926A41"/>
    <w:rsid w:val="00936DAA"/>
    <w:rsid w:val="009412D1"/>
    <w:rsid w:val="00942737"/>
    <w:rsid w:val="00942AA2"/>
    <w:rsid w:val="009431A1"/>
    <w:rsid w:val="00960619"/>
    <w:rsid w:val="00967A85"/>
    <w:rsid w:val="00970D6E"/>
    <w:rsid w:val="009749C3"/>
    <w:rsid w:val="00976EE3"/>
    <w:rsid w:val="00977489"/>
    <w:rsid w:val="00987233"/>
    <w:rsid w:val="00992709"/>
    <w:rsid w:val="00992C6E"/>
    <w:rsid w:val="00996CA9"/>
    <w:rsid w:val="00996D3E"/>
    <w:rsid w:val="009A009B"/>
    <w:rsid w:val="009A2094"/>
    <w:rsid w:val="009B4D39"/>
    <w:rsid w:val="009C2A4C"/>
    <w:rsid w:val="009C5E8C"/>
    <w:rsid w:val="009D00DE"/>
    <w:rsid w:val="009D273F"/>
    <w:rsid w:val="009D3427"/>
    <w:rsid w:val="009D4CD7"/>
    <w:rsid w:val="009D6593"/>
    <w:rsid w:val="009D6D50"/>
    <w:rsid w:val="009D75A5"/>
    <w:rsid w:val="009F1658"/>
    <w:rsid w:val="009F2FAD"/>
    <w:rsid w:val="009F7AEA"/>
    <w:rsid w:val="00A01BC5"/>
    <w:rsid w:val="00A15AFD"/>
    <w:rsid w:val="00A32CA8"/>
    <w:rsid w:val="00A34185"/>
    <w:rsid w:val="00A36EF1"/>
    <w:rsid w:val="00A37D36"/>
    <w:rsid w:val="00A413A1"/>
    <w:rsid w:val="00A503E2"/>
    <w:rsid w:val="00A523F5"/>
    <w:rsid w:val="00A60D41"/>
    <w:rsid w:val="00A617C4"/>
    <w:rsid w:val="00A6203C"/>
    <w:rsid w:val="00A7025F"/>
    <w:rsid w:val="00A71DEF"/>
    <w:rsid w:val="00A762DA"/>
    <w:rsid w:val="00A81810"/>
    <w:rsid w:val="00A861A4"/>
    <w:rsid w:val="00A863ED"/>
    <w:rsid w:val="00A9013A"/>
    <w:rsid w:val="00A92CA8"/>
    <w:rsid w:val="00AA7053"/>
    <w:rsid w:val="00AB0541"/>
    <w:rsid w:val="00AB16D4"/>
    <w:rsid w:val="00AC3A28"/>
    <w:rsid w:val="00AD44E2"/>
    <w:rsid w:val="00AD7339"/>
    <w:rsid w:val="00AE1FF3"/>
    <w:rsid w:val="00AE5C59"/>
    <w:rsid w:val="00AF6852"/>
    <w:rsid w:val="00B01F1E"/>
    <w:rsid w:val="00B111A8"/>
    <w:rsid w:val="00B16C68"/>
    <w:rsid w:val="00B217B9"/>
    <w:rsid w:val="00B25B08"/>
    <w:rsid w:val="00B32002"/>
    <w:rsid w:val="00B36529"/>
    <w:rsid w:val="00B37B6E"/>
    <w:rsid w:val="00B40157"/>
    <w:rsid w:val="00B44417"/>
    <w:rsid w:val="00B46479"/>
    <w:rsid w:val="00B5061A"/>
    <w:rsid w:val="00B51591"/>
    <w:rsid w:val="00B51A60"/>
    <w:rsid w:val="00B53EF5"/>
    <w:rsid w:val="00B62A6D"/>
    <w:rsid w:val="00B62FF6"/>
    <w:rsid w:val="00B70DA2"/>
    <w:rsid w:val="00B848FB"/>
    <w:rsid w:val="00B85629"/>
    <w:rsid w:val="00B9296E"/>
    <w:rsid w:val="00B938AC"/>
    <w:rsid w:val="00BA1B0C"/>
    <w:rsid w:val="00BA2201"/>
    <w:rsid w:val="00BB7FDC"/>
    <w:rsid w:val="00BC213F"/>
    <w:rsid w:val="00BD4DFD"/>
    <w:rsid w:val="00BD731F"/>
    <w:rsid w:val="00BE1A77"/>
    <w:rsid w:val="00BE3963"/>
    <w:rsid w:val="00BE74D4"/>
    <w:rsid w:val="00BF1FA5"/>
    <w:rsid w:val="00BF3DCD"/>
    <w:rsid w:val="00BF6167"/>
    <w:rsid w:val="00BF7233"/>
    <w:rsid w:val="00C01558"/>
    <w:rsid w:val="00C0443E"/>
    <w:rsid w:val="00C045FF"/>
    <w:rsid w:val="00C0495E"/>
    <w:rsid w:val="00C0796B"/>
    <w:rsid w:val="00C23C59"/>
    <w:rsid w:val="00C3245D"/>
    <w:rsid w:val="00C34D2A"/>
    <w:rsid w:val="00C441EA"/>
    <w:rsid w:val="00C547DB"/>
    <w:rsid w:val="00C60FBD"/>
    <w:rsid w:val="00C65A57"/>
    <w:rsid w:val="00C80352"/>
    <w:rsid w:val="00C820DE"/>
    <w:rsid w:val="00C86988"/>
    <w:rsid w:val="00C87385"/>
    <w:rsid w:val="00C87471"/>
    <w:rsid w:val="00C9151E"/>
    <w:rsid w:val="00C97496"/>
    <w:rsid w:val="00CA4C08"/>
    <w:rsid w:val="00CA7D1B"/>
    <w:rsid w:val="00CB1802"/>
    <w:rsid w:val="00CD20D4"/>
    <w:rsid w:val="00CD26E7"/>
    <w:rsid w:val="00CD71E2"/>
    <w:rsid w:val="00CD73FA"/>
    <w:rsid w:val="00CD7587"/>
    <w:rsid w:val="00CE0887"/>
    <w:rsid w:val="00CE0D0F"/>
    <w:rsid w:val="00CE4F4E"/>
    <w:rsid w:val="00CF2F43"/>
    <w:rsid w:val="00D07C77"/>
    <w:rsid w:val="00D12631"/>
    <w:rsid w:val="00D14947"/>
    <w:rsid w:val="00D17586"/>
    <w:rsid w:val="00D17CF4"/>
    <w:rsid w:val="00D33567"/>
    <w:rsid w:val="00D375D7"/>
    <w:rsid w:val="00D41E32"/>
    <w:rsid w:val="00D43772"/>
    <w:rsid w:val="00D44337"/>
    <w:rsid w:val="00D45D91"/>
    <w:rsid w:val="00D465EC"/>
    <w:rsid w:val="00D46F99"/>
    <w:rsid w:val="00D51093"/>
    <w:rsid w:val="00D646D9"/>
    <w:rsid w:val="00D67241"/>
    <w:rsid w:val="00D7162E"/>
    <w:rsid w:val="00D71D14"/>
    <w:rsid w:val="00D82496"/>
    <w:rsid w:val="00D86463"/>
    <w:rsid w:val="00D96C76"/>
    <w:rsid w:val="00DA26D3"/>
    <w:rsid w:val="00DC5D8A"/>
    <w:rsid w:val="00DC6D8E"/>
    <w:rsid w:val="00DD2521"/>
    <w:rsid w:val="00DD2D2D"/>
    <w:rsid w:val="00DD367B"/>
    <w:rsid w:val="00DD6692"/>
    <w:rsid w:val="00DE2BBD"/>
    <w:rsid w:val="00DF63ED"/>
    <w:rsid w:val="00DF7105"/>
    <w:rsid w:val="00E03657"/>
    <w:rsid w:val="00E05754"/>
    <w:rsid w:val="00E05EDC"/>
    <w:rsid w:val="00E07908"/>
    <w:rsid w:val="00E07A13"/>
    <w:rsid w:val="00E105AA"/>
    <w:rsid w:val="00E147CA"/>
    <w:rsid w:val="00E16E2D"/>
    <w:rsid w:val="00E24DC4"/>
    <w:rsid w:val="00E25172"/>
    <w:rsid w:val="00E26C04"/>
    <w:rsid w:val="00E30870"/>
    <w:rsid w:val="00E4660E"/>
    <w:rsid w:val="00E508D1"/>
    <w:rsid w:val="00E542C9"/>
    <w:rsid w:val="00E668DA"/>
    <w:rsid w:val="00E719BC"/>
    <w:rsid w:val="00E721BF"/>
    <w:rsid w:val="00E81C81"/>
    <w:rsid w:val="00E81F08"/>
    <w:rsid w:val="00E8575B"/>
    <w:rsid w:val="00E9133D"/>
    <w:rsid w:val="00E9412F"/>
    <w:rsid w:val="00EA788C"/>
    <w:rsid w:val="00EB29A2"/>
    <w:rsid w:val="00EB48A0"/>
    <w:rsid w:val="00EC44A7"/>
    <w:rsid w:val="00EC4B17"/>
    <w:rsid w:val="00EE0D1D"/>
    <w:rsid w:val="00EF01E7"/>
    <w:rsid w:val="00EF0983"/>
    <w:rsid w:val="00EF6971"/>
    <w:rsid w:val="00F008EA"/>
    <w:rsid w:val="00F04E1D"/>
    <w:rsid w:val="00F04F38"/>
    <w:rsid w:val="00F20B8A"/>
    <w:rsid w:val="00F21C78"/>
    <w:rsid w:val="00F3130D"/>
    <w:rsid w:val="00F356DA"/>
    <w:rsid w:val="00F471CA"/>
    <w:rsid w:val="00F50EBC"/>
    <w:rsid w:val="00F53AFB"/>
    <w:rsid w:val="00F577E9"/>
    <w:rsid w:val="00F81610"/>
    <w:rsid w:val="00F832B6"/>
    <w:rsid w:val="00F83854"/>
    <w:rsid w:val="00F85B78"/>
    <w:rsid w:val="00F92199"/>
    <w:rsid w:val="00F96705"/>
    <w:rsid w:val="00F96D6E"/>
    <w:rsid w:val="00F97CAC"/>
    <w:rsid w:val="00FB0613"/>
    <w:rsid w:val="00FB60CC"/>
    <w:rsid w:val="00FB6AB0"/>
    <w:rsid w:val="00FC5DBB"/>
    <w:rsid w:val="00FC778A"/>
    <w:rsid w:val="00FD36FA"/>
    <w:rsid w:val="00FD4D22"/>
    <w:rsid w:val="00FD5262"/>
    <w:rsid w:val="00FD724D"/>
    <w:rsid w:val="00FD7CF6"/>
    <w:rsid w:val="00FE3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EF6425"/>
  <w15:chartTrackingRefBased/>
  <w15:docId w15:val="{771B53E7-692B-4E88-9A70-47CDA05C9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B444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B44417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414A9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B4441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414A9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nhideWhenUsed/>
    <w:qFormat/>
    <w:rsid w:val="00B44417"/>
    <w:pPr>
      <w:keepNext/>
      <w:keepLines/>
      <w:spacing w:before="40"/>
      <w:outlineLvl w:val="5"/>
    </w:pPr>
    <w:rPr>
      <w:rFonts w:ascii="Calibri Light" w:hAnsi="Calibri Light"/>
      <w:color w:val="1F4D78"/>
      <w:szCs w:val="22"/>
    </w:rPr>
  </w:style>
  <w:style w:type="paragraph" w:styleId="Heading7">
    <w:name w:val="heading 7"/>
    <w:basedOn w:val="Normal"/>
    <w:next w:val="Normal"/>
    <w:link w:val="Heading7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nhideWhenUsed/>
    <w:qFormat/>
    <w:rsid w:val="00B44417"/>
    <w:pPr>
      <w:keepNext/>
      <w:keepLines/>
      <w:spacing w:before="40"/>
      <w:outlineLvl w:val="7"/>
    </w:pPr>
    <w:rPr>
      <w:rFonts w:ascii="Calibri Light" w:hAnsi="Calibri Light"/>
      <w:color w:val="272727"/>
      <w:sz w:val="21"/>
      <w:szCs w:val="26"/>
    </w:rPr>
  </w:style>
  <w:style w:type="paragraph" w:styleId="Heading9">
    <w:name w:val="heading 9"/>
    <w:basedOn w:val="ListParagraph"/>
    <w:next w:val="Normal"/>
    <w:link w:val="Heading9Char"/>
    <w:uiPriority w:val="9"/>
    <w:unhideWhenUsed/>
    <w:qFormat/>
    <w:rsid w:val="00B44417"/>
    <w:pPr>
      <w:numPr>
        <w:numId w:val="1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Angsana New" w:hAnsi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44417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3Char">
    <w:name w:val="Heading 3 Char"/>
    <w:basedOn w:val="DefaultParagraphFont"/>
    <w:rsid w:val="00B44417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6Char">
    <w:name w:val="Heading 6 Char"/>
    <w:basedOn w:val="DefaultParagraphFont"/>
    <w:link w:val="Heading6"/>
    <w:rsid w:val="00B44417"/>
    <w:rPr>
      <w:rFonts w:ascii="Calibri Light" w:eastAsia="Times New Roman" w:hAnsi="Calibri Light" w:cs="Angsana New"/>
      <w:color w:val="1F4D78"/>
      <w:sz w:val="18"/>
      <w:szCs w:val="22"/>
    </w:rPr>
  </w:style>
  <w:style w:type="character" w:customStyle="1" w:styleId="Heading8Char">
    <w:name w:val="Heading 8 Char"/>
    <w:basedOn w:val="DefaultParagraphFont"/>
    <w:link w:val="Heading8"/>
    <w:rsid w:val="00B44417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B44417"/>
    <w:rPr>
      <w:rFonts w:ascii="Angsana New" w:eastAsia="Times New Roman" w:hAnsi="Angsana New" w:cs="Angsana New"/>
      <w:b/>
      <w:bCs/>
      <w:sz w:val="30"/>
      <w:szCs w:val="30"/>
    </w:rPr>
  </w:style>
  <w:style w:type="paragraph" w:styleId="Footer">
    <w:name w:val="footer"/>
    <w:basedOn w:val="Normal"/>
    <w:link w:val="FooterChar"/>
    <w:uiPriority w:val="99"/>
    <w:rsid w:val="00B44417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44417"/>
    <w:rPr>
      <w:rFonts w:ascii="Arial" w:eastAsia="Times New Roman" w:hAnsi="Arial" w:cs="Angsana New"/>
      <w:szCs w:val="22"/>
    </w:rPr>
  </w:style>
  <w:style w:type="paragraph" w:customStyle="1" w:styleId="ReportHeading1">
    <w:name w:val="ReportHeading1"/>
    <w:basedOn w:val="Normal"/>
    <w:uiPriority w:val="99"/>
    <w:rsid w:val="00B4441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character" w:customStyle="1" w:styleId="Heading3Char1">
    <w:name w:val="Heading 3 Char1"/>
    <w:link w:val="Heading3"/>
    <w:rsid w:val="00B44417"/>
    <w:rPr>
      <w:rFonts w:ascii="Arial" w:eastAsia="Times New Roman" w:hAnsi="Arial" w:cs="Times New Roman"/>
      <w:i/>
      <w:iCs/>
      <w:sz w:val="18"/>
      <w:szCs w:val="18"/>
    </w:rPr>
  </w:style>
  <w:style w:type="paragraph" w:styleId="Header">
    <w:name w:val="header"/>
    <w:basedOn w:val="Normal"/>
    <w:link w:val="HeaderChar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80"/>
        <w:tab w:val="right" w:pos="9360"/>
      </w:tabs>
      <w:spacing w:line="240" w:lineRule="auto"/>
    </w:pPr>
    <w:rPr>
      <w:szCs w:val="22"/>
    </w:rPr>
  </w:style>
  <w:style w:type="character" w:customStyle="1" w:styleId="HeaderChar">
    <w:name w:val="Header Char"/>
    <w:basedOn w:val="DefaultParagraphFont"/>
    <w:link w:val="Header"/>
    <w:rsid w:val="00B44417"/>
    <w:rPr>
      <w:rFonts w:ascii="Arial" w:eastAsia="Times New Roman" w:hAnsi="Arial" w:cs="Angsana New"/>
      <w:sz w:val="18"/>
      <w:szCs w:val="22"/>
    </w:rPr>
  </w:style>
  <w:style w:type="paragraph" w:customStyle="1" w:styleId="a">
    <w:name w:val="¢éÍ¤ÇÒÁ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B44417"/>
  </w:style>
  <w:style w:type="paragraph" w:customStyle="1" w:styleId="IndexHeading1">
    <w:name w:val="Index Heading1"/>
    <w:aliases w:val="ixh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bCs/>
      <w:sz w:val="22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B44417"/>
    <w:pPr>
      <w:spacing w:after="120"/>
    </w:pPr>
    <w:rPr>
      <w:szCs w:val="22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B44417"/>
    <w:rPr>
      <w:rFonts w:ascii="Arial" w:eastAsia="Times New Roman" w:hAnsi="Arial" w:cs="Angsana New"/>
      <w:sz w:val="18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B44417"/>
    <w:pPr>
      <w:ind w:left="720"/>
      <w:contextualSpacing/>
    </w:pPr>
    <w:rPr>
      <w:szCs w:val="22"/>
    </w:rPr>
  </w:style>
  <w:style w:type="character" w:customStyle="1" w:styleId="AAReference">
    <w:name w:val="AA Reference"/>
    <w:uiPriority w:val="99"/>
    <w:rsid w:val="00B44417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zsubject">
    <w:name w:val="zsubject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character" w:customStyle="1" w:styleId="HeaderChar1">
    <w:name w:val="Header Char1"/>
    <w:rsid w:val="00B44417"/>
    <w:rPr>
      <w:rFonts w:ascii="Arial" w:eastAsia="Times New Roman" w:hAnsi="Arial" w:cs="Times New Roman"/>
      <w:sz w:val="18"/>
      <w:szCs w:val="18"/>
    </w:rPr>
  </w:style>
  <w:style w:type="paragraph" w:customStyle="1" w:styleId="block">
    <w:name w:val="block"/>
    <w:aliases w:val="b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B444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ountingPolicy">
    <w:name w:val="Accounting Policy"/>
    <w:basedOn w:val="Normal"/>
    <w:link w:val="AccountingPolicyChar1"/>
    <w:rsid w:val="00B4441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44417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B44417"/>
    <w:rPr>
      <w:rFonts w:ascii="Angsana New" w:eastAsia="Calibri" w:hAnsi="Angsana New" w:cs="Angsana New"/>
      <w:sz w:val="30"/>
      <w:szCs w:val="30"/>
    </w:rPr>
  </w:style>
  <w:style w:type="paragraph" w:styleId="BodyText2">
    <w:name w:val="Body Text 2"/>
    <w:basedOn w:val="Normal"/>
    <w:link w:val="BodyText2Char"/>
    <w:unhideWhenUsed/>
    <w:rsid w:val="00B44417"/>
    <w:pPr>
      <w:spacing w:after="120" w:line="480" w:lineRule="auto"/>
    </w:pPr>
    <w:rPr>
      <w:szCs w:val="22"/>
    </w:rPr>
  </w:style>
  <w:style w:type="character" w:customStyle="1" w:styleId="BodyText2Char">
    <w:name w:val="Body Text 2 Char"/>
    <w:basedOn w:val="DefaultParagraphFont"/>
    <w:link w:val="BodyText2"/>
    <w:rsid w:val="00B44417"/>
    <w:rPr>
      <w:rFonts w:ascii="Arial" w:eastAsia="Times New Roman" w:hAnsi="Arial" w:cs="Angsana New"/>
      <w:sz w:val="18"/>
      <w:szCs w:val="22"/>
    </w:rPr>
  </w:style>
  <w:style w:type="paragraph" w:styleId="ListNumber3">
    <w:name w:val="List Number 3"/>
    <w:basedOn w:val="Normal"/>
    <w:uiPriority w:val="99"/>
    <w:rsid w:val="00B44417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customStyle="1" w:styleId="Default">
    <w:name w:val="Default"/>
    <w:rsid w:val="00B44417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Heading">
    <w:name w:val="Acc Policy Heading"/>
    <w:basedOn w:val="BodyText"/>
    <w:link w:val="AccPolicyHeading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1224" w:right="-133" w:hanging="1224"/>
      <w:jc w:val="both"/>
    </w:pPr>
    <w:rPr>
      <w:rFonts w:ascii="Angsana New" w:hAnsi="Angsana New"/>
      <w:sz w:val="20"/>
      <w:szCs w:val="20"/>
    </w:rPr>
  </w:style>
  <w:style w:type="character" w:customStyle="1" w:styleId="AccPolicyHeadingChar">
    <w:name w:val="Acc Policy Heading Char"/>
    <w:link w:val="AccPolicyHeading"/>
    <w:uiPriority w:val="99"/>
    <w:locked/>
    <w:rsid w:val="00B44417"/>
    <w:rPr>
      <w:rFonts w:ascii="Angsana New" w:eastAsia="Times New Roman" w:hAnsi="Angsana New" w:cs="Angsana New"/>
      <w:sz w:val="20"/>
      <w:szCs w:val="2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44417"/>
    <w:rPr>
      <w:rFonts w:ascii="Arial" w:hAnsi="Arial" w:cs="Times New Roman"/>
      <w:sz w:val="18"/>
      <w:szCs w:val="18"/>
    </w:rPr>
  </w:style>
  <w:style w:type="paragraph" w:customStyle="1" w:styleId="index">
    <w:name w:val="index"/>
    <w:aliases w:val="ix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B4441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unhideWhenUsed/>
    <w:rsid w:val="00B44417"/>
    <w:pPr>
      <w:spacing w:line="240" w:lineRule="auto"/>
    </w:pPr>
    <w:rPr>
      <w:rFonts w:ascii="Segoe UI" w:hAnsi="Segoe UI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B44417"/>
    <w:rPr>
      <w:rFonts w:ascii="Segoe UI" w:eastAsia="Times New Roman" w:hAnsi="Segoe UI" w:cs="Angsana New"/>
      <w:sz w:val="18"/>
      <w:szCs w:val="22"/>
    </w:rPr>
  </w:style>
  <w:style w:type="paragraph" w:styleId="NormalWeb">
    <w:name w:val="Normal (Web)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1-Number">
    <w:name w:val="1-Number"/>
    <w:basedOn w:val="BodyText"/>
    <w:link w:val="1-Number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/>
      <w:ind w:left="34" w:right="204"/>
      <w:jc w:val="right"/>
    </w:pPr>
    <w:rPr>
      <w:rFonts w:ascii="Angsana New" w:hAnsi="Angsana New"/>
      <w:sz w:val="30"/>
      <w:szCs w:val="30"/>
    </w:rPr>
  </w:style>
  <w:style w:type="character" w:customStyle="1" w:styleId="1-NumberChar">
    <w:name w:val="1-Number Char"/>
    <w:link w:val="1-Number"/>
    <w:rsid w:val="00B44417"/>
    <w:rPr>
      <w:rFonts w:ascii="Angsana New" w:eastAsia="Times New Roman" w:hAnsi="Angsana New" w:cs="Angsana New"/>
      <w:sz w:val="30"/>
      <w:szCs w:val="30"/>
    </w:rPr>
  </w:style>
  <w:style w:type="paragraph" w:customStyle="1" w:styleId="2-Dash">
    <w:name w:val="2-Dash"/>
    <w:basedOn w:val="Normal"/>
    <w:link w:val="2-Dash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ind w:left="-108" w:right="478"/>
      <w:jc w:val="right"/>
    </w:pPr>
    <w:rPr>
      <w:rFonts w:ascii="Angsana New" w:hAnsi="Angsana New"/>
      <w:sz w:val="30"/>
      <w:szCs w:val="30"/>
    </w:rPr>
  </w:style>
  <w:style w:type="character" w:customStyle="1" w:styleId="2-DashChar">
    <w:name w:val="2-Dash Char"/>
    <w:link w:val="2-Dash"/>
    <w:rsid w:val="00B44417"/>
    <w:rPr>
      <w:rFonts w:ascii="Angsana New" w:eastAsia="Times New Roman" w:hAnsi="Angsana New" w:cs="Angsana New"/>
      <w:sz w:val="30"/>
      <w:szCs w:val="30"/>
    </w:rPr>
  </w:style>
  <w:style w:type="character" w:styleId="Hyperlink">
    <w:name w:val="Hyperlink"/>
    <w:uiPriority w:val="99"/>
    <w:unhideWhenUsed/>
    <w:rsid w:val="00B44417"/>
    <w:rPr>
      <w:color w:val="0000FF"/>
      <w:u w:val="single"/>
    </w:rPr>
  </w:style>
  <w:style w:type="paragraph" w:customStyle="1" w:styleId="acctmergecolhdg">
    <w:name w:val="acct merge col hdg"/>
    <w:aliases w:val="mh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B44417"/>
    <w:rPr>
      <w:rFonts w:ascii="Angsana New" w:eastAsia="Calibri" w:hAnsi="Angsana New" w:cs="Angsana New"/>
      <w:sz w:val="30"/>
      <w:szCs w:val="30"/>
    </w:rPr>
  </w:style>
  <w:style w:type="paragraph" w:styleId="ListBullet3">
    <w:name w:val="List Bullet 3"/>
    <w:basedOn w:val="Normal"/>
    <w:rsid w:val="00B44417"/>
    <w:pPr>
      <w:tabs>
        <w:tab w:val="clear" w:pos="907"/>
        <w:tab w:val="left" w:pos="851"/>
      </w:tabs>
      <w:ind w:left="1135" w:hanging="284"/>
    </w:pPr>
    <w:rPr>
      <w:rFonts w:ascii="Angsana New" w:hAnsi="Angsana New"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44417"/>
    <w:rPr>
      <w:rFonts w:ascii="Calibri" w:eastAsia="Calibri" w:hAnsi="Calibri" w:cs="Cordia New"/>
      <w:szCs w:val="26"/>
    </w:rPr>
  </w:style>
  <w:style w:type="character" w:customStyle="1" w:styleId="ListParagraphChar">
    <w:name w:val="List Paragraph Char"/>
    <w:link w:val="ListParagraph"/>
    <w:uiPriority w:val="34"/>
    <w:rsid w:val="00B44417"/>
    <w:rPr>
      <w:rFonts w:ascii="Arial" w:eastAsia="Times New Roman" w:hAnsi="Arial" w:cs="Angsana New"/>
      <w:sz w:val="18"/>
      <w:szCs w:val="22"/>
    </w:rPr>
  </w:style>
  <w:style w:type="paragraph" w:styleId="ListNumber5">
    <w:name w:val="List Number 5"/>
    <w:basedOn w:val="Normal"/>
    <w:uiPriority w:val="99"/>
    <w:unhideWhenUsed/>
    <w:rsid w:val="00B44417"/>
    <w:pPr>
      <w:numPr>
        <w:numId w:val="4"/>
      </w:numPr>
      <w:contextualSpacing/>
    </w:pPr>
    <w:rPr>
      <w:szCs w:val="22"/>
    </w:rPr>
  </w:style>
  <w:style w:type="paragraph" w:customStyle="1" w:styleId="a0">
    <w:name w:val="???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Revision">
    <w:name w:val="Revision"/>
    <w:hidden/>
    <w:uiPriority w:val="99"/>
    <w:semiHidden/>
    <w:rsid w:val="00B44417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CommentReference">
    <w:name w:val="annotation reference"/>
    <w:uiPriority w:val="99"/>
    <w:unhideWhenUsed/>
    <w:rsid w:val="00B444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4441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44417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444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44417"/>
    <w:rPr>
      <w:rFonts w:ascii="Arial" w:eastAsia="Times New Roman" w:hAnsi="Arial" w:cs="Angsana New"/>
      <w:b/>
      <w:bCs/>
      <w:sz w:val="20"/>
      <w:szCs w:val="25"/>
    </w:rPr>
  </w:style>
  <w:style w:type="paragraph" w:styleId="NoSpacing">
    <w:name w:val="No Spacing"/>
    <w:uiPriority w:val="1"/>
    <w:qFormat/>
    <w:rsid w:val="00B44417"/>
    <w:pPr>
      <w:spacing w:after="0" w:line="240" w:lineRule="auto"/>
    </w:pPr>
    <w:rPr>
      <w:rFonts w:ascii="Calibri" w:eastAsia="Calibri" w:hAnsi="Calibri" w:cs="Cordia New"/>
    </w:rPr>
  </w:style>
  <w:style w:type="character" w:styleId="Emphasis">
    <w:name w:val="Emphasis"/>
    <w:uiPriority w:val="20"/>
    <w:qFormat/>
    <w:rsid w:val="00B44417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414A9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414A9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AAAddress">
    <w:name w:val="AA Address"/>
    <w:basedOn w:val="DefaultParagraphFont"/>
    <w:uiPriority w:val="99"/>
    <w:rsid w:val="00414A9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Caption">
    <w:name w:val="caption"/>
    <w:basedOn w:val="Normal"/>
    <w:next w:val="Normal"/>
    <w:qFormat/>
    <w:rsid w:val="00414A9C"/>
    <w:rPr>
      <w:rFonts w:cs="Times New Roman"/>
      <w:b/>
      <w:bCs/>
    </w:rPr>
  </w:style>
  <w:style w:type="paragraph" w:styleId="ListBullet">
    <w:name w:val="List Bullet"/>
    <w:basedOn w:val="Normal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ListBullet4">
    <w:name w:val="List Bullet 4"/>
    <w:basedOn w:val="Normal"/>
    <w:rsid w:val="00414A9C"/>
    <w:pPr>
      <w:tabs>
        <w:tab w:val="left" w:pos="1134"/>
      </w:tabs>
      <w:ind w:left="1418" w:hanging="284"/>
    </w:pPr>
    <w:rPr>
      <w:rFonts w:cs="Times New Roman"/>
    </w:rPr>
  </w:style>
  <w:style w:type="paragraph" w:styleId="ListNumber">
    <w:name w:val="List Number"/>
    <w:basedOn w:val="Normal"/>
    <w:uiPriority w:val="99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uiPriority w:val="99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NormalIndent">
    <w:name w:val="Normal Indent"/>
    <w:basedOn w:val="Normal"/>
    <w:uiPriority w:val="99"/>
    <w:rsid w:val="00414A9C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uiPriority w:val="99"/>
    <w:rsid w:val="00414A9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left="684" w:hanging="360"/>
    </w:pPr>
    <w:rPr>
      <w:rFonts w:ascii="Arial" w:hAnsi="Arial" w:cs="Times New Roman"/>
      <w:b/>
      <w:bCs/>
      <w:noProof/>
      <w:color w:val="auto"/>
      <w:sz w:val="18"/>
      <w:szCs w:val="18"/>
      <w:u w:val="single"/>
    </w:rPr>
  </w:style>
  <w:style w:type="paragraph" w:styleId="ListNumber4">
    <w:name w:val="List Number 4"/>
    <w:basedOn w:val="Normal"/>
    <w:uiPriority w:val="99"/>
    <w:rsid w:val="00414A9C"/>
    <w:pPr>
      <w:tabs>
        <w:tab w:val="left" w:pos="1418"/>
      </w:tabs>
      <w:ind w:left="1209" w:hanging="360"/>
    </w:pPr>
    <w:rPr>
      <w:rFonts w:cs="Times New Roman"/>
    </w:rPr>
  </w:style>
  <w:style w:type="paragraph" w:styleId="TableofAuthorities">
    <w:name w:val="table of authorities"/>
    <w:basedOn w:val="Normal"/>
    <w:next w:val="Normal"/>
    <w:uiPriority w:val="99"/>
    <w:semiHidden/>
    <w:rsid w:val="00414A9C"/>
    <w:pPr>
      <w:ind w:left="284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semiHidden/>
    <w:rsid w:val="00414A9C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semiHidden/>
    <w:rsid w:val="00414A9C"/>
    <w:pPr>
      <w:ind w:left="568" w:hanging="284"/>
    </w:pPr>
    <w:rPr>
      <w:rFonts w:cs="Times New Roman"/>
    </w:rPr>
  </w:style>
  <w:style w:type="paragraph" w:styleId="Index3">
    <w:name w:val="index 3"/>
    <w:basedOn w:val="Normal"/>
    <w:next w:val="Normal"/>
    <w:autoRedefine/>
    <w:uiPriority w:val="99"/>
    <w:semiHidden/>
    <w:rsid w:val="00414A9C"/>
    <w:pPr>
      <w:ind w:left="851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semiHidden/>
    <w:rsid w:val="00414A9C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semiHidden/>
    <w:rsid w:val="00414A9C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semiHidden/>
    <w:rsid w:val="00414A9C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semiHidden/>
    <w:rsid w:val="00414A9C"/>
    <w:pPr>
      <w:ind w:left="1985" w:hanging="284"/>
    </w:pPr>
    <w:rPr>
      <w:rFonts w:cs="Times New Roman"/>
    </w:rPr>
  </w:style>
  <w:style w:type="paragraph" w:styleId="Index8">
    <w:name w:val="index 8"/>
    <w:basedOn w:val="Normal"/>
    <w:next w:val="Normal"/>
    <w:uiPriority w:val="99"/>
    <w:semiHidden/>
    <w:rsid w:val="00414A9C"/>
    <w:pPr>
      <w:ind w:left="2269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semiHidden/>
    <w:rsid w:val="00414A9C"/>
    <w:pPr>
      <w:ind w:left="2552" w:hanging="284"/>
    </w:pPr>
    <w:rPr>
      <w:rFonts w:cs="Times New Roman"/>
    </w:rPr>
  </w:style>
  <w:style w:type="paragraph" w:styleId="TOC2">
    <w:name w:val="toc 2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semiHidden/>
    <w:rsid w:val="00414A9C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semiHidden/>
    <w:rsid w:val="00414A9C"/>
    <w:pPr>
      <w:ind w:left="1134"/>
    </w:pPr>
    <w:rPr>
      <w:rFonts w:cs="Times New Roman"/>
    </w:rPr>
  </w:style>
  <w:style w:type="paragraph" w:styleId="TOC6">
    <w:name w:val="toc 6"/>
    <w:basedOn w:val="Normal"/>
    <w:next w:val="Normal"/>
    <w:uiPriority w:val="99"/>
    <w:semiHidden/>
    <w:rsid w:val="00414A9C"/>
    <w:pPr>
      <w:ind w:left="1418"/>
    </w:pPr>
    <w:rPr>
      <w:rFonts w:cs="Times New Roman"/>
    </w:rPr>
  </w:style>
  <w:style w:type="paragraph" w:styleId="TOC7">
    <w:name w:val="toc 7"/>
    <w:basedOn w:val="Normal"/>
    <w:next w:val="Normal"/>
    <w:uiPriority w:val="99"/>
    <w:semiHidden/>
    <w:rsid w:val="00414A9C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semiHidden/>
    <w:rsid w:val="00414A9C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semiHidden/>
    <w:rsid w:val="00414A9C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semiHidden/>
    <w:rsid w:val="00414A9C"/>
    <w:pPr>
      <w:ind w:left="567" w:hanging="567"/>
    </w:pPr>
    <w:rPr>
      <w:rFonts w:cs="Times New Roman"/>
    </w:rPr>
  </w:style>
  <w:style w:type="paragraph" w:styleId="ListBullet5">
    <w:name w:val="List Bullet 5"/>
    <w:basedOn w:val="Normal"/>
    <w:uiPriority w:val="99"/>
    <w:rsid w:val="00414A9C"/>
    <w:pPr>
      <w:tabs>
        <w:tab w:val="left" w:pos="1418"/>
      </w:tabs>
      <w:ind w:left="1702" w:hanging="284"/>
    </w:pPr>
    <w:rPr>
      <w:rFonts w:cs="Times New Roman"/>
    </w:rPr>
  </w:style>
  <w:style w:type="paragraph" w:styleId="BodyTextFirstIndent">
    <w:name w:val="Body Text First Indent"/>
    <w:basedOn w:val="BodyText"/>
    <w:link w:val="BodyTextFirstIndentChar"/>
    <w:uiPriority w:val="99"/>
    <w:rsid w:val="00414A9C"/>
    <w:pPr>
      <w:ind w:firstLine="284"/>
    </w:pPr>
    <w:rPr>
      <w:rFonts w:cs="Times New Roman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414A9C"/>
    <w:rPr>
      <w:rFonts w:ascii="Arial" w:eastAsia="Times New Roman" w:hAnsi="Arial" w:cs="Times New Roman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414A9C"/>
    <w:pPr>
      <w:spacing w:after="120"/>
      <w:ind w:left="283"/>
    </w:pPr>
    <w:rPr>
      <w:rFonts w:cs="Times New Roman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414A9C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414A9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414A9C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414A9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uiPriority w:val="99"/>
    <w:rsid w:val="00414A9C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basedOn w:val="DefaultParagraphFont"/>
    <w:uiPriority w:val="99"/>
    <w:rsid w:val="00414A9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14A9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styleId="TOC1">
    <w:name w:val="toc 1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customStyle="1" w:styleId="ReportMenuBar">
    <w:name w:val="ReportMenuBar"/>
    <w:basedOn w:val="Normal"/>
    <w:uiPriority w:val="99"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14A9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414A9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414A9C"/>
    <w:pPr>
      <w:tabs>
        <w:tab w:val="clear" w:pos="4680"/>
        <w:tab w:val="clear" w:pos="9360"/>
        <w:tab w:val="left" w:pos="284"/>
      </w:tabs>
      <w:spacing w:line="240" w:lineRule="atLeast"/>
    </w:pPr>
    <w:rPr>
      <w:rFonts w:cs="Times New Roman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414A9C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414A9C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414A9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414A9C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14A9C"/>
    <w:rPr>
      <w:rFonts w:ascii="Times New Roman" w:eastAsia="Times New Roman" w:hAnsi="Times New Roman" w:cs="EucrosiaUPC"/>
      <w:sz w:val="30"/>
      <w:szCs w:val="30"/>
    </w:rPr>
  </w:style>
  <w:style w:type="paragraph" w:styleId="Signature">
    <w:name w:val="Signature"/>
    <w:basedOn w:val="Normal"/>
    <w:link w:val="SignatureChar"/>
    <w:rsid w:val="00414A9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rsid w:val="00414A9C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414A9C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414A9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14A9C"/>
    <w:pPr>
      <w:spacing w:after="0"/>
    </w:pPr>
  </w:style>
  <w:style w:type="paragraph" w:customStyle="1" w:styleId="acctdividends">
    <w:name w:val="acct dividends"/>
    <w:aliases w:val="a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14A9C"/>
    <w:pPr>
      <w:spacing w:after="0"/>
    </w:pPr>
  </w:style>
  <w:style w:type="paragraph" w:customStyle="1" w:styleId="acctindent">
    <w:name w:val="acct indent"/>
    <w:aliases w:val="ai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14A9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14A9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14A9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14A9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14A9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14A9C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414A9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14A9C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rsid w:val="00414A9C"/>
    <w:pPr>
      <w:spacing w:after="0"/>
    </w:pPr>
  </w:style>
  <w:style w:type="paragraph" w:customStyle="1" w:styleId="List1a">
    <w:name w:val="List 1a"/>
    <w:aliases w:val="1a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414A9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414A9C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414A9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14A9C"/>
    <w:rPr>
      <w:rFonts w:ascii="Times New Roman" w:hAnsi="Times New Roman"/>
    </w:rPr>
  </w:style>
  <w:style w:type="paragraph" w:customStyle="1" w:styleId="zreportaddinfo">
    <w:name w:val="zreport addinfo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14A9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14A9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14A9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14A9C"/>
    <w:rPr>
      <w:b/>
      <w:bCs/>
    </w:rPr>
  </w:style>
  <w:style w:type="paragraph" w:customStyle="1" w:styleId="nineptbodytext">
    <w:name w:val="nine pt body text"/>
    <w:aliases w:val="9bt"/>
    <w:basedOn w:val="nineptnormal"/>
    <w:rsid w:val="00414A9C"/>
    <w:pPr>
      <w:spacing w:after="220"/>
    </w:pPr>
  </w:style>
  <w:style w:type="paragraph" w:customStyle="1" w:styleId="nineptnormal">
    <w:name w:val="nine pt normal"/>
    <w:aliases w:val="9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14A9C"/>
    <w:pPr>
      <w:jc w:val="center"/>
    </w:pPr>
  </w:style>
  <w:style w:type="paragraph" w:customStyle="1" w:styleId="heading">
    <w:name w:val="heading"/>
    <w:aliases w:val="h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14A9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14A9C"/>
  </w:style>
  <w:style w:type="paragraph" w:customStyle="1" w:styleId="nineptheadingcentredbold">
    <w:name w:val="nine pt heading centred bold"/>
    <w:aliases w:val="9hc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14A9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14A9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14A9C"/>
    <w:rPr>
      <w:b/>
    </w:rPr>
  </w:style>
  <w:style w:type="paragraph" w:customStyle="1" w:styleId="nineptcolumntab1">
    <w:name w:val="nine pt column tab1"/>
    <w:aliases w:val="a91"/>
    <w:basedOn w:val="nineptnormal"/>
    <w:rsid w:val="00414A9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14A9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14A9C"/>
    <w:pPr>
      <w:jc w:val="center"/>
    </w:pPr>
  </w:style>
  <w:style w:type="paragraph" w:customStyle="1" w:styleId="Normalheading">
    <w:name w:val="Normal heading"/>
    <w:aliases w:val="nh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14A9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14A9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14A9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14A9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14A9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14A9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14A9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14A9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14A9C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rsid w:val="00414A9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14A9C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414A9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14A9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14A9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14A9C"/>
    <w:pPr>
      <w:spacing w:after="0"/>
    </w:pPr>
  </w:style>
  <w:style w:type="paragraph" w:customStyle="1" w:styleId="smallreturn">
    <w:name w:val="small return"/>
    <w:aliases w:val="sr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14A9C"/>
    <w:pPr>
      <w:spacing w:after="0"/>
    </w:pPr>
  </w:style>
  <w:style w:type="paragraph" w:customStyle="1" w:styleId="headingbolditalic">
    <w:name w:val="heading bold italic"/>
    <w:aliases w:val="hbi"/>
    <w:basedOn w:val="heading"/>
    <w:rsid w:val="00414A9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14A9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14A9C"/>
    <w:pPr>
      <w:spacing w:after="0"/>
    </w:pPr>
  </w:style>
  <w:style w:type="paragraph" w:customStyle="1" w:styleId="blockbullet">
    <w:name w:val="block bullet"/>
    <w:aliases w:val="bb"/>
    <w:basedOn w:val="block"/>
    <w:rsid w:val="00414A9C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14A9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14A9C"/>
    <w:pPr>
      <w:spacing w:after="0"/>
    </w:pPr>
  </w:style>
  <w:style w:type="paragraph" w:customStyle="1" w:styleId="eightptnormal">
    <w:name w:val="eight pt normal"/>
    <w:aliases w:val="8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14A9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14A9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14A9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14A9C"/>
    <w:rPr>
      <w:b/>
      <w:bCs/>
    </w:rPr>
  </w:style>
  <w:style w:type="paragraph" w:customStyle="1" w:styleId="eightptbodytext">
    <w:name w:val="eight pt body text"/>
    <w:aliases w:val="8bt"/>
    <w:basedOn w:val="eightptnormal"/>
    <w:rsid w:val="00414A9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14A9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14A9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14A9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14A9C"/>
    <w:pPr>
      <w:spacing w:after="0"/>
    </w:pPr>
  </w:style>
  <w:style w:type="paragraph" w:customStyle="1" w:styleId="eightptblock">
    <w:name w:val="eight pt block"/>
    <w:aliases w:val="8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14A9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14A9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14A9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14A9C"/>
    <w:pPr>
      <w:spacing w:after="0"/>
    </w:pPr>
  </w:style>
  <w:style w:type="paragraph" w:customStyle="1" w:styleId="blockindent">
    <w:name w:val="block indent"/>
    <w:aliases w:val="bi"/>
    <w:basedOn w:val="block"/>
    <w:rsid w:val="00414A9C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rsid w:val="00414A9C"/>
    <w:pPr>
      <w:jc w:val="center"/>
    </w:pPr>
  </w:style>
  <w:style w:type="paragraph" w:customStyle="1" w:styleId="nineptcol">
    <w:name w:val="nine pt %col"/>
    <w:aliases w:val="9%"/>
    <w:basedOn w:val="nineptnormal"/>
    <w:rsid w:val="00414A9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14A9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14A9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14A9C"/>
    <w:pPr>
      <w:spacing w:after="0"/>
    </w:pPr>
  </w:style>
  <w:style w:type="paragraph" w:customStyle="1" w:styleId="nineptblocklist">
    <w:name w:val="nine pt block list"/>
    <w:aliases w:val="9bl"/>
    <w:basedOn w:val="nineptblock"/>
    <w:rsid w:val="00414A9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14A9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14A9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14A9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14A9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14A9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14A9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14A9C"/>
    <w:pPr>
      <w:spacing w:after="20"/>
    </w:pPr>
  </w:style>
  <w:style w:type="paragraph" w:customStyle="1" w:styleId="blockbulletnospaceafter">
    <w:name w:val="block bullet no space after"/>
    <w:aliases w:val="bbn,block bullet no sp"/>
    <w:rsid w:val="00414A9C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14A9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14A9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14A9C"/>
    <w:pPr>
      <w:spacing w:after="80"/>
    </w:pPr>
  </w:style>
  <w:style w:type="paragraph" w:customStyle="1" w:styleId="nineptratecol">
    <w:name w:val="nine pt rate col"/>
    <w:aliases w:val="a9r"/>
    <w:basedOn w:val="nineptnormal"/>
    <w:rsid w:val="00414A9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14A9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14A9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14A9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14A9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14A9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14A9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14A9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14A9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14A9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14A9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14A9C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rsid w:val="00414A9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14A9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14A9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14A9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14A9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14A9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14A9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14A9C"/>
    <w:pPr>
      <w:spacing w:after="80"/>
    </w:pPr>
  </w:style>
  <w:style w:type="paragraph" w:customStyle="1" w:styleId="blockbullet2">
    <w:name w:val="block bullet 2"/>
    <w:aliases w:val="bb2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14A9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14A9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lang w:eastAsia="en-GB"/>
    </w:rPr>
  </w:style>
  <w:style w:type="paragraph" w:customStyle="1" w:styleId="CoverTitle">
    <w:name w:val="Cover Tit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414A9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414A9C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414A9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414A9C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14A9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414A9C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414A9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414A9C"/>
    <w:rPr>
      <w:rFonts w:cs="Times New Roman"/>
    </w:rPr>
  </w:style>
  <w:style w:type="paragraph" w:customStyle="1" w:styleId="Subhead3">
    <w:name w:val="Subhead 3"/>
    <w:basedOn w:val="Normal"/>
    <w:link w:val="Subhead3Char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14A9C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14A9C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14A9C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14A9C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14A9C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14A9C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14A9C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414A9C"/>
  </w:style>
  <w:style w:type="table" w:styleId="Table3Deffects2">
    <w:name w:val="Table 3D effects 2"/>
    <w:basedOn w:val="TableNormal"/>
    <w:rsid w:val="00414A9C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414A9C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414A9C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14A9C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414A9C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414A9C"/>
    <w:rPr>
      <w:rFonts w:ascii="Book Antiqua" w:eastAsia="Times New Roman" w:hAnsi="Book Antiqua" w:cs="Times New Roman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606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1BF64E-41AC-4043-AB21-474D8ECCB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649</TotalTime>
  <Pages>2</Pages>
  <Words>473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3169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Klinsukon, Yendee</dc:creator>
  <cp:keywords/>
  <dc:description/>
  <cp:lastModifiedBy>Chatchai, Junjalanuphap</cp:lastModifiedBy>
  <cp:revision>129</cp:revision>
  <cp:lastPrinted>2020-05-10T13:23:00Z</cp:lastPrinted>
  <dcterms:created xsi:type="dcterms:W3CDTF">2020-05-05T16:16:00Z</dcterms:created>
  <dcterms:modified xsi:type="dcterms:W3CDTF">2020-05-11T04:40:00Z</dcterms:modified>
</cp:coreProperties>
</file>