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3ADBF0" w14:textId="4E5DED8E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214792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677B2E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916AEB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63A87AA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1E735A0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518D24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498DE883" w14:textId="77777777" w:rsidR="00A72C4E" w:rsidRDefault="002A1428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="00A72C4E"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427960C0" w14:textId="023B0E03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31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มีนาคม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2563</w:t>
      </w:r>
    </w:p>
    <w:p w14:paraId="45817CE4" w14:textId="7E490674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4AE0C719" w14:textId="13B24280" w:rsidR="002A1428" w:rsidRPr="002A1428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C42F3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F848B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E8C66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F11396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2D3531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028A30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2032A6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E7F33C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0F1F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D5E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441BE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3EF9A8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08019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030C6F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4D701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7D1AF9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4B200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17BDD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DC095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85F868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B9CCA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ECFF0D" w14:textId="046F484A"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14:paraId="14019481" w14:textId="1B50C3A6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1BAAD93B" w14:textId="6DCB3A0F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637543F" w14:textId="77777777" w:rsidR="004F2D03" w:rsidRPr="009E7A7C" w:rsidRDefault="004F2D03" w:rsidP="004F2D03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85FDBC" w14:textId="2BA4ABB6" w:rsidR="0060065D" w:rsidRPr="0060065D" w:rsidRDefault="0060065D" w:rsidP="0060065D">
      <w:pPr>
        <w:tabs>
          <w:tab w:val="left" w:pos="709"/>
        </w:tabs>
        <w:spacing w:before="300" w:line="380" w:lineRule="exact"/>
        <w:ind w:right="28"/>
        <w:rPr>
          <w:rFonts w:asciiTheme="majorBidi" w:hAnsiTheme="majorBidi" w:cstheme="majorBidi"/>
        </w:rPr>
      </w:pPr>
      <w:r w:rsidRPr="0060065D">
        <w:rPr>
          <w:rFonts w:asciiTheme="majorBidi" w:hAnsiTheme="majorBidi" w:cstheme="majorBidi"/>
          <w:cs/>
        </w:rPr>
        <w:t>เสนอ</w:t>
      </w:r>
      <w:r w:rsidRPr="0060065D">
        <w:rPr>
          <w:rFonts w:asciiTheme="majorBidi" w:hAnsiTheme="majorBidi" w:cstheme="majorBidi"/>
          <w:cs/>
        </w:rPr>
        <w:tab/>
        <w:t>คณะกรรมการ</w:t>
      </w:r>
      <w:r w:rsidR="00F04B0C">
        <w:rPr>
          <w:rFonts w:asciiTheme="majorBidi" w:hAnsiTheme="majorBidi" w:cstheme="majorBidi" w:hint="cs"/>
          <w:cs/>
        </w:rPr>
        <w:t>ของ</w:t>
      </w:r>
      <w:r w:rsidRPr="0060065D">
        <w:rPr>
          <w:rFonts w:asciiTheme="majorBidi" w:hAnsiTheme="majorBidi" w:cstheme="majorBidi"/>
          <w:cs/>
        </w:rPr>
        <w:t xml:space="preserve">บริษัท สหโมเสคอุตสาหกรรม จำกัด (มหาชน) </w:t>
      </w:r>
    </w:p>
    <w:p w14:paraId="5F6415CC" w14:textId="2D4B7E80" w:rsidR="0060065D" w:rsidRPr="0060065D" w:rsidRDefault="0060065D" w:rsidP="0060065D">
      <w:pPr>
        <w:tabs>
          <w:tab w:val="left" w:pos="1276"/>
        </w:tabs>
        <w:spacing w:before="160"/>
        <w:ind w:right="27"/>
        <w:jc w:val="thaiDistribute"/>
        <w:rPr>
          <w:rFonts w:asciiTheme="majorBidi" w:hAnsiTheme="majorBidi" w:cstheme="majorBidi"/>
          <w:cs/>
        </w:rPr>
      </w:pPr>
      <w:r w:rsidRPr="0060065D">
        <w:rPr>
          <w:rFonts w:asciiTheme="majorBidi" w:hAnsiTheme="majorBidi" w:cstheme="majorBidi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 w:cstheme="majorBidi"/>
        </w:rPr>
        <w:t>31</w:t>
      </w:r>
      <w:r w:rsidRPr="0060065D">
        <w:rPr>
          <w:rFonts w:asciiTheme="majorBidi" w:hAnsiTheme="majorBidi" w:cstheme="majorBidi"/>
          <w:cs/>
        </w:rPr>
        <w:t xml:space="preserve"> มีนาคม </w:t>
      </w:r>
      <w:r>
        <w:rPr>
          <w:rFonts w:asciiTheme="majorBidi" w:hAnsiTheme="majorBidi" w:cstheme="majorBidi"/>
        </w:rPr>
        <w:t>2563</w:t>
      </w:r>
      <w:r w:rsidRPr="0060065D">
        <w:rPr>
          <w:rFonts w:asciiTheme="majorBidi" w:hAnsiTheme="majorBidi" w:cstheme="majorBidi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="00C403BE">
        <w:rPr>
          <w:rFonts w:asciiTheme="majorBidi" w:hAnsiTheme="majorBidi" w:cstheme="majorBidi" w:hint="cs"/>
          <w:cs/>
        </w:rPr>
        <w:t xml:space="preserve">สำหรับงวดสามเดือนสิ้นสุดวันที่ </w:t>
      </w:r>
      <w:r w:rsidR="00C403BE">
        <w:rPr>
          <w:rFonts w:asciiTheme="majorBidi" w:hAnsiTheme="majorBidi" w:cstheme="majorBidi"/>
        </w:rPr>
        <w:t xml:space="preserve">31 </w:t>
      </w:r>
      <w:r w:rsidR="00C403BE">
        <w:rPr>
          <w:rFonts w:asciiTheme="majorBidi" w:hAnsiTheme="majorBidi" w:cstheme="majorBidi" w:hint="cs"/>
          <w:cs/>
        </w:rPr>
        <w:t xml:space="preserve">มีนาคม </w:t>
      </w:r>
      <w:r w:rsidR="00C403BE">
        <w:rPr>
          <w:rFonts w:asciiTheme="majorBidi" w:hAnsiTheme="majorBidi" w:cstheme="majorBidi"/>
        </w:rPr>
        <w:t>2563</w:t>
      </w:r>
      <w:r w:rsidRPr="0060065D">
        <w:rPr>
          <w:rFonts w:asciiTheme="majorBidi" w:hAnsiTheme="majorBidi" w:cstheme="majorBidi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และหมายเหตุประกอบงบการเงินแบบย่อ (“ข้อมูลทางการเงินระหว่างกาล”) ของบริษัท สหโมเสคอุตสาหกรรม จำกัด (มหาชน) และบริษัทย่อย และของเฉพาะบริษัท สหโมเสคอุตสาหกรรม จำกัด (มหาชน)ตามลำดับ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Theme="majorBidi" w:hAnsiTheme="majorBidi" w:cstheme="majorBidi"/>
        </w:rPr>
        <w:t>34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>เรื่อง 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A520BB" w14:textId="77777777" w:rsidR="0060065D" w:rsidRPr="0060065D" w:rsidRDefault="0060065D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60065D">
        <w:rPr>
          <w:rFonts w:asciiTheme="majorBidi" w:hAnsiTheme="majorBidi" w:cstheme="majorBidi"/>
          <w:b/>
          <w:bCs/>
          <w:cs/>
        </w:rPr>
        <w:t>ขอบเขตการสอบทาน</w:t>
      </w:r>
    </w:p>
    <w:p w14:paraId="62E575CE" w14:textId="2D13BEE2" w:rsidR="0060065D" w:rsidRPr="0060065D" w:rsidRDefault="0060065D" w:rsidP="0060065D">
      <w:pPr>
        <w:spacing w:before="120"/>
        <w:ind w:right="27"/>
        <w:jc w:val="thaiDistribute"/>
        <w:rPr>
          <w:rFonts w:asciiTheme="majorBidi" w:hAnsiTheme="majorBidi" w:cstheme="majorBidi"/>
          <w:spacing w:val="6"/>
        </w:rPr>
      </w:pPr>
      <w:r w:rsidRPr="0060065D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</w:rPr>
        <w:t>2410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7E551CE" w14:textId="77777777" w:rsidR="0060065D" w:rsidRPr="0060065D" w:rsidRDefault="0060065D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60065D">
        <w:rPr>
          <w:rFonts w:asciiTheme="majorBidi" w:hAnsiTheme="majorBidi" w:cstheme="majorBidi"/>
          <w:b/>
          <w:bCs/>
          <w:cs/>
        </w:rPr>
        <w:t>สรุป</w:t>
      </w:r>
    </w:p>
    <w:p w14:paraId="470E15B1" w14:textId="0192F603" w:rsidR="00C872A0" w:rsidRPr="0060065D" w:rsidRDefault="0060065D" w:rsidP="00B52030">
      <w:pPr>
        <w:pStyle w:val="Default"/>
        <w:spacing w:before="12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Theme="majorBidi" w:hAnsiTheme="majorBidi" w:cstheme="majorBidi"/>
          <w:sz w:val="28"/>
          <w:szCs w:val="28"/>
        </w:rPr>
        <w:t>34</w:t>
      </w:r>
      <w:r w:rsidRPr="0060065D">
        <w:rPr>
          <w:rFonts w:asciiTheme="majorBidi" w:hAnsiTheme="majorBidi" w:cstheme="majorBidi"/>
          <w:sz w:val="28"/>
          <w:szCs w:val="28"/>
        </w:rPr>
        <w:t xml:space="preserve"> </w:t>
      </w:r>
      <w:r w:rsidRPr="0060065D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D6E937E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5E57CCC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19F020DA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4053A964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735467AF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0238AC25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8C88D74" w14:textId="7295ACA7" w:rsidR="00C403BE" w:rsidRPr="00C403BE" w:rsidRDefault="00C403BE" w:rsidP="00C403BE">
      <w:pPr>
        <w:spacing w:after="200" w:line="276" w:lineRule="auto"/>
        <w:ind w:right="0"/>
        <w:jc w:val="right"/>
        <w:rPr>
          <w:rFonts w:asciiTheme="majorBidi" w:eastAsiaTheme="minorHAnsi" w:hAnsiTheme="majorBidi" w:cstheme="majorBidi"/>
          <w:cs/>
          <w:lang w:eastAsia="en-US"/>
        </w:rPr>
      </w:pPr>
      <w:r w:rsidRPr="00C403BE">
        <w:rPr>
          <w:rFonts w:asciiTheme="majorBidi" w:hAnsiTheme="majorBidi" w:cstheme="majorBidi"/>
        </w:rPr>
        <w:t>***/2</w:t>
      </w:r>
      <w:r w:rsidRPr="00C403BE">
        <w:rPr>
          <w:rFonts w:asciiTheme="majorBidi" w:hAnsiTheme="majorBidi" w:cstheme="majorBidi"/>
          <w:cs/>
        </w:rPr>
        <w:br w:type="page"/>
      </w:r>
    </w:p>
    <w:p w14:paraId="4E54CCA6" w14:textId="3C350158" w:rsidR="00C403BE" w:rsidRPr="00C403BE" w:rsidRDefault="00C32AEC" w:rsidP="00C32AEC">
      <w:pPr>
        <w:pStyle w:val="Default"/>
        <w:spacing w:before="240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bookmarkStart w:id="0" w:name="_GoBack"/>
      <w:bookmarkEnd w:id="0"/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>- 2 -</w:t>
      </w:r>
    </w:p>
    <w:p w14:paraId="739E8BEA" w14:textId="154F8E47" w:rsidR="00B52030" w:rsidRPr="00542663" w:rsidRDefault="00B52030" w:rsidP="00B52030">
      <w:pPr>
        <w:spacing w:before="240"/>
        <w:jc w:val="thaiDistribute"/>
        <w:rPr>
          <w:rFonts w:asciiTheme="majorBidi" w:hAnsiTheme="majorBidi" w:cstheme="majorBidi"/>
          <w:b/>
          <w:bCs/>
        </w:rPr>
      </w:pPr>
      <w:r w:rsidRPr="00542663">
        <w:rPr>
          <w:rFonts w:asciiTheme="majorBidi" w:hAnsiTheme="majorBidi" w:cstheme="majorBidi"/>
          <w:b/>
          <w:bCs/>
          <w:cs/>
        </w:rPr>
        <w:t>ข้อมูลและเหตุการณ์ที่เน้น</w:t>
      </w:r>
    </w:p>
    <w:p w14:paraId="43AE52AC" w14:textId="015457E7" w:rsidR="00494B43" w:rsidRPr="00542663" w:rsidRDefault="00494B43" w:rsidP="006E0DB5">
      <w:pPr>
        <w:pStyle w:val="Default"/>
        <w:spacing w:before="240"/>
        <w:ind w:left="36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42663">
        <w:rPr>
          <w:rFonts w:ascii="Angsana New" w:hAnsi="Angsana New" w:cs="Angsana New"/>
          <w:b/>
          <w:bCs/>
          <w:sz w:val="28"/>
          <w:szCs w:val="28"/>
          <w:cs/>
        </w:rPr>
        <w:t>การแพร่ระบาดของโรคติดเชื้อไวรัสโคโรนา</w:t>
      </w:r>
      <w:r w:rsidRPr="00542663">
        <w:rPr>
          <w:rFonts w:ascii="Angsana New" w:hAnsi="Angsana New" w:cs="Angsana New"/>
          <w:b/>
          <w:bCs/>
          <w:sz w:val="28"/>
          <w:szCs w:val="28"/>
        </w:rPr>
        <w:t xml:space="preserve"> 2019</w:t>
      </w:r>
    </w:p>
    <w:p w14:paraId="1BBCE787" w14:textId="5D85BC50" w:rsidR="00494B43" w:rsidRDefault="00494B43" w:rsidP="00542663">
      <w:pPr>
        <w:pStyle w:val="Default"/>
        <w:spacing w:before="120"/>
        <w:ind w:left="36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42663">
        <w:rPr>
          <w:rFonts w:ascii="Angsana New" w:hAnsi="Angsana New" w:cs="Angsana New"/>
          <w:sz w:val="28"/>
          <w:szCs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B52030" w:rsidRPr="00542663">
        <w:rPr>
          <w:rFonts w:ascii="Angsana New" w:hAnsi="Angsana New" w:cs="Angsana New"/>
          <w:sz w:val="28"/>
          <w:szCs w:val="28"/>
        </w:rPr>
        <w:t>2</w:t>
      </w:r>
      <w:r w:rsidRPr="00542663">
        <w:rPr>
          <w:rFonts w:ascii="Angsana New" w:hAnsi="Angsana New" w:cs="Angsana New"/>
          <w:sz w:val="28"/>
          <w:szCs w:val="28"/>
        </w:rPr>
        <w:t>.1</w:t>
      </w:r>
      <w:r w:rsidRPr="00542663">
        <w:rPr>
          <w:rFonts w:ascii="Angsana New" w:hAnsi="Angsana New" w:cs="Angsana New"/>
          <w:sz w:val="28"/>
          <w:szCs w:val="28"/>
          <w:cs/>
        </w:rPr>
        <w:t xml:space="preserve"> เนื่องด้วยผลกระทบจากสถานการณ์การแพร่ระบาดของโรคติดเชื้อไวรัสโควิด - </w:t>
      </w:r>
      <w:r w:rsidRPr="00542663">
        <w:rPr>
          <w:rFonts w:ascii="Angsana New" w:hAnsi="Angsana New" w:cs="Angsana New"/>
          <w:sz w:val="28"/>
          <w:szCs w:val="28"/>
        </w:rPr>
        <w:t>19</w:t>
      </w:r>
      <w:r w:rsidRPr="00542663">
        <w:rPr>
          <w:rFonts w:ascii="Angsana New" w:hAnsi="Angsana New" w:cs="Angsana New"/>
          <w:sz w:val="28"/>
          <w:szCs w:val="28"/>
          <w:cs/>
        </w:rPr>
        <w:t xml:space="preserve"> บริษัทได้จัดทำข้อมูลทางการเงินระหว่างกาลสำหรับงวดสามเดือนสิ้นสุดวันที่ </w:t>
      </w:r>
      <w:r w:rsidRPr="00542663">
        <w:rPr>
          <w:rFonts w:ascii="Angsana New" w:hAnsi="Angsana New" w:cs="Angsana New"/>
          <w:sz w:val="28"/>
          <w:szCs w:val="28"/>
        </w:rPr>
        <w:t>31</w:t>
      </w:r>
      <w:r w:rsidRPr="00542663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542663">
        <w:rPr>
          <w:rFonts w:ascii="Angsana New" w:hAnsi="Angsana New" w:cs="Angsana New"/>
          <w:sz w:val="28"/>
          <w:szCs w:val="28"/>
        </w:rPr>
        <w:t>2563</w:t>
      </w:r>
      <w:r w:rsidRPr="00542663">
        <w:rPr>
          <w:rFonts w:ascii="Angsana New" w:hAnsi="Angsana New" w:cs="Angsana New"/>
          <w:sz w:val="28"/>
          <w:szCs w:val="28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วิด - </w:t>
      </w:r>
      <w:r w:rsidRPr="00542663">
        <w:rPr>
          <w:rFonts w:ascii="Angsana New" w:hAnsi="Angsana New" w:cs="Angsana New"/>
          <w:sz w:val="28"/>
          <w:szCs w:val="28"/>
        </w:rPr>
        <w:t>19</w:t>
      </w:r>
      <w:r w:rsidRPr="00542663">
        <w:rPr>
          <w:rFonts w:ascii="Angsana New" w:hAnsi="Angsana New" w:cs="Angsana New"/>
          <w:sz w:val="28"/>
          <w:szCs w:val="28"/>
          <w:cs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56D84D57" w14:textId="77777777" w:rsidR="006E0DB5" w:rsidRDefault="006E0DB5" w:rsidP="006E0DB5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31BDF71" w14:textId="1F57CDEA" w:rsidR="006E0DB5" w:rsidRPr="006E0DB5" w:rsidRDefault="006E0DB5" w:rsidP="006E0DB5">
      <w:pPr>
        <w:pStyle w:val="Default"/>
        <w:spacing w:before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6E0DB5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เรื่องอื่น</w:t>
      </w:r>
    </w:p>
    <w:p w14:paraId="70C5E97F" w14:textId="748EB6ED" w:rsidR="00642371" w:rsidRDefault="006E0DB5" w:rsidP="006E0DB5">
      <w:pPr>
        <w:pStyle w:val="Default"/>
        <w:spacing w:before="120"/>
        <w:ind w:left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E0DB5">
        <w:rPr>
          <w:rFonts w:asciiTheme="majorBidi" w:hAnsiTheme="majorBidi" w:cs="Angsana New"/>
          <w:color w:val="auto"/>
          <w:sz w:val="28"/>
          <w:szCs w:val="28"/>
          <w:cs/>
        </w:rPr>
        <w:t>งบกำไรขาดทุนและกำไรขาดทุนเบ็ดเสร็จอื่นรวม สำหรับงวดสามเ</w:t>
      </w:r>
      <w:r>
        <w:rPr>
          <w:rFonts w:asciiTheme="majorBidi" w:hAnsiTheme="majorBidi" w:cs="Angsana New"/>
          <w:color w:val="auto"/>
          <w:sz w:val="28"/>
          <w:szCs w:val="28"/>
          <w:cs/>
        </w:rPr>
        <w:t>ดือนสิ้นสุดวันที่ 31 มีนาคม 2562</w:t>
      </w:r>
      <w:r w:rsidRPr="006E0DB5">
        <w:rPr>
          <w:rFonts w:asciiTheme="majorBidi" w:hAnsiTheme="majorBidi" w:cs="Angsana New"/>
          <w:color w:val="auto"/>
          <w:sz w:val="28"/>
          <w:szCs w:val="28"/>
          <w:cs/>
        </w:rPr>
        <w:t xml:space="preserve"> งบแสดงการ</w:t>
      </w:r>
      <w:r>
        <w:rPr>
          <w:rFonts w:asciiTheme="majorBidi" w:hAnsiTheme="majorBidi" w:cs="Angsana New"/>
          <w:color w:val="auto"/>
          <w:sz w:val="28"/>
          <w:szCs w:val="28"/>
          <w:cs/>
        </w:rPr>
        <w:t xml:space="preserve">เปลี่ยนแปลงส่วนของผู้ถือหุ้นรวม </w:t>
      </w:r>
      <w:r w:rsidRPr="006E0DB5">
        <w:rPr>
          <w:rFonts w:asciiTheme="majorBidi" w:hAnsiTheme="majorBidi" w:cs="Angsana New"/>
          <w:color w:val="auto"/>
          <w:sz w:val="28"/>
          <w:szCs w:val="28"/>
          <w:cs/>
        </w:rPr>
        <w:t>และงบกระแสเงินส</w:t>
      </w:r>
      <w:r>
        <w:rPr>
          <w:rFonts w:asciiTheme="majorBidi" w:hAnsiTheme="majorBidi" w:cs="Angsana New"/>
          <w:color w:val="auto"/>
          <w:sz w:val="28"/>
          <w:szCs w:val="28"/>
          <w:cs/>
        </w:rPr>
        <w:t>ดรวมสำหรับงวดสิ้นสุดวันเดียวกัน</w:t>
      </w:r>
      <w:r w:rsidRPr="006E0DB5">
        <w:rPr>
          <w:rFonts w:asciiTheme="majorBidi" w:hAnsiTheme="majorBidi" w:cs="Angsana New"/>
          <w:color w:val="auto"/>
          <w:sz w:val="28"/>
          <w:szCs w:val="28"/>
          <w:cs/>
        </w:rPr>
        <w:t xml:space="preserve">ของบริษัท </w:t>
      </w:r>
      <w:r>
        <w:rPr>
          <w:rFonts w:asciiTheme="majorBidi" w:hAnsiTheme="majorBidi" w:cs="Angsana New" w:hint="cs"/>
          <w:color w:val="auto"/>
          <w:sz w:val="28"/>
          <w:szCs w:val="28"/>
          <w:cs/>
        </w:rPr>
        <w:t>สหโมเสคอุตสาหกรรม จำกัด (มหาชน)</w:t>
      </w:r>
      <w:r w:rsidRPr="006E0DB5">
        <w:rPr>
          <w:rFonts w:asciiTheme="majorBidi" w:hAnsiTheme="majorBidi" w:cs="Angsana New"/>
          <w:color w:val="auto"/>
          <w:sz w:val="28"/>
          <w:szCs w:val="28"/>
          <w:cs/>
        </w:rPr>
        <w:t xml:space="preserve"> และบริษัทย่อย และงบกำไรขาดทุนและกำไรขาดทุนเบ็ดเสร็จอื่น สำหรับงวดสามเ</w:t>
      </w:r>
      <w:r>
        <w:rPr>
          <w:rFonts w:asciiTheme="majorBidi" w:hAnsiTheme="majorBidi" w:cs="Angsana New"/>
          <w:color w:val="auto"/>
          <w:sz w:val="28"/>
          <w:szCs w:val="28"/>
          <w:cs/>
        </w:rPr>
        <w:t>ดือนสิ้นสุดวันที่ 31 มีนาคม 2562</w:t>
      </w:r>
      <w:r w:rsidRPr="006E0DB5">
        <w:rPr>
          <w:rFonts w:asciiTheme="majorBidi" w:hAnsiTheme="majorBidi" w:cs="Angsana New"/>
          <w:color w:val="auto"/>
          <w:sz w:val="28"/>
          <w:szCs w:val="28"/>
          <w:cs/>
        </w:rPr>
        <w:t xml:space="preserve"> งบแสดงการเปลี่ยนแปลงส่วนของผู้ถือหุ้น และงบกระแสเงินสดสำหรับงวดสิ้นสุดวันเดียวกันเฉพาะของบริษัท </w:t>
      </w:r>
      <w:r>
        <w:rPr>
          <w:rFonts w:asciiTheme="majorBidi" w:hAnsiTheme="majorBidi" w:cs="Angsana New" w:hint="cs"/>
          <w:color w:val="auto"/>
          <w:sz w:val="28"/>
          <w:szCs w:val="28"/>
          <w:cs/>
        </w:rPr>
        <w:t>สหโมเสคอุตสาหกรรม จำกัด (มหาชน)</w:t>
      </w:r>
      <w:r w:rsidR="00131B86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Pr="006E0DB5">
        <w:rPr>
          <w:rFonts w:asciiTheme="majorBidi" w:hAnsiTheme="majorBidi" w:cs="Angsana New"/>
          <w:color w:val="auto"/>
          <w:sz w:val="28"/>
          <w:szCs w:val="28"/>
          <w:cs/>
        </w:rPr>
        <w:t>ที่แสดงเป็นข้อมูลเปรียบเทียบสอบทานโดยผู้สอบบัญชีอื่น</w:t>
      </w:r>
      <w:r w:rsidR="00523C66">
        <w:rPr>
          <w:rFonts w:asciiTheme="majorBidi" w:hAnsiTheme="majorBidi" w:cs="Angsana New" w:hint="cs"/>
          <w:color w:val="auto"/>
          <w:sz w:val="28"/>
          <w:szCs w:val="28"/>
          <w:cs/>
        </w:rPr>
        <w:t>ภายในสำนักงานเดียวกัน</w:t>
      </w:r>
      <w:r w:rsidR="00523C66">
        <w:rPr>
          <w:rFonts w:asciiTheme="majorBidi" w:hAnsiTheme="majorBidi" w:cs="Angsana New"/>
          <w:color w:val="auto"/>
          <w:sz w:val="28"/>
          <w:szCs w:val="28"/>
          <w:cs/>
        </w:rPr>
        <w:t xml:space="preserve"> ตามรายงานลงวันที่ 14 พฤษภาคม 2562</w:t>
      </w:r>
      <w:r w:rsidRPr="006E0DB5">
        <w:rPr>
          <w:rFonts w:asciiTheme="majorBidi" w:hAnsiTheme="majorBidi" w:cs="Angsana New"/>
          <w:color w:val="auto"/>
          <w:sz w:val="28"/>
          <w:szCs w:val="28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34 เรื่อง การรายงานทางการเงินระหว่างกาล  ในสาระสำคัญ</w:t>
      </w:r>
    </w:p>
    <w:p w14:paraId="2F166735" w14:textId="09822D2E" w:rsidR="00C32AEC" w:rsidRDefault="00C32AEC" w:rsidP="00542663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20BF7C7" w14:textId="002D84BC" w:rsidR="00C32AEC" w:rsidRDefault="00C32AEC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D49C1F0" w14:textId="77777777" w:rsidR="00C32AEC" w:rsidRPr="0060065D" w:rsidRDefault="00C32AEC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17EA414" w14:textId="77777777" w:rsidR="009556B8" w:rsidRPr="0060065D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26974E7" w14:textId="0EBC4E3C" w:rsidR="00642371" w:rsidRPr="0060065D" w:rsidRDefault="008D4A6B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t>(</w:t>
      </w:r>
      <w:r w:rsidR="00642371" w:rsidRPr="0060065D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4706C6" w:rsidRPr="0060065D">
        <w:rPr>
          <w:rFonts w:asciiTheme="majorBidi" w:hAnsiTheme="majorBidi" w:cstheme="majorBidi"/>
          <w:color w:val="auto"/>
          <w:sz w:val="28"/>
          <w:szCs w:val="28"/>
          <w:cs/>
        </w:rPr>
        <w:t>จิโรจ ศิริโรโรจน์</w:t>
      </w:r>
      <w:r>
        <w:rPr>
          <w:rFonts w:asciiTheme="majorBidi" w:hAnsiTheme="majorBidi" w:cstheme="majorBidi"/>
          <w:color w:val="auto"/>
          <w:sz w:val="28"/>
          <w:szCs w:val="28"/>
        </w:rPr>
        <w:t>)</w:t>
      </w:r>
    </w:p>
    <w:p w14:paraId="22B66908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60065D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 w:rsidRPr="0060065D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4706C6" w:rsidRPr="0060065D">
        <w:rPr>
          <w:rFonts w:asciiTheme="majorBidi" w:hAnsiTheme="majorBidi" w:cstheme="majorBidi"/>
          <w:color w:val="auto"/>
          <w:sz w:val="28"/>
          <w:szCs w:val="28"/>
        </w:rPr>
        <w:t>5113</w:t>
      </w:r>
    </w:p>
    <w:p w14:paraId="4AE82AB4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47BB2138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70F63569" w14:textId="77777777" w:rsidR="008C1577" w:rsidRPr="0060065D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06BF5B5" w14:textId="4BCF9787" w:rsidR="00F57191" w:rsidRPr="0060065D" w:rsidRDefault="00642371" w:rsidP="008C1577">
      <w:pPr>
        <w:pStyle w:val="Default"/>
        <w:spacing w:before="120"/>
        <w:jc w:val="both"/>
        <w:rPr>
          <w:rFonts w:asciiTheme="majorBidi" w:hAnsiTheme="majorBidi" w:cstheme="majorBidi"/>
        </w:rPr>
      </w:pPr>
      <w:r w:rsidRPr="00892107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815BF" w:rsidRPr="00892107">
        <w:rPr>
          <w:rFonts w:asciiTheme="majorBidi" w:hAnsiTheme="majorBidi" w:cstheme="majorBidi"/>
          <w:sz w:val="28"/>
          <w:szCs w:val="28"/>
        </w:rPr>
        <w:t xml:space="preserve"> </w:t>
      </w:r>
      <w:r w:rsidR="00892107" w:rsidRPr="00892107">
        <w:rPr>
          <w:rFonts w:asciiTheme="majorBidi" w:hAnsiTheme="majorBidi" w:cstheme="majorBidi"/>
          <w:sz w:val="28"/>
          <w:szCs w:val="28"/>
        </w:rPr>
        <w:t>12</w:t>
      </w:r>
      <w:r w:rsidR="0060065D" w:rsidRPr="00892107">
        <w:rPr>
          <w:rFonts w:asciiTheme="majorBidi" w:hAnsiTheme="majorBidi" w:cstheme="majorBidi"/>
          <w:sz w:val="28"/>
          <w:szCs w:val="28"/>
        </w:rPr>
        <w:t xml:space="preserve"> </w:t>
      </w:r>
      <w:r w:rsidR="0060065D" w:rsidRPr="00892107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60065D" w:rsidRPr="00892107">
        <w:rPr>
          <w:rFonts w:asciiTheme="majorBidi" w:hAnsiTheme="majorBidi" w:cstheme="majorBidi"/>
          <w:sz w:val="28"/>
          <w:szCs w:val="28"/>
        </w:rPr>
        <w:t>2563</w:t>
      </w:r>
    </w:p>
    <w:sectPr w:rsidR="00F57191" w:rsidRPr="0060065D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A761B" w14:textId="77777777" w:rsidR="00C773EA" w:rsidRDefault="00C773EA" w:rsidP="00DF0B1A">
      <w:r>
        <w:separator/>
      </w:r>
    </w:p>
  </w:endnote>
  <w:endnote w:type="continuationSeparator" w:id="0">
    <w:p w14:paraId="5A5D50E1" w14:textId="77777777" w:rsidR="00C773EA" w:rsidRDefault="00C773E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18B93" w14:textId="77777777" w:rsidR="00C773EA" w:rsidRDefault="00C773EA" w:rsidP="00DF0B1A">
      <w:r>
        <w:separator/>
      </w:r>
    </w:p>
  </w:footnote>
  <w:footnote w:type="continuationSeparator" w:id="0">
    <w:p w14:paraId="328B0AAE" w14:textId="77777777" w:rsidR="00C773EA" w:rsidRDefault="00C773EA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D35"/>
    <w:multiLevelType w:val="hybridMultilevel"/>
    <w:tmpl w:val="AF06EC20"/>
    <w:lvl w:ilvl="0" w:tplc="052A620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color w:val="000000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66B8A"/>
    <w:multiLevelType w:val="hybridMultilevel"/>
    <w:tmpl w:val="EB5A8A8A"/>
    <w:lvl w:ilvl="0" w:tplc="BC82666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0C879AE"/>
    <w:multiLevelType w:val="hybridMultilevel"/>
    <w:tmpl w:val="000ACFBE"/>
    <w:lvl w:ilvl="0" w:tplc="E86C2A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10E7F"/>
    <w:rsid w:val="00031428"/>
    <w:rsid w:val="00040499"/>
    <w:rsid w:val="00044330"/>
    <w:rsid w:val="00044C5D"/>
    <w:rsid w:val="00047C09"/>
    <w:rsid w:val="0006226B"/>
    <w:rsid w:val="00062330"/>
    <w:rsid w:val="00093A3A"/>
    <w:rsid w:val="000A3EDA"/>
    <w:rsid w:val="000A521D"/>
    <w:rsid w:val="000C7BAF"/>
    <w:rsid w:val="000D68AD"/>
    <w:rsid w:val="000D7210"/>
    <w:rsid w:val="000F0C3C"/>
    <w:rsid w:val="000F2FAB"/>
    <w:rsid w:val="000F3466"/>
    <w:rsid w:val="000F4CE8"/>
    <w:rsid w:val="00102076"/>
    <w:rsid w:val="00110C65"/>
    <w:rsid w:val="001151D5"/>
    <w:rsid w:val="00126791"/>
    <w:rsid w:val="0012734C"/>
    <w:rsid w:val="00131B86"/>
    <w:rsid w:val="00136D4E"/>
    <w:rsid w:val="00141F8F"/>
    <w:rsid w:val="00176BD5"/>
    <w:rsid w:val="00181B3C"/>
    <w:rsid w:val="001B216E"/>
    <w:rsid w:val="001B7F2B"/>
    <w:rsid w:val="001D056C"/>
    <w:rsid w:val="001D4051"/>
    <w:rsid w:val="00202BB5"/>
    <w:rsid w:val="00207548"/>
    <w:rsid w:val="0021257F"/>
    <w:rsid w:val="00225D69"/>
    <w:rsid w:val="0024647F"/>
    <w:rsid w:val="00266C1F"/>
    <w:rsid w:val="00292B4B"/>
    <w:rsid w:val="0029714C"/>
    <w:rsid w:val="002A1428"/>
    <w:rsid w:val="002B0163"/>
    <w:rsid w:val="002B72CB"/>
    <w:rsid w:val="002D2586"/>
    <w:rsid w:val="002D6DAA"/>
    <w:rsid w:val="00306678"/>
    <w:rsid w:val="003141A6"/>
    <w:rsid w:val="00333B6B"/>
    <w:rsid w:val="003930CC"/>
    <w:rsid w:val="0039345D"/>
    <w:rsid w:val="003942FD"/>
    <w:rsid w:val="003A6FD9"/>
    <w:rsid w:val="003B1D23"/>
    <w:rsid w:val="003E14A9"/>
    <w:rsid w:val="003F4FBB"/>
    <w:rsid w:val="0040221A"/>
    <w:rsid w:val="00407CFC"/>
    <w:rsid w:val="00412EBA"/>
    <w:rsid w:val="00426BCD"/>
    <w:rsid w:val="0043107B"/>
    <w:rsid w:val="004338C2"/>
    <w:rsid w:val="004352B0"/>
    <w:rsid w:val="00445CEC"/>
    <w:rsid w:val="004642EF"/>
    <w:rsid w:val="004667F3"/>
    <w:rsid w:val="004677AA"/>
    <w:rsid w:val="004703BD"/>
    <w:rsid w:val="004706C6"/>
    <w:rsid w:val="004815ED"/>
    <w:rsid w:val="00494B43"/>
    <w:rsid w:val="00497B84"/>
    <w:rsid w:val="004A4AD1"/>
    <w:rsid w:val="004B15BE"/>
    <w:rsid w:val="004B5331"/>
    <w:rsid w:val="004C4F00"/>
    <w:rsid w:val="004C6C64"/>
    <w:rsid w:val="004D0175"/>
    <w:rsid w:val="004D4387"/>
    <w:rsid w:val="004E1B4E"/>
    <w:rsid w:val="004E3311"/>
    <w:rsid w:val="004F2D03"/>
    <w:rsid w:val="004F6731"/>
    <w:rsid w:val="00506185"/>
    <w:rsid w:val="0050633A"/>
    <w:rsid w:val="00515290"/>
    <w:rsid w:val="00523C66"/>
    <w:rsid w:val="00527F2B"/>
    <w:rsid w:val="00542663"/>
    <w:rsid w:val="005475C1"/>
    <w:rsid w:val="00552940"/>
    <w:rsid w:val="00570764"/>
    <w:rsid w:val="005756C2"/>
    <w:rsid w:val="0058028C"/>
    <w:rsid w:val="005828FB"/>
    <w:rsid w:val="00584319"/>
    <w:rsid w:val="005C087A"/>
    <w:rsid w:val="005C4B7C"/>
    <w:rsid w:val="005D0870"/>
    <w:rsid w:val="005D12BA"/>
    <w:rsid w:val="005D2AF5"/>
    <w:rsid w:val="005D75D1"/>
    <w:rsid w:val="005F5E61"/>
    <w:rsid w:val="0060065D"/>
    <w:rsid w:val="00600D1C"/>
    <w:rsid w:val="0060643E"/>
    <w:rsid w:val="00612721"/>
    <w:rsid w:val="00613B9A"/>
    <w:rsid w:val="00621946"/>
    <w:rsid w:val="0062229F"/>
    <w:rsid w:val="00624801"/>
    <w:rsid w:val="00630316"/>
    <w:rsid w:val="00642371"/>
    <w:rsid w:val="00650CD3"/>
    <w:rsid w:val="006510E3"/>
    <w:rsid w:val="006610E0"/>
    <w:rsid w:val="00665FAC"/>
    <w:rsid w:val="00674B61"/>
    <w:rsid w:val="00692A4C"/>
    <w:rsid w:val="006A298E"/>
    <w:rsid w:val="006B3C72"/>
    <w:rsid w:val="006D1B65"/>
    <w:rsid w:val="006E09E0"/>
    <w:rsid w:val="006E0DB5"/>
    <w:rsid w:val="006F5CA6"/>
    <w:rsid w:val="00700D5B"/>
    <w:rsid w:val="00714210"/>
    <w:rsid w:val="00744013"/>
    <w:rsid w:val="00780397"/>
    <w:rsid w:val="007815BF"/>
    <w:rsid w:val="007911E0"/>
    <w:rsid w:val="007A370E"/>
    <w:rsid w:val="007A760A"/>
    <w:rsid w:val="007B6A14"/>
    <w:rsid w:val="007C0E4E"/>
    <w:rsid w:val="007C6797"/>
    <w:rsid w:val="00806477"/>
    <w:rsid w:val="00817826"/>
    <w:rsid w:val="008230EE"/>
    <w:rsid w:val="008255CE"/>
    <w:rsid w:val="008258DD"/>
    <w:rsid w:val="00830D2B"/>
    <w:rsid w:val="0085750A"/>
    <w:rsid w:val="00876387"/>
    <w:rsid w:val="00890F61"/>
    <w:rsid w:val="00892107"/>
    <w:rsid w:val="008A4D52"/>
    <w:rsid w:val="008B1F3A"/>
    <w:rsid w:val="008B61BF"/>
    <w:rsid w:val="008C137F"/>
    <w:rsid w:val="008C1577"/>
    <w:rsid w:val="008C4F33"/>
    <w:rsid w:val="008D4A6B"/>
    <w:rsid w:val="008E50E3"/>
    <w:rsid w:val="00902FF7"/>
    <w:rsid w:val="009070C6"/>
    <w:rsid w:val="00922332"/>
    <w:rsid w:val="009235E2"/>
    <w:rsid w:val="00954E91"/>
    <w:rsid w:val="009556B8"/>
    <w:rsid w:val="009608FC"/>
    <w:rsid w:val="00970591"/>
    <w:rsid w:val="009A4448"/>
    <w:rsid w:val="009B5178"/>
    <w:rsid w:val="009B743A"/>
    <w:rsid w:val="009E1771"/>
    <w:rsid w:val="009E243C"/>
    <w:rsid w:val="009E38C4"/>
    <w:rsid w:val="009F59D1"/>
    <w:rsid w:val="00A068EC"/>
    <w:rsid w:val="00A21AA0"/>
    <w:rsid w:val="00A44149"/>
    <w:rsid w:val="00A72C4E"/>
    <w:rsid w:val="00A94982"/>
    <w:rsid w:val="00AA6360"/>
    <w:rsid w:val="00AC3E9B"/>
    <w:rsid w:val="00AD03C2"/>
    <w:rsid w:val="00AD7A26"/>
    <w:rsid w:val="00AE264D"/>
    <w:rsid w:val="00AF1AEF"/>
    <w:rsid w:val="00AF2CF9"/>
    <w:rsid w:val="00B12604"/>
    <w:rsid w:val="00B216F7"/>
    <w:rsid w:val="00B23FAD"/>
    <w:rsid w:val="00B52030"/>
    <w:rsid w:val="00B80D32"/>
    <w:rsid w:val="00B84FC2"/>
    <w:rsid w:val="00B92F15"/>
    <w:rsid w:val="00BA234D"/>
    <w:rsid w:val="00BA2BF3"/>
    <w:rsid w:val="00BA5DAC"/>
    <w:rsid w:val="00BB32FF"/>
    <w:rsid w:val="00BB757F"/>
    <w:rsid w:val="00BC2334"/>
    <w:rsid w:val="00BC2A1D"/>
    <w:rsid w:val="00BD7E63"/>
    <w:rsid w:val="00BE69A5"/>
    <w:rsid w:val="00C05598"/>
    <w:rsid w:val="00C32AEC"/>
    <w:rsid w:val="00C403BE"/>
    <w:rsid w:val="00C40D8A"/>
    <w:rsid w:val="00C50461"/>
    <w:rsid w:val="00C7033C"/>
    <w:rsid w:val="00C75328"/>
    <w:rsid w:val="00C773EA"/>
    <w:rsid w:val="00C872A0"/>
    <w:rsid w:val="00CA4030"/>
    <w:rsid w:val="00CB4A8B"/>
    <w:rsid w:val="00CC0C78"/>
    <w:rsid w:val="00CE1B9F"/>
    <w:rsid w:val="00CF6C1A"/>
    <w:rsid w:val="00CF76DC"/>
    <w:rsid w:val="00D0571F"/>
    <w:rsid w:val="00D13320"/>
    <w:rsid w:val="00D23654"/>
    <w:rsid w:val="00D33AC7"/>
    <w:rsid w:val="00D4711F"/>
    <w:rsid w:val="00D5086E"/>
    <w:rsid w:val="00D80100"/>
    <w:rsid w:val="00D9344B"/>
    <w:rsid w:val="00D96C44"/>
    <w:rsid w:val="00DB173D"/>
    <w:rsid w:val="00DD38F7"/>
    <w:rsid w:val="00DE3DFA"/>
    <w:rsid w:val="00DE5FCB"/>
    <w:rsid w:val="00DE67C1"/>
    <w:rsid w:val="00DF0B1A"/>
    <w:rsid w:val="00DF6AF2"/>
    <w:rsid w:val="00E17D39"/>
    <w:rsid w:val="00E23BB8"/>
    <w:rsid w:val="00E31AE8"/>
    <w:rsid w:val="00E32034"/>
    <w:rsid w:val="00E450D6"/>
    <w:rsid w:val="00E52896"/>
    <w:rsid w:val="00E917C6"/>
    <w:rsid w:val="00E966BF"/>
    <w:rsid w:val="00E967AC"/>
    <w:rsid w:val="00EB2AEA"/>
    <w:rsid w:val="00EB7F46"/>
    <w:rsid w:val="00EC1845"/>
    <w:rsid w:val="00EC250D"/>
    <w:rsid w:val="00ED06A3"/>
    <w:rsid w:val="00ED5A82"/>
    <w:rsid w:val="00ED5BFA"/>
    <w:rsid w:val="00EF0B84"/>
    <w:rsid w:val="00EF77C5"/>
    <w:rsid w:val="00F04B0C"/>
    <w:rsid w:val="00F305CF"/>
    <w:rsid w:val="00F32C95"/>
    <w:rsid w:val="00F5577B"/>
    <w:rsid w:val="00F56C11"/>
    <w:rsid w:val="00F57191"/>
    <w:rsid w:val="00F64655"/>
    <w:rsid w:val="00F81769"/>
    <w:rsid w:val="00F84D5B"/>
    <w:rsid w:val="00F87B12"/>
    <w:rsid w:val="00F91285"/>
    <w:rsid w:val="00FA2023"/>
    <w:rsid w:val="00FA737C"/>
    <w:rsid w:val="00FB4E86"/>
    <w:rsid w:val="00FB4F86"/>
    <w:rsid w:val="00FB7591"/>
    <w:rsid w:val="00FD493B"/>
    <w:rsid w:val="00FE481A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DFEE2"/>
  <w15:docId w15:val="{21CCBD53-711F-42F1-B92D-E9EE4D8F3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76C4F-EC5F-4EBE-96BA-86E939939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24</cp:revision>
  <cp:lastPrinted>2020-02-25T07:59:00Z</cp:lastPrinted>
  <dcterms:created xsi:type="dcterms:W3CDTF">2020-04-08T02:01:00Z</dcterms:created>
  <dcterms:modified xsi:type="dcterms:W3CDTF">2020-05-11T10:06:00Z</dcterms:modified>
</cp:coreProperties>
</file>