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1A495" w14:textId="77777777" w:rsidR="00D771CC" w:rsidRPr="00CE1EE3" w:rsidRDefault="00D771CC" w:rsidP="00CE1EE3">
      <w:pPr>
        <w:pStyle w:val="IndexHeading1"/>
        <w:spacing w:after="0" w:line="240" w:lineRule="atLeast"/>
        <w:ind w:left="0" w:firstLine="0"/>
        <w:outlineLvl w:val="0"/>
        <w:rPr>
          <w:rFonts w:ascii="Angsana New" w:eastAsia="Times New Roman" w:hAnsi="Angsana New" w:cs="Angsana New"/>
          <w:b w:val="0"/>
          <w:sz w:val="32"/>
          <w:szCs w:val="32"/>
          <w:cs/>
          <w:lang w:val="en-US" w:bidi="th-TH"/>
        </w:rPr>
      </w:pPr>
    </w:p>
    <w:p w14:paraId="29139D68" w14:textId="77777777" w:rsidR="00D771CC" w:rsidRPr="00CE1EE3" w:rsidRDefault="00D771CC" w:rsidP="00CE1EE3">
      <w:pPr>
        <w:pStyle w:val="IndexHeading1"/>
        <w:spacing w:after="0" w:line="240" w:lineRule="atLeast"/>
        <w:ind w:left="0" w:firstLine="0"/>
        <w:outlineLvl w:val="0"/>
        <w:rPr>
          <w:rFonts w:ascii="Angsana New" w:eastAsia="Times New Roman" w:hAnsi="Angsana New" w:cs="Angsana New"/>
          <w:b w:val="0"/>
          <w:sz w:val="32"/>
          <w:szCs w:val="32"/>
          <w:cs/>
          <w:lang w:val="en-US" w:bidi="th-TH"/>
        </w:rPr>
      </w:pPr>
    </w:p>
    <w:p w14:paraId="065A15F4" w14:textId="77777777" w:rsidR="00D771CC" w:rsidRPr="00CE1EE3" w:rsidRDefault="00D771CC" w:rsidP="00CE1E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908E292" w14:textId="6534BC77" w:rsidR="00D771CC" w:rsidRDefault="00D771CC" w:rsidP="00CE1E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32F026A" w14:textId="2D7C668A" w:rsidR="00CE1EE3" w:rsidRDefault="00CE1EE3" w:rsidP="00CE1E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876814B" w14:textId="77777777" w:rsidR="00CE1EE3" w:rsidRPr="00CE1EE3" w:rsidRDefault="00CE1EE3" w:rsidP="00CE1E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0FF8726" w14:textId="6459D45C" w:rsidR="00D771CC" w:rsidRPr="00CE1EE3" w:rsidRDefault="00D771CC" w:rsidP="00CE1EE3">
      <w:pPr>
        <w:pStyle w:val="ReportHeading1"/>
        <w:framePr w:w="0" w:hRule="auto" w:hSpace="0" w:wrap="auto" w:vAnchor="margin" w:hAnchor="text" w:xAlign="left" w:yAlign="inline"/>
        <w:tabs>
          <w:tab w:val="left" w:pos="8730"/>
        </w:tabs>
        <w:spacing w:line="240" w:lineRule="auto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F07E5F" w14:textId="77777777" w:rsidR="00D771CC" w:rsidRPr="001A6465" w:rsidRDefault="00D771CC" w:rsidP="00CE1E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62CB383" w14:textId="77777777" w:rsidR="00D771CC" w:rsidRPr="001A6465" w:rsidRDefault="00D771CC" w:rsidP="001A6465">
      <w:pPr>
        <w:pStyle w:val="ReportHeading1"/>
        <w:framePr w:w="0" w:hRule="auto" w:hSpace="0" w:wrap="auto" w:vAnchor="margin" w:hAnchor="text" w:xAlign="left" w:yAlign="inline"/>
        <w:spacing w:line="240" w:lineRule="auto"/>
        <w:ind w:left="1843"/>
        <w:rPr>
          <w:rFonts w:ascii="Angsana New" w:hAnsi="Angsana New" w:cs="Angsana New"/>
          <w:sz w:val="32"/>
          <w:szCs w:val="32"/>
        </w:rPr>
      </w:pPr>
      <w:r w:rsidRPr="001A6465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1A646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465">
        <w:rPr>
          <w:rFonts w:ascii="Angsana New" w:hAnsi="Angsana New" w:cs="Angsana New" w:hint="cs"/>
          <w:sz w:val="32"/>
          <w:szCs w:val="32"/>
          <w:cs/>
        </w:rPr>
        <w:t>เอเจ</w:t>
      </w:r>
      <w:r w:rsidRPr="001A646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465">
        <w:rPr>
          <w:rFonts w:ascii="Angsana New" w:hAnsi="Angsana New" w:cs="Angsana New" w:hint="cs"/>
          <w:sz w:val="32"/>
          <w:szCs w:val="32"/>
          <w:cs/>
        </w:rPr>
        <w:t>แอดวานซ์</w:t>
      </w:r>
      <w:r w:rsidRPr="001A646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465">
        <w:rPr>
          <w:rFonts w:ascii="Angsana New" w:hAnsi="Angsana New" w:cs="Angsana New" w:hint="cs"/>
          <w:sz w:val="32"/>
          <w:szCs w:val="32"/>
          <w:cs/>
        </w:rPr>
        <w:t>เทคโนโลยี</w:t>
      </w:r>
      <w:r w:rsidRPr="001A646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465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1A6465">
        <w:rPr>
          <w:rFonts w:ascii="Angsana New" w:hAnsi="Angsana New" w:cs="Angsana New"/>
          <w:sz w:val="32"/>
          <w:szCs w:val="32"/>
          <w:cs/>
        </w:rPr>
        <w:t xml:space="preserve"> (</w:t>
      </w:r>
      <w:r w:rsidRPr="001A6465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1A6465">
        <w:rPr>
          <w:rFonts w:ascii="Angsana New" w:hAnsi="Angsana New" w:cs="Angsana New"/>
          <w:sz w:val="32"/>
          <w:szCs w:val="32"/>
          <w:cs/>
        </w:rPr>
        <w:t>)</w:t>
      </w:r>
      <w:r w:rsidRPr="001A6465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</w:t>
      </w:r>
    </w:p>
    <w:p w14:paraId="5B1ACD32" w14:textId="5985E501" w:rsidR="00CE1EE3" w:rsidRPr="001A6465" w:rsidRDefault="00CE1EE3" w:rsidP="001A64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1843"/>
        <w:rPr>
          <w:rFonts w:ascii="Angsana New" w:hAnsi="Angsana New" w:cs="Angsana New"/>
          <w:sz w:val="32"/>
          <w:szCs w:val="32"/>
        </w:rPr>
      </w:pPr>
      <w:r w:rsidRPr="001A6465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011EF18C" w14:textId="410E8039" w:rsidR="00CE1EE3" w:rsidRPr="001A6465" w:rsidRDefault="00CE1EE3" w:rsidP="001A64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1843"/>
        <w:rPr>
          <w:rFonts w:ascii="Angsana New" w:hAnsi="Angsana New" w:cs="Angsana New"/>
          <w:sz w:val="32"/>
          <w:szCs w:val="32"/>
          <w:cs/>
        </w:rPr>
      </w:pPr>
      <w:r w:rsidRPr="001A6465">
        <w:rPr>
          <w:rFonts w:ascii="Angsana New" w:hAnsi="Angsana New" w:cs="Angsana New" w:hint="cs"/>
          <w:sz w:val="32"/>
          <w:szCs w:val="32"/>
          <w:cs/>
        </w:rPr>
        <w:t>วั</w:t>
      </w:r>
      <w:r w:rsidR="00D771CC" w:rsidRPr="001A6465">
        <w:rPr>
          <w:rFonts w:ascii="Angsana New" w:hAnsi="Angsana New" w:cs="Angsana New"/>
          <w:sz w:val="32"/>
          <w:szCs w:val="32"/>
          <w:cs/>
        </w:rPr>
        <w:t>นที่</w:t>
      </w:r>
      <w:r w:rsidRPr="001A6465">
        <w:rPr>
          <w:rFonts w:ascii="Angsana New" w:hAnsi="Angsana New" w:cs="Angsana New"/>
          <w:sz w:val="32"/>
          <w:szCs w:val="32"/>
        </w:rPr>
        <w:t xml:space="preserve"> 31</w:t>
      </w:r>
      <w:r w:rsidR="00D771CC" w:rsidRPr="001A646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465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1A6465">
        <w:rPr>
          <w:rFonts w:ascii="Angsana New" w:hAnsi="Angsana New" w:cs="Angsana New"/>
          <w:sz w:val="32"/>
          <w:szCs w:val="32"/>
        </w:rPr>
        <w:t xml:space="preserve"> 2563</w:t>
      </w:r>
    </w:p>
    <w:p w14:paraId="126F3748" w14:textId="77777777" w:rsidR="00CE1EE3" w:rsidRPr="001A6465" w:rsidRDefault="00CE1EE3" w:rsidP="000703FE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465">
        <w:rPr>
          <w:rFonts w:ascii="Angsana New" w:hAnsi="Angsana New" w:cs="Angsana New"/>
          <w:b/>
          <w:bCs/>
          <w:sz w:val="32"/>
          <w:szCs w:val="32"/>
          <w:cs/>
        </w:rPr>
        <w:t>และรายงาน</w:t>
      </w:r>
      <w:r w:rsidRPr="001A6465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</w:t>
      </w:r>
    </w:p>
    <w:p w14:paraId="21B853F7" w14:textId="4FA871F6" w:rsidR="00D771CC" w:rsidRPr="001A6465" w:rsidRDefault="00CE1EE3" w:rsidP="001A64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1843"/>
        <w:rPr>
          <w:rFonts w:ascii="Angsana New" w:hAnsi="Angsana New" w:cs="Angsana New"/>
          <w:sz w:val="32"/>
          <w:szCs w:val="32"/>
        </w:rPr>
      </w:pPr>
      <w:r w:rsidRPr="001A6465">
        <w:rPr>
          <w:rFonts w:ascii="Angsana New" w:hAnsi="Angsana New" w:cs="Angsana New" w:hint="cs"/>
          <w:sz w:val="32"/>
          <w:szCs w:val="32"/>
          <w:cs/>
        </w:rPr>
        <w:t>โดยผู้สอบบัญชีรับอนุญาต</w:t>
      </w:r>
    </w:p>
    <w:p w14:paraId="5B73873A" w14:textId="77777777" w:rsidR="00D771CC" w:rsidRPr="00DD0EC5" w:rsidRDefault="00D771CC" w:rsidP="00D7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2"/>
          <w:szCs w:val="22"/>
        </w:rPr>
        <w:sectPr w:rsidR="00D771CC" w:rsidRPr="00DD0EC5" w:rsidSect="009C5C8E">
          <w:footerReference w:type="even" r:id="rId7"/>
          <w:footerReference w:type="default" r:id="rId8"/>
          <w:pgSz w:w="11909" w:h="16834" w:code="9"/>
          <w:pgMar w:top="691" w:right="1152" w:bottom="576" w:left="1152" w:header="720" w:footer="840" w:gutter="0"/>
          <w:pgNumType w:start="0"/>
          <w:cols w:space="720"/>
          <w:titlePg/>
        </w:sectPr>
      </w:pPr>
    </w:p>
    <w:p w14:paraId="4C7B18DA" w14:textId="77777777" w:rsidR="00D771CC" w:rsidRPr="00582049" w:rsidRDefault="00D771CC" w:rsidP="00D771CC">
      <w:pPr>
        <w:rPr>
          <w:rFonts w:ascii="Angsana New" w:hAnsi="Angsana New" w:cs="Angsana New"/>
          <w:sz w:val="32"/>
          <w:szCs w:val="32"/>
        </w:rPr>
      </w:pPr>
    </w:p>
    <w:p w14:paraId="297540C8" w14:textId="5D24EB63" w:rsidR="00D771CC" w:rsidRDefault="00D771CC" w:rsidP="00D771CC">
      <w:pPr>
        <w:rPr>
          <w:rFonts w:ascii="Angsana New" w:hAnsi="Angsana New" w:cs="Angsana New"/>
          <w:sz w:val="32"/>
          <w:szCs w:val="32"/>
        </w:rPr>
      </w:pPr>
    </w:p>
    <w:p w14:paraId="6C6729DA" w14:textId="4CBD77D2" w:rsidR="000703FE" w:rsidRDefault="000703FE" w:rsidP="00D771CC">
      <w:pPr>
        <w:rPr>
          <w:rFonts w:ascii="Angsana New" w:hAnsi="Angsana New" w:cs="Angsana New"/>
          <w:sz w:val="32"/>
          <w:szCs w:val="32"/>
        </w:rPr>
      </w:pPr>
    </w:p>
    <w:p w14:paraId="1BAA9539" w14:textId="77777777" w:rsidR="000703FE" w:rsidRPr="00582049" w:rsidRDefault="000703FE" w:rsidP="00D771CC">
      <w:pPr>
        <w:rPr>
          <w:rFonts w:ascii="Angsana New" w:hAnsi="Angsana New" w:cs="Angsana New" w:hint="cs"/>
          <w:sz w:val="32"/>
          <w:szCs w:val="32"/>
        </w:rPr>
      </w:pPr>
    </w:p>
    <w:p w14:paraId="12430D7A" w14:textId="77777777" w:rsidR="00D771CC" w:rsidRPr="00CE1EE3" w:rsidRDefault="00D771CC" w:rsidP="00D771CC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28"/>
          <w:szCs w:val="28"/>
        </w:rPr>
      </w:pPr>
      <w:r w:rsidRPr="00CE1EE3">
        <w:rPr>
          <w:rFonts w:ascii="Angsana New" w:hAnsi="Angsana New" w:cs="Angsana New"/>
          <w:sz w:val="28"/>
          <w:szCs w:val="28"/>
          <w:cs/>
        </w:rPr>
        <w:t>รายงานของผู้สอบบัญชีรับอนุญาต</w:t>
      </w:r>
    </w:p>
    <w:p w14:paraId="1C791EEB" w14:textId="35A83866" w:rsidR="00D771CC" w:rsidRPr="00CE1EE3" w:rsidRDefault="00D771CC" w:rsidP="00375A87">
      <w:pPr>
        <w:tabs>
          <w:tab w:val="clear" w:pos="227"/>
          <w:tab w:val="clear" w:pos="454"/>
          <w:tab w:val="left" w:pos="540"/>
        </w:tabs>
        <w:spacing w:before="24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E1EE3">
        <w:rPr>
          <w:rFonts w:ascii="Angsana New" w:hAnsi="Angsana New" w:cs="Angsana New"/>
          <w:b/>
          <w:bCs/>
          <w:sz w:val="28"/>
          <w:szCs w:val="28"/>
          <w:cs/>
        </w:rPr>
        <w:t xml:space="preserve">เสนอ </w:t>
      </w:r>
      <w:r w:rsidR="008463A1">
        <w:rPr>
          <w:rFonts w:ascii="Angsana New" w:hAnsi="Angsana New" w:cs="Angsana New" w:hint="cs"/>
          <w:b/>
          <w:bCs/>
          <w:sz w:val="28"/>
          <w:szCs w:val="28"/>
          <w:cs/>
        </w:rPr>
        <w:t>คณะกรรมการ</w:t>
      </w:r>
      <w:r w:rsidRPr="00CE1EE3">
        <w:rPr>
          <w:rFonts w:ascii="Angsana New" w:hAnsi="Angsana New" w:cs="Angsana New"/>
          <w:b/>
          <w:bCs/>
          <w:sz w:val="28"/>
          <w:szCs w:val="28"/>
          <w:cs/>
        </w:rPr>
        <w:t xml:space="preserve">บริษัท </w:t>
      </w:r>
      <w:r w:rsidRPr="00CE1EE3">
        <w:rPr>
          <w:rFonts w:ascii="Angsana New" w:hAnsi="Angsana New" w:cs="Angsana New" w:hint="cs"/>
          <w:b/>
          <w:bCs/>
          <w:sz w:val="28"/>
          <w:szCs w:val="28"/>
          <w:cs/>
        </w:rPr>
        <w:t>เอเจ แอดวานซ์ เทคโนโลยี</w:t>
      </w:r>
      <w:r w:rsidRPr="00CE1EE3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 </w:t>
      </w:r>
      <w:r w:rsidRPr="00CE1EE3">
        <w:rPr>
          <w:rFonts w:ascii="Angsana New" w:hAnsi="Angsana New"/>
          <w:b/>
          <w:bCs/>
          <w:sz w:val="28"/>
          <w:szCs w:val="28"/>
        </w:rPr>
        <w:t>(</w:t>
      </w:r>
      <w:r w:rsidRPr="00CE1EE3">
        <w:rPr>
          <w:rFonts w:ascii="Angsana New" w:hAnsi="Angsana New" w:cs="Angsana New"/>
          <w:b/>
          <w:bCs/>
          <w:sz w:val="28"/>
          <w:szCs w:val="28"/>
          <w:cs/>
        </w:rPr>
        <w:t>มหาชน</w:t>
      </w:r>
      <w:r w:rsidRPr="00CE1EE3">
        <w:rPr>
          <w:rFonts w:ascii="Angsana New" w:hAnsi="Angsana New"/>
          <w:b/>
          <w:bCs/>
          <w:sz w:val="28"/>
          <w:szCs w:val="28"/>
        </w:rPr>
        <w:t>)</w:t>
      </w:r>
    </w:p>
    <w:p w14:paraId="6D92A0CE" w14:textId="2541560F" w:rsidR="00313C7B" w:rsidRPr="00313C7B" w:rsidRDefault="00313C7B" w:rsidP="00375A87">
      <w:pPr>
        <w:tabs>
          <w:tab w:val="left" w:pos="1276"/>
        </w:tabs>
        <w:spacing w:before="240" w:line="240" w:lineRule="auto"/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  <w:r w:rsidRPr="00313C7B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cs="Angsana New"/>
          <w:sz w:val="28"/>
          <w:szCs w:val="28"/>
        </w:rPr>
        <w:t xml:space="preserve"> 31</w:t>
      </w:r>
      <w:r w:rsidRPr="00313C7B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313C7B">
        <w:rPr>
          <w:rFonts w:ascii="Angsana New" w:hAnsi="Angsana New" w:cs="Angsana New"/>
          <w:sz w:val="28"/>
          <w:szCs w:val="28"/>
          <w:cs/>
        </w:rPr>
        <w:t xml:space="preserve"> </w:t>
      </w:r>
      <w:r w:rsidRPr="00313C7B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3</w:t>
      </w:r>
      <w:r w:rsidRPr="00313C7B">
        <w:rPr>
          <w:rFonts w:ascii="Angsana New" w:hAnsi="Angsana New" w:cs="Angsana New"/>
          <w:sz w:val="28"/>
          <w:szCs w:val="28"/>
          <w:cs/>
        </w:rPr>
        <w:t xml:space="preserve"> </w:t>
      </w:r>
      <w:r w:rsidR="00962700">
        <w:rPr>
          <w:rFonts w:ascii="Angsana New" w:hAnsi="Angsana New" w:cs="Angsana New" w:hint="cs"/>
          <w:sz w:val="28"/>
          <w:szCs w:val="28"/>
          <w:cs/>
        </w:rPr>
        <w:t xml:space="preserve">                                  </w:t>
      </w:r>
      <w:r w:rsidRPr="00313C7B">
        <w:rPr>
          <w:rFonts w:ascii="Angsana New" w:hAnsi="Angsana New" w:cs="Angsana New"/>
          <w:sz w:val="28"/>
          <w:szCs w:val="28"/>
          <w:cs/>
        </w:rPr>
        <w:t>และงบกำไรขาดทุนเบ็ดเสร็จรวมและงบกำไรขาดทุนเบ็ดเสร็จเฉพาะกิจการสำหรับงวดสามเดือ</w:t>
      </w:r>
      <w:r>
        <w:rPr>
          <w:rFonts w:ascii="Angsana New" w:hAnsi="Angsana New" w:cs="Angsana New" w:hint="cs"/>
          <w:sz w:val="28"/>
          <w:szCs w:val="28"/>
          <w:cs/>
        </w:rPr>
        <w:t>น</w:t>
      </w:r>
      <w:r w:rsidRPr="00313C7B">
        <w:rPr>
          <w:rFonts w:ascii="Angsana New" w:hAnsi="Angsana New" w:cs="Angsana New"/>
          <w:sz w:val="28"/>
          <w:szCs w:val="28"/>
          <w:cs/>
        </w:rPr>
        <w:t>สิ้นสุด</w:t>
      </w:r>
      <w:r w:rsidR="008463A1">
        <w:rPr>
          <w:rFonts w:ascii="Angsana New" w:hAnsi="Angsana New" w:cs="Angsana New" w:hint="cs"/>
          <w:sz w:val="28"/>
          <w:szCs w:val="28"/>
          <w:cs/>
        </w:rPr>
        <w:t>วัน</w:t>
      </w:r>
      <w:r w:rsidR="000703FE">
        <w:rPr>
          <w:rFonts w:ascii="Angsana New" w:hAnsi="Angsana New" w:cs="Angsana New" w:hint="cs"/>
          <w:sz w:val="28"/>
          <w:szCs w:val="28"/>
          <w:cs/>
        </w:rPr>
        <w:t>ที่</w:t>
      </w:r>
      <w:r w:rsidR="000703FE">
        <w:rPr>
          <w:rFonts w:ascii="Angsana New" w:hAnsi="Angsana New" w:cs="Angsana New"/>
          <w:sz w:val="28"/>
          <w:szCs w:val="28"/>
        </w:rPr>
        <w:t xml:space="preserve"> 31 </w:t>
      </w:r>
      <w:r w:rsidR="000703F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0703FE">
        <w:rPr>
          <w:rFonts w:ascii="Angsana New" w:hAnsi="Angsana New" w:cs="Angsana New"/>
          <w:sz w:val="28"/>
          <w:szCs w:val="28"/>
        </w:rPr>
        <w:t xml:space="preserve">2563    </w:t>
      </w:r>
      <w:r w:rsidRPr="00313C7B">
        <w:rPr>
          <w:rFonts w:ascii="Angsana New" w:hAnsi="Angsana New" w:cs="Angsana New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</w:t>
      </w:r>
      <w:r w:rsidR="008463A1">
        <w:rPr>
          <w:rFonts w:ascii="Angsana New" w:hAnsi="Angsana New" w:cs="Angsana New"/>
          <w:sz w:val="28"/>
          <w:szCs w:val="28"/>
          <w:cs/>
        </w:rPr>
        <w:t>ำหรับงวดสาม</w:t>
      </w:r>
      <w:r w:rsidRPr="00313C7B">
        <w:rPr>
          <w:rFonts w:ascii="Angsana New" w:hAnsi="Angsana New" w:cs="Angsana New"/>
          <w:sz w:val="28"/>
          <w:szCs w:val="28"/>
          <w:cs/>
        </w:rPr>
        <w:t xml:space="preserve">เดือนสิ้นสุดวันเดียวกัน และหมายเหตุประกอบงบการเงินแบบย่อ (“ข้อมูลทางการเงินระหว่างกาล”) ของบริษัท </w:t>
      </w:r>
      <w:r w:rsidR="00783BF6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313C7B">
        <w:rPr>
          <w:rFonts w:ascii="Angsana New" w:hAnsi="Angsana New" w:cs="Angsana New"/>
          <w:sz w:val="28"/>
          <w:szCs w:val="28"/>
          <w:cs/>
        </w:rPr>
        <w:t>จำกัด (มหาชน) และบริษัทย่อย และของเฉพาะ</w:t>
      </w:r>
      <w:r w:rsidR="00783BF6" w:rsidRPr="00313C7B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783BF6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="00783BF6" w:rsidRPr="00313C7B">
        <w:rPr>
          <w:rFonts w:ascii="Angsana New" w:hAnsi="Angsana New" w:cs="Angsana New"/>
          <w:sz w:val="28"/>
          <w:szCs w:val="28"/>
          <w:cs/>
        </w:rPr>
        <w:t xml:space="preserve">จำกัด (มหาชน) </w:t>
      </w:r>
      <w:r w:rsidRPr="00313C7B">
        <w:rPr>
          <w:rFonts w:ascii="Angsana New" w:hAnsi="Angsana New" w:cs="Angsana New"/>
          <w:sz w:val="28"/>
          <w:szCs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13C7B">
        <w:rPr>
          <w:rFonts w:ascii="Angsana New" w:hAnsi="Angsana New" w:cs="Angsana New"/>
          <w:sz w:val="28"/>
          <w:szCs w:val="28"/>
        </w:rPr>
        <w:t xml:space="preserve">34 </w:t>
      </w:r>
      <w:r w:rsidRPr="00313C7B">
        <w:rPr>
          <w:rFonts w:ascii="Angsana New" w:hAnsi="Angsana New" w:cs="Angsana New"/>
          <w:sz w:val="28"/>
          <w:szCs w:val="28"/>
          <w:cs/>
        </w:rPr>
        <w:t>เรื่อง 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2FDDD9" w14:textId="77777777" w:rsidR="00313C7B" w:rsidRPr="00313C7B" w:rsidRDefault="00313C7B" w:rsidP="00313C7B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313C7B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05E8D99" w14:textId="77777777" w:rsidR="00313C7B" w:rsidRPr="00313C7B" w:rsidRDefault="00313C7B" w:rsidP="00313C7B">
      <w:pPr>
        <w:spacing w:before="120"/>
        <w:ind w:right="27"/>
        <w:jc w:val="thaiDistribute"/>
        <w:rPr>
          <w:rFonts w:ascii="Angsana New" w:hAnsi="Angsana New" w:cs="Angsana New"/>
          <w:spacing w:val="6"/>
          <w:sz w:val="28"/>
          <w:szCs w:val="28"/>
        </w:rPr>
      </w:pPr>
      <w:r w:rsidRPr="00313C7B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313C7B">
        <w:rPr>
          <w:rFonts w:ascii="Angsana New" w:hAnsi="Angsana New" w:cs="Angsana New"/>
          <w:sz w:val="28"/>
          <w:szCs w:val="28"/>
        </w:rPr>
        <w:t xml:space="preserve">2410 </w:t>
      </w:r>
      <w:r w:rsidRPr="00313C7B">
        <w:rPr>
          <w:rFonts w:ascii="Angsana New" w:hAnsi="Angsana New" w:cs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66AF029" w14:textId="77777777" w:rsidR="00313C7B" w:rsidRPr="00313C7B" w:rsidRDefault="00313C7B" w:rsidP="00313C7B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313C7B">
        <w:rPr>
          <w:rFonts w:ascii="Angsana New" w:hAnsi="Angsana New" w:cs="Angsana New"/>
          <w:b/>
          <w:bCs/>
          <w:sz w:val="28"/>
          <w:szCs w:val="28"/>
          <w:cs/>
        </w:rPr>
        <w:t>สรุป</w:t>
      </w:r>
    </w:p>
    <w:p w14:paraId="2F8C3CF9" w14:textId="77777777" w:rsidR="00313C7B" w:rsidRPr="00A23982" w:rsidRDefault="00313C7B" w:rsidP="00AF5249">
      <w:pPr>
        <w:jc w:val="thaiDistribute"/>
        <w:rPr>
          <w:rFonts w:ascii="Angsana New" w:hAnsi="Angsana New" w:cs="Angsana New"/>
          <w:sz w:val="28"/>
          <w:szCs w:val="28"/>
        </w:rPr>
      </w:pPr>
      <w:r w:rsidRPr="00A23982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A23982">
        <w:rPr>
          <w:rFonts w:ascii="Angsana New" w:hAnsi="Angsana New" w:cs="Angsana New"/>
          <w:sz w:val="28"/>
          <w:szCs w:val="28"/>
        </w:rPr>
        <w:t xml:space="preserve">34 </w:t>
      </w:r>
      <w:r w:rsidRPr="00A23982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75CFE9AA" w14:textId="77777777" w:rsidR="008F5D22" w:rsidRPr="002D2156" w:rsidRDefault="008F5D22" w:rsidP="008F5D22">
      <w:pPr>
        <w:pStyle w:val="Default"/>
        <w:spacing w:before="240" w:line="240" w:lineRule="auto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D215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44441897" w14:textId="77777777" w:rsidR="008F5D22" w:rsidRDefault="008F5D22" w:rsidP="008F5D22">
      <w:pPr>
        <w:pStyle w:val="Default"/>
        <w:spacing w:before="120" w:line="240" w:lineRule="auto"/>
        <w:jc w:val="both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ข้าพเจ้าขอให้สังเกต </w:t>
      </w:r>
    </w:p>
    <w:p w14:paraId="03704030" w14:textId="69E6D869" w:rsidR="008F5D22" w:rsidRDefault="00825667" w:rsidP="000703FE">
      <w:pPr>
        <w:pStyle w:val="Default"/>
        <w:numPr>
          <w:ilvl w:val="0"/>
          <w:numId w:val="4"/>
        </w:numPr>
        <w:spacing w:before="120" w:line="240" w:lineRule="auto"/>
        <w:ind w:left="284" w:hanging="284"/>
        <w:jc w:val="thaiDistribute"/>
        <w:rPr>
          <w:rFonts w:ascii="Angsana New" w:hAnsi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หมายเหตุข้อ</w:t>
      </w:r>
      <w:r>
        <w:rPr>
          <w:rFonts w:ascii="Angsana New" w:hAnsi="Angsana New" w:cs="Angsana New"/>
          <w:color w:val="auto"/>
          <w:sz w:val="28"/>
          <w:szCs w:val="28"/>
        </w:rPr>
        <w:t xml:space="preserve"> 9 </w:t>
      </w:r>
      <w:r w:rsidR="008F5D22" w:rsidRPr="005D31D3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มีเงินลงทุนในกองทุนส่วนบุคคลในต่างประเทศแห่งหนึ่งซึ่งวัดมูลค่าด้วยราคาทุนหักขาดทุนจากการด้อยค่าเงินลงทุนดังกล่าวมีราคาทุนเป็นจำนวนเงิน</w:t>
      </w:r>
      <w:r w:rsidR="008F5D2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8F5D22" w:rsidRPr="005D31D3">
        <w:rPr>
          <w:rFonts w:ascii="Angsana New" w:hAnsi="Angsana New"/>
          <w:color w:val="auto"/>
          <w:sz w:val="28"/>
          <w:szCs w:val="28"/>
        </w:rPr>
        <w:t>296.8</w:t>
      </w:r>
      <w:r w:rsidR="008F5D2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8F5D22" w:rsidRPr="005D31D3">
        <w:rPr>
          <w:rFonts w:ascii="Angsana New" w:hAnsi="Angsana New" w:cs="Angsana New" w:hint="cs"/>
          <w:color w:val="auto"/>
          <w:sz w:val="28"/>
          <w:szCs w:val="28"/>
          <w:cs/>
        </w:rPr>
        <w:t>ล้านบาท</w:t>
      </w:r>
      <w:r w:rsidR="008F5D2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D22" w:rsidRPr="005D31D3">
        <w:rPr>
          <w:rFonts w:ascii="Angsana New" w:hAnsi="Angsana New" w:cs="Angsana New" w:hint="cs"/>
          <w:color w:val="auto"/>
          <w:sz w:val="28"/>
          <w:szCs w:val="28"/>
          <w:cs/>
        </w:rPr>
        <w:t>ซึ่งเงินลงทุนดังกล่าวมีบริษัทจัดการกองทุนในต่างประเทศแห่งหนึ่งเป็นผู้จัดการกองทุนและมีทรัสตีในต่างประเทศแห่งหนึ่ง</w:t>
      </w:r>
      <w:r w:rsidR="008F5D22" w:rsidRPr="005D31D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D22" w:rsidRPr="005D31D3">
        <w:rPr>
          <w:rFonts w:ascii="Angsana New" w:hAnsi="Angsana New" w:cs="Angsana New" w:hint="cs"/>
          <w:color w:val="auto"/>
          <w:sz w:val="28"/>
          <w:szCs w:val="28"/>
          <w:cs/>
        </w:rPr>
        <w:t>เป็นผู้ดูแลทรัพย์สิน</w:t>
      </w:r>
      <w:r w:rsidR="008F5D22" w:rsidRPr="005D31D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D22" w:rsidRPr="005D31D3">
        <w:rPr>
          <w:rFonts w:ascii="Angsana New" w:hAnsi="Angsana New" w:cs="Angsana New" w:hint="cs"/>
          <w:color w:val="auto"/>
          <w:sz w:val="28"/>
          <w:szCs w:val="28"/>
          <w:cs/>
        </w:rPr>
        <w:t>จากข้อมูลที่ได้รับจากผู้ดูแลทรัพย์สิน</w:t>
      </w:r>
      <w:r w:rsidR="008F5D22" w:rsidRPr="005D31D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D22" w:rsidRPr="005D31D3">
        <w:rPr>
          <w:rFonts w:ascii="Angsana New" w:hAnsi="Angsana New" w:cs="Angsana New" w:hint="cs"/>
          <w:color w:val="auto"/>
          <w:sz w:val="28"/>
          <w:szCs w:val="28"/>
          <w:cs/>
        </w:rPr>
        <w:t>มูลค่าหน่วยลงทุน</w:t>
      </w:r>
      <w:r w:rsidR="008F5D22" w:rsidRPr="005D31D3">
        <w:rPr>
          <w:rFonts w:ascii="Angsana New" w:hAnsi="Angsana New" w:cs="Angsana New"/>
          <w:color w:val="auto"/>
          <w:sz w:val="28"/>
          <w:szCs w:val="28"/>
          <w:cs/>
        </w:rPr>
        <w:t xml:space="preserve"> (</w:t>
      </w:r>
      <w:r w:rsidR="008F5D22" w:rsidRPr="005D31D3">
        <w:rPr>
          <w:rFonts w:ascii="Angsana New" w:hAnsi="Angsana New"/>
          <w:color w:val="auto"/>
          <w:sz w:val="28"/>
          <w:szCs w:val="28"/>
        </w:rPr>
        <w:t xml:space="preserve">Net Asset Value) </w:t>
      </w:r>
      <w:r w:rsidR="008F5D22" w:rsidRPr="005D31D3">
        <w:rPr>
          <w:rFonts w:ascii="Angsana New" w:hAnsi="Angsana New" w:cs="Angsana New" w:hint="cs"/>
          <w:color w:val="auto"/>
          <w:sz w:val="28"/>
          <w:szCs w:val="28"/>
          <w:cs/>
        </w:rPr>
        <w:t>ของเงินลงทุนดังกล่าวลดลงอย่างมีนัยสำคัญ</w:t>
      </w:r>
      <w:r w:rsidR="008F5D22" w:rsidRPr="005D31D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D22" w:rsidRPr="005D31D3">
        <w:rPr>
          <w:rFonts w:ascii="Angsana New" w:hAnsi="Angsana New" w:cs="Angsana New" w:hint="cs"/>
          <w:color w:val="auto"/>
          <w:sz w:val="28"/>
          <w:szCs w:val="28"/>
          <w:cs/>
        </w:rPr>
        <w:t>ประกอบกับสภาวะการลงทุนทั้งในประเทศและต่างประเทศมีความผันผวนทำให้เกิดความเสี่ยงที่เงินลงทุนอาจแสดงมูลค่าสูงกว่ามูลค่าสุทธิที่จะได้รับ</w:t>
      </w:r>
      <w:r w:rsidR="008F5D22">
        <w:rPr>
          <w:rFonts w:ascii="Angsana New" w:hAnsi="Angsana New" w:hint="cs"/>
          <w:color w:val="auto"/>
          <w:sz w:val="28"/>
          <w:szCs w:val="28"/>
          <w:cs/>
        </w:rPr>
        <w:t xml:space="preserve"> </w:t>
      </w:r>
      <w:r w:rsidR="008F5D22" w:rsidRPr="005D31D3">
        <w:rPr>
          <w:rFonts w:ascii="Angsana New" w:hAnsi="Angsana New" w:cs="Angsana New" w:hint="cs"/>
          <w:color w:val="auto"/>
          <w:sz w:val="28"/>
          <w:szCs w:val="28"/>
          <w:cs/>
        </w:rPr>
        <w:t>ณ</w:t>
      </w:r>
      <w:r w:rsidR="008F5D22" w:rsidRPr="005D31D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D22" w:rsidRPr="005D31D3">
        <w:rPr>
          <w:rFonts w:ascii="Angsana New" w:hAnsi="Angsana New" w:cs="Angsana New" w:hint="cs"/>
          <w:color w:val="auto"/>
          <w:sz w:val="28"/>
          <w:szCs w:val="28"/>
          <w:cs/>
        </w:rPr>
        <w:t>วันที่</w:t>
      </w:r>
      <w:r w:rsidR="008F5D22" w:rsidRPr="005D31D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D22" w:rsidRPr="005D31D3">
        <w:rPr>
          <w:rFonts w:ascii="Angsana New" w:hAnsi="Angsana New"/>
          <w:color w:val="auto"/>
          <w:sz w:val="28"/>
          <w:szCs w:val="28"/>
        </w:rPr>
        <w:t>31</w:t>
      </w:r>
      <w:r w:rsidR="008F5D22" w:rsidRPr="005D31D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955BEA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="008F5D22" w:rsidRPr="005D31D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D22" w:rsidRPr="005D31D3">
        <w:rPr>
          <w:rFonts w:ascii="Angsana New" w:hAnsi="Angsana New"/>
          <w:color w:val="auto"/>
          <w:sz w:val="28"/>
          <w:szCs w:val="28"/>
        </w:rPr>
        <w:t>256</w:t>
      </w:r>
      <w:r w:rsidR="00955BEA">
        <w:rPr>
          <w:rFonts w:ascii="Angsana New" w:hAnsi="Angsana New"/>
          <w:color w:val="auto"/>
          <w:sz w:val="28"/>
          <w:szCs w:val="28"/>
        </w:rPr>
        <w:t>3</w:t>
      </w:r>
      <w:r w:rsidR="008F5D22" w:rsidRPr="005D31D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D22" w:rsidRPr="005D31D3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กลุ่มบริษัทมีค่าเผื่อการด้อยค่าของเงินลงทุนเป็นจำนวนเงิน</w:t>
      </w:r>
      <w:r w:rsidR="008F5D22" w:rsidRPr="005D31D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D22" w:rsidRPr="005D31D3">
        <w:rPr>
          <w:rFonts w:ascii="Angsana New" w:hAnsi="Angsana New"/>
          <w:color w:val="auto"/>
          <w:sz w:val="28"/>
          <w:szCs w:val="28"/>
        </w:rPr>
        <w:t>2</w:t>
      </w:r>
      <w:r w:rsidR="00955BEA">
        <w:rPr>
          <w:rFonts w:ascii="Angsana New" w:hAnsi="Angsana New"/>
          <w:color w:val="auto"/>
          <w:sz w:val="28"/>
          <w:szCs w:val="28"/>
        </w:rPr>
        <w:t>70.5</w:t>
      </w:r>
      <w:r w:rsidR="008F5D22" w:rsidRPr="005D31D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D22" w:rsidRPr="005D31D3">
        <w:rPr>
          <w:rFonts w:ascii="Angsana New" w:hAnsi="Angsana New" w:cs="Angsana New" w:hint="cs"/>
          <w:color w:val="auto"/>
          <w:sz w:val="28"/>
          <w:szCs w:val="28"/>
          <w:cs/>
        </w:rPr>
        <w:t>ล้านบาท</w:t>
      </w:r>
      <w:r w:rsidR="008F5D22" w:rsidRPr="005D31D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D22" w:rsidRPr="005D31D3">
        <w:rPr>
          <w:rFonts w:ascii="Angsana New" w:hAnsi="Angsana New" w:cs="Angsana New" w:hint="cs"/>
          <w:color w:val="auto"/>
          <w:sz w:val="28"/>
          <w:szCs w:val="28"/>
          <w:cs/>
        </w:rPr>
        <w:t>โดยรับรู้ขาดทุนจากการด้อยค่า</w:t>
      </w:r>
      <w:r w:rsidR="00955BEA">
        <w:rPr>
          <w:rFonts w:ascii="Angsana New" w:hAnsi="Angsana New" w:cs="Angsana New" w:hint="cs"/>
          <w:color w:val="auto"/>
          <w:sz w:val="28"/>
          <w:szCs w:val="28"/>
          <w:cs/>
        </w:rPr>
        <w:t>สำหรับงวดสามเดือนสิ้นสุดวันที่</w:t>
      </w:r>
      <w:r w:rsidR="00955BEA">
        <w:rPr>
          <w:rFonts w:ascii="Angsana New" w:hAnsi="Angsana New" w:cs="Angsana New"/>
          <w:color w:val="auto"/>
          <w:sz w:val="28"/>
          <w:szCs w:val="28"/>
        </w:rPr>
        <w:t xml:space="preserve"> 31 </w:t>
      </w:r>
      <w:r w:rsidR="00955BEA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="00955BEA">
        <w:rPr>
          <w:rFonts w:ascii="Angsana New" w:hAnsi="Angsana New" w:cs="Angsana New"/>
          <w:color w:val="auto"/>
          <w:sz w:val="28"/>
          <w:szCs w:val="28"/>
        </w:rPr>
        <w:t xml:space="preserve"> 2563</w:t>
      </w:r>
      <w:r w:rsidR="008F5D22" w:rsidRPr="005D31D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D22" w:rsidRPr="005D31D3">
        <w:rPr>
          <w:rFonts w:ascii="Angsana New" w:hAnsi="Angsana New" w:cs="Angsana New" w:hint="cs"/>
          <w:color w:val="auto"/>
          <w:sz w:val="28"/>
          <w:szCs w:val="28"/>
          <w:cs/>
        </w:rPr>
        <w:t>เป็นจำนวนเงิน</w:t>
      </w:r>
      <w:r w:rsidR="00955B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955BEA">
        <w:rPr>
          <w:rFonts w:ascii="Angsana New" w:hAnsi="Angsana New" w:cs="Angsana New"/>
          <w:color w:val="auto"/>
          <w:sz w:val="28"/>
          <w:szCs w:val="28"/>
        </w:rPr>
        <w:t xml:space="preserve">7.5 </w:t>
      </w:r>
      <w:r w:rsidR="008F5D22" w:rsidRPr="005D31D3">
        <w:rPr>
          <w:rFonts w:ascii="Angsana New" w:hAnsi="Angsana New" w:cs="Angsana New" w:hint="cs"/>
          <w:color w:val="auto"/>
          <w:sz w:val="28"/>
          <w:szCs w:val="28"/>
          <w:cs/>
        </w:rPr>
        <w:t>ล้านบาท</w:t>
      </w:r>
      <w:r w:rsidR="008F5D22" w:rsidRPr="005D31D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D22" w:rsidRPr="005D31D3">
        <w:rPr>
          <w:rFonts w:ascii="Angsana New" w:hAnsi="Angsana New" w:cs="Angsana New" w:hint="cs"/>
          <w:color w:val="auto"/>
          <w:sz w:val="28"/>
          <w:szCs w:val="28"/>
          <w:cs/>
        </w:rPr>
        <w:t>ซึ่งผู้บริหารต้องใช้วิจารณญาณในการประมาณมูลค่าที่คาดว่าจะได้รับคืนซึ่งมีผลกระทบอย่างมีนัยสำคัญต่องบการเงิน</w:t>
      </w:r>
      <w:r w:rsidR="008F5D22" w:rsidRPr="005D31D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2E716C61" w14:textId="77777777" w:rsidR="008F5D22" w:rsidRPr="008F5D22" w:rsidRDefault="008F5D22" w:rsidP="000703FE">
      <w:pPr>
        <w:pStyle w:val="ListParagraph"/>
        <w:autoSpaceDE w:val="0"/>
        <w:autoSpaceDN w:val="0"/>
        <w:adjustRightInd w:val="0"/>
        <w:spacing w:before="120"/>
        <w:jc w:val="right"/>
        <w:rPr>
          <w:rFonts w:ascii="Angsana New" w:hAnsi="Angsana New"/>
          <w:spacing w:val="-2"/>
          <w:sz w:val="28"/>
          <w:szCs w:val="28"/>
        </w:rPr>
      </w:pPr>
      <w:r w:rsidRPr="008F5D22">
        <w:rPr>
          <w:rFonts w:ascii="Angsana New" w:hAnsi="Angsana New"/>
          <w:spacing w:val="-2"/>
          <w:sz w:val="28"/>
          <w:szCs w:val="28"/>
          <w:cs/>
        </w:rPr>
        <w:t>***/</w:t>
      </w:r>
      <w:r w:rsidRPr="008F5D22">
        <w:rPr>
          <w:rFonts w:ascii="Angsana New" w:hAnsi="Angsana New"/>
          <w:spacing w:val="-2"/>
          <w:sz w:val="28"/>
          <w:szCs w:val="28"/>
        </w:rPr>
        <w:t>2</w:t>
      </w:r>
    </w:p>
    <w:p w14:paraId="6ECD1A04" w14:textId="77777777" w:rsidR="008F5D22" w:rsidRDefault="008F5D22" w:rsidP="000703FE">
      <w:pPr>
        <w:pStyle w:val="ListParagraph"/>
        <w:tabs>
          <w:tab w:val="left" w:pos="360"/>
        </w:tabs>
        <w:jc w:val="center"/>
        <w:rPr>
          <w:rFonts w:ascii="Angsana New" w:hAnsi="Angsana New"/>
          <w:sz w:val="28"/>
          <w:szCs w:val="28"/>
        </w:rPr>
      </w:pPr>
    </w:p>
    <w:p w14:paraId="505792F0" w14:textId="3459A99F" w:rsidR="008F5D22" w:rsidRPr="008F5D22" w:rsidRDefault="008F5D22" w:rsidP="000703FE">
      <w:pPr>
        <w:pStyle w:val="ListParagraph"/>
        <w:tabs>
          <w:tab w:val="left" w:pos="360"/>
        </w:tabs>
        <w:jc w:val="center"/>
        <w:rPr>
          <w:rFonts w:ascii="Angsana New" w:hAnsi="Angsana New"/>
          <w:sz w:val="28"/>
          <w:szCs w:val="28"/>
        </w:rPr>
      </w:pPr>
      <w:r w:rsidRPr="008F5D22">
        <w:rPr>
          <w:rFonts w:ascii="Angsana New" w:hAnsi="Angsana New"/>
          <w:sz w:val="28"/>
          <w:szCs w:val="28"/>
          <w:cs/>
        </w:rPr>
        <w:t xml:space="preserve">- </w:t>
      </w:r>
      <w:r w:rsidRPr="008F5D22">
        <w:rPr>
          <w:rFonts w:ascii="Angsana New" w:hAnsi="Angsana New"/>
          <w:sz w:val="28"/>
          <w:szCs w:val="28"/>
        </w:rPr>
        <w:t xml:space="preserve">2 </w:t>
      </w:r>
      <w:r w:rsidRPr="008F5D22">
        <w:rPr>
          <w:rFonts w:ascii="Angsana New" w:hAnsi="Angsana New"/>
          <w:sz w:val="28"/>
          <w:szCs w:val="28"/>
          <w:cs/>
        </w:rPr>
        <w:t>-</w:t>
      </w:r>
    </w:p>
    <w:p w14:paraId="045B1110" w14:textId="45C0F1ED" w:rsidR="008F5D22" w:rsidRDefault="008F5D22" w:rsidP="000703FE">
      <w:pPr>
        <w:pStyle w:val="Default"/>
        <w:spacing w:before="120" w:line="240" w:lineRule="auto"/>
        <w:ind w:left="284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2. </w:t>
      </w:r>
      <w:r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2D2156">
        <w:rPr>
          <w:rFonts w:ascii="Angsana New" w:hAnsi="Angsana New" w:cs="Angsana New" w:hint="cs"/>
          <w:color w:val="auto"/>
          <w:sz w:val="28"/>
          <w:szCs w:val="28"/>
          <w:cs/>
        </w:rPr>
        <w:t>หมายเหตุข้อ</w:t>
      </w:r>
      <w:r w:rsidR="00955BEA">
        <w:rPr>
          <w:rFonts w:ascii="Angsana New" w:hAnsi="Angsana New" w:cs="Angsana New"/>
          <w:color w:val="auto"/>
          <w:sz w:val="28"/>
          <w:szCs w:val="28"/>
        </w:rPr>
        <w:t xml:space="preserve"> 12</w:t>
      </w:r>
      <w:r w:rsidRPr="002D21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D2156">
        <w:rPr>
          <w:rFonts w:ascii="Angsana New" w:hAnsi="Angsana New" w:cs="Angsana New" w:hint="cs"/>
          <w:color w:val="auto"/>
          <w:sz w:val="28"/>
          <w:szCs w:val="28"/>
          <w:cs/>
        </w:rPr>
        <w:t>ซึ่งระบุว่ากลุ่มบริษัทซื้อธุรกิจในการขายปลีกเครื่องรับชำระเงินอัตโนมัติ</w:t>
      </w:r>
      <w:r w:rsidRPr="002D21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D2156">
        <w:rPr>
          <w:rFonts w:ascii="Angsana New" w:hAnsi="Angsana New" w:cs="Angsana New" w:hint="cs"/>
          <w:color w:val="auto"/>
          <w:sz w:val="28"/>
          <w:szCs w:val="28"/>
          <w:cs/>
        </w:rPr>
        <w:t>การให้บริการเติมเงินโทรศัพท์</w:t>
      </w:r>
      <w:r w:rsidRPr="002D21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D2156">
        <w:rPr>
          <w:rFonts w:ascii="Angsana New" w:hAnsi="Angsana New" w:cs="Angsana New" w:hint="cs"/>
          <w:color w:val="auto"/>
          <w:sz w:val="28"/>
          <w:szCs w:val="28"/>
          <w:cs/>
        </w:rPr>
        <w:t>ระบบเติมเงินล่วงหน้าและการให้บริการระบบโอนเงินและรับชำระเงินด้วยวิธีการทางอิเล็กทรอนิกส์ในระหว่างปีสิ้นสุดวันที</w:t>
      </w:r>
      <w:r w:rsidR="00955BEA">
        <w:rPr>
          <w:rFonts w:ascii="Angsana New" w:hAnsi="Angsana New" w:cs="Angsana New" w:hint="cs"/>
          <w:color w:val="auto"/>
          <w:sz w:val="28"/>
          <w:szCs w:val="28"/>
          <w:cs/>
        </w:rPr>
        <w:t>่</w:t>
      </w:r>
      <w:r w:rsidR="00955BEA">
        <w:rPr>
          <w:rFonts w:ascii="Angsana New" w:hAnsi="Angsana New" w:cs="Angsana New"/>
          <w:color w:val="auto"/>
          <w:sz w:val="28"/>
          <w:szCs w:val="28"/>
        </w:rPr>
        <w:t xml:space="preserve"> 31</w:t>
      </w:r>
      <w:r w:rsidRPr="002D21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D2156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="00955BEA">
        <w:rPr>
          <w:rFonts w:ascii="Angsana New" w:hAnsi="Angsana New" w:cs="Angsana New"/>
          <w:color w:val="auto"/>
          <w:sz w:val="28"/>
          <w:szCs w:val="28"/>
        </w:rPr>
        <w:t xml:space="preserve"> 2562 </w:t>
      </w:r>
      <w:r w:rsidRPr="002D2156">
        <w:rPr>
          <w:rFonts w:ascii="Angsana New" w:hAnsi="Angsana New" w:cs="Angsana New" w:hint="cs"/>
          <w:color w:val="auto"/>
          <w:sz w:val="28"/>
          <w:szCs w:val="28"/>
          <w:cs/>
        </w:rPr>
        <w:t>ซึ่งมูลค่ายุติธรรมของสินทรัพย์สุทธิที่ได้มาและการปันส่วนของราคาซื้อเป็นมูลค่าที่ประมาณการและอาจมีการปรับปรุง</w:t>
      </w:r>
    </w:p>
    <w:p w14:paraId="34AA38F4" w14:textId="5CE709A2" w:rsidR="008F5D22" w:rsidRPr="00962700" w:rsidRDefault="008F5D22" w:rsidP="000703FE">
      <w:pPr>
        <w:pStyle w:val="Default"/>
        <w:spacing w:before="120" w:line="240" w:lineRule="auto"/>
        <w:ind w:left="284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3.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การแพร่ระบาดของโรคติดเชื้อไวรัสโคโรนา</w:t>
      </w:r>
      <w:r w:rsidR="00955BEA">
        <w:rPr>
          <w:rFonts w:ascii="Angsana New" w:hAnsi="Angsana New" w:cs="Angsana New"/>
          <w:color w:val="auto"/>
          <w:sz w:val="28"/>
          <w:szCs w:val="28"/>
        </w:rPr>
        <w:t xml:space="preserve"> 2019</w:t>
      </w:r>
    </w:p>
    <w:p w14:paraId="0157AD94" w14:textId="77777777" w:rsidR="008F5D22" w:rsidRPr="00313C7B" w:rsidRDefault="008F5D22" w:rsidP="000703FE">
      <w:pPr>
        <w:pStyle w:val="Default"/>
        <w:spacing w:before="120" w:line="240" w:lineRule="auto"/>
        <w:ind w:left="284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ข้าพเจ้าขอให้สังเกตหมายเหตุประกอบงบการเงินระหว่างกาลข้อ</w:t>
      </w:r>
      <w:r>
        <w:rPr>
          <w:rFonts w:ascii="Angsana New" w:hAnsi="Angsana New" w:cs="Angsana New"/>
          <w:color w:val="auto"/>
          <w:sz w:val="28"/>
          <w:szCs w:val="28"/>
        </w:rPr>
        <w:t xml:space="preserve"> 2.2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เนื่องด้วยผลกระทบจากสถานการณ์การแพร่ระบาดของโรคติดเชื้อไวรัสโควิด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cs/>
        </w:rPr>
        <w:t>–</w:t>
      </w:r>
      <w:r>
        <w:rPr>
          <w:rFonts w:ascii="Angsana New" w:hAnsi="Angsana New" w:cs="Angsana New"/>
          <w:color w:val="auto"/>
          <w:sz w:val="28"/>
          <w:szCs w:val="28"/>
        </w:rPr>
        <w:t xml:space="preserve"> 19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บริษัทได้จัดทำข้อมูลทางการเงินระหว่างกาลสำหรับงวดสามเดือนสิ้นสุดวันที่</w:t>
      </w:r>
      <w:r>
        <w:rPr>
          <w:rFonts w:ascii="Angsana New" w:hAnsi="Angsana New" w:cs="Angsana New"/>
          <w:color w:val="auto"/>
          <w:sz w:val="28"/>
          <w:szCs w:val="28"/>
        </w:rPr>
        <w:t xml:space="preserve"> 31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>
        <w:rPr>
          <w:rFonts w:ascii="Angsana New" w:hAnsi="Angsana New" w:cs="Angsana New"/>
          <w:color w:val="auto"/>
          <w:sz w:val="28"/>
          <w:szCs w:val="28"/>
        </w:rPr>
        <w:t xml:space="preserve"> 2563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โดยเลือกนำแนวปฏิบัติทางการบัญชี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เรื่อง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วิด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- </w:t>
      </w:r>
      <w:r>
        <w:rPr>
          <w:rFonts w:ascii="Angsana New" w:hAnsi="Angsana New" w:cs="Angsana New"/>
          <w:color w:val="auto"/>
          <w:sz w:val="28"/>
          <w:szCs w:val="28"/>
        </w:rPr>
        <w:t xml:space="preserve">19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ที่ประกาศโดยสภาวิชาชีพบัญชี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มาถือปฏิบัติ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ทั้งนี้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ข้าพเจ้ามิได้ให้ข้อสรุปอย่างมีเงื่อนไขต่อกรณีนี้แต่อย่างใด</w:t>
      </w:r>
    </w:p>
    <w:p w14:paraId="3962C4DF" w14:textId="77777777" w:rsidR="006914B8" w:rsidRPr="00313C7B" w:rsidRDefault="006914B8" w:rsidP="006914B8">
      <w:pPr>
        <w:tabs>
          <w:tab w:val="left" w:pos="1276"/>
        </w:tabs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313C7B">
        <w:rPr>
          <w:rFonts w:ascii="Angsana New" w:hAnsi="Angsana New" w:cs="Angsana New"/>
          <w:b/>
          <w:bCs/>
          <w:sz w:val="28"/>
          <w:szCs w:val="28"/>
          <w:cs/>
        </w:rPr>
        <w:t>เรื่องอื่น</w:t>
      </w:r>
    </w:p>
    <w:p w14:paraId="1A7416AC" w14:textId="76BD620E" w:rsidR="00FD785C" w:rsidRPr="0011098E" w:rsidRDefault="00FD785C" w:rsidP="00955BEA">
      <w:pPr>
        <w:pStyle w:val="CM2"/>
        <w:numPr>
          <w:ilvl w:val="0"/>
          <w:numId w:val="5"/>
        </w:numPr>
        <w:spacing w:before="120" w:after="120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เนื่องด้วยผลกระทบจากสถานการณ์การแพร่ระบาดของโรคติดเชื้อไวรัสโค</w:t>
      </w:r>
      <w:r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วิด -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19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เป็นเหตุให้บริษัทฯต้องเลื่อนการจัดประชุมสามัญประจำปีผู้ถือหุ้นออกไป จึงยังไม่มีมติที่ประชุมผู้ถือหุ้นของบริษัทฯเรื่องการแต่งตั้งผู้สอบบัญชีของกลุ่มบริษัทสำหรับรอบบัญชีปี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2563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อย่างไรก็ตาม คณะกรรมการบริษัทฯได้มีมติให้นำเสนอต่อที</w:t>
      </w:r>
      <w:r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่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ประชุมผู้ถือหุ้นของบริษัทฯให้แต่งตั้งข้าพเจ้าให้เป็นผู้สอบบัญชีของกลุ่มบริษัทสำหรับรอบบัญชีปี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2563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1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ปี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2563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ดังกล่าวข้างต้น ซึ่งเป็นไปตามประกาศของคณะกรรมการกำกับตลาดทุน (ก.ต.ท.) </w:t>
      </w:r>
      <w:r w:rsidR="006D34E3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               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ฉบับที่ ทจ.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28/2563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ลงวันที่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 27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มีนาคม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>2563</w:t>
      </w:r>
    </w:p>
    <w:p w14:paraId="1D277FD2" w14:textId="13538BBC" w:rsidR="006914B8" w:rsidRPr="00C61602" w:rsidRDefault="006914B8" w:rsidP="00955BEA">
      <w:pPr>
        <w:pStyle w:val="CM2"/>
        <w:numPr>
          <w:ilvl w:val="0"/>
          <w:numId w:val="5"/>
        </w:numPr>
        <w:spacing w:before="120" w:after="120"/>
        <w:ind w:left="284" w:hanging="284"/>
        <w:jc w:val="thaiDistribute"/>
        <w:rPr>
          <w:rFonts w:ascii="Angsana New" w:hAnsi="Angsana New" w:cs="Angsana New"/>
          <w:sz w:val="28"/>
          <w:szCs w:val="28"/>
        </w:rPr>
      </w:pPr>
      <w:r w:rsidRPr="00C61602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งบแสดงฐานะการเงินรวมของบริษัท </w:t>
      </w:r>
      <w:r w:rsidRPr="00C61602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จำกัด (มหาชน) และบริษัทย่อย และงบแสดงฐานะการเงินเฉพาะของบริษัท </w:t>
      </w:r>
      <w:r w:rsidRPr="00C61602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จำกัด (มหาชน) ณ วันที่ </w:t>
      </w:r>
      <w:r w:rsidRPr="00C61602">
        <w:rPr>
          <w:rFonts w:ascii="Angsana New" w:hAnsi="Angsana New" w:cs="Angsana New"/>
          <w:sz w:val="28"/>
          <w:szCs w:val="28"/>
        </w:rPr>
        <w:t xml:space="preserve">31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C61602">
        <w:rPr>
          <w:rFonts w:ascii="Angsana New" w:hAnsi="Angsana New" w:cs="Angsana New"/>
          <w:sz w:val="28"/>
          <w:szCs w:val="28"/>
        </w:rPr>
        <w:t>2562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/>
          <w:sz w:val="28"/>
          <w:szCs w:val="28"/>
          <w:cs/>
        </w:rPr>
        <w:t>โดยได้เสนอรายงานการตรวจสอบซึ่งแสดงความเห็นอย่าง</w:t>
      </w:r>
      <w:r w:rsidRPr="00C61602">
        <w:rPr>
          <w:rFonts w:ascii="Angsana New" w:hAnsi="Angsana New" w:cs="Angsana New"/>
          <w:sz w:val="28"/>
          <w:szCs w:val="28"/>
          <w:cs/>
          <w:lang w:val="en-GB"/>
        </w:rPr>
        <w:t>ไม่</w:t>
      </w:r>
      <w:r w:rsidRPr="00C61602">
        <w:rPr>
          <w:rFonts w:ascii="Angsana New" w:hAnsi="Angsana New" w:cs="Angsana New"/>
          <w:sz w:val="28"/>
          <w:szCs w:val="28"/>
          <w:cs/>
        </w:rPr>
        <w:t>มีเงื่อนไขลงวันที่</w:t>
      </w:r>
      <w:r w:rsidRPr="00C61602">
        <w:rPr>
          <w:rFonts w:ascii="Angsana New" w:hAnsi="Angsana New" w:cs="Angsana New"/>
          <w:sz w:val="28"/>
          <w:szCs w:val="28"/>
        </w:rPr>
        <w:t xml:space="preserve"> 6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/>
          <w:sz w:val="28"/>
          <w:szCs w:val="28"/>
        </w:rPr>
        <w:t>2563</w:t>
      </w:r>
    </w:p>
    <w:p w14:paraId="0F5F68D8" w14:textId="5A67B1CA" w:rsidR="006914B8" w:rsidRPr="00C61602" w:rsidRDefault="006914B8" w:rsidP="00955BEA">
      <w:pPr>
        <w:pStyle w:val="Default"/>
        <w:spacing w:before="120"/>
        <w:ind w:left="284"/>
        <w:jc w:val="thaiDistribute"/>
        <w:rPr>
          <w:rFonts w:ascii="Angsana New" w:hAnsi="Angsana New" w:cs="Angsana New"/>
          <w:sz w:val="28"/>
          <w:szCs w:val="28"/>
          <w:cs/>
        </w:rPr>
      </w:pPr>
      <w:r w:rsidRPr="00C61602">
        <w:rPr>
          <w:rFonts w:ascii="Angsana New" w:hAnsi="Angsana New" w:cs="Angsana New"/>
          <w:sz w:val="28"/>
          <w:szCs w:val="28"/>
          <w:cs/>
        </w:rPr>
        <w:t xml:space="preserve">งบกำไรขาดทุนและกำไรขาดทุนเบ็ดเสร็จอื่นรวม สำหรับงวดสามเดือนสิ้นสุดวันที่ </w:t>
      </w:r>
      <w:r w:rsidRPr="00C61602">
        <w:rPr>
          <w:rFonts w:ascii="Angsana New" w:hAnsi="Angsana New" w:cs="Angsana New"/>
          <w:sz w:val="28"/>
          <w:szCs w:val="28"/>
        </w:rPr>
        <w:t xml:space="preserve">31 </w:t>
      </w:r>
      <w:r w:rsidRPr="00C61602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C61602">
        <w:rPr>
          <w:rFonts w:ascii="Angsana New" w:hAnsi="Angsana New" w:cs="Angsana New"/>
          <w:sz w:val="28"/>
          <w:szCs w:val="28"/>
        </w:rPr>
        <w:t xml:space="preserve"> 2562</w:t>
      </w:r>
      <w:r w:rsidRPr="00C6160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Pr="00C61602">
        <w:rPr>
          <w:rFonts w:ascii="Angsana New" w:hAnsi="Angsana New" w:cs="Angsana New" w:hint="cs"/>
          <w:sz w:val="28"/>
          <w:szCs w:val="28"/>
          <w:cs/>
        </w:rPr>
        <w:t>สาม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เดือนสิ้นสุดวันเดียวกันของบริษัท </w:t>
      </w:r>
      <w:r w:rsidRPr="00C61602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จำกัด (มหาชน) และบริษัทย่อย และงบกำไรขาดทุนและกำไรขาดทุนเบ็ดเสร็จอื่น สำหรับงวดสามเดือนสิ้นสุดวันที่ </w:t>
      </w:r>
      <w:r w:rsidRPr="00C61602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Pr="00C6160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/>
          <w:color w:val="auto"/>
          <w:sz w:val="28"/>
          <w:szCs w:val="28"/>
        </w:rPr>
        <w:t>256</w:t>
      </w:r>
      <w:r>
        <w:rPr>
          <w:rFonts w:ascii="Angsana New" w:hAnsi="Angsana New" w:cs="Angsana New"/>
          <w:color w:val="auto"/>
          <w:sz w:val="28"/>
          <w:szCs w:val="28"/>
        </w:rPr>
        <w:t>2</w:t>
      </w:r>
      <w:r w:rsidRPr="00C6160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D73882">
        <w:rPr>
          <w:rFonts w:ascii="Angsana New" w:hAnsi="Angsana New" w:cs="Angsana New" w:hint="cs"/>
          <w:sz w:val="28"/>
          <w:szCs w:val="28"/>
          <w:cs/>
        </w:rPr>
        <w:t>สาม</w:t>
      </w:r>
      <w:r w:rsidRPr="00C61602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</w:t>
      </w:r>
      <w:r w:rsidR="006D34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/>
          <w:sz w:val="28"/>
          <w:szCs w:val="28"/>
          <w:cs/>
        </w:rPr>
        <w:t>เฉพาะ</w:t>
      </w:r>
      <w:r w:rsidRPr="00C61602">
        <w:rPr>
          <w:rFonts w:ascii="Angsana New" w:hAnsi="Angsana New" w:cs="Angsana New"/>
          <w:sz w:val="28"/>
          <w:szCs w:val="28"/>
          <w:cs/>
          <w:lang w:val="en-GB"/>
        </w:rPr>
        <w:t>ของ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Pr="00C61602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จำกัด (มหาชน) ที่แสดงเป็นข้อมูลเปรียบเทียบสอบทานโดยผู้สอบบัญชีอื่น ตามรายงานลงวันที่ </w:t>
      </w:r>
      <w:r w:rsidRPr="00C61602">
        <w:rPr>
          <w:rFonts w:ascii="Angsana New" w:hAnsi="Angsana New" w:cs="Angsana New"/>
          <w:sz w:val="28"/>
          <w:szCs w:val="28"/>
        </w:rPr>
        <w:t>13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 พ</w:t>
      </w:r>
      <w:r w:rsidRPr="00C61602">
        <w:rPr>
          <w:rFonts w:ascii="Angsana New" w:hAnsi="Angsana New" w:cs="Angsana New" w:hint="cs"/>
          <w:sz w:val="28"/>
          <w:szCs w:val="28"/>
          <w:cs/>
        </w:rPr>
        <w:t>ฤษภาคม</w:t>
      </w:r>
      <w:r w:rsidRPr="00C61602">
        <w:rPr>
          <w:rFonts w:ascii="Angsana New" w:hAnsi="Angsana New" w:cs="Angsana New"/>
          <w:sz w:val="28"/>
          <w:szCs w:val="28"/>
        </w:rPr>
        <w:t xml:space="preserve"> 2562</w:t>
      </w:r>
      <w:r w:rsidRPr="00C6160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C61602">
        <w:rPr>
          <w:rFonts w:ascii="Angsana New" w:hAnsi="Angsana New" w:cs="Angsana New"/>
          <w:sz w:val="28"/>
          <w:szCs w:val="28"/>
        </w:rPr>
        <w:t>34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C61602">
        <w:rPr>
          <w:rFonts w:ascii="Angsana New" w:hAnsi="Angsana New" w:cs="Angsana New"/>
          <w:sz w:val="28"/>
          <w:szCs w:val="28"/>
          <w:cs/>
          <w:lang w:val="en-GB"/>
        </w:rPr>
        <w:t>การรายงานทางการเงินระหว่างกาล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ในสาระสำคัญ </w:t>
      </w:r>
    </w:p>
    <w:p w14:paraId="35FBE7C4" w14:textId="77777777" w:rsidR="00313C7B" w:rsidRDefault="00313C7B" w:rsidP="00313C7B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6F62C82F" w14:textId="77777777" w:rsidR="00BF0C38" w:rsidRDefault="00BF0C38" w:rsidP="00313C7B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3BA6B85F" w14:textId="77777777" w:rsidR="00BF0C38" w:rsidRPr="00313C7B" w:rsidRDefault="00BF0C38" w:rsidP="00313C7B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1BF7174F" w14:textId="305276D1" w:rsidR="00313C7B" w:rsidRPr="00313C7B" w:rsidRDefault="00313C7B" w:rsidP="00313C7B">
      <w:pPr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313C7B">
        <w:rPr>
          <w:rFonts w:ascii="Angsana New" w:eastAsia="Calibri" w:hAnsi="Angsana New" w:cs="Angsana New"/>
          <w:color w:val="000000"/>
          <w:sz w:val="28"/>
          <w:szCs w:val="28"/>
          <w:cs/>
        </w:rPr>
        <w:t>(นาย</w:t>
      </w:r>
      <w:r w:rsidR="001D2F88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เจษฎา หังสพฤกษ์</w:t>
      </w:r>
      <w:r w:rsidRPr="00313C7B">
        <w:rPr>
          <w:rFonts w:ascii="Angsana New" w:eastAsia="Calibri" w:hAnsi="Angsana New" w:cs="Angsana New"/>
          <w:color w:val="000000"/>
          <w:sz w:val="28"/>
          <w:szCs w:val="28"/>
          <w:cs/>
        </w:rPr>
        <w:t>)</w:t>
      </w:r>
    </w:p>
    <w:p w14:paraId="7145E1A7" w14:textId="3132406C" w:rsidR="00313C7B" w:rsidRPr="00313C7B" w:rsidRDefault="00313C7B" w:rsidP="00313C7B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313C7B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ผู้สอบบัญชีรับอนุญาต ทะเบียนเลขที่</w:t>
      </w:r>
      <w:r w:rsidR="001D2F88">
        <w:rPr>
          <w:rFonts w:ascii="Angsana New" w:hAnsi="Angsana New" w:cs="Angsana New"/>
          <w:color w:val="auto"/>
          <w:sz w:val="28"/>
          <w:szCs w:val="28"/>
        </w:rPr>
        <w:t xml:space="preserve"> 3759</w:t>
      </w:r>
    </w:p>
    <w:p w14:paraId="7E8D456B" w14:textId="77777777" w:rsidR="00313C7B" w:rsidRPr="00313C7B" w:rsidRDefault="00313C7B" w:rsidP="00FD785C">
      <w:pPr>
        <w:pStyle w:val="Default"/>
        <w:spacing w:before="160"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313C7B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0CAD03D3" w14:textId="77777777" w:rsidR="00313C7B" w:rsidRPr="00313C7B" w:rsidRDefault="00313C7B" w:rsidP="00313C7B">
      <w:pPr>
        <w:pStyle w:val="Default"/>
        <w:spacing w:line="320" w:lineRule="exact"/>
        <w:jc w:val="both"/>
        <w:rPr>
          <w:rFonts w:ascii="Angsana New" w:hAnsi="Angsana New" w:cs="Angsana New"/>
          <w:sz w:val="28"/>
          <w:szCs w:val="28"/>
          <w:cs/>
        </w:rPr>
      </w:pPr>
      <w:r w:rsidRPr="00313C7B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2687448D" w14:textId="1EA01FF2" w:rsidR="00D771CC" w:rsidRPr="00313C7B" w:rsidRDefault="00313C7B" w:rsidP="00143A9A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  <w:r w:rsidRPr="00AF5249">
        <w:rPr>
          <w:rFonts w:ascii="Angsana New" w:hAnsi="Angsana New" w:cs="Angsana New"/>
          <w:sz w:val="28"/>
          <w:szCs w:val="28"/>
          <w:cs/>
        </w:rPr>
        <w:t>วันที่</w:t>
      </w:r>
      <w:r w:rsidR="008F5D22">
        <w:rPr>
          <w:rFonts w:ascii="Angsana New" w:hAnsi="Angsana New" w:cs="Angsana New"/>
          <w:sz w:val="28"/>
          <w:szCs w:val="28"/>
        </w:rPr>
        <w:t xml:space="preserve"> 12</w:t>
      </w:r>
      <w:r w:rsidRPr="00AF5249">
        <w:rPr>
          <w:rFonts w:ascii="Angsana New" w:hAnsi="Angsana New" w:cs="Angsana New"/>
          <w:sz w:val="28"/>
          <w:szCs w:val="28"/>
          <w:cs/>
        </w:rPr>
        <w:t xml:space="preserve"> พ</w:t>
      </w:r>
      <w:r w:rsidR="00AF5249" w:rsidRPr="00AF5249">
        <w:rPr>
          <w:rFonts w:ascii="Angsana New" w:hAnsi="Angsana New" w:cs="Angsana New" w:hint="cs"/>
          <w:sz w:val="28"/>
          <w:szCs w:val="28"/>
          <w:cs/>
        </w:rPr>
        <w:t>ฤษภาคม</w:t>
      </w:r>
      <w:r w:rsidRPr="00AF5249">
        <w:rPr>
          <w:rFonts w:ascii="Angsana New" w:hAnsi="Angsana New" w:cs="Angsana New"/>
          <w:sz w:val="28"/>
          <w:szCs w:val="28"/>
        </w:rPr>
        <w:t xml:space="preserve"> 256</w:t>
      </w:r>
      <w:r w:rsidR="001D2F88" w:rsidRPr="00AF5249">
        <w:rPr>
          <w:rFonts w:ascii="Angsana New" w:hAnsi="Angsana New" w:cs="Angsana New"/>
          <w:sz w:val="28"/>
          <w:szCs w:val="28"/>
        </w:rPr>
        <w:t>3</w:t>
      </w:r>
    </w:p>
    <w:sectPr w:rsidR="00D771CC" w:rsidRPr="00313C7B" w:rsidSect="00D771CC">
      <w:headerReference w:type="first" r:id="rId9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7A6C7" w14:textId="77777777" w:rsidR="00F9781E" w:rsidRDefault="00F9781E">
      <w:pPr>
        <w:spacing w:line="240" w:lineRule="auto"/>
      </w:pPr>
      <w:r>
        <w:separator/>
      </w:r>
    </w:p>
  </w:endnote>
  <w:endnote w:type="continuationSeparator" w:id="0">
    <w:p w14:paraId="58D9861C" w14:textId="77777777" w:rsidR="00F9781E" w:rsidRDefault="00F978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4E266" w14:textId="77777777" w:rsidR="002D714C" w:rsidRDefault="00D771CC" w:rsidP="004762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748E54CB" w14:textId="77777777" w:rsidR="002D714C" w:rsidRDefault="00F9781E" w:rsidP="004762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6209D" w14:textId="7DCA3660" w:rsidR="002D714C" w:rsidRPr="00205890" w:rsidRDefault="00F9781E" w:rsidP="0020589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D465F" w14:textId="77777777" w:rsidR="00F9781E" w:rsidRDefault="00F9781E">
      <w:pPr>
        <w:spacing w:line="240" w:lineRule="auto"/>
      </w:pPr>
      <w:r>
        <w:separator/>
      </w:r>
    </w:p>
  </w:footnote>
  <w:footnote w:type="continuationSeparator" w:id="0">
    <w:p w14:paraId="1E7FBEC0" w14:textId="77777777" w:rsidR="00F9781E" w:rsidRDefault="00F978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F91A9" w14:textId="77777777" w:rsidR="002D714C" w:rsidRPr="00F842B1" w:rsidRDefault="00F9781E" w:rsidP="00B84EC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0A63DF1C" w14:textId="77777777" w:rsidR="002D714C" w:rsidRPr="00B84EC0" w:rsidRDefault="00F9781E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40D27472"/>
    <w:multiLevelType w:val="hybridMultilevel"/>
    <w:tmpl w:val="23500BD8"/>
    <w:lvl w:ilvl="0" w:tplc="3558BA1A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658730CC"/>
    <w:multiLevelType w:val="hybridMultilevel"/>
    <w:tmpl w:val="9D66D86C"/>
    <w:lvl w:ilvl="0" w:tplc="CF7C736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17B6A"/>
    <w:multiLevelType w:val="singleLevel"/>
    <w:tmpl w:val="FEE8CC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lang w:bidi="th-TH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1CC"/>
    <w:rsid w:val="00056EFA"/>
    <w:rsid w:val="000703FE"/>
    <w:rsid w:val="000800D5"/>
    <w:rsid w:val="000E6E68"/>
    <w:rsid w:val="00143A9A"/>
    <w:rsid w:val="0014448C"/>
    <w:rsid w:val="001A6465"/>
    <w:rsid w:val="001D2F88"/>
    <w:rsid w:val="002D2156"/>
    <w:rsid w:val="00313C7B"/>
    <w:rsid w:val="00375A87"/>
    <w:rsid w:val="004112CF"/>
    <w:rsid w:val="005115B0"/>
    <w:rsid w:val="005C21F3"/>
    <w:rsid w:val="005D31D3"/>
    <w:rsid w:val="005E3374"/>
    <w:rsid w:val="006864DC"/>
    <w:rsid w:val="006914B8"/>
    <w:rsid w:val="006D34E3"/>
    <w:rsid w:val="00783BF6"/>
    <w:rsid w:val="007B60A7"/>
    <w:rsid w:val="00825667"/>
    <w:rsid w:val="00837D67"/>
    <w:rsid w:val="008463A1"/>
    <w:rsid w:val="008551AF"/>
    <w:rsid w:val="008C7D8D"/>
    <w:rsid w:val="008F5D22"/>
    <w:rsid w:val="00955BEA"/>
    <w:rsid w:val="00962700"/>
    <w:rsid w:val="009F3959"/>
    <w:rsid w:val="00A21284"/>
    <w:rsid w:val="00A23982"/>
    <w:rsid w:val="00AA082A"/>
    <w:rsid w:val="00AF5249"/>
    <w:rsid w:val="00B379EB"/>
    <w:rsid w:val="00BA4E9A"/>
    <w:rsid w:val="00BF0C38"/>
    <w:rsid w:val="00C61602"/>
    <w:rsid w:val="00CE1EE3"/>
    <w:rsid w:val="00D178EC"/>
    <w:rsid w:val="00D32A0F"/>
    <w:rsid w:val="00D73882"/>
    <w:rsid w:val="00D771CC"/>
    <w:rsid w:val="00E46EAA"/>
    <w:rsid w:val="00E515E8"/>
    <w:rsid w:val="00F9781E"/>
    <w:rsid w:val="00FD3E07"/>
    <w:rsid w:val="00FD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67BB5"/>
  <w15:docId w15:val="{5D3560C3-F98B-4BEE-9333-21916F711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1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D771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D771CC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5Char1">
    <w:name w:val="Heading 5 Char1"/>
    <w:link w:val="Heading5"/>
    <w:rsid w:val="00D771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D771CC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D771CC"/>
    <w:pPr>
      <w:spacing w:after="120"/>
    </w:pPr>
    <w:rPr>
      <w:rFonts w:eastAsiaTheme="minorHAnsi" w:cstheme="minorBidi"/>
    </w:rPr>
  </w:style>
  <w:style w:type="character" w:customStyle="1" w:styleId="BodyTextChar1">
    <w:name w:val="Body Text Char1"/>
    <w:basedOn w:val="DefaultParagraphFont"/>
    <w:uiPriority w:val="99"/>
    <w:semiHidden/>
    <w:rsid w:val="00D771CC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D771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D771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rsid w:val="00D771CC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D771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semiHidden/>
    <w:rsid w:val="00D771CC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D771CC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D771C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link w:val="Char"/>
    <w:rsid w:val="00D77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D77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771CC"/>
  </w:style>
  <w:style w:type="paragraph" w:customStyle="1" w:styleId="IndexHeading1">
    <w:name w:val="Index Heading1"/>
    <w:aliases w:val="ixh"/>
    <w:basedOn w:val="BodyText"/>
    <w:rsid w:val="00D77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Default">
    <w:name w:val="Default"/>
    <w:rsid w:val="00D771CC"/>
    <w:pPr>
      <w:autoSpaceDE w:val="0"/>
      <w:autoSpaceDN w:val="0"/>
      <w:adjustRightInd w:val="0"/>
      <w:spacing w:after="0" w:line="24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771CC"/>
    <w:pPr>
      <w:ind w:left="720"/>
      <w:contextualSpacing/>
    </w:pPr>
    <w:rPr>
      <w:rFonts w:cs="Angsana New"/>
      <w:szCs w:val="22"/>
    </w:rPr>
  </w:style>
  <w:style w:type="character" w:customStyle="1" w:styleId="Char">
    <w:name w:val="¢éÍ¤ÇÒÁ Char"/>
    <w:link w:val="a"/>
    <w:rsid w:val="00D771CC"/>
    <w:rPr>
      <w:rFonts w:ascii="Times New Roman" w:eastAsia="Times New Roman" w:hAnsi="Times New Roman" w:cs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A2128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284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284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12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1284"/>
    <w:rPr>
      <w:rFonts w:ascii="Arial" w:eastAsia="Times New Roman" w:hAnsi="Arial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284"/>
    <w:pPr>
      <w:spacing w:line="240" w:lineRule="auto"/>
    </w:pPr>
    <w:rPr>
      <w:rFonts w:ascii="Segoe UI" w:hAnsi="Segoe UI" w:cs="Angsana New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284"/>
    <w:rPr>
      <w:rFonts w:ascii="Segoe UI" w:eastAsia="Times New Roman" w:hAnsi="Segoe UI" w:cs="Angsana New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FD78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Puree, Piyasuwannaporn</dc:creator>
  <cp:lastModifiedBy>BOW Wanlayaporn</cp:lastModifiedBy>
  <cp:revision>20</cp:revision>
  <dcterms:created xsi:type="dcterms:W3CDTF">2020-04-06T07:43:00Z</dcterms:created>
  <dcterms:modified xsi:type="dcterms:W3CDTF">2020-05-11T04:53:00Z</dcterms:modified>
</cp:coreProperties>
</file>