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A3B" w:rsidRDefault="00C73A3B" w:rsidP="00C73A3B">
      <w:pPr>
        <w:ind w:left="540" w:right="-43" w:hanging="540"/>
        <w:rPr>
          <w:rFonts w:ascii="Arial" w:hAnsi="Arial"/>
          <w:b/>
          <w:bCs/>
          <w:sz w:val="22"/>
          <w:szCs w:val="22"/>
        </w:rPr>
      </w:pPr>
      <w:r>
        <w:rPr>
          <w:rFonts w:ascii="Arial" w:hAnsi="Arial"/>
          <w:b/>
          <w:bCs/>
          <w:sz w:val="22"/>
          <w:szCs w:val="22"/>
        </w:rPr>
        <w:t>Wice Logistics Public</w:t>
      </w:r>
      <w:r w:rsidRPr="00FC5969">
        <w:rPr>
          <w:rFonts w:ascii="Arial" w:hAnsi="Arial"/>
          <w:b/>
          <w:bCs/>
          <w:sz w:val="22"/>
          <w:szCs w:val="22"/>
        </w:rPr>
        <w:t xml:space="preserve"> Company Limited and </w:t>
      </w:r>
      <w:r w:rsidR="00037CA2">
        <w:rPr>
          <w:rFonts w:ascii="Arial" w:hAnsi="Arial"/>
          <w:b/>
          <w:bCs/>
          <w:sz w:val="22"/>
          <w:szCs w:val="22"/>
        </w:rPr>
        <w:t>its subsidiaries</w:t>
      </w:r>
    </w:p>
    <w:p w:rsidR="00D66D48" w:rsidRPr="00E430A6" w:rsidRDefault="00EB2179" w:rsidP="00EB2179">
      <w:pPr>
        <w:tabs>
          <w:tab w:val="left" w:pos="720"/>
        </w:tabs>
        <w:ind w:right="-43"/>
        <w:rPr>
          <w:rFonts w:ascii="Arial" w:hAnsi="Arial"/>
          <w:b/>
          <w:bCs/>
          <w:sz w:val="22"/>
          <w:szCs w:val="22"/>
        </w:rPr>
      </w:pPr>
      <w:r w:rsidRPr="00E430A6">
        <w:rPr>
          <w:rFonts w:ascii="Arial" w:hAnsi="Arial"/>
          <w:b/>
          <w:bCs/>
          <w:sz w:val="22"/>
          <w:szCs w:val="22"/>
        </w:rPr>
        <w:t>Notes to</w:t>
      </w:r>
      <w:r w:rsidR="00C94131">
        <w:rPr>
          <w:rFonts w:ascii="Arial" w:hAnsi="Arial"/>
          <w:b/>
          <w:bCs/>
          <w:sz w:val="22"/>
          <w:szCs w:val="22"/>
        </w:rPr>
        <w:t xml:space="preserve"> </w:t>
      </w:r>
      <w:r w:rsidR="00A87743">
        <w:rPr>
          <w:rFonts w:ascii="Arial" w:hAnsi="Arial"/>
          <w:b/>
          <w:bCs/>
          <w:sz w:val="22"/>
          <w:szCs w:val="22"/>
        </w:rPr>
        <w:t>interim</w:t>
      </w:r>
      <w:r w:rsidR="00C94131">
        <w:rPr>
          <w:rFonts w:ascii="Arial" w:hAnsi="Arial"/>
          <w:b/>
          <w:bCs/>
          <w:sz w:val="22"/>
          <w:szCs w:val="22"/>
        </w:rPr>
        <w:t xml:space="preserve"> </w:t>
      </w:r>
      <w:r w:rsidRPr="00E430A6">
        <w:rPr>
          <w:rFonts w:ascii="Arial" w:hAnsi="Arial"/>
          <w:b/>
          <w:bCs/>
          <w:sz w:val="22"/>
          <w:szCs w:val="22"/>
        </w:rPr>
        <w:t>financial statements</w:t>
      </w:r>
    </w:p>
    <w:p w:rsidR="00940151" w:rsidRPr="00E430A6" w:rsidRDefault="00525B01" w:rsidP="00AA4428">
      <w:pPr>
        <w:tabs>
          <w:tab w:val="left" w:pos="720"/>
        </w:tabs>
        <w:ind w:right="-43"/>
        <w:rPr>
          <w:rFonts w:ascii="Arial" w:hAnsi="Arial"/>
          <w:b/>
          <w:bCs/>
          <w:sz w:val="22"/>
          <w:szCs w:val="22"/>
        </w:rPr>
      </w:pPr>
      <w:r w:rsidRPr="00FC5969">
        <w:rPr>
          <w:rFonts w:ascii="Arial" w:hAnsi="Arial"/>
          <w:b/>
          <w:bCs/>
          <w:sz w:val="22"/>
          <w:szCs w:val="22"/>
        </w:rPr>
        <w:t xml:space="preserve">For the </w:t>
      </w:r>
      <w:r>
        <w:rPr>
          <w:rFonts w:ascii="Arial" w:hAnsi="Arial"/>
          <w:b/>
          <w:bCs/>
          <w:sz w:val="22"/>
          <w:szCs w:val="22"/>
        </w:rPr>
        <w:t>three-month period ended 31 March</w:t>
      </w:r>
      <w:r w:rsidRPr="00FC5969">
        <w:rPr>
          <w:rFonts w:ascii="Arial" w:hAnsi="Arial"/>
          <w:b/>
          <w:bCs/>
          <w:sz w:val="22"/>
          <w:szCs w:val="22"/>
        </w:rPr>
        <w:t xml:space="preserve"> </w:t>
      </w:r>
      <w:r w:rsidR="00C67769">
        <w:rPr>
          <w:rFonts w:ascii="Arial" w:hAnsi="Arial"/>
          <w:b/>
          <w:bCs/>
          <w:sz w:val="22"/>
          <w:szCs w:val="22"/>
        </w:rPr>
        <w:t>2020</w:t>
      </w:r>
      <w:r w:rsidR="003D7007" w:rsidRPr="00E430A6">
        <w:rPr>
          <w:rFonts w:ascii="Arial" w:hAnsi="Arial"/>
          <w:b/>
          <w:bCs/>
          <w:sz w:val="22"/>
          <w:szCs w:val="22"/>
        </w:rPr>
        <w:t xml:space="preserve"> </w:t>
      </w:r>
    </w:p>
    <w:p w:rsidR="00940151" w:rsidRDefault="00EB2179" w:rsidP="00E430A6">
      <w:pPr>
        <w:tabs>
          <w:tab w:val="left" w:pos="1440"/>
        </w:tabs>
        <w:spacing w:before="360" w:after="120"/>
        <w:ind w:left="547" w:hanging="547"/>
        <w:jc w:val="thaiDistribute"/>
        <w:outlineLvl w:val="0"/>
        <w:rPr>
          <w:rFonts w:ascii="Arial" w:hAnsi="Arial"/>
          <w:b/>
          <w:bCs/>
          <w:sz w:val="22"/>
          <w:szCs w:val="22"/>
        </w:rPr>
      </w:pPr>
      <w:r w:rsidRPr="00E430A6">
        <w:rPr>
          <w:rFonts w:ascii="Arial" w:hAnsi="Arial"/>
          <w:b/>
          <w:bCs/>
          <w:sz w:val="22"/>
          <w:szCs w:val="22"/>
        </w:rPr>
        <w:t>1.</w:t>
      </w:r>
      <w:r w:rsidRPr="00E430A6">
        <w:rPr>
          <w:rFonts w:ascii="Arial" w:hAnsi="Arial"/>
          <w:b/>
          <w:bCs/>
          <w:sz w:val="22"/>
          <w:szCs w:val="22"/>
        </w:rPr>
        <w:tab/>
        <w:t>General information</w:t>
      </w:r>
    </w:p>
    <w:p w:rsidR="007532B8" w:rsidRPr="00E430A6" w:rsidRDefault="007532B8" w:rsidP="007532B8">
      <w:pPr>
        <w:tabs>
          <w:tab w:val="left" w:pos="1440"/>
        </w:tabs>
        <w:spacing w:before="120" w:after="120"/>
        <w:ind w:left="547" w:hanging="547"/>
        <w:jc w:val="thaiDistribute"/>
        <w:outlineLvl w:val="0"/>
        <w:rPr>
          <w:rFonts w:ascii="Arial" w:hAnsi="Arial"/>
          <w:b/>
          <w:bCs/>
          <w:sz w:val="22"/>
          <w:szCs w:val="22"/>
        </w:rPr>
      </w:pPr>
      <w:r>
        <w:rPr>
          <w:rFonts w:ascii="Arial" w:hAnsi="Arial"/>
          <w:b/>
          <w:bCs/>
          <w:sz w:val="22"/>
          <w:szCs w:val="22"/>
        </w:rPr>
        <w:t>1.1</w:t>
      </w:r>
      <w:r>
        <w:rPr>
          <w:rFonts w:ascii="Arial" w:hAnsi="Arial"/>
          <w:b/>
          <w:bCs/>
          <w:sz w:val="22"/>
          <w:szCs w:val="22"/>
        </w:rPr>
        <w:tab/>
        <w:t>Corporate information</w:t>
      </w:r>
    </w:p>
    <w:p w:rsidR="00DE4C3E" w:rsidRDefault="00DE4C3E" w:rsidP="00C601D4">
      <w:pPr>
        <w:tabs>
          <w:tab w:val="left" w:pos="4140"/>
        </w:tabs>
        <w:spacing w:before="120" w:after="120"/>
        <w:ind w:left="540" w:right="-36" w:hanging="540"/>
        <w:jc w:val="thaiDistribute"/>
        <w:rPr>
          <w:rFonts w:ascii="Arial" w:hAnsi="Arial"/>
          <w:sz w:val="22"/>
          <w:szCs w:val="22"/>
        </w:rPr>
      </w:pPr>
      <w:r w:rsidRPr="00E430A6">
        <w:rPr>
          <w:rFonts w:ascii="Arial" w:hAnsi="Arial" w:cs="Arial"/>
          <w:sz w:val="22"/>
          <w:szCs w:val="22"/>
        </w:rPr>
        <w:tab/>
        <w:t xml:space="preserve">Wice </w:t>
      </w:r>
      <w:r w:rsidR="00037CA2">
        <w:rPr>
          <w:rFonts w:ascii="Arial" w:hAnsi="Arial" w:cs="Arial"/>
          <w:sz w:val="22"/>
          <w:szCs w:val="22"/>
        </w:rPr>
        <w:t xml:space="preserve">Logistics Public </w:t>
      </w:r>
      <w:r w:rsidRPr="00E430A6">
        <w:rPr>
          <w:rFonts w:ascii="Arial" w:hAnsi="Arial" w:cs="Arial"/>
          <w:sz w:val="22"/>
          <w:szCs w:val="22"/>
        </w:rPr>
        <w:t xml:space="preserve">Company Limited (“the Company”) is a </w:t>
      </w:r>
      <w:r w:rsidR="00037CA2">
        <w:rPr>
          <w:rFonts w:ascii="Arial" w:hAnsi="Arial" w:cs="Arial"/>
          <w:sz w:val="22"/>
          <w:szCs w:val="22"/>
        </w:rPr>
        <w:t>public</w:t>
      </w:r>
      <w:r w:rsidRPr="00E430A6">
        <w:rPr>
          <w:rFonts w:ascii="Arial" w:hAnsi="Arial" w:cs="Arial"/>
          <w:sz w:val="22"/>
          <w:szCs w:val="22"/>
        </w:rPr>
        <w:t xml:space="preserve"> company incorporated </w:t>
      </w:r>
      <w:r w:rsidR="00462200">
        <w:rPr>
          <w:rFonts w:ascii="Arial" w:hAnsi="Arial" w:cs="Arial"/>
          <w:sz w:val="22"/>
          <w:szCs w:val="22"/>
        </w:rPr>
        <w:t xml:space="preserve">and domiciled </w:t>
      </w:r>
      <w:r w:rsidRPr="00E430A6">
        <w:rPr>
          <w:rFonts w:ascii="Arial" w:hAnsi="Arial" w:cs="Arial"/>
          <w:sz w:val="22"/>
          <w:szCs w:val="22"/>
        </w:rPr>
        <w:t>in Thailand.</w:t>
      </w:r>
      <w:r w:rsidR="00E430A6" w:rsidRPr="00E430A6">
        <w:rPr>
          <w:rFonts w:ascii="Arial" w:hAnsi="Arial" w:cs="Arial"/>
          <w:sz w:val="22"/>
          <w:szCs w:val="22"/>
        </w:rPr>
        <w:t xml:space="preserve"> </w:t>
      </w:r>
      <w:r w:rsidRPr="00E430A6">
        <w:rPr>
          <w:rFonts w:ascii="Arial" w:hAnsi="Arial"/>
          <w:sz w:val="22"/>
          <w:szCs w:val="22"/>
        </w:rPr>
        <w:t>The Company is principally engaged in</w:t>
      </w:r>
      <w:r w:rsidR="00037CA2">
        <w:rPr>
          <w:rFonts w:ascii="Arial" w:hAnsi="Arial"/>
          <w:sz w:val="22"/>
          <w:szCs w:val="22"/>
        </w:rPr>
        <w:t xml:space="preserve"> </w:t>
      </w:r>
      <w:r w:rsidR="004715FD">
        <w:rPr>
          <w:rFonts w:ascii="Arial" w:hAnsi="Arial"/>
          <w:sz w:val="22"/>
          <w:szCs w:val="22"/>
        </w:rPr>
        <w:t xml:space="preserve">an </w:t>
      </w:r>
      <w:r w:rsidR="00EC1055" w:rsidRPr="00E430A6">
        <w:rPr>
          <w:rFonts w:ascii="Arial" w:hAnsi="Arial"/>
          <w:sz w:val="22"/>
          <w:szCs w:val="22"/>
        </w:rPr>
        <w:t>international freight forwarding, customs broker, inland transportation, multimod</w:t>
      </w:r>
      <w:r w:rsidR="00C601D4" w:rsidRPr="00E430A6">
        <w:rPr>
          <w:rFonts w:ascii="Arial" w:hAnsi="Arial"/>
          <w:sz w:val="22"/>
          <w:szCs w:val="22"/>
        </w:rPr>
        <w:t>a</w:t>
      </w:r>
      <w:r w:rsidR="00EC1055" w:rsidRPr="00E430A6">
        <w:rPr>
          <w:rFonts w:ascii="Arial" w:hAnsi="Arial"/>
          <w:sz w:val="22"/>
          <w:szCs w:val="22"/>
        </w:rPr>
        <w:t>l transport operator and all freight related service</w:t>
      </w:r>
      <w:r w:rsidR="00991FF4" w:rsidRPr="00E430A6">
        <w:rPr>
          <w:rFonts w:ascii="Arial" w:hAnsi="Arial"/>
          <w:sz w:val="22"/>
          <w:szCs w:val="22"/>
        </w:rPr>
        <w:t>s</w:t>
      </w:r>
      <w:r w:rsidR="00EC1055" w:rsidRPr="00E430A6">
        <w:rPr>
          <w:rFonts w:ascii="Arial" w:hAnsi="Arial"/>
          <w:sz w:val="22"/>
          <w:szCs w:val="22"/>
        </w:rPr>
        <w:t xml:space="preserve"> for imports and export</w:t>
      </w:r>
      <w:r w:rsidR="00991FF4" w:rsidRPr="00E430A6">
        <w:rPr>
          <w:rFonts w:ascii="Arial" w:hAnsi="Arial"/>
          <w:sz w:val="22"/>
          <w:szCs w:val="22"/>
        </w:rPr>
        <w:t>s</w:t>
      </w:r>
      <w:r w:rsidRPr="00E430A6">
        <w:rPr>
          <w:rFonts w:ascii="Arial" w:hAnsi="Arial"/>
          <w:sz w:val="22"/>
          <w:szCs w:val="22"/>
        </w:rPr>
        <w:t>. The registered office of the Company is at 88/8</w:t>
      </w:r>
      <w:r w:rsidR="002878CC">
        <w:rPr>
          <w:rFonts w:ascii="Arial" w:hAnsi="Arial"/>
          <w:sz w:val="22"/>
          <w:szCs w:val="22"/>
        </w:rPr>
        <w:t>,</w:t>
      </w:r>
      <w:r w:rsidRPr="00E430A6">
        <w:rPr>
          <w:rFonts w:ascii="Arial" w:hAnsi="Arial"/>
          <w:sz w:val="22"/>
          <w:szCs w:val="22"/>
        </w:rPr>
        <w:t xml:space="preserve"> Nonsee Road, Chong-nonsee, Yannawa, Bangkok.</w:t>
      </w:r>
    </w:p>
    <w:p w:rsidR="00E01FE5" w:rsidRDefault="00E01FE5" w:rsidP="00E01FE5">
      <w:pPr>
        <w:overflowPunct w:val="0"/>
        <w:autoSpaceDE w:val="0"/>
        <w:autoSpaceDN w:val="0"/>
        <w:adjustRightInd w:val="0"/>
        <w:spacing w:before="240" w:after="240"/>
        <w:ind w:left="540" w:hanging="540"/>
        <w:jc w:val="thaiDistribute"/>
        <w:textAlignment w:val="baseline"/>
        <w:rPr>
          <w:rFonts w:ascii="Arial" w:hAnsi="Arial" w:cs="Arial"/>
          <w:b/>
          <w:bCs/>
          <w:sz w:val="22"/>
          <w:szCs w:val="22"/>
        </w:rPr>
      </w:pPr>
      <w:r w:rsidRPr="00E01FE5">
        <w:rPr>
          <w:rFonts w:ascii="Arial" w:hAnsi="Arial" w:cs="Arial"/>
          <w:b/>
          <w:bCs/>
          <w:sz w:val="22"/>
          <w:szCs w:val="22"/>
          <w:cs/>
        </w:rPr>
        <w:t>1.2</w:t>
      </w:r>
      <w:r w:rsidRPr="00E01FE5">
        <w:rPr>
          <w:rFonts w:ascii="Arial" w:hAnsi="Arial" w:cs="Arial"/>
          <w:b/>
          <w:bCs/>
          <w:sz w:val="22"/>
          <w:szCs w:val="22"/>
          <w:cs/>
        </w:rPr>
        <w:tab/>
      </w:r>
      <w:r w:rsidRPr="00E01FE5">
        <w:rPr>
          <w:rFonts w:ascii="Arial" w:hAnsi="Arial" w:cs="Arial"/>
          <w:b/>
          <w:bCs/>
          <w:sz w:val="22"/>
          <w:szCs w:val="22"/>
        </w:rPr>
        <w:t xml:space="preserve">Coronavirus disease </w:t>
      </w:r>
      <w:r w:rsidRPr="00E01FE5">
        <w:rPr>
          <w:rFonts w:ascii="Arial" w:hAnsi="Arial" w:cs="Arial" w:hint="cs"/>
          <w:b/>
          <w:bCs/>
          <w:sz w:val="22"/>
          <w:szCs w:val="22"/>
          <w:cs/>
        </w:rPr>
        <w:t>2019</w:t>
      </w:r>
      <w:r w:rsidRPr="00E01FE5">
        <w:rPr>
          <w:rFonts w:ascii="Arial" w:hAnsi="Arial" w:cs="Arial"/>
          <w:b/>
          <w:bCs/>
          <w:sz w:val="22"/>
          <w:szCs w:val="22"/>
        </w:rPr>
        <w:t xml:space="preserve"> Pandemic </w:t>
      </w:r>
    </w:p>
    <w:p w:rsidR="00E01FE5" w:rsidRPr="00E01FE5" w:rsidRDefault="00E01FE5" w:rsidP="00E01FE5">
      <w:pPr>
        <w:tabs>
          <w:tab w:val="left" w:pos="4140"/>
        </w:tabs>
        <w:spacing w:before="120" w:after="120"/>
        <w:ind w:left="547" w:right="-43" w:hanging="547"/>
        <w:jc w:val="thaiDistribute"/>
        <w:rPr>
          <w:rFonts w:ascii="Arial" w:hAnsi="Arial"/>
          <w:sz w:val="22"/>
          <w:szCs w:val="22"/>
        </w:rPr>
      </w:pPr>
      <w:r w:rsidRPr="00E01FE5">
        <w:rPr>
          <w:rFonts w:ascii="Arial" w:hAnsi="Arial"/>
          <w:sz w:val="22"/>
          <w:szCs w:val="22"/>
          <w:cs/>
        </w:rPr>
        <w:tab/>
      </w:r>
      <w:r w:rsidRPr="00E01FE5">
        <w:rPr>
          <w:rFonts w:ascii="Arial" w:hAnsi="Arial"/>
          <w:sz w:val="22"/>
          <w:szCs w:val="22"/>
        </w:rPr>
        <w:t xml:space="preserve">The Coronavirus disease </w:t>
      </w:r>
      <w:r w:rsidR="006A4F5F">
        <w:rPr>
          <w:rFonts w:ascii="Arial" w:hAnsi="Arial"/>
          <w:sz w:val="22"/>
          <w:szCs w:val="22"/>
        </w:rPr>
        <w:t>2019</w:t>
      </w:r>
      <w:r w:rsidRPr="00E01FE5">
        <w:rPr>
          <w:rFonts w:ascii="Arial" w:hAnsi="Arial" w:hint="cs"/>
          <w:sz w:val="22"/>
          <w:szCs w:val="22"/>
          <w:cs/>
        </w:rPr>
        <w:t xml:space="preserve"> </w:t>
      </w:r>
      <w:r w:rsidRPr="00E01FE5">
        <w:rPr>
          <w:rFonts w:ascii="Arial" w:hAnsi="Arial"/>
          <w:sz w:val="22"/>
          <w:szCs w:val="22"/>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032501" w:rsidRDefault="00E01FE5" w:rsidP="00032501">
      <w:pPr>
        <w:tabs>
          <w:tab w:val="left" w:pos="1440"/>
        </w:tabs>
        <w:spacing w:before="120" w:after="120"/>
        <w:ind w:left="540" w:hanging="540"/>
        <w:jc w:val="thaiDistribute"/>
        <w:outlineLvl w:val="0"/>
        <w:rPr>
          <w:rFonts w:ascii="Arial" w:hAnsi="Arial"/>
          <w:b/>
          <w:bCs/>
          <w:sz w:val="22"/>
          <w:szCs w:val="22"/>
        </w:rPr>
      </w:pPr>
      <w:r>
        <w:rPr>
          <w:rFonts w:ascii="Arial" w:hAnsi="Arial" w:cs="Arial"/>
          <w:b/>
          <w:bCs/>
          <w:sz w:val="22"/>
          <w:szCs w:val="22"/>
        </w:rPr>
        <w:t>1.3</w:t>
      </w:r>
      <w:r w:rsidR="00032501" w:rsidRPr="00F21AA4">
        <w:rPr>
          <w:rFonts w:ascii="Arial" w:hAnsi="Arial" w:cs="Arial"/>
          <w:b/>
          <w:bCs/>
          <w:sz w:val="22"/>
          <w:szCs w:val="22"/>
        </w:rPr>
        <w:tab/>
      </w:r>
      <w:r w:rsidR="00032501" w:rsidRPr="005C7349">
        <w:rPr>
          <w:rFonts w:ascii="Arial" w:hAnsi="Arial"/>
          <w:b/>
          <w:bCs/>
          <w:sz w:val="22"/>
          <w:szCs w:val="22"/>
        </w:rPr>
        <w:t xml:space="preserve">Basis </w:t>
      </w:r>
      <w:r w:rsidR="00032501">
        <w:rPr>
          <w:rFonts w:ascii="Arial" w:hAnsi="Arial"/>
          <w:b/>
          <w:bCs/>
          <w:sz w:val="22"/>
          <w:szCs w:val="22"/>
        </w:rPr>
        <w:t>of</w:t>
      </w:r>
      <w:r w:rsidR="00032501" w:rsidRPr="005C7349">
        <w:rPr>
          <w:rFonts w:ascii="Arial" w:hAnsi="Arial"/>
          <w:b/>
          <w:bCs/>
          <w:sz w:val="22"/>
          <w:szCs w:val="22"/>
        </w:rPr>
        <w:t xml:space="preserve"> preparation of interim financial </w:t>
      </w:r>
      <w:r w:rsidR="00F96E1E">
        <w:rPr>
          <w:rFonts w:ascii="Arial" w:hAnsi="Arial"/>
          <w:b/>
          <w:bCs/>
          <w:sz w:val="22"/>
          <w:szCs w:val="22"/>
        </w:rPr>
        <w:t>information</w:t>
      </w:r>
    </w:p>
    <w:p w:rsidR="00032501" w:rsidRPr="005C7349" w:rsidRDefault="00032501" w:rsidP="00032501">
      <w:pPr>
        <w:tabs>
          <w:tab w:val="left" w:pos="2160"/>
        </w:tabs>
        <w:spacing w:before="120" w:after="120"/>
        <w:ind w:left="540" w:hanging="540"/>
        <w:jc w:val="thaiDistribute"/>
        <w:rPr>
          <w:rFonts w:ascii="Arial" w:hAnsi="Arial"/>
          <w:sz w:val="22"/>
          <w:szCs w:val="22"/>
        </w:rPr>
      </w:pPr>
      <w:r>
        <w:rPr>
          <w:rFonts w:ascii="Arial" w:hAnsi="Arial"/>
          <w:sz w:val="22"/>
          <w:szCs w:val="22"/>
        </w:rPr>
        <w:tab/>
      </w:r>
      <w:r w:rsidRPr="005C7349">
        <w:rPr>
          <w:rFonts w:ascii="Arial" w:hAnsi="Arial"/>
          <w:sz w:val="22"/>
          <w:szCs w:val="22"/>
        </w:rPr>
        <w:t xml:space="preserve">These interim financial </w:t>
      </w:r>
      <w:r w:rsidR="00F96E1E">
        <w:rPr>
          <w:rFonts w:ascii="Arial" w:hAnsi="Arial"/>
          <w:sz w:val="22"/>
          <w:szCs w:val="22"/>
        </w:rPr>
        <w:t>information</w:t>
      </w:r>
      <w:r w:rsidRPr="005C7349">
        <w:rPr>
          <w:rFonts w:ascii="Arial" w:hAnsi="Arial"/>
          <w:sz w:val="22"/>
          <w:szCs w:val="22"/>
        </w:rPr>
        <w:t xml:space="preserve"> are prepared in accordance with </w:t>
      </w:r>
      <w:r w:rsidRPr="008B5EDE">
        <w:rPr>
          <w:rFonts w:ascii="Arial" w:eastAsia="Arial Unicode MS" w:hAnsi="Arial" w:cs="Arial Unicode MS"/>
          <w:sz w:val="22"/>
          <w:szCs w:val="22"/>
        </w:rPr>
        <w:t>Thai Accounting Standard No. 34</w:t>
      </w:r>
      <w:r w:rsidR="0080218D">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032501" w:rsidRPr="005C7349" w:rsidRDefault="00032501" w:rsidP="00032501">
      <w:pPr>
        <w:tabs>
          <w:tab w:val="left" w:pos="2160"/>
        </w:tabs>
        <w:spacing w:before="120" w:after="120"/>
        <w:ind w:left="540" w:hanging="540"/>
        <w:jc w:val="thaiDistribute"/>
        <w:rPr>
          <w:rFonts w:ascii="Arial" w:hAnsi="Arial"/>
          <w:sz w:val="22"/>
          <w:szCs w:val="22"/>
        </w:rPr>
      </w:pPr>
      <w:r w:rsidRPr="005C7349">
        <w:rPr>
          <w:rFonts w:ascii="Arial" w:hAnsi="Arial"/>
          <w:sz w:val="22"/>
          <w:szCs w:val="22"/>
        </w:rPr>
        <w:tab/>
        <w:t xml:space="preserve">The interim financial </w:t>
      </w:r>
      <w:r w:rsidR="00F96E1E">
        <w:rPr>
          <w:rFonts w:ascii="Arial" w:hAnsi="Arial"/>
          <w:sz w:val="22"/>
          <w:szCs w:val="22"/>
        </w:rPr>
        <w:t xml:space="preserve">information </w:t>
      </w:r>
      <w:r w:rsidRPr="005C7349">
        <w:rPr>
          <w:rFonts w:ascii="Arial" w:hAnsi="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F96E1E">
        <w:rPr>
          <w:rFonts w:ascii="Arial" w:hAnsi="Arial"/>
          <w:sz w:val="22"/>
          <w:szCs w:val="22"/>
        </w:rPr>
        <w:t>information</w:t>
      </w:r>
      <w:r w:rsidR="00F96E1E" w:rsidRPr="005C7349">
        <w:rPr>
          <w:rFonts w:ascii="Arial" w:hAnsi="Arial"/>
          <w:sz w:val="22"/>
          <w:szCs w:val="22"/>
        </w:rPr>
        <w:t xml:space="preserve"> </w:t>
      </w:r>
      <w:r w:rsidRPr="005C7349">
        <w:rPr>
          <w:rFonts w:ascii="Arial" w:hAnsi="Arial"/>
          <w:sz w:val="22"/>
          <w:szCs w:val="22"/>
        </w:rPr>
        <w:t>should therefore be read in conjunction with the latest annual financial statements.</w:t>
      </w:r>
    </w:p>
    <w:p w:rsidR="00032501" w:rsidRPr="005C7349" w:rsidRDefault="00032501" w:rsidP="00032501">
      <w:pPr>
        <w:tabs>
          <w:tab w:val="left" w:pos="2160"/>
        </w:tabs>
        <w:spacing w:before="120" w:after="120"/>
        <w:ind w:left="540" w:hanging="540"/>
        <w:jc w:val="thaiDistribute"/>
        <w:rPr>
          <w:rFonts w:ascii="Arial" w:hAnsi="Arial"/>
          <w:sz w:val="22"/>
          <w:szCs w:val="22"/>
        </w:rPr>
      </w:pPr>
      <w:r w:rsidRPr="005C7349">
        <w:rPr>
          <w:rFonts w:ascii="Arial" w:hAnsi="Arial"/>
          <w:sz w:val="22"/>
          <w:szCs w:val="22"/>
        </w:rPr>
        <w:tab/>
        <w:t xml:space="preserve">The interim financial </w:t>
      </w:r>
      <w:r w:rsidR="00F96E1E">
        <w:rPr>
          <w:rFonts w:ascii="Arial" w:hAnsi="Arial"/>
          <w:sz w:val="22"/>
          <w:szCs w:val="22"/>
        </w:rPr>
        <w:t>information</w:t>
      </w:r>
      <w:r w:rsidR="00F96E1E" w:rsidRPr="005C7349">
        <w:rPr>
          <w:rFonts w:ascii="Arial" w:hAnsi="Arial"/>
          <w:sz w:val="22"/>
          <w:szCs w:val="22"/>
        </w:rPr>
        <w:t xml:space="preserve"> </w:t>
      </w:r>
      <w:r w:rsidRPr="005C7349">
        <w:rPr>
          <w:rFonts w:ascii="Arial" w:hAnsi="Arial"/>
          <w:sz w:val="22"/>
          <w:szCs w:val="22"/>
        </w:rPr>
        <w:t xml:space="preserve">in Thai language are the official statutory financial statements of the Company. The interim financial </w:t>
      </w:r>
      <w:r w:rsidR="00F96E1E">
        <w:rPr>
          <w:rFonts w:ascii="Arial" w:hAnsi="Arial"/>
          <w:sz w:val="22"/>
          <w:szCs w:val="22"/>
        </w:rPr>
        <w:t>information</w:t>
      </w:r>
      <w:r w:rsidR="00F96E1E" w:rsidRPr="005C7349">
        <w:rPr>
          <w:rFonts w:ascii="Arial" w:hAnsi="Arial"/>
          <w:sz w:val="22"/>
          <w:szCs w:val="22"/>
        </w:rPr>
        <w:t xml:space="preserve"> </w:t>
      </w:r>
      <w:r w:rsidRPr="005C7349">
        <w:rPr>
          <w:rFonts w:ascii="Arial" w:hAnsi="Arial"/>
          <w:sz w:val="22"/>
          <w:szCs w:val="22"/>
        </w:rPr>
        <w:t xml:space="preserve">in English language have been translated from </w:t>
      </w:r>
      <w:r>
        <w:rPr>
          <w:rFonts w:ascii="Arial" w:hAnsi="Arial"/>
          <w:sz w:val="22"/>
          <w:szCs w:val="22"/>
        </w:rPr>
        <w:t xml:space="preserve">the </w:t>
      </w:r>
      <w:r w:rsidRPr="005C7349">
        <w:rPr>
          <w:rFonts w:ascii="Arial" w:hAnsi="Arial"/>
          <w:sz w:val="22"/>
          <w:szCs w:val="22"/>
        </w:rPr>
        <w:t>Thai language financial statements.</w:t>
      </w:r>
    </w:p>
    <w:p w:rsidR="00525D47" w:rsidRDefault="00525D47">
      <w:pPr>
        <w:rPr>
          <w:rFonts w:ascii="Arial" w:hAnsi="Arial"/>
          <w:b/>
          <w:bCs/>
          <w:sz w:val="22"/>
          <w:szCs w:val="22"/>
        </w:rPr>
      </w:pPr>
      <w:r>
        <w:rPr>
          <w:rFonts w:ascii="Arial" w:hAnsi="Arial"/>
          <w:b/>
          <w:bCs/>
          <w:sz w:val="22"/>
          <w:szCs w:val="22"/>
        </w:rPr>
        <w:br w:type="page"/>
      </w:r>
    </w:p>
    <w:p w:rsidR="00032501" w:rsidRPr="005C7349" w:rsidRDefault="00E01FE5" w:rsidP="00032501">
      <w:pPr>
        <w:tabs>
          <w:tab w:val="left" w:pos="2160"/>
        </w:tabs>
        <w:spacing w:before="120" w:after="120"/>
        <w:ind w:left="540" w:hanging="540"/>
        <w:jc w:val="thaiDistribute"/>
        <w:rPr>
          <w:rFonts w:ascii="Arial" w:hAnsi="Arial"/>
          <w:b/>
          <w:bCs/>
          <w:sz w:val="22"/>
          <w:szCs w:val="22"/>
        </w:rPr>
      </w:pPr>
      <w:r>
        <w:rPr>
          <w:rFonts w:ascii="Arial" w:hAnsi="Arial"/>
          <w:b/>
          <w:bCs/>
          <w:sz w:val="22"/>
          <w:szCs w:val="22"/>
        </w:rPr>
        <w:lastRenderedPageBreak/>
        <w:t>1.4</w:t>
      </w:r>
      <w:r w:rsidR="00032501">
        <w:rPr>
          <w:rFonts w:ascii="Arial" w:hAnsi="Arial"/>
          <w:b/>
          <w:bCs/>
          <w:sz w:val="22"/>
          <w:szCs w:val="22"/>
        </w:rPr>
        <w:t xml:space="preserve"> </w:t>
      </w:r>
      <w:r w:rsidR="00032501">
        <w:rPr>
          <w:rFonts w:ascii="Arial" w:hAnsi="Arial"/>
          <w:b/>
          <w:bCs/>
          <w:sz w:val="22"/>
          <w:szCs w:val="22"/>
        </w:rPr>
        <w:tab/>
      </w:r>
      <w:r w:rsidR="00032501" w:rsidRPr="005C7349">
        <w:rPr>
          <w:rFonts w:ascii="Arial" w:hAnsi="Arial"/>
          <w:b/>
          <w:bCs/>
          <w:sz w:val="22"/>
          <w:szCs w:val="22"/>
        </w:rPr>
        <w:t>Basis of consolidation</w:t>
      </w:r>
    </w:p>
    <w:p w:rsidR="00032501" w:rsidRDefault="00032501" w:rsidP="00032501">
      <w:pPr>
        <w:tabs>
          <w:tab w:val="left" w:pos="2160"/>
        </w:tabs>
        <w:spacing w:before="120" w:after="120"/>
        <w:ind w:left="540" w:hanging="540"/>
        <w:jc w:val="thaiDistribute"/>
        <w:rPr>
          <w:rFonts w:ascii="Arial" w:hAnsi="Arial"/>
          <w:sz w:val="22"/>
          <w:szCs w:val="22"/>
        </w:rPr>
      </w:pPr>
      <w:r w:rsidRPr="005C7349">
        <w:rPr>
          <w:rFonts w:ascii="Arial" w:hAnsi="Arial"/>
          <w:sz w:val="22"/>
          <w:szCs w:val="22"/>
        </w:rPr>
        <w:tab/>
        <w:t xml:space="preserve">These consolidated </w:t>
      </w:r>
      <w:r>
        <w:rPr>
          <w:rFonts w:ascii="Arial" w:hAnsi="Arial"/>
          <w:sz w:val="22"/>
          <w:szCs w:val="22"/>
        </w:rPr>
        <w:t xml:space="preserve">interim </w:t>
      </w:r>
      <w:r w:rsidRPr="005C7349">
        <w:rPr>
          <w:rFonts w:ascii="Arial" w:hAnsi="Arial"/>
          <w:sz w:val="22"/>
          <w:szCs w:val="22"/>
        </w:rPr>
        <w:t xml:space="preserve">financial </w:t>
      </w:r>
      <w:r w:rsidR="00F96E1E">
        <w:rPr>
          <w:rFonts w:ascii="Arial" w:hAnsi="Arial"/>
          <w:sz w:val="22"/>
          <w:szCs w:val="22"/>
        </w:rPr>
        <w:t>information</w:t>
      </w:r>
      <w:r w:rsidR="00F96E1E" w:rsidRPr="005C7349">
        <w:rPr>
          <w:rFonts w:ascii="Arial" w:hAnsi="Arial"/>
          <w:sz w:val="22"/>
          <w:szCs w:val="22"/>
        </w:rPr>
        <w:t xml:space="preserve">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006A4F5F">
        <w:rPr>
          <w:rFonts w:ascii="Arial" w:hAnsi="Arial"/>
          <w:sz w:val="22"/>
          <w:szCs w:val="22"/>
        </w:rPr>
        <w:t xml:space="preserve">                    </w:t>
      </w:r>
      <w:r w:rsidRPr="005C7349">
        <w:rPr>
          <w:rFonts w:ascii="Arial" w:hAnsi="Arial"/>
          <w:sz w:val="22"/>
          <w:szCs w:val="22"/>
        </w:rPr>
        <w:t xml:space="preserve"> 3</w:t>
      </w:r>
      <w:r w:rsidR="006A4F5F">
        <w:rPr>
          <w:rFonts w:ascii="Arial" w:hAnsi="Arial"/>
          <w:sz w:val="22"/>
          <w:szCs w:val="22"/>
        </w:rPr>
        <w:t xml:space="preserve">1 </w:t>
      </w:r>
      <w:r w:rsidRPr="005C7349">
        <w:rPr>
          <w:rFonts w:ascii="Arial" w:hAnsi="Arial"/>
          <w:sz w:val="22"/>
          <w:szCs w:val="22"/>
        </w:rPr>
        <w:t xml:space="preserve">December </w:t>
      </w:r>
      <w:r w:rsidR="00C67769">
        <w:rPr>
          <w:rFonts w:ascii="Arial" w:hAnsi="Arial"/>
          <w:sz w:val="22"/>
          <w:szCs w:val="22"/>
        </w:rPr>
        <w:t>2019</w:t>
      </w:r>
      <w:r w:rsidR="002878CC">
        <w:rPr>
          <w:rFonts w:ascii="Arial" w:hAnsi="Arial"/>
          <w:sz w:val="22"/>
          <w:szCs w:val="22"/>
        </w:rPr>
        <w:t>.</w:t>
      </w:r>
    </w:p>
    <w:p w:rsidR="00E01FE5" w:rsidRDefault="00E01FE5" w:rsidP="00E01FE5">
      <w:pPr>
        <w:overflowPunct w:val="0"/>
        <w:autoSpaceDE w:val="0"/>
        <w:autoSpaceDN w:val="0"/>
        <w:adjustRightInd w:val="0"/>
        <w:spacing w:before="240" w:after="240"/>
        <w:ind w:left="540" w:hanging="540"/>
        <w:jc w:val="thaiDistribute"/>
        <w:textAlignment w:val="baseline"/>
        <w:rPr>
          <w:rFonts w:ascii="Arial" w:hAnsi="Arial" w:cs="Arial"/>
          <w:b/>
          <w:bCs/>
          <w:sz w:val="22"/>
          <w:szCs w:val="22"/>
        </w:rPr>
      </w:pPr>
      <w:r>
        <w:rPr>
          <w:rFonts w:ascii="Arial" w:hAnsi="Arial"/>
          <w:b/>
          <w:bCs/>
          <w:sz w:val="22"/>
          <w:szCs w:val="22"/>
        </w:rPr>
        <w:t>1.5</w:t>
      </w:r>
      <w:r>
        <w:rPr>
          <w:rFonts w:ascii="Arial" w:hAnsi="Arial"/>
          <w:b/>
          <w:bCs/>
          <w:sz w:val="22"/>
          <w:szCs w:val="22"/>
        </w:rPr>
        <w:tab/>
      </w:r>
      <w:r w:rsidRPr="00E01FE5">
        <w:rPr>
          <w:rFonts w:ascii="Arial" w:hAnsi="Arial"/>
          <w:b/>
          <w:bCs/>
          <w:sz w:val="22"/>
          <w:szCs w:val="22"/>
        </w:rPr>
        <w:t>New</w:t>
      </w:r>
      <w:r w:rsidRPr="00E01FE5">
        <w:rPr>
          <w:rFonts w:ascii="Arial" w:hAnsi="Arial" w:hint="cs"/>
          <w:b/>
          <w:bCs/>
          <w:sz w:val="22"/>
          <w:szCs w:val="22"/>
          <w:cs/>
        </w:rPr>
        <w:t xml:space="preserve"> </w:t>
      </w:r>
      <w:r w:rsidRPr="00E01FE5">
        <w:rPr>
          <w:rFonts w:ascii="Arial" w:hAnsi="Arial"/>
          <w:b/>
          <w:bCs/>
          <w:sz w:val="22"/>
          <w:szCs w:val="22"/>
        </w:rPr>
        <w:t>financial reporting standards that became effective in the current</w:t>
      </w:r>
      <w:r>
        <w:rPr>
          <w:rFonts w:ascii="Arial" w:hAnsi="Arial" w:cs="Arial"/>
          <w:b/>
          <w:bCs/>
        </w:rPr>
        <w:t xml:space="preserve"> period </w:t>
      </w:r>
    </w:p>
    <w:p w:rsidR="00E01FE5" w:rsidRPr="00E01FE5" w:rsidRDefault="00E01FE5" w:rsidP="00E01FE5">
      <w:pPr>
        <w:tabs>
          <w:tab w:val="left" w:pos="2160"/>
        </w:tabs>
        <w:spacing w:before="120" w:after="120"/>
        <w:ind w:left="540" w:hanging="540"/>
        <w:jc w:val="thaiDistribute"/>
        <w:rPr>
          <w:rFonts w:ascii="Arial" w:hAnsi="Arial"/>
          <w:sz w:val="22"/>
          <w:szCs w:val="22"/>
        </w:rPr>
      </w:pPr>
      <w:r>
        <w:rPr>
          <w:rFonts w:ascii="Arial" w:hAnsi="Arial"/>
          <w:sz w:val="22"/>
          <w:szCs w:val="22"/>
        </w:rPr>
        <w:tab/>
      </w:r>
      <w:r w:rsidRPr="00E01FE5">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E01FE5">
        <w:rPr>
          <w:rFonts w:ascii="Arial" w:hAnsi="Arial" w:hint="cs"/>
          <w:sz w:val="22"/>
          <w:szCs w:val="22"/>
          <w:cs/>
        </w:rPr>
        <w:t xml:space="preserve"> </w:t>
      </w:r>
      <w:r w:rsidRPr="00E01FE5">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rsidR="00E01FE5" w:rsidRPr="00E01FE5" w:rsidRDefault="00E01FE5" w:rsidP="00E01FE5">
      <w:pPr>
        <w:spacing w:before="120" w:after="120"/>
        <w:ind w:left="540"/>
        <w:jc w:val="thaiDistribute"/>
        <w:rPr>
          <w:rFonts w:ascii="Arial" w:hAnsi="Arial" w:cs="Arial"/>
          <w:sz w:val="22"/>
          <w:szCs w:val="22"/>
        </w:rPr>
      </w:pPr>
      <w:r w:rsidRPr="00E01FE5">
        <w:rPr>
          <w:rFonts w:ascii="Arial" w:hAnsi="Arial" w:cs="Arial"/>
          <w:b/>
          <w:bCs/>
          <w:sz w:val="22"/>
          <w:szCs w:val="22"/>
        </w:rPr>
        <w:t>Financial reporting standards related to financial instruments</w:t>
      </w:r>
    </w:p>
    <w:p w:rsidR="00E01FE5" w:rsidRPr="00E01FE5" w:rsidRDefault="00E01FE5" w:rsidP="00E01FE5">
      <w:pPr>
        <w:spacing w:before="120" w:after="120"/>
        <w:ind w:left="540"/>
        <w:jc w:val="thaiDistribute"/>
        <w:rPr>
          <w:rFonts w:ascii="Arial" w:eastAsia="Calibri" w:hAnsi="Arial" w:cs="Arial"/>
          <w:sz w:val="22"/>
          <w:szCs w:val="22"/>
          <w:highlight w:val="lightGray"/>
        </w:rPr>
      </w:pPr>
      <w:r w:rsidRPr="00E01FE5">
        <w:rPr>
          <w:rFonts w:ascii="Arial" w:eastAsia="Arial Unicode MS" w:hAnsi="Arial" w:cs="Arial"/>
          <w:sz w:val="22"/>
          <w:szCs w:val="22"/>
        </w:rPr>
        <w:t>A set of TFRSs related to financial instruments consists of five accounting standards and interpretations, as follows:</w:t>
      </w:r>
    </w:p>
    <w:p w:rsidR="00E01FE5" w:rsidRPr="00E01FE5" w:rsidRDefault="00E01FE5" w:rsidP="00E01FE5">
      <w:pPr>
        <w:tabs>
          <w:tab w:val="left" w:pos="1440"/>
          <w:tab w:val="left" w:pos="4111"/>
        </w:tabs>
        <w:spacing w:before="120" w:after="120"/>
        <w:ind w:left="720" w:hanging="539"/>
        <w:jc w:val="thaiDistribute"/>
        <w:outlineLvl w:val="0"/>
        <w:rPr>
          <w:rFonts w:ascii="Arial" w:eastAsia="Calibri" w:hAnsi="Arial" w:cs="Arial"/>
          <w:sz w:val="22"/>
          <w:szCs w:val="22"/>
        </w:rPr>
      </w:pPr>
      <w:r w:rsidRPr="00E01FE5">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TFRS 7</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Financial Instruments: Disclosures</w:t>
            </w:r>
          </w:p>
        </w:tc>
      </w:tr>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 xml:space="preserve">TFRS 9 </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Financial Instruments</w:t>
            </w:r>
          </w:p>
        </w:tc>
      </w:tr>
    </w:tbl>
    <w:p w:rsidR="00E01FE5" w:rsidRPr="00E01FE5" w:rsidRDefault="00E01FE5" w:rsidP="00E01FE5">
      <w:pPr>
        <w:tabs>
          <w:tab w:val="left" w:pos="1440"/>
          <w:tab w:val="left" w:pos="4111"/>
        </w:tabs>
        <w:spacing w:before="120" w:after="120"/>
        <w:ind w:left="720" w:hanging="539"/>
        <w:jc w:val="thaiDistribute"/>
        <w:outlineLvl w:val="0"/>
        <w:rPr>
          <w:rFonts w:ascii="Arial" w:eastAsia="Calibri" w:hAnsi="Arial" w:cs="Arial"/>
          <w:sz w:val="22"/>
          <w:szCs w:val="22"/>
        </w:rPr>
      </w:pPr>
      <w:r w:rsidRPr="00E01FE5">
        <w:rPr>
          <w:rFonts w:ascii="Arial" w:eastAsia="Calibri" w:hAnsi="Arial" w:cs="Arial"/>
          <w:sz w:val="22"/>
          <w:szCs w:val="22"/>
        </w:rPr>
        <w:t xml:space="preserve">   </w:t>
      </w:r>
      <w:r w:rsidRPr="00E01FE5">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 xml:space="preserve">TAS 32 </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Financial Instruments: Presentation</w:t>
            </w:r>
          </w:p>
        </w:tc>
      </w:tr>
    </w:tbl>
    <w:p w:rsidR="00E01FE5" w:rsidRPr="00E01FE5" w:rsidRDefault="00E01FE5" w:rsidP="00E01FE5">
      <w:pPr>
        <w:tabs>
          <w:tab w:val="left" w:pos="1440"/>
          <w:tab w:val="left" w:pos="4111"/>
        </w:tabs>
        <w:spacing w:before="120" w:after="120"/>
        <w:ind w:left="720" w:hanging="539"/>
        <w:jc w:val="thaiDistribute"/>
        <w:outlineLvl w:val="0"/>
        <w:rPr>
          <w:rFonts w:ascii="Arial" w:eastAsia="Calibri" w:hAnsi="Arial" w:cs="Arial"/>
          <w:sz w:val="22"/>
          <w:szCs w:val="22"/>
        </w:rPr>
      </w:pPr>
      <w:r w:rsidRPr="00E01FE5">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 xml:space="preserve">TFRIC 16 </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Hedges of a Net Investment in a Foreign Operation</w:t>
            </w:r>
          </w:p>
        </w:tc>
      </w:tr>
      <w:tr w:rsidR="00E01FE5" w:rsidRPr="00E01FE5" w:rsidTr="00E01FE5">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TFRIC 19</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Extinguishing Financial Liabilities with Equity Instruments</w:t>
            </w:r>
          </w:p>
        </w:tc>
      </w:tr>
    </w:tbl>
    <w:p w:rsidR="00E01FE5" w:rsidRPr="00E01FE5" w:rsidRDefault="00E01FE5" w:rsidP="00291BFF">
      <w:pPr>
        <w:spacing w:before="120" w:after="120"/>
        <w:ind w:left="540"/>
        <w:jc w:val="thaiDistribute"/>
        <w:rPr>
          <w:rFonts w:ascii="Arial" w:eastAsia="Arial Unicode MS" w:hAnsi="Arial" w:cs="Arial"/>
          <w:sz w:val="22"/>
          <w:szCs w:val="22"/>
        </w:rPr>
      </w:pPr>
      <w:r w:rsidRPr="00E01FE5">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01FE5" w:rsidRPr="00E01FE5" w:rsidRDefault="00E01FE5" w:rsidP="00291BFF">
      <w:pPr>
        <w:spacing w:before="120" w:after="120"/>
        <w:ind w:left="634" w:hanging="540"/>
        <w:jc w:val="thaiDistribute"/>
        <w:rPr>
          <w:rFonts w:ascii="Arial" w:hAnsi="Arial" w:cs="Arial"/>
          <w:sz w:val="22"/>
          <w:szCs w:val="22"/>
        </w:rPr>
      </w:pPr>
    </w:p>
    <w:p w:rsidR="00E01FE5" w:rsidRPr="00E01FE5" w:rsidRDefault="00E01FE5" w:rsidP="00291BFF">
      <w:pPr>
        <w:tabs>
          <w:tab w:val="left" w:pos="450"/>
        </w:tabs>
        <w:overflowPunct w:val="0"/>
        <w:autoSpaceDE w:val="0"/>
        <w:autoSpaceDN w:val="0"/>
        <w:adjustRightInd w:val="0"/>
        <w:spacing w:before="120" w:after="120"/>
        <w:ind w:left="540" w:hanging="540"/>
        <w:jc w:val="thaiDistribute"/>
        <w:textAlignment w:val="baseline"/>
        <w:rPr>
          <w:rFonts w:ascii="Arial" w:eastAsia="Arial Unicode MS" w:hAnsi="Arial" w:cs="Arial"/>
          <w:sz w:val="22"/>
          <w:szCs w:val="22"/>
        </w:rPr>
      </w:pPr>
      <w:r w:rsidRPr="00E01FE5">
        <w:rPr>
          <w:rFonts w:ascii="Arial" w:eastAsia="Arial Unicode MS" w:hAnsi="Arial" w:cs="Arial"/>
          <w:sz w:val="22"/>
          <w:szCs w:val="22"/>
        </w:rPr>
        <w:lastRenderedPageBreak/>
        <w:t xml:space="preserve"> </w:t>
      </w:r>
      <w:r w:rsidRPr="00E01FE5">
        <w:rPr>
          <w:rFonts w:ascii="Arial" w:eastAsia="Arial Unicode MS" w:hAnsi="Arial" w:cs="Arial"/>
          <w:sz w:val="22"/>
          <w:szCs w:val="22"/>
        </w:rPr>
        <w:tab/>
      </w:r>
      <w:r>
        <w:rPr>
          <w:rFonts w:ascii="Arial" w:eastAsia="Arial Unicode MS" w:hAnsi="Arial" w:cstheme="minorBidi"/>
          <w:sz w:val="22"/>
          <w:szCs w:val="22"/>
        </w:rPr>
        <w:tab/>
      </w:r>
      <w:r w:rsidRPr="00E01FE5">
        <w:rPr>
          <w:rFonts w:ascii="Arial" w:eastAsia="Arial Unicode MS" w:hAnsi="Arial" w:cs="Arial"/>
          <w:sz w:val="22"/>
          <w:szCs w:val="22"/>
        </w:rPr>
        <w:t>The impact of the adoption of these standards on the Group’s financial s</w:t>
      </w:r>
      <w:r w:rsidR="00291BFF">
        <w:rPr>
          <w:rFonts w:ascii="Arial" w:eastAsia="Arial Unicode MS" w:hAnsi="Arial" w:cs="Arial"/>
          <w:sz w:val="22"/>
          <w:szCs w:val="22"/>
        </w:rPr>
        <w:t xml:space="preserve">tatements is </w:t>
      </w:r>
      <w:r w:rsidRPr="00E01FE5">
        <w:rPr>
          <w:rFonts w:ascii="Arial" w:eastAsia="Arial Unicode MS" w:hAnsi="Arial" w:cs="Arial"/>
          <w:sz w:val="22"/>
          <w:szCs w:val="22"/>
        </w:rPr>
        <w:t>as follows.</w:t>
      </w:r>
    </w:p>
    <w:p w:rsidR="00E01FE5" w:rsidRPr="00E01FE5" w:rsidRDefault="00E01FE5" w:rsidP="00E01FE5">
      <w:pPr>
        <w:pStyle w:val="ListParagraph"/>
        <w:spacing w:before="120" w:after="120"/>
        <w:ind w:left="994" w:hanging="360"/>
        <w:contextualSpacing w:val="0"/>
        <w:jc w:val="thaiDistribute"/>
        <w:rPr>
          <w:rFonts w:ascii="Arial" w:hAnsi="Arial" w:cs="Arial"/>
          <w:i/>
          <w:iCs/>
          <w:color w:val="FF0000"/>
          <w:spacing w:val="-4"/>
          <w:sz w:val="22"/>
          <w:szCs w:val="22"/>
        </w:rPr>
      </w:pPr>
      <w:r w:rsidRPr="00E01FE5">
        <w:rPr>
          <w:rFonts w:ascii="Arial" w:hAnsi="Arial" w:cs="Arial"/>
          <w:spacing w:val="-4"/>
          <w:sz w:val="22"/>
          <w:szCs w:val="22"/>
          <w:cs/>
        </w:rPr>
        <w:t>-</w:t>
      </w:r>
      <w:r w:rsidRPr="00E01FE5">
        <w:rPr>
          <w:rFonts w:ascii="Arial" w:hAnsi="Arial" w:cs="Arial"/>
          <w:spacing w:val="-4"/>
          <w:sz w:val="22"/>
          <w:szCs w:val="22"/>
          <w:cs/>
        </w:rPr>
        <w:tab/>
      </w:r>
      <w:r w:rsidRPr="00E01FE5">
        <w:rPr>
          <w:rFonts w:ascii="Arial" w:eastAsia="Arial Unicode MS" w:hAnsi="Arial" w:cs="Arial"/>
          <w:sz w:val="22"/>
          <w:szCs w:val="22"/>
        </w:rPr>
        <w:t>Classification and measurement of in</w:t>
      </w:r>
      <w:r w:rsidR="00291BFF">
        <w:rPr>
          <w:rFonts w:ascii="Arial" w:eastAsia="Arial Unicode MS" w:hAnsi="Arial" w:cs="Arial"/>
          <w:sz w:val="22"/>
          <w:szCs w:val="22"/>
        </w:rPr>
        <w:t xml:space="preserve">vestments in </w:t>
      </w:r>
      <w:r w:rsidR="00F96E1E">
        <w:rPr>
          <w:rFonts w:ascii="Arial" w:eastAsia="Arial Unicode MS" w:hAnsi="Arial" w:cs="Arial"/>
          <w:sz w:val="22"/>
          <w:szCs w:val="22"/>
        </w:rPr>
        <w:t>debenture</w:t>
      </w:r>
      <w:r w:rsidRPr="00E01FE5">
        <w:rPr>
          <w:rFonts w:ascii="Arial" w:eastAsia="Arial Unicode MS" w:hAnsi="Arial" w:cs="Arial"/>
          <w:sz w:val="22"/>
          <w:szCs w:val="22"/>
        </w:rPr>
        <w:t xml:space="preserve"> - The Group’s investments in </w:t>
      </w:r>
      <w:r w:rsidR="00F96E1E">
        <w:rPr>
          <w:rFonts w:ascii="Arial" w:eastAsia="Arial Unicode MS" w:hAnsi="Arial" w:cs="Arial"/>
          <w:sz w:val="22"/>
          <w:szCs w:val="22"/>
        </w:rPr>
        <w:t>mutual open-ended fund</w:t>
      </w:r>
      <w:r w:rsidRPr="00E01FE5">
        <w:rPr>
          <w:rFonts w:ascii="Arial" w:eastAsia="Arial Unicode MS" w:hAnsi="Arial" w:cs="Arial"/>
          <w:sz w:val="22"/>
          <w:szCs w:val="22"/>
        </w:rPr>
        <w:t xml:space="preserve"> are measured at fair value through other comprehensive income. The Gr</w:t>
      </w:r>
      <w:r w:rsidR="00291BFF">
        <w:rPr>
          <w:rFonts w:ascii="Arial" w:eastAsia="Arial Unicode MS" w:hAnsi="Arial" w:cs="Arial"/>
          <w:sz w:val="22"/>
          <w:szCs w:val="22"/>
        </w:rPr>
        <w:t xml:space="preserve">oup has decided to classify </w:t>
      </w:r>
      <w:r w:rsidRPr="00E01FE5">
        <w:rPr>
          <w:rFonts w:ascii="Arial" w:eastAsia="Arial Unicode MS" w:hAnsi="Arial" w:cs="Arial"/>
          <w:sz w:val="22"/>
          <w:szCs w:val="22"/>
        </w:rPr>
        <w:t xml:space="preserve">these investments as financial assets at fair value through profit or loss. The cumulative gains </w:t>
      </w:r>
      <w:r w:rsidR="00960C28">
        <w:rPr>
          <w:rFonts w:ascii="Arial" w:eastAsia="Arial Unicode MS" w:hAnsi="Arial" w:cs="Arial"/>
          <w:sz w:val="22"/>
          <w:szCs w:val="22"/>
        </w:rPr>
        <w:t xml:space="preserve">           </w:t>
      </w:r>
      <w:r w:rsidRPr="00E01FE5">
        <w:rPr>
          <w:rFonts w:ascii="Arial" w:eastAsia="Arial Unicode MS" w:hAnsi="Arial" w:cs="Arial"/>
          <w:sz w:val="22"/>
          <w:szCs w:val="22"/>
        </w:rPr>
        <w:t>(or losses) on changes in the value of reclassified available-for-sale investments that were previously presented in other comprehensive income is to be reclassified to retained earnings.</w:t>
      </w:r>
      <w:r w:rsidRPr="00E01FE5">
        <w:rPr>
          <w:rFonts w:ascii="Arial" w:hAnsi="Arial" w:cs="Arial"/>
          <w:sz w:val="22"/>
          <w:szCs w:val="22"/>
          <w:cs/>
        </w:rPr>
        <w:t xml:space="preserve"> </w:t>
      </w:r>
    </w:p>
    <w:p w:rsidR="00E01FE5" w:rsidRPr="00E01FE5" w:rsidRDefault="00E01FE5" w:rsidP="00E01FE5">
      <w:pPr>
        <w:pStyle w:val="ListParagraph"/>
        <w:spacing w:before="120" w:after="120"/>
        <w:ind w:left="994" w:hanging="360"/>
        <w:contextualSpacing w:val="0"/>
        <w:jc w:val="thaiDistribute"/>
        <w:rPr>
          <w:rFonts w:ascii="Arial" w:eastAsia="Arial Unicode MS" w:hAnsi="Arial" w:cs="Arial"/>
          <w:sz w:val="22"/>
          <w:szCs w:val="22"/>
        </w:rPr>
      </w:pPr>
      <w:r w:rsidRPr="00E01FE5">
        <w:rPr>
          <w:rFonts w:ascii="Arial" w:hAnsi="Arial" w:cs="Arial"/>
          <w:spacing w:val="-4"/>
          <w:sz w:val="22"/>
          <w:szCs w:val="22"/>
          <w:cs/>
        </w:rPr>
        <w:t>-</w:t>
      </w:r>
      <w:r w:rsidRPr="00E01FE5">
        <w:rPr>
          <w:rFonts w:ascii="Arial" w:hAnsi="Arial" w:cs="Arial"/>
          <w:spacing w:val="-4"/>
          <w:sz w:val="22"/>
          <w:szCs w:val="22"/>
          <w:cs/>
        </w:rPr>
        <w:tab/>
      </w:r>
      <w:r w:rsidRPr="00E01FE5">
        <w:rPr>
          <w:rFonts w:ascii="Arial" w:eastAsia="Arial Unicode MS" w:hAnsi="Arial" w:cs="Arial"/>
          <w:sz w:val="22"/>
          <w:szCs w:val="22"/>
        </w:rPr>
        <w:t xml:space="preserve">Recognition of credit losses - The Group recognises an allowance for expected credit losses on its financial assets, and it is no longer necessary for a </w:t>
      </w:r>
      <w:r w:rsidR="00960C28">
        <w:rPr>
          <w:rFonts w:ascii="Arial" w:eastAsia="Arial Unicode MS" w:hAnsi="Arial" w:cs="Arial"/>
          <w:sz w:val="22"/>
          <w:szCs w:val="22"/>
        </w:rPr>
        <w:t xml:space="preserve">               </w:t>
      </w:r>
      <w:r w:rsidRPr="00E01FE5">
        <w:rPr>
          <w:rFonts w:ascii="Arial" w:eastAsia="Arial Unicode MS" w:hAnsi="Arial" w:cs="Arial"/>
          <w:sz w:val="22"/>
          <w:szCs w:val="22"/>
        </w:rPr>
        <w:t>credit-impaired event to have occurred. The Group applies the simplified approach to consider impairment of trade receivables.</w:t>
      </w:r>
    </w:p>
    <w:p w:rsidR="00E01FE5" w:rsidRPr="00E01FE5" w:rsidRDefault="00E01FE5" w:rsidP="00E01FE5">
      <w:pPr>
        <w:pStyle w:val="ListParagraph"/>
        <w:spacing w:before="120" w:after="120"/>
        <w:ind w:left="994" w:hanging="360"/>
        <w:contextualSpacing w:val="0"/>
        <w:jc w:val="thaiDistribute"/>
        <w:rPr>
          <w:rFonts w:ascii="Arial" w:hAnsi="Arial" w:cs="Arial"/>
          <w:sz w:val="22"/>
          <w:szCs w:val="22"/>
        </w:rPr>
      </w:pPr>
      <w:r w:rsidRPr="00E01FE5">
        <w:rPr>
          <w:rFonts w:ascii="Arial" w:hAnsi="Arial" w:cs="Arial"/>
          <w:sz w:val="22"/>
          <w:szCs w:val="22"/>
        </w:rPr>
        <w:t>-</w:t>
      </w:r>
      <w:r w:rsidRPr="00E01FE5">
        <w:rPr>
          <w:rFonts w:ascii="Arial" w:hAnsi="Arial" w:cs="Arial"/>
          <w:sz w:val="22"/>
          <w:szCs w:val="22"/>
        </w:rPr>
        <w:tab/>
        <w:t xml:space="preserve">Recognition of derivatives - The Group initially recognises derivatives at their fair value on the contract date and subsequently measure them at fair value at the end of each reporting period. Changes in the fair value of derivatives are recognised in profit or loss. </w:t>
      </w:r>
    </w:p>
    <w:p w:rsidR="00E01FE5" w:rsidRPr="00E01FE5" w:rsidRDefault="00E01FE5" w:rsidP="00291BFF">
      <w:pPr>
        <w:spacing w:before="120" w:after="120"/>
        <w:ind w:left="540"/>
        <w:jc w:val="thaiDistribute"/>
        <w:rPr>
          <w:rFonts w:ascii="Arial" w:hAnsi="Arial" w:cs="Arial"/>
          <w:sz w:val="22"/>
          <w:szCs w:val="22"/>
        </w:rPr>
      </w:pPr>
      <w:r w:rsidRPr="00E01FE5">
        <w:rPr>
          <w:rFonts w:ascii="Arial" w:hAnsi="Arial" w:cs="Arial"/>
          <w:sz w:val="22"/>
          <w:szCs w:val="22"/>
        </w:rPr>
        <w:t xml:space="preserve">The Group adopted these financial reporting standards which the cumulative effect is recognised as an adjustment to the retained earnings as at 1 January 2020, and </w:t>
      </w:r>
      <w:r w:rsidR="00F96E1E">
        <w:rPr>
          <w:rFonts w:ascii="Arial" w:hAnsi="Arial" w:cs="Arial"/>
          <w:sz w:val="22"/>
          <w:szCs w:val="22"/>
        </w:rPr>
        <w:t xml:space="preserve">             </w:t>
      </w:r>
      <w:r w:rsidRPr="00E01FE5">
        <w:rPr>
          <w:rFonts w:ascii="Arial" w:hAnsi="Arial" w:cs="Arial"/>
          <w:sz w:val="22"/>
          <w:szCs w:val="22"/>
        </w:rPr>
        <w:t>the comparative information was not restated.</w:t>
      </w:r>
    </w:p>
    <w:p w:rsidR="00E01FE5" w:rsidRPr="00291BFF" w:rsidRDefault="00E01FE5" w:rsidP="00291BFF">
      <w:pPr>
        <w:spacing w:before="120" w:after="120"/>
        <w:ind w:left="540"/>
        <w:jc w:val="thaiDistribute"/>
        <w:rPr>
          <w:rFonts w:ascii="Arial" w:hAnsi="Arial" w:cs="Arial"/>
          <w:sz w:val="22"/>
          <w:szCs w:val="22"/>
        </w:rPr>
      </w:pPr>
      <w:r w:rsidRPr="00E01FE5">
        <w:rPr>
          <w:rFonts w:ascii="Arial" w:hAnsi="Arial" w:cs="Arial"/>
          <w:sz w:val="22"/>
          <w:szCs w:val="22"/>
        </w:rPr>
        <w:t>The cumulative effect of the change is described in Note 2.</w:t>
      </w:r>
    </w:p>
    <w:p w:rsidR="00E01FE5" w:rsidRPr="00E01FE5" w:rsidRDefault="00291BFF" w:rsidP="00291BFF">
      <w:pPr>
        <w:tabs>
          <w:tab w:val="left" w:pos="630"/>
        </w:tabs>
        <w:spacing w:before="120" w:after="120"/>
        <w:ind w:left="540" w:hanging="540"/>
        <w:rPr>
          <w:rFonts w:ascii="Arial" w:hAnsi="Arial" w:cs="Arial"/>
          <w:b/>
          <w:bCs/>
          <w:sz w:val="22"/>
          <w:szCs w:val="22"/>
        </w:rPr>
      </w:pPr>
      <w:r>
        <w:rPr>
          <w:rFonts w:ascii="Arial" w:hAnsi="Arial" w:cstheme="minorBidi"/>
          <w:b/>
          <w:bCs/>
          <w:sz w:val="22"/>
          <w:szCs w:val="22"/>
          <w:cs/>
        </w:rPr>
        <w:tab/>
      </w:r>
      <w:r w:rsidR="00E01FE5" w:rsidRPr="00E01FE5">
        <w:rPr>
          <w:rFonts w:ascii="Arial" w:hAnsi="Arial" w:cs="Arial"/>
          <w:b/>
          <w:bCs/>
          <w:sz w:val="22"/>
          <w:szCs w:val="22"/>
        </w:rPr>
        <w:t>TFRS 16 Leases</w:t>
      </w:r>
    </w:p>
    <w:p w:rsidR="00E01FE5" w:rsidRPr="00E01FE5" w:rsidRDefault="00E01FE5" w:rsidP="00291BFF">
      <w:pPr>
        <w:spacing w:before="120" w:after="120"/>
        <w:ind w:left="540"/>
        <w:jc w:val="thaiDistribute"/>
        <w:rPr>
          <w:rFonts w:ascii="Arial" w:hAnsi="Arial" w:cs="Arial"/>
          <w:sz w:val="22"/>
          <w:szCs w:val="22"/>
        </w:rPr>
      </w:pPr>
      <w:r w:rsidRPr="00E01FE5">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01FE5">
        <w:rPr>
          <w:rFonts w:ascii="Arial" w:eastAsia="Arial Unicode MS" w:hAnsi="Arial" w:cs="Arial"/>
          <w:sz w:val="22"/>
          <w:szCs w:val="22"/>
          <w:cs/>
        </w:rPr>
        <w:t xml:space="preserve"> </w:t>
      </w:r>
      <w:r w:rsidRPr="00E01FE5">
        <w:rPr>
          <w:rFonts w:ascii="Arial" w:eastAsia="Arial Unicode MS" w:hAnsi="Arial" w:cs="Arial"/>
          <w:sz w:val="22"/>
          <w:szCs w:val="22"/>
        </w:rPr>
        <w:t>is low value.</w:t>
      </w:r>
    </w:p>
    <w:p w:rsidR="00E01FE5" w:rsidRPr="00E01FE5" w:rsidRDefault="00E01FE5" w:rsidP="00291BFF">
      <w:pPr>
        <w:spacing w:before="120" w:after="120"/>
        <w:ind w:left="540"/>
        <w:jc w:val="thaiDistribute"/>
        <w:rPr>
          <w:rFonts w:ascii="Arial" w:hAnsi="Arial" w:cs="Arial"/>
          <w:sz w:val="22"/>
          <w:szCs w:val="22"/>
        </w:rPr>
      </w:pPr>
      <w:r w:rsidRPr="00E01FE5">
        <w:rPr>
          <w:rFonts w:ascii="Arial" w:eastAsia="Arial Unicode MS" w:hAnsi="Arial" w:cs="Arial"/>
          <w:sz w:val="22"/>
          <w:szCs w:val="22"/>
        </w:rPr>
        <w:t>Accounting by lessors under TFRS 16 is substantially unchanged from TAS 17. Lessors will continue to classify leases as either operating or finance leases.</w:t>
      </w:r>
    </w:p>
    <w:p w:rsidR="00E01FE5" w:rsidRPr="00E01FE5" w:rsidRDefault="00E01FE5" w:rsidP="00291BFF">
      <w:pPr>
        <w:spacing w:before="120" w:after="120"/>
        <w:ind w:left="540"/>
        <w:jc w:val="thaiDistribute"/>
        <w:rPr>
          <w:rFonts w:ascii="Arial" w:hAnsi="Arial" w:cs="Arial"/>
          <w:sz w:val="22"/>
          <w:szCs w:val="22"/>
        </w:rPr>
      </w:pPr>
      <w:r w:rsidRPr="00E01FE5">
        <w:rPr>
          <w:rFonts w:ascii="Arial" w:hAnsi="Arial" w:cs="Arial"/>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E01FE5" w:rsidRPr="00E01FE5" w:rsidRDefault="00E01FE5" w:rsidP="00291BFF">
      <w:pPr>
        <w:spacing w:before="120" w:after="120"/>
        <w:ind w:left="540"/>
        <w:jc w:val="thaiDistribute"/>
        <w:rPr>
          <w:rFonts w:ascii="Arial" w:hAnsi="Arial" w:cs="Arial"/>
          <w:sz w:val="22"/>
          <w:szCs w:val="22"/>
        </w:rPr>
      </w:pPr>
      <w:r w:rsidRPr="00E01FE5">
        <w:rPr>
          <w:rFonts w:ascii="Arial" w:hAnsi="Arial" w:cs="Arial"/>
          <w:sz w:val="22"/>
          <w:szCs w:val="22"/>
        </w:rPr>
        <w:t>The cumulative effect of the change is described in Note 2.</w:t>
      </w:r>
    </w:p>
    <w:p w:rsidR="00E01FE5" w:rsidRPr="00E01FE5" w:rsidRDefault="00E01FE5" w:rsidP="00807E46">
      <w:pPr>
        <w:overflowPunct w:val="0"/>
        <w:autoSpaceDE w:val="0"/>
        <w:autoSpaceDN w:val="0"/>
        <w:adjustRightInd w:val="0"/>
        <w:spacing w:before="60" w:after="60"/>
        <w:ind w:left="540"/>
        <w:jc w:val="thaiDistribute"/>
        <w:textAlignment w:val="baseline"/>
        <w:rPr>
          <w:rFonts w:ascii="Arial" w:hAnsi="Arial" w:cs="Arial"/>
          <w:b/>
          <w:bCs/>
          <w:sz w:val="22"/>
          <w:szCs w:val="22"/>
        </w:rPr>
      </w:pPr>
      <w:r w:rsidRPr="00E01FE5">
        <w:rPr>
          <w:rFonts w:ascii="Arial" w:hAnsi="Arial" w:cs="Arial"/>
          <w:b/>
          <w:bCs/>
          <w:sz w:val="22"/>
          <w:szCs w:val="22"/>
        </w:rPr>
        <w:lastRenderedPageBreak/>
        <w:t>Treatment</w:t>
      </w:r>
      <w:r w:rsidR="00525D47">
        <w:rPr>
          <w:rFonts w:ascii="Arial" w:hAnsi="Arial" w:cs="Arial"/>
          <w:b/>
          <w:bCs/>
          <w:sz w:val="22"/>
          <w:szCs w:val="22"/>
        </w:rPr>
        <w:t>s</w:t>
      </w:r>
      <w:r w:rsidRPr="00E01FE5">
        <w:rPr>
          <w:rFonts w:ascii="Arial" w:hAnsi="Arial" w:cs="Arial"/>
          <w:b/>
          <w:bCs/>
          <w:sz w:val="22"/>
          <w:szCs w:val="22"/>
        </w:rPr>
        <w:t xml:space="preserve"> on “</w:t>
      </w:r>
      <w:r w:rsidR="00525D47">
        <w:rPr>
          <w:rFonts w:ascii="Arial" w:hAnsi="Arial" w:cs="Arial"/>
          <w:b/>
          <w:bCs/>
          <w:sz w:val="22"/>
          <w:szCs w:val="22"/>
        </w:rPr>
        <w:t>Accounting Guidance on Temporary Relief M</w:t>
      </w:r>
      <w:r w:rsidRPr="00E01FE5">
        <w:rPr>
          <w:rFonts w:ascii="Arial" w:hAnsi="Arial" w:cs="Arial"/>
          <w:b/>
          <w:bCs/>
          <w:sz w:val="22"/>
          <w:szCs w:val="22"/>
        </w:rPr>
        <w:t xml:space="preserve">easures </w:t>
      </w:r>
      <w:r w:rsidR="00525D47">
        <w:rPr>
          <w:rFonts w:ascii="Arial" w:hAnsi="Arial" w:cs="Arial"/>
          <w:b/>
          <w:bCs/>
          <w:sz w:val="22"/>
          <w:szCs w:val="22"/>
        </w:rPr>
        <w:t>for Accounting Alternatives in R</w:t>
      </w:r>
      <w:r w:rsidRPr="00E01FE5">
        <w:rPr>
          <w:rFonts w:ascii="Arial" w:hAnsi="Arial" w:cs="Arial"/>
          <w:b/>
          <w:bCs/>
          <w:sz w:val="22"/>
          <w:szCs w:val="22"/>
        </w:rPr>
        <w:t xml:space="preserve">esponse to </w:t>
      </w:r>
      <w:r w:rsidR="00525D47">
        <w:rPr>
          <w:rFonts w:ascii="Arial" w:hAnsi="Arial" w:cs="Arial"/>
          <w:b/>
          <w:bCs/>
          <w:sz w:val="22"/>
          <w:szCs w:val="22"/>
        </w:rPr>
        <w:t>the I</w:t>
      </w:r>
      <w:r w:rsidRPr="00E01FE5">
        <w:rPr>
          <w:rFonts w:ascii="Arial" w:hAnsi="Arial" w:cs="Arial"/>
          <w:b/>
          <w:bCs/>
          <w:sz w:val="22"/>
          <w:szCs w:val="22"/>
        </w:rPr>
        <w:t xml:space="preserve">mpact of the COVID-19 </w:t>
      </w:r>
      <w:r w:rsidR="00525D47">
        <w:rPr>
          <w:rFonts w:ascii="Arial" w:hAnsi="Arial" w:cs="Arial"/>
          <w:b/>
          <w:bCs/>
          <w:sz w:val="22"/>
          <w:szCs w:val="22"/>
        </w:rPr>
        <w:t>Pandemic</w:t>
      </w:r>
      <w:r w:rsidRPr="00E01FE5">
        <w:rPr>
          <w:rFonts w:ascii="Arial" w:hAnsi="Arial" w:cs="Arial"/>
          <w:b/>
          <w:bCs/>
          <w:sz w:val="22"/>
          <w:szCs w:val="22"/>
        </w:rPr>
        <w:t>”</w:t>
      </w:r>
    </w:p>
    <w:p w:rsidR="00E01FE5" w:rsidRPr="00E01FE5" w:rsidRDefault="00E01FE5" w:rsidP="00807E46">
      <w:pPr>
        <w:overflowPunct w:val="0"/>
        <w:autoSpaceDE w:val="0"/>
        <w:autoSpaceDN w:val="0"/>
        <w:adjustRightInd w:val="0"/>
        <w:spacing w:before="60" w:after="60"/>
        <w:ind w:left="540"/>
        <w:jc w:val="thaiDistribute"/>
        <w:textAlignment w:val="baseline"/>
        <w:rPr>
          <w:rFonts w:ascii="Arial" w:hAnsi="Arial" w:cs="Arial"/>
          <w:sz w:val="22"/>
          <w:szCs w:val="22"/>
        </w:rPr>
      </w:pPr>
      <w:r w:rsidRPr="00E01FE5">
        <w:rPr>
          <w:rFonts w:ascii="Arial" w:hAnsi="Arial" w:cs="Arial"/>
          <w:sz w:val="22"/>
          <w:szCs w:val="22"/>
        </w:rPr>
        <w:t>The Federation of Accounting P</w:t>
      </w:r>
      <w:r w:rsidR="00525D47">
        <w:rPr>
          <w:rFonts w:ascii="Arial" w:hAnsi="Arial" w:cs="Arial"/>
          <w:sz w:val="22"/>
          <w:szCs w:val="22"/>
        </w:rPr>
        <w:t xml:space="preserve">rofessions announced Accounting Guidance on Temporary Relief Measures </w:t>
      </w:r>
      <w:r w:rsidR="00CB6582">
        <w:rPr>
          <w:rFonts w:ascii="Arial" w:hAnsi="Arial" w:cs="Browallia New"/>
          <w:sz w:val="22"/>
          <w:szCs w:val="28"/>
        </w:rPr>
        <w:t>for</w:t>
      </w:r>
      <w:r w:rsidR="00525D47">
        <w:rPr>
          <w:rFonts w:ascii="Arial" w:hAnsi="Arial" w:cs="Arial"/>
          <w:sz w:val="22"/>
          <w:szCs w:val="22"/>
        </w:rPr>
        <w:t xml:space="preserve"> Accounting Alternatives in Response to the I</w:t>
      </w:r>
      <w:r w:rsidRPr="00E01FE5">
        <w:rPr>
          <w:rFonts w:ascii="Arial" w:hAnsi="Arial" w:cs="Arial"/>
          <w:sz w:val="22"/>
          <w:szCs w:val="22"/>
        </w:rPr>
        <w:t xml:space="preserve">mpact of the COVID-19 </w:t>
      </w:r>
      <w:r w:rsidR="00525D47">
        <w:rPr>
          <w:rFonts w:ascii="Arial" w:hAnsi="Arial" w:cs="Arial"/>
          <w:sz w:val="22"/>
          <w:szCs w:val="22"/>
        </w:rPr>
        <w:t>Pandemic</w:t>
      </w:r>
      <w:r w:rsidRPr="00E01FE5">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E01FE5" w:rsidRPr="00E01FE5" w:rsidRDefault="00E01FE5" w:rsidP="00807E46">
      <w:pPr>
        <w:overflowPunct w:val="0"/>
        <w:autoSpaceDE w:val="0"/>
        <w:autoSpaceDN w:val="0"/>
        <w:adjustRightInd w:val="0"/>
        <w:spacing w:before="60" w:after="60"/>
        <w:ind w:left="540"/>
        <w:jc w:val="thaiDistribute"/>
        <w:textAlignment w:val="baseline"/>
        <w:rPr>
          <w:rFonts w:ascii="Arial" w:hAnsi="Arial" w:cs="Arial"/>
          <w:sz w:val="22"/>
          <w:szCs w:val="22"/>
        </w:rPr>
      </w:pPr>
      <w:r w:rsidRPr="00E01FE5">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E01FE5" w:rsidRPr="00E01FE5" w:rsidRDefault="00E01FE5" w:rsidP="00807E46">
      <w:pPr>
        <w:overflowPunct w:val="0"/>
        <w:autoSpaceDE w:val="0"/>
        <w:autoSpaceDN w:val="0"/>
        <w:adjustRightInd w:val="0"/>
        <w:spacing w:before="60" w:after="60"/>
        <w:ind w:left="540"/>
        <w:jc w:val="thaiDistribute"/>
        <w:textAlignment w:val="baseline"/>
        <w:rPr>
          <w:rFonts w:ascii="Arial" w:hAnsi="Arial" w:cs="Arial"/>
          <w:sz w:val="22"/>
          <w:szCs w:val="22"/>
        </w:rPr>
      </w:pPr>
      <w:r w:rsidRPr="00E01FE5">
        <w:rPr>
          <w:rFonts w:ascii="Arial" w:hAnsi="Arial" w:cs="Arial"/>
          <w:sz w:val="22"/>
          <w:szCs w:val="22"/>
        </w:rPr>
        <w:t>The Group has elected to apply the following temporary relief measures on accounting alternatives:</w:t>
      </w:r>
      <w:r w:rsidRPr="00E01FE5">
        <w:rPr>
          <w:rFonts w:ascii="Arial" w:hAnsi="Arial" w:cs="Arial"/>
          <w:sz w:val="22"/>
          <w:szCs w:val="22"/>
          <w:cs/>
        </w:rPr>
        <w:t xml:space="preserve"> </w:t>
      </w:r>
    </w:p>
    <w:p w:rsidR="00807E46" w:rsidRDefault="00E01FE5" w:rsidP="00807E46">
      <w:pPr>
        <w:pStyle w:val="ListParagraph"/>
        <w:numPr>
          <w:ilvl w:val="0"/>
          <w:numId w:val="26"/>
        </w:numPr>
        <w:overflowPunct w:val="0"/>
        <w:autoSpaceDE w:val="0"/>
        <w:autoSpaceDN w:val="0"/>
        <w:adjustRightInd w:val="0"/>
        <w:spacing w:before="60" w:after="60"/>
        <w:ind w:left="900"/>
        <w:contextualSpacing w:val="0"/>
        <w:jc w:val="thaiDistribute"/>
        <w:textAlignment w:val="baseline"/>
        <w:rPr>
          <w:rFonts w:ascii="Arial" w:hAnsi="Arial" w:cs="Arial"/>
          <w:sz w:val="22"/>
          <w:szCs w:val="22"/>
        </w:rPr>
      </w:pPr>
      <w:r w:rsidRPr="00E01FE5">
        <w:rPr>
          <w:rFonts w:ascii="Arial" w:hAnsi="Arial" w:cs="Arial"/>
          <w:sz w:val="22"/>
          <w:szCs w:val="22"/>
        </w:rPr>
        <w:t>Not to take into account forward-looking information when determining expected credit losses, in cases where the Group uses a simplified approach to determine expected credit losses.</w:t>
      </w:r>
    </w:p>
    <w:p w:rsidR="00E01FE5" w:rsidRPr="00E01FE5" w:rsidRDefault="00807E46" w:rsidP="00807E46">
      <w:pPr>
        <w:pStyle w:val="ListParagraph"/>
        <w:numPr>
          <w:ilvl w:val="0"/>
          <w:numId w:val="26"/>
        </w:numPr>
        <w:overflowPunct w:val="0"/>
        <w:autoSpaceDE w:val="0"/>
        <w:autoSpaceDN w:val="0"/>
        <w:adjustRightInd w:val="0"/>
        <w:spacing w:before="60" w:after="60"/>
        <w:ind w:left="900"/>
        <w:contextualSpacing w:val="0"/>
        <w:jc w:val="thaiDistribute"/>
        <w:textAlignment w:val="baseline"/>
        <w:rPr>
          <w:rFonts w:ascii="Arial" w:hAnsi="Arial" w:cs="Arial"/>
          <w:sz w:val="22"/>
          <w:szCs w:val="22"/>
        </w:rPr>
      </w:pPr>
      <w:r>
        <w:rPr>
          <w:rFonts w:ascii="Arial" w:hAnsi="Arial" w:cs="Arial"/>
          <w:sz w:val="22"/>
          <w:szCs w:val="22"/>
        </w:rPr>
        <w:t>To lightly weight information relating to the</w:t>
      </w:r>
      <w:r w:rsidR="0056462F">
        <w:rPr>
          <w:rFonts w:ascii="Arial" w:hAnsi="Arial" w:cs="Arial"/>
          <w:sz w:val="22"/>
          <w:szCs w:val="22"/>
        </w:rPr>
        <w:t xml:space="preserve"> COVID-19 situation in applying </w:t>
      </w:r>
      <w:r>
        <w:rPr>
          <w:rFonts w:ascii="Arial" w:hAnsi="Arial" w:cs="Arial"/>
          <w:sz w:val="22"/>
          <w:szCs w:val="22"/>
        </w:rPr>
        <w:t xml:space="preserve">the valuation technique to measure the fair value of financial assets in the form of </w:t>
      </w:r>
      <w:r w:rsidR="0056462F">
        <w:rPr>
          <w:rFonts w:ascii="Arial" w:hAnsi="Arial" w:cs="Arial"/>
          <w:sz w:val="22"/>
          <w:szCs w:val="22"/>
        </w:rPr>
        <w:t xml:space="preserve">           </w:t>
      </w:r>
      <w:r>
        <w:rPr>
          <w:rFonts w:ascii="Arial" w:hAnsi="Arial" w:cs="Arial"/>
          <w:sz w:val="22"/>
          <w:szCs w:val="22"/>
        </w:rPr>
        <w:t>debt instrument using Level 2 or Level 3 inputs.</w:t>
      </w:r>
      <w:r w:rsidR="00E01FE5" w:rsidRPr="00E01FE5">
        <w:rPr>
          <w:rFonts w:ascii="Arial" w:hAnsi="Arial" w:cs="Arial"/>
          <w:sz w:val="22"/>
          <w:szCs w:val="22"/>
        </w:rPr>
        <w:t xml:space="preserve"> </w:t>
      </w:r>
    </w:p>
    <w:p w:rsidR="00E01FE5" w:rsidRPr="00E01FE5" w:rsidRDefault="00E01FE5" w:rsidP="00807E46">
      <w:pPr>
        <w:pStyle w:val="ListParagraph"/>
        <w:numPr>
          <w:ilvl w:val="0"/>
          <w:numId w:val="26"/>
        </w:numPr>
        <w:overflowPunct w:val="0"/>
        <w:autoSpaceDE w:val="0"/>
        <w:autoSpaceDN w:val="0"/>
        <w:adjustRightInd w:val="0"/>
        <w:spacing w:before="60" w:after="60"/>
        <w:ind w:left="900"/>
        <w:contextualSpacing w:val="0"/>
        <w:jc w:val="thaiDistribute"/>
        <w:textAlignment w:val="baseline"/>
        <w:rPr>
          <w:rFonts w:ascii="Arial" w:hAnsi="Arial" w:cs="Arial"/>
          <w:sz w:val="22"/>
          <w:szCs w:val="22"/>
        </w:rPr>
      </w:pPr>
      <w:r w:rsidRPr="00E01FE5">
        <w:rPr>
          <w:rFonts w:ascii="Arial" w:hAnsi="Arial" w:cs="Arial"/>
          <w:sz w:val="22"/>
          <w:szCs w:val="22"/>
        </w:rPr>
        <w:t>Not to use information relating to the COVID-19 situation that may affect the cash flow forecasts used in testing goodwill for impairment.</w:t>
      </w:r>
    </w:p>
    <w:p w:rsidR="003B4EDF" w:rsidRPr="006A4F5F" w:rsidRDefault="003B4EDF" w:rsidP="00807E46">
      <w:pPr>
        <w:tabs>
          <w:tab w:val="left" w:pos="2160"/>
          <w:tab w:val="right" w:pos="7200"/>
          <w:tab w:val="right" w:pos="8540"/>
        </w:tabs>
        <w:spacing w:before="60" w:after="60"/>
        <w:ind w:left="540" w:right="-34" w:hanging="540"/>
        <w:jc w:val="thaiDistribute"/>
        <w:rPr>
          <w:rFonts w:ascii="Arial" w:hAnsi="Arial"/>
          <w:b/>
          <w:bCs/>
          <w:sz w:val="22"/>
          <w:szCs w:val="22"/>
        </w:rPr>
      </w:pPr>
      <w:r w:rsidRPr="006A4F5F">
        <w:rPr>
          <w:rFonts w:ascii="Arial" w:hAnsi="Arial"/>
          <w:b/>
          <w:bCs/>
          <w:sz w:val="22"/>
          <w:szCs w:val="22"/>
        </w:rPr>
        <w:t>1.6</w:t>
      </w:r>
      <w:r w:rsidRPr="006A4F5F">
        <w:rPr>
          <w:rFonts w:ascii="Arial" w:hAnsi="Arial"/>
          <w:b/>
          <w:bCs/>
          <w:sz w:val="22"/>
          <w:szCs w:val="22"/>
        </w:rPr>
        <w:tab/>
        <w:t>Significant accounting policies</w:t>
      </w:r>
    </w:p>
    <w:p w:rsidR="003B4EDF" w:rsidRPr="006A4F5F" w:rsidRDefault="003B4EDF" w:rsidP="00807E46">
      <w:pPr>
        <w:spacing w:before="60" w:after="60"/>
        <w:ind w:left="540" w:hanging="540"/>
        <w:jc w:val="thaiDistribute"/>
        <w:rPr>
          <w:rFonts w:ascii="Arial" w:hAnsi="Arial" w:cs="Arial"/>
          <w:sz w:val="22"/>
          <w:szCs w:val="22"/>
        </w:rPr>
      </w:pPr>
      <w:r w:rsidRPr="006A4F5F">
        <w:rPr>
          <w:rFonts w:ascii="Arial" w:hAnsi="Arial" w:cs="Arial"/>
          <w:sz w:val="22"/>
          <w:szCs w:val="22"/>
        </w:rPr>
        <w:tab/>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3B4EDF" w:rsidRPr="006A4F5F" w:rsidRDefault="003B4EDF" w:rsidP="00807E46">
      <w:pPr>
        <w:spacing w:before="60" w:after="60"/>
        <w:ind w:left="540" w:hanging="540"/>
        <w:jc w:val="thaiDistribute"/>
        <w:rPr>
          <w:rFonts w:ascii="Arial" w:hAnsi="Arial" w:cs="Arial"/>
          <w:sz w:val="22"/>
          <w:szCs w:val="22"/>
        </w:rPr>
      </w:pPr>
      <w:r w:rsidRPr="006A4F5F">
        <w:rPr>
          <w:rFonts w:ascii="Arial" w:hAnsi="Arial" w:cs="Arial"/>
          <w:b/>
          <w:bCs/>
          <w:sz w:val="22"/>
          <w:szCs w:val="22"/>
        </w:rPr>
        <w:t>1.6.1</w:t>
      </w:r>
      <w:r w:rsidRPr="006A4F5F">
        <w:rPr>
          <w:rFonts w:ascii="Arial" w:hAnsi="Arial" w:cs="Arial"/>
          <w:b/>
          <w:bCs/>
          <w:sz w:val="22"/>
          <w:szCs w:val="22"/>
        </w:rPr>
        <w:tab/>
        <w:t>Financial instruments</w:t>
      </w:r>
    </w:p>
    <w:p w:rsidR="003B4EDF" w:rsidRPr="006A4F5F" w:rsidRDefault="003B4EDF" w:rsidP="00807E46">
      <w:pPr>
        <w:spacing w:before="60" w:after="60"/>
        <w:ind w:left="540" w:hanging="540"/>
        <w:jc w:val="thaiDistribute"/>
        <w:rPr>
          <w:rFonts w:ascii="Arial" w:hAnsi="Arial" w:cs="Arial"/>
          <w:b/>
          <w:bCs/>
          <w:sz w:val="22"/>
          <w:szCs w:val="22"/>
        </w:rPr>
      </w:pPr>
      <w:r w:rsidRPr="006A4F5F">
        <w:rPr>
          <w:rFonts w:ascii="Arial" w:hAnsi="Arial" w:cs="Arial"/>
          <w:b/>
          <w:bCs/>
          <w:sz w:val="22"/>
          <w:szCs w:val="22"/>
        </w:rPr>
        <w:tab/>
        <w:t>Classification and measurement</w:t>
      </w:r>
    </w:p>
    <w:p w:rsidR="003B4EDF" w:rsidRPr="006A4F5F" w:rsidRDefault="003B4EDF" w:rsidP="00807E46">
      <w:pPr>
        <w:spacing w:before="60" w:after="60"/>
        <w:ind w:left="540" w:hanging="540"/>
        <w:jc w:val="thaiDistribute"/>
        <w:rPr>
          <w:rFonts w:ascii="Arial" w:hAnsi="Arial" w:cs="Calibri"/>
          <w:sz w:val="22"/>
          <w:szCs w:val="22"/>
        </w:rPr>
      </w:pPr>
      <w:r w:rsidRPr="006A4F5F">
        <w:rPr>
          <w:rFonts w:ascii="Arial" w:hAnsi="Arial" w:cs="Arial"/>
          <w:sz w:val="22"/>
          <w:szCs w:val="22"/>
        </w:rPr>
        <w:tab/>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3B4EDF" w:rsidRPr="006A4F5F" w:rsidRDefault="003B4EDF" w:rsidP="00807E46">
      <w:pPr>
        <w:spacing w:before="60" w:after="60"/>
        <w:ind w:left="540" w:hanging="540"/>
        <w:jc w:val="thaiDistribute"/>
        <w:rPr>
          <w:rFonts w:ascii="Arial" w:hAnsi="Arial" w:cs="Arial"/>
          <w:sz w:val="22"/>
          <w:szCs w:val="22"/>
        </w:rPr>
      </w:pPr>
      <w:r w:rsidRPr="006A4F5F">
        <w:rPr>
          <w:rFonts w:ascii="Arial" w:hAnsi="Arial" w:cs="Arial"/>
          <w:sz w:val="22"/>
          <w:szCs w:val="22"/>
        </w:rPr>
        <w:tab/>
        <w:t xml:space="preserve">Financial assets that are equity instruments are measured at fair value through profit or loss. </w:t>
      </w:r>
    </w:p>
    <w:p w:rsidR="003B4EDF" w:rsidRPr="006A4F5F" w:rsidRDefault="003B4EDF" w:rsidP="00807E46">
      <w:pPr>
        <w:spacing w:before="60" w:after="60"/>
        <w:ind w:left="540" w:hanging="540"/>
        <w:jc w:val="thaiDistribute"/>
        <w:rPr>
          <w:rFonts w:ascii="Angsana New" w:hAnsi="Angsana New"/>
          <w:i/>
          <w:iCs/>
          <w:color w:val="FF0000"/>
          <w:sz w:val="22"/>
          <w:szCs w:val="22"/>
          <w:shd w:val="clear" w:color="auto" w:fill="00FFFF"/>
        </w:rPr>
      </w:pPr>
      <w:r w:rsidRPr="006A4F5F">
        <w:rPr>
          <w:rFonts w:ascii="Arial" w:hAnsi="Arial" w:cs="Arial"/>
          <w:sz w:val="22"/>
          <w:szCs w:val="22"/>
        </w:rPr>
        <w:tab/>
        <w:t xml:space="preserve">Derivatives are classified and measured at fair value through profit or loss. </w:t>
      </w:r>
    </w:p>
    <w:p w:rsidR="003B4EDF" w:rsidRDefault="003B4EDF" w:rsidP="003B4EDF">
      <w:pPr>
        <w:spacing w:before="240" w:after="240"/>
        <w:ind w:left="540" w:hanging="540"/>
        <w:jc w:val="thaiDistribute"/>
        <w:rPr>
          <w:rFonts w:ascii="Arial" w:hAnsi="Arial" w:cs="Arial"/>
          <w:b/>
          <w:bCs/>
        </w:rPr>
      </w:pPr>
      <w:r>
        <w:rPr>
          <w:rFonts w:ascii="Arial" w:hAnsi="Arial" w:cs="Arial"/>
          <w:b/>
          <w:bCs/>
        </w:rPr>
        <w:tab/>
      </w:r>
    </w:p>
    <w:p w:rsidR="003B4EDF" w:rsidRPr="006A4F5F" w:rsidRDefault="003B4EDF" w:rsidP="006A4F5F">
      <w:pPr>
        <w:spacing w:before="120" w:after="120"/>
        <w:ind w:left="547" w:hanging="547"/>
        <w:jc w:val="thaiDistribute"/>
        <w:rPr>
          <w:rFonts w:ascii="Arial" w:hAnsi="Arial" w:cs="Arial"/>
          <w:b/>
          <w:bCs/>
          <w:sz w:val="22"/>
          <w:szCs w:val="22"/>
        </w:rPr>
      </w:pPr>
      <w:r w:rsidRPr="006A4F5F">
        <w:rPr>
          <w:rFonts w:ascii="Arial" w:hAnsi="Arial" w:cs="Arial"/>
          <w:b/>
          <w:bCs/>
          <w:sz w:val="22"/>
          <w:szCs w:val="22"/>
        </w:rPr>
        <w:lastRenderedPageBreak/>
        <w:tab/>
        <w:t>Impairment of financial assets</w:t>
      </w:r>
    </w:p>
    <w:p w:rsidR="003B4EDF" w:rsidRPr="006A4F5F" w:rsidRDefault="003B4EDF" w:rsidP="006A4F5F">
      <w:pPr>
        <w:overflowPunct w:val="0"/>
        <w:autoSpaceDE w:val="0"/>
        <w:autoSpaceDN w:val="0"/>
        <w:adjustRightInd w:val="0"/>
        <w:spacing w:before="120" w:after="120"/>
        <w:ind w:left="547" w:hanging="547"/>
        <w:jc w:val="thaiDistribute"/>
        <w:textAlignment w:val="baseline"/>
        <w:rPr>
          <w:rFonts w:ascii="Arial" w:hAnsi="Arial" w:cs="Arial"/>
          <w:sz w:val="22"/>
          <w:szCs w:val="22"/>
          <w:cs/>
        </w:rPr>
      </w:pPr>
      <w:r w:rsidRPr="006A4F5F">
        <w:rPr>
          <w:rFonts w:ascii="Arial" w:hAnsi="Arial" w:cs="Arial"/>
          <w:b/>
          <w:bCs/>
          <w:sz w:val="22"/>
          <w:szCs w:val="22"/>
        </w:rPr>
        <w:tab/>
      </w:r>
      <w:r w:rsidRPr="006A4F5F">
        <w:rPr>
          <w:rFonts w:ascii="Arial" w:hAnsi="Arial"/>
          <w:sz w:val="22"/>
          <w:szCs w:val="22"/>
        </w:rPr>
        <w:t xml:space="preserve">The Group recognises an allowance for expected credit losses </w:t>
      </w:r>
      <w:r w:rsidRPr="006A4F5F">
        <w:rPr>
          <w:rFonts w:ascii="Arial" w:hAnsi="Arial" w:cs="Arial"/>
          <w:sz w:val="22"/>
          <w:szCs w:val="22"/>
        </w:rPr>
        <w:t xml:space="preserve">on its financial assets measured at amortised cost, </w:t>
      </w:r>
      <w:r w:rsidRPr="006A4F5F">
        <w:rPr>
          <w:rFonts w:ascii="Arial" w:hAnsi="Arial" w:cs="Browallia New"/>
          <w:sz w:val="22"/>
          <w:szCs w:val="22"/>
        </w:rPr>
        <w:t xml:space="preserve">without requiring </w:t>
      </w:r>
      <w:r w:rsidRPr="006A4F5F">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3B4EDF" w:rsidRPr="006A4F5F" w:rsidRDefault="003B4EDF" w:rsidP="006A4F5F">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6A4F5F">
        <w:rPr>
          <w:rFonts w:ascii="Arial" w:hAnsi="Arial" w:cs="Arial"/>
          <w:b/>
          <w:bCs/>
          <w:sz w:val="22"/>
          <w:szCs w:val="22"/>
        </w:rPr>
        <w:t>1.6.2</w:t>
      </w:r>
      <w:r w:rsidRPr="006A4F5F">
        <w:rPr>
          <w:rFonts w:ascii="Arial" w:hAnsi="Arial" w:cs="Arial"/>
          <w:b/>
          <w:bCs/>
          <w:sz w:val="22"/>
          <w:szCs w:val="22"/>
        </w:rPr>
        <w:tab/>
        <w:t>Leases</w:t>
      </w:r>
    </w:p>
    <w:p w:rsidR="003B4EDF" w:rsidRPr="006A4F5F" w:rsidRDefault="00C91341" w:rsidP="006A4F5F">
      <w:pPr>
        <w:spacing w:before="120" w:after="120"/>
        <w:ind w:left="547" w:hanging="547"/>
        <w:rPr>
          <w:rFonts w:ascii="Arial" w:hAnsi="Arial" w:cs="Arial"/>
          <w:b/>
          <w:bCs/>
          <w:i/>
          <w:iCs/>
          <w:sz w:val="22"/>
          <w:szCs w:val="22"/>
        </w:rPr>
      </w:pPr>
      <w:r w:rsidRPr="006A4F5F">
        <w:rPr>
          <w:rFonts w:ascii="Arial" w:hAnsi="Arial" w:cs="Arial"/>
          <w:b/>
          <w:bCs/>
          <w:i/>
          <w:iCs/>
          <w:sz w:val="22"/>
          <w:szCs w:val="22"/>
        </w:rPr>
        <w:tab/>
      </w:r>
      <w:r w:rsidR="003B4EDF" w:rsidRPr="006A4F5F">
        <w:rPr>
          <w:rFonts w:ascii="Arial" w:hAnsi="Arial" w:cs="Arial"/>
          <w:b/>
          <w:bCs/>
          <w:i/>
          <w:iCs/>
          <w:sz w:val="22"/>
          <w:szCs w:val="22"/>
        </w:rPr>
        <w:t>Right-of-use assets</w:t>
      </w:r>
    </w:p>
    <w:p w:rsidR="003B4EDF" w:rsidRPr="006A4F5F" w:rsidRDefault="00C91341" w:rsidP="006A4F5F">
      <w:pPr>
        <w:spacing w:before="120" w:after="120"/>
        <w:ind w:left="547" w:hanging="547"/>
        <w:jc w:val="thaiDistribute"/>
        <w:rPr>
          <w:rFonts w:ascii="Arial" w:hAnsi="Arial" w:cs="Calibri"/>
          <w:sz w:val="22"/>
          <w:szCs w:val="22"/>
        </w:rPr>
      </w:pPr>
      <w:r w:rsidRPr="006A4F5F">
        <w:rPr>
          <w:rFonts w:ascii="Arial" w:hAnsi="Arial" w:cs="Arial"/>
          <w:sz w:val="22"/>
          <w:szCs w:val="22"/>
        </w:rPr>
        <w:tab/>
      </w:r>
      <w:r w:rsidR="003B4EDF" w:rsidRPr="006A4F5F">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3B4EDF" w:rsidRPr="006A4F5F" w:rsidRDefault="00C91341" w:rsidP="006A4F5F">
      <w:pPr>
        <w:spacing w:before="120" w:after="120"/>
        <w:ind w:left="547" w:hanging="547"/>
        <w:jc w:val="thaiDistribute"/>
        <w:rPr>
          <w:rFonts w:ascii="Arial" w:hAnsi="Arial" w:cs="Arial"/>
          <w:sz w:val="22"/>
          <w:szCs w:val="22"/>
        </w:rPr>
      </w:pPr>
      <w:r w:rsidRPr="006A4F5F">
        <w:rPr>
          <w:rFonts w:ascii="Arial" w:hAnsi="Arial" w:cs="Arial"/>
          <w:sz w:val="22"/>
          <w:szCs w:val="22"/>
        </w:rPr>
        <w:tab/>
      </w:r>
      <w:r w:rsidR="003B4EDF" w:rsidRPr="006A4F5F">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3B4EDF" w:rsidRPr="006A4F5F" w:rsidRDefault="00C91341" w:rsidP="006A4F5F">
      <w:pPr>
        <w:spacing w:before="120" w:after="120"/>
        <w:ind w:left="547" w:hanging="547"/>
        <w:jc w:val="thaiDistribute"/>
        <w:rPr>
          <w:rFonts w:ascii="Arial" w:hAnsi="Arial" w:cs="Arial"/>
          <w:sz w:val="22"/>
          <w:szCs w:val="22"/>
        </w:rPr>
      </w:pPr>
      <w:r w:rsidRPr="006A4F5F">
        <w:rPr>
          <w:rFonts w:ascii="Arial" w:hAnsi="Arial" w:cs="Arial"/>
          <w:b/>
          <w:bCs/>
          <w:i/>
          <w:iCs/>
          <w:sz w:val="22"/>
          <w:szCs w:val="22"/>
        </w:rPr>
        <w:tab/>
      </w:r>
      <w:r w:rsidR="003B4EDF" w:rsidRPr="006A4F5F">
        <w:rPr>
          <w:rFonts w:ascii="Arial" w:hAnsi="Arial" w:cs="Arial"/>
          <w:b/>
          <w:bCs/>
          <w:i/>
          <w:iCs/>
          <w:sz w:val="22"/>
          <w:szCs w:val="22"/>
        </w:rPr>
        <w:t>Lease liabilities</w:t>
      </w:r>
    </w:p>
    <w:p w:rsidR="003B4EDF" w:rsidRPr="006A4F5F" w:rsidRDefault="00C91341" w:rsidP="006A4F5F">
      <w:pPr>
        <w:overflowPunct w:val="0"/>
        <w:autoSpaceDE w:val="0"/>
        <w:autoSpaceDN w:val="0"/>
        <w:adjustRightInd w:val="0"/>
        <w:spacing w:before="120" w:after="120"/>
        <w:ind w:left="547" w:hanging="547"/>
        <w:jc w:val="thaiDistribute"/>
        <w:textAlignment w:val="baseline"/>
        <w:rPr>
          <w:rFonts w:ascii="Arial" w:hAnsi="Arial" w:cs="Calibri"/>
          <w:sz w:val="22"/>
          <w:szCs w:val="22"/>
        </w:rPr>
      </w:pPr>
      <w:r w:rsidRPr="006A4F5F">
        <w:rPr>
          <w:rFonts w:ascii="Arial" w:hAnsi="Arial" w:cs="Arial"/>
          <w:sz w:val="22"/>
          <w:szCs w:val="22"/>
        </w:rPr>
        <w:tab/>
      </w:r>
      <w:r w:rsidR="003B4EDF" w:rsidRPr="006A4F5F">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3B4EDF" w:rsidRPr="006A4F5F" w:rsidRDefault="00C91341" w:rsidP="006A4F5F">
      <w:pPr>
        <w:overflowPunct w:val="0"/>
        <w:autoSpaceDE w:val="0"/>
        <w:autoSpaceDN w:val="0"/>
        <w:adjustRightInd w:val="0"/>
        <w:spacing w:before="120" w:after="120"/>
        <w:ind w:left="547" w:hanging="547"/>
        <w:jc w:val="thaiDistribute"/>
        <w:textAlignment w:val="baseline"/>
        <w:rPr>
          <w:rFonts w:ascii="Arial" w:hAnsi="Arial" w:cs="Arial"/>
          <w:b/>
          <w:bCs/>
          <w:i/>
          <w:iCs/>
          <w:sz w:val="22"/>
          <w:szCs w:val="22"/>
        </w:rPr>
      </w:pPr>
      <w:r w:rsidRPr="006A4F5F">
        <w:rPr>
          <w:rFonts w:ascii="Arial" w:hAnsi="Arial" w:cs="Arial"/>
          <w:b/>
          <w:bCs/>
          <w:i/>
          <w:iCs/>
          <w:sz w:val="22"/>
          <w:szCs w:val="22"/>
        </w:rPr>
        <w:tab/>
      </w:r>
      <w:r w:rsidR="003B4EDF" w:rsidRPr="006A4F5F">
        <w:rPr>
          <w:rFonts w:ascii="Arial" w:hAnsi="Arial" w:cs="Arial"/>
          <w:b/>
          <w:bCs/>
          <w:i/>
          <w:iCs/>
          <w:sz w:val="22"/>
          <w:szCs w:val="22"/>
        </w:rPr>
        <w:t>Short-term leases and Leases of low-value assets</w:t>
      </w:r>
    </w:p>
    <w:p w:rsidR="003B4EDF" w:rsidRPr="006A4F5F" w:rsidRDefault="00C91341" w:rsidP="006A4F5F">
      <w:pPr>
        <w:spacing w:before="120" w:after="120"/>
        <w:ind w:left="547" w:hanging="547"/>
        <w:jc w:val="thaiDistribute"/>
        <w:rPr>
          <w:rFonts w:ascii="Calibri" w:hAnsi="Calibri" w:cs="Calibri"/>
          <w:sz w:val="22"/>
          <w:szCs w:val="22"/>
        </w:rPr>
      </w:pPr>
      <w:r w:rsidRPr="006A4F5F">
        <w:rPr>
          <w:rFonts w:ascii="Arial" w:hAnsi="Arial"/>
          <w:sz w:val="22"/>
          <w:szCs w:val="22"/>
        </w:rPr>
        <w:tab/>
      </w:r>
      <w:r w:rsidR="003B4EDF" w:rsidRPr="006A4F5F">
        <w:rPr>
          <w:rFonts w:ascii="Arial" w:hAnsi="Arial"/>
          <w:sz w:val="22"/>
          <w:szCs w:val="22"/>
        </w:rPr>
        <w:t>Payments under leases that, have a lease term of 12 months or less at the commencement date, or are leases of low-value assets, are recognised as expenses on a straight-line basis over the lease term.</w:t>
      </w:r>
    </w:p>
    <w:p w:rsidR="00525D47" w:rsidRDefault="00525D47">
      <w:pPr>
        <w:rPr>
          <w:rFonts w:ascii="Arial" w:hAnsi="Arial" w:cs="Arial"/>
          <w:b/>
          <w:bCs/>
          <w:sz w:val="22"/>
          <w:szCs w:val="22"/>
        </w:rPr>
      </w:pPr>
      <w:r>
        <w:rPr>
          <w:rFonts w:ascii="Arial" w:hAnsi="Arial" w:cs="Arial"/>
          <w:b/>
          <w:bCs/>
          <w:sz w:val="22"/>
          <w:szCs w:val="22"/>
        </w:rPr>
        <w:br w:type="page"/>
      </w:r>
    </w:p>
    <w:p w:rsidR="00C91341" w:rsidRPr="006A4F5F" w:rsidRDefault="00C91341" w:rsidP="006A4F5F">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6A4F5F">
        <w:rPr>
          <w:rFonts w:ascii="Arial" w:hAnsi="Arial" w:cs="Arial"/>
          <w:b/>
          <w:bCs/>
          <w:sz w:val="22"/>
          <w:szCs w:val="22"/>
        </w:rPr>
        <w:lastRenderedPageBreak/>
        <w:t>2.</w:t>
      </w:r>
      <w:r w:rsidRPr="006A4F5F">
        <w:rPr>
          <w:rFonts w:ascii="Arial" w:hAnsi="Arial" w:cs="Arial"/>
          <w:b/>
          <w:bCs/>
          <w:sz w:val="22"/>
          <w:szCs w:val="22"/>
        </w:rPr>
        <w:tab/>
        <w:t>Cumulative effects of changes in accounting policies due to the adoption</w:t>
      </w:r>
      <w:r w:rsidR="00525D47">
        <w:rPr>
          <w:rFonts w:ascii="Arial" w:hAnsi="Arial" w:cs="Arial"/>
          <w:b/>
          <w:bCs/>
          <w:sz w:val="22"/>
          <w:szCs w:val="22"/>
        </w:rPr>
        <w:t>s</w:t>
      </w:r>
      <w:r w:rsidRPr="006A4F5F">
        <w:rPr>
          <w:rFonts w:ascii="Arial" w:hAnsi="Arial" w:cs="Arial"/>
          <w:b/>
          <w:bCs/>
          <w:sz w:val="22"/>
          <w:szCs w:val="22"/>
        </w:rPr>
        <w:t xml:space="preserve"> of new financial reporting standards</w:t>
      </w:r>
    </w:p>
    <w:p w:rsidR="00C91341" w:rsidRPr="006A4F5F" w:rsidRDefault="00C91341" w:rsidP="006A4F5F">
      <w:pPr>
        <w:spacing w:before="120" w:after="120"/>
        <w:ind w:left="547" w:hanging="547"/>
        <w:jc w:val="thaiDistribute"/>
        <w:rPr>
          <w:rFonts w:ascii="Arial" w:hAnsi="Arial" w:cs="Arial"/>
          <w:sz w:val="22"/>
          <w:szCs w:val="22"/>
        </w:rPr>
      </w:pPr>
      <w:r w:rsidRPr="006A4F5F">
        <w:rPr>
          <w:rFonts w:ascii="Arial" w:hAnsi="Arial" w:cs="Arial"/>
          <w:sz w:val="22"/>
          <w:szCs w:val="22"/>
        </w:rPr>
        <w:tab/>
        <w:t>As described in Note 1.5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C91341" w:rsidRPr="006A4F5F" w:rsidRDefault="00C91341" w:rsidP="006A4F5F">
      <w:pPr>
        <w:spacing w:before="120" w:after="120"/>
        <w:ind w:left="547" w:hanging="547"/>
        <w:jc w:val="thaiDistribute"/>
        <w:rPr>
          <w:rFonts w:ascii="Arial" w:hAnsi="Arial" w:cs="Arial"/>
          <w:sz w:val="22"/>
          <w:szCs w:val="22"/>
        </w:rPr>
      </w:pPr>
      <w:r w:rsidRPr="006A4F5F">
        <w:rPr>
          <w:rFonts w:ascii="Arial" w:hAnsi="Arial" w:cs="Arial"/>
          <w:sz w:val="22"/>
          <w:szCs w:val="22"/>
        </w:rPr>
        <w:tab/>
        <w:t>The impacts on the beginning balance of retained earnings of 2020 from changes in accounting policies due to the adoption</w:t>
      </w:r>
      <w:r w:rsidR="00525D47">
        <w:rPr>
          <w:rFonts w:ascii="Arial" w:hAnsi="Arial" w:cs="Arial"/>
          <w:sz w:val="22"/>
          <w:szCs w:val="22"/>
        </w:rPr>
        <w:t>s</w:t>
      </w:r>
      <w:r w:rsidRPr="006A4F5F">
        <w:rPr>
          <w:rFonts w:ascii="Arial" w:hAnsi="Arial" w:cs="Arial"/>
          <w:sz w:val="22"/>
          <w:szCs w:val="22"/>
        </w:rPr>
        <w:t xml:space="preserve"> of these standards are presented as follows:</w:t>
      </w:r>
    </w:p>
    <w:tbl>
      <w:tblPr>
        <w:tblStyle w:val="TableGrid2"/>
        <w:tblW w:w="970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946"/>
        <w:gridCol w:w="1467"/>
        <w:gridCol w:w="7"/>
        <w:gridCol w:w="1467"/>
        <w:gridCol w:w="8"/>
        <w:gridCol w:w="7"/>
      </w:tblGrid>
      <w:tr w:rsidR="00C91341" w:rsidRPr="001038EA" w:rsidTr="006A4F5F">
        <w:trPr>
          <w:gridAfter w:val="2"/>
          <w:wAfter w:w="15" w:type="dxa"/>
          <w:tblHeader/>
        </w:trPr>
        <w:tc>
          <w:tcPr>
            <w:tcW w:w="9691" w:type="dxa"/>
            <w:gridSpan w:val="6"/>
            <w:hideMark/>
          </w:tcPr>
          <w:p w:rsidR="00C91341" w:rsidRPr="001038EA" w:rsidRDefault="00C91341" w:rsidP="00C91341">
            <w:pPr>
              <w:spacing w:line="380" w:lineRule="exact"/>
              <w:ind w:hanging="4"/>
              <w:jc w:val="right"/>
              <w:textAlignment w:val="baseline"/>
              <w:rPr>
                <w:rFonts w:ascii="Arial" w:hAnsi="Arial" w:cs="Arial"/>
                <w:sz w:val="20"/>
                <w:szCs w:val="20"/>
                <w:cs/>
              </w:rPr>
            </w:pPr>
            <w:r w:rsidRPr="001038EA">
              <w:rPr>
                <w:rFonts w:ascii="Arial" w:hAnsi="Arial" w:cs="Arial"/>
                <w:sz w:val="20"/>
                <w:szCs w:val="20"/>
              </w:rPr>
              <w:t>(Unit: Thousand Baht)</w:t>
            </w:r>
          </w:p>
        </w:tc>
      </w:tr>
      <w:tr w:rsidR="00C91341" w:rsidRPr="001038EA" w:rsidTr="006A4F5F">
        <w:trPr>
          <w:gridAfter w:val="1"/>
          <w:wAfter w:w="7" w:type="dxa"/>
          <w:tblHeader/>
        </w:trPr>
        <w:tc>
          <w:tcPr>
            <w:tcW w:w="3330" w:type="dxa"/>
          </w:tcPr>
          <w:p w:rsidR="00C91341" w:rsidRPr="001038EA" w:rsidRDefault="00C91341" w:rsidP="00C91341">
            <w:pPr>
              <w:spacing w:line="380" w:lineRule="exact"/>
              <w:ind w:hanging="4"/>
              <w:textAlignment w:val="baseline"/>
              <w:rPr>
                <w:rFonts w:ascii="Arial" w:hAnsi="Arial" w:cs="Arial"/>
                <w:sz w:val="20"/>
                <w:szCs w:val="20"/>
              </w:rPr>
            </w:pPr>
          </w:p>
        </w:tc>
        <w:tc>
          <w:tcPr>
            <w:tcW w:w="6369" w:type="dxa"/>
            <w:gridSpan w:val="6"/>
            <w:vAlign w:val="bottom"/>
            <w:hideMark/>
          </w:tcPr>
          <w:p w:rsidR="00C91341" w:rsidRPr="001038EA" w:rsidRDefault="00C91341" w:rsidP="00C91341">
            <w:pPr>
              <w:pBdr>
                <w:bottom w:val="single" w:sz="4" w:space="1" w:color="auto"/>
              </w:pBdr>
              <w:spacing w:line="380" w:lineRule="exact"/>
              <w:ind w:hanging="4"/>
              <w:jc w:val="center"/>
              <w:textAlignment w:val="baseline"/>
              <w:rPr>
                <w:rFonts w:ascii="Arial" w:hAnsi="Arial" w:cs="Arial"/>
                <w:sz w:val="20"/>
                <w:szCs w:val="20"/>
              </w:rPr>
            </w:pPr>
            <w:r w:rsidRPr="001038EA">
              <w:rPr>
                <w:rFonts w:ascii="Arial" w:hAnsi="Arial" w:cs="Arial"/>
                <w:sz w:val="20"/>
                <w:szCs w:val="20"/>
              </w:rPr>
              <w:t>Consolidated financial statements</w:t>
            </w:r>
          </w:p>
        </w:tc>
      </w:tr>
      <w:tr w:rsidR="00C91341" w:rsidRPr="001038EA" w:rsidTr="006A4F5F">
        <w:trPr>
          <w:gridAfter w:val="1"/>
          <w:wAfter w:w="7" w:type="dxa"/>
          <w:tblHeader/>
        </w:trPr>
        <w:tc>
          <w:tcPr>
            <w:tcW w:w="3330" w:type="dxa"/>
          </w:tcPr>
          <w:p w:rsidR="00C91341" w:rsidRPr="001038EA" w:rsidRDefault="00C91341" w:rsidP="00C91341">
            <w:pPr>
              <w:spacing w:line="380" w:lineRule="exact"/>
              <w:ind w:hanging="4"/>
              <w:textAlignment w:val="baseline"/>
              <w:rPr>
                <w:rFonts w:ascii="Arial" w:hAnsi="Arial" w:cs="Arial"/>
                <w:sz w:val="20"/>
                <w:szCs w:val="20"/>
                <w:cs/>
              </w:rPr>
            </w:pPr>
          </w:p>
        </w:tc>
        <w:tc>
          <w:tcPr>
            <w:tcW w:w="1474" w:type="dxa"/>
            <w:vAlign w:val="bottom"/>
          </w:tcPr>
          <w:p w:rsidR="00C91341" w:rsidRPr="001038EA" w:rsidRDefault="00C91341" w:rsidP="00C91341">
            <w:pPr>
              <w:spacing w:line="380" w:lineRule="exact"/>
              <w:ind w:right="-74" w:hanging="4"/>
              <w:jc w:val="center"/>
              <w:textAlignment w:val="baseline"/>
              <w:rPr>
                <w:rFonts w:ascii="Arial" w:hAnsi="Arial" w:cs="Arial"/>
                <w:sz w:val="20"/>
                <w:szCs w:val="20"/>
              </w:rPr>
            </w:pPr>
          </w:p>
        </w:tc>
        <w:tc>
          <w:tcPr>
            <w:tcW w:w="3413" w:type="dxa"/>
            <w:gridSpan w:val="2"/>
            <w:hideMark/>
          </w:tcPr>
          <w:p w:rsidR="00C91341" w:rsidRPr="001038EA" w:rsidRDefault="00C91341" w:rsidP="00C91341">
            <w:pPr>
              <w:pBdr>
                <w:bottom w:val="single" w:sz="4" w:space="1" w:color="auto"/>
              </w:pBdr>
              <w:spacing w:line="380" w:lineRule="exact"/>
              <w:ind w:hanging="4"/>
              <w:jc w:val="center"/>
              <w:textAlignment w:val="baseline"/>
              <w:rPr>
                <w:rFonts w:ascii="Arial" w:hAnsi="Arial" w:cs="Arial"/>
                <w:sz w:val="20"/>
                <w:szCs w:val="20"/>
              </w:rPr>
            </w:pPr>
            <w:r w:rsidRPr="001038EA">
              <w:rPr>
                <w:rFonts w:ascii="Arial" w:hAnsi="Arial" w:cs="Arial"/>
                <w:sz w:val="20"/>
                <w:szCs w:val="20"/>
              </w:rPr>
              <w:t>The impacts of</w:t>
            </w:r>
          </w:p>
        </w:tc>
        <w:tc>
          <w:tcPr>
            <w:tcW w:w="1482" w:type="dxa"/>
            <w:gridSpan w:val="3"/>
            <w:vAlign w:val="bottom"/>
          </w:tcPr>
          <w:p w:rsidR="00C91341" w:rsidRPr="001038EA" w:rsidRDefault="00C91341" w:rsidP="00C91341">
            <w:pPr>
              <w:spacing w:line="380" w:lineRule="exact"/>
              <w:ind w:right="-74" w:hanging="4"/>
              <w:jc w:val="center"/>
              <w:textAlignment w:val="baseline"/>
              <w:rPr>
                <w:rFonts w:ascii="Arial" w:hAnsi="Arial" w:cs="Arial"/>
                <w:sz w:val="20"/>
                <w:szCs w:val="20"/>
                <w:cs/>
              </w:rPr>
            </w:pPr>
          </w:p>
        </w:tc>
      </w:tr>
      <w:tr w:rsidR="00C91341" w:rsidRPr="001038EA" w:rsidTr="006A4F5F">
        <w:trPr>
          <w:tblHeader/>
        </w:trPr>
        <w:tc>
          <w:tcPr>
            <w:tcW w:w="3330" w:type="dxa"/>
          </w:tcPr>
          <w:p w:rsidR="00C91341" w:rsidRPr="001038EA" w:rsidRDefault="00C91341" w:rsidP="00C91341">
            <w:pPr>
              <w:spacing w:line="380" w:lineRule="exact"/>
              <w:ind w:hanging="4"/>
              <w:textAlignment w:val="baseline"/>
              <w:rPr>
                <w:rFonts w:ascii="Arial" w:hAnsi="Arial" w:cs="Arial"/>
                <w:sz w:val="20"/>
                <w:szCs w:val="20"/>
              </w:rPr>
            </w:pPr>
          </w:p>
        </w:tc>
        <w:tc>
          <w:tcPr>
            <w:tcW w:w="1474" w:type="dxa"/>
            <w:vAlign w:val="bottom"/>
            <w:hideMark/>
          </w:tcPr>
          <w:p w:rsidR="00C91341" w:rsidRPr="001038EA" w:rsidRDefault="00C91341" w:rsidP="00C91341">
            <w:pPr>
              <w:pBdr>
                <w:bottom w:val="single" w:sz="4" w:space="1" w:color="auto"/>
              </w:pBdr>
              <w:spacing w:line="380" w:lineRule="exact"/>
              <w:ind w:right="-74" w:hanging="4"/>
              <w:jc w:val="center"/>
              <w:textAlignment w:val="baseline"/>
              <w:rPr>
                <w:rFonts w:ascii="Arial" w:hAnsi="Arial" w:cs="Arial"/>
                <w:sz w:val="20"/>
                <w:szCs w:val="20"/>
              </w:rPr>
            </w:pPr>
            <w:r w:rsidRPr="001038EA">
              <w:rPr>
                <w:rFonts w:ascii="Arial" w:hAnsi="Arial" w:cs="Arial"/>
                <w:sz w:val="20"/>
                <w:szCs w:val="20"/>
              </w:rPr>
              <w:t>31 December</w:t>
            </w:r>
            <w:r w:rsidRPr="001038EA">
              <w:rPr>
                <w:rFonts w:ascii="Arial" w:hAnsi="Arial" w:cs="Arial"/>
                <w:sz w:val="20"/>
                <w:szCs w:val="20"/>
                <w:cs/>
              </w:rPr>
              <w:t xml:space="preserve"> </w:t>
            </w:r>
            <w:r w:rsidRPr="001038EA">
              <w:rPr>
                <w:rFonts w:ascii="Arial" w:hAnsi="Arial" w:cs="Arial"/>
                <w:sz w:val="20"/>
                <w:szCs w:val="20"/>
              </w:rPr>
              <w:t>2019</w:t>
            </w:r>
          </w:p>
        </w:tc>
        <w:tc>
          <w:tcPr>
            <w:tcW w:w="1946" w:type="dxa"/>
            <w:vAlign w:val="bottom"/>
            <w:hideMark/>
          </w:tcPr>
          <w:p w:rsidR="00C91341" w:rsidRPr="001038EA" w:rsidRDefault="00C91341" w:rsidP="00C91341">
            <w:pPr>
              <w:pBdr>
                <w:bottom w:val="single" w:sz="4" w:space="1" w:color="auto"/>
              </w:pBdr>
              <w:spacing w:line="380" w:lineRule="exact"/>
              <w:ind w:hanging="4"/>
              <w:jc w:val="center"/>
              <w:textAlignment w:val="baseline"/>
              <w:rPr>
                <w:rFonts w:ascii="Arial" w:hAnsi="Arial" w:cs="Arial"/>
                <w:sz w:val="20"/>
                <w:szCs w:val="20"/>
              </w:rPr>
            </w:pPr>
            <w:r w:rsidRPr="001038EA">
              <w:rPr>
                <w:rFonts w:ascii="Arial" w:hAnsi="Arial" w:cs="Arial"/>
                <w:sz w:val="20"/>
                <w:szCs w:val="20"/>
              </w:rPr>
              <w:t>Financial reporting standards related to financial instruments</w:t>
            </w:r>
          </w:p>
        </w:tc>
        <w:tc>
          <w:tcPr>
            <w:tcW w:w="1474" w:type="dxa"/>
            <w:gridSpan w:val="2"/>
            <w:vAlign w:val="bottom"/>
            <w:hideMark/>
          </w:tcPr>
          <w:p w:rsidR="00C91341" w:rsidRPr="001038EA" w:rsidRDefault="00C91341" w:rsidP="00C91341">
            <w:pPr>
              <w:pBdr>
                <w:bottom w:val="single" w:sz="4" w:space="1" w:color="auto"/>
              </w:pBdr>
              <w:spacing w:line="380" w:lineRule="exact"/>
              <w:ind w:hanging="4"/>
              <w:jc w:val="center"/>
              <w:textAlignment w:val="baseline"/>
              <w:rPr>
                <w:rFonts w:ascii="Arial" w:hAnsi="Arial" w:cs="Arial"/>
                <w:sz w:val="20"/>
                <w:szCs w:val="20"/>
                <w:cs/>
              </w:rPr>
            </w:pPr>
            <w:r w:rsidRPr="001038EA">
              <w:rPr>
                <w:rFonts w:ascii="Arial" w:hAnsi="Arial" w:cs="Arial"/>
                <w:sz w:val="20"/>
                <w:szCs w:val="20"/>
              </w:rPr>
              <w:t>TFRS 16</w:t>
            </w:r>
          </w:p>
        </w:tc>
        <w:tc>
          <w:tcPr>
            <w:tcW w:w="1482" w:type="dxa"/>
            <w:gridSpan w:val="3"/>
            <w:vAlign w:val="bottom"/>
            <w:hideMark/>
          </w:tcPr>
          <w:p w:rsidR="00C91341" w:rsidRPr="001038EA" w:rsidRDefault="00C91341" w:rsidP="00C91341">
            <w:pPr>
              <w:pBdr>
                <w:bottom w:val="single" w:sz="4" w:space="1" w:color="auto"/>
              </w:pBdr>
              <w:spacing w:line="380" w:lineRule="exact"/>
              <w:ind w:right="-74" w:hanging="4"/>
              <w:jc w:val="center"/>
              <w:textAlignment w:val="baseline"/>
              <w:rPr>
                <w:rFonts w:ascii="Arial" w:hAnsi="Arial" w:cs="Arial"/>
                <w:sz w:val="20"/>
                <w:szCs w:val="20"/>
                <w:cs/>
              </w:rPr>
            </w:pPr>
            <w:r w:rsidRPr="001038EA">
              <w:rPr>
                <w:rFonts w:ascii="Arial" w:hAnsi="Arial" w:cs="Arial"/>
                <w:sz w:val="20"/>
                <w:szCs w:val="20"/>
              </w:rPr>
              <w:t>1 January</w:t>
            </w:r>
            <w:r w:rsidRPr="001038EA">
              <w:rPr>
                <w:rFonts w:ascii="Arial" w:hAnsi="Arial" w:cs="Arial"/>
                <w:sz w:val="20"/>
                <w:szCs w:val="20"/>
                <w:cs/>
              </w:rPr>
              <w:t xml:space="preserve"> </w:t>
            </w:r>
            <w:r w:rsidRPr="001038EA">
              <w:rPr>
                <w:rFonts w:ascii="Arial" w:hAnsi="Arial" w:cs="Arial"/>
                <w:sz w:val="20"/>
                <w:szCs w:val="20"/>
              </w:rPr>
              <w:t>2020</w:t>
            </w:r>
          </w:p>
        </w:tc>
      </w:tr>
      <w:tr w:rsidR="00C91341" w:rsidRPr="001038EA" w:rsidTr="006A4F5F">
        <w:tc>
          <w:tcPr>
            <w:tcW w:w="3330" w:type="dxa"/>
            <w:shd w:val="clear" w:color="auto" w:fill="auto"/>
            <w:hideMark/>
          </w:tcPr>
          <w:p w:rsidR="00C91341" w:rsidRPr="001038EA" w:rsidRDefault="00C91341" w:rsidP="001038EA">
            <w:pPr>
              <w:spacing w:line="380" w:lineRule="exact"/>
              <w:ind w:firstLine="72"/>
              <w:textAlignment w:val="baseline"/>
              <w:rPr>
                <w:rFonts w:ascii="Arial" w:hAnsi="Arial" w:cs="Arial"/>
                <w:b/>
                <w:bCs/>
                <w:sz w:val="20"/>
                <w:szCs w:val="20"/>
              </w:rPr>
            </w:pPr>
            <w:r w:rsidRPr="001038EA">
              <w:rPr>
                <w:rFonts w:ascii="Arial" w:hAnsi="Arial" w:cs="Arial"/>
                <w:b/>
                <w:bCs/>
                <w:sz w:val="20"/>
                <w:szCs w:val="20"/>
              </w:rPr>
              <w:t>Statement of financial position</w:t>
            </w:r>
          </w:p>
        </w:tc>
        <w:tc>
          <w:tcPr>
            <w:tcW w:w="1474" w:type="dxa"/>
          </w:tcPr>
          <w:p w:rsidR="00C91341" w:rsidRPr="001038EA" w:rsidRDefault="00C91341" w:rsidP="00C91341">
            <w:pPr>
              <w:spacing w:line="380" w:lineRule="exact"/>
              <w:ind w:left="540" w:hanging="540"/>
              <w:jc w:val="center"/>
              <w:textAlignment w:val="baseline"/>
              <w:rPr>
                <w:rFonts w:ascii="Arial" w:hAnsi="Arial" w:cs="Arial"/>
                <w:sz w:val="20"/>
                <w:szCs w:val="20"/>
              </w:rPr>
            </w:pPr>
          </w:p>
        </w:tc>
        <w:tc>
          <w:tcPr>
            <w:tcW w:w="1946" w:type="dxa"/>
          </w:tcPr>
          <w:p w:rsidR="00C91341" w:rsidRPr="001038EA" w:rsidRDefault="00C91341" w:rsidP="00C91341">
            <w:pPr>
              <w:spacing w:line="380" w:lineRule="exact"/>
              <w:ind w:left="540" w:hanging="540"/>
              <w:jc w:val="center"/>
              <w:textAlignment w:val="baseline"/>
              <w:rPr>
                <w:rFonts w:ascii="Arial" w:hAnsi="Arial" w:cs="Arial"/>
                <w:sz w:val="20"/>
                <w:szCs w:val="20"/>
              </w:rPr>
            </w:pPr>
          </w:p>
        </w:tc>
        <w:tc>
          <w:tcPr>
            <w:tcW w:w="1474" w:type="dxa"/>
            <w:gridSpan w:val="2"/>
          </w:tcPr>
          <w:p w:rsidR="00C91341" w:rsidRPr="001038EA" w:rsidRDefault="00C91341" w:rsidP="00C91341">
            <w:pPr>
              <w:spacing w:line="380" w:lineRule="exact"/>
              <w:ind w:left="540" w:hanging="540"/>
              <w:jc w:val="center"/>
              <w:textAlignment w:val="baseline"/>
              <w:rPr>
                <w:rFonts w:ascii="Arial" w:hAnsi="Arial" w:cs="Arial"/>
                <w:sz w:val="20"/>
                <w:szCs w:val="20"/>
              </w:rPr>
            </w:pPr>
          </w:p>
        </w:tc>
        <w:tc>
          <w:tcPr>
            <w:tcW w:w="1482" w:type="dxa"/>
            <w:gridSpan w:val="3"/>
          </w:tcPr>
          <w:p w:rsidR="00C91341" w:rsidRPr="001038EA" w:rsidRDefault="00C91341" w:rsidP="00C91341">
            <w:pPr>
              <w:spacing w:line="380" w:lineRule="exact"/>
              <w:ind w:left="540" w:hanging="540"/>
              <w:jc w:val="center"/>
              <w:textAlignment w:val="baseline"/>
              <w:rPr>
                <w:rFonts w:ascii="Arial" w:hAnsi="Arial" w:cs="Arial"/>
                <w:sz w:val="20"/>
                <w:szCs w:val="20"/>
              </w:rPr>
            </w:pPr>
          </w:p>
        </w:tc>
      </w:tr>
      <w:tr w:rsidR="00C91341" w:rsidRPr="001038EA" w:rsidTr="006A4F5F">
        <w:tc>
          <w:tcPr>
            <w:tcW w:w="3330" w:type="dxa"/>
            <w:shd w:val="clear" w:color="auto" w:fill="auto"/>
            <w:hideMark/>
          </w:tcPr>
          <w:p w:rsidR="00C91341" w:rsidRPr="001038EA" w:rsidRDefault="00C91341" w:rsidP="001038EA">
            <w:pPr>
              <w:spacing w:line="380" w:lineRule="exact"/>
              <w:ind w:firstLine="72"/>
              <w:textAlignment w:val="baseline"/>
              <w:rPr>
                <w:rFonts w:ascii="Arial" w:hAnsi="Arial" w:cs="Arial"/>
                <w:b/>
                <w:bCs/>
                <w:sz w:val="20"/>
                <w:szCs w:val="20"/>
              </w:rPr>
            </w:pPr>
            <w:r w:rsidRPr="001038EA">
              <w:rPr>
                <w:rFonts w:ascii="Arial" w:hAnsi="Arial" w:cs="Arial"/>
                <w:b/>
                <w:bCs/>
                <w:sz w:val="20"/>
                <w:szCs w:val="20"/>
              </w:rPr>
              <w:t>Assets</w:t>
            </w:r>
          </w:p>
        </w:tc>
        <w:tc>
          <w:tcPr>
            <w:tcW w:w="1474" w:type="dxa"/>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cs/>
              </w:rPr>
            </w:pPr>
          </w:p>
        </w:tc>
        <w:tc>
          <w:tcPr>
            <w:tcW w:w="1946" w:type="dxa"/>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482" w:type="dxa"/>
            <w:gridSpan w:val="3"/>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r>
      <w:tr w:rsidR="00C91341" w:rsidRPr="001038EA" w:rsidTr="006A4F5F">
        <w:tc>
          <w:tcPr>
            <w:tcW w:w="3330" w:type="dxa"/>
            <w:shd w:val="clear" w:color="auto" w:fill="auto"/>
            <w:hideMark/>
          </w:tcPr>
          <w:p w:rsidR="00C91341" w:rsidRPr="001038EA" w:rsidRDefault="00C91341" w:rsidP="001038EA">
            <w:pPr>
              <w:spacing w:line="380" w:lineRule="exact"/>
              <w:ind w:firstLine="72"/>
              <w:textAlignment w:val="baseline"/>
              <w:rPr>
                <w:rFonts w:ascii="Arial" w:hAnsi="Arial" w:cs="Arial"/>
                <w:b/>
                <w:bCs/>
                <w:sz w:val="20"/>
                <w:szCs w:val="20"/>
              </w:rPr>
            </w:pPr>
            <w:r w:rsidRPr="001038EA">
              <w:rPr>
                <w:rFonts w:ascii="Arial" w:hAnsi="Arial" w:cs="Arial"/>
                <w:b/>
                <w:bCs/>
                <w:sz w:val="20"/>
                <w:szCs w:val="20"/>
              </w:rPr>
              <w:t>Current assets</w:t>
            </w:r>
          </w:p>
        </w:tc>
        <w:tc>
          <w:tcPr>
            <w:tcW w:w="1474" w:type="dxa"/>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cs/>
              </w:rPr>
            </w:pPr>
          </w:p>
        </w:tc>
        <w:tc>
          <w:tcPr>
            <w:tcW w:w="1946" w:type="dxa"/>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482" w:type="dxa"/>
            <w:gridSpan w:val="3"/>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r>
      <w:tr w:rsidR="001038EA" w:rsidRPr="001038EA" w:rsidTr="006A4F5F">
        <w:tc>
          <w:tcPr>
            <w:tcW w:w="3330" w:type="dxa"/>
            <w:shd w:val="clear" w:color="auto" w:fill="auto"/>
            <w:hideMark/>
          </w:tcPr>
          <w:p w:rsidR="001038EA" w:rsidRPr="001038EA" w:rsidRDefault="001038EA" w:rsidP="001038EA">
            <w:pPr>
              <w:spacing w:line="380" w:lineRule="exact"/>
              <w:ind w:firstLine="72"/>
              <w:textAlignment w:val="baseline"/>
              <w:rPr>
                <w:rFonts w:ascii="Arial" w:hAnsi="Arial" w:cs="Arial"/>
                <w:sz w:val="20"/>
                <w:szCs w:val="20"/>
              </w:rPr>
            </w:pPr>
            <w:r w:rsidRPr="001038EA">
              <w:rPr>
                <w:rFonts w:ascii="Arial" w:hAnsi="Arial" w:cs="Arial"/>
                <w:sz w:val="20"/>
                <w:szCs w:val="20"/>
              </w:rPr>
              <w:t>Current investments</w:t>
            </w:r>
          </w:p>
        </w:tc>
        <w:tc>
          <w:tcPr>
            <w:tcW w:w="1474" w:type="dxa"/>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152,690</w:t>
            </w:r>
          </w:p>
        </w:tc>
        <w:tc>
          <w:tcPr>
            <w:tcW w:w="1946" w:type="dxa"/>
          </w:tcPr>
          <w:p w:rsidR="001038EA" w:rsidRPr="001038EA" w:rsidRDefault="001038EA" w:rsidP="006A4F5F">
            <w:pPr>
              <w:tabs>
                <w:tab w:val="decimal" w:pos="1395"/>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(152,690)</w:t>
            </w:r>
          </w:p>
        </w:tc>
        <w:tc>
          <w:tcPr>
            <w:tcW w:w="1474" w:type="dxa"/>
            <w:gridSpan w:val="2"/>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82" w:type="dxa"/>
            <w:gridSpan w:val="3"/>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r>
      <w:tr w:rsidR="001038EA" w:rsidRPr="001038EA" w:rsidTr="006A4F5F">
        <w:tc>
          <w:tcPr>
            <w:tcW w:w="3330" w:type="dxa"/>
            <w:shd w:val="clear" w:color="auto" w:fill="auto"/>
            <w:hideMark/>
          </w:tcPr>
          <w:p w:rsidR="001038EA" w:rsidRPr="001038EA" w:rsidRDefault="001038EA" w:rsidP="001038EA">
            <w:pPr>
              <w:spacing w:line="380" w:lineRule="exact"/>
              <w:ind w:firstLine="72"/>
              <w:textAlignment w:val="baseline"/>
              <w:rPr>
                <w:rFonts w:ascii="Arial" w:hAnsi="Arial" w:cs="Arial"/>
                <w:sz w:val="20"/>
                <w:szCs w:val="20"/>
              </w:rPr>
            </w:pPr>
            <w:r w:rsidRPr="001038EA">
              <w:rPr>
                <w:rFonts w:ascii="Arial" w:hAnsi="Arial" w:cs="Arial"/>
                <w:sz w:val="20"/>
                <w:szCs w:val="20"/>
              </w:rPr>
              <w:t>Other current financial assets</w:t>
            </w:r>
          </w:p>
        </w:tc>
        <w:tc>
          <w:tcPr>
            <w:tcW w:w="1474" w:type="dxa"/>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946" w:type="dxa"/>
          </w:tcPr>
          <w:p w:rsidR="001038EA" w:rsidRPr="001038EA" w:rsidRDefault="001038EA" w:rsidP="006A4F5F">
            <w:pPr>
              <w:tabs>
                <w:tab w:val="decimal" w:pos="1395"/>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152,712</w:t>
            </w:r>
          </w:p>
        </w:tc>
        <w:tc>
          <w:tcPr>
            <w:tcW w:w="1474" w:type="dxa"/>
            <w:gridSpan w:val="2"/>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82" w:type="dxa"/>
            <w:gridSpan w:val="3"/>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152,712</w:t>
            </w:r>
          </w:p>
        </w:tc>
      </w:tr>
      <w:tr w:rsidR="00C91341" w:rsidRPr="001038EA" w:rsidTr="006A4F5F">
        <w:tc>
          <w:tcPr>
            <w:tcW w:w="3330" w:type="dxa"/>
            <w:shd w:val="clear" w:color="auto" w:fill="auto"/>
            <w:hideMark/>
          </w:tcPr>
          <w:p w:rsidR="00C91341" w:rsidRPr="001038EA" w:rsidRDefault="00C91341" w:rsidP="001038EA">
            <w:pPr>
              <w:spacing w:line="380" w:lineRule="exact"/>
              <w:ind w:firstLine="72"/>
              <w:textAlignment w:val="baseline"/>
              <w:rPr>
                <w:rFonts w:ascii="Arial" w:hAnsi="Arial" w:cs="Arial"/>
                <w:b/>
                <w:bCs/>
                <w:sz w:val="20"/>
                <w:szCs w:val="20"/>
              </w:rPr>
            </w:pPr>
            <w:r w:rsidRPr="001038EA">
              <w:rPr>
                <w:rFonts w:ascii="Arial" w:hAnsi="Arial" w:cs="Arial"/>
                <w:b/>
                <w:bCs/>
                <w:sz w:val="20"/>
                <w:szCs w:val="20"/>
              </w:rPr>
              <w:t>Non-current assets</w:t>
            </w:r>
          </w:p>
        </w:tc>
        <w:tc>
          <w:tcPr>
            <w:tcW w:w="1474" w:type="dxa"/>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cs/>
              </w:rPr>
            </w:pPr>
          </w:p>
        </w:tc>
        <w:tc>
          <w:tcPr>
            <w:tcW w:w="1946" w:type="dxa"/>
          </w:tcPr>
          <w:p w:rsidR="00C91341" w:rsidRPr="001038EA" w:rsidRDefault="00C91341" w:rsidP="006A4F5F">
            <w:pPr>
              <w:tabs>
                <w:tab w:val="decimal" w:pos="1395"/>
              </w:tabs>
              <w:spacing w:line="38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482" w:type="dxa"/>
            <w:gridSpan w:val="3"/>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r>
      <w:tr w:rsidR="001038EA" w:rsidRPr="001038EA" w:rsidTr="006A4F5F">
        <w:tc>
          <w:tcPr>
            <w:tcW w:w="3330" w:type="dxa"/>
            <w:shd w:val="clear" w:color="auto" w:fill="auto"/>
            <w:hideMark/>
          </w:tcPr>
          <w:p w:rsidR="001038EA" w:rsidRPr="001038EA" w:rsidRDefault="001038EA" w:rsidP="001038EA">
            <w:pPr>
              <w:spacing w:line="380" w:lineRule="exact"/>
              <w:ind w:firstLine="72"/>
              <w:textAlignment w:val="baseline"/>
              <w:rPr>
                <w:rFonts w:ascii="Arial" w:hAnsi="Arial" w:cs="Arial"/>
                <w:sz w:val="20"/>
                <w:szCs w:val="20"/>
              </w:rPr>
            </w:pPr>
            <w:r w:rsidRPr="001038EA">
              <w:rPr>
                <w:rFonts w:ascii="Arial" w:hAnsi="Arial" w:cs="Arial"/>
                <w:sz w:val="20"/>
                <w:szCs w:val="20"/>
              </w:rPr>
              <w:t>Property, plant and equipment</w:t>
            </w:r>
          </w:p>
        </w:tc>
        <w:tc>
          <w:tcPr>
            <w:tcW w:w="1474" w:type="dxa"/>
          </w:tcPr>
          <w:p w:rsidR="001038EA" w:rsidRPr="001038EA" w:rsidRDefault="00525D47" w:rsidP="001038EA">
            <w:pPr>
              <w:tabs>
                <w:tab w:val="decimal" w:pos="1104"/>
              </w:tabs>
              <w:spacing w:line="380" w:lineRule="exact"/>
              <w:ind w:left="3" w:hanging="3"/>
              <w:jc w:val="center"/>
              <w:textAlignment w:val="baseline"/>
              <w:rPr>
                <w:rFonts w:ascii="Arial" w:hAnsi="Arial" w:cs="Arial"/>
                <w:sz w:val="20"/>
                <w:szCs w:val="20"/>
              </w:rPr>
            </w:pPr>
            <w:r>
              <w:rPr>
                <w:rFonts w:ascii="Arial" w:hAnsi="Arial" w:cs="Arial" w:hint="cs"/>
                <w:sz w:val="20"/>
                <w:szCs w:val="20"/>
              </w:rPr>
              <w:t>22</w:t>
            </w:r>
            <w:r w:rsidR="001038EA" w:rsidRPr="001038EA">
              <w:rPr>
                <w:rFonts w:ascii="Arial" w:hAnsi="Arial" w:cs="Arial" w:hint="cs"/>
                <w:sz w:val="20"/>
                <w:szCs w:val="20"/>
              </w:rPr>
              <w:t>9,637</w:t>
            </w:r>
          </w:p>
        </w:tc>
        <w:tc>
          <w:tcPr>
            <w:tcW w:w="1946" w:type="dxa"/>
          </w:tcPr>
          <w:p w:rsidR="001038EA" w:rsidRPr="001038EA" w:rsidRDefault="001038EA" w:rsidP="006A4F5F">
            <w:pPr>
              <w:tabs>
                <w:tab w:val="decimal" w:pos="1395"/>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74" w:type="dxa"/>
            <w:gridSpan w:val="2"/>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(15,729)</w:t>
            </w:r>
          </w:p>
        </w:tc>
        <w:tc>
          <w:tcPr>
            <w:tcW w:w="1482" w:type="dxa"/>
            <w:gridSpan w:val="3"/>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213,908</w:t>
            </w:r>
          </w:p>
        </w:tc>
      </w:tr>
      <w:tr w:rsidR="001038EA" w:rsidRPr="001038EA" w:rsidTr="006A4F5F">
        <w:tc>
          <w:tcPr>
            <w:tcW w:w="3330" w:type="dxa"/>
            <w:shd w:val="clear" w:color="auto" w:fill="auto"/>
            <w:hideMark/>
          </w:tcPr>
          <w:p w:rsidR="001038EA" w:rsidRPr="001038EA" w:rsidRDefault="001038EA" w:rsidP="001038EA">
            <w:pPr>
              <w:spacing w:line="380" w:lineRule="exact"/>
              <w:ind w:firstLine="72"/>
              <w:textAlignment w:val="baseline"/>
              <w:rPr>
                <w:rFonts w:ascii="Arial" w:hAnsi="Arial" w:cs="Arial"/>
                <w:spacing w:val="-6"/>
                <w:sz w:val="20"/>
                <w:szCs w:val="20"/>
              </w:rPr>
            </w:pPr>
            <w:r w:rsidRPr="001038EA">
              <w:rPr>
                <w:rFonts w:ascii="Arial" w:hAnsi="Arial" w:cs="Arial"/>
                <w:sz w:val="20"/>
                <w:szCs w:val="20"/>
              </w:rPr>
              <w:t>Right-of-use assets</w:t>
            </w:r>
          </w:p>
        </w:tc>
        <w:tc>
          <w:tcPr>
            <w:tcW w:w="1474" w:type="dxa"/>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946" w:type="dxa"/>
          </w:tcPr>
          <w:p w:rsidR="001038EA" w:rsidRPr="001038EA" w:rsidRDefault="001038EA" w:rsidP="006A4F5F">
            <w:pPr>
              <w:tabs>
                <w:tab w:val="decimal" w:pos="1395"/>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74" w:type="dxa"/>
            <w:gridSpan w:val="2"/>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51,804</w:t>
            </w:r>
          </w:p>
        </w:tc>
        <w:tc>
          <w:tcPr>
            <w:tcW w:w="1482" w:type="dxa"/>
            <w:gridSpan w:val="3"/>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51,804</w:t>
            </w:r>
          </w:p>
        </w:tc>
      </w:tr>
      <w:tr w:rsidR="00C91341" w:rsidRPr="001038EA" w:rsidTr="006A4F5F">
        <w:tc>
          <w:tcPr>
            <w:tcW w:w="3330" w:type="dxa"/>
            <w:shd w:val="clear" w:color="auto" w:fill="auto"/>
            <w:hideMark/>
          </w:tcPr>
          <w:p w:rsidR="00C91341" w:rsidRPr="001038EA" w:rsidRDefault="00C91341" w:rsidP="001038EA">
            <w:pPr>
              <w:spacing w:line="380" w:lineRule="exact"/>
              <w:ind w:firstLine="72"/>
              <w:textAlignment w:val="baseline"/>
              <w:rPr>
                <w:rFonts w:ascii="Arial" w:hAnsi="Arial" w:cs="Arial"/>
                <w:b/>
                <w:bCs/>
                <w:spacing w:val="-10"/>
                <w:sz w:val="20"/>
                <w:szCs w:val="20"/>
              </w:rPr>
            </w:pPr>
            <w:r w:rsidRPr="001038EA">
              <w:rPr>
                <w:rFonts w:ascii="Arial" w:hAnsi="Arial" w:cs="Arial"/>
                <w:b/>
                <w:bCs/>
                <w:spacing w:val="-10"/>
                <w:sz w:val="20"/>
                <w:szCs w:val="20"/>
              </w:rPr>
              <w:t>Liabilities and shareholders’ equity</w:t>
            </w:r>
          </w:p>
        </w:tc>
        <w:tc>
          <w:tcPr>
            <w:tcW w:w="1474" w:type="dxa"/>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946" w:type="dxa"/>
          </w:tcPr>
          <w:p w:rsidR="00C91341" w:rsidRPr="001038EA" w:rsidRDefault="00C91341" w:rsidP="006A4F5F">
            <w:pPr>
              <w:tabs>
                <w:tab w:val="decimal" w:pos="1395"/>
              </w:tabs>
              <w:spacing w:line="38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482" w:type="dxa"/>
            <w:gridSpan w:val="3"/>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r>
      <w:tr w:rsidR="00C91341" w:rsidRPr="001038EA" w:rsidTr="006A4F5F">
        <w:tc>
          <w:tcPr>
            <w:tcW w:w="3330" w:type="dxa"/>
            <w:shd w:val="clear" w:color="auto" w:fill="auto"/>
            <w:hideMark/>
          </w:tcPr>
          <w:p w:rsidR="00C91341" w:rsidRPr="001038EA" w:rsidRDefault="00C91341" w:rsidP="001038EA">
            <w:pPr>
              <w:spacing w:line="380" w:lineRule="exact"/>
              <w:ind w:firstLine="72"/>
              <w:textAlignment w:val="baseline"/>
              <w:rPr>
                <w:rFonts w:ascii="Arial" w:hAnsi="Arial" w:cs="Arial"/>
                <w:b/>
                <w:bCs/>
                <w:sz w:val="20"/>
                <w:szCs w:val="20"/>
              </w:rPr>
            </w:pPr>
            <w:r w:rsidRPr="001038EA">
              <w:rPr>
                <w:rFonts w:ascii="Arial" w:hAnsi="Arial" w:cs="Arial"/>
                <w:b/>
                <w:bCs/>
                <w:sz w:val="20"/>
                <w:szCs w:val="20"/>
              </w:rPr>
              <w:t>Current liabilities</w:t>
            </w:r>
          </w:p>
        </w:tc>
        <w:tc>
          <w:tcPr>
            <w:tcW w:w="1474" w:type="dxa"/>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946" w:type="dxa"/>
          </w:tcPr>
          <w:p w:rsidR="00C91341" w:rsidRPr="001038EA" w:rsidRDefault="00C91341" w:rsidP="006A4F5F">
            <w:pPr>
              <w:tabs>
                <w:tab w:val="decimal" w:pos="1395"/>
              </w:tabs>
              <w:spacing w:line="38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482" w:type="dxa"/>
            <w:gridSpan w:val="3"/>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r>
      <w:tr w:rsidR="001038EA" w:rsidRPr="001038EA" w:rsidTr="006A4F5F">
        <w:tc>
          <w:tcPr>
            <w:tcW w:w="3330" w:type="dxa"/>
            <w:shd w:val="clear" w:color="auto" w:fill="auto"/>
            <w:hideMark/>
          </w:tcPr>
          <w:p w:rsidR="001038EA" w:rsidRPr="001038EA" w:rsidRDefault="001038EA" w:rsidP="001038EA">
            <w:pPr>
              <w:spacing w:line="380" w:lineRule="exact"/>
              <w:ind w:firstLine="72"/>
              <w:textAlignment w:val="baseline"/>
              <w:rPr>
                <w:rFonts w:ascii="Arial" w:hAnsi="Arial" w:cs="Arial"/>
                <w:sz w:val="20"/>
                <w:szCs w:val="20"/>
              </w:rPr>
            </w:pPr>
            <w:r w:rsidRPr="001038EA">
              <w:rPr>
                <w:rFonts w:ascii="Arial" w:hAnsi="Arial" w:cs="Arial"/>
                <w:sz w:val="20"/>
                <w:szCs w:val="20"/>
              </w:rPr>
              <w:t>Current portion of lease liabilities</w:t>
            </w:r>
          </w:p>
        </w:tc>
        <w:tc>
          <w:tcPr>
            <w:tcW w:w="1474" w:type="dxa"/>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4,094</w:t>
            </w:r>
          </w:p>
        </w:tc>
        <w:tc>
          <w:tcPr>
            <w:tcW w:w="1946" w:type="dxa"/>
            <w:vAlign w:val="bottom"/>
          </w:tcPr>
          <w:p w:rsidR="001038EA" w:rsidRPr="001038EA" w:rsidRDefault="001038EA" w:rsidP="006A4F5F">
            <w:pPr>
              <w:tabs>
                <w:tab w:val="decimal" w:pos="1395"/>
              </w:tabs>
              <w:spacing w:line="380" w:lineRule="exact"/>
              <w:ind w:left="3" w:hanging="3"/>
              <w:jc w:val="center"/>
              <w:textAlignment w:val="baseline"/>
              <w:rPr>
                <w:rFonts w:ascii="Arial" w:hAnsi="Arial" w:cs="Arial"/>
                <w:sz w:val="20"/>
                <w:szCs w:val="20"/>
                <w:cs/>
              </w:rPr>
            </w:pPr>
            <w:r w:rsidRPr="001038EA">
              <w:rPr>
                <w:rFonts w:ascii="Arial" w:hAnsi="Arial" w:cs="Arial" w:hint="cs"/>
                <w:sz w:val="20"/>
                <w:szCs w:val="20"/>
              </w:rPr>
              <w:t>-</w:t>
            </w:r>
          </w:p>
        </w:tc>
        <w:tc>
          <w:tcPr>
            <w:tcW w:w="1474" w:type="dxa"/>
            <w:gridSpan w:val="2"/>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14,298</w:t>
            </w:r>
          </w:p>
        </w:tc>
        <w:tc>
          <w:tcPr>
            <w:tcW w:w="1482" w:type="dxa"/>
            <w:gridSpan w:val="3"/>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18,392</w:t>
            </w:r>
          </w:p>
        </w:tc>
      </w:tr>
      <w:tr w:rsidR="00C91341" w:rsidRPr="001038EA" w:rsidTr="006A4F5F">
        <w:tc>
          <w:tcPr>
            <w:tcW w:w="3330" w:type="dxa"/>
            <w:shd w:val="clear" w:color="auto" w:fill="auto"/>
            <w:hideMark/>
          </w:tcPr>
          <w:p w:rsidR="00C91341" w:rsidRPr="001038EA" w:rsidRDefault="00C91341" w:rsidP="001038EA">
            <w:pPr>
              <w:spacing w:line="380" w:lineRule="exact"/>
              <w:ind w:left="-11" w:firstLine="90"/>
              <w:textAlignment w:val="baseline"/>
              <w:rPr>
                <w:rFonts w:ascii="Arial" w:hAnsi="Arial" w:cs="Arial"/>
                <w:b/>
                <w:bCs/>
                <w:sz w:val="20"/>
                <w:szCs w:val="20"/>
              </w:rPr>
            </w:pPr>
            <w:r w:rsidRPr="001038EA">
              <w:rPr>
                <w:rFonts w:ascii="Arial" w:hAnsi="Arial" w:cs="Arial"/>
                <w:b/>
                <w:bCs/>
                <w:sz w:val="20"/>
                <w:szCs w:val="20"/>
              </w:rPr>
              <w:t>Non-current liabilities</w:t>
            </w:r>
          </w:p>
        </w:tc>
        <w:tc>
          <w:tcPr>
            <w:tcW w:w="1474" w:type="dxa"/>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cs/>
              </w:rPr>
            </w:pPr>
          </w:p>
        </w:tc>
        <w:tc>
          <w:tcPr>
            <w:tcW w:w="1946" w:type="dxa"/>
          </w:tcPr>
          <w:p w:rsidR="00C91341" w:rsidRPr="001038EA" w:rsidRDefault="00C91341" w:rsidP="006A4F5F">
            <w:pPr>
              <w:tabs>
                <w:tab w:val="decimal" w:pos="1395"/>
              </w:tabs>
              <w:spacing w:line="38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482" w:type="dxa"/>
            <w:gridSpan w:val="3"/>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r>
      <w:tr w:rsidR="001038EA" w:rsidRPr="001038EA" w:rsidTr="006A4F5F">
        <w:tc>
          <w:tcPr>
            <w:tcW w:w="3330" w:type="dxa"/>
            <w:shd w:val="clear" w:color="auto" w:fill="auto"/>
            <w:hideMark/>
          </w:tcPr>
          <w:p w:rsidR="001038EA" w:rsidRPr="001038EA" w:rsidRDefault="001038EA" w:rsidP="001038EA">
            <w:pPr>
              <w:spacing w:line="380" w:lineRule="exact"/>
              <w:ind w:left="-11" w:firstLine="90"/>
              <w:textAlignment w:val="baseline"/>
              <w:rPr>
                <w:rFonts w:ascii="Arial" w:hAnsi="Arial" w:cs="Arial"/>
                <w:spacing w:val="-10"/>
                <w:sz w:val="20"/>
                <w:szCs w:val="20"/>
              </w:rPr>
            </w:pPr>
            <w:r w:rsidRPr="001038EA">
              <w:rPr>
                <w:rFonts w:ascii="Arial" w:hAnsi="Arial" w:cs="Arial"/>
                <w:spacing w:val="-10"/>
                <w:sz w:val="20"/>
                <w:szCs w:val="20"/>
              </w:rPr>
              <w:t>Lease liabilities, net of current portion</w:t>
            </w:r>
          </w:p>
        </w:tc>
        <w:tc>
          <w:tcPr>
            <w:tcW w:w="1474" w:type="dxa"/>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3,372</w:t>
            </w:r>
          </w:p>
        </w:tc>
        <w:tc>
          <w:tcPr>
            <w:tcW w:w="1946" w:type="dxa"/>
            <w:vAlign w:val="bottom"/>
          </w:tcPr>
          <w:p w:rsidR="001038EA" w:rsidRPr="001038EA" w:rsidRDefault="001038EA" w:rsidP="006A4F5F">
            <w:pPr>
              <w:tabs>
                <w:tab w:val="decimal" w:pos="1395"/>
              </w:tabs>
              <w:spacing w:line="380" w:lineRule="exact"/>
              <w:ind w:left="3" w:hanging="3"/>
              <w:jc w:val="center"/>
              <w:textAlignment w:val="baseline"/>
              <w:rPr>
                <w:rFonts w:ascii="Arial" w:hAnsi="Arial" w:cs="Arial"/>
                <w:sz w:val="20"/>
                <w:szCs w:val="20"/>
                <w:cs/>
              </w:rPr>
            </w:pPr>
            <w:r w:rsidRPr="001038EA">
              <w:rPr>
                <w:rFonts w:ascii="Arial" w:hAnsi="Arial" w:cs="Arial" w:hint="cs"/>
                <w:sz w:val="20"/>
                <w:szCs w:val="20"/>
              </w:rPr>
              <w:t>-</w:t>
            </w:r>
          </w:p>
        </w:tc>
        <w:tc>
          <w:tcPr>
            <w:tcW w:w="1474" w:type="dxa"/>
            <w:gridSpan w:val="2"/>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23,609</w:t>
            </w:r>
          </w:p>
        </w:tc>
        <w:tc>
          <w:tcPr>
            <w:tcW w:w="1482" w:type="dxa"/>
            <w:gridSpan w:val="3"/>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26,981</w:t>
            </w:r>
          </w:p>
        </w:tc>
      </w:tr>
      <w:tr w:rsidR="001038EA" w:rsidRPr="001038EA" w:rsidTr="006A4F5F">
        <w:tc>
          <w:tcPr>
            <w:tcW w:w="3330" w:type="dxa"/>
            <w:shd w:val="clear" w:color="auto" w:fill="auto"/>
            <w:hideMark/>
          </w:tcPr>
          <w:p w:rsidR="001038EA" w:rsidRPr="001038EA" w:rsidRDefault="001038EA" w:rsidP="001038EA">
            <w:pPr>
              <w:spacing w:line="380" w:lineRule="exact"/>
              <w:ind w:left="-11" w:firstLine="90"/>
              <w:textAlignment w:val="baseline"/>
              <w:rPr>
                <w:rFonts w:ascii="Arial" w:hAnsi="Arial" w:cs="Arial"/>
                <w:sz w:val="20"/>
                <w:szCs w:val="20"/>
              </w:rPr>
            </w:pPr>
            <w:r w:rsidRPr="001038EA">
              <w:rPr>
                <w:rFonts w:ascii="Arial" w:hAnsi="Arial" w:cs="Arial"/>
                <w:sz w:val="20"/>
                <w:szCs w:val="20"/>
              </w:rPr>
              <w:t>Other non-current liabilities</w:t>
            </w:r>
          </w:p>
        </w:tc>
        <w:tc>
          <w:tcPr>
            <w:tcW w:w="1474" w:type="dxa"/>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7,280</w:t>
            </w:r>
          </w:p>
        </w:tc>
        <w:tc>
          <w:tcPr>
            <w:tcW w:w="1946" w:type="dxa"/>
          </w:tcPr>
          <w:p w:rsidR="001038EA" w:rsidRPr="001038EA" w:rsidRDefault="001038EA" w:rsidP="006A4F5F">
            <w:pPr>
              <w:tabs>
                <w:tab w:val="decimal" w:pos="1395"/>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74" w:type="dxa"/>
            <w:gridSpan w:val="2"/>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(1,832)</w:t>
            </w:r>
          </w:p>
        </w:tc>
        <w:tc>
          <w:tcPr>
            <w:tcW w:w="1482" w:type="dxa"/>
            <w:gridSpan w:val="3"/>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5,448</w:t>
            </w:r>
          </w:p>
        </w:tc>
      </w:tr>
      <w:tr w:rsidR="00C91341" w:rsidRPr="001038EA" w:rsidTr="006A4F5F">
        <w:tc>
          <w:tcPr>
            <w:tcW w:w="3330" w:type="dxa"/>
            <w:shd w:val="clear" w:color="auto" w:fill="auto"/>
            <w:hideMark/>
          </w:tcPr>
          <w:p w:rsidR="00C91341" w:rsidRPr="001038EA" w:rsidRDefault="00C91341" w:rsidP="001038EA">
            <w:pPr>
              <w:spacing w:line="380" w:lineRule="exact"/>
              <w:ind w:left="-11" w:firstLine="90"/>
              <w:textAlignment w:val="baseline"/>
              <w:rPr>
                <w:rFonts w:ascii="Arial" w:hAnsi="Arial" w:cs="Arial"/>
                <w:b/>
                <w:bCs/>
                <w:sz w:val="20"/>
                <w:szCs w:val="20"/>
              </w:rPr>
            </w:pPr>
            <w:r w:rsidRPr="001038EA">
              <w:rPr>
                <w:rFonts w:ascii="Arial" w:hAnsi="Arial" w:cs="Arial"/>
                <w:b/>
                <w:bCs/>
                <w:sz w:val="20"/>
                <w:szCs w:val="20"/>
              </w:rPr>
              <w:t>Shareholders' equity</w:t>
            </w:r>
          </w:p>
        </w:tc>
        <w:tc>
          <w:tcPr>
            <w:tcW w:w="1474" w:type="dxa"/>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946" w:type="dxa"/>
          </w:tcPr>
          <w:p w:rsidR="00C91341" w:rsidRPr="001038EA" w:rsidRDefault="00C91341" w:rsidP="006A4F5F">
            <w:pPr>
              <w:tabs>
                <w:tab w:val="decimal" w:pos="1395"/>
              </w:tabs>
              <w:spacing w:line="38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c>
          <w:tcPr>
            <w:tcW w:w="1482" w:type="dxa"/>
            <w:gridSpan w:val="3"/>
          </w:tcPr>
          <w:p w:rsidR="00C91341" w:rsidRPr="001038EA" w:rsidRDefault="00C91341" w:rsidP="001038EA">
            <w:pPr>
              <w:tabs>
                <w:tab w:val="decimal" w:pos="1104"/>
              </w:tabs>
              <w:spacing w:line="380" w:lineRule="exact"/>
              <w:ind w:left="3" w:hanging="3"/>
              <w:jc w:val="center"/>
              <w:textAlignment w:val="baseline"/>
              <w:rPr>
                <w:rFonts w:ascii="Arial" w:hAnsi="Arial" w:cs="Arial"/>
                <w:sz w:val="20"/>
                <w:szCs w:val="20"/>
              </w:rPr>
            </w:pPr>
          </w:p>
        </w:tc>
      </w:tr>
      <w:tr w:rsidR="001038EA" w:rsidRPr="001038EA" w:rsidTr="006A4F5F">
        <w:tc>
          <w:tcPr>
            <w:tcW w:w="3330" w:type="dxa"/>
            <w:shd w:val="clear" w:color="auto" w:fill="auto"/>
            <w:hideMark/>
          </w:tcPr>
          <w:p w:rsidR="001038EA" w:rsidRPr="001038EA" w:rsidRDefault="001038EA" w:rsidP="001038EA">
            <w:pPr>
              <w:spacing w:line="380" w:lineRule="exact"/>
              <w:ind w:left="-11" w:firstLine="90"/>
              <w:textAlignment w:val="baseline"/>
              <w:rPr>
                <w:rFonts w:ascii="Arial" w:hAnsi="Arial" w:cs="Arial"/>
                <w:spacing w:val="-6"/>
                <w:sz w:val="20"/>
                <w:szCs w:val="20"/>
              </w:rPr>
            </w:pPr>
            <w:r w:rsidRPr="001038EA">
              <w:rPr>
                <w:rFonts w:ascii="Arial" w:hAnsi="Arial" w:cs="Arial"/>
                <w:spacing w:val="-6"/>
                <w:sz w:val="20"/>
                <w:szCs w:val="20"/>
              </w:rPr>
              <w:t>Retained earnings - unappropriated</w:t>
            </w:r>
          </w:p>
        </w:tc>
        <w:tc>
          <w:tcPr>
            <w:tcW w:w="1474" w:type="dxa"/>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100,221</w:t>
            </w:r>
          </w:p>
        </w:tc>
        <w:tc>
          <w:tcPr>
            <w:tcW w:w="1946" w:type="dxa"/>
            <w:vAlign w:val="bottom"/>
          </w:tcPr>
          <w:p w:rsidR="001038EA" w:rsidRPr="001038EA" w:rsidRDefault="001038EA" w:rsidP="006A4F5F">
            <w:pPr>
              <w:tabs>
                <w:tab w:val="decimal" w:pos="1395"/>
              </w:tabs>
              <w:spacing w:line="380" w:lineRule="exact"/>
              <w:ind w:left="3" w:hanging="3"/>
              <w:jc w:val="center"/>
              <w:textAlignment w:val="baseline"/>
              <w:rPr>
                <w:rFonts w:ascii="Arial" w:hAnsi="Arial" w:cs="Arial"/>
                <w:sz w:val="20"/>
                <w:szCs w:val="20"/>
                <w:cs/>
              </w:rPr>
            </w:pPr>
            <w:r w:rsidRPr="001038EA">
              <w:rPr>
                <w:rFonts w:ascii="Arial" w:hAnsi="Arial" w:cs="Arial" w:hint="cs"/>
                <w:sz w:val="20"/>
                <w:szCs w:val="20"/>
              </w:rPr>
              <w:t>949</w:t>
            </w:r>
          </w:p>
        </w:tc>
        <w:tc>
          <w:tcPr>
            <w:tcW w:w="1474" w:type="dxa"/>
            <w:gridSpan w:val="2"/>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82" w:type="dxa"/>
            <w:gridSpan w:val="3"/>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101,170</w:t>
            </w:r>
          </w:p>
        </w:tc>
      </w:tr>
      <w:tr w:rsidR="001038EA" w:rsidRPr="001038EA" w:rsidTr="006A4F5F">
        <w:tc>
          <w:tcPr>
            <w:tcW w:w="3330" w:type="dxa"/>
            <w:shd w:val="clear" w:color="auto" w:fill="auto"/>
            <w:hideMark/>
          </w:tcPr>
          <w:p w:rsidR="006A4F5F" w:rsidRDefault="001038EA" w:rsidP="001038EA">
            <w:pPr>
              <w:spacing w:line="380" w:lineRule="exact"/>
              <w:ind w:left="-11" w:firstLine="90"/>
              <w:textAlignment w:val="baseline"/>
              <w:rPr>
                <w:rFonts w:ascii="Arial" w:hAnsi="Arial" w:cs="Arial"/>
                <w:spacing w:val="-6"/>
                <w:sz w:val="20"/>
                <w:szCs w:val="20"/>
              </w:rPr>
            </w:pPr>
            <w:r w:rsidRPr="001038EA">
              <w:rPr>
                <w:rFonts w:ascii="Arial" w:hAnsi="Arial" w:cs="Arial"/>
                <w:spacing w:val="-6"/>
                <w:sz w:val="20"/>
                <w:szCs w:val="20"/>
              </w:rPr>
              <w:t xml:space="preserve">Other components of shareholders’ </w:t>
            </w:r>
          </w:p>
          <w:p w:rsidR="001038EA" w:rsidRPr="001038EA" w:rsidRDefault="006A4F5F" w:rsidP="001038EA">
            <w:pPr>
              <w:spacing w:line="380" w:lineRule="exact"/>
              <w:ind w:left="-11" w:firstLine="90"/>
              <w:textAlignment w:val="baseline"/>
              <w:rPr>
                <w:rFonts w:ascii="Arial" w:hAnsi="Arial" w:cs="Arial"/>
                <w:spacing w:val="-6"/>
                <w:sz w:val="20"/>
                <w:szCs w:val="20"/>
              </w:rPr>
            </w:pPr>
            <w:r>
              <w:rPr>
                <w:rFonts w:ascii="Arial" w:hAnsi="Arial" w:cs="Arial"/>
                <w:spacing w:val="-6"/>
                <w:sz w:val="20"/>
                <w:szCs w:val="20"/>
              </w:rPr>
              <w:t xml:space="preserve">   </w:t>
            </w:r>
            <w:r w:rsidR="001038EA" w:rsidRPr="001038EA">
              <w:rPr>
                <w:rFonts w:ascii="Arial" w:hAnsi="Arial" w:cs="Arial"/>
                <w:spacing w:val="-6"/>
                <w:sz w:val="20"/>
                <w:szCs w:val="20"/>
              </w:rPr>
              <w:t>equity</w:t>
            </w:r>
          </w:p>
        </w:tc>
        <w:tc>
          <w:tcPr>
            <w:tcW w:w="1474" w:type="dxa"/>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(17,396)</w:t>
            </w:r>
          </w:p>
        </w:tc>
        <w:tc>
          <w:tcPr>
            <w:tcW w:w="1946" w:type="dxa"/>
            <w:vAlign w:val="bottom"/>
          </w:tcPr>
          <w:p w:rsidR="001038EA" w:rsidRPr="001038EA" w:rsidRDefault="001038EA" w:rsidP="006A4F5F">
            <w:pPr>
              <w:tabs>
                <w:tab w:val="decimal" w:pos="1395"/>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(927)</w:t>
            </w:r>
          </w:p>
        </w:tc>
        <w:tc>
          <w:tcPr>
            <w:tcW w:w="1474" w:type="dxa"/>
            <w:gridSpan w:val="2"/>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82" w:type="dxa"/>
            <w:gridSpan w:val="3"/>
            <w:vAlign w:val="bottom"/>
          </w:tcPr>
          <w:p w:rsidR="001038EA" w:rsidRPr="001038EA" w:rsidRDefault="001038EA" w:rsidP="001038EA">
            <w:pPr>
              <w:tabs>
                <w:tab w:val="decimal" w:pos="1104"/>
              </w:tabs>
              <w:spacing w:line="380" w:lineRule="exact"/>
              <w:ind w:left="3" w:hanging="3"/>
              <w:jc w:val="center"/>
              <w:textAlignment w:val="baseline"/>
              <w:rPr>
                <w:rFonts w:ascii="Arial" w:hAnsi="Arial" w:cs="Arial"/>
                <w:sz w:val="20"/>
                <w:szCs w:val="20"/>
              </w:rPr>
            </w:pPr>
            <w:r w:rsidRPr="001038EA">
              <w:rPr>
                <w:rFonts w:ascii="Arial" w:hAnsi="Arial" w:cs="Arial" w:hint="cs"/>
                <w:sz w:val="20"/>
                <w:szCs w:val="20"/>
              </w:rPr>
              <w:t>(18,323)</w:t>
            </w:r>
          </w:p>
        </w:tc>
      </w:tr>
    </w:tbl>
    <w:p w:rsidR="00C91341" w:rsidRPr="001038EA" w:rsidRDefault="00C91341" w:rsidP="00C91341">
      <w:pPr>
        <w:ind w:left="540" w:hanging="540"/>
        <w:rPr>
          <w:rFonts w:ascii="Arial" w:hAnsi="Arial" w:cs="Arial"/>
          <w:sz w:val="20"/>
          <w:szCs w:val="20"/>
        </w:rPr>
      </w:pPr>
    </w:p>
    <w:p w:rsidR="00525D47" w:rsidRDefault="00525D47">
      <w:r>
        <w:br w:type="page"/>
      </w:r>
    </w:p>
    <w:tbl>
      <w:tblPr>
        <w:tblStyle w:val="TableGrid2"/>
        <w:tblW w:w="970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946"/>
        <w:gridCol w:w="1467"/>
        <w:gridCol w:w="7"/>
        <w:gridCol w:w="1467"/>
        <w:gridCol w:w="8"/>
        <w:gridCol w:w="7"/>
      </w:tblGrid>
      <w:tr w:rsidR="00C91341" w:rsidRPr="001038EA" w:rsidTr="006A4F5F">
        <w:trPr>
          <w:gridAfter w:val="2"/>
          <w:wAfter w:w="15" w:type="dxa"/>
          <w:tblHeader/>
        </w:trPr>
        <w:tc>
          <w:tcPr>
            <w:tcW w:w="9691" w:type="dxa"/>
            <w:gridSpan w:val="6"/>
            <w:hideMark/>
          </w:tcPr>
          <w:p w:rsidR="00C91341" w:rsidRPr="001038EA" w:rsidRDefault="00C91341" w:rsidP="006A4F5F">
            <w:pPr>
              <w:spacing w:line="360" w:lineRule="exact"/>
              <w:jc w:val="right"/>
              <w:textAlignment w:val="baseline"/>
              <w:rPr>
                <w:rFonts w:ascii="Arial" w:hAnsi="Arial" w:cs="Arial"/>
                <w:sz w:val="20"/>
                <w:szCs w:val="20"/>
              </w:rPr>
            </w:pPr>
            <w:r w:rsidRPr="001038EA">
              <w:rPr>
                <w:rFonts w:ascii="Arial" w:hAnsi="Arial" w:cs="Arial"/>
                <w:sz w:val="20"/>
                <w:szCs w:val="20"/>
                <w:cs/>
              </w:rPr>
              <w:lastRenderedPageBreak/>
              <w:br w:type="page"/>
            </w:r>
            <w:r w:rsidRPr="001038EA">
              <w:rPr>
                <w:rFonts w:ascii="Arial" w:hAnsi="Arial" w:cs="Arial"/>
                <w:sz w:val="20"/>
                <w:szCs w:val="20"/>
              </w:rPr>
              <w:t>(Unit: Thousand Baht)</w:t>
            </w:r>
          </w:p>
        </w:tc>
      </w:tr>
      <w:tr w:rsidR="00C91341" w:rsidRPr="001038EA" w:rsidTr="006A4F5F">
        <w:trPr>
          <w:gridAfter w:val="1"/>
          <w:wAfter w:w="7" w:type="dxa"/>
          <w:tblHeader/>
        </w:trPr>
        <w:tc>
          <w:tcPr>
            <w:tcW w:w="3330" w:type="dxa"/>
          </w:tcPr>
          <w:p w:rsidR="00C91341" w:rsidRPr="001038EA" w:rsidRDefault="00C91341" w:rsidP="006A4F5F">
            <w:pPr>
              <w:spacing w:line="360" w:lineRule="exact"/>
              <w:textAlignment w:val="baseline"/>
              <w:rPr>
                <w:rFonts w:ascii="Arial" w:hAnsi="Arial" w:cs="Arial"/>
                <w:sz w:val="20"/>
                <w:szCs w:val="20"/>
              </w:rPr>
            </w:pPr>
          </w:p>
        </w:tc>
        <w:tc>
          <w:tcPr>
            <w:tcW w:w="6369" w:type="dxa"/>
            <w:gridSpan w:val="6"/>
            <w:vAlign w:val="bottom"/>
            <w:hideMark/>
          </w:tcPr>
          <w:p w:rsidR="00C91341" w:rsidRPr="001038EA" w:rsidRDefault="00C91341" w:rsidP="006A4F5F">
            <w:pPr>
              <w:pBdr>
                <w:bottom w:val="single" w:sz="4" w:space="1" w:color="auto"/>
              </w:pBdr>
              <w:spacing w:line="360" w:lineRule="exact"/>
              <w:jc w:val="center"/>
              <w:textAlignment w:val="baseline"/>
              <w:rPr>
                <w:rFonts w:ascii="Arial" w:hAnsi="Arial" w:cs="Arial"/>
                <w:sz w:val="20"/>
                <w:szCs w:val="20"/>
              </w:rPr>
            </w:pPr>
            <w:r w:rsidRPr="001038EA">
              <w:rPr>
                <w:rFonts w:ascii="Arial" w:hAnsi="Arial" w:cs="Arial"/>
                <w:sz w:val="20"/>
                <w:szCs w:val="20"/>
              </w:rPr>
              <w:t>Separate financial statements</w:t>
            </w:r>
          </w:p>
        </w:tc>
      </w:tr>
      <w:tr w:rsidR="00C91341" w:rsidRPr="001038EA" w:rsidTr="006A4F5F">
        <w:trPr>
          <w:gridAfter w:val="1"/>
          <w:wAfter w:w="7" w:type="dxa"/>
          <w:tblHeader/>
        </w:trPr>
        <w:tc>
          <w:tcPr>
            <w:tcW w:w="3330" w:type="dxa"/>
          </w:tcPr>
          <w:p w:rsidR="00C91341" w:rsidRPr="001038EA" w:rsidRDefault="00C91341" w:rsidP="006A4F5F">
            <w:pPr>
              <w:spacing w:line="360" w:lineRule="exact"/>
              <w:textAlignment w:val="baseline"/>
              <w:rPr>
                <w:rFonts w:ascii="Arial" w:hAnsi="Arial" w:cs="Arial"/>
                <w:sz w:val="20"/>
                <w:szCs w:val="20"/>
                <w:cs/>
              </w:rPr>
            </w:pPr>
          </w:p>
        </w:tc>
        <w:tc>
          <w:tcPr>
            <w:tcW w:w="1474" w:type="dxa"/>
            <w:vAlign w:val="bottom"/>
          </w:tcPr>
          <w:p w:rsidR="00C91341" w:rsidRPr="001038EA" w:rsidRDefault="00C91341" w:rsidP="006A4F5F">
            <w:pPr>
              <w:spacing w:line="360" w:lineRule="exact"/>
              <w:ind w:right="-74"/>
              <w:jc w:val="center"/>
              <w:textAlignment w:val="baseline"/>
              <w:rPr>
                <w:rFonts w:ascii="Arial" w:hAnsi="Arial" w:cs="Arial"/>
                <w:sz w:val="20"/>
                <w:szCs w:val="20"/>
              </w:rPr>
            </w:pPr>
          </w:p>
        </w:tc>
        <w:tc>
          <w:tcPr>
            <w:tcW w:w="3413" w:type="dxa"/>
            <w:gridSpan w:val="2"/>
            <w:hideMark/>
          </w:tcPr>
          <w:p w:rsidR="00C91341" w:rsidRPr="001038EA" w:rsidRDefault="00C91341" w:rsidP="006A4F5F">
            <w:pPr>
              <w:pBdr>
                <w:bottom w:val="single" w:sz="4" w:space="1" w:color="auto"/>
              </w:pBdr>
              <w:spacing w:line="360" w:lineRule="exact"/>
              <w:jc w:val="center"/>
              <w:textAlignment w:val="baseline"/>
              <w:rPr>
                <w:rFonts w:ascii="Arial" w:hAnsi="Arial" w:cs="Arial"/>
                <w:sz w:val="20"/>
                <w:szCs w:val="20"/>
              </w:rPr>
            </w:pPr>
            <w:r w:rsidRPr="001038EA">
              <w:rPr>
                <w:rFonts w:ascii="Arial" w:hAnsi="Arial" w:cs="Arial"/>
                <w:sz w:val="20"/>
                <w:szCs w:val="20"/>
              </w:rPr>
              <w:t>The impacts of</w:t>
            </w:r>
          </w:p>
        </w:tc>
        <w:tc>
          <w:tcPr>
            <w:tcW w:w="1482" w:type="dxa"/>
            <w:gridSpan w:val="3"/>
            <w:vAlign w:val="bottom"/>
          </w:tcPr>
          <w:p w:rsidR="00C91341" w:rsidRPr="001038EA" w:rsidRDefault="00C91341" w:rsidP="006A4F5F">
            <w:pPr>
              <w:spacing w:line="360" w:lineRule="exact"/>
              <w:ind w:right="-74"/>
              <w:jc w:val="center"/>
              <w:textAlignment w:val="baseline"/>
              <w:rPr>
                <w:rFonts w:ascii="Arial" w:hAnsi="Arial" w:cs="Arial"/>
                <w:sz w:val="20"/>
                <w:szCs w:val="20"/>
                <w:cs/>
              </w:rPr>
            </w:pPr>
          </w:p>
        </w:tc>
      </w:tr>
      <w:tr w:rsidR="00C91341" w:rsidRPr="001038EA" w:rsidTr="006A4F5F">
        <w:trPr>
          <w:tblHeader/>
        </w:trPr>
        <w:tc>
          <w:tcPr>
            <w:tcW w:w="3330" w:type="dxa"/>
          </w:tcPr>
          <w:p w:rsidR="00C91341" w:rsidRPr="001038EA" w:rsidRDefault="00C91341" w:rsidP="006A4F5F">
            <w:pPr>
              <w:spacing w:line="360" w:lineRule="exact"/>
              <w:textAlignment w:val="baseline"/>
              <w:rPr>
                <w:rFonts w:ascii="Arial" w:hAnsi="Arial" w:cs="Arial"/>
                <w:sz w:val="20"/>
                <w:szCs w:val="20"/>
              </w:rPr>
            </w:pPr>
          </w:p>
        </w:tc>
        <w:tc>
          <w:tcPr>
            <w:tcW w:w="1474" w:type="dxa"/>
            <w:vAlign w:val="bottom"/>
            <w:hideMark/>
          </w:tcPr>
          <w:p w:rsidR="00C91341" w:rsidRPr="001038EA" w:rsidRDefault="00C91341" w:rsidP="006A4F5F">
            <w:pPr>
              <w:pBdr>
                <w:bottom w:val="single" w:sz="4" w:space="1" w:color="auto"/>
              </w:pBdr>
              <w:spacing w:line="360" w:lineRule="exact"/>
              <w:ind w:right="-74"/>
              <w:jc w:val="center"/>
              <w:textAlignment w:val="baseline"/>
              <w:rPr>
                <w:rFonts w:ascii="Arial" w:hAnsi="Arial" w:cs="Arial"/>
                <w:sz w:val="20"/>
                <w:szCs w:val="20"/>
              </w:rPr>
            </w:pPr>
            <w:r w:rsidRPr="001038EA">
              <w:rPr>
                <w:rFonts w:ascii="Arial" w:hAnsi="Arial" w:cs="Arial"/>
                <w:sz w:val="20"/>
                <w:szCs w:val="20"/>
              </w:rPr>
              <w:t>31 December</w:t>
            </w:r>
            <w:r w:rsidRPr="001038EA">
              <w:rPr>
                <w:rFonts w:ascii="Arial" w:hAnsi="Arial" w:cs="Arial"/>
                <w:sz w:val="20"/>
                <w:szCs w:val="20"/>
                <w:cs/>
              </w:rPr>
              <w:t xml:space="preserve"> </w:t>
            </w:r>
            <w:r w:rsidRPr="001038EA">
              <w:rPr>
                <w:rFonts w:ascii="Arial" w:hAnsi="Arial" w:cs="Arial"/>
                <w:sz w:val="20"/>
                <w:szCs w:val="20"/>
              </w:rPr>
              <w:t>2019</w:t>
            </w:r>
          </w:p>
        </w:tc>
        <w:tc>
          <w:tcPr>
            <w:tcW w:w="1946" w:type="dxa"/>
            <w:vAlign w:val="bottom"/>
            <w:hideMark/>
          </w:tcPr>
          <w:p w:rsidR="00C91341" w:rsidRPr="001038EA" w:rsidRDefault="00C91341" w:rsidP="006A4F5F">
            <w:pPr>
              <w:pBdr>
                <w:bottom w:val="single" w:sz="4" w:space="1" w:color="auto"/>
              </w:pBdr>
              <w:spacing w:line="360" w:lineRule="exact"/>
              <w:jc w:val="center"/>
              <w:textAlignment w:val="baseline"/>
              <w:rPr>
                <w:rFonts w:ascii="Arial" w:hAnsi="Arial" w:cs="Arial"/>
                <w:sz w:val="20"/>
                <w:szCs w:val="20"/>
              </w:rPr>
            </w:pPr>
            <w:r w:rsidRPr="001038EA">
              <w:rPr>
                <w:rFonts w:ascii="Arial" w:hAnsi="Arial" w:cs="Arial"/>
                <w:sz w:val="20"/>
                <w:szCs w:val="20"/>
              </w:rPr>
              <w:t>Financial reporting standards related to financial instruments</w:t>
            </w:r>
          </w:p>
        </w:tc>
        <w:tc>
          <w:tcPr>
            <w:tcW w:w="1474" w:type="dxa"/>
            <w:gridSpan w:val="2"/>
            <w:vAlign w:val="bottom"/>
            <w:hideMark/>
          </w:tcPr>
          <w:p w:rsidR="00C91341" w:rsidRPr="001038EA" w:rsidRDefault="00C91341" w:rsidP="006A4F5F">
            <w:pPr>
              <w:pBdr>
                <w:bottom w:val="single" w:sz="4" w:space="1" w:color="auto"/>
              </w:pBdr>
              <w:spacing w:line="360" w:lineRule="exact"/>
              <w:jc w:val="center"/>
              <w:textAlignment w:val="baseline"/>
              <w:rPr>
                <w:rFonts w:ascii="Arial" w:hAnsi="Arial" w:cs="Arial"/>
                <w:sz w:val="20"/>
                <w:szCs w:val="20"/>
                <w:cs/>
              </w:rPr>
            </w:pPr>
            <w:r w:rsidRPr="001038EA">
              <w:rPr>
                <w:rFonts w:ascii="Arial" w:hAnsi="Arial" w:cs="Arial"/>
                <w:sz w:val="20"/>
                <w:szCs w:val="20"/>
              </w:rPr>
              <w:t>TFRS 16</w:t>
            </w:r>
          </w:p>
        </w:tc>
        <w:tc>
          <w:tcPr>
            <w:tcW w:w="1482" w:type="dxa"/>
            <w:gridSpan w:val="3"/>
            <w:vAlign w:val="bottom"/>
            <w:hideMark/>
          </w:tcPr>
          <w:p w:rsidR="00C91341" w:rsidRPr="001038EA" w:rsidRDefault="00C91341" w:rsidP="006A4F5F">
            <w:pPr>
              <w:pBdr>
                <w:bottom w:val="single" w:sz="4" w:space="1" w:color="auto"/>
              </w:pBdr>
              <w:spacing w:line="360" w:lineRule="exact"/>
              <w:ind w:right="-74"/>
              <w:jc w:val="center"/>
              <w:textAlignment w:val="baseline"/>
              <w:rPr>
                <w:rFonts w:ascii="Arial" w:hAnsi="Arial" w:cs="Arial"/>
                <w:sz w:val="20"/>
                <w:szCs w:val="20"/>
                <w:cs/>
              </w:rPr>
            </w:pPr>
            <w:r w:rsidRPr="001038EA">
              <w:rPr>
                <w:rFonts w:ascii="Arial" w:hAnsi="Arial" w:cs="Arial"/>
                <w:sz w:val="20"/>
                <w:szCs w:val="20"/>
              </w:rPr>
              <w:t>1 January</w:t>
            </w:r>
            <w:r w:rsidRPr="001038EA">
              <w:rPr>
                <w:rFonts w:ascii="Arial" w:hAnsi="Arial" w:cs="Arial"/>
                <w:sz w:val="20"/>
                <w:szCs w:val="20"/>
                <w:cs/>
              </w:rPr>
              <w:t xml:space="preserve"> </w:t>
            </w:r>
            <w:r w:rsidRPr="001038EA">
              <w:rPr>
                <w:rFonts w:ascii="Arial" w:hAnsi="Arial" w:cs="Arial"/>
                <w:sz w:val="20"/>
                <w:szCs w:val="20"/>
              </w:rPr>
              <w:t>2020</w:t>
            </w:r>
          </w:p>
        </w:tc>
      </w:tr>
      <w:tr w:rsidR="00C91341" w:rsidRPr="001038EA" w:rsidTr="006A4F5F">
        <w:tc>
          <w:tcPr>
            <w:tcW w:w="3330" w:type="dxa"/>
            <w:hideMark/>
          </w:tcPr>
          <w:p w:rsidR="00C91341" w:rsidRPr="001038EA" w:rsidRDefault="00C91341" w:rsidP="006A4F5F">
            <w:pPr>
              <w:spacing w:line="360" w:lineRule="exact"/>
              <w:ind w:left="79"/>
              <w:textAlignment w:val="baseline"/>
              <w:rPr>
                <w:rFonts w:ascii="Arial" w:hAnsi="Arial" w:cs="Arial"/>
                <w:b/>
                <w:bCs/>
                <w:sz w:val="20"/>
                <w:szCs w:val="20"/>
              </w:rPr>
            </w:pPr>
            <w:r w:rsidRPr="001038EA">
              <w:rPr>
                <w:rFonts w:ascii="Arial" w:hAnsi="Arial" w:cs="Arial"/>
                <w:b/>
                <w:bCs/>
                <w:sz w:val="20"/>
                <w:szCs w:val="20"/>
              </w:rPr>
              <w:t>Statement of financial position</w:t>
            </w:r>
          </w:p>
        </w:tc>
        <w:tc>
          <w:tcPr>
            <w:tcW w:w="1474" w:type="dxa"/>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946" w:type="dxa"/>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474" w:type="dxa"/>
            <w:gridSpan w:val="2"/>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482" w:type="dxa"/>
            <w:gridSpan w:val="3"/>
          </w:tcPr>
          <w:p w:rsidR="00C91341" w:rsidRPr="001038EA" w:rsidRDefault="00C91341" w:rsidP="006A4F5F">
            <w:pPr>
              <w:spacing w:line="360" w:lineRule="exact"/>
              <w:ind w:left="540" w:hanging="540"/>
              <w:jc w:val="center"/>
              <w:textAlignment w:val="baseline"/>
              <w:rPr>
                <w:rFonts w:ascii="Arial" w:hAnsi="Arial" w:cs="Arial"/>
                <w:sz w:val="20"/>
                <w:szCs w:val="20"/>
              </w:rPr>
            </w:pPr>
          </w:p>
        </w:tc>
      </w:tr>
      <w:tr w:rsidR="00C91341" w:rsidRPr="001038EA" w:rsidTr="006A4F5F">
        <w:tc>
          <w:tcPr>
            <w:tcW w:w="3330" w:type="dxa"/>
            <w:hideMark/>
          </w:tcPr>
          <w:p w:rsidR="00C91341" w:rsidRPr="001038EA" w:rsidRDefault="00C91341" w:rsidP="006A4F5F">
            <w:pPr>
              <w:spacing w:line="360" w:lineRule="exact"/>
              <w:ind w:left="79"/>
              <w:textAlignment w:val="baseline"/>
              <w:rPr>
                <w:rFonts w:ascii="Arial" w:hAnsi="Arial" w:cs="Arial"/>
                <w:b/>
                <w:bCs/>
                <w:sz w:val="20"/>
                <w:szCs w:val="20"/>
              </w:rPr>
            </w:pPr>
            <w:r w:rsidRPr="001038EA">
              <w:rPr>
                <w:rFonts w:ascii="Arial" w:hAnsi="Arial" w:cs="Arial"/>
                <w:b/>
                <w:bCs/>
                <w:sz w:val="20"/>
                <w:szCs w:val="20"/>
              </w:rPr>
              <w:t>Assets</w:t>
            </w:r>
          </w:p>
        </w:tc>
        <w:tc>
          <w:tcPr>
            <w:tcW w:w="1474" w:type="dxa"/>
          </w:tcPr>
          <w:p w:rsidR="00C91341" w:rsidRPr="001038EA" w:rsidRDefault="00C91341" w:rsidP="006A4F5F">
            <w:pPr>
              <w:spacing w:line="360" w:lineRule="exact"/>
              <w:ind w:left="540" w:hanging="540"/>
              <w:jc w:val="center"/>
              <w:textAlignment w:val="baseline"/>
              <w:rPr>
                <w:rFonts w:ascii="Arial" w:hAnsi="Arial" w:cs="Arial"/>
                <w:sz w:val="20"/>
                <w:szCs w:val="20"/>
                <w:cs/>
              </w:rPr>
            </w:pPr>
          </w:p>
        </w:tc>
        <w:tc>
          <w:tcPr>
            <w:tcW w:w="1946" w:type="dxa"/>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474" w:type="dxa"/>
            <w:gridSpan w:val="2"/>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482" w:type="dxa"/>
            <w:gridSpan w:val="3"/>
          </w:tcPr>
          <w:p w:rsidR="00C91341" w:rsidRPr="001038EA" w:rsidRDefault="00C91341" w:rsidP="006A4F5F">
            <w:pPr>
              <w:spacing w:line="360" w:lineRule="exact"/>
              <w:ind w:left="540" w:hanging="540"/>
              <w:jc w:val="center"/>
              <w:textAlignment w:val="baseline"/>
              <w:rPr>
                <w:rFonts w:ascii="Arial" w:hAnsi="Arial" w:cs="Arial"/>
                <w:sz w:val="20"/>
                <w:szCs w:val="20"/>
              </w:rPr>
            </w:pPr>
          </w:p>
        </w:tc>
      </w:tr>
      <w:tr w:rsidR="00C91341" w:rsidRPr="001038EA" w:rsidTr="006A4F5F">
        <w:tc>
          <w:tcPr>
            <w:tcW w:w="3330" w:type="dxa"/>
            <w:hideMark/>
          </w:tcPr>
          <w:p w:rsidR="00C91341" w:rsidRPr="001038EA" w:rsidRDefault="00C91341" w:rsidP="006A4F5F">
            <w:pPr>
              <w:spacing w:line="360" w:lineRule="exact"/>
              <w:ind w:left="79"/>
              <w:textAlignment w:val="baseline"/>
              <w:rPr>
                <w:rFonts w:ascii="Arial" w:hAnsi="Arial" w:cs="Arial"/>
                <w:b/>
                <w:bCs/>
                <w:sz w:val="20"/>
                <w:szCs w:val="20"/>
              </w:rPr>
            </w:pPr>
            <w:r w:rsidRPr="001038EA">
              <w:rPr>
                <w:rFonts w:ascii="Arial" w:hAnsi="Arial" w:cs="Arial"/>
                <w:b/>
                <w:bCs/>
                <w:sz w:val="20"/>
                <w:szCs w:val="20"/>
              </w:rPr>
              <w:t>Current assets</w:t>
            </w:r>
          </w:p>
        </w:tc>
        <w:tc>
          <w:tcPr>
            <w:tcW w:w="1474" w:type="dxa"/>
          </w:tcPr>
          <w:p w:rsidR="00C91341" w:rsidRPr="001038EA" w:rsidRDefault="00C91341" w:rsidP="006A4F5F">
            <w:pPr>
              <w:spacing w:line="360" w:lineRule="exact"/>
              <w:ind w:left="540" w:hanging="540"/>
              <w:jc w:val="center"/>
              <w:textAlignment w:val="baseline"/>
              <w:rPr>
                <w:rFonts w:ascii="Arial" w:hAnsi="Arial" w:cs="Arial"/>
                <w:sz w:val="20"/>
                <w:szCs w:val="20"/>
                <w:cs/>
              </w:rPr>
            </w:pPr>
          </w:p>
        </w:tc>
        <w:tc>
          <w:tcPr>
            <w:tcW w:w="1946" w:type="dxa"/>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474" w:type="dxa"/>
            <w:gridSpan w:val="2"/>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482" w:type="dxa"/>
            <w:gridSpan w:val="3"/>
          </w:tcPr>
          <w:p w:rsidR="00C91341" w:rsidRPr="001038EA" w:rsidRDefault="00C91341" w:rsidP="006A4F5F">
            <w:pPr>
              <w:spacing w:line="360" w:lineRule="exact"/>
              <w:ind w:left="540" w:hanging="540"/>
              <w:jc w:val="center"/>
              <w:textAlignment w:val="baseline"/>
              <w:rPr>
                <w:rFonts w:ascii="Arial" w:hAnsi="Arial" w:cs="Arial"/>
                <w:sz w:val="20"/>
                <w:szCs w:val="20"/>
              </w:rPr>
            </w:pPr>
          </w:p>
        </w:tc>
      </w:tr>
      <w:tr w:rsidR="001038EA" w:rsidRPr="001038EA" w:rsidTr="006A4F5F">
        <w:tc>
          <w:tcPr>
            <w:tcW w:w="3330" w:type="dxa"/>
            <w:hideMark/>
          </w:tcPr>
          <w:p w:rsidR="001038EA" w:rsidRPr="001038EA" w:rsidRDefault="001038EA" w:rsidP="006A4F5F">
            <w:pPr>
              <w:spacing w:line="360" w:lineRule="exact"/>
              <w:ind w:left="79"/>
              <w:textAlignment w:val="baseline"/>
              <w:rPr>
                <w:rFonts w:ascii="Arial" w:hAnsi="Arial" w:cs="Arial"/>
                <w:sz w:val="20"/>
                <w:szCs w:val="20"/>
              </w:rPr>
            </w:pPr>
            <w:r w:rsidRPr="001038EA">
              <w:rPr>
                <w:rFonts w:ascii="Arial" w:hAnsi="Arial" w:cs="Arial"/>
                <w:sz w:val="20"/>
                <w:szCs w:val="20"/>
              </w:rPr>
              <w:t>Current investments</w:t>
            </w:r>
          </w:p>
        </w:tc>
        <w:tc>
          <w:tcPr>
            <w:tcW w:w="1474" w:type="dxa"/>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132,600</w:t>
            </w:r>
          </w:p>
        </w:tc>
        <w:tc>
          <w:tcPr>
            <w:tcW w:w="1946" w:type="dxa"/>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(132,600)</w:t>
            </w:r>
          </w:p>
        </w:tc>
        <w:tc>
          <w:tcPr>
            <w:tcW w:w="1474" w:type="dxa"/>
            <w:gridSpan w:val="2"/>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82" w:type="dxa"/>
            <w:gridSpan w:val="3"/>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r>
      <w:tr w:rsidR="001038EA" w:rsidRPr="001038EA" w:rsidTr="006A4F5F">
        <w:tc>
          <w:tcPr>
            <w:tcW w:w="3330" w:type="dxa"/>
            <w:hideMark/>
          </w:tcPr>
          <w:p w:rsidR="001038EA" w:rsidRPr="001038EA" w:rsidRDefault="001038EA" w:rsidP="006A4F5F">
            <w:pPr>
              <w:spacing w:line="360" w:lineRule="exact"/>
              <w:ind w:left="79"/>
              <w:textAlignment w:val="baseline"/>
              <w:rPr>
                <w:rFonts w:ascii="Arial" w:hAnsi="Arial" w:cs="Arial"/>
                <w:sz w:val="20"/>
                <w:szCs w:val="20"/>
              </w:rPr>
            </w:pPr>
            <w:r w:rsidRPr="001038EA">
              <w:rPr>
                <w:rFonts w:ascii="Arial" w:hAnsi="Arial" w:cs="Arial"/>
                <w:sz w:val="20"/>
                <w:szCs w:val="20"/>
              </w:rPr>
              <w:t>Other current financial assets</w:t>
            </w:r>
          </w:p>
        </w:tc>
        <w:tc>
          <w:tcPr>
            <w:tcW w:w="1474" w:type="dxa"/>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946" w:type="dxa"/>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132,622</w:t>
            </w:r>
          </w:p>
        </w:tc>
        <w:tc>
          <w:tcPr>
            <w:tcW w:w="1474" w:type="dxa"/>
            <w:gridSpan w:val="2"/>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82" w:type="dxa"/>
            <w:gridSpan w:val="3"/>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132,622</w:t>
            </w:r>
          </w:p>
        </w:tc>
      </w:tr>
      <w:tr w:rsidR="00C91341" w:rsidRPr="001038EA" w:rsidTr="006A4F5F">
        <w:tc>
          <w:tcPr>
            <w:tcW w:w="3330" w:type="dxa"/>
            <w:hideMark/>
          </w:tcPr>
          <w:p w:rsidR="00C91341" w:rsidRPr="001038EA" w:rsidRDefault="00C91341" w:rsidP="006A4F5F">
            <w:pPr>
              <w:spacing w:line="360" w:lineRule="exact"/>
              <w:ind w:left="79"/>
              <w:textAlignment w:val="baseline"/>
              <w:rPr>
                <w:rFonts w:ascii="Arial" w:hAnsi="Arial" w:cs="Arial"/>
                <w:b/>
                <w:bCs/>
                <w:sz w:val="20"/>
                <w:szCs w:val="20"/>
              </w:rPr>
            </w:pPr>
            <w:r w:rsidRPr="001038EA">
              <w:rPr>
                <w:rFonts w:ascii="Arial" w:hAnsi="Arial" w:cs="Arial"/>
                <w:b/>
                <w:bCs/>
                <w:sz w:val="20"/>
                <w:szCs w:val="20"/>
              </w:rPr>
              <w:t>Non-current assets</w:t>
            </w:r>
          </w:p>
        </w:tc>
        <w:tc>
          <w:tcPr>
            <w:tcW w:w="1474" w:type="dxa"/>
          </w:tcPr>
          <w:p w:rsidR="00C91341" w:rsidRPr="001038EA" w:rsidRDefault="00C91341" w:rsidP="006A4F5F">
            <w:pPr>
              <w:tabs>
                <w:tab w:val="decimal" w:pos="1104"/>
              </w:tabs>
              <w:spacing w:line="360" w:lineRule="exact"/>
              <w:ind w:left="3" w:hanging="3"/>
              <w:jc w:val="center"/>
              <w:textAlignment w:val="baseline"/>
              <w:rPr>
                <w:rFonts w:ascii="Arial" w:hAnsi="Arial" w:cs="Arial"/>
                <w:sz w:val="20"/>
                <w:szCs w:val="20"/>
                <w:cs/>
              </w:rPr>
            </w:pPr>
          </w:p>
        </w:tc>
        <w:tc>
          <w:tcPr>
            <w:tcW w:w="1946" w:type="dxa"/>
          </w:tcPr>
          <w:p w:rsidR="00C91341" w:rsidRPr="001038EA" w:rsidRDefault="00C91341" w:rsidP="006A4F5F">
            <w:pPr>
              <w:tabs>
                <w:tab w:val="decimal" w:pos="1395"/>
              </w:tabs>
              <w:spacing w:line="36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6A4F5F">
            <w:pPr>
              <w:tabs>
                <w:tab w:val="decimal" w:pos="1104"/>
              </w:tabs>
              <w:spacing w:line="360" w:lineRule="exact"/>
              <w:ind w:left="3" w:hanging="3"/>
              <w:jc w:val="center"/>
              <w:textAlignment w:val="baseline"/>
              <w:rPr>
                <w:rFonts w:ascii="Arial" w:hAnsi="Arial" w:cs="Arial"/>
                <w:sz w:val="20"/>
                <w:szCs w:val="20"/>
              </w:rPr>
            </w:pPr>
          </w:p>
        </w:tc>
        <w:tc>
          <w:tcPr>
            <w:tcW w:w="1482" w:type="dxa"/>
            <w:gridSpan w:val="3"/>
          </w:tcPr>
          <w:p w:rsidR="00C91341" w:rsidRPr="001038EA" w:rsidRDefault="00C91341" w:rsidP="006A4F5F">
            <w:pPr>
              <w:tabs>
                <w:tab w:val="decimal" w:pos="1104"/>
              </w:tabs>
              <w:spacing w:line="360" w:lineRule="exact"/>
              <w:ind w:left="3" w:hanging="3"/>
              <w:jc w:val="center"/>
              <w:textAlignment w:val="baseline"/>
              <w:rPr>
                <w:rFonts w:ascii="Arial" w:hAnsi="Arial" w:cs="Arial"/>
                <w:sz w:val="20"/>
                <w:szCs w:val="20"/>
              </w:rPr>
            </w:pPr>
          </w:p>
        </w:tc>
      </w:tr>
      <w:tr w:rsidR="001038EA" w:rsidRPr="001038EA" w:rsidTr="006A4F5F">
        <w:tc>
          <w:tcPr>
            <w:tcW w:w="3330" w:type="dxa"/>
            <w:hideMark/>
          </w:tcPr>
          <w:p w:rsidR="001038EA" w:rsidRPr="001038EA" w:rsidRDefault="001038EA" w:rsidP="006A4F5F">
            <w:pPr>
              <w:spacing w:line="360" w:lineRule="exact"/>
              <w:ind w:left="79"/>
              <w:textAlignment w:val="baseline"/>
              <w:rPr>
                <w:rFonts w:ascii="Arial" w:hAnsi="Arial" w:cs="Arial"/>
                <w:sz w:val="20"/>
                <w:szCs w:val="20"/>
              </w:rPr>
            </w:pPr>
            <w:r w:rsidRPr="001038EA">
              <w:rPr>
                <w:rFonts w:ascii="Arial" w:hAnsi="Arial" w:cs="Arial"/>
                <w:sz w:val="20"/>
                <w:szCs w:val="20"/>
              </w:rPr>
              <w:t>Property, plant and equipment</w:t>
            </w:r>
          </w:p>
        </w:tc>
        <w:tc>
          <w:tcPr>
            <w:tcW w:w="1474" w:type="dxa"/>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139,119</w:t>
            </w:r>
          </w:p>
        </w:tc>
        <w:tc>
          <w:tcPr>
            <w:tcW w:w="1946" w:type="dxa"/>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74" w:type="dxa"/>
            <w:gridSpan w:val="2"/>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(15,729)</w:t>
            </w:r>
          </w:p>
        </w:tc>
        <w:tc>
          <w:tcPr>
            <w:tcW w:w="1482" w:type="dxa"/>
            <w:gridSpan w:val="3"/>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123,390</w:t>
            </w:r>
          </w:p>
        </w:tc>
      </w:tr>
      <w:tr w:rsidR="001038EA" w:rsidRPr="001038EA" w:rsidTr="006A4F5F">
        <w:tc>
          <w:tcPr>
            <w:tcW w:w="3330" w:type="dxa"/>
            <w:hideMark/>
          </w:tcPr>
          <w:p w:rsidR="001038EA" w:rsidRPr="001038EA" w:rsidRDefault="001038EA" w:rsidP="006A4F5F">
            <w:pPr>
              <w:spacing w:line="360" w:lineRule="exact"/>
              <w:ind w:left="79"/>
              <w:textAlignment w:val="baseline"/>
              <w:rPr>
                <w:rFonts w:ascii="Arial" w:hAnsi="Arial" w:cs="Arial"/>
                <w:spacing w:val="-6"/>
                <w:sz w:val="20"/>
                <w:szCs w:val="20"/>
              </w:rPr>
            </w:pPr>
            <w:r w:rsidRPr="001038EA">
              <w:rPr>
                <w:rFonts w:ascii="Arial" w:hAnsi="Arial" w:cs="Arial"/>
                <w:sz w:val="20"/>
                <w:szCs w:val="20"/>
              </w:rPr>
              <w:t>Right-of-use assets</w:t>
            </w:r>
          </w:p>
        </w:tc>
        <w:tc>
          <w:tcPr>
            <w:tcW w:w="1474" w:type="dxa"/>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946" w:type="dxa"/>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74" w:type="dxa"/>
            <w:gridSpan w:val="2"/>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33,402</w:t>
            </w:r>
          </w:p>
        </w:tc>
        <w:tc>
          <w:tcPr>
            <w:tcW w:w="1482" w:type="dxa"/>
            <w:gridSpan w:val="3"/>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33,402</w:t>
            </w:r>
          </w:p>
        </w:tc>
      </w:tr>
      <w:tr w:rsidR="00C91341" w:rsidRPr="001038EA" w:rsidTr="006A4F5F">
        <w:tc>
          <w:tcPr>
            <w:tcW w:w="3330" w:type="dxa"/>
            <w:hideMark/>
          </w:tcPr>
          <w:p w:rsidR="00C91341" w:rsidRPr="001038EA" w:rsidRDefault="006A4F5F" w:rsidP="006A4F5F">
            <w:pPr>
              <w:spacing w:line="360" w:lineRule="exact"/>
              <w:textAlignment w:val="baseline"/>
              <w:rPr>
                <w:rFonts w:ascii="Arial" w:hAnsi="Arial" w:cs="Arial"/>
                <w:b/>
                <w:bCs/>
                <w:spacing w:val="-10"/>
                <w:sz w:val="20"/>
                <w:szCs w:val="20"/>
              </w:rPr>
            </w:pPr>
            <w:r>
              <w:rPr>
                <w:rFonts w:ascii="Arial" w:hAnsi="Arial" w:cs="Arial"/>
                <w:b/>
                <w:bCs/>
                <w:spacing w:val="-10"/>
                <w:sz w:val="20"/>
                <w:szCs w:val="20"/>
              </w:rPr>
              <w:t xml:space="preserve"> </w:t>
            </w:r>
            <w:r w:rsidR="00C91341" w:rsidRPr="001038EA">
              <w:rPr>
                <w:rFonts w:ascii="Arial" w:hAnsi="Arial" w:cs="Arial"/>
                <w:b/>
                <w:bCs/>
                <w:spacing w:val="-10"/>
                <w:sz w:val="20"/>
                <w:szCs w:val="20"/>
              </w:rPr>
              <w:t>Liabilities and shareholders’ equity</w:t>
            </w:r>
          </w:p>
        </w:tc>
        <w:tc>
          <w:tcPr>
            <w:tcW w:w="1474" w:type="dxa"/>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946" w:type="dxa"/>
          </w:tcPr>
          <w:p w:rsidR="00C91341" w:rsidRPr="001038EA" w:rsidRDefault="00C91341" w:rsidP="006A4F5F">
            <w:pPr>
              <w:tabs>
                <w:tab w:val="decimal" w:pos="1395"/>
              </w:tabs>
              <w:spacing w:line="36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482" w:type="dxa"/>
            <w:gridSpan w:val="3"/>
          </w:tcPr>
          <w:p w:rsidR="00C91341" w:rsidRPr="001038EA" w:rsidRDefault="00C91341" w:rsidP="006A4F5F">
            <w:pPr>
              <w:spacing w:line="360" w:lineRule="exact"/>
              <w:ind w:left="540" w:hanging="540"/>
              <w:jc w:val="center"/>
              <w:textAlignment w:val="baseline"/>
              <w:rPr>
                <w:rFonts w:ascii="Arial" w:hAnsi="Arial" w:cs="Arial"/>
                <w:sz w:val="20"/>
                <w:szCs w:val="20"/>
              </w:rPr>
            </w:pPr>
          </w:p>
        </w:tc>
      </w:tr>
      <w:tr w:rsidR="00C91341" w:rsidRPr="001038EA" w:rsidTr="006A4F5F">
        <w:tc>
          <w:tcPr>
            <w:tcW w:w="3330" w:type="dxa"/>
            <w:hideMark/>
          </w:tcPr>
          <w:p w:rsidR="00C91341" w:rsidRPr="001038EA" w:rsidRDefault="00C91341" w:rsidP="006A4F5F">
            <w:pPr>
              <w:spacing w:line="360" w:lineRule="exact"/>
              <w:ind w:left="-11" w:firstLine="90"/>
              <w:textAlignment w:val="baseline"/>
              <w:rPr>
                <w:rFonts w:ascii="Arial" w:hAnsi="Arial" w:cs="Arial"/>
                <w:b/>
                <w:bCs/>
                <w:sz w:val="20"/>
                <w:szCs w:val="20"/>
              </w:rPr>
            </w:pPr>
            <w:r w:rsidRPr="001038EA">
              <w:rPr>
                <w:rFonts w:ascii="Arial" w:hAnsi="Arial" w:cs="Arial"/>
                <w:b/>
                <w:bCs/>
                <w:sz w:val="20"/>
                <w:szCs w:val="20"/>
              </w:rPr>
              <w:t>Current liabilities</w:t>
            </w:r>
          </w:p>
        </w:tc>
        <w:tc>
          <w:tcPr>
            <w:tcW w:w="1474" w:type="dxa"/>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946" w:type="dxa"/>
          </w:tcPr>
          <w:p w:rsidR="00C91341" w:rsidRPr="001038EA" w:rsidRDefault="00C91341" w:rsidP="006A4F5F">
            <w:pPr>
              <w:tabs>
                <w:tab w:val="decimal" w:pos="1395"/>
              </w:tabs>
              <w:spacing w:line="360" w:lineRule="exact"/>
              <w:ind w:left="3" w:hanging="3"/>
              <w:jc w:val="center"/>
              <w:textAlignment w:val="baseline"/>
              <w:rPr>
                <w:rFonts w:ascii="Arial" w:hAnsi="Arial" w:cs="Arial"/>
                <w:sz w:val="20"/>
                <w:szCs w:val="20"/>
              </w:rPr>
            </w:pPr>
          </w:p>
        </w:tc>
        <w:tc>
          <w:tcPr>
            <w:tcW w:w="1474" w:type="dxa"/>
            <w:gridSpan w:val="2"/>
          </w:tcPr>
          <w:p w:rsidR="00C91341" w:rsidRPr="001038EA" w:rsidRDefault="00C91341" w:rsidP="006A4F5F">
            <w:pPr>
              <w:spacing w:line="360" w:lineRule="exact"/>
              <w:ind w:left="540" w:hanging="540"/>
              <w:jc w:val="center"/>
              <w:textAlignment w:val="baseline"/>
              <w:rPr>
                <w:rFonts w:ascii="Arial" w:hAnsi="Arial" w:cs="Arial"/>
                <w:sz w:val="20"/>
                <w:szCs w:val="20"/>
              </w:rPr>
            </w:pPr>
          </w:p>
        </w:tc>
        <w:tc>
          <w:tcPr>
            <w:tcW w:w="1482" w:type="dxa"/>
            <w:gridSpan w:val="3"/>
          </w:tcPr>
          <w:p w:rsidR="00C91341" w:rsidRPr="001038EA" w:rsidRDefault="00C91341" w:rsidP="006A4F5F">
            <w:pPr>
              <w:spacing w:line="360" w:lineRule="exact"/>
              <w:ind w:left="540" w:hanging="540"/>
              <w:jc w:val="center"/>
              <w:textAlignment w:val="baseline"/>
              <w:rPr>
                <w:rFonts w:ascii="Arial" w:hAnsi="Arial" w:cs="Arial"/>
                <w:sz w:val="20"/>
                <w:szCs w:val="20"/>
              </w:rPr>
            </w:pPr>
          </w:p>
        </w:tc>
      </w:tr>
      <w:tr w:rsidR="001038EA" w:rsidRPr="001038EA" w:rsidTr="006A4F5F">
        <w:tc>
          <w:tcPr>
            <w:tcW w:w="3330" w:type="dxa"/>
            <w:hideMark/>
          </w:tcPr>
          <w:p w:rsidR="001038EA" w:rsidRPr="001038EA" w:rsidRDefault="001038EA" w:rsidP="006A4F5F">
            <w:pPr>
              <w:spacing w:line="360" w:lineRule="exact"/>
              <w:ind w:left="-11" w:firstLine="90"/>
              <w:textAlignment w:val="baseline"/>
              <w:rPr>
                <w:rFonts w:ascii="Arial" w:hAnsi="Arial" w:cs="Arial"/>
                <w:sz w:val="20"/>
                <w:szCs w:val="20"/>
              </w:rPr>
            </w:pPr>
            <w:r w:rsidRPr="001038EA">
              <w:rPr>
                <w:rFonts w:ascii="Arial" w:hAnsi="Arial" w:cs="Arial"/>
                <w:sz w:val="20"/>
                <w:szCs w:val="20"/>
              </w:rPr>
              <w:t>Current portion of lease liabilities</w:t>
            </w:r>
          </w:p>
        </w:tc>
        <w:tc>
          <w:tcPr>
            <w:tcW w:w="1474" w:type="dxa"/>
            <w:vAlign w:val="bottom"/>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4,072</w:t>
            </w:r>
          </w:p>
        </w:tc>
        <w:tc>
          <w:tcPr>
            <w:tcW w:w="1946" w:type="dxa"/>
            <w:vAlign w:val="bottom"/>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cs/>
              </w:rPr>
            </w:pPr>
            <w:r w:rsidRPr="001038EA">
              <w:rPr>
                <w:rFonts w:ascii="Arial" w:hAnsi="Arial" w:cs="Arial" w:hint="cs"/>
                <w:sz w:val="20"/>
                <w:szCs w:val="20"/>
              </w:rPr>
              <w:t>-</w:t>
            </w:r>
          </w:p>
        </w:tc>
        <w:tc>
          <w:tcPr>
            <w:tcW w:w="1474" w:type="dxa"/>
            <w:gridSpan w:val="2"/>
            <w:vAlign w:val="bottom"/>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823</w:t>
            </w:r>
          </w:p>
        </w:tc>
        <w:tc>
          <w:tcPr>
            <w:tcW w:w="1482" w:type="dxa"/>
            <w:gridSpan w:val="3"/>
            <w:vAlign w:val="bottom"/>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4,895</w:t>
            </w:r>
          </w:p>
        </w:tc>
      </w:tr>
      <w:tr w:rsidR="001038EA" w:rsidRPr="001038EA" w:rsidTr="006A4F5F">
        <w:tc>
          <w:tcPr>
            <w:tcW w:w="3330" w:type="dxa"/>
            <w:hideMark/>
          </w:tcPr>
          <w:p w:rsidR="001038EA" w:rsidRPr="001038EA" w:rsidRDefault="001038EA" w:rsidP="006A4F5F">
            <w:pPr>
              <w:spacing w:line="360" w:lineRule="exact"/>
              <w:ind w:left="-11" w:firstLine="90"/>
              <w:textAlignment w:val="baseline"/>
              <w:rPr>
                <w:rFonts w:ascii="Arial" w:hAnsi="Arial" w:cs="Arial"/>
                <w:b/>
                <w:bCs/>
                <w:sz w:val="20"/>
                <w:szCs w:val="20"/>
              </w:rPr>
            </w:pPr>
            <w:r w:rsidRPr="001038EA">
              <w:rPr>
                <w:rFonts w:ascii="Arial" w:hAnsi="Arial" w:cs="Arial"/>
                <w:b/>
                <w:bCs/>
                <w:sz w:val="20"/>
                <w:szCs w:val="20"/>
              </w:rPr>
              <w:t>Non-current liabilities</w:t>
            </w:r>
          </w:p>
        </w:tc>
        <w:tc>
          <w:tcPr>
            <w:tcW w:w="1474" w:type="dxa"/>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p>
        </w:tc>
        <w:tc>
          <w:tcPr>
            <w:tcW w:w="1946" w:type="dxa"/>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cs/>
              </w:rPr>
            </w:pPr>
          </w:p>
        </w:tc>
        <w:tc>
          <w:tcPr>
            <w:tcW w:w="1474" w:type="dxa"/>
            <w:gridSpan w:val="2"/>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p>
        </w:tc>
        <w:tc>
          <w:tcPr>
            <w:tcW w:w="1482" w:type="dxa"/>
            <w:gridSpan w:val="3"/>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p>
        </w:tc>
      </w:tr>
      <w:tr w:rsidR="001038EA" w:rsidRPr="001038EA" w:rsidTr="006A4F5F">
        <w:tc>
          <w:tcPr>
            <w:tcW w:w="3330" w:type="dxa"/>
            <w:hideMark/>
          </w:tcPr>
          <w:p w:rsidR="001038EA" w:rsidRPr="001038EA" w:rsidRDefault="001038EA" w:rsidP="006A4F5F">
            <w:pPr>
              <w:spacing w:line="360" w:lineRule="exact"/>
              <w:ind w:left="-11" w:firstLine="90"/>
              <w:textAlignment w:val="baseline"/>
              <w:rPr>
                <w:rFonts w:ascii="Arial" w:hAnsi="Arial" w:cs="Arial"/>
                <w:spacing w:val="-10"/>
                <w:sz w:val="20"/>
                <w:szCs w:val="20"/>
              </w:rPr>
            </w:pPr>
            <w:r w:rsidRPr="001038EA">
              <w:rPr>
                <w:rFonts w:ascii="Arial" w:hAnsi="Arial" w:cs="Arial"/>
                <w:spacing w:val="-10"/>
                <w:sz w:val="20"/>
                <w:szCs w:val="20"/>
              </w:rPr>
              <w:t>Lease liabilities, net of current portion</w:t>
            </w:r>
          </w:p>
        </w:tc>
        <w:tc>
          <w:tcPr>
            <w:tcW w:w="1474" w:type="dxa"/>
            <w:vAlign w:val="bottom"/>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3,188</w:t>
            </w:r>
          </w:p>
        </w:tc>
        <w:tc>
          <w:tcPr>
            <w:tcW w:w="1946" w:type="dxa"/>
            <w:vAlign w:val="bottom"/>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cs/>
              </w:rPr>
            </w:pPr>
            <w:r w:rsidRPr="001038EA">
              <w:rPr>
                <w:rFonts w:ascii="Arial" w:hAnsi="Arial" w:cs="Arial" w:hint="cs"/>
                <w:sz w:val="20"/>
                <w:szCs w:val="20"/>
              </w:rPr>
              <w:t>-</w:t>
            </w:r>
          </w:p>
        </w:tc>
        <w:tc>
          <w:tcPr>
            <w:tcW w:w="1474" w:type="dxa"/>
            <w:gridSpan w:val="2"/>
            <w:vAlign w:val="bottom"/>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18,682</w:t>
            </w:r>
          </w:p>
        </w:tc>
        <w:tc>
          <w:tcPr>
            <w:tcW w:w="1482" w:type="dxa"/>
            <w:gridSpan w:val="3"/>
            <w:vAlign w:val="bottom"/>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21,870</w:t>
            </w:r>
          </w:p>
        </w:tc>
      </w:tr>
      <w:tr w:rsidR="001038EA" w:rsidRPr="001038EA" w:rsidTr="006A4F5F">
        <w:tc>
          <w:tcPr>
            <w:tcW w:w="3330" w:type="dxa"/>
            <w:hideMark/>
          </w:tcPr>
          <w:p w:rsidR="001038EA" w:rsidRPr="001038EA" w:rsidRDefault="001038EA" w:rsidP="006A4F5F">
            <w:pPr>
              <w:spacing w:line="360" w:lineRule="exact"/>
              <w:ind w:left="-11" w:firstLine="90"/>
              <w:textAlignment w:val="baseline"/>
              <w:rPr>
                <w:rFonts w:ascii="Arial" w:hAnsi="Arial" w:cs="Arial"/>
                <w:sz w:val="20"/>
                <w:szCs w:val="20"/>
              </w:rPr>
            </w:pPr>
            <w:r w:rsidRPr="001038EA">
              <w:rPr>
                <w:rFonts w:ascii="Arial" w:hAnsi="Arial" w:cs="Arial"/>
                <w:sz w:val="20"/>
                <w:szCs w:val="20"/>
              </w:rPr>
              <w:t>Other non-current liabilities</w:t>
            </w:r>
          </w:p>
        </w:tc>
        <w:tc>
          <w:tcPr>
            <w:tcW w:w="1474" w:type="dxa"/>
            <w:vAlign w:val="bottom"/>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1,832</w:t>
            </w:r>
          </w:p>
        </w:tc>
        <w:tc>
          <w:tcPr>
            <w:tcW w:w="1946" w:type="dxa"/>
            <w:vAlign w:val="bottom"/>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74" w:type="dxa"/>
            <w:gridSpan w:val="2"/>
            <w:vAlign w:val="bottom"/>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(1,832)</w:t>
            </w:r>
          </w:p>
        </w:tc>
        <w:tc>
          <w:tcPr>
            <w:tcW w:w="1482" w:type="dxa"/>
            <w:gridSpan w:val="3"/>
            <w:vAlign w:val="bottom"/>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r>
      <w:tr w:rsidR="001038EA" w:rsidRPr="001038EA" w:rsidTr="006A4F5F">
        <w:tc>
          <w:tcPr>
            <w:tcW w:w="3330" w:type="dxa"/>
            <w:hideMark/>
          </w:tcPr>
          <w:p w:rsidR="001038EA" w:rsidRPr="001038EA" w:rsidRDefault="001038EA" w:rsidP="006A4F5F">
            <w:pPr>
              <w:spacing w:line="360" w:lineRule="exact"/>
              <w:ind w:left="-11" w:firstLine="90"/>
              <w:textAlignment w:val="baseline"/>
              <w:rPr>
                <w:rFonts w:ascii="Arial" w:hAnsi="Arial" w:cs="Arial"/>
                <w:b/>
                <w:bCs/>
                <w:sz w:val="20"/>
                <w:szCs w:val="20"/>
              </w:rPr>
            </w:pPr>
            <w:r w:rsidRPr="001038EA">
              <w:rPr>
                <w:rFonts w:ascii="Arial" w:hAnsi="Arial" w:cs="Arial"/>
                <w:b/>
                <w:bCs/>
                <w:sz w:val="20"/>
                <w:szCs w:val="20"/>
              </w:rPr>
              <w:t>Shareholders' equity</w:t>
            </w:r>
          </w:p>
        </w:tc>
        <w:tc>
          <w:tcPr>
            <w:tcW w:w="1474" w:type="dxa"/>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p>
        </w:tc>
        <w:tc>
          <w:tcPr>
            <w:tcW w:w="1946" w:type="dxa"/>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rPr>
            </w:pPr>
          </w:p>
        </w:tc>
        <w:tc>
          <w:tcPr>
            <w:tcW w:w="1474" w:type="dxa"/>
            <w:gridSpan w:val="2"/>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p>
        </w:tc>
        <w:tc>
          <w:tcPr>
            <w:tcW w:w="1482" w:type="dxa"/>
            <w:gridSpan w:val="3"/>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p>
        </w:tc>
      </w:tr>
      <w:tr w:rsidR="001038EA" w:rsidRPr="001038EA" w:rsidTr="006A4F5F">
        <w:tc>
          <w:tcPr>
            <w:tcW w:w="3330" w:type="dxa"/>
            <w:hideMark/>
          </w:tcPr>
          <w:p w:rsidR="001038EA" w:rsidRPr="001038EA" w:rsidRDefault="001038EA" w:rsidP="006A4F5F">
            <w:pPr>
              <w:spacing w:line="360" w:lineRule="exact"/>
              <w:ind w:left="-11" w:firstLine="90"/>
              <w:textAlignment w:val="baseline"/>
              <w:rPr>
                <w:rFonts w:ascii="Arial" w:hAnsi="Arial" w:cs="Arial"/>
                <w:spacing w:val="-6"/>
                <w:sz w:val="20"/>
                <w:szCs w:val="20"/>
              </w:rPr>
            </w:pPr>
            <w:r w:rsidRPr="001038EA">
              <w:rPr>
                <w:rFonts w:ascii="Arial" w:hAnsi="Arial" w:cs="Arial"/>
                <w:spacing w:val="-6"/>
                <w:sz w:val="20"/>
                <w:szCs w:val="20"/>
              </w:rPr>
              <w:t>Retained earnings</w:t>
            </w:r>
            <w:r w:rsidRPr="001038EA">
              <w:rPr>
                <w:rFonts w:ascii="Arial" w:hAnsi="Arial" w:cs="Arial"/>
                <w:spacing w:val="-6"/>
                <w:sz w:val="20"/>
                <w:szCs w:val="20"/>
                <w:cs/>
              </w:rPr>
              <w:t xml:space="preserve"> </w:t>
            </w:r>
            <w:r w:rsidRPr="001038EA">
              <w:rPr>
                <w:rFonts w:ascii="Arial" w:hAnsi="Arial" w:cs="Arial"/>
                <w:spacing w:val="-6"/>
                <w:sz w:val="20"/>
                <w:szCs w:val="20"/>
              </w:rPr>
              <w:t>-</w:t>
            </w:r>
            <w:r w:rsidRPr="001038EA">
              <w:rPr>
                <w:rFonts w:ascii="Arial" w:hAnsi="Arial" w:cs="Arial"/>
                <w:spacing w:val="-6"/>
                <w:sz w:val="20"/>
                <w:szCs w:val="20"/>
                <w:cs/>
              </w:rPr>
              <w:t xml:space="preserve"> </w:t>
            </w:r>
            <w:r w:rsidRPr="001038EA">
              <w:rPr>
                <w:rFonts w:ascii="Arial" w:hAnsi="Arial" w:cs="Arial"/>
                <w:spacing w:val="-6"/>
                <w:sz w:val="20"/>
                <w:szCs w:val="20"/>
              </w:rPr>
              <w:t>unappropriated</w:t>
            </w:r>
          </w:p>
        </w:tc>
        <w:tc>
          <w:tcPr>
            <w:tcW w:w="1474" w:type="dxa"/>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104,555</w:t>
            </w:r>
          </w:p>
        </w:tc>
        <w:tc>
          <w:tcPr>
            <w:tcW w:w="1946" w:type="dxa"/>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773</w:t>
            </w:r>
          </w:p>
        </w:tc>
        <w:tc>
          <w:tcPr>
            <w:tcW w:w="1474" w:type="dxa"/>
            <w:gridSpan w:val="2"/>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82" w:type="dxa"/>
            <w:gridSpan w:val="3"/>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105,32</w:t>
            </w:r>
            <w:r w:rsidRPr="001038EA">
              <w:rPr>
                <w:rFonts w:ascii="Arial" w:hAnsi="Arial" w:cs="Arial" w:hint="cs"/>
                <w:sz w:val="20"/>
                <w:szCs w:val="20"/>
                <w:cs/>
              </w:rPr>
              <w:t>8</w:t>
            </w:r>
          </w:p>
        </w:tc>
      </w:tr>
      <w:tr w:rsidR="001038EA" w:rsidRPr="001038EA" w:rsidTr="006A4F5F">
        <w:tc>
          <w:tcPr>
            <w:tcW w:w="3330" w:type="dxa"/>
            <w:hideMark/>
          </w:tcPr>
          <w:p w:rsidR="006A4F5F" w:rsidRDefault="001038EA" w:rsidP="006A4F5F">
            <w:pPr>
              <w:spacing w:line="360" w:lineRule="exact"/>
              <w:ind w:left="-11" w:firstLine="90"/>
              <w:textAlignment w:val="baseline"/>
              <w:rPr>
                <w:rFonts w:ascii="Arial" w:hAnsi="Arial" w:cs="Arial"/>
                <w:spacing w:val="-6"/>
                <w:sz w:val="20"/>
                <w:szCs w:val="20"/>
              </w:rPr>
            </w:pPr>
            <w:r w:rsidRPr="001038EA">
              <w:rPr>
                <w:rFonts w:ascii="Arial" w:hAnsi="Arial" w:cs="Arial"/>
                <w:spacing w:val="-6"/>
                <w:sz w:val="20"/>
                <w:szCs w:val="20"/>
              </w:rPr>
              <w:t xml:space="preserve">Other components of shareholders’ </w:t>
            </w:r>
          </w:p>
          <w:p w:rsidR="001038EA" w:rsidRPr="001038EA" w:rsidRDefault="006A4F5F" w:rsidP="006A4F5F">
            <w:pPr>
              <w:spacing w:line="360" w:lineRule="exact"/>
              <w:ind w:left="-11" w:firstLine="90"/>
              <w:textAlignment w:val="baseline"/>
              <w:rPr>
                <w:rFonts w:ascii="Arial" w:hAnsi="Arial" w:cs="Arial"/>
                <w:spacing w:val="-6"/>
                <w:sz w:val="20"/>
                <w:szCs w:val="20"/>
              </w:rPr>
            </w:pPr>
            <w:r>
              <w:rPr>
                <w:rFonts w:ascii="Arial" w:hAnsi="Arial" w:cs="Arial"/>
                <w:spacing w:val="-6"/>
                <w:sz w:val="20"/>
                <w:szCs w:val="20"/>
              </w:rPr>
              <w:t xml:space="preserve">   </w:t>
            </w:r>
            <w:r w:rsidR="001038EA" w:rsidRPr="001038EA">
              <w:rPr>
                <w:rFonts w:ascii="Arial" w:hAnsi="Arial" w:cs="Arial"/>
                <w:spacing w:val="-6"/>
                <w:sz w:val="20"/>
                <w:szCs w:val="20"/>
              </w:rPr>
              <w:t>equity</w:t>
            </w:r>
          </w:p>
        </w:tc>
        <w:tc>
          <w:tcPr>
            <w:tcW w:w="1474" w:type="dxa"/>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751</w:t>
            </w:r>
          </w:p>
        </w:tc>
        <w:tc>
          <w:tcPr>
            <w:tcW w:w="1946" w:type="dxa"/>
          </w:tcPr>
          <w:p w:rsidR="001038EA" w:rsidRPr="001038EA" w:rsidRDefault="001038EA" w:rsidP="006A4F5F">
            <w:pPr>
              <w:tabs>
                <w:tab w:val="decimal" w:pos="1395"/>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(751)</w:t>
            </w:r>
          </w:p>
        </w:tc>
        <w:tc>
          <w:tcPr>
            <w:tcW w:w="1474" w:type="dxa"/>
            <w:gridSpan w:val="2"/>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c>
          <w:tcPr>
            <w:tcW w:w="1482" w:type="dxa"/>
            <w:gridSpan w:val="3"/>
          </w:tcPr>
          <w:p w:rsidR="001038EA" w:rsidRPr="001038EA" w:rsidRDefault="001038EA" w:rsidP="006A4F5F">
            <w:pPr>
              <w:tabs>
                <w:tab w:val="decimal" w:pos="1104"/>
              </w:tabs>
              <w:spacing w:line="360" w:lineRule="exact"/>
              <w:ind w:left="3" w:hanging="3"/>
              <w:jc w:val="center"/>
              <w:textAlignment w:val="baseline"/>
              <w:rPr>
                <w:rFonts w:ascii="Arial" w:hAnsi="Arial" w:cs="Arial"/>
                <w:sz w:val="20"/>
                <w:szCs w:val="20"/>
              </w:rPr>
            </w:pPr>
            <w:r w:rsidRPr="001038EA">
              <w:rPr>
                <w:rFonts w:ascii="Arial" w:hAnsi="Arial" w:cs="Arial" w:hint="cs"/>
                <w:sz w:val="20"/>
                <w:szCs w:val="20"/>
              </w:rPr>
              <w:t>-</w:t>
            </w:r>
          </w:p>
        </w:tc>
      </w:tr>
    </w:tbl>
    <w:p w:rsidR="00525D47" w:rsidRDefault="00525D47" w:rsidP="0074359D">
      <w:pPr>
        <w:overflowPunct w:val="0"/>
        <w:autoSpaceDE w:val="0"/>
        <w:autoSpaceDN w:val="0"/>
        <w:adjustRightInd w:val="0"/>
        <w:spacing w:before="240" w:after="120"/>
        <w:ind w:left="547" w:hanging="547"/>
        <w:jc w:val="thaiDistribute"/>
        <w:textAlignment w:val="baseline"/>
        <w:rPr>
          <w:rFonts w:ascii="Arial" w:hAnsi="Arial" w:cs="Arial"/>
          <w:b/>
          <w:bCs/>
          <w:sz w:val="22"/>
          <w:szCs w:val="22"/>
        </w:rPr>
      </w:pPr>
    </w:p>
    <w:p w:rsidR="00525D47" w:rsidRDefault="00525D47">
      <w:pPr>
        <w:rPr>
          <w:rFonts w:ascii="Arial" w:hAnsi="Arial" w:cs="Arial"/>
          <w:b/>
          <w:bCs/>
          <w:sz w:val="22"/>
          <w:szCs w:val="22"/>
        </w:rPr>
      </w:pPr>
      <w:r>
        <w:rPr>
          <w:rFonts w:ascii="Arial" w:hAnsi="Arial" w:cs="Arial"/>
          <w:b/>
          <w:bCs/>
          <w:sz w:val="22"/>
          <w:szCs w:val="22"/>
        </w:rPr>
        <w:br w:type="page"/>
      </w:r>
    </w:p>
    <w:p w:rsidR="00C91341" w:rsidRPr="003F79DE" w:rsidRDefault="00C91341" w:rsidP="0074359D">
      <w:pPr>
        <w:overflowPunct w:val="0"/>
        <w:autoSpaceDE w:val="0"/>
        <w:autoSpaceDN w:val="0"/>
        <w:adjustRightInd w:val="0"/>
        <w:spacing w:before="240" w:after="120"/>
        <w:ind w:left="547" w:hanging="547"/>
        <w:jc w:val="thaiDistribute"/>
        <w:textAlignment w:val="baseline"/>
        <w:rPr>
          <w:rFonts w:ascii="Arial" w:hAnsi="Arial" w:cs="Arial"/>
          <w:b/>
          <w:bCs/>
          <w:sz w:val="22"/>
          <w:szCs w:val="22"/>
          <w:cs/>
        </w:rPr>
      </w:pPr>
      <w:r w:rsidRPr="003F79DE">
        <w:rPr>
          <w:rFonts w:ascii="Arial" w:hAnsi="Arial" w:cs="Arial"/>
          <w:b/>
          <w:bCs/>
          <w:sz w:val="22"/>
          <w:szCs w:val="22"/>
        </w:rPr>
        <w:lastRenderedPageBreak/>
        <w:t>2.1</w:t>
      </w:r>
      <w:r w:rsidRPr="003F79DE">
        <w:rPr>
          <w:rFonts w:ascii="Arial" w:hAnsi="Arial" w:cs="Arial"/>
          <w:b/>
          <w:bCs/>
          <w:sz w:val="22"/>
          <w:szCs w:val="22"/>
        </w:rPr>
        <w:tab/>
        <w:t>Financial instruments</w:t>
      </w:r>
    </w:p>
    <w:p w:rsidR="00C91341" w:rsidRPr="003F79DE" w:rsidRDefault="00D64D6F" w:rsidP="00C91341">
      <w:pPr>
        <w:spacing w:before="120" w:after="120"/>
        <w:ind w:left="540" w:hanging="540"/>
        <w:jc w:val="thaiDistribute"/>
        <w:rPr>
          <w:rFonts w:ascii="Arial" w:hAnsi="Arial" w:cs="Arial"/>
          <w:sz w:val="22"/>
          <w:szCs w:val="22"/>
          <w:cs/>
        </w:rPr>
      </w:pPr>
      <w:r w:rsidRPr="003F79DE">
        <w:rPr>
          <w:rFonts w:ascii="Arial" w:hAnsi="Arial" w:cs="Arial"/>
          <w:sz w:val="22"/>
          <w:szCs w:val="22"/>
        </w:rPr>
        <w:tab/>
      </w:r>
      <w:r w:rsidR="00C91341" w:rsidRPr="003F79DE">
        <w:rPr>
          <w:rFonts w:ascii="Arial" w:hAnsi="Arial" w:cs="Arial"/>
          <w:sz w:val="22"/>
          <w:szCs w:val="22"/>
        </w:rPr>
        <w:t xml:space="preserve">Details of the impact on retained earnings as at 1 January 2020 due to the adoption </w:t>
      </w:r>
      <w:r w:rsidR="00525D47">
        <w:rPr>
          <w:rFonts w:ascii="Arial" w:hAnsi="Arial" w:cs="Arial"/>
          <w:sz w:val="22"/>
          <w:szCs w:val="22"/>
        </w:rPr>
        <w:t>of financial reporting standard</w:t>
      </w:r>
      <w:r w:rsidR="00C91341" w:rsidRPr="003F79DE">
        <w:rPr>
          <w:rFonts w:ascii="Arial" w:hAnsi="Arial" w:cs="Arial"/>
          <w:sz w:val="22"/>
          <w:szCs w:val="22"/>
        </w:rPr>
        <w:t xml:space="preserve"> related to financial instruments are presented as follows:</w:t>
      </w:r>
    </w:p>
    <w:tbl>
      <w:tblPr>
        <w:tblStyle w:val="TableGrid4"/>
        <w:tblW w:w="92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C91341" w:rsidRPr="00D64D6F" w:rsidTr="00D64D6F">
        <w:tc>
          <w:tcPr>
            <w:tcW w:w="5760" w:type="dxa"/>
          </w:tcPr>
          <w:p w:rsidR="00C91341" w:rsidRPr="00D64D6F" w:rsidRDefault="00C91341" w:rsidP="00D64D6F">
            <w:pPr>
              <w:spacing w:line="380" w:lineRule="exact"/>
              <w:ind w:left="540" w:hanging="540"/>
              <w:textAlignment w:val="baseline"/>
              <w:rPr>
                <w:rFonts w:ascii="Arial" w:hAnsi="Arial" w:cs="Arial"/>
                <w:sz w:val="20"/>
                <w:szCs w:val="20"/>
              </w:rPr>
            </w:pPr>
          </w:p>
        </w:tc>
        <w:tc>
          <w:tcPr>
            <w:tcW w:w="3456" w:type="dxa"/>
            <w:gridSpan w:val="2"/>
            <w:hideMark/>
          </w:tcPr>
          <w:p w:rsidR="00C91341" w:rsidRPr="00D64D6F" w:rsidRDefault="00C91341" w:rsidP="00D64D6F">
            <w:pPr>
              <w:spacing w:line="380" w:lineRule="exact"/>
              <w:ind w:left="540" w:hanging="540"/>
              <w:jc w:val="right"/>
              <w:textAlignment w:val="baseline"/>
              <w:rPr>
                <w:rFonts w:ascii="Arial" w:hAnsi="Arial" w:cs="Arial"/>
                <w:sz w:val="20"/>
                <w:szCs w:val="20"/>
              </w:rPr>
            </w:pPr>
            <w:r w:rsidRPr="00D64D6F">
              <w:rPr>
                <w:rFonts w:ascii="Arial" w:hAnsi="Arial" w:cs="Arial"/>
                <w:sz w:val="20"/>
                <w:szCs w:val="20"/>
              </w:rPr>
              <w:t>(Unit: Thousand Baht)</w:t>
            </w:r>
          </w:p>
        </w:tc>
      </w:tr>
      <w:tr w:rsidR="00C91341" w:rsidRPr="00D64D6F" w:rsidTr="00D64D6F">
        <w:tc>
          <w:tcPr>
            <w:tcW w:w="5760" w:type="dxa"/>
          </w:tcPr>
          <w:p w:rsidR="00C91341" w:rsidRPr="00D64D6F" w:rsidRDefault="00C91341" w:rsidP="00D64D6F">
            <w:pPr>
              <w:spacing w:line="380" w:lineRule="exact"/>
              <w:ind w:left="540" w:hanging="540"/>
              <w:textAlignment w:val="baseline"/>
              <w:rPr>
                <w:rFonts w:ascii="Arial" w:hAnsi="Arial" w:cs="Arial"/>
                <w:sz w:val="20"/>
                <w:szCs w:val="20"/>
              </w:rPr>
            </w:pPr>
          </w:p>
        </w:tc>
        <w:tc>
          <w:tcPr>
            <w:tcW w:w="1728" w:type="dxa"/>
            <w:hideMark/>
          </w:tcPr>
          <w:p w:rsidR="00C91341" w:rsidRPr="00D64D6F" w:rsidRDefault="00C91341" w:rsidP="00D64D6F">
            <w:pPr>
              <w:pBdr>
                <w:bottom w:val="single" w:sz="4" w:space="1" w:color="auto"/>
              </w:pBdr>
              <w:spacing w:line="380" w:lineRule="exact"/>
              <w:jc w:val="center"/>
              <w:textAlignment w:val="baseline"/>
              <w:rPr>
                <w:rFonts w:ascii="Arial" w:hAnsi="Arial" w:cs="Arial"/>
                <w:sz w:val="20"/>
                <w:szCs w:val="20"/>
              </w:rPr>
            </w:pPr>
            <w:r w:rsidRPr="00D64D6F">
              <w:rPr>
                <w:rFonts w:ascii="Arial" w:hAnsi="Arial" w:cs="Arial"/>
                <w:sz w:val="20"/>
                <w:szCs w:val="20"/>
              </w:rPr>
              <w:t>Consolidated financial statements</w:t>
            </w:r>
          </w:p>
        </w:tc>
        <w:tc>
          <w:tcPr>
            <w:tcW w:w="1728" w:type="dxa"/>
            <w:hideMark/>
          </w:tcPr>
          <w:p w:rsidR="00C91341" w:rsidRPr="00D64D6F" w:rsidRDefault="00C91341" w:rsidP="00D64D6F">
            <w:pPr>
              <w:pBdr>
                <w:bottom w:val="single" w:sz="4" w:space="1" w:color="auto"/>
              </w:pBdr>
              <w:spacing w:line="380" w:lineRule="exact"/>
              <w:jc w:val="center"/>
              <w:textAlignment w:val="baseline"/>
              <w:rPr>
                <w:rFonts w:ascii="Arial" w:hAnsi="Arial" w:cs="Arial"/>
                <w:sz w:val="20"/>
                <w:szCs w:val="20"/>
                <w:cs/>
              </w:rPr>
            </w:pPr>
            <w:r w:rsidRPr="00D64D6F">
              <w:rPr>
                <w:rFonts w:ascii="Arial" w:hAnsi="Arial" w:cs="Arial"/>
                <w:sz w:val="20"/>
                <w:szCs w:val="20"/>
              </w:rPr>
              <w:t>Separate financial statements</w:t>
            </w:r>
          </w:p>
        </w:tc>
      </w:tr>
      <w:tr w:rsidR="00D64D6F" w:rsidRPr="00D64D6F" w:rsidTr="00F84053">
        <w:tc>
          <w:tcPr>
            <w:tcW w:w="5760" w:type="dxa"/>
            <w:hideMark/>
          </w:tcPr>
          <w:p w:rsidR="00D64D6F" w:rsidRPr="00D64D6F" w:rsidRDefault="00D64D6F" w:rsidP="00D64D6F">
            <w:pPr>
              <w:spacing w:line="380" w:lineRule="exact"/>
              <w:ind w:left="176" w:hanging="195"/>
              <w:textAlignment w:val="baseline"/>
              <w:rPr>
                <w:rFonts w:ascii="Arial" w:hAnsi="Arial" w:cs="Arial"/>
                <w:sz w:val="20"/>
                <w:szCs w:val="20"/>
                <w:highlight w:val="cyan"/>
                <w:cs/>
              </w:rPr>
            </w:pPr>
            <w:r w:rsidRPr="00D64D6F">
              <w:rPr>
                <w:rFonts w:ascii="Arial" w:hAnsi="Arial" w:cs="Arial"/>
                <w:sz w:val="20"/>
                <w:szCs w:val="20"/>
              </w:rPr>
              <w:t>Classification of available-for-sale investments as financial assets at fair value through profit or loss</w:t>
            </w:r>
          </w:p>
        </w:tc>
        <w:tc>
          <w:tcPr>
            <w:tcW w:w="1728" w:type="dxa"/>
            <w:vAlign w:val="bottom"/>
          </w:tcPr>
          <w:p w:rsidR="00D64D6F" w:rsidRPr="00D64D6F" w:rsidRDefault="00D64D6F" w:rsidP="00D64D6F">
            <w:pPr>
              <w:tabs>
                <w:tab w:val="decimal" w:pos="1241"/>
              </w:tabs>
              <w:spacing w:line="380" w:lineRule="exact"/>
              <w:jc w:val="center"/>
              <w:textAlignment w:val="baseline"/>
              <w:rPr>
                <w:rFonts w:ascii="Arial" w:hAnsi="Arial" w:cs="Arial"/>
                <w:sz w:val="20"/>
                <w:szCs w:val="20"/>
              </w:rPr>
            </w:pPr>
            <w:r w:rsidRPr="00D64D6F">
              <w:rPr>
                <w:rFonts w:ascii="Arial" w:hAnsi="Arial" w:cs="Arial" w:hint="cs"/>
                <w:sz w:val="20"/>
                <w:szCs w:val="20"/>
              </w:rPr>
              <w:t>927</w:t>
            </w:r>
          </w:p>
        </w:tc>
        <w:tc>
          <w:tcPr>
            <w:tcW w:w="1728" w:type="dxa"/>
            <w:vAlign w:val="bottom"/>
          </w:tcPr>
          <w:p w:rsidR="00D64D6F" w:rsidRPr="00D64D6F" w:rsidRDefault="00D64D6F" w:rsidP="00D64D6F">
            <w:pPr>
              <w:tabs>
                <w:tab w:val="decimal" w:pos="1241"/>
              </w:tabs>
              <w:spacing w:line="380" w:lineRule="exact"/>
              <w:jc w:val="center"/>
              <w:textAlignment w:val="baseline"/>
              <w:rPr>
                <w:rFonts w:ascii="Arial" w:hAnsi="Arial" w:cs="Arial"/>
                <w:sz w:val="20"/>
                <w:szCs w:val="20"/>
              </w:rPr>
            </w:pPr>
            <w:r w:rsidRPr="00D64D6F">
              <w:rPr>
                <w:rFonts w:ascii="Arial" w:hAnsi="Arial" w:cs="Arial" w:hint="cs"/>
                <w:sz w:val="20"/>
                <w:szCs w:val="20"/>
              </w:rPr>
              <w:t>751</w:t>
            </w:r>
          </w:p>
        </w:tc>
      </w:tr>
      <w:tr w:rsidR="00D64D6F" w:rsidRPr="00D64D6F" w:rsidTr="00F84053">
        <w:tc>
          <w:tcPr>
            <w:tcW w:w="5760" w:type="dxa"/>
            <w:hideMark/>
          </w:tcPr>
          <w:p w:rsidR="00D64D6F" w:rsidRPr="00D64D6F" w:rsidRDefault="00D64D6F" w:rsidP="00D64D6F">
            <w:pPr>
              <w:spacing w:line="380" w:lineRule="exact"/>
              <w:ind w:left="176" w:hanging="176"/>
              <w:textAlignment w:val="baseline"/>
              <w:rPr>
                <w:rFonts w:ascii="Arial" w:hAnsi="Arial" w:cs="Arial"/>
                <w:spacing w:val="-6"/>
                <w:sz w:val="20"/>
                <w:szCs w:val="20"/>
                <w:highlight w:val="cyan"/>
              </w:rPr>
            </w:pPr>
            <w:r w:rsidRPr="00D64D6F">
              <w:rPr>
                <w:rFonts w:ascii="Arial" w:hAnsi="Arial" w:cs="Arial"/>
                <w:spacing w:val="-6"/>
                <w:sz w:val="20"/>
                <w:szCs w:val="20"/>
              </w:rPr>
              <w:t>Recognition of derivatives at fair value through profit or loss</w:t>
            </w:r>
          </w:p>
        </w:tc>
        <w:tc>
          <w:tcPr>
            <w:tcW w:w="1728" w:type="dxa"/>
            <w:vAlign w:val="bottom"/>
          </w:tcPr>
          <w:p w:rsidR="00D64D6F" w:rsidRPr="00D64D6F" w:rsidRDefault="00D64D6F" w:rsidP="00D64D6F">
            <w:pPr>
              <w:pBdr>
                <w:bottom w:val="single" w:sz="4" w:space="1" w:color="auto"/>
              </w:pBdr>
              <w:tabs>
                <w:tab w:val="decimal" w:pos="1241"/>
              </w:tabs>
              <w:spacing w:line="380" w:lineRule="exact"/>
              <w:jc w:val="center"/>
              <w:textAlignment w:val="baseline"/>
              <w:rPr>
                <w:rFonts w:ascii="Arial" w:hAnsi="Arial" w:cs="Arial"/>
                <w:sz w:val="20"/>
                <w:szCs w:val="20"/>
              </w:rPr>
            </w:pPr>
            <w:r w:rsidRPr="00D64D6F">
              <w:rPr>
                <w:rFonts w:ascii="Arial" w:hAnsi="Arial" w:cs="Arial" w:hint="cs"/>
                <w:sz w:val="20"/>
                <w:szCs w:val="20"/>
              </w:rPr>
              <w:t>22</w:t>
            </w:r>
          </w:p>
        </w:tc>
        <w:tc>
          <w:tcPr>
            <w:tcW w:w="1728" w:type="dxa"/>
            <w:vAlign w:val="bottom"/>
          </w:tcPr>
          <w:p w:rsidR="00D64D6F" w:rsidRPr="00D64D6F" w:rsidRDefault="00D64D6F" w:rsidP="00D64D6F">
            <w:pPr>
              <w:pBdr>
                <w:bottom w:val="single" w:sz="4" w:space="1" w:color="auto"/>
              </w:pBdr>
              <w:tabs>
                <w:tab w:val="decimal" w:pos="1241"/>
              </w:tabs>
              <w:spacing w:line="380" w:lineRule="exact"/>
              <w:jc w:val="center"/>
              <w:textAlignment w:val="baseline"/>
              <w:rPr>
                <w:rFonts w:ascii="Arial" w:hAnsi="Arial" w:cs="Arial"/>
                <w:sz w:val="20"/>
                <w:szCs w:val="20"/>
              </w:rPr>
            </w:pPr>
            <w:r w:rsidRPr="00D64D6F">
              <w:rPr>
                <w:rFonts w:ascii="Arial" w:hAnsi="Arial" w:cs="Arial" w:hint="cs"/>
                <w:sz w:val="20"/>
                <w:szCs w:val="20"/>
              </w:rPr>
              <w:t>22</w:t>
            </w:r>
          </w:p>
        </w:tc>
      </w:tr>
      <w:tr w:rsidR="00D64D6F" w:rsidRPr="00D64D6F" w:rsidTr="00D64D6F">
        <w:tc>
          <w:tcPr>
            <w:tcW w:w="5760" w:type="dxa"/>
            <w:hideMark/>
          </w:tcPr>
          <w:p w:rsidR="00D64D6F" w:rsidRPr="00D64D6F" w:rsidRDefault="00D64D6F" w:rsidP="00D64D6F">
            <w:pPr>
              <w:spacing w:line="380" w:lineRule="exact"/>
              <w:ind w:left="176" w:hanging="176"/>
              <w:textAlignment w:val="baseline"/>
              <w:rPr>
                <w:rFonts w:ascii="Arial" w:hAnsi="Arial" w:cs="Arial"/>
                <w:sz w:val="20"/>
                <w:szCs w:val="20"/>
              </w:rPr>
            </w:pPr>
            <w:r w:rsidRPr="00D64D6F">
              <w:rPr>
                <w:rFonts w:ascii="Arial" w:hAnsi="Arial" w:cs="Arial"/>
                <w:sz w:val="20"/>
                <w:szCs w:val="20"/>
              </w:rPr>
              <w:t xml:space="preserve">Impacts on retained earnings due to the adoption </w:t>
            </w:r>
            <w:r w:rsidR="00525D47">
              <w:rPr>
                <w:rFonts w:ascii="Arial" w:hAnsi="Arial" w:cs="Arial"/>
                <w:sz w:val="20"/>
                <w:szCs w:val="20"/>
              </w:rPr>
              <w:t>of financial reporting standard</w:t>
            </w:r>
            <w:r w:rsidRPr="00D64D6F">
              <w:rPr>
                <w:rFonts w:ascii="Arial" w:hAnsi="Arial" w:cs="Arial"/>
                <w:sz w:val="20"/>
                <w:szCs w:val="20"/>
              </w:rPr>
              <w:t xml:space="preserve"> related to financial instruments</w:t>
            </w:r>
          </w:p>
        </w:tc>
        <w:tc>
          <w:tcPr>
            <w:tcW w:w="1728" w:type="dxa"/>
            <w:vAlign w:val="bottom"/>
          </w:tcPr>
          <w:p w:rsidR="00D64D6F" w:rsidRPr="00D64D6F" w:rsidRDefault="00D64D6F" w:rsidP="00D64D6F">
            <w:pPr>
              <w:pBdr>
                <w:bottom w:val="double" w:sz="4" w:space="1" w:color="auto"/>
              </w:pBdr>
              <w:tabs>
                <w:tab w:val="decimal" w:pos="1241"/>
              </w:tabs>
              <w:spacing w:line="380" w:lineRule="exact"/>
              <w:jc w:val="center"/>
              <w:textAlignment w:val="baseline"/>
              <w:rPr>
                <w:rFonts w:ascii="Arial" w:hAnsi="Arial" w:cs="Arial"/>
                <w:sz w:val="20"/>
                <w:szCs w:val="20"/>
              </w:rPr>
            </w:pPr>
            <w:r w:rsidRPr="00D64D6F">
              <w:rPr>
                <w:rFonts w:ascii="Arial" w:hAnsi="Arial" w:cs="Arial" w:hint="cs"/>
                <w:sz w:val="20"/>
                <w:szCs w:val="20"/>
              </w:rPr>
              <w:t>949</w:t>
            </w:r>
          </w:p>
        </w:tc>
        <w:tc>
          <w:tcPr>
            <w:tcW w:w="1728" w:type="dxa"/>
            <w:vAlign w:val="bottom"/>
          </w:tcPr>
          <w:p w:rsidR="00D64D6F" w:rsidRPr="00D64D6F" w:rsidRDefault="00D64D6F" w:rsidP="00D64D6F">
            <w:pPr>
              <w:pBdr>
                <w:bottom w:val="double" w:sz="4" w:space="1" w:color="auto"/>
              </w:pBdr>
              <w:tabs>
                <w:tab w:val="decimal" w:pos="1241"/>
              </w:tabs>
              <w:spacing w:line="380" w:lineRule="exact"/>
              <w:jc w:val="center"/>
              <w:textAlignment w:val="baseline"/>
              <w:rPr>
                <w:rFonts w:ascii="Arial" w:hAnsi="Arial" w:cs="Arial"/>
                <w:sz w:val="20"/>
                <w:szCs w:val="20"/>
              </w:rPr>
            </w:pPr>
            <w:r w:rsidRPr="00D64D6F">
              <w:rPr>
                <w:rFonts w:ascii="Arial" w:hAnsi="Arial" w:cs="Arial" w:hint="cs"/>
                <w:sz w:val="20"/>
                <w:szCs w:val="20"/>
              </w:rPr>
              <w:t>773</w:t>
            </w:r>
          </w:p>
        </w:tc>
      </w:tr>
    </w:tbl>
    <w:p w:rsidR="00C91341" w:rsidRPr="003F79DE" w:rsidRDefault="00D64D6F" w:rsidP="00C91341">
      <w:pPr>
        <w:spacing w:before="120" w:after="120"/>
        <w:ind w:left="540" w:hanging="540"/>
        <w:jc w:val="thaiDistribute"/>
        <w:rPr>
          <w:rFonts w:ascii="Arial" w:hAnsi="Arial" w:cs="Arial"/>
          <w:sz w:val="22"/>
          <w:szCs w:val="22"/>
        </w:rPr>
      </w:pPr>
      <w:r>
        <w:rPr>
          <w:rFonts w:ascii="Arial" w:hAnsi="Arial" w:cs="Arial"/>
        </w:rPr>
        <w:tab/>
      </w:r>
      <w:r w:rsidR="00C91341" w:rsidRPr="003F79DE">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0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620"/>
        <w:gridCol w:w="1548"/>
        <w:gridCol w:w="1547"/>
        <w:gridCol w:w="1555"/>
      </w:tblGrid>
      <w:tr w:rsidR="00C91341" w:rsidRPr="00D64D6F" w:rsidTr="0074359D">
        <w:trPr>
          <w:trHeight w:val="374"/>
          <w:tblHeader/>
        </w:trPr>
        <w:tc>
          <w:tcPr>
            <w:tcW w:w="2790" w:type="dxa"/>
          </w:tcPr>
          <w:p w:rsidR="00C91341" w:rsidRPr="0074359D" w:rsidRDefault="00C91341" w:rsidP="0074359D">
            <w:pPr>
              <w:spacing w:line="380" w:lineRule="exact"/>
              <w:ind w:left="-19" w:firstLine="19"/>
              <w:jc w:val="thaiDistribute"/>
              <w:rPr>
                <w:rFonts w:ascii="Arial" w:hAnsi="Arial" w:cs="Arial"/>
                <w:sz w:val="20"/>
                <w:szCs w:val="20"/>
              </w:rPr>
            </w:pPr>
          </w:p>
        </w:tc>
        <w:tc>
          <w:tcPr>
            <w:tcW w:w="6270" w:type="dxa"/>
            <w:gridSpan w:val="4"/>
            <w:hideMark/>
          </w:tcPr>
          <w:p w:rsidR="00C91341" w:rsidRPr="0074359D" w:rsidRDefault="00C91341" w:rsidP="0074359D">
            <w:pPr>
              <w:spacing w:line="380" w:lineRule="exact"/>
              <w:ind w:left="-19" w:firstLine="19"/>
              <w:jc w:val="right"/>
              <w:rPr>
                <w:rFonts w:ascii="Arial" w:hAnsi="Arial" w:cs="Arial"/>
                <w:sz w:val="20"/>
                <w:szCs w:val="20"/>
              </w:rPr>
            </w:pPr>
            <w:r w:rsidRPr="0074359D">
              <w:rPr>
                <w:rFonts w:ascii="Arial" w:hAnsi="Arial" w:cs="Arial"/>
                <w:sz w:val="20"/>
                <w:szCs w:val="20"/>
              </w:rPr>
              <w:t>(Unit: Thousand Baht)</w:t>
            </w:r>
          </w:p>
        </w:tc>
      </w:tr>
      <w:tr w:rsidR="00C91341" w:rsidRPr="00D64D6F" w:rsidTr="0074359D">
        <w:trPr>
          <w:trHeight w:val="126"/>
          <w:tblHeader/>
        </w:trPr>
        <w:tc>
          <w:tcPr>
            <w:tcW w:w="2790" w:type="dxa"/>
          </w:tcPr>
          <w:p w:rsidR="00C91341" w:rsidRPr="0074359D" w:rsidRDefault="00C91341" w:rsidP="0074359D">
            <w:pPr>
              <w:spacing w:line="380" w:lineRule="exact"/>
              <w:ind w:left="-19" w:firstLine="19"/>
              <w:jc w:val="thaiDistribute"/>
              <w:rPr>
                <w:rFonts w:ascii="Arial" w:hAnsi="Arial" w:cs="Arial"/>
                <w:sz w:val="20"/>
                <w:szCs w:val="20"/>
              </w:rPr>
            </w:pPr>
          </w:p>
        </w:tc>
        <w:tc>
          <w:tcPr>
            <w:tcW w:w="6270" w:type="dxa"/>
            <w:gridSpan w:val="4"/>
            <w:hideMark/>
          </w:tcPr>
          <w:p w:rsidR="00C91341" w:rsidRPr="0074359D" w:rsidRDefault="00C91341" w:rsidP="0074359D">
            <w:pPr>
              <w:pBdr>
                <w:bottom w:val="single" w:sz="4" w:space="1" w:color="auto"/>
              </w:pBdr>
              <w:spacing w:line="380" w:lineRule="exact"/>
              <w:ind w:left="-19" w:right="-120" w:firstLine="19"/>
              <w:jc w:val="center"/>
              <w:rPr>
                <w:rFonts w:ascii="Arial" w:hAnsi="Arial" w:cs="Arial"/>
                <w:sz w:val="20"/>
                <w:szCs w:val="20"/>
              </w:rPr>
            </w:pPr>
            <w:r w:rsidRPr="0074359D">
              <w:rPr>
                <w:rFonts w:ascii="Arial" w:hAnsi="Arial" w:cs="Arial"/>
                <w:sz w:val="20"/>
                <w:szCs w:val="20"/>
              </w:rPr>
              <w:t>Consolidated financial statements</w:t>
            </w:r>
          </w:p>
        </w:tc>
      </w:tr>
      <w:tr w:rsidR="00C91341" w:rsidRPr="00D64D6F" w:rsidTr="0074359D">
        <w:trPr>
          <w:trHeight w:val="374"/>
          <w:tblHeader/>
        </w:trPr>
        <w:tc>
          <w:tcPr>
            <w:tcW w:w="2790" w:type="dxa"/>
          </w:tcPr>
          <w:p w:rsidR="00C91341" w:rsidRPr="0074359D" w:rsidRDefault="00C91341" w:rsidP="0074359D">
            <w:pPr>
              <w:spacing w:line="380" w:lineRule="exact"/>
              <w:ind w:left="-19" w:firstLine="19"/>
              <w:jc w:val="thaiDistribute"/>
              <w:rPr>
                <w:rFonts w:ascii="Arial" w:hAnsi="Arial" w:cs="Arial"/>
                <w:sz w:val="20"/>
                <w:szCs w:val="20"/>
                <w:cs/>
              </w:rPr>
            </w:pPr>
          </w:p>
        </w:tc>
        <w:tc>
          <w:tcPr>
            <w:tcW w:w="1620" w:type="dxa"/>
            <w:vAlign w:val="bottom"/>
            <w:hideMark/>
          </w:tcPr>
          <w:p w:rsidR="00C91341" w:rsidRPr="0074359D" w:rsidRDefault="00C91341" w:rsidP="0074359D">
            <w:pPr>
              <w:pBdr>
                <w:bottom w:val="single" w:sz="4" w:space="1" w:color="auto"/>
              </w:pBdr>
              <w:spacing w:line="380" w:lineRule="exact"/>
              <w:ind w:left="-19" w:right="-74" w:firstLine="19"/>
              <w:jc w:val="center"/>
              <w:rPr>
                <w:rFonts w:ascii="Arial" w:hAnsi="Arial" w:cs="Arial"/>
                <w:sz w:val="20"/>
                <w:szCs w:val="20"/>
              </w:rPr>
            </w:pPr>
            <w:r w:rsidRPr="0074359D">
              <w:rPr>
                <w:rFonts w:ascii="Arial" w:hAnsi="Arial" w:cs="Arial"/>
                <w:sz w:val="20"/>
                <w:szCs w:val="20"/>
              </w:rPr>
              <w:t>Carrying amounts under the former basis</w:t>
            </w:r>
          </w:p>
        </w:tc>
        <w:tc>
          <w:tcPr>
            <w:tcW w:w="4649" w:type="dxa"/>
            <w:gridSpan w:val="3"/>
            <w:vAlign w:val="bottom"/>
            <w:hideMark/>
          </w:tcPr>
          <w:p w:rsidR="00C91341" w:rsidRPr="0074359D" w:rsidRDefault="00C91341" w:rsidP="0074359D">
            <w:pPr>
              <w:pBdr>
                <w:bottom w:val="single" w:sz="4" w:space="1" w:color="auto"/>
              </w:pBdr>
              <w:spacing w:line="380" w:lineRule="exact"/>
              <w:ind w:left="-19" w:right="-74" w:firstLine="19"/>
              <w:jc w:val="center"/>
              <w:rPr>
                <w:rFonts w:ascii="Arial" w:hAnsi="Arial" w:cs="Arial"/>
                <w:sz w:val="20"/>
                <w:szCs w:val="20"/>
                <w:cs/>
              </w:rPr>
            </w:pPr>
            <w:r w:rsidRPr="0074359D">
              <w:rPr>
                <w:rFonts w:ascii="Arial" w:hAnsi="Arial" w:cs="Arial"/>
                <w:sz w:val="20"/>
                <w:szCs w:val="20"/>
              </w:rPr>
              <w:t>Classification and measurement in accordance with TFRS</w:t>
            </w:r>
            <w:r w:rsidRPr="0074359D">
              <w:rPr>
                <w:rFonts w:ascii="Arial" w:hAnsi="Arial" w:cs="Arial"/>
                <w:sz w:val="20"/>
                <w:szCs w:val="20"/>
                <w:cs/>
              </w:rPr>
              <w:t xml:space="preserve"> </w:t>
            </w:r>
            <w:r w:rsidRPr="0074359D">
              <w:rPr>
                <w:rFonts w:ascii="Arial" w:hAnsi="Arial" w:cs="Arial"/>
                <w:sz w:val="20"/>
                <w:szCs w:val="20"/>
              </w:rPr>
              <w:t>9</w:t>
            </w:r>
          </w:p>
        </w:tc>
      </w:tr>
      <w:tr w:rsidR="0074359D" w:rsidRPr="00D64D6F" w:rsidTr="0074359D">
        <w:trPr>
          <w:trHeight w:val="720"/>
          <w:tblHeader/>
        </w:trPr>
        <w:tc>
          <w:tcPr>
            <w:tcW w:w="2790" w:type="dxa"/>
          </w:tcPr>
          <w:p w:rsidR="00C91341" w:rsidRPr="0074359D" w:rsidRDefault="00C91341" w:rsidP="0074359D">
            <w:pPr>
              <w:spacing w:line="380" w:lineRule="exact"/>
              <w:ind w:left="-19" w:firstLine="19"/>
              <w:jc w:val="thaiDistribute"/>
              <w:rPr>
                <w:rFonts w:ascii="Arial" w:hAnsi="Arial" w:cs="Arial"/>
                <w:sz w:val="20"/>
                <w:szCs w:val="20"/>
              </w:rPr>
            </w:pPr>
          </w:p>
        </w:tc>
        <w:tc>
          <w:tcPr>
            <w:tcW w:w="1620" w:type="dxa"/>
            <w:vAlign w:val="bottom"/>
          </w:tcPr>
          <w:p w:rsidR="00C91341" w:rsidRPr="0074359D" w:rsidRDefault="00C91341" w:rsidP="0074359D">
            <w:pPr>
              <w:spacing w:line="380" w:lineRule="exact"/>
              <w:ind w:left="-19" w:right="-15" w:firstLine="19"/>
              <w:jc w:val="center"/>
              <w:rPr>
                <w:rFonts w:ascii="Arial" w:hAnsi="Arial" w:cs="Arial"/>
                <w:sz w:val="20"/>
                <w:szCs w:val="20"/>
              </w:rPr>
            </w:pPr>
          </w:p>
        </w:tc>
        <w:tc>
          <w:tcPr>
            <w:tcW w:w="1548" w:type="dxa"/>
            <w:vAlign w:val="bottom"/>
            <w:hideMark/>
          </w:tcPr>
          <w:p w:rsidR="00C91341" w:rsidRPr="0074359D" w:rsidRDefault="00C91341" w:rsidP="0074359D">
            <w:pPr>
              <w:pBdr>
                <w:bottom w:val="single" w:sz="4" w:space="1" w:color="auto"/>
              </w:pBdr>
              <w:spacing w:line="380" w:lineRule="exact"/>
              <w:ind w:left="-19" w:right="-15" w:firstLine="19"/>
              <w:jc w:val="center"/>
              <w:rPr>
                <w:rFonts w:ascii="Arial" w:hAnsi="Arial" w:cs="Arial"/>
                <w:sz w:val="20"/>
                <w:szCs w:val="20"/>
                <w:cs/>
              </w:rPr>
            </w:pPr>
            <w:r w:rsidRPr="0074359D">
              <w:rPr>
                <w:rFonts w:ascii="Arial" w:hAnsi="Arial" w:cs="Arial"/>
                <w:sz w:val="20"/>
                <w:szCs w:val="20"/>
              </w:rPr>
              <w:t>Fair value through profit or loss</w:t>
            </w:r>
          </w:p>
        </w:tc>
        <w:tc>
          <w:tcPr>
            <w:tcW w:w="1547" w:type="dxa"/>
            <w:vAlign w:val="bottom"/>
            <w:hideMark/>
          </w:tcPr>
          <w:p w:rsidR="00C91341" w:rsidRPr="0074359D" w:rsidRDefault="006A4F5F" w:rsidP="0074359D">
            <w:pPr>
              <w:pBdr>
                <w:bottom w:val="single" w:sz="4" w:space="1" w:color="auto"/>
              </w:pBdr>
              <w:spacing w:line="380" w:lineRule="exact"/>
              <w:ind w:left="-19" w:firstLine="19"/>
              <w:jc w:val="center"/>
              <w:rPr>
                <w:rFonts w:ascii="Arial" w:hAnsi="Arial" w:cs="Arial"/>
                <w:sz w:val="20"/>
                <w:szCs w:val="20"/>
              </w:rPr>
            </w:pPr>
            <w:r>
              <w:rPr>
                <w:rFonts w:ascii="Arial" w:hAnsi="Arial" w:cs="Arial"/>
                <w:sz w:val="20"/>
                <w:szCs w:val="20"/>
              </w:rPr>
              <w:t>Amortised cost</w:t>
            </w:r>
          </w:p>
        </w:tc>
        <w:tc>
          <w:tcPr>
            <w:tcW w:w="1554" w:type="dxa"/>
            <w:vAlign w:val="bottom"/>
            <w:hideMark/>
          </w:tcPr>
          <w:p w:rsidR="00C91341" w:rsidRPr="0074359D" w:rsidRDefault="006A4F5F" w:rsidP="0074359D">
            <w:pPr>
              <w:pBdr>
                <w:bottom w:val="single" w:sz="4" w:space="1" w:color="auto"/>
              </w:pBdr>
              <w:spacing w:line="380" w:lineRule="exact"/>
              <w:ind w:left="-19" w:firstLine="19"/>
              <w:jc w:val="center"/>
              <w:rPr>
                <w:rFonts w:ascii="Arial" w:hAnsi="Arial" w:cs="Arial"/>
                <w:sz w:val="20"/>
                <w:szCs w:val="20"/>
                <w:cs/>
              </w:rPr>
            </w:pPr>
            <w:r>
              <w:rPr>
                <w:rFonts w:ascii="Arial" w:hAnsi="Arial" w:cs="Arial"/>
                <w:sz w:val="20"/>
                <w:szCs w:val="20"/>
              </w:rPr>
              <w:t>Total</w:t>
            </w:r>
          </w:p>
        </w:tc>
      </w:tr>
      <w:tr w:rsidR="0074359D" w:rsidRPr="00D64D6F" w:rsidTr="0074359D">
        <w:trPr>
          <w:trHeight w:val="374"/>
        </w:trPr>
        <w:tc>
          <w:tcPr>
            <w:tcW w:w="2790" w:type="dxa"/>
            <w:hideMark/>
          </w:tcPr>
          <w:p w:rsidR="00C91341" w:rsidRPr="0074359D" w:rsidRDefault="00C91341" w:rsidP="0074359D">
            <w:pPr>
              <w:spacing w:line="380" w:lineRule="exact"/>
              <w:ind w:left="251" w:hanging="251"/>
              <w:rPr>
                <w:rFonts w:ascii="Arial" w:hAnsi="Arial" w:cs="Arial"/>
                <w:b/>
                <w:bCs/>
                <w:sz w:val="20"/>
                <w:szCs w:val="20"/>
                <w:cs/>
              </w:rPr>
            </w:pPr>
            <w:r w:rsidRPr="0074359D">
              <w:rPr>
                <w:rFonts w:ascii="Arial" w:hAnsi="Arial" w:cs="Arial"/>
                <w:b/>
                <w:bCs/>
                <w:sz w:val="20"/>
                <w:szCs w:val="20"/>
              </w:rPr>
              <w:t xml:space="preserve">Financial assets as at </w:t>
            </w:r>
            <w:r w:rsidR="006A4F5F">
              <w:rPr>
                <w:rFonts w:ascii="Arial" w:hAnsi="Arial" w:cs="Arial"/>
                <w:b/>
                <w:bCs/>
                <w:sz w:val="20"/>
                <w:szCs w:val="20"/>
              </w:rPr>
              <w:t xml:space="preserve">              </w:t>
            </w:r>
            <w:r w:rsidRPr="0074359D">
              <w:rPr>
                <w:rFonts w:ascii="Arial" w:hAnsi="Arial" w:cs="Arial"/>
                <w:b/>
                <w:bCs/>
                <w:sz w:val="20"/>
                <w:szCs w:val="20"/>
              </w:rPr>
              <w:t>1 January 2020</w:t>
            </w:r>
          </w:p>
        </w:tc>
        <w:tc>
          <w:tcPr>
            <w:tcW w:w="1620" w:type="dxa"/>
            <w:vAlign w:val="bottom"/>
          </w:tcPr>
          <w:p w:rsidR="00C91341" w:rsidRPr="0074359D" w:rsidRDefault="00C91341" w:rsidP="0074359D">
            <w:pPr>
              <w:tabs>
                <w:tab w:val="decimal" w:pos="1044"/>
              </w:tabs>
              <w:spacing w:line="380" w:lineRule="exact"/>
              <w:ind w:left="-19" w:firstLine="19"/>
              <w:rPr>
                <w:rFonts w:ascii="Arial" w:hAnsi="Arial" w:cs="Arial"/>
                <w:sz w:val="20"/>
                <w:szCs w:val="20"/>
              </w:rPr>
            </w:pPr>
          </w:p>
        </w:tc>
        <w:tc>
          <w:tcPr>
            <w:tcW w:w="1548" w:type="dxa"/>
            <w:vAlign w:val="bottom"/>
          </w:tcPr>
          <w:p w:rsidR="00C91341" w:rsidRPr="0074359D" w:rsidRDefault="00C91341" w:rsidP="0074359D">
            <w:pPr>
              <w:tabs>
                <w:tab w:val="decimal" w:pos="1044"/>
              </w:tabs>
              <w:spacing w:line="380" w:lineRule="exact"/>
              <w:ind w:left="-19" w:firstLine="19"/>
              <w:rPr>
                <w:rFonts w:ascii="Arial" w:hAnsi="Arial" w:cs="Arial"/>
                <w:sz w:val="20"/>
                <w:szCs w:val="20"/>
              </w:rPr>
            </w:pPr>
          </w:p>
        </w:tc>
        <w:tc>
          <w:tcPr>
            <w:tcW w:w="1547" w:type="dxa"/>
            <w:vAlign w:val="bottom"/>
          </w:tcPr>
          <w:p w:rsidR="00C91341" w:rsidRPr="0074359D" w:rsidRDefault="00C91341" w:rsidP="0074359D">
            <w:pPr>
              <w:tabs>
                <w:tab w:val="decimal" w:pos="1044"/>
              </w:tabs>
              <w:spacing w:line="380" w:lineRule="exact"/>
              <w:ind w:left="-19" w:firstLine="19"/>
              <w:rPr>
                <w:rFonts w:ascii="Arial" w:hAnsi="Arial" w:cs="Arial"/>
                <w:sz w:val="20"/>
                <w:szCs w:val="20"/>
              </w:rPr>
            </w:pPr>
          </w:p>
        </w:tc>
        <w:tc>
          <w:tcPr>
            <w:tcW w:w="1554" w:type="dxa"/>
            <w:vAlign w:val="bottom"/>
          </w:tcPr>
          <w:p w:rsidR="00C91341" w:rsidRPr="0074359D" w:rsidRDefault="00C91341" w:rsidP="0074359D">
            <w:pPr>
              <w:tabs>
                <w:tab w:val="decimal" w:pos="1044"/>
              </w:tabs>
              <w:spacing w:line="380" w:lineRule="exact"/>
              <w:ind w:left="-19" w:firstLine="19"/>
              <w:rPr>
                <w:rFonts w:ascii="Arial" w:hAnsi="Arial" w:cs="Arial"/>
                <w:sz w:val="20"/>
                <w:szCs w:val="20"/>
              </w:rPr>
            </w:pPr>
          </w:p>
        </w:tc>
      </w:tr>
      <w:tr w:rsidR="0074359D" w:rsidRPr="00D64D6F" w:rsidTr="0074359D">
        <w:trPr>
          <w:trHeight w:val="374"/>
        </w:trPr>
        <w:tc>
          <w:tcPr>
            <w:tcW w:w="2790" w:type="dxa"/>
            <w:hideMark/>
          </w:tcPr>
          <w:p w:rsidR="00D64D6F" w:rsidRPr="0074359D" w:rsidRDefault="00D64D6F" w:rsidP="0074359D">
            <w:pPr>
              <w:spacing w:line="380" w:lineRule="exact"/>
              <w:ind w:left="-19" w:firstLine="19"/>
              <w:rPr>
                <w:rFonts w:ascii="Arial" w:hAnsi="Arial" w:cs="Arial"/>
                <w:sz w:val="20"/>
                <w:szCs w:val="20"/>
              </w:rPr>
            </w:pPr>
            <w:r w:rsidRPr="0074359D">
              <w:rPr>
                <w:rFonts w:ascii="Arial" w:hAnsi="Arial" w:cs="Arial"/>
                <w:sz w:val="20"/>
                <w:szCs w:val="20"/>
              </w:rPr>
              <w:t>Cash and cash equivalents</w:t>
            </w:r>
          </w:p>
        </w:tc>
        <w:tc>
          <w:tcPr>
            <w:tcW w:w="1620"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149,330</w:t>
            </w:r>
          </w:p>
        </w:tc>
        <w:tc>
          <w:tcPr>
            <w:tcW w:w="1548"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w:t>
            </w:r>
          </w:p>
        </w:tc>
        <w:tc>
          <w:tcPr>
            <w:tcW w:w="1547"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149,330</w:t>
            </w:r>
          </w:p>
        </w:tc>
        <w:tc>
          <w:tcPr>
            <w:tcW w:w="1554"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149,330</w:t>
            </w:r>
          </w:p>
        </w:tc>
      </w:tr>
      <w:tr w:rsidR="0074359D" w:rsidRPr="00D64D6F" w:rsidTr="0074359D">
        <w:trPr>
          <w:trHeight w:val="374"/>
        </w:trPr>
        <w:tc>
          <w:tcPr>
            <w:tcW w:w="2790" w:type="dxa"/>
            <w:hideMark/>
          </w:tcPr>
          <w:p w:rsidR="00D64D6F" w:rsidRPr="0074359D" w:rsidRDefault="00D64D6F" w:rsidP="0074359D">
            <w:pPr>
              <w:spacing w:line="380" w:lineRule="exact"/>
              <w:ind w:left="-19" w:firstLine="19"/>
              <w:rPr>
                <w:rFonts w:ascii="Arial" w:hAnsi="Arial" w:cs="Arial"/>
                <w:sz w:val="20"/>
                <w:szCs w:val="20"/>
              </w:rPr>
            </w:pPr>
            <w:r w:rsidRPr="0074359D">
              <w:rPr>
                <w:rFonts w:ascii="Arial" w:hAnsi="Arial" w:cs="Arial"/>
                <w:sz w:val="20"/>
                <w:szCs w:val="20"/>
              </w:rPr>
              <w:t>Current investments</w:t>
            </w:r>
          </w:p>
        </w:tc>
        <w:tc>
          <w:tcPr>
            <w:tcW w:w="1620"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152,690</w:t>
            </w:r>
          </w:p>
        </w:tc>
        <w:tc>
          <w:tcPr>
            <w:tcW w:w="1548"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141,135</w:t>
            </w:r>
          </w:p>
        </w:tc>
        <w:tc>
          <w:tcPr>
            <w:tcW w:w="1547"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11,555</w:t>
            </w:r>
          </w:p>
        </w:tc>
        <w:tc>
          <w:tcPr>
            <w:tcW w:w="1554"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152,690</w:t>
            </w:r>
          </w:p>
        </w:tc>
      </w:tr>
      <w:tr w:rsidR="0074359D" w:rsidRPr="00D64D6F" w:rsidTr="0074359D">
        <w:trPr>
          <w:trHeight w:val="261"/>
        </w:trPr>
        <w:tc>
          <w:tcPr>
            <w:tcW w:w="2790" w:type="dxa"/>
            <w:hideMark/>
          </w:tcPr>
          <w:p w:rsidR="00D64D6F" w:rsidRPr="0074359D" w:rsidRDefault="00D64D6F" w:rsidP="0074359D">
            <w:pPr>
              <w:spacing w:line="380" w:lineRule="exact"/>
              <w:ind w:left="-19" w:firstLine="19"/>
              <w:rPr>
                <w:rFonts w:ascii="Arial" w:hAnsi="Arial" w:cs="Arial"/>
                <w:sz w:val="20"/>
                <w:szCs w:val="20"/>
              </w:rPr>
            </w:pPr>
            <w:r w:rsidRPr="0074359D">
              <w:rPr>
                <w:rFonts w:ascii="Arial" w:hAnsi="Arial" w:cs="Arial"/>
                <w:sz w:val="20"/>
                <w:szCs w:val="20"/>
              </w:rPr>
              <w:t>Trade and other receivables</w:t>
            </w:r>
          </w:p>
        </w:tc>
        <w:tc>
          <w:tcPr>
            <w:tcW w:w="1620"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596,091</w:t>
            </w:r>
          </w:p>
        </w:tc>
        <w:tc>
          <w:tcPr>
            <w:tcW w:w="1548"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w:t>
            </w:r>
          </w:p>
        </w:tc>
        <w:tc>
          <w:tcPr>
            <w:tcW w:w="1547"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596,091</w:t>
            </w:r>
          </w:p>
        </w:tc>
        <w:tc>
          <w:tcPr>
            <w:tcW w:w="1554"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596,091</w:t>
            </w:r>
          </w:p>
        </w:tc>
      </w:tr>
      <w:tr w:rsidR="0074359D" w:rsidRPr="00D64D6F" w:rsidTr="0074359D">
        <w:trPr>
          <w:trHeight w:val="374"/>
        </w:trPr>
        <w:tc>
          <w:tcPr>
            <w:tcW w:w="2790" w:type="dxa"/>
            <w:hideMark/>
          </w:tcPr>
          <w:p w:rsidR="00D64D6F" w:rsidRPr="0074359D" w:rsidRDefault="00D64D6F" w:rsidP="0074359D">
            <w:pPr>
              <w:spacing w:line="380" w:lineRule="exact"/>
              <w:ind w:left="251" w:hanging="251"/>
              <w:rPr>
                <w:rFonts w:ascii="Arial" w:hAnsi="Arial" w:cs="Arial"/>
                <w:sz w:val="20"/>
                <w:szCs w:val="20"/>
              </w:rPr>
            </w:pPr>
            <w:r w:rsidRPr="0074359D">
              <w:rPr>
                <w:rFonts w:ascii="Arial" w:hAnsi="Arial" w:cs="Arial"/>
                <w:sz w:val="20"/>
                <w:szCs w:val="20"/>
              </w:rPr>
              <w:t>Short-term loans to related parties</w:t>
            </w:r>
          </w:p>
        </w:tc>
        <w:tc>
          <w:tcPr>
            <w:tcW w:w="1620"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2,974</w:t>
            </w:r>
          </w:p>
        </w:tc>
        <w:tc>
          <w:tcPr>
            <w:tcW w:w="1548"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w:t>
            </w:r>
          </w:p>
        </w:tc>
        <w:tc>
          <w:tcPr>
            <w:tcW w:w="1547"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2,974</w:t>
            </w:r>
          </w:p>
        </w:tc>
        <w:tc>
          <w:tcPr>
            <w:tcW w:w="1554"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2,974</w:t>
            </w:r>
          </w:p>
        </w:tc>
      </w:tr>
      <w:tr w:rsidR="0074359D" w:rsidRPr="00D64D6F" w:rsidTr="0074359D">
        <w:trPr>
          <w:trHeight w:val="189"/>
        </w:trPr>
        <w:tc>
          <w:tcPr>
            <w:tcW w:w="2790" w:type="dxa"/>
            <w:hideMark/>
          </w:tcPr>
          <w:p w:rsidR="00D64D6F" w:rsidRPr="0074359D" w:rsidRDefault="00D64D6F" w:rsidP="0074359D">
            <w:pPr>
              <w:spacing w:line="380" w:lineRule="exact"/>
              <w:ind w:left="-19" w:firstLine="19"/>
              <w:jc w:val="thaiDistribute"/>
              <w:rPr>
                <w:rFonts w:ascii="Arial" w:hAnsi="Arial" w:cs="Arial"/>
                <w:sz w:val="20"/>
                <w:szCs w:val="20"/>
              </w:rPr>
            </w:pPr>
            <w:r w:rsidRPr="0074359D">
              <w:rPr>
                <w:rFonts w:ascii="Arial" w:hAnsi="Arial" w:cs="Arial"/>
                <w:sz w:val="20"/>
                <w:szCs w:val="20"/>
              </w:rPr>
              <w:t>Derivative assets</w:t>
            </w:r>
          </w:p>
        </w:tc>
        <w:tc>
          <w:tcPr>
            <w:tcW w:w="1620"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w:t>
            </w:r>
          </w:p>
        </w:tc>
        <w:tc>
          <w:tcPr>
            <w:tcW w:w="1548"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22</w:t>
            </w:r>
          </w:p>
        </w:tc>
        <w:tc>
          <w:tcPr>
            <w:tcW w:w="1547"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w:t>
            </w:r>
          </w:p>
        </w:tc>
        <w:tc>
          <w:tcPr>
            <w:tcW w:w="1554" w:type="dxa"/>
            <w:vAlign w:val="bottom"/>
          </w:tcPr>
          <w:p w:rsidR="00D64D6F" w:rsidRPr="0074359D" w:rsidRDefault="00D64D6F" w:rsidP="0074359D">
            <w:pPr>
              <w:tabs>
                <w:tab w:val="decimal" w:pos="1044"/>
              </w:tabs>
              <w:spacing w:line="380" w:lineRule="exact"/>
              <w:rPr>
                <w:rFonts w:ascii="Arial" w:hAnsi="Arial" w:cs="Arial"/>
                <w:sz w:val="20"/>
                <w:szCs w:val="20"/>
              </w:rPr>
            </w:pPr>
            <w:r w:rsidRPr="0074359D">
              <w:rPr>
                <w:rFonts w:ascii="Arial" w:hAnsi="Arial" w:cs="Arial"/>
                <w:sz w:val="20"/>
                <w:szCs w:val="20"/>
              </w:rPr>
              <w:t>22</w:t>
            </w:r>
          </w:p>
        </w:tc>
      </w:tr>
      <w:tr w:rsidR="0074359D" w:rsidRPr="00D64D6F" w:rsidTr="0074359D">
        <w:trPr>
          <w:trHeight w:val="189"/>
        </w:trPr>
        <w:tc>
          <w:tcPr>
            <w:tcW w:w="2790" w:type="dxa"/>
            <w:hideMark/>
          </w:tcPr>
          <w:p w:rsidR="00D64D6F" w:rsidRPr="0074359D" w:rsidRDefault="00D64D6F" w:rsidP="0074359D">
            <w:pPr>
              <w:spacing w:line="380" w:lineRule="exact"/>
              <w:ind w:left="-19" w:firstLine="19"/>
              <w:jc w:val="thaiDistribute"/>
              <w:rPr>
                <w:rFonts w:ascii="Arial" w:hAnsi="Arial" w:cs="Arial"/>
                <w:sz w:val="20"/>
                <w:szCs w:val="20"/>
              </w:rPr>
            </w:pPr>
            <w:r w:rsidRPr="0074359D">
              <w:rPr>
                <w:rFonts w:ascii="Arial" w:hAnsi="Arial" w:cs="Arial"/>
                <w:sz w:val="20"/>
                <w:szCs w:val="20"/>
              </w:rPr>
              <w:t>Restricted bank deposits</w:t>
            </w:r>
          </w:p>
        </w:tc>
        <w:tc>
          <w:tcPr>
            <w:tcW w:w="1620" w:type="dxa"/>
            <w:vAlign w:val="bottom"/>
          </w:tcPr>
          <w:p w:rsidR="00D64D6F" w:rsidRPr="0074359D" w:rsidRDefault="00D64D6F" w:rsidP="0074359D">
            <w:pPr>
              <w:pBdr>
                <w:bottom w:val="single" w:sz="4" w:space="1" w:color="auto"/>
              </w:pBdr>
              <w:tabs>
                <w:tab w:val="decimal" w:pos="1044"/>
              </w:tabs>
              <w:spacing w:line="380" w:lineRule="exact"/>
              <w:rPr>
                <w:rFonts w:ascii="Arial" w:hAnsi="Arial" w:cs="Arial"/>
                <w:sz w:val="20"/>
                <w:szCs w:val="20"/>
              </w:rPr>
            </w:pPr>
            <w:r w:rsidRPr="0074359D">
              <w:rPr>
                <w:rFonts w:ascii="Arial" w:hAnsi="Arial" w:cs="Arial"/>
                <w:sz w:val="20"/>
                <w:szCs w:val="20"/>
              </w:rPr>
              <w:t>2,840</w:t>
            </w:r>
          </w:p>
        </w:tc>
        <w:tc>
          <w:tcPr>
            <w:tcW w:w="1548" w:type="dxa"/>
            <w:vAlign w:val="bottom"/>
          </w:tcPr>
          <w:p w:rsidR="00D64D6F" w:rsidRPr="0074359D" w:rsidRDefault="00D64D6F" w:rsidP="0074359D">
            <w:pPr>
              <w:pBdr>
                <w:bottom w:val="single" w:sz="4" w:space="1" w:color="auto"/>
              </w:pBdr>
              <w:tabs>
                <w:tab w:val="decimal" w:pos="1044"/>
              </w:tabs>
              <w:spacing w:line="380" w:lineRule="exact"/>
              <w:rPr>
                <w:rFonts w:ascii="Arial" w:hAnsi="Arial" w:cs="Arial"/>
                <w:sz w:val="20"/>
                <w:szCs w:val="20"/>
              </w:rPr>
            </w:pPr>
            <w:r w:rsidRPr="0074359D">
              <w:rPr>
                <w:rFonts w:ascii="Arial" w:hAnsi="Arial" w:cs="Arial"/>
                <w:sz w:val="20"/>
                <w:szCs w:val="20"/>
              </w:rPr>
              <w:t>-</w:t>
            </w:r>
          </w:p>
        </w:tc>
        <w:tc>
          <w:tcPr>
            <w:tcW w:w="1547" w:type="dxa"/>
            <w:vAlign w:val="bottom"/>
          </w:tcPr>
          <w:p w:rsidR="00D64D6F" w:rsidRPr="0074359D" w:rsidRDefault="00D64D6F" w:rsidP="0074359D">
            <w:pPr>
              <w:pBdr>
                <w:bottom w:val="single" w:sz="4" w:space="1" w:color="auto"/>
              </w:pBdr>
              <w:tabs>
                <w:tab w:val="decimal" w:pos="1044"/>
              </w:tabs>
              <w:spacing w:line="380" w:lineRule="exact"/>
              <w:rPr>
                <w:rFonts w:ascii="Arial" w:hAnsi="Arial" w:cs="Arial"/>
                <w:sz w:val="20"/>
                <w:szCs w:val="20"/>
              </w:rPr>
            </w:pPr>
            <w:r w:rsidRPr="0074359D">
              <w:rPr>
                <w:rFonts w:ascii="Arial" w:hAnsi="Arial" w:cs="Arial"/>
                <w:sz w:val="20"/>
                <w:szCs w:val="20"/>
              </w:rPr>
              <w:t>2,840</w:t>
            </w:r>
          </w:p>
        </w:tc>
        <w:tc>
          <w:tcPr>
            <w:tcW w:w="1554" w:type="dxa"/>
            <w:vAlign w:val="bottom"/>
          </w:tcPr>
          <w:p w:rsidR="00D64D6F" w:rsidRPr="0074359D" w:rsidRDefault="00D64D6F" w:rsidP="0074359D">
            <w:pPr>
              <w:pBdr>
                <w:bottom w:val="single" w:sz="4" w:space="1" w:color="auto"/>
              </w:pBdr>
              <w:tabs>
                <w:tab w:val="decimal" w:pos="1044"/>
              </w:tabs>
              <w:spacing w:line="380" w:lineRule="exact"/>
              <w:rPr>
                <w:rFonts w:ascii="Arial" w:hAnsi="Arial" w:cs="Arial"/>
                <w:sz w:val="20"/>
                <w:szCs w:val="20"/>
              </w:rPr>
            </w:pPr>
            <w:r w:rsidRPr="0074359D">
              <w:rPr>
                <w:rFonts w:ascii="Arial" w:hAnsi="Arial" w:cs="Arial"/>
                <w:sz w:val="20"/>
                <w:szCs w:val="20"/>
              </w:rPr>
              <w:t>2,840</w:t>
            </w:r>
          </w:p>
        </w:tc>
      </w:tr>
      <w:tr w:rsidR="0074359D" w:rsidRPr="00D64D6F" w:rsidTr="0074359D">
        <w:trPr>
          <w:trHeight w:val="80"/>
        </w:trPr>
        <w:tc>
          <w:tcPr>
            <w:tcW w:w="2790" w:type="dxa"/>
            <w:hideMark/>
          </w:tcPr>
          <w:p w:rsidR="00D64D6F" w:rsidRPr="0074359D" w:rsidRDefault="00D64D6F" w:rsidP="0074359D">
            <w:pPr>
              <w:spacing w:line="380" w:lineRule="exact"/>
              <w:ind w:left="-19" w:firstLine="19"/>
              <w:jc w:val="thaiDistribute"/>
              <w:rPr>
                <w:rFonts w:ascii="Arial" w:hAnsi="Arial" w:cs="Arial"/>
                <w:b/>
                <w:bCs/>
                <w:sz w:val="20"/>
                <w:szCs w:val="20"/>
              </w:rPr>
            </w:pPr>
            <w:r w:rsidRPr="0074359D">
              <w:rPr>
                <w:rFonts w:ascii="Arial" w:hAnsi="Arial" w:cs="Arial"/>
                <w:b/>
                <w:bCs/>
                <w:sz w:val="20"/>
                <w:szCs w:val="20"/>
              </w:rPr>
              <w:t>Total financial assets</w:t>
            </w:r>
          </w:p>
        </w:tc>
        <w:tc>
          <w:tcPr>
            <w:tcW w:w="1620" w:type="dxa"/>
            <w:vAlign w:val="bottom"/>
          </w:tcPr>
          <w:p w:rsidR="00D64D6F" w:rsidRPr="0074359D" w:rsidRDefault="00D64D6F" w:rsidP="0074359D">
            <w:pPr>
              <w:pBdr>
                <w:bottom w:val="double" w:sz="4" w:space="1" w:color="auto"/>
              </w:pBdr>
              <w:tabs>
                <w:tab w:val="decimal" w:pos="1044"/>
              </w:tabs>
              <w:spacing w:line="380" w:lineRule="exact"/>
              <w:rPr>
                <w:rFonts w:ascii="Arial" w:hAnsi="Arial" w:cs="Arial"/>
                <w:sz w:val="20"/>
                <w:szCs w:val="20"/>
              </w:rPr>
            </w:pPr>
            <w:r w:rsidRPr="0074359D">
              <w:rPr>
                <w:rFonts w:ascii="Arial" w:hAnsi="Arial" w:cs="Arial"/>
                <w:sz w:val="20"/>
                <w:szCs w:val="20"/>
              </w:rPr>
              <w:t>903,925</w:t>
            </w:r>
          </w:p>
        </w:tc>
        <w:tc>
          <w:tcPr>
            <w:tcW w:w="1548" w:type="dxa"/>
            <w:vAlign w:val="bottom"/>
          </w:tcPr>
          <w:p w:rsidR="00D64D6F" w:rsidRPr="0074359D" w:rsidRDefault="00D64D6F" w:rsidP="0074359D">
            <w:pPr>
              <w:pBdr>
                <w:bottom w:val="double" w:sz="4" w:space="1" w:color="auto"/>
              </w:pBdr>
              <w:tabs>
                <w:tab w:val="decimal" w:pos="1044"/>
              </w:tabs>
              <w:spacing w:line="380" w:lineRule="exact"/>
              <w:rPr>
                <w:rFonts w:ascii="Arial" w:hAnsi="Arial" w:cs="Arial"/>
                <w:sz w:val="20"/>
                <w:szCs w:val="20"/>
                <w:cs/>
              </w:rPr>
            </w:pPr>
            <w:r w:rsidRPr="0074359D">
              <w:rPr>
                <w:rFonts w:ascii="Arial" w:hAnsi="Arial" w:cs="Arial"/>
                <w:sz w:val="20"/>
                <w:szCs w:val="20"/>
              </w:rPr>
              <w:t>141,157</w:t>
            </w:r>
          </w:p>
        </w:tc>
        <w:tc>
          <w:tcPr>
            <w:tcW w:w="1547" w:type="dxa"/>
            <w:vAlign w:val="bottom"/>
          </w:tcPr>
          <w:p w:rsidR="00D64D6F" w:rsidRPr="0074359D" w:rsidRDefault="00D64D6F" w:rsidP="0074359D">
            <w:pPr>
              <w:pBdr>
                <w:bottom w:val="double" w:sz="4" w:space="1" w:color="auto"/>
              </w:pBdr>
              <w:tabs>
                <w:tab w:val="decimal" w:pos="1044"/>
              </w:tabs>
              <w:spacing w:line="380" w:lineRule="exact"/>
              <w:rPr>
                <w:rFonts w:ascii="Arial" w:hAnsi="Arial" w:cs="Arial"/>
                <w:sz w:val="20"/>
                <w:szCs w:val="20"/>
              </w:rPr>
            </w:pPr>
            <w:r w:rsidRPr="0074359D">
              <w:rPr>
                <w:rFonts w:ascii="Arial" w:hAnsi="Arial" w:cs="Arial"/>
                <w:sz w:val="20"/>
                <w:szCs w:val="20"/>
              </w:rPr>
              <w:t>762,790</w:t>
            </w:r>
          </w:p>
        </w:tc>
        <w:tc>
          <w:tcPr>
            <w:tcW w:w="1554" w:type="dxa"/>
            <w:vAlign w:val="bottom"/>
          </w:tcPr>
          <w:p w:rsidR="00D64D6F" w:rsidRPr="0074359D" w:rsidRDefault="00D64D6F" w:rsidP="0074359D">
            <w:pPr>
              <w:pBdr>
                <w:bottom w:val="double" w:sz="4" w:space="1" w:color="auto"/>
              </w:pBdr>
              <w:tabs>
                <w:tab w:val="decimal" w:pos="1044"/>
              </w:tabs>
              <w:spacing w:line="380" w:lineRule="exact"/>
              <w:rPr>
                <w:rFonts w:ascii="Arial" w:hAnsi="Arial" w:cs="Arial"/>
                <w:sz w:val="20"/>
                <w:szCs w:val="20"/>
              </w:rPr>
            </w:pPr>
            <w:r w:rsidRPr="0074359D">
              <w:rPr>
                <w:rFonts w:ascii="Arial" w:hAnsi="Arial" w:cs="Arial"/>
                <w:sz w:val="20"/>
                <w:szCs w:val="20"/>
              </w:rPr>
              <w:t>903,947</w:t>
            </w:r>
          </w:p>
        </w:tc>
      </w:tr>
    </w:tbl>
    <w:p w:rsidR="0074359D" w:rsidRDefault="0074359D">
      <w:r>
        <w:br w:type="page"/>
      </w:r>
    </w:p>
    <w:tbl>
      <w:tblPr>
        <w:tblStyle w:val="TableGrid5"/>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20"/>
        <w:gridCol w:w="1476"/>
        <w:gridCol w:w="1638"/>
        <w:gridCol w:w="1566"/>
      </w:tblGrid>
      <w:tr w:rsidR="00C91341" w:rsidRPr="00C91341" w:rsidTr="0074359D">
        <w:trPr>
          <w:trHeight w:val="374"/>
          <w:tblHeader/>
        </w:trPr>
        <w:tc>
          <w:tcPr>
            <w:tcW w:w="2790" w:type="dxa"/>
          </w:tcPr>
          <w:p w:rsidR="00C91341" w:rsidRPr="0074359D" w:rsidRDefault="00C91341" w:rsidP="003F79DE">
            <w:pPr>
              <w:spacing w:line="340" w:lineRule="exact"/>
              <w:ind w:left="-19" w:firstLine="19"/>
              <w:jc w:val="thaiDistribute"/>
              <w:rPr>
                <w:rFonts w:ascii="Arial" w:hAnsi="Arial" w:cs="Arial"/>
                <w:sz w:val="20"/>
                <w:szCs w:val="20"/>
              </w:rPr>
            </w:pPr>
          </w:p>
        </w:tc>
        <w:tc>
          <w:tcPr>
            <w:tcW w:w="6300" w:type="dxa"/>
            <w:gridSpan w:val="4"/>
            <w:hideMark/>
          </w:tcPr>
          <w:p w:rsidR="00C91341" w:rsidRPr="0074359D" w:rsidRDefault="00C91341" w:rsidP="003F79DE">
            <w:pPr>
              <w:spacing w:line="340" w:lineRule="exact"/>
              <w:ind w:left="-19" w:firstLine="19"/>
              <w:jc w:val="right"/>
              <w:rPr>
                <w:rFonts w:ascii="Arial" w:hAnsi="Arial" w:cs="Arial"/>
                <w:sz w:val="20"/>
                <w:szCs w:val="20"/>
              </w:rPr>
            </w:pPr>
            <w:r w:rsidRPr="0074359D">
              <w:rPr>
                <w:rFonts w:ascii="Arial" w:hAnsi="Arial" w:cs="Arial"/>
                <w:sz w:val="20"/>
                <w:szCs w:val="20"/>
              </w:rPr>
              <w:t>(Unit: Thousand Baht)</w:t>
            </w:r>
          </w:p>
        </w:tc>
      </w:tr>
      <w:tr w:rsidR="00C91341" w:rsidRPr="00C91341" w:rsidTr="0074359D">
        <w:trPr>
          <w:trHeight w:val="126"/>
          <w:tblHeader/>
        </w:trPr>
        <w:tc>
          <w:tcPr>
            <w:tcW w:w="2790" w:type="dxa"/>
          </w:tcPr>
          <w:p w:rsidR="00C91341" w:rsidRPr="0074359D" w:rsidRDefault="00C91341" w:rsidP="003F79DE">
            <w:pPr>
              <w:spacing w:line="340" w:lineRule="exact"/>
              <w:ind w:left="-19" w:firstLine="19"/>
              <w:jc w:val="thaiDistribute"/>
              <w:rPr>
                <w:rFonts w:ascii="Arial" w:hAnsi="Arial" w:cs="Arial"/>
                <w:sz w:val="20"/>
                <w:szCs w:val="20"/>
              </w:rPr>
            </w:pPr>
          </w:p>
        </w:tc>
        <w:tc>
          <w:tcPr>
            <w:tcW w:w="6300" w:type="dxa"/>
            <w:gridSpan w:val="4"/>
            <w:hideMark/>
          </w:tcPr>
          <w:p w:rsidR="00C91341" w:rsidRPr="0074359D" w:rsidRDefault="00C91341" w:rsidP="003F79DE">
            <w:pPr>
              <w:pBdr>
                <w:bottom w:val="single" w:sz="4" w:space="1" w:color="auto"/>
              </w:pBdr>
              <w:spacing w:line="340" w:lineRule="exact"/>
              <w:ind w:left="-19" w:right="-120" w:firstLine="19"/>
              <w:jc w:val="center"/>
              <w:rPr>
                <w:rFonts w:ascii="Arial" w:hAnsi="Arial" w:cs="Arial"/>
                <w:sz w:val="20"/>
                <w:szCs w:val="20"/>
              </w:rPr>
            </w:pPr>
            <w:r w:rsidRPr="0074359D">
              <w:rPr>
                <w:rFonts w:ascii="Arial" w:hAnsi="Arial" w:cs="Arial"/>
                <w:sz w:val="20"/>
                <w:szCs w:val="20"/>
              </w:rPr>
              <w:t>Separate financial statements</w:t>
            </w:r>
          </w:p>
        </w:tc>
      </w:tr>
      <w:tr w:rsidR="006A4F5F" w:rsidRPr="00C91341" w:rsidTr="0074359D">
        <w:trPr>
          <w:trHeight w:val="374"/>
          <w:tblHeader/>
        </w:trPr>
        <w:tc>
          <w:tcPr>
            <w:tcW w:w="2790" w:type="dxa"/>
          </w:tcPr>
          <w:p w:rsidR="006A4F5F" w:rsidRPr="0074359D" w:rsidRDefault="006A4F5F" w:rsidP="006A4F5F">
            <w:pPr>
              <w:spacing w:line="340" w:lineRule="exact"/>
              <w:ind w:left="-19" w:firstLine="19"/>
              <w:jc w:val="thaiDistribute"/>
              <w:rPr>
                <w:rFonts w:ascii="Arial" w:hAnsi="Arial" w:cs="Arial"/>
                <w:sz w:val="20"/>
                <w:szCs w:val="20"/>
                <w:cs/>
              </w:rPr>
            </w:pPr>
          </w:p>
        </w:tc>
        <w:tc>
          <w:tcPr>
            <w:tcW w:w="1620" w:type="dxa"/>
            <w:vAlign w:val="bottom"/>
            <w:hideMark/>
          </w:tcPr>
          <w:p w:rsidR="006A4F5F" w:rsidRPr="0074359D" w:rsidRDefault="006A4F5F" w:rsidP="006A4F5F">
            <w:pPr>
              <w:pBdr>
                <w:bottom w:val="single" w:sz="4" w:space="1" w:color="auto"/>
              </w:pBdr>
              <w:spacing w:line="340" w:lineRule="exact"/>
              <w:ind w:left="-19" w:right="-74" w:firstLine="19"/>
              <w:jc w:val="center"/>
              <w:rPr>
                <w:rFonts w:ascii="Arial" w:hAnsi="Arial" w:cs="Arial"/>
                <w:sz w:val="20"/>
                <w:szCs w:val="20"/>
              </w:rPr>
            </w:pPr>
            <w:r w:rsidRPr="0074359D">
              <w:rPr>
                <w:rFonts w:ascii="Arial" w:hAnsi="Arial" w:cs="Arial"/>
                <w:sz w:val="20"/>
                <w:szCs w:val="20"/>
              </w:rPr>
              <w:t>Carrying amounts under the former basis</w:t>
            </w:r>
          </w:p>
        </w:tc>
        <w:tc>
          <w:tcPr>
            <w:tcW w:w="4680" w:type="dxa"/>
            <w:gridSpan w:val="3"/>
            <w:vAlign w:val="bottom"/>
            <w:hideMark/>
          </w:tcPr>
          <w:p w:rsidR="006A4F5F" w:rsidRPr="0074359D" w:rsidRDefault="006A4F5F" w:rsidP="006A4F5F">
            <w:pPr>
              <w:pBdr>
                <w:bottom w:val="single" w:sz="4" w:space="1" w:color="auto"/>
              </w:pBdr>
              <w:spacing w:line="380" w:lineRule="exact"/>
              <w:ind w:left="-19" w:right="-74" w:firstLine="19"/>
              <w:jc w:val="center"/>
              <w:rPr>
                <w:rFonts w:ascii="Arial" w:hAnsi="Arial" w:cs="Arial"/>
                <w:sz w:val="20"/>
                <w:szCs w:val="20"/>
                <w:cs/>
              </w:rPr>
            </w:pPr>
            <w:r w:rsidRPr="0074359D">
              <w:rPr>
                <w:rFonts w:ascii="Arial" w:hAnsi="Arial" w:cs="Arial"/>
                <w:sz w:val="20"/>
                <w:szCs w:val="20"/>
              </w:rPr>
              <w:t>Classification and measurement in accordance with TFRS</w:t>
            </w:r>
            <w:r w:rsidRPr="0074359D">
              <w:rPr>
                <w:rFonts w:ascii="Arial" w:hAnsi="Arial" w:cs="Arial"/>
                <w:sz w:val="20"/>
                <w:szCs w:val="20"/>
                <w:cs/>
              </w:rPr>
              <w:t xml:space="preserve"> </w:t>
            </w:r>
            <w:r w:rsidRPr="0074359D">
              <w:rPr>
                <w:rFonts w:ascii="Arial" w:hAnsi="Arial" w:cs="Arial"/>
                <w:sz w:val="20"/>
                <w:szCs w:val="20"/>
              </w:rPr>
              <w:t>9</w:t>
            </w:r>
          </w:p>
        </w:tc>
      </w:tr>
      <w:tr w:rsidR="00C50A86" w:rsidRPr="00C91341" w:rsidTr="0074359D">
        <w:trPr>
          <w:trHeight w:val="720"/>
          <w:tblHeader/>
        </w:trPr>
        <w:tc>
          <w:tcPr>
            <w:tcW w:w="2790" w:type="dxa"/>
          </w:tcPr>
          <w:p w:rsidR="00C50A86" w:rsidRPr="0074359D" w:rsidRDefault="00C50A86" w:rsidP="00C50A86">
            <w:pPr>
              <w:spacing w:line="340" w:lineRule="exact"/>
              <w:ind w:left="540" w:hanging="540"/>
              <w:jc w:val="thaiDistribute"/>
              <w:rPr>
                <w:rFonts w:ascii="Arial" w:hAnsi="Arial" w:cs="Arial"/>
                <w:sz w:val="20"/>
                <w:szCs w:val="20"/>
                <w:cs/>
              </w:rPr>
            </w:pPr>
          </w:p>
        </w:tc>
        <w:tc>
          <w:tcPr>
            <w:tcW w:w="1620" w:type="dxa"/>
            <w:vAlign w:val="bottom"/>
          </w:tcPr>
          <w:p w:rsidR="00C50A86" w:rsidRPr="0074359D" w:rsidRDefault="00C50A86" w:rsidP="00C50A86">
            <w:pPr>
              <w:spacing w:line="340" w:lineRule="exact"/>
              <w:ind w:left="540" w:right="-15" w:hanging="540"/>
              <w:jc w:val="center"/>
              <w:rPr>
                <w:rFonts w:ascii="Arial" w:hAnsi="Arial" w:cs="Arial"/>
                <w:sz w:val="20"/>
                <w:szCs w:val="20"/>
              </w:rPr>
            </w:pPr>
          </w:p>
        </w:tc>
        <w:tc>
          <w:tcPr>
            <w:tcW w:w="1476" w:type="dxa"/>
            <w:vAlign w:val="bottom"/>
            <w:hideMark/>
          </w:tcPr>
          <w:p w:rsidR="00C50A86" w:rsidRPr="0074359D" w:rsidRDefault="00C50A86" w:rsidP="00C50A86">
            <w:pPr>
              <w:pBdr>
                <w:bottom w:val="single" w:sz="4" w:space="1" w:color="auto"/>
              </w:pBdr>
              <w:spacing w:line="380" w:lineRule="exact"/>
              <w:ind w:left="-19" w:right="-15" w:firstLine="19"/>
              <w:jc w:val="center"/>
              <w:rPr>
                <w:rFonts w:ascii="Arial" w:hAnsi="Arial" w:cs="Arial"/>
                <w:sz w:val="20"/>
                <w:szCs w:val="20"/>
                <w:cs/>
              </w:rPr>
            </w:pPr>
            <w:r w:rsidRPr="0074359D">
              <w:rPr>
                <w:rFonts w:ascii="Arial" w:hAnsi="Arial" w:cs="Arial"/>
                <w:sz w:val="20"/>
                <w:szCs w:val="20"/>
              </w:rPr>
              <w:t>Fair value through profit or loss</w:t>
            </w:r>
          </w:p>
        </w:tc>
        <w:tc>
          <w:tcPr>
            <w:tcW w:w="1638" w:type="dxa"/>
            <w:vAlign w:val="bottom"/>
            <w:hideMark/>
          </w:tcPr>
          <w:p w:rsidR="00C50A86" w:rsidRPr="0074359D" w:rsidRDefault="00C50A86" w:rsidP="00C50A86">
            <w:pPr>
              <w:pBdr>
                <w:bottom w:val="single" w:sz="4" w:space="1" w:color="auto"/>
              </w:pBdr>
              <w:spacing w:line="380" w:lineRule="exact"/>
              <w:ind w:left="-19" w:firstLine="19"/>
              <w:jc w:val="center"/>
              <w:rPr>
                <w:rFonts w:ascii="Arial" w:hAnsi="Arial" w:cs="Arial"/>
                <w:sz w:val="20"/>
                <w:szCs w:val="20"/>
              </w:rPr>
            </w:pPr>
            <w:r>
              <w:rPr>
                <w:rFonts w:ascii="Arial" w:hAnsi="Arial" w:cs="Arial"/>
                <w:sz w:val="20"/>
                <w:szCs w:val="20"/>
              </w:rPr>
              <w:t>Amortised cost</w:t>
            </w:r>
          </w:p>
        </w:tc>
        <w:tc>
          <w:tcPr>
            <w:tcW w:w="1566" w:type="dxa"/>
            <w:vAlign w:val="bottom"/>
            <w:hideMark/>
          </w:tcPr>
          <w:p w:rsidR="00C50A86" w:rsidRPr="0074359D" w:rsidRDefault="00C50A86" w:rsidP="00C50A86">
            <w:pPr>
              <w:pBdr>
                <w:bottom w:val="single" w:sz="4" w:space="1" w:color="auto"/>
              </w:pBdr>
              <w:spacing w:line="380" w:lineRule="exact"/>
              <w:ind w:left="-19" w:firstLine="19"/>
              <w:jc w:val="center"/>
              <w:rPr>
                <w:rFonts w:ascii="Arial" w:hAnsi="Arial" w:cs="Arial"/>
                <w:sz w:val="20"/>
                <w:szCs w:val="20"/>
                <w:cs/>
              </w:rPr>
            </w:pPr>
            <w:r>
              <w:rPr>
                <w:rFonts w:ascii="Arial" w:hAnsi="Arial" w:cs="Arial"/>
                <w:sz w:val="20"/>
                <w:szCs w:val="20"/>
              </w:rPr>
              <w:t>Total</w:t>
            </w:r>
          </w:p>
        </w:tc>
      </w:tr>
      <w:tr w:rsidR="00C50A86" w:rsidRPr="00C91341" w:rsidTr="0074359D">
        <w:trPr>
          <w:trHeight w:val="374"/>
        </w:trPr>
        <w:tc>
          <w:tcPr>
            <w:tcW w:w="2790" w:type="dxa"/>
            <w:hideMark/>
          </w:tcPr>
          <w:p w:rsidR="00C50A86" w:rsidRPr="0074359D" w:rsidRDefault="00C50A86" w:rsidP="00C50A86">
            <w:pPr>
              <w:spacing w:line="340" w:lineRule="exact"/>
              <w:ind w:left="161" w:hanging="161"/>
              <w:rPr>
                <w:rFonts w:ascii="Arial" w:hAnsi="Arial" w:cs="Arial"/>
                <w:b/>
                <w:bCs/>
                <w:sz w:val="20"/>
                <w:szCs w:val="20"/>
              </w:rPr>
            </w:pPr>
            <w:r w:rsidRPr="0074359D">
              <w:rPr>
                <w:rFonts w:ascii="Arial" w:hAnsi="Arial" w:cs="Arial"/>
                <w:b/>
                <w:bCs/>
                <w:sz w:val="20"/>
                <w:szCs w:val="20"/>
              </w:rPr>
              <w:t>Financial assets as at         1 January 2020</w:t>
            </w:r>
          </w:p>
        </w:tc>
        <w:tc>
          <w:tcPr>
            <w:tcW w:w="1620" w:type="dxa"/>
            <w:vAlign w:val="bottom"/>
          </w:tcPr>
          <w:p w:rsidR="00C50A86" w:rsidRPr="0074359D" w:rsidRDefault="00C50A86" w:rsidP="00C50A86">
            <w:pPr>
              <w:tabs>
                <w:tab w:val="decimal" w:pos="1044"/>
              </w:tabs>
              <w:spacing w:line="340" w:lineRule="exact"/>
              <w:ind w:left="540" w:hanging="540"/>
              <w:rPr>
                <w:rFonts w:ascii="Arial" w:hAnsi="Arial" w:cs="Arial"/>
                <w:sz w:val="20"/>
                <w:szCs w:val="20"/>
              </w:rPr>
            </w:pPr>
          </w:p>
        </w:tc>
        <w:tc>
          <w:tcPr>
            <w:tcW w:w="1476" w:type="dxa"/>
            <w:vAlign w:val="bottom"/>
          </w:tcPr>
          <w:p w:rsidR="00C50A86" w:rsidRPr="0074359D" w:rsidRDefault="00C50A86" w:rsidP="00C50A86">
            <w:pPr>
              <w:tabs>
                <w:tab w:val="decimal" w:pos="1044"/>
              </w:tabs>
              <w:spacing w:line="340" w:lineRule="exact"/>
              <w:ind w:left="540" w:hanging="540"/>
              <w:rPr>
                <w:rFonts w:ascii="Arial" w:hAnsi="Arial" w:cs="Arial"/>
                <w:sz w:val="20"/>
                <w:szCs w:val="20"/>
              </w:rPr>
            </w:pPr>
          </w:p>
        </w:tc>
        <w:tc>
          <w:tcPr>
            <w:tcW w:w="1638" w:type="dxa"/>
            <w:vAlign w:val="bottom"/>
          </w:tcPr>
          <w:p w:rsidR="00C50A86" w:rsidRPr="0074359D" w:rsidRDefault="00C50A86" w:rsidP="00C50A86">
            <w:pPr>
              <w:tabs>
                <w:tab w:val="decimal" w:pos="1044"/>
              </w:tabs>
              <w:spacing w:line="340" w:lineRule="exact"/>
              <w:ind w:left="540" w:hanging="540"/>
              <w:rPr>
                <w:rFonts w:ascii="Arial" w:hAnsi="Arial" w:cs="Arial"/>
                <w:sz w:val="20"/>
                <w:szCs w:val="20"/>
              </w:rPr>
            </w:pPr>
          </w:p>
        </w:tc>
        <w:tc>
          <w:tcPr>
            <w:tcW w:w="1566" w:type="dxa"/>
            <w:vAlign w:val="bottom"/>
          </w:tcPr>
          <w:p w:rsidR="00C50A86" w:rsidRPr="0074359D" w:rsidRDefault="00C50A86" w:rsidP="00C50A86">
            <w:pPr>
              <w:tabs>
                <w:tab w:val="decimal" w:pos="1044"/>
              </w:tabs>
              <w:spacing w:line="340" w:lineRule="exact"/>
              <w:ind w:left="540" w:hanging="540"/>
              <w:rPr>
                <w:rFonts w:ascii="Arial" w:hAnsi="Arial" w:cs="Arial"/>
                <w:sz w:val="20"/>
                <w:szCs w:val="20"/>
              </w:rPr>
            </w:pPr>
          </w:p>
        </w:tc>
      </w:tr>
      <w:tr w:rsidR="00C50A86" w:rsidRPr="00C91341" w:rsidTr="0074359D">
        <w:trPr>
          <w:trHeight w:val="374"/>
        </w:trPr>
        <w:tc>
          <w:tcPr>
            <w:tcW w:w="2790" w:type="dxa"/>
            <w:hideMark/>
          </w:tcPr>
          <w:p w:rsidR="00C50A86" w:rsidRPr="0074359D" w:rsidRDefault="00C50A86" w:rsidP="00C50A86">
            <w:pPr>
              <w:spacing w:line="340" w:lineRule="exact"/>
              <w:ind w:left="540" w:hanging="540"/>
              <w:rPr>
                <w:rFonts w:ascii="Arial" w:hAnsi="Arial" w:cs="Arial"/>
                <w:sz w:val="20"/>
                <w:szCs w:val="20"/>
              </w:rPr>
            </w:pPr>
            <w:r w:rsidRPr="0074359D">
              <w:rPr>
                <w:rFonts w:ascii="Arial" w:hAnsi="Arial" w:cs="Arial"/>
                <w:sz w:val="20"/>
                <w:szCs w:val="20"/>
              </w:rPr>
              <w:t>Cash and cash equivalents</w:t>
            </w:r>
          </w:p>
        </w:tc>
        <w:tc>
          <w:tcPr>
            <w:tcW w:w="1620"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74,775</w:t>
            </w:r>
          </w:p>
        </w:tc>
        <w:tc>
          <w:tcPr>
            <w:tcW w:w="147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w:t>
            </w:r>
          </w:p>
        </w:tc>
        <w:tc>
          <w:tcPr>
            <w:tcW w:w="1638"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74,775</w:t>
            </w:r>
          </w:p>
        </w:tc>
        <w:tc>
          <w:tcPr>
            <w:tcW w:w="156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74,775</w:t>
            </w:r>
          </w:p>
        </w:tc>
      </w:tr>
      <w:tr w:rsidR="00C50A86" w:rsidRPr="00C91341" w:rsidTr="0074359D">
        <w:trPr>
          <w:trHeight w:val="374"/>
        </w:trPr>
        <w:tc>
          <w:tcPr>
            <w:tcW w:w="2790" w:type="dxa"/>
            <w:hideMark/>
          </w:tcPr>
          <w:p w:rsidR="00C50A86" w:rsidRPr="0074359D" w:rsidRDefault="00C50A86" w:rsidP="00C50A86">
            <w:pPr>
              <w:spacing w:line="340" w:lineRule="exact"/>
              <w:ind w:left="540" w:hanging="540"/>
              <w:rPr>
                <w:rFonts w:ascii="Arial" w:hAnsi="Arial" w:cs="Arial"/>
                <w:sz w:val="20"/>
                <w:szCs w:val="20"/>
              </w:rPr>
            </w:pPr>
            <w:r w:rsidRPr="0074359D">
              <w:rPr>
                <w:rFonts w:ascii="Arial" w:hAnsi="Arial" w:cs="Arial"/>
                <w:sz w:val="20"/>
                <w:szCs w:val="20"/>
              </w:rPr>
              <w:t>Current investments</w:t>
            </w:r>
          </w:p>
        </w:tc>
        <w:tc>
          <w:tcPr>
            <w:tcW w:w="1620"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132,600</w:t>
            </w:r>
          </w:p>
        </w:tc>
        <w:tc>
          <w:tcPr>
            <w:tcW w:w="147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130,463</w:t>
            </w:r>
          </w:p>
        </w:tc>
        <w:tc>
          <w:tcPr>
            <w:tcW w:w="1638"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2,137</w:t>
            </w:r>
          </w:p>
        </w:tc>
        <w:tc>
          <w:tcPr>
            <w:tcW w:w="156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132,600</w:t>
            </w:r>
          </w:p>
        </w:tc>
      </w:tr>
      <w:tr w:rsidR="00C50A86" w:rsidRPr="00C91341" w:rsidTr="0074359D">
        <w:trPr>
          <w:trHeight w:val="374"/>
        </w:trPr>
        <w:tc>
          <w:tcPr>
            <w:tcW w:w="2790" w:type="dxa"/>
            <w:hideMark/>
          </w:tcPr>
          <w:p w:rsidR="00C50A86" w:rsidRPr="0074359D" w:rsidRDefault="00C50A86" w:rsidP="00C50A86">
            <w:pPr>
              <w:spacing w:line="340" w:lineRule="exact"/>
              <w:ind w:left="540" w:hanging="540"/>
              <w:rPr>
                <w:rFonts w:ascii="Arial" w:hAnsi="Arial" w:cs="Arial"/>
                <w:sz w:val="20"/>
                <w:szCs w:val="20"/>
              </w:rPr>
            </w:pPr>
            <w:r w:rsidRPr="0074359D">
              <w:rPr>
                <w:rFonts w:ascii="Arial" w:hAnsi="Arial" w:cs="Arial"/>
                <w:sz w:val="20"/>
                <w:szCs w:val="20"/>
              </w:rPr>
              <w:t>Trade and other receivables</w:t>
            </w:r>
          </w:p>
        </w:tc>
        <w:tc>
          <w:tcPr>
            <w:tcW w:w="1620"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147,331</w:t>
            </w:r>
          </w:p>
        </w:tc>
        <w:tc>
          <w:tcPr>
            <w:tcW w:w="147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w:t>
            </w:r>
          </w:p>
        </w:tc>
        <w:tc>
          <w:tcPr>
            <w:tcW w:w="1638"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147,331</w:t>
            </w:r>
          </w:p>
        </w:tc>
        <w:tc>
          <w:tcPr>
            <w:tcW w:w="156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147,331</w:t>
            </w:r>
          </w:p>
        </w:tc>
      </w:tr>
      <w:tr w:rsidR="00C50A86" w:rsidRPr="00C91341" w:rsidTr="0074359D">
        <w:trPr>
          <w:trHeight w:val="374"/>
        </w:trPr>
        <w:tc>
          <w:tcPr>
            <w:tcW w:w="2790" w:type="dxa"/>
            <w:hideMark/>
          </w:tcPr>
          <w:p w:rsidR="00C50A86" w:rsidRPr="0074359D" w:rsidRDefault="00C50A86" w:rsidP="00C50A86">
            <w:pPr>
              <w:spacing w:line="340" w:lineRule="exact"/>
              <w:ind w:left="161" w:hanging="161"/>
              <w:rPr>
                <w:rFonts w:ascii="Arial" w:hAnsi="Arial" w:cs="Arial"/>
                <w:sz w:val="20"/>
                <w:szCs w:val="20"/>
              </w:rPr>
            </w:pPr>
            <w:r w:rsidRPr="0074359D">
              <w:rPr>
                <w:rFonts w:ascii="Arial" w:hAnsi="Arial" w:cs="Arial"/>
                <w:sz w:val="20"/>
                <w:szCs w:val="20"/>
              </w:rPr>
              <w:t>Short-term loans to related parties</w:t>
            </w:r>
          </w:p>
        </w:tc>
        <w:tc>
          <w:tcPr>
            <w:tcW w:w="1620"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6,250</w:t>
            </w:r>
          </w:p>
        </w:tc>
        <w:tc>
          <w:tcPr>
            <w:tcW w:w="147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w:t>
            </w:r>
          </w:p>
        </w:tc>
        <w:tc>
          <w:tcPr>
            <w:tcW w:w="1638"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6,250</w:t>
            </w:r>
          </w:p>
        </w:tc>
        <w:tc>
          <w:tcPr>
            <w:tcW w:w="156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6,250</w:t>
            </w:r>
          </w:p>
        </w:tc>
      </w:tr>
      <w:tr w:rsidR="00C50A86" w:rsidRPr="00C91341" w:rsidTr="0074359D">
        <w:trPr>
          <w:trHeight w:val="374"/>
        </w:trPr>
        <w:tc>
          <w:tcPr>
            <w:tcW w:w="2790" w:type="dxa"/>
            <w:hideMark/>
          </w:tcPr>
          <w:p w:rsidR="00C50A86" w:rsidRPr="0074359D" w:rsidRDefault="00C50A86" w:rsidP="00C50A86">
            <w:pPr>
              <w:spacing w:line="340" w:lineRule="exact"/>
              <w:ind w:left="540" w:hanging="540"/>
              <w:jc w:val="thaiDistribute"/>
              <w:rPr>
                <w:rFonts w:ascii="Arial" w:hAnsi="Arial" w:cs="Arial"/>
                <w:sz w:val="20"/>
                <w:szCs w:val="20"/>
              </w:rPr>
            </w:pPr>
            <w:r w:rsidRPr="0074359D">
              <w:rPr>
                <w:rFonts w:ascii="Arial" w:hAnsi="Arial" w:cs="Arial"/>
                <w:sz w:val="20"/>
                <w:szCs w:val="20"/>
              </w:rPr>
              <w:t>Derivative assets</w:t>
            </w:r>
          </w:p>
        </w:tc>
        <w:tc>
          <w:tcPr>
            <w:tcW w:w="1620"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w:t>
            </w:r>
          </w:p>
        </w:tc>
        <w:tc>
          <w:tcPr>
            <w:tcW w:w="147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22</w:t>
            </w:r>
          </w:p>
        </w:tc>
        <w:tc>
          <w:tcPr>
            <w:tcW w:w="1638"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w:t>
            </w:r>
          </w:p>
        </w:tc>
        <w:tc>
          <w:tcPr>
            <w:tcW w:w="1566" w:type="dxa"/>
            <w:vAlign w:val="bottom"/>
          </w:tcPr>
          <w:p w:rsidR="00C50A86" w:rsidRPr="0074359D" w:rsidRDefault="00C50A86" w:rsidP="00C50A86">
            <w:pPr>
              <w:tabs>
                <w:tab w:val="decimal" w:pos="1062"/>
              </w:tabs>
              <w:spacing w:line="340" w:lineRule="exact"/>
              <w:rPr>
                <w:rFonts w:ascii="Arial" w:hAnsi="Arial" w:cs="Arial"/>
                <w:sz w:val="20"/>
                <w:szCs w:val="20"/>
              </w:rPr>
            </w:pPr>
            <w:r w:rsidRPr="0074359D">
              <w:rPr>
                <w:rFonts w:ascii="Arial" w:hAnsi="Arial" w:cs="Arial" w:hint="cs"/>
                <w:sz w:val="20"/>
                <w:szCs w:val="20"/>
              </w:rPr>
              <w:t>22</w:t>
            </w:r>
          </w:p>
        </w:tc>
      </w:tr>
      <w:tr w:rsidR="00C50A86" w:rsidRPr="00C91341" w:rsidTr="0074359D">
        <w:trPr>
          <w:trHeight w:val="374"/>
        </w:trPr>
        <w:tc>
          <w:tcPr>
            <w:tcW w:w="2790" w:type="dxa"/>
            <w:hideMark/>
          </w:tcPr>
          <w:p w:rsidR="00C50A86" w:rsidRPr="0074359D" w:rsidRDefault="00C50A86" w:rsidP="00C50A86">
            <w:pPr>
              <w:spacing w:line="340" w:lineRule="exact"/>
              <w:ind w:left="540" w:hanging="540"/>
              <w:jc w:val="thaiDistribute"/>
              <w:rPr>
                <w:rFonts w:ascii="Arial" w:hAnsi="Arial" w:cs="Arial"/>
                <w:sz w:val="20"/>
                <w:szCs w:val="20"/>
              </w:rPr>
            </w:pPr>
            <w:r w:rsidRPr="0074359D">
              <w:rPr>
                <w:rFonts w:ascii="Arial" w:hAnsi="Arial" w:cs="Arial"/>
                <w:sz w:val="20"/>
                <w:szCs w:val="20"/>
              </w:rPr>
              <w:t>Restricted bank deposits</w:t>
            </w:r>
          </w:p>
        </w:tc>
        <w:tc>
          <w:tcPr>
            <w:tcW w:w="1620" w:type="dxa"/>
            <w:vAlign w:val="bottom"/>
          </w:tcPr>
          <w:p w:rsidR="00C50A86" w:rsidRPr="0074359D" w:rsidRDefault="00C50A86" w:rsidP="00C50A86">
            <w:pPr>
              <w:pBdr>
                <w:bottom w:val="single" w:sz="4" w:space="1" w:color="auto"/>
              </w:pBdr>
              <w:tabs>
                <w:tab w:val="decimal" w:pos="1062"/>
              </w:tabs>
              <w:spacing w:line="340" w:lineRule="exact"/>
              <w:rPr>
                <w:rFonts w:ascii="Arial" w:hAnsi="Arial" w:cs="Arial"/>
                <w:sz w:val="20"/>
                <w:szCs w:val="20"/>
              </w:rPr>
            </w:pPr>
            <w:r w:rsidRPr="0074359D">
              <w:rPr>
                <w:rFonts w:ascii="Arial" w:hAnsi="Arial" w:cs="Arial" w:hint="cs"/>
                <w:sz w:val="20"/>
                <w:szCs w:val="20"/>
              </w:rPr>
              <w:t>2,100</w:t>
            </w:r>
          </w:p>
        </w:tc>
        <w:tc>
          <w:tcPr>
            <w:tcW w:w="1476" w:type="dxa"/>
            <w:vAlign w:val="bottom"/>
          </w:tcPr>
          <w:p w:rsidR="00C50A86" w:rsidRPr="0074359D" w:rsidRDefault="00C50A86" w:rsidP="00C50A86">
            <w:pPr>
              <w:pBdr>
                <w:bottom w:val="single" w:sz="4" w:space="1" w:color="auto"/>
              </w:pBdr>
              <w:tabs>
                <w:tab w:val="decimal" w:pos="1062"/>
              </w:tabs>
              <w:spacing w:line="340" w:lineRule="exact"/>
              <w:rPr>
                <w:rFonts w:ascii="Arial" w:hAnsi="Arial" w:cs="Arial"/>
                <w:sz w:val="20"/>
                <w:szCs w:val="20"/>
              </w:rPr>
            </w:pPr>
            <w:r w:rsidRPr="0074359D">
              <w:rPr>
                <w:rFonts w:ascii="Arial" w:hAnsi="Arial" w:cs="Arial" w:hint="cs"/>
                <w:sz w:val="20"/>
                <w:szCs w:val="20"/>
              </w:rPr>
              <w:t>-</w:t>
            </w:r>
          </w:p>
        </w:tc>
        <w:tc>
          <w:tcPr>
            <w:tcW w:w="1638" w:type="dxa"/>
            <w:vAlign w:val="bottom"/>
          </w:tcPr>
          <w:p w:rsidR="00C50A86" w:rsidRPr="0074359D" w:rsidRDefault="00C50A86" w:rsidP="00C50A86">
            <w:pPr>
              <w:pBdr>
                <w:bottom w:val="single" w:sz="4" w:space="1" w:color="auto"/>
              </w:pBdr>
              <w:tabs>
                <w:tab w:val="decimal" w:pos="1062"/>
              </w:tabs>
              <w:spacing w:line="340" w:lineRule="exact"/>
              <w:rPr>
                <w:rFonts w:ascii="Arial" w:hAnsi="Arial" w:cs="Arial"/>
                <w:sz w:val="20"/>
                <w:szCs w:val="20"/>
              </w:rPr>
            </w:pPr>
            <w:r w:rsidRPr="0074359D">
              <w:rPr>
                <w:rFonts w:ascii="Arial" w:hAnsi="Arial" w:cs="Arial" w:hint="cs"/>
                <w:sz w:val="20"/>
                <w:szCs w:val="20"/>
              </w:rPr>
              <w:t>2,100</w:t>
            </w:r>
          </w:p>
        </w:tc>
        <w:tc>
          <w:tcPr>
            <w:tcW w:w="1566" w:type="dxa"/>
            <w:vAlign w:val="bottom"/>
          </w:tcPr>
          <w:p w:rsidR="00C50A86" w:rsidRPr="0074359D" w:rsidRDefault="00C50A86" w:rsidP="00C50A86">
            <w:pPr>
              <w:pBdr>
                <w:bottom w:val="single" w:sz="4" w:space="1" w:color="auto"/>
              </w:pBdr>
              <w:tabs>
                <w:tab w:val="decimal" w:pos="1062"/>
              </w:tabs>
              <w:spacing w:line="340" w:lineRule="exact"/>
              <w:rPr>
                <w:rFonts w:ascii="Arial" w:hAnsi="Arial" w:cs="Arial"/>
                <w:sz w:val="20"/>
                <w:szCs w:val="20"/>
              </w:rPr>
            </w:pPr>
            <w:r w:rsidRPr="0074359D">
              <w:rPr>
                <w:rFonts w:ascii="Arial" w:hAnsi="Arial" w:cs="Arial" w:hint="cs"/>
                <w:sz w:val="20"/>
                <w:szCs w:val="20"/>
              </w:rPr>
              <w:t>2,100</w:t>
            </w:r>
          </w:p>
        </w:tc>
      </w:tr>
      <w:tr w:rsidR="00C50A86" w:rsidRPr="00C91341" w:rsidTr="0074359D">
        <w:trPr>
          <w:trHeight w:val="83"/>
        </w:trPr>
        <w:tc>
          <w:tcPr>
            <w:tcW w:w="2790" w:type="dxa"/>
            <w:hideMark/>
          </w:tcPr>
          <w:p w:rsidR="00C50A86" w:rsidRPr="00D64D6F" w:rsidRDefault="00C50A86" w:rsidP="00C50A86">
            <w:pPr>
              <w:spacing w:line="340" w:lineRule="exact"/>
              <w:ind w:left="540" w:hanging="540"/>
              <w:jc w:val="thaiDistribute"/>
              <w:rPr>
                <w:rFonts w:ascii="Arial" w:hAnsi="Arial" w:cs="Arial"/>
                <w:b/>
                <w:bCs/>
                <w:sz w:val="20"/>
                <w:szCs w:val="20"/>
              </w:rPr>
            </w:pPr>
            <w:r w:rsidRPr="00D64D6F">
              <w:rPr>
                <w:rFonts w:ascii="Arial" w:hAnsi="Arial" w:cs="Arial"/>
                <w:b/>
                <w:bCs/>
                <w:sz w:val="20"/>
                <w:szCs w:val="20"/>
              </w:rPr>
              <w:t>Total financial assets</w:t>
            </w:r>
          </w:p>
        </w:tc>
        <w:tc>
          <w:tcPr>
            <w:tcW w:w="1620" w:type="dxa"/>
            <w:vAlign w:val="bottom"/>
          </w:tcPr>
          <w:p w:rsidR="00C50A86" w:rsidRPr="0074359D" w:rsidRDefault="00C50A86" w:rsidP="00C50A86">
            <w:pPr>
              <w:pBdr>
                <w:bottom w:val="double" w:sz="4" w:space="1" w:color="auto"/>
              </w:pBdr>
              <w:tabs>
                <w:tab w:val="decimal" w:pos="1062"/>
              </w:tabs>
              <w:spacing w:line="340" w:lineRule="exact"/>
              <w:rPr>
                <w:rFonts w:ascii="Arial" w:hAnsi="Arial" w:cs="Arial"/>
                <w:sz w:val="20"/>
                <w:szCs w:val="20"/>
              </w:rPr>
            </w:pPr>
            <w:r w:rsidRPr="0074359D">
              <w:rPr>
                <w:rFonts w:ascii="Arial" w:hAnsi="Arial" w:cs="Arial" w:hint="cs"/>
                <w:sz w:val="20"/>
                <w:szCs w:val="20"/>
              </w:rPr>
              <w:t>363,056</w:t>
            </w:r>
          </w:p>
        </w:tc>
        <w:tc>
          <w:tcPr>
            <w:tcW w:w="1476" w:type="dxa"/>
            <w:vAlign w:val="bottom"/>
          </w:tcPr>
          <w:p w:rsidR="00C50A86" w:rsidRPr="0074359D" w:rsidRDefault="00C50A86" w:rsidP="00C50A86">
            <w:pPr>
              <w:pBdr>
                <w:bottom w:val="double" w:sz="4" w:space="1" w:color="auto"/>
              </w:pBdr>
              <w:tabs>
                <w:tab w:val="decimal" w:pos="1062"/>
              </w:tabs>
              <w:spacing w:line="340" w:lineRule="exact"/>
              <w:rPr>
                <w:rFonts w:ascii="Arial" w:hAnsi="Arial" w:cs="Arial"/>
                <w:sz w:val="20"/>
                <w:szCs w:val="20"/>
                <w:cs/>
              </w:rPr>
            </w:pPr>
            <w:r w:rsidRPr="0074359D">
              <w:rPr>
                <w:rFonts w:ascii="Arial" w:hAnsi="Arial" w:cs="Arial" w:hint="cs"/>
                <w:sz w:val="20"/>
                <w:szCs w:val="20"/>
              </w:rPr>
              <w:t>130,485</w:t>
            </w:r>
          </w:p>
        </w:tc>
        <w:tc>
          <w:tcPr>
            <w:tcW w:w="1638" w:type="dxa"/>
            <w:vAlign w:val="bottom"/>
          </w:tcPr>
          <w:p w:rsidR="00C50A86" w:rsidRPr="0074359D" w:rsidRDefault="00C50A86" w:rsidP="00C50A86">
            <w:pPr>
              <w:pBdr>
                <w:bottom w:val="double" w:sz="4" w:space="1" w:color="auto"/>
              </w:pBdr>
              <w:tabs>
                <w:tab w:val="decimal" w:pos="1062"/>
              </w:tabs>
              <w:spacing w:line="340" w:lineRule="exact"/>
              <w:rPr>
                <w:rFonts w:ascii="Arial" w:hAnsi="Arial" w:cs="Arial"/>
                <w:sz w:val="20"/>
                <w:szCs w:val="20"/>
              </w:rPr>
            </w:pPr>
            <w:r w:rsidRPr="0074359D">
              <w:rPr>
                <w:rFonts w:ascii="Arial" w:hAnsi="Arial" w:cs="Arial" w:hint="cs"/>
                <w:sz w:val="20"/>
                <w:szCs w:val="20"/>
              </w:rPr>
              <w:t>232,593</w:t>
            </w:r>
          </w:p>
        </w:tc>
        <w:tc>
          <w:tcPr>
            <w:tcW w:w="1566" w:type="dxa"/>
            <w:vAlign w:val="bottom"/>
          </w:tcPr>
          <w:p w:rsidR="00C50A86" w:rsidRPr="0074359D" w:rsidRDefault="00C50A86" w:rsidP="00C50A86">
            <w:pPr>
              <w:pBdr>
                <w:bottom w:val="double" w:sz="4" w:space="1" w:color="auto"/>
              </w:pBdr>
              <w:tabs>
                <w:tab w:val="decimal" w:pos="1062"/>
              </w:tabs>
              <w:spacing w:line="340" w:lineRule="exact"/>
              <w:rPr>
                <w:rFonts w:ascii="Arial" w:hAnsi="Arial" w:cs="Arial"/>
                <w:sz w:val="20"/>
                <w:szCs w:val="20"/>
              </w:rPr>
            </w:pPr>
            <w:r w:rsidRPr="0074359D">
              <w:rPr>
                <w:rFonts w:ascii="Arial" w:hAnsi="Arial" w:cs="Arial" w:hint="cs"/>
                <w:sz w:val="20"/>
                <w:szCs w:val="20"/>
              </w:rPr>
              <w:t>363,078</w:t>
            </w:r>
          </w:p>
        </w:tc>
      </w:tr>
    </w:tbl>
    <w:p w:rsidR="00C91341" w:rsidRPr="003F79DE" w:rsidRDefault="00C91341" w:rsidP="0074359D">
      <w:pPr>
        <w:overflowPunct w:val="0"/>
        <w:autoSpaceDE w:val="0"/>
        <w:autoSpaceDN w:val="0"/>
        <w:adjustRightInd w:val="0"/>
        <w:spacing w:before="240" w:after="120"/>
        <w:ind w:left="547" w:hanging="547"/>
        <w:jc w:val="thaiDistribute"/>
        <w:textAlignment w:val="baseline"/>
        <w:rPr>
          <w:rFonts w:ascii="Arial" w:hAnsi="Arial" w:cs="Arial"/>
          <w:b/>
          <w:bCs/>
          <w:sz w:val="22"/>
          <w:szCs w:val="22"/>
        </w:rPr>
      </w:pPr>
      <w:r w:rsidRPr="003F79DE">
        <w:rPr>
          <w:rFonts w:ascii="Arial" w:hAnsi="Arial" w:cs="Arial"/>
          <w:b/>
          <w:bCs/>
          <w:sz w:val="22"/>
          <w:szCs w:val="22"/>
        </w:rPr>
        <w:t>2.2</w:t>
      </w:r>
      <w:r w:rsidRPr="003F79DE">
        <w:rPr>
          <w:rFonts w:ascii="Arial" w:hAnsi="Arial" w:cs="Arial"/>
          <w:b/>
          <w:bCs/>
          <w:sz w:val="22"/>
          <w:szCs w:val="22"/>
        </w:rPr>
        <w:tab/>
        <w:t>Leases</w:t>
      </w:r>
    </w:p>
    <w:p w:rsidR="00C91341" w:rsidRPr="003F79DE" w:rsidRDefault="00C91341" w:rsidP="00C91341">
      <w:pPr>
        <w:overflowPunct w:val="0"/>
        <w:autoSpaceDE w:val="0"/>
        <w:autoSpaceDN w:val="0"/>
        <w:adjustRightInd w:val="0"/>
        <w:spacing w:before="120" w:after="120"/>
        <w:ind w:left="540" w:hanging="540"/>
        <w:jc w:val="thaiDistribute"/>
        <w:textAlignment w:val="baseline"/>
        <w:rPr>
          <w:rFonts w:ascii="Arial" w:hAnsi="Arial" w:cs="Arial"/>
          <w:sz w:val="22"/>
          <w:szCs w:val="22"/>
          <w:cs/>
        </w:rPr>
      </w:pPr>
      <w:r w:rsidRPr="003F79DE">
        <w:rPr>
          <w:rFonts w:ascii="Arial" w:hAnsi="Arial" w:cs="Arial"/>
          <w:sz w:val="22"/>
          <w:szCs w:val="22"/>
          <w:cs/>
        </w:rPr>
        <w:tab/>
      </w:r>
      <w:bookmarkStart w:id="0" w:name="_Hlk36815210"/>
      <w:r w:rsidRPr="003F79DE">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70"/>
        <w:gridCol w:w="2070"/>
      </w:tblGrid>
      <w:tr w:rsidR="00C91341" w:rsidRPr="00C91341" w:rsidTr="003F79DE">
        <w:tc>
          <w:tcPr>
            <w:tcW w:w="5130" w:type="dxa"/>
          </w:tcPr>
          <w:p w:rsidR="00C91341" w:rsidRPr="0074359D" w:rsidRDefault="00C91341" w:rsidP="0074359D">
            <w:pPr>
              <w:spacing w:line="380" w:lineRule="exact"/>
              <w:textAlignment w:val="baseline"/>
              <w:rPr>
                <w:rFonts w:ascii="Arial" w:hAnsi="Arial" w:cs="Arial"/>
                <w:sz w:val="20"/>
                <w:szCs w:val="20"/>
                <w:cs/>
              </w:rPr>
            </w:pPr>
          </w:p>
        </w:tc>
        <w:tc>
          <w:tcPr>
            <w:tcW w:w="4140" w:type="dxa"/>
            <w:gridSpan w:val="2"/>
            <w:hideMark/>
          </w:tcPr>
          <w:p w:rsidR="00C91341" w:rsidRPr="0074359D" w:rsidRDefault="00C91341" w:rsidP="0074359D">
            <w:pPr>
              <w:spacing w:line="380" w:lineRule="exact"/>
              <w:jc w:val="right"/>
              <w:textAlignment w:val="baseline"/>
              <w:rPr>
                <w:rFonts w:ascii="Arial" w:hAnsi="Arial" w:cs="Arial"/>
                <w:sz w:val="20"/>
                <w:szCs w:val="20"/>
                <w:cs/>
              </w:rPr>
            </w:pPr>
            <w:r w:rsidRPr="0074359D">
              <w:rPr>
                <w:rFonts w:ascii="Arial" w:hAnsi="Arial" w:cs="Arial"/>
                <w:sz w:val="20"/>
                <w:szCs w:val="20"/>
              </w:rPr>
              <w:t>(Unit: Thousand Baht)</w:t>
            </w:r>
          </w:p>
        </w:tc>
      </w:tr>
      <w:tr w:rsidR="00C91341" w:rsidRPr="00C91341" w:rsidTr="003F79DE">
        <w:tc>
          <w:tcPr>
            <w:tcW w:w="5130" w:type="dxa"/>
          </w:tcPr>
          <w:p w:rsidR="00C91341" w:rsidRPr="0074359D" w:rsidRDefault="00C91341" w:rsidP="0074359D">
            <w:pPr>
              <w:spacing w:line="380" w:lineRule="exact"/>
              <w:textAlignment w:val="baseline"/>
              <w:rPr>
                <w:rFonts w:ascii="Arial" w:hAnsi="Arial" w:cs="Arial"/>
                <w:sz w:val="20"/>
                <w:szCs w:val="20"/>
              </w:rPr>
            </w:pPr>
          </w:p>
        </w:tc>
        <w:tc>
          <w:tcPr>
            <w:tcW w:w="2070" w:type="dxa"/>
            <w:hideMark/>
          </w:tcPr>
          <w:p w:rsidR="00C91341" w:rsidRPr="0074359D" w:rsidRDefault="00C91341" w:rsidP="0074359D">
            <w:pPr>
              <w:pBdr>
                <w:bottom w:val="single" w:sz="4" w:space="1" w:color="auto"/>
              </w:pBdr>
              <w:spacing w:line="380" w:lineRule="exact"/>
              <w:jc w:val="center"/>
              <w:textAlignment w:val="baseline"/>
              <w:rPr>
                <w:rFonts w:ascii="Arial" w:hAnsi="Arial" w:cs="Arial"/>
                <w:sz w:val="20"/>
                <w:szCs w:val="20"/>
              </w:rPr>
            </w:pPr>
            <w:r w:rsidRPr="0074359D">
              <w:rPr>
                <w:rFonts w:ascii="Arial" w:hAnsi="Arial" w:cs="Arial"/>
                <w:sz w:val="20"/>
                <w:szCs w:val="20"/>
              </w:rPr>
              <w:t>Consolidated financial statements</w:t>
            </w:r>
          </w:p>
        </w:tc>
        <w:tc>
          <w:tcPr>
            <w:tcW w:w="2070" w:type="dxa"/>
            <w:hideMark/>
          </w:tcPr>
          <w:p w:rsidR="00C91341" w:rsidRPr="0074359D" w:rsidRDefault="00C91341" w:rsidP="0074359D">
            <w:pPr>
              <w:pBdr>
                <w:bottom w:val="single" w:sz="4" w:space="1" w:color="auto"/>
              </w:pBdr>
              <w:spacing w:line="380" w:lineRule="exact"/>
              <w:jc w:val="center"/>
              <w:textAlignment w:val="baseline"/>
              <w:rPr>
                <w:rFonts w:ascii="Arial" w:hAnsi="Arial" w:cs="Arial"/>
                <w:sz w:val="20"/>
                <w:szCs w:val="20"/>
                <w:cs/>
              </w:rPr>
            </w:pPr>
            <w:r w:rsidRPr="0074359D">
              <w:rPr>
                <w:rFonts w:ascii="Arial" w:hAnsi="Arial" w:cs="Arial"/>
                <w:sz w:val="20"/>
                <w:szCs w:val="20"/>
              </w:rPr>
              <w:t xml:space="preserve">Separate </w:t>
            </w:r>
            <w:r w:rsidR="003F79DE">
              <w:rPr>
                <w:rFonts w:ascii="Arial" w:hAnsi="Arial" w:cs="Arial"/>
                <w:sz w:val="20"/>
                <w:szCs w:val="20"/>
              </w:rPr>
              <w:t xml:space="preserve">   </w:t>
            </w:r>
            <w:r w:rsidRPr="0074359D">
              <w:rPr>
                <w:rFonts w:ascii="Arial" w:hAnsi="Arial" w:cs="Arial"/>
                <w:sz w:val="20"/>
                <w:szCs w:val="20"/>
              </w:rPr>
              <w:t>financial</w:t>
            </w:r>
            <w:r w:rsidR="003F79DE">
              <w:rPr>
                <w:rFonts w:ascii="Arial" w:hAnsi="Arial" w:cs="Arial"/>
                <w:sz w:val="20"/>
                <w:szCs w:val="20"/>
              </w:rPr>
              <w:t xml:space="preserve"> </w:t>
            </w:r>
            <w:r w:rsidRPr="0074359D">
              <w:rPr>
                <w:rFonts w:ascii="Arial" w:hAnsi="Arial" w:cs="Arial"/>
                <w:sz w:val="20"/>
                <w:szCs w:val="20"/>
              </w:rPr>
              <w:t>statements</w:t>
            </w:r>
          </w:p>
        </w:tc>
      </w:tr>
      <w:tr w:rsidR="003F79DE" w:rsidRPr="00C91341" w:rsidTr="003F79DE">
        <w:tc>
          <w:tcPr>
            <w:tcW w:w="5130" w:type="dxa"/>
            <w:hideMark/>
          </w:tcPr>
          <w:p w:rsidR="003F79DE" w:rsidRPr="0074359D" w:rsidRDefault="003F79DE" w:rsidP="003F79DE">
            <w:pPr>
              <w:spacing w:line="380" w:lineRule="exact"/>
              <w:textAlignment w:val="baseline"/>
              <w:rPr>
                <w:rFonts w:ascii="Arial" w:hAnsi="Arial" w:cs="Arial"/>
                <w:sz w:val="20"/>
                <w:szCs w:val="20"/>
                <w:cs/>
              </w:rPr>
            </w:pPr>
            <w:r w:rsidRPr="0074359D">
              <w:rPr>
                <w:rFonts w:ascii="Arial" w:hAnsi="Arial" w:cs="Arial"/>
                <w:sz w:val="20"/>
                <w:szCs w:val="20"/>
              </w:rPr>
              <w:t>Operating lease commitments as at 31 December 2019</w:t>
            </w:r>
          </w:p>
        </w:tc>
        <w:tc>
          <w:tcPr>
            <w:tcW w:w="2070" w:type="dxa"/>
          </w:tcPr>
          <w:p w:rsidR="003F79DE" w:rsidRPr="003F79DE" w:rsidRDefault="003F79DE" w:rsidP="003F79DE">
            <w:pP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45,666</w:t>
            </w:r>
          </w:p>
        </w:tc>
        <w:tc>
          <w:tcPr>
            <w:tcW w:w="2070" w:type="dxa"/>
          </w:tcPr>
          <w:p w:rsidR="003F79DE" w:rsidRPr="003F79DE" w:rsidRDefault="003F79DE" w:rsidP="003F79DE">
            <w:pP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26,908</w:t>
            </w:r>
          </w:p>
        </w:tc>
      </w:tr>
      <w:tr w:rsidR="003F79DE" w:rsidRPr="00C91341" w:rsidTr="003F79DE">
        <w:tc>
          <w:tcPr>
            <w:tcW w:w="5130" w:type="dxa"/>
            <w:hideMark/>
          </w:tcPr>
          <w:p w:rsidR="003F79DE" w:rsidRPr="0074359D" w:rsidRDefault="003F79DE" w:rsidP="003F79DE">
            <w:pPr>
              <w:spacing w:line="380" w:lineRule="exact"/>
              <w:textAlignment w:val="baseline"/>
              <w:rPr>
                <w:rFonts w:ascii="Arial" w:hAnsi="Arial" w:cs="Arial"/>
                <w:sz w:val="20"/>
                <w:szCs w:val="20"/>
              </w:rPr>
            </w:pPr>
            <w:r w:rsidRPr="0074359D">
              <w:rPr>
                <w:rFonts w:ascii="Arial" w:hAnsi="Arial" w:cs="Arial"/>
                <w:sz w:val="20"/>
                <w:szCs w:val="20"/>
              </w:rPr>
              <w:t>Less:</w:t>
            </w:r>
            <w:r w:rsidRPr="0074359D">
              <w:rPr>
                <w:rFonts w:ascii="Arial" w:hAnsi="Arial" w:cs="Arial"/>
                <w:sz w:val="20"/>
                <w:szCs w:val="20"/>
                <w:cs/>
              </w:rPr>
              <w:t xml:space="preserve"> </w:t>
            </w:r>
            <w:r w:rsidRPr="0074359D">
              <w:rPr>
                <w:rFonts w:ascii="Arial" w:hAnsi="Arial" w:cs="Arial"/>
                <w:sz w:val="20"/>
                <w:szCs w:val="20"/>
              </w:rPr>
              <w:t xml:space="preserve">Short-term leases and leases of low-value assets </w:t>
            </w:r>
          </w:p>
        </w:tc>
        <w:tc>
          <w:tcPr>
            <w:tcW w:w="2070" w:type="dxa"/>
          </w:tcPr>
          <w:p w:rsidR="003F79DE" w:rsidRPr="003F79DE" w:rsidRDefault="003F79DE" w:rsidP="003F79DE">
            <w:pP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(2,936)</w:t>
            </w:r>
          </w:p>
        </w:tc>
        <w:tc>
          <w:tcPr>
            <w:tcW w:w="2070" w:type="dxa"/>
          </w:tcPr>
          <w:p w:rsidR="003F79DE" w:rsidRPr="003F79DE" w:rsidRDefault="003F79DE" w:rsidP="003F79DE">
            <w:pP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(2,936)</w:t>
            </w:r>
          </w:p>
        </w:tc>
      </w:tr>
      <w:tr w:rsidR="003F79DE" w:rsidRPr="00C91341" w:rsidTr="003F79DE">
        <w:tc>
          <w:tcPr>
            <w:tcW w:w="5130" w:type="dxa"/>
            <w:hideMark/>
          </w:tcPr>
          <w:p w:rsidR="003F79DE" w:rsidRPr="0074359D" w:rsidRDefault="003F79DE" w:rsidP="003F79DE">
            <w:pPr>
              <w:spacing w:line="380" w:lineRule="exact"/>
              <w:textAlignment w:val="baseline"/>
              <w:rPr>
                <w:rFonts w:ascii="Arial" w:hAnsi="Arial" w:cs="Arial"/>
                <w:sz w:val="20"/>
                <w:szCs w:val="20"/>
              </w:rPr>
            </w:pPr>
            <w:r w:rsidRPr="0074359D">
              <w:rPr>
                <w:rFonts w:ascii="Arial" w:hAnsi="Arial" w:cs="Arial"/>
                <w:sz w:val="20"/>
                <w:szCs w:val="20"/>
              </w:rPr>
              <w:t>Less:</w:t>
            </w:r>
            <w:r w:rsidRPr="0074359D">
              <w:rPr>
                <w:rFonts w:ascii="Arial" w:hAnsi="Arial" w:cs="Arial"/>
                <w:sz w:val="20"/>
                <w:szCs w:val="20"/>
                <w:cs/>
              </w:rPr>
              <w:t xml:space="preserve"> </w:t>
            </w:r>
            <w:r w:rsidRPr="0074359D">
              <w:rPr>
                <w:rFonts w:ascii="Arial" w:hAnsi="Arial" w:cs="Arial"/>
                <w:sz w:val="20"/>
                <w:szCs w:val="20"/>
              </w:rPr>
              <w:t>Deferred interest expenses</w:t>
            </w:r>
          </w:p>
        </w:tc>
        <w:tc>
          <w:tcPr>
            <w:tcW w:w="2070" w:type="dxa"/>
          </w:tcPr>
          <w:p w:rsidR="003F79DE" w:rsidRPr="003F79DE" w:rsidRDefault="003F79DE" w:rsidP="003F79DE">
            <w:pPr>
              <w:pBdr>
                <w:bottom w:val="single" w:sz="4" w:space="1" w:color="auto"/>
              </w:pBd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(4,823)</w:t>
            </w:r>
          </w:p>
        </w:tc>
        <w:tc>
          <w:tcPr>
            <w:tcW w:w="2070" w:type="dxa"/>
          </w:tcPr>
          <w:p w:rsidR="003F79DE" w:rsidRPr="003F79DE" w:rsidRDefault="003F79DE" w:rsidP="003F79DE">
            <w:pPr>
              <w:pBdr>
                <w:bottom w:val="single" w:sz="4" w:space="1" w:color="auto"/>
              </w:pBd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(4,468)</w:t>
            </w:r>
          </w:p>
        </w:tc>
      </w:tr>
      <w:tr w:rsidR="003F79DE" w:rsidRPr="00C91341" w:rsidTr="003F79DE">
        <w:tc>
          <w:tcPr>
            <w:tcW w:w="5130" w:type="dxa"/>
            <w:hideMark/>
          </w:tcPr>
          <w:p w:rsidR="003F79DE" w:rsidRPr="0074359D" w:rsidRDefault="003F79DE" w:rsidP="003F79DE">
            <w:pPr>
              <w:spacing w:line="380" w:lineRule="exact"/>
              <w:textAlignment w:val="baseline"/>
              <w:rPr>
                <w:rFonts w:ascii="Arial" w:hAnsi="Arial" w:cs="Arial"/>
                <w:sz w:val="20"/>
                <w:szCs w:val="20"/>
              </w:rPr>
            </w:pPr>
            <w:r w:rsidRPr="0074359D">
              <w:rPr>
                <w:rFonts w:ascii="Arial" w:hAnsi="Arial" w:cs="Arial"/>
                <w:sz w:val="20"/>
                <w:szCs w:val="20"/>
              </w:rPr>
              <w:t>Increase in lease liabilities</w:t>
            </w:r>
            <w:r w:rsidRPr="0074359D">
              <w:rPr>
                <w:rFonts w:ascii="Arial" w:hAnsi="Arial" w:cs="Arial"/>
                <w:color w:val="000000"/>
                <w:spacing w:val="-4"/>
                <w:sz w:val="20"/>
                <w:szCs w:val="20"/>
              </w:rPr>
              <w:t xml:space="preserve"> due to TFRS </w:t>
            </w:r>
            <w:r w:rsidRPr="0074359D">
              <w:rPr>
                <w:rFonts w:ascii="Arial" w:hAnsi="Arial" w:cs="Arial"/>
                <w:color w:val="000000"/>
                <w:spacing w:val="-4"/>
                <w:sz w:val="20"/>
                <w:szCs w:val="20"/>
                <w:cs/>
              </w:rPr>
              <w:t>16</w:t>
            </w:r>
            <w:r w:rsidRPr="0074359D">
              <w:rPr>
                <w:rFonts w:ascii="Arial" w:hAnsi="Arial" w:cs="Arial"/>
                <w:color w:val="000000"/>
                <w:spacing w:val="-4"/>
                <w:sz w:val="20"/>
                <w:szCs w:val="20"/>
              </w:rPr>
              <w:t xml:space="preserve"> adoption</w:t>
            </w:r>
          </w:p>
        </w:tc>
        <w:tc>
          <w:tcPr>
            <w:tcW w:w="2070" w:type="dxa"/>
          </w:tcPr>
          <w:p w:rsidR="003F79DE" w:rsidRPr="003F79DE" w:rsidRDefault="003F79DE" w:rsidP="003F79DE">
            <w:pP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37,907</w:t>
            </w:r>
          </w:p>
        </w:tc>
        <w:tc>
          <w:tcPr>
            <w:tcW w:w="2070" w:type="dxa"/>
          </w:tcPr>
          <w:p w:rsidR="003F79DE" w:rsidRPr="003F79DE" w:rsidRDefault="003F79DE" w:rsidP="003F79DE">
            <w:pP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19,504</w:t>
            </w:r>
          </w:p>
        </w:tc>
      </w:tr>
      <w:tr w:rsidR="003F79DE" w:rsidRPr="00C91341" w:rsidTr="003F79DE">
        <w:tc>
          <w:tcPr>
            <w:tcW w:w="5130" w:type="dxa"/>
            <w:hideMark/>
          </w:tcPr>
          <w:p w:rsidR="003F79DE" w:rsidRPr="0074359D" w:rsidRDefault="003F79DE" w:rsidP="003F79DE">
            <w:pPr>
              <w:spacing w:line="380" w:lineRule="exact"/>
              <w:ind w:left="266" w:hanging="270"/>
              <w:textAlignment w:val="baseline"/>
              <w:rPr>
                <w:rFonts w:ascii="Arial" w:hAnsi="Arial" w:cs="Arial"/>
                <w:sz w:val="20"/>
                <w:szCs w:val="20"/>
              </w:rPr>
            </w:pPr>
            <w:r w:rsidRPr="0074359D">
              <w:rPr>
                <w:rFonts w:ascii="Arial" w:hAnsi="Arial" w:cs="Arial"/>
                <w:sz w:val="20"/>
                <w:szCs w:val="20"/>
              </w:rPr>
              <w:t>Liabilities under finance lease agreements</w:t>
            </w:r>
            <w:r w:rsidRPr="0074359D">
              <w:rPr>
                <w:rFonts w:ascii="Arial" w:hAnsi="Arial" w:cs="Arial"/>
                <w:sz w:val="20"/>
                <w:szCs w:val="20"/>
                <w:cs/>
              </w:rPr>
              <w:t xml:space="preserve"> </w:t>
            </w:r>
            <w:r w:rsidRPr="0074359D">
              <w:rPr>
                <w:rFonts w:ascii="Arial" w:hAnsi="Arial" w:cs="Arial"/>
                <w:sz w:val="20"/>
                <w:szCs w:val="20"/>
              </w:rPr>
              <w:t xml:space="preserve">as at </w:t>
            </w:r>
            <w:r>
              <w:rPr>
                <w:rFonts w:ascii="Arial" w:hAnsi="Arial" w:cs="Arial"/>
                <w:sz w:val="20"/>
                <w:szCs w:val="20"/>
              </w:rPr>
              <w:t xml:space="preserve">           </w:t>
            </w:r>
            <w:r w:rsidRPr="0074359D">
              <w:rPr>
                <w:rFonts w:ascii="Arial" w:hAnsi="Arial" w:cs="Arial"/>
                <w:sz w:val="20"/>
                <w:szCs w:val="20"/>
              </w:rPr>
              <w:t>31 December 2019</w:t>
            </w:r>
          </w:p>
        </w:tc>
        <w:tc>
          <w:tcPr>
            <w:tcW w:w="2070" w:type="dxa"/>
            <w:vAlign w:val="bottom"/>
          </w:tcPr>
          <w:p w:rsidR="003F79DE" w:rsidRPr="003F79DE" w:rsidRDefault="003F79DE" w:rsidP="003F79DE">
            <w:pPr>
              <w:pBdr>
                <w:bottom w:val="single" w:sz="4" w:space="1" w:color="auto"/>
              </w:pBd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7,466</w:t>
            </w:r>
          </w:p>
        </w:tc>
        <w:tc>
          <w:tcPr>
            <w:tcW w:w="2070" w:type="dxa"/>
            <w:vAlign w:val="bottom"/>
          </w:tcPr>
          <w:p w:rsidR="003F79DE" w:rsidRPr="003F79DE" w:rsidRDefault="003F79DE" w:rsidP="003F79DE">
            <w:pPr>
              <w:pBdr>
                <w:bottom w:val="single" w:sz="4" w:space="1" w:color="auto"/>
              </w:pBdr>
              <w:tabs>
                <w:tab w:val="decimal" w:pos="1600"/>
              </w:tabs>
              <w:spacing w:line="380" w:lineRule="exact"/>
              <w:textAlignment w:val="baseline"/>
              <w:rPr>
                <w:rFonts w:ascii="Arial" w:hAnsi="Arial" w:cs="Arial"/>
                <w:sz w:val="20"/>
                <w:szCs w:val="20"/>
                <w:cs/>
              </w:rPr>
            </w:pPr>
            <w:r w:rsidRPr="003F79DE">
              <w:rPr>
                <w:rFonts w:ascii="Arial" w:hAnsi="Arial" w:cs="Arial" w:hint="cs"/>
                <w:sz w:val="20"/>
                <w:szCs w:val="20"/>
              </w:rPr>
              <w:t>7,261</w:t>
            </w:r>
          </w:p>
        </w:tc>
      </w:tr>
      <w:tr w:rsidR="003F79DE" w:rsidRPr="00C91341" w:rsidTr="003F79DE">
        <w:tc>
          <w:tcPr>
            <w:tcW w:w="5130" w:type="dxa"/>
            <w:hideMark/>
          </w:tcPr>
          <w:p w:rsidR="003F79DE" w:rsidRPr="0074359D" w:rsidRDefault="003F79DE" w:rsidP="003F79DE">
            <w:pPr>
              <w:spacing w:line="380" w:lineRule="exact"/>
              <w:textAlignment w:val="baseline"/>
              <w:rPr>
                <w:rFonts w:ascii="Arial" w:hAnsi="Arial" w:cs="Arial"/>
                <w:sz w:val="20"/>
                <w:szCs w:val="20"/>
              </w:rPr>
            </w:pPr>
            <w:r w:rsidRPr="0074359D">
              <w:rPr>
                <w:rFonts w:ascii="Arial" w:hAnsi="Arial" w:cs="Arial"/>
                <w:sz w:val="20"/>
                <w:szCs w:val="20"/>
              </w:rPr>
              <w:t>Lease liabilities</w:t>
            </w:r>
            <w:r w:rsidRPr="0074359D">
              <w:rPr>
                <w:rFonts w:ascii="Arial" w:hAnsi="Arial" w:cs="Arial"/>
                <w:sz w:val="20"/>
                <w:szCs w:val="20"/>
                <w:cs/>
              </w:rPr>
              <w:t xml:space="preserve"> </w:t>
            </w:r>
            <w:r w:rsidRPr="0074359D">
              <w:rPr>
                <w:rFonts w:ascii="Arial" w:hAnsi="Arial" w:cs="Arial"/>
                <w:sz w:val="20"/>
                <w:szCs w:val="20"/>
              </w:rPr>
              <w:t>as at 1 January 2020</w:t>
            </w:r>
          </w:p>
        </w:tc>
        <w:tc>
          <w:tcPr>
            <w:tcW w:w="2070" w:type="dxa"/>
          </w:tcPr>
          <w:p w:rsidR="003F79DE" w:rsidRPr="003F79DE" w:rsidRDefault="003F79DE" w:rsidP="003F79DE">
            <w:pPr>
              <w:pBdr>
                <w:bottom w:val="double" w:sz="4" w:space="1" w:color="auto"/>
              </w:pBd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45,373</w:t>
            </w:r>
          </w:p>
        </w:tc>
        <w:tc>
          <w:tcPr>
            <w:tcW w:w="2070" w:type="dxa"/>
          </w:tcPr>
          <w:p w:rsidR="003F79DE" w:rsidRPr="003F79DE" w:rsidRDefault="003F79DE" w:rsidP="003F79DE">
            <w:pPr>
              <w:pBdr>
                <w:bottom w:val="double" w:sz="4" w:space="1" w:color="auto"/>
              </w:pBd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26,765</w:t>
            </w:r>
          </w:p>
        </w:tc>
      </w:tr>
    </w:tbl>
    <w:p w:rsidR="003F79DE" w:rsidRDefault="003F79DE">
      <w:r>
        <w:br w:type="page"/>
      </w:r>
    </w:p>
    <w:tbl>
      <w:tblPr>
        <w:tblStyle w:val="TableGrid6"/>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70"/>
        <w:gridCol w:w="2070"/>
      </w:tblGrid>
      <w:tr w:rsidR="003F79DE" w:rsidRPr="0074359D" w:rsidTr="00F84053">
        <w:tc>
          <w:tcPr>
            <w:tcW w:w="5130" w:type="dxa"/>
          </w:tcPr>
          <w:p w:rsidR="003F79DE" w:rsidRPr="0074359D" w:rsidRDefault="003F79DE" w:rsidP="00F84053">
            <w:pPr>
              <w:spacing w:line="380" w:lineRule="exact"/>
              <w:textAlignment w:val="baseline"/>
              <w:rPr>
                <w:rFonts w:ascii="Arial" w:hAnsi="Arial" w:cs="Arial"/>
                <w:sz w:val="20"/>
                <w:szCs w:val="20"/>
                <w:cs/>
              </w:rPr>
            </w:pPr>
          </w:p>
        </w:tc>
        <w:tc>
          <w:tcPr>
            <w:tcW w:w="4140" w:type="dxa"/>
            <w:gridSpan w:val="2"/>
            <w:hideMark/>
          </w:tcPr>
          <w:p w:rsidR="003F79DE" w:rsidRPr="0074359D" w:rsidRDefault="003F79DE" w:rsidP="00F84053">
            <w:pPr>
              <w:spacing w:line="380" w:lineRule="exact"/>
              <w:jc w:val="right"/>
              <w:textAlignment w:val="baseline"/>
              <w:rPr>
                <w:rFonts w:ascii="Arial" w:hAnsi="Arial" w:cs="Arial"/>
                <w:sz w:val="20"/>
                <w:szCs w:val="20"/>
                <w:cs/>
              </w:rPr>
            </w:pPr>
            <w:r w:rsidRPr="0074359D">
              <w:rPr>
                <w:rFonts w:ascii="Arial" w:hAnsi="Arial" w:cs="Arial"/>
                <w:sz w:val="20"/>
                <w:szCs w:val="20"/>
              </w:rPr>
              <w:t>(Unit: Thousand Baht)</w:t>
            </w:r>
          </w:p>
        </w:tc>
      </w:tr>
      <w:tr w:rsidR="003F79DE" w:rsidRPr="0074359D" w:rsidTr="00F84053">
        <w:tc>
          <w:tcPr>
            <w:tcW w:w="5130" w:type="dxa"/>
          </w:tcPr>
          <w:p w:rsidR="003F79DE" w:rsidRPr="0074359D" w:rsidRDefault="003F79DE" w:rsidP="00F84053">
            <w:pPr>
              <w:spacing w:line="380" w:lineRule="exact"/>
              <w:textAlignment w:val="baseline"/>
              <w:rPr>
                <w:rFonts w:ascii="Arial" w:hAnsi="Arial" w:cs="Arial"/>
                <w:sz w:val="20"/>
                <w:szCs w:val="20"/>
              </w:rPr>
            </w:pPr>
          </w:p>
        </w:tc>
        <w:tc>
          <w:tcPr>
            <w:tcW w:w="2070" w:type="dxa"/>
            <w:hideMark/>
          </w:tcPr>
          <w:p w:rsidR="003F79DE" w:rsidRPr="0074359D" w:rsidRDefault="003F79DE" w:rsidP="00F84053">
            <w:pPr>
              <w:pBdr>
                <w:bottom w:val="single" w:sz="4" w:space="1" w:color="auto"/>
              </w:pBdr>
              <w:spacing w:line="380" w:lineRule="exact"/>
              <w:jc w:val="center"/>
              <w:textAlignment w:val="baseline"/>
              <w:rPr>
                <w:rFonts w:ascii="Arial" w:hAnsi="Arial" w:cs="Arial"/>
                <w:sz w:val="20"/>
                <w:szCs w:val="20"/>
              </w:rPr>
            </w:pPr>
            <w:r w:rsidRPr="0074359D">
              <w:rPr>
                <w:rFonts w:ascii="Arial" w:hAnsi="Arial" w:cs="Arial"/>
                <w:sz w:val="20"/>
                <w:szCs w:val="20"/>
              </w:rPr>
              <w:t>Consolidated financial statements</w:t>
            </w:r>
          </w:p>
        </w:tc>
        <w:tc>
          <w:tcPr>
            <w:tcW w:w="2070" w:type="dxa"/>
            <w:hideMark/>
          </w:tcPr>
          <w:p w:rsidR="003F79DE" w:rsidRPr="0074359D" w:rsidRDefault="003F79DE" w:rsidP="00F84053">
            <w:pPr>
              <w:pBdr>
                <w:bottom w:val="single" w:sz="4" w:space="1" w:color="auto"/>
              </w:pBdr>
              <w:spacing w:line="380" w:lineRule="exact"/>
              <w:jc w:val="center"/>
              <w:textAlignment w:val="baseline"/>
              <w:rPr>
                <w:rFonts w:ascii="Arial" w:hAnsi="Arial" w:cs="Arial"/>
                <w:sz w:val="20"/>
                <w:szCs w:val="20"/>
                <w:cs/>
              </w:rPr>
            </w:pPr>
            <w:r w:rsidRPr="0074359D">
              <w:rPr>
                <w:rFonts w:ascii="Arial" w:hAnsi="Arial" w:cs="Arial"/>
                <w:sz w:val="20"/>
                <w:szCs w:val="20"/>
              </w:rPr>
              <w:t xml:space="preserve">Separate </w:t>
            </w:r>
            <w:r>
              <w:rPr>
                <w:rFonts w:ascii="Arial" w:hAnsi="Arial" w:cs="Arial"/>
                <w:sz w:val="20"/>
                <w:szCs w:val="20"/>
              </w:rPr>
              <w:t xml:space="preserve">   </w:t>
            </w:r>
            <w:r w:rsidRPr="0074359D">
              <w:rPr>
                <w:rFonts w:ascii="Arial" w:hAnsi="Arial" w:cs="Arial"/>
                <w:sz w:val="20"/>
                <w:szCs w:val="20"/>
              </w:rPr>
              <w:t>financial</w:t>
            </w:r>
            <w:r>
              <w:rPr>
                <w:rFonts w:ascii="Arial" w:hAnsi="Arial" w:cs="Arial"/>
                <w:sz w:val="20"/>
                <w:szCs w:val="20"/>
              </w:rPr>
              <w:t xml:space="preserve"> </w:t>
            </w:r>
            <w:r w:rsidRPr="0074359D">
              <w:rPr>
                <w:rFonts w:ascii="Arial" w:hAnsi="Arial" w:cs="Arial"/>
                <w:sz w:val="20"/>
                <w:szCs w:val="20"/>
              </w:rPr>
              <w:t>statements</w:t>
            </w:r>
          </w:p>
        </w:tc>
      </w:tr>
      <w:tr w:rsidR="00C91341" w:rsidRPr="00C91341" w:rsidTr="003F79DE">
        <w:tc>
          <w:tcPr>
            <w:tcW w:w="5130" w:type="dxa"/>
          </w:tcPr>
          <w:p w:rsidR="00C91341" w:rsidRPr="0074359D" w:rsidRDefault="00C91341" w:rsidP="0074359D">
            <w:pPr>
              <w:spacing w:line="380" w:lineRule="exact"/>
              <w:textAlignment w:val="baseline"/>
              <w:rPr>
                <w:rFonts w:ascii="Arial" w:hAnsi="Arial" w:cs="Arial"/>
                <w:sz w:val="20"/>
                <w:szCs w:val="20"/>
              </w:rPr>
            </w:pPr>
          </w:p>
        </w:tc>
        <w:tc>
          <w:tcPr>
            <w:tcW w:w="2070" w:type="dxa"/>
          </w:tcPr>
          <w:p w:rsidR="00C91341" w:rsidRPr="0074359D" w:rsidRDefault="00C91341" w:rsidP="0074359D">
            <w:pPr>
              <w:spacing w:line="380" w:lineRule="exact"/>
              <w:jc w:val="center"/>
              <w:textAlignment w:val="baseline"/>
              <w:rPr>
                <w:rFonts w:ascii="Arial" w:hAnsi="Arial" w:cs="Arial"/>
                <w:sz w:val="20"/>
                <w:szCs w:val="20"/>
                <w:cs/>
              </w:rPr>
            </w:pPr>
          </w:p>
        </w:tc>
        <w:tc>
          <w:tcPr>
            <w:tcW w:w="2070" w:type="dxa"/>
          </w:tcPr>
          <w:p w:rsidR="00C91341" w:rsidRPr="0074359D" w:rsidRDefault="00C91341" w:rsidP="0074359D">
            <w:pPr>
              <w:spacing w:line="380" w:lineRule="exact"/>
              <w:jc w:val="center"/>
              <w:textAlignment w:val="baseline"/>
              <w:rPr>
                <w:rFonts w:ascii="Arial" w:hAnsi="Arial" w:cs="Arial"/>
                <w:sz w:val="20"/>
                <w:szCs w:val="20"/>
              </w:rPr>
            </w:pPr>
          </w:p>
        </w:tc>
      </w:tr>
      <w:tr w:rsidR="00C91341" w:rsidRPr="00C91341" w:rsidTr="003F79DE">
        <w:tc>
          <w:tcPr>
            <w:tcW w:w="5130" w:type="dxa"/>
            <w:hideMark/>
          </w:tcPr>
          <w:p w:rsidR="00C91341" w:rsidRPr="0074359D" w:rsidRDefault="00C91341" w:rsidP="0074359D">
            <w:pPr>
              <w:spacing w:line="380" w:lineRule="exact"/>
              <w:textAlignment w:val="baseline"/>
              <w:rPr>
                <w:rFonts w:ascii="Arial" w:hAnsi="Arial" w:cs="Arial"/>
                <w:sz w:val="20"/>
                <w:szCs w:val="20"/>
              </w:rPr>
            </w:pPr>
            <w:r w:rsidRPr="0074359D">
              <w:rPr>
                <w:rFonts w:ascii="Arial" w:hAnsi="Arial" w:cs="Arial"/>
                <w:sz w:val="20"/>
                <w:szCs w:val="20"/>
              </w:rPr>
              <w:t>Comprise of:</w:t>
            </w:r>
          </w:p>
        </w:tc>
        <w:tc>
          <w:tcPr>
            <w:tcW w:w="2070" w:type="dxa"/>
          </w:tcPr>
          <w:p w:rsidR="00C91341" w:rsidRPr="0074359D" w:rsidRDefault="00C91341" w:rsidP="0074359D">
            <w:pPr>
              <w:spacing w:line="380" w:lineRule="exact"/>
              <w:jc w:val="center"/>
              <w:textAlignment w:val="baseline"/>
              <w:rPr>
                <w:rFonts w:ascii="Arial" w:hAnsi="Arial" w:cs="Arial"/>
                <w:sz w:val="20"/>
                <w:szCs w:val="20"/>
              </w:rPr>
            </w:pPr>
          </w:p>
        </w:tc>
        <w:tc>
          <w:tcPr>
            <w:tcW w:w="2070" w:type="dxa"/>
          </w:tcPr>
          <w:p w:rsidR="00C91341" w:rsidRPr="0074359D" w:rsidRDefault="00C91341" w:rsidP="0074359D">
            <w:pPr>
              <w:spacing w:line="380" w:lineRule="exact"/>
              <w:jc w:val="center"/>
              <w:textAlignment w:val="baseline"/>
              <w:rPr>
                <w:rFonts w:ascii="Arial" w:hAnsi="Arial" w:cs="Arial"/>
                <w:sz w:val="20"/>
                <w:szCs w:val="20"/>
              </w:rPr>
            </w:pPr>
          </w:p>
        </w:tc>
      </w:tr>
      <w:tr w:rsidR="003F79DE" w:rsidRPr="00C91341" w:rsidTr="003F79DE">
        <w:tc>
          <w:tcPr>
            <w:tcW w:w="5130" w:type="dxa"/>
            <w:hideMark/>
          </w:tcPr>
          <w:p w:rsidR="003F79DE" w:rsidRPr="0074359D" w:rsidRDefault="003F79DE" w:rsidP="003F79DE">
            <w:pPr>
              <w:spacing w:line="380" w:lineRule="exact"/>
              <w:textAlignment w:val="baseline"/>
              <w:rPr>
                <w:rFonts w:ascii="Arial" w:hAnsi="Arial" w:cs="Arial"/>
                <w:sz w:val="20"/>
                <w:szCs w:val="20"/>
              </w:rPr>
            </w:pPr>
            <w:r w:rsidRPr="0074359D">
              <w:rPr>
                <w:rFonts w:ascii="Arial" w:hAnsi="Arial" w:cs="Arial"/>
                <w:sz w:val="20"/>
                <w:szCs w:val="20"/>
              </w:rPr>
              <w:t>Current lease liabilities</w:t>
            </w:r>
          </w:p>
        </w:tc>
        <w:tc>
          <w:tcPr>
            <w:tcW w:w="2070" w:type="dxa"/>
          </w:tcPr>
          <w:p w:rsidR="003F79DE" w:rsidRPr="003F79DE" w:rsidRDefault="003F79DE" w:rsidP="003F79DE">
            <w:pP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4,742</w:t>
            </w:r>
          </w:p>
        </w:tc>
        <w:tc>
          <w:tcPr>
            <w:tcW w:w="2070" w:type="dxa"/>
          </w:tcPr>
          <w:p w:rsidR="003F79DE" w:rsidRPr="003F79DE" w:rsidRDefault="003F79DE" w:rsidP="003F79DE">
            <w:pP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4,895</w:t>
            </w:r>
          </w:p>
        </w:tc>
      </w:tr>
      <w:tr w:rsidR="003F79DE" w:rsidRPr="00C91341" w:rsidTr="003F79DE">
        <w:tc>
          <w:tcPr>
            <w:tcW w:w="5130" w:type="dxa"/>
            <w:hideMark/>
          </w:tcPr>
          <w:p w:rsidR="003F79DE" w:rsidRPr="0074359D" w:rsidRDefault="003F79DE" w:rsidP="003F79DE">
            <w:pPr>
              <w:spacing w:line="380" w:lineRule="exact"/>
              <w:textAlignment w:val="baseline"/>
              <w:rPr>
                <w:rFonts w:ascii="Arial" w:hAnsi="Arial" w:cs="Arial"/>
                <w:sz w:val="20"/>
                <w:szCs w:val="20"/>
              </w:rPr>
            </w:pPr>
            <w:r w:rsidRPr="0074359D">
              <w:rPr>
                <w:rFonts w:ascii="Arial" w:hAnsi="Arial" w:cs="Arial"/>
                <w:sz w:val="20"/>
                <w:szCs w:val="20"/>
              </w:rPr>
              <w:t>Non-current lease liabilities</w:t>
            </w:r>
          </w:p>
        </w:tc>
        <w:tc>
          <w:tcPr>
            <w:tcW w:w="2070" w:type="dxa"/>
          </w:tcPr>
          <w:p w:rsidR="003F79DE" w:rsidRPr="003F79DE" w:rsidRDefault="003F79DE" w:rsidP="003F79DE">
            <w:pPr>
              <w:pBdr>
                <w:bottom w:val="single" w:sz="4" w:space="1" w:color="auto"/>
              </w:pBd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18,717</w:t>
            </w:r>
          </w:p>
        </w:tc>
        <w:tc>
          <w:tcPr>
            <w:tcW w:w="2070" w:type="dxa"/>
          </w:tcPr>
          <w:p w:rsidR="003F79DE" w:rsidRPr="003F79DE" w:rsidRDefault="003F79DE" w:rsidP="003F79DE">
            <w:pPr>
              <w:pBdr>
                <w:bottom w:val="single" w:sz="4" w:space="1" w:color="auto"/>
              </w:pBdr>
              <w:tabs>
                <w:tab w:val="decimal" w:pos="1600"/>
              </w:tabs>
              <w:spacing w:line="380" w:lineRule="exact"/>
              <w:textAlignment w:val="baseline"/>
              <w:rPr>
                <w:rFonts w:ascii="Arial" w:hAnsi="Arial" w:cs="Arial"/>
                <w:sz w:val="20"/>
                <w:szCs w:val="20"/>
                <w:cs/>
              </w:rPr>
            </w:pPr>
            <w:r w:rsidRPr="003F79DE">
              <w:rPr>
                <w:rFonts w:ascii="Arial" w:hAnsi="Arial" w:cs="Arial" w:hint="cs"/>
                <w:sz w:val="20"/>
                <w:szCs w:val="20"/>
              </w:rPr>
              <w:t>21,870</w:t>
            </w:r>
          </w:p>
        </w:tc>
      </w:tr>
      <w:tr w:rsidR="003F79DE" w:rsidRPr="00C91341" w:rsidTr="003F79DE">
        <w:tc>
          <w:tcPr>
            <w:tcW w:w="5130" w:type="dxa"/>
          </w:tcPr>
          <w:p w:rsidR="003F79DE" w:rsidRPr="0074359D" w:rsidRDefault="003F79DE" w:rsidP="003F79DE">
            <w:pPr>
              <w:spacing w:line="380" w:lineRule="exact"/>
              <w:textAlignment w:val="baseline"/>
              <w:rPr>
                <w:rFonts w:ascii="Arial" w:hAnsi="Arial" w:cs="Arial"/>
                <w:sz w:val="20"/>
                <w:szCs w:val="20"/>
              </w:rPr>
            </w:pPr>
          </w:p>
        </w:tc>
        <w:tc>
          <w:tcPr>
            <w:tcW w:w="2070" w:type="dxa"/>
          </w:tcPr>
          <w:p w:rsidR="003F79DE" w:rsidRPr="003F79DE" w:rsidRDefault="003F79DE" w:rsidP="003F79DE">
            <w:pPr>
              <w:pBdr>
                <w:bottom w:val="double" w:sz="4" w:space="1" w:color="auto"/>
              </w:pBd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23,459</w:t>
            </w:r>
          </w:p>
        </w:tc>
        <w:tc>
          <w:tcPr>
            <w:tcW w:w="2070" w:type="dxa"/>
          </w:tcPr>
          <w:p w:rsidR="003F79DE" w:rsidRPr="003F79DE" w:rsidRDefault="003F79DE" w:rsidP="003F79DE">
            <w:pPr>
              <w:pBdr>
                <w:bottom w:val="double" w:sz="4" w:space="1" w:color="auto"/>
              </w:pBdr>
              <w:tabs>
                <w:tab w:val="decimal" w:pos="1600"/>
              </w:tabs>
              <w:spacing w:line="380" w:lineRule="exact"/>
              <w:textAlignment w:val="baseline"/>
              <w:rPr>
                <w:rFonts w:ascii="Arial" w:hAnsi="Arial" w:cs="Arial"/>
                <w:sz w:val="20"/>
                <w:szCs w:val="20"/>
              </w:rPr>
            </w:pPr>
            <w:r w:rsidRPr="003F79DE">
              <w:rPr>
                <w:rFonts w:ascii="Arial" w:hAnsi="Arial" w:cs="Arial" w:hint="cs"/>
                <w:sz w:val="20"/>
                <w:szCs w:val="20"/>
              </w:rPr>
              <w:t>26,765</w:t>
            </w:r>
          </w:p>
        </w:tc>
      </w:tr>
    </w:tbl>
    <w:p w:rsidR="00C91341" w:rsidRPr="003F79DE" w:rsidRDefault="003F79DE" w:rsidP="00C91341">
      <w:pPr>
        <w:overflowPunct w:val="0"/>
        <w:autoSpaceDE w:val="0"/>
        <w:autoSpaceDN w:val="0"/>
        <w:adjustRightInd w:val="0"/>
        <w:spacing w:before="120" w:after="120"/>
        <w:ind w:left="540" w:hanging="540"/>
        <w:jc w:val="thaiDistribute"/>
        <w:textAlignment w:val="baseline"/>
        <w:rPr>
          <w:rFonts w:ascii="Arial" w:hAnsi="Arial" w:cs="Arial"/>
          <w:sz w:val="22"/>
          <w:szCs w:val="22"/>
        </w:rPr>
      </w:pPr>
      <w:r>
        <w:rPr>
          <w:rFonts w:ascii="Arial" w:hAnsi="Arial" w:cs="Arial"/>
        </w:rPr>
        <w:tab/>
      </w:r>
      <w:r w:rsidR="00C91341" w:rsidRPr="003F79DE">
        <w:rPr>
          <w:rFonts w:ascii="Arial" w:hAnsi="Arial" w:cs="Arial"/>
          <w:sz w:val="22"/>
          <w:szCs w:val="22"/>
        </w:rPr>
        <w:t>The adjustments of right-of-use assets due to TFRS 16</w:t>
      </w:r>
      <w:r w:rsidR="00C91341" w:rsidRPr="003F79DE">
        <w:rPr>
          <w:rFonts w:ascii="Arial" w:hAnsi="Arial" w:cs="Arial"/>
          <w:sz w:val="22"/>
          <w:szCs w:val="22"/>
          <w:cs/>
        </w:rPr>
        <w:t xml:space="preserve"> </w:t>
      </w:r>
      <w:r w:rsidR="00C91341" w:rsidRPr="003F79DE">
        <w:rPr>
          <w:rFonts w:ascii="Arial" w:hAnsi="Arial" w:cs="Arial"/>
          <w:sz w:val="22"/>
          <w:szCs w:val="22"/>
        </w:rPr>
        <w:t>adoption as at 1 January 2020 are summarised below:</w:t>
      </w:r>
    </w:p>
    <w:tbl>
      <w:tblPr>
        <w:tblW w:w="9270" w:type="dxa"/>
        <w:tblInd w:w="558" w:type="dxa"/>
        <w:tblLook w:val="04A0" w:firstRow="1" w:lastRow="0" w:firstColumn="1" w:lastColumn="0" w:noHBand="0" w:noVBand="1"/>
      </w:tblPr>
      <w:tblGrid>
        <w:gridCol w:w="5130"/>
        <w:gridCol w:w="2070"/>
        <w:gridCol w:w="2070"/>
      </w:tblGrid>
      <w:tr w:rsidR="00C91341" w:rsidTr="00F90B0C">
        <w:tc>
          <w:tcPr>
            <w:tcW w:w="5130" w:type="dxa"/>
          </w:tcPr>
          <w:p w:rsidR="00C91341" w:rsidRPr="00F90B0C" w:rsidRDefault="00C91341" w:rsidP="003F79DE">
            <w:pPr>
              <w:tabs>
                <w:tab w:val="right" w:pos="7280"/>
                <w:tab w:val="right" w:pos="8540"/>
              </w:tabs>
              <w:overflowPunct w:val="0"/>
              <w:autoSpaceDE w:val="0"/>
              <w:autoSpaceDN w:val="0"/>
              <w:adjustRightInd w:val="0"/>
              <w:ind w:right="-43"/>
              <w:jc w:val="thaiDistribute"/>
              <w:textAlignment w:val="baseline"/>
              <w:rPr>
                <w:rFonts w:ascii="Arial" w:hAnsi="Arial" w:cs="Arial"/>
                <w:sz w:val="20"/>
                <w:szCs w:val="20"/>
              </w:rPr>
            </w:pPr>
          </w:p>
        </w:tc>
        <w:tc>
          <w:tcPr>
            <w:tcW w:w="4140" w:type="dxa"/>
            <w:gridSpan w:val="2"/>
            <w:hideMark/>
          </w:tcPr>
          <w:p w:rsidR="00C91341" w:rsidRPr="00F90B0C" w:rsidRDefault="00C91341" w:rsidP="003F79DE">
            <w:pPr>
              <w:tabs>
                <w:tab w:val="left" w:pos="600"/>
                <w:tab w:val="left" w:pos="900"/>
                <w:tab w:val="right" w:pos="7280"/>
                <w:tab w:val="right" w:pos="8540"/>
              </w:tabs>
              <w:overflowPunct w:val="0"/>
              <w:autoSpaceDE w:val="0"/>
              <w:autoSpaceDN w:val="0"/>
              <w:adjustRightInd w:val="0"/>
              <w:ind w:right="-43"/>
              <w:jc w:val="right"/>
              <w:textAlignment w:val="baseline"/>
              <w:rPr>
                <w:rFonts w:ascii="Arial" w:hAnsi="Arial" w:cs="Arial"/>
                <w:sz w:val="20"/>
                <w:szCs w:val="20"/>
              </w:rPr>
            </w:pPr>
            <w:r w:rsidRPr="00F90B0C">
              <w:rPr>
                <w:rFonts w:ascii="Arial" w:hAnsi="Arial"/>
                <w:sz w:val="20"/>
                <w:szCs w:val="20"/>
                <w:cs/>
              </w:rPr>
              <w:t>(</w:t>
            </w:r>
            <w:r w:rsidRPr="00F90B0C">
              <w:rPr>
                <w:rFonts w:ascii="Arial" w:hAnsi="Arial" w:cs="Arial"/>
                <w:sz w:val="20"/>
                <w:szCs w:val="20"/>
              </w:rPr>
              <w:t>Unit: Thousand Baht)</w:t>
            </w:r>
          </w:p>
        </w:tc>
      </w:tr>
      <w:tr w:rsidR="00C91341" w:rsidTr="00F90B0C">
        <w:tc>
          <w:tcPr>
            <w:tcW w:w="5130" w:type="dxa"/>
          </w:tcPr>
          <w:p w:rsidR="00C91341" w:rsidRPr="00F90B0C" w:rsidRDefault="00C91341" w:rsidP="003F79DE">
            <w:pPr>
              <w:tabs>
                <w:tab w:val="left" w:pos="600"/>
                <w:tab w:val="left" w:pos="900"/>
                <w:tab w:val="right" w:pos="7280"/>
                <w:tab w:val="right" w:pos="8540"/>
              </w:tabs>
              <w:overflowPunct w:val="0"/>
              <w:autoSpaceDE w:val="0"/>
              <w:autoSpaceDN w:val="0"/>
              <w:adjustRightInd w:val="0"/>
              <w:ind w:right="-43"/>
              <w:jc w:val="thaiDistribute"/>
              <w:textAlignment w:val="baseline"/>
              <w:rPr>
                <w:rFonts w:ascii="Arial" w:hAnsi="Arial" w:cs="Arial"/>
                <w:sz w:val="20"/>
                <w:szCs w:val="20"/>
                <w:cs/>
              </w:rPr>
            </w:pPr>
          </w:p>
        </w:tc>
        <w:tc>
          <w:tcPr>
            <w:tcW w:w="2070" w:type="dxa"/>
            <w:hideMark/>
          </w:tcPr>
          <w:p w:rsidR="00C91341" w:rsidRPr="00F90B0C" w:rsidRDefault="00C91341" w:rsidP="003F79DE">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rial" w:hAnsi="Arial" w:cs="Arial"/>
                <w:sz w:val="20"/>
                <w:szCs w:val="20"/>
              </w:rPr>
            </w:pPr>
            <w:r w:rsidRPr="00F90B0C">
              <w:rPr>
                <w:rFonts w:ascii="Arial" w:hAnsi="Arial" w:cs="Arial"/>
                <w:sz w:val="20"/>
                <w:szCs w:val="20"/>
              </w:rPr>
              <w:t>Consolidated financial statements</w:t>
            </w:r>
          </w:p>
        </w:tc>
        <w:tc>
          <w:tcPr>
            <w:tcW w:w="2070" w:type="dxa"/>
            <w:hideMark/>
          </w:tcPr>
          <w:p w:rsidR="00F90B0C" w:rsidRDefault="00C91341" w:rsidP="003F79DE">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rial" w:hAnsi="Arial" w:cs="Arial"/>
                <w:sz w:val="20"/>
                <w:szCs w:val="20"/>
              </w:rPr>
            </w:pPr>
            <w:r w:rsidRPr="00F90B0C">
              <w:rPr>
                <w:rFonts w:ascii="Arial" w:hAnsi="Arial" w:cs="Arial"/>
                <w:sz w:val="20"/>
                <w:szCs w:val="20"/>
              </w:rPr>
              <w:t xml:space="preserve">Separate </w:t>
            </w:r>
          </w:p>
          <w:p w:rsidR="00C91341" w:rsidRPr="00F90B0C" w:rsidRDefault="00C91341" w:rsidP="003F79DE">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rial" w:hAnsi="Arial" w:cs="Arial"/>
                <w:sz w:val="20"/>
                <w:szCs w:val="20"/>
              </w:rPr>
            </w:pPr>
            <w:r w:rsidRPr="00F90B0C">
              <w:rPr>
                <w:rFonts w:ascii="Arial" w:hAnsi="Arial" w:cs="Arial"/>
                <w:sz w:val="20"/>
                <w:szCs w:val="20"/>
              </w:rPr>
              <w:t>financial statements</w:t>
            </w:r>
          </w:p>
        </w:tc>
      </w:tr>
      <w:tr w:rsidR="00F90B0C" w:rsidTr="00F90B0C">
        <w:tc>
          <w:tcPr>
            <w:tcW w:w="5130" w:type="dxa"/>
            <w:hideMark/>
          </w:tcPr>
          <w:p w:rsidR="00F90B0C" w:rsidRPr="00F90B0C" w:rsidRDefault="00F90B0C" w:rsidP="00F90B0C">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 xml:space="preserve">Land </w:t>
            </w:r>
          </w:p>
        </w:tc>
        <w:tc>
          <w:tcPr>
            <w:tcW w:w="2070" w:type="dxa"/>
          </w:tcPr>
          <w:p w:rsidR="00F90B0C" w:rsidRPr="00F90B0C" w:rsidRDefault="00F90B0C" w:rsidP="00F90B0C">
            <w:pPr>
              <w:tabs>
                <w:tab w:val="decimal" w:pos="1600"/>
              </w:tabs>
              <w:overflowPunct w:val="0"/>
              <w:autoSpaceDE w:val="0"/>
              <w:autoSpaceDN w:val="0"/>
              <w:adjustRightInd w:val="0"/>
              <w:textAlignment w:val="baseline"/>
              <w:rPr>
                <w:rFonts w:ascii="Arial" w:hAnsi="Arial" w:cs="Arial"/>
                <w:sz w:val="20"/>
                <w:szCs w:val="20"/>
              </w:rPr>
            </w:pPr>
            <w:r w:rsidRPr="00F90B0C">
              <w:rPr>
                <w:rFonts w:ascii="Arial" w:hAnsi="Arial" w:cs="Arial" w:hint="cs"/>
                <w:sz w:val="20"/>
                <w:szCs w:val="20"/>
              </w:rPr>
              <w:t>17,673</w:t>
            </w:r>
          </w:p>
        </w:tc>
        <w:tc>
          <w:tcPr>
            <w:tcW w:w="2070" w:type="dxa"/>
          </w:tcPr>
          <w:p w:rsidR="00F90B0C" w:rsidRPr="00F90B0C" w:rsidRDefault="00F90B0C" w:rsidP="00F90B0C">
            <w:pPr>
              <w:tabs>
                <w:tab w:val="decimal" w:pos="1600"/>
              </w:tabs>
              <w:overflowPunct w:val="0"/>
              <w:autoSpaceDE w:val="0"/>
              <w:autoSpaceDN w:val="0"/>
              <w:adjustRightInd w:val="0"/>
              <w:textAlignment w:val="baseline"/>
              <w:rPr>
                <w:rFonts w:ascii="Arial" w:hAnsi="Arial" w:cs="Arial"/>
                <w:sz w:val="20"/>
                <w:szCs w:val="20"/>
              </w:rPr>
            </w:pPr>
            <w:r w:rsidRPr="00F90B0C">
              <w:rPr>
                <w:rFonts w:ascii="Arial" w:hAnsi="Arial" w:cs="Arial" w:hint="cs"/>
                <w:sz w:val="20"/>
                <w:szCs w:val="20"/>
              </w:rPr>
              <w:t>17,673</w:t>
            </w:r>
          </w:p>
        </w:tc>
      </w:tr>
      <w:tr w:rsidR="00F90B0C" w:rsidTr="00F90B0C">
        <w:tc>
          <w:tcPr>
            <w:tcW w:w="5130" w:type="dxa"/>
            <w:hideMark/>
          </w:tcPr>
          <w:p w:rsidR="00F90B0C" w:rsidRPr="00F90B0C" w:rsidRDefault="00F90B0C" w:rsidP="00F90B0C">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 xml:space="preserve">Buildings </w:t>
            </w:r>
          </w:p>
        </w:tc>
        <w:tc>
          <w:tcPr>
            <w:tcW w:w="2070" w:type="dxa"/>
          </w:tcPr>
          <w:p w:rsidR="00F90B0C" w:rsidRPr="00F90B0C" w:rsidRDefault="00F90B0C" w:rsidP="00F90B0C">
            <w:pPr>
              <w:tabs>
                <w:tab w:val="decimal" w:pos="1600"/>
              </w:tabs>
              <w:overflowPunct w:val="0"/>
              <w:autoSpaceDE w:val="0"/>
              <w:autoSpaceDN w:val="0"/>
              <w:adjustRightInd w:val="0"/>
              <w:textAlignment w:val="baseline"/>
              <w:rPr>
                <w:rFonts w:ascii="Arial" w:hAnsi="Arial" w:cs="Arial"/>
                <w:sz w:val="20"/>
                <w:szCs w:val="20"/>
              </w:rPr>
            </w:pPr>
            <w:r w:rsidRPr="00F90B0C">
              <w:rPr>
                <w:rFonts w:ascii="Arial" w:hAnsi="Arial" w:cs="Arial" w:hint="cs"/>
                <w:sz w:val="20"/>
                <w:szCs w:val="20"/>
              </w:rPr>
              <w:t>14,536</w:t>
            </w:r>
          </w:p>
        </w:tc>
        <w:tc>
          <w:tcPr>
            <w:tcW w:w="2070" w:type="dxa"/>
          </w:tcPr>
          <w:p w:rsidR="00F90B0C" w:rsidRPr="00F90B0C" w:rsidRDefault="00F90B0C" w:rsidP="00F90B0C">
            <w:pPr>
              <w:tabs>
                <w:tab w:val="decimal" w:pos="1600"/>
              </w:tabs>
              <w:overflowPunct w:val="0"/>
              <w:autoSpaceDE w:val="0"/>
              <w:autoSpaceDN w:val="0"/>
              <w:adjustRightInd w:val="0"/>
              <w:textAlignment w:val="baseline"/>
              <w:rPr>
                <w:rFonts w:ascii="Arial" w:hAnsi="Arial" w:cs="Arial"/>
                <w:sz w:val="20"/>
                <w:szCs w:val="20"/>
              </w:rPr>
            </w:pPr>
            <w:r w:rsidRPr="00F90B0C">
              <w:rPr>
                <w:rFonts w:ascii="Arial" w:hAnsi="Arial" w:cs="Arial" w:hint="cs"/>
                <w:sz w:val="20"/>
                <w:szCs w:val="20"/>
              </w:rPr>
              <w:t>-</w:t>
            </w:r>
          </w:p>
        </w:tc>
      </w:tr>
      <w:tr w:rsidR="00F90B0C" w:rsidTr="00F90B0C">
        <w:tc>
          <w:tcPr>
            <w:tcW w:w="5130" w:type="dxa"/>
            <w:hideMark/>
          </w:tcPr>
          <w:p w:rsidR="00F90B0C" w:rsidRPr="00F90B0C" w:rsidRDefault="00F90B0C" w:rsidP="00F90B0C">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Office equipment</w:t>
            </w:r>
          </w:p>
        </w:tc>
        <w:tc>
          <w:tcPr>
            <w:tcW w:w="2070" w:type="dxa"/>
          </w:tcPr>
          <w:p w:rsidR="00F90B0C" w:rsidRPr="00F90B0C" w:rsidRDefault="00F90B0C" w:rsidP="00F90B0C">
            <w:pPr>
              <w:tabs>
                <w:tab w:val="decimal" w:pos="1600"/>
              </w:tabs>
              <w:overflowPunct w:val="0"/>
              <w:autoSpaceDE w:val="0"/>
              <w:autoSpaceDN w:val="0"/>
              <w:adjustRightInd w:val="0"/>
              <w:textAlignment w:val="baseline"/>
              <w:rPr>
                <w:rFonts w:ascii="Arial" w:hAnsi="Arial" w:cs="Arial"/>
                <w:sz w:val="20"/>
                <w:szCs w:val="20"/>
              </w:rPr>
            </w:pPr>
            <w:r w:rsidRPr="00F90B0C">
              <w:rPr>
                <w:rFonts w:ascii="Arial" w:hAnsi="Arial" w:cs="Arial" w:hint="cs"/>
                <w:sz w:val="20"/>
                <w:szCs w:val="20"/>
              </w:rPr>
              <w:t>2,357</w:t>
            </w:r>
          </w:p>
        </w:tc>
        <w:tc>
          <w:tcPr>
            <w:tcW w:w="2070" w:type="dxa"/>
          </w:tcPr>
          <w:p w:rsidR="00F90B0C" w:rsidRPr="00F90B0C" w:rsidRDefault="00F90B0C" w:rsidP="00F90B0C">
            <w:pPr>
              <w:tabs>
                <w:tab w:val="decimal" w:pos="1600"/>
              </w:tabs>
              <w:overflowPunct w:val="0"/>
              <w:autoSpaceDE w:val="0"/>
              <w:autoSpaceDN w:val="0"/>
              <w:adjustRightInd w:val="0"/>
              <w:textAlignment w:val="baseline"/>
              <w:rPr>
                <w:rFonts w:ascii="Arial" w:hAnsi="Arial" w:cs="Arial"/>
                <w:sz w:val="20"/>
                <w:szCs w:val="20"/>
              </w:rPr>
            </w:pPr>
            <w:r w:rsidRPr="00F90B0C">
              <w:rPr>
                <w:rFonts w:ascii="Arial" w:hAnsi="Arial" w:cs="Arial" w:hint="cs"/>
                <w:sz w:val="20"/>
                <w:szCs w:val="20"/>
              </w:rPr>
              <w:t>-</w:t>
            </w:r>
          </w:p>
        </w:tc>
      </w:tr>
      <w:tr w:rsidR="00F90B0C" w:rsidTr="00F90B0C">
        <w:tc>
          <w:tcPr>
            <w:tcW w:w="5130" w:type="dxa"/>
            <w:hideMark/>
          </w:tcPr>
          <w:p w:rsidR="00F90B0C" w:rsidRPr="00F90B0C" w:rsidRDefault="00F90B0C" w:rsidP="00F90B0C">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Motor vehicles</w:t>
            </w:r>
          </w:p>
        </w:tc>
        <w:tc>
          <w:tcPr>
            <w:tcW w:w="2070" w:type="dxa"/>
          </w:tcPr>
          <w:p w:rsidR="00F90B0C" w:rsidRPr="00F90B0C" w:rsidRDefault="00F90B0C" w:rsidP="00F90B0C">
            <w:pPr>
              <w:pBdr>
                <w:bottom w:val="single" w:sz="4" w:space="1" w:color="auto"/>
              </w:pBdr>
              <w:tabs>
                <w:tab w:val="decimal" w:pos="1600"/>
              </w:tabs>
              <w:overflowPunct w:val="0"/>
              <w:autoSpaceDE w:val="0"/>
              <w:autoSpaceDN w:val="0"/>
              <w:adjustRightInd w:val="0"/>
              <w:textAlignment w:val="baseline"/>
              <w:rPr>
                <w:rFonts w:ascii="Arial" w:hAnsi="Arial" w:cs="Arial"/>
                <w:sz w:val="20"/>
                <w:szCs w:val="20"/>
              </w:rPr>
            </w:pPr>
            <w:r w:rsidRPr="00F90B0C">
              <w:rPr>
                <w:rFonts w:ascii="Arial" w:hAnsi="Arial" w:cs="Arial" w:hint="cs"/>
                <w:sz w:val="20"/>
                <w:szCs w:val="20"/>
              </w:rPr>
              <w:t>17,238</w:t>
            </w:r>
          </w:p>
        </w:tc>
        <w:tc>
          <w:tcPr>
            <w:tcW w:w="2070" w:type="dxa"/>
          </w:tcPr>
          <w:p w:rsidR="00F90B0C" w:rsidRPr="00F90B0C" w:rsidRDefault="00F90B0C" w:rsidP="00F90B0C">
            <w:pPr>
              <w:pBdr>
                <w:bottom w:val="single" w:sz="4" w:space="1" w:color="auto"/>
              </w:pBdr>
              <w:tabs>
                <w:tab w:val="decimal" w:pos="1600"/>
              </w:tabs>
              <w:overflowPunct w:val="0"/>
              <w:autoSpaceDE w:val="0"/>
              <w:autoSpaceDN w:val="0"/>
              <w:adjustRightInd w:val="0"/>
              <w:textAlignment w:val="baseline"/>
              <w:rPr>
                <w:rFonts w:ascii="Arial" w:hAnsi="Arial" w:cs="Arial"/>
                <w:sz w:val="20"/>
                <w:szCs w:val="20"/>
              </w:rPr>
            </w:pPr>
            <w:r w:rsidRPr="00F90B0C">
              <w:rPr>
                <w:rFonts w:ascii="Arial" w:hAnsi="Arial" w:cs="Arial" w:hint="cs"/>
                <w:sz w:val="20"/>
                <w:szCs w:val="20"/>
              </w:rPr>
              <w:t>15,729</w:t>
            </w:r>
          </w:p>
        </w:tc>
      </w:tr>
      <w:tr w:rsidR="00F90B0C" w:rsidTr="00F90B0C">
        <w:tc>
          <w:tcPr>
            <w:tcW w:w="5130" w:type="dxa"/>
            <w:hideMark/>
          </w:tcPr>
          <w:p w:rsidR="00F90B0C" w:rsidRPr="00F90B0C" w:rsidRDefault="00F90B0C" w:rsidP="00F90B0C">
            <w:pPr>
              <w:tabs>
                <w:tab w:val="left" w:pos="600"/>
                <w:tab w:val="left" w:pos="900"/>
                <w:tab w:val="right" w:pos="7280"/>
                <w:tab w:val="right" w:pos="8540"/>
              </w:tabs>
              <w:overflowPunct w:val="0"/>
              <w:autoSpaceDE w:val="0"/>
              <w:autoSpaceDN w:val="0"/>
              <w:adjustRightInd w:val="0"/>
              <w:ind w:right="-43"/>
              <w:jc w:val="thaiDistribute"/>
              <w:textAlignment w:val="baseline"/>
              <w:rPr>
                <w:rFonts w:ascii="Arial" w:hAnsi="Arial" w:cs="Arial"/>
                <w:b/>
                <w:bCs/>
                <w:sz w:val="20"/>
                <w:szCs w:val="20"/>
              </w:rPr>
            </w:pPr>
            <w:r w:rsidRPr="00F90B0C">
              <w:rPr>
                <w:rFonts w:ascii="Arial" w:hAnsi="Arial" w:cs="Arial"/>
                <w:b/>
                <w:bCs/>
                <w:sz w:val="20"/>
                <w:szCs w:val="20"/>
              </w:rPr>
              <w:t>Total right-of-use assets</w:t>
            </w:r>
          </w:p>
        </w:tc>
        <w:tc>
          <w:tcPr>
            <w:tcW w:w="2070" w:type="dxa"/>
          </w:tcPr>
          <w:p w:rsidR="00F90B0C" w:rsidRPr="00F90B0C" w:rsidRDefault="00F90B0C" w:rsidP="00F90B0C">
            <w:pPr>
              <w:pBdr>
                <w:bottom w:val="double" w:sz="4" w:space="1" w:color="auto"/>
              </w:pBdr>
              <w:tabs>
                <w:tab w:val="decimal" w:pos="1600"/>
              </w:tabs>
              <w:overflowPunct w:val="0"/>
              <w:autoSpaceDE w:val="0"/>
              <w:autoSpaceDN w:val="0"/>
              <w:adjustRightInd w:val="0"/>
              <w:textAlignment w:val="baseline"/>
              <w:rPr>
                <w:rFonts w:ascii="Arial" w:hAnsi="Arial" w:cs="Arial"/>
                <w:sz w:val="20"/>
                <w:szCs w:val="20"/>
              </w:rPr>
            </w:pPr>
            <w:r w:rsidRPr="00F90B0C">
              <w:rPr>
                <w:rFonts w:ascii="Arial" w:hAnsi="Arial" w:cs="Arial" w:hint="cs"/>
                <w:sz w:val="20"/>
                <w:szCs w:val="20"/>
              </w:rPr>
              <w:t>51,084</w:t>
            </w:r>
          </w:p>
        </w:tc>
        <w:tc>
          <w:tcPr>
            <w:tcW w:w="2070" w:type="dxa"/>
          </w:tcPr>
          <w:p w:rsidR="00F90B0C" w:rsidRPr="00F90B0C" w:rsidRDefault="00F90B0C" w:rsidP="00F90B0C">
            <w:pPr>
              <w:pBdr>
                <w:bottom w:val="double" w:sz="4" w:space="1" w:color="auto"/>
              </w:pBdr>
              <w:tabs>
                <w:tab w:val="decimal" w:pos="1600"/>
              </w:tabs>
              <w:overflowPunct w:val="0"/>
              <w:autoSpaceDE w:val="0"/>
              <w:autoSpaceDN w:val="0"/>
              <w:adjustRightInd w:val="0"/>
              <w:textAlignment w:val="baseline"/>
              <w:rPr>
                <w:rFonts w:ascii="Arial" w:hAnsi="Arial" w:cs="Arial"/>
                <w:sz w:val="20"/>
                <w:szCs w:val="20"/>
                <w:cs/>
              </w:rPr>
            </w:pPr>
            <w:r w:rsidRPr="00F90B0C">
              <w:rPr>
                <w:rFonts w:ascii="Arial" w:hAnsi="Arial" w:cs="Arial" w:hint="cs"/>
                <w:sz w:val="20"/>
                <w:szCs w:val="20"/>
              </w:rPr>
              <w:t>33,402</w:t>
            </w:r>
          </w:p>
        </w:tc>
      </w:tr>
    </w:tbl>
    <w:p w:rsidR="005210B0" w:rsidRPr="00E430A6" w:rsidRDefault="007532B8" w:rsidP="00F90B0C">
      <w:pPr>
        <w:tabs>
          <w:tab w:val="left" w:pos="600"/>
          <w:tab w:val="left" w:pos="900"/>
          <w:tab w:val="left" w:pos="2160"/>
          <w:tab w:val="right" w:pos="7200"/>
          <w:tab w:val="right" w:pos="8540"/>
        </w:tabs>
        <w:spacing w:before="240" w:after="120"/>
        <w:ind w:left="547" w:right="-43" w:hanging="605"/>
        <w:jc w:val="thaiDistribute"/>
        <w:rPr>
          <w:rFonts w:ascii="Arial" w:hAnsi="Arial"/>
          <w:b/>
          <w:bCs/>
          <w:sz w:val="22"/>
          <w:szCs w:val="22"/>
        </w:rPr>
      </w:pPr>
      <w:r>
        <w:rPr>
          <w:rFonts w:ascii="Arial" w:hAnsi="Arial"/>
          <w:b/>
          <w:bCs/>
          <w:sz w:val="22"/>
          <w:szCs w:val="22"/>
        </w:rPr>
        <w:t>3</w:t>
      </w:r>
      <w:r w:rsidR="006F0F66" w:rsidRPr="00E430A6">
        <w:rPr>
          <w:rFonts w:ascii="Arial" w:hAnsi="Arial"/>
          <w:b/>
          <w:bCs/>
          <w:sz w:val="22"/>
          <w:szCs w:val="22"/>
        </w:rPr>
        <w:t>.</w:t>
      </w:r>
      <w:r w:rsidR="006F0F66" w:rsidRPr="00E430A6">
        <w:rPr>
          <w:rFonts w:ascii="Arial" w:hAnsi="Arial"/>
          <w:b/>
          <w:bCs/>
          <w:sz w:val="22"/>
          <w:szCs w:val="22"/>
        </w:rPr>
        <w:tab/>
      </w:r>
      <w:r w:rsidR="00E62BEE" w:rsidRPr="00E430A6">
        <w:rPr>
          <w:rFonts w:ascii="Arial" w:hAnsi="Arial"/>
          <w:b/>
          <w:bCs/>
          <w:sz w:val="22"/>
          <w:szCs w:val="22"/>
        </w:rPr>
        <w:t>Related party transactions</w:t>
      </w:r>
    </w:p>
    <w:p w:rsidR="008F0B71" w:rsidRPr="00E430A6" w:rsidRDefault="002B23D5" w:rsidP="00DE4C3E">
      <w:pPr>
        <w:pStyle w:val="BodyTextIndent2"/>
        <w:ind w:left="540" w:firstLine="0"/>
        <w:rPr>
          <w:rFonts w:ascii="Arial" w:hAnsi="Arial"/>
          <w:sz w:val="22"/>
          <w:szCs w:val="22"/>
        </w:rPr>
      </w:pPr>
      <w:r w:rsidRPr="00E430A6">
        <w:rPr>
          <w:rFonts w:ascii="Arial" w:hAnsi="Arial"/>
          <w:sz w:val="22"/>
          <w:szCs w:val="22"/>
        </w:rPr>
        <w:t xml:space="preserve">During the </w:t>
      </w:r>
      <w:r w:rsidR="007532B8">
        <w:rPr>
          <w:rFonts w:ascii="Arial" w:hAnsi="Arial"/>
          <w:sz w:val="22"/>
          <w:szCs w:val="22"/>
        </w:rPr>
        <w:t>periods</w:t>
      </w:r>
      <w:r w:rsidRPr="00E430A6">
        <w:rPr>
          <w:rFonts w:ascii="Arial" w:hAnsi="Arial"/>
          <w:sz w:val="22"/>
          <w:szCs w:val="22"/>
        </w:rPr>
        <w:t>, t</w:t>
      </w:r>
      <w:r w:rsidR="00720ECB">
        <w:rPr>
          <w:rFonts w:ascii="Arial" w:hAnsi="Arial"/>
          <w:sz w:val="22"/>
          <w:szCs w:val="22"/>
        </w:rPr>
        <w:t>he Company and its subsidiaries</w:t>
      </w:r>
      <w:r w:rsidR="00BE107C" w:rsidRPr="00E430A6">
        <w:rPr>
          <w:rFonts w:ascii="Arial" w:hAnsi="Arial"/>
          <w:sz w:val="22"/>
          <w:szCs w:val="22"/>
        </w:rPr>
        <w:t xml:space="preserve"> </w:t>
      </w:r>
      <w:r w:rsidRPr="00E430A6">
        <w:rPr>
          <w:rFonts w:ascii="Arial" w:hAnsi="Arial"/>
          <w:sz w:val="22"/>
          <w:szCs w:val="22"/>
        </w:rPr>
        <w:t>had significant business transactions with rela</w:t>
      </w:r>
      <w:r w:rsidR="00BE107C" w:rsidRPr="00E430A6">
        <w:rPr>
          <w:rFonts w:ascii="Arial" w:hAnsi="Arial"/>
          <w:sz w:val="22"/>
          <w:szCs w:val="22"/>
        </w:rPr>
        <w:t>ted parties. Such transactions</w:t>
      </w:r>
      <w:r w:rsidRPr="00E430A6">
        <w:rPr>
          <w:rFonts w:ascii="Arial" w:hAnsi="Arial"/>
          <w:sz w:val="22"/>
          <w:szCs w:val="22"/>
        </w:rPr>
        <w:t xml:space="preserve"> arose in the ordinary course of business and were concluded on commercial terms and bases agreed upon between the Company</w:t>
      </w:r>
      <w:r w:rsidR="00042766">
        <w:rPr>
          <w:rFonts w:ascii="Arial" w:hAnsi="Arial"/>
          <w:sz w:val="22"/>
          <w:szCs w:val="22"/>
        </w:rPr>
        <w:t>,</w:t>
      </w:r>
      <w:r w:rsidR="00C67769">
        <w:rPr>
          <w:rFonts w:ascii="Arial" w:hAnsi="Arial"/>
          <w:sz w:val="22"/>
          <w:szCs w:val="22"/>
        </w:rPr>
        <w:t xml:space="preserve"> </w:t>
      </w:r>
      <w:r w:rsidR="00042766">
        <w:rPr>
          <w:rFonts w:ascii="Arial" w:hAnsi="Arial"/>
          <w:sz w:val="22"/>
          <w:szCs w:val="22"/>
        </w:rPr>
        <w:t>its subsidiaries</w:t>
      </w:r>
      <w:r w:rsidRPr="00E430A6">
        <w:rPr>
          <w:rFonts w:ascii="Arial" w:hAnsi="Arial"/>
          <w:sz w:val="22"/>
          <w:szCs w:val="22"/>
        </w:rPr>
        <w:t xml:space="preserve"> and those related parties. </w:t>
      </w:r>
    </w:p>
    <w:p w:rsidR="00BE107C" w:rsidRPr="00E430A6" w:rsidRDefault="00BE107C" w:rsidP="00DE4C3E">
      <w:pPr>
        <w:pStyle w:val="BodyTextIndent2"/>
        <w:ind w:left="540" w:firstLine="0"/>
        <w:rPr>
          <w:rFonts w:ascii="Arial" w:hAnsi="Arial"/>
          <w:sz w:val="22"/>
          <w:szCs w:val="22"/>
        </w:rPr>
      </w:pPr>
      <w:r w:rsidRPr="00E430A6">
        <w:rPr>
          <w:rFonts w:ascii="Arial" w:hAnsi="Arial"/>
          <w:sz w:val="22"/>
          <w:szCs w:val="22"/>
        </w:rPr>
        <w:t xml:space="preserve">The relationship between the Company and the related parties are </w:t>
      </w:r>
      <w:r w:rsidR="003506ED">
        <w:rPr>
          <w:rFonts w:ascii="Arial" w:hAnsi="Arial"/>
          <w:sz w:val="22"/>
          <w:szCs w:val="22"/>
        </w:rPr>
        <w:t>s</w:t>
      </w:r>
      <w:r w:rsidR="003051FD">
        <w:rPr>
          <w:rFonts w:ascii="Arial" w:hAnsi="Arial"/>
          <w:sz w:val="22"/>
          <w:szCs w:val="22"/>
        </w:rPr>
        <w:t>ummari</w:t>
      </w:r>
      <w:r w:rsidR="003506ED">
        <w:rPr>
          <w:rFonts w:ascii="Arial" w:hAnsi="Arial"/>
          <w:sz w:val="22"/>
          <w:szCs w:val="22"/>
        </w:rPr>
        <w:t>s</w:t>
      </w:r>
      <w:r w:rsidR="003051FD">
        <w:rPr>
          <w:rFonts w:ascii="Arial" w:hAnsi="Arial"/>
          <w:sz w:val="22"/>
          <w:szCs w:val="22"/>
        </w:rPr>
        <w:t>ed</w:t>
      </w:r>
      <w:r w:rsidRPr="00E430A6">
        <w:rPr>
          <w:rFonts w:ascii="Arial" w:hAnsi="Arial"/>
          <w:sz w:val="22"/>
          <w:szCs w:val="22"/>
        </w:rPr>
        <w:t xml:space="preserve"> below.</w:t>
      </w:r>
    </w:p>
    <w:tbl>
      <w:tblPr>
        <w:tblW w:w="9207" w:type="dxa"/>
        <w:tblInd w:w="648" w:type="dxa"/>
        <w:tblLayout w:type="fixed"/>
        <w:tblLook w:val="0000" w:firstRow="0" w:lastRow="0" w:firstColumn="0" w:lastColumn="0" w:noHBand="0" w:noVBand="0"/>
      </w:tblPr>
      <w:tblGrid>
        <w:gridCol w:w="5022"/>
        <w:gridCol w:w="4185"/>
      </w:tblGrid>
      <w:tr w:rsidR="006A4F5F" w:rsidRPr="00386785" w:rsidTr="006A4F5F">
        <w:tc>
          <w:tcPr>
            <w:tcW w:w="5022" w:type="dxa"/>
            <w:tcBorders>
              <w:top w:val="nil"/>
              <w:left w:val="nil"/>
              <w:right w:val="nil"/>
            </w:tcBorders>
            <w:vAlign w:val="bottom"/>
          </w:tcPr>
          <w:p w:rsidR="006A4F5F" w:rsidRPr="00386785" w:rsidRDefault="006A4F5F" w:rsidP="005F0CCD">
            <w:pPr>
              <w:pBdr>
                <w:bottom w:val="single" w:sz="4" w:space="1" w:color="auto"/>
              </w:pBdr>
              <w:spacing w:line="290" w:lineRule="exact"/>
              <w:jc w:val="center"/>
              <w:rPr>
                <w:rFonts w:ascii="Arial" w:hAnsi="Arial"/>
                <w:sz w:val="18"/>
                <w:szCs w:val="18"/>
              </w:rPr>
            </w:pPr>
            <w:r>
              <w:rPr>
                <w:rFonts w:ascii="Arial" w:hAnsi="Arial"/>
                <w:sz w:val="18"/>
                <w:szCs w:val="18"/>
              </w:rPr>
              <w:t>Name of related parties</w:t>
            </w:r>
          </w:p>
        </w:tc>
        <w:tc>
          <w:tcPr>
            <w:tcW w:w="4185" w:type="dxa"/>
            <w:tcBorders>
              <w:top w:val="nil"/>
              <w:left w:val="nil"/>
              <w:right w:val="nil"/>
            </w:tcBorders>
            <w:vAlign w:val="bottom"/>
          </w:tcPr>
          <w:p w:rsidR="006A4F5F" w:rsidRPr="00386785" w:rsidRDefault="006A4F5F" w:rsidP="005F0CCD">
            <w:pPr>
              <w:pBdr>
                <w:bottom w:val="single" w:sz="4" w:space="1" w:color="auto"/>
              </w:pBdr>
              <w:spacing w:line="290" w:lineRule="exact"/>
              <w:jc w:val="center"/>
              <w:rPr>
                <w:rFonts w:ascii="Arial" w:hAnsi="Arial"/>
                <w:sz w:val="18"/>
                <w:szCs w:val="18"/>
              </w:rPr>
            </w:pPr>
            <w:r>
              <w:rPr>
                <w:rFonts w:ascii="Arial" w:hAnsi="Arial"/>
                <w:sz w:val="18"/>
                <w:szCs w:val="18"/>
              </w:rPr>
              <w:t>Relationship with the company</w:t>
            </w:r>
          </w:p>
        </w:tc>
      </w:tr>
      <w:tr w:rsidR="006A4F5F" w:rsidRPr="00386785" w:rsidTr="006A4F5F">
        <w:tc>
          <w:tcPr>
            <w:tcW w:w="5022" w:type="dxa"/>
            <w:tcBorders>
              <w:top w:val="nil"/>
              <w:left w:val="nil"/>
              <w:bottom w:val="nil"/>
              <w:right w:val="nil"/>
            </w:tcBorders>
          </w:tcPr>
          <w:p w:rsidR="006A4F5F" w:rsidRPr="00386785" w:rsidRDefault="006A4F5F" w:rsidP="00F96E1E">
            <w:pPr>
              <w:spacing w:line="290" w:lineRule="exact"/>
              <w:ind w:left="159" w:hanging="159"/>
              <w:rPr>
                <w:rFonts w:ascii="Arial" w:hAnsi="Arial"/>
                <w:sz w:val="18"/>
                <w:szCs w:val="18"/>
              </w:rPr>
            </w:pPr>
            <w:r>
              <w:rPr>
                <w:rFonts w:ascii="Arial" w:hAnsi="Arial"/>
                <w:sz w:val="18"/>
                <w:szCs w:val="18"/>
              </w:rPr>
              <w:t>Wice Suppy Chain Solution</w:t>
            </w:r>
            <w:r w:rsidRPr="00386785">
              <w:rPr>
                <w:rFonts w:ascii="Arial" w:hAnsi="Arial"/>
                <w:sz w:val="18"/>
                <w:szCs w:val="18"/>
              </w:rPr>
              <w:t xml:space="preserve"> Company Limited</w:t>
            </w:r>
            <w:r>
              <w:rPr>
                <w:rFonts w:ascii="Arial" w:hAnsi="Arial"/>
                <w:sz w:val="18"/>
                <w:szCs w:val="18"/>
              </w:rPr>
              <w:t xml:space="preserve">     </w:t>
            </w:r>
          </w:p>
        </w:tc>
        <w:tc>
          <w:tcPr>
            <w:tcW w:w="4185" w:type="dxa"/>
            <w:tcBorders>
              <w:top w:val="nil"/>
              <w:left w:val="nil"/>
              <w:bottom w:val="nil"/>
              <w:right w:val="nil"/>
            </w:tcBorders>
          </w:tcPr>
          <w:p w:rsidR="006A4F5F" w:rsidRPr="00386785" w:rsidRDefault="006A4F5F" w:rsidP="005F0CCD">
            <w:pPr>
              <w:spacing w:line="29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tcPr>
          <w:p w:rsidR="006A4F5F" w:rsidRPr="00386785" w:rsidRDefault="006A4F5F" w:rsidP="005F0CCD">
            <w:pPr>
              <w:spacing w:line="290" w:lineRule="exact"/>
              <w:ind w:left="165" w:hanging="165"/>
              <w:rPr>
                <w:rFonts w:ascii="Arial" w:hAnsi="Arial"/>
                <w:sz w:val="18"/>
                <w:szCs w:val="18"/>
              </w:rPr>
            </w:pPr>
            <w:r w:rsidRPr="00386785">
              <w:rPr>
                <w:rFonts w:ascii="Arial" w:hAnsi="Arial"/>
                <w:sz w:val="18"/>
                <w:szCs w:val="18"/>
              </w:rPr>
              <w:t>Euroasia Total Logistics Company Limited</w:t>
            </w:r>
            <w:r w:rsidRPr="00FA59E2">
              <w:rPr>
                <w:rFonts w:ascii="Arial" w:hAnsi="Arial"/>
                <w:sz w:val="18"/>
                <w:szCs w:val="18"/>
                <w:vertAlign w:val="superscript"/>
              </w:rPr>
              <w:t>(*)</w:t>
            </w:r>
          </w:p>
        </w:tc>
        <w:tc>
          <w:tcPr>
            <w:tcW w:w="4185" w:type="dxa"/>
            <w:tcBorders>
              <w:top w:val="nil"/>
              <w:left w:val="nil"/>
              <w:bottom w:val="nil"/>
              <w:right w:val="nil"/>
            </w:tcBorders>
          </w:tcPr>
          <w:p w:rsidR="006A4F5F" w:rsidRPr="00386785" w:rsidRDefault="006A4F5F" w:rsidP="005F0CCD">
            <w:pPr>
              <w:spacing w:line="290" w:lineRule="exact"/>
              <w:ind w:left="165" w:hanging="165"/>
              <w:rPr>
                <w:rFonts w:ascii="Arial" w:hAnsi="Arial"/>
                <w:sz w:val="18"/>
                <w:szCs w:val="18"/>
                <w:cs/>
              </w:rPr>
            </w:pPr>
            <w:r>
              <w:rPr>
                <w:rFonts w:ascii="Arial" w:hAnsi="Arial"/>
                <w:sz w:val="18"/>
                <w:szCs w:val="18"/>
              </w:rPr>
              <w:t>Subsidiary (under control)</w:t>
            </w:r>
          </w:p>
        </w:tc>
      </w:tr>
      <w:tr w:rsidR="006A4F5F" w:rsidRPr="00386785" w:rsidTr="006A4F5F">
        <w:tc>
          <w:tcPr>
            <w:tcW w:w="5022" w:type="dxa"/>
            <w:tcBorders>
              <w:top w:val="nil"/>
              <w:left w:val="nil"/>
              <w:bottom w:val="nil"/>
              <w:right w:val="nil"/>
            </w:tcBorders>
          </w:tcPr>
          <w:p w:rsidR="006A4F5F" w:rsidRPr="00386785" w:rsidRDefault="006A4F5F" w:rsidP="005F0CCD">
            <w:pPr>
              <w:spacing w:line="290" w:lineRule="exact"/>
              <w:ind w:left="165" w:hanging="165"/>
              <w:rPr>
                <w:rFonts w:ascii="Arial" w:hAnsi="Arial"/>
                <w:sz w:val="18"/>
                <w:szCs w:val="18"/>
              </w:rPr>
            </w:pPr>
            <w:r w:rsidRPr="00386785">
              <w:rPr>
                <w:rFonts w:ascii="Arial" w:hAnsi="Arial"/>
                <w:sz w:val="18"/>
                <w:szCs w:val="18"/>
              </w:rPr>
              <w:t>Wice Logistics (Singapore) Pte. Ltd.</w:t>
            </w:r>
          </w:p>
        </w:tc>
        <w:tc>
          <w:tcPr>
            <w:tcW w:w="4185" w:type="dxa"/>
            <w:tcBorders>
              <w:top w:val="nil"/>
              <w:left w:val="nil"/>
              <w:bottom w:val="nil"/>
              <w:right w:val="nil"/>
            </w:tcBorders>
          </w:tcPr>
          <w:p w:rsidR="006A4F5F" w:rsidRPr="00386785" w:rsidRDefault="006A4F5F" w:rsidP="005F0CCD">
            <w:pPr>
              <w:spacing w:line="29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tcPr>
          <w:p w:rsidR="006A4F5F" w:rsidRPr="00386785" w:rsidRDefault="006A4F5F" w:rsidP="005F0CCD">
            <w:pPr>
              <w:spacing w:line="290" w:lineRule="exact"/>
              <w:ind w:left="165" w:hanging="165"/>
              <w:rPr>
                <w:rFonts w:ascii="Arial" w:hAnsi="Arial"/>
                <w:sz w:val="18"/>
                <w:szCs w:val="18"/>
              </w:rPr>
            </w:pPr>
            <w:r w:rsidRPr="00386785">
              <w:rPr>
                <w:rFonts w:ascii="Arial" w:hAnsi="Arial"/>
                <w:sz w:val="18"/>
                <w:szCs w:val="18"/>
              </w:rPr>
              <w:t xml:space="preserve">Wice Logistics (HongKong) Limited </w:t>
            </w:r>
          </w:p>
        </w:tc>
        <w:tc>
          <w:tcPr>
            <w:tcW w:w="4185" w:type="dxa"/>
            <w:tcBorders>
              <w:top w:val="nil"/>
              <w:left w:val="nil"/>
              <w:bottom w:val="nil"/>
              <w:right w:val="nil"/>
            </w:tcBorders>
          </w:tcPr>
          <w:p w:rsidR="006A4F5F" w:rsidRPr="00386785" w:rsidRDefault="006A4F5F" w:rsidP="005F0CCD">
            <w:pPr>
              <w:spacing w:line="29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tcPr>
          <w:p w:rsidR="006A4F5F" w:rsidRDefault="006A4F5F" w:rsidP="005F0CCD">
            <w:pPr>
              <w:spacing w:line="290" w:lineRule="exact"/>
              <w:ind w:left="165" w:hanging="165"/>
              <w:rPr>
                <w:rFonts w:ascii="Arial" w:hAnsi="Arial"/>
                <w:sz w:val="18"/>
                <w:szCs w:val="18"/>
              </w:rPr>
            </w:pPr>
            <w:r w:rsidRPr="00386785">
              <w:rPr>
                <w:rFonts w:ascii="Arial" w:hAnsi="Arial"/>
                <w:sz w:val="18"/>
                <w:szCs w:val="18"/>
              </w:rPr>
              <w:t xml:space="preserve">Guangzhou Wice Logistics Limited </w:t>
            </w:r>
          </w:p>
          <w:p w:rsidR="006A4F5F" w:rsidRPr="00386785" w:rsidRDefault="006A4F5F" w:rsidP="005F0CCD">
            <w:pPr>
              <w:spacing w:line="290" w:lineRule="exact"/>
              <w:ind w:left="165" w:hanging="6"/>
              <w:rPr>
                <w:rFonts w:ascii="Arial" w:hAnsi="Arial"/>
                <w:sz w:val="18"/>
                <w:szCs w:val="18"/>
              </w:rPr>
            </w:pPr>
            <w:r>
              <w:rPr>
                <w:rFonts w:ascii="Arial" w:hAnsi="Arial"/>
                <w:sz w:val="18"/>
                <w:szCs w:val="18"/>
              </w:rPr>
              <w:t>(</w:t>
            </w:r>
            <w:r w:rsidRPr="00386785">
              <w:rPr>
                <w:rFonts w:ascii="Arial" w:hAnsi="Arial"/>
                <w:sz w:val="18"/>
                <w:szCs w:val="18"/>
              </w:rPr>
              <w:t>100% held by Wice Logistics (HongKong) Limited)</w:t>
            </w:r>
          </w:p>
        </w:tc>
        <w:tc>
          <w:tcPr>
            <w:tcW w:w="4185" w:type="dxa"/>
            <w:tcBorders>
              <w:top w:val="nil"/>
              <w:left w:val="nil"/>
              <w:bottom w:val="nil"/>
              <w:right w:val="nil"/>
            </w:tcBorders>
          </w:tcPr>
          <w:p w:rsidR="006A4F5F" w:rsidRPr="00386785" w:rsidRDefault="006A4F5F" w:rsidP="005F0CCD">
            <w:pPr>
              <w:spacing w:line="29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shd w:val="clear" w:color="auto" w:fill="auto"/>
          </w:tcPr>
          <w:p w:rsidR="006A4F5F" w:rsidRPr="00386785" w:rsidRDefault="006A4F5F" w:rsidP="005F0CCD">
            <w:pPr>
              <w:spacing w:line="290" w:lineRule="exact"/>
              <w:ind w:left="165" w:hanging="165"/>
              <w:rPr>
                <w:rFonts w:ascii="Arial" w:hAnsi="Arial"/>
                <w:sz w:val="18"/>
                <w:szCs w:val="18"/>
              </w:rPr>
            </w:pPr>
            <w:r>
              <w:rPr>
                <w:rFonts w:ascii="Arial" w:hAnsi="Arial"/>
                <w:sz w:val="18"/>
                <w:szCs w:val="18"/>
              </w:rPr>
              <w:t>Wice Logistics (Shenzhen) Co., Ltd. (70% held by Wice Logistics (Hong Kong) Limited)</w:t>
            </w:r>
          </w:p>
        </w:tc>
        <w:tc>
          <w:tcPr>
            <w:tcW w:w="4185" w:type="dxa"/>
            <w:tcBorders>
              <w:top w:val="nil"/>
              <w:left w:val="nil"/>
              <w:bottom w:val="nil"/>
              <w:right w:val="nil"/>
            </w:tcBorders>
            <w:shd w:val="clear" w:color="auto" w:fill="auto"/>
          </w:tcPr>
          <w:p w:rsidR="006A4F5F" w:rsidRPr="00386785" w:rsidRDefault="006A4F5F" w:rsidP="005F0CCD">
            <w:pPr>
              <w:spacing w:line="290" w:lineRule="exact"/>
              <w:ind w:left="165" w:hanging="165"/>
              <w:rPr>
                <w:rFonts w:ascii="Arial" w:hAnsi="Arial"/>
                <w:sz w:val="18"/>
                <w:szCs w:val="18"/>
                <w:cs/>
              </w:rPr>
            </w:pPr>
            <w:r>
              <w:rPr>
                <w:rFonts w:ascii="Arial" w:hAnsi="Arial"/>
                <w:sz w:val="18"/>
                <w:szCs w:val="18"/>
              </w:rPr>
              <w:t>Subsidiary</w:t>
            </w:r>
          </w:p>
        </w:tc>
      </w:tr>
    </w:tbl>
    <w:p w:rsidR="006A4F5F" w:rsidRDefault="006A4F5F">
      <w:r>
        <w:br w:type="page"/>
      </w:r>
    </w:p>
    <w:tbl>
      <w:tblPr>
        <w:tblW w:w="9207" w:type="dxa"/>
        <w:tblInd w:w="648" w:type="dxa"/>
        <w:tblLayout w:type="fixed"/>
        <w:tblLook w:val="0000" w:firstRow="0" w:lastRow="0" w:firstColumn="0" w:lastColumn="0" w:noHBand="0" w:noVBand="0"/>
      </w:tblPr>
      <w:tblGrid>
        <w:gridCol w:w="5022"/>
        <w:gridCol w:w="4185"/>
      </w:tblGrid>
      <w:tr w:rsidR="006A4F5F" w:rsidRPr="00386785" w:rsidTr="005F0CCD">
        <w:tc>
          <w:tcPr>
            <w:tcW w:w="5022" w:type="dxa"/>
            <w:tcBorders>
              <w:top w:val="nil"/>
              <w:left w:val="nil"/>
              <w:bottom w:val="nil"/>
              <w:right w:val="nil"/>
            </w:tcBorders>
            <w:vAlign w:val="bottom"/>
          </w:tcPr>
          <w:p w:rsidR="006A4F5F" w:rsidRPr="00386785" w:rsidRDefault="006A4F5F" w:rsidP="006A4F5F">
            <w:pPr>
              <w:pBdr>
                <w:bottom w:val="single" w:sz="4" w:space="1" w:color="auto"/>
              </w:pBdr>
              <w:spacing w:line="290" w:lineRule="exact"/>
              <w:jc w:val="center"/>
              <w:rPr>
                <w:rFonts w:ascii="Arial" w:hAnsi="Arial"/>
                <w:sz w:val="18"/>
                <w:szCs w:val="18"/>
              </w:rPr>
            </w:pPr>
            <w:r>
              <w:rPr>
                <w:rFonts w:ascii="Arial" w:hAnsi="Arial"/>
                <w:sz w:val="18"/>
                <w:szCs w:val="18"/>
              </w:rPr>
              <w:lastRenderedPageBreak/>
              <w:t>Name of related parties</w:t>
            </w:r>
          </w:p>
        </w:tc>
        <w:tc>
          <w:tcPr>
            <w:tcW w:w="4185" w:type="dxa"/>
            <w:tcBorders>
              <w:top w:val="nil"/>
              <w:left w:val="nil"/>
              <w:bottom w:val="nil"/>
              <w:right w:val="nil"/>
            </w:tcBorders>
            <w:vAlign w:val="bottom"/>
          </w:tcPr>
          <w:p w:rsidR="006A4F5F" w:rsidRPr="00386785" w:rsidRDefault="006A4F5F" w:rsidP="006A4F5F">
            <w:pPr>
              <w:pBdr>
                <w:bottom w:val="single" w:sz="4" w:space="1" w:color="auto"/>
              </w:pBdr>
              <w:spacing w:line="290" w:lineRule="exact"/>
              <w:jc w:val="center"/>
              <w:rPr>
                <w:rFonts w:ascii="Arial" w:hAnsi="Arial"/>
                <w:sz w:val="18"/>
                <w:szCs w:val="18"/>
              </w:rPr>
            </w:pPr>
            <w:r>
              <w:rPr>
                <w:rFonts w:ascii="Arial" w:hAnsi="Arial"/>
                <w:sz w:val="18"/>
                <w:szCs w:val="18"/>
              </w:rPr>
              <w:t>Relationship with the company</w:t>
            </w:r>
          </w:p>
        </w:tc>
      </w:tr>
      <w:tr w:rsidR="006A4F5F" w:rsidRPr="00386785" w:rsidTr="006A4F5F">
        <w:tc>
          <w:tcPr>
            <w:tcW w:w="5022" w:type="dxa"/>
            <w:tcBorders>
              <w:top w:val="nil"/>
              <w:left w:val="nil"/>
              <w:bottom w:val="nil"/>
              <w:right w:val="nil"/>
            </w:tcBorders>
          </w:tcPr>
          <w:p w:rsidR="006A4F5F" w:rsidRPr="00386785" w:rsidRDefault="006A4F5F" w:rsidP="006A4F5F">
            <w:pPr>
              <w:spacing w:line="290" w:lineRule="exact"/>
              <w:ind w:left="165" w:hanging="165"/>
              <w:rPr>
                <w:rFonts w:ascii="Arial" w:hAnsi="Arial"/>
                <w:sz w:val="18"/>
                <w:szCs w:val="18"/>
              </w:rPr>
            </w:pPr>
            <w:r w:rsidRPr="00386785">
              <w:rPr>
                <w:rFonts w:ascii="Arial" w:hAnsi="Arial"/>
                <w:sz w:val="18"/>
                <w:szCs w:val="18"/>
              </w:rPr>
              <w:t>Euroasia Total Logistics (M</w:t>
            </w:r>
            <w:r>
              <w:rPr>
                <w:rFonts w:ascii="Arial" w:hAnsi="Arial"/>
                <w:sz w:val="18"/>
                <w:szCs w:val="18"/>
              </w:rPr>
              <w:t>)</w:t>
            </w:r>
            <w:r w:rsidRPr="00386785">
              <w:rPr>
                <w:rFonts w:ascii="Arial" w:hAnsi="Arial"/>
                <w:sz w:val="18"/>
                <w:szCs w:val="18"/>
              </w:rPr>
              <w:t xml:space="preserve"> Sdn Bhd (40% held by Euroasia Total Logistics Company Limited and 60% held by </w:t>
            </w:r>
            <w:r>
              <w:rPr>
                <w:rFonts w:ascii="Arial" w:hAnsi="Arial"/>
                <w:sz w:val="18"/>
                <w:szCs w:val="18"/>
              </w:rPr>
              <w:t>m</w:t>
            </w:r>
            <w:r w:rsidRPr="00386785">
              <w:rPr>
                <w:rFonts w:ascii="Arial" w:hAnsi="Arial"/>
                <w:sz w:val="18"/>
                <w:szCs w:val="18"/>
              </w:rPr>
              <w:t>ajor shareholders’ Euroasia Total Logistics Company Limited)</w:t>
            </w:r>
          </w:p>
        </w:tc>
        <w:tc>
          <w:tcPr>
            <w:tcW w:w="4185" w:type="dxa"/>
            <w:tcBorders>
              <w:top w:val="nil"/>
              <w:left w:val="nil"/>
              <w:bottom w:val="nil"/>
              <w:right w:val="nil"/>
            </w:tcBorders>
          </w:tcPr>
          <w:p w:rsidR="006A4F5F" w:rsidRPr="00386785" w:rsidRDefault="006A4F5F" w:rsidP="006A4F5F">
            <w:pPr>
              <w:spacing w:line="290" w:lineRule="exact"/>
              <w:ind w:left="165" w:hanging="165"/>
              <w:rPr>
                <w:rFonts w:ascii="Arial" w:hAnsi="Arial"/>
                <w:sz w:val="18"/>
                <w:szCs w:val="18"/>
                <w:cs/>
              </w:rPr>
            </w:pPr>
            <w:r>
              <w:rPr>
                <w:rFonts w:ascii="Arial" w:hAnsi="Arial"/>
                <w:sz w:val="18"/>
                <w:szCs w:val="18"/>
              </w:rPr>
              <w:t>Subsidiary (under control)</w:t>
            </w:r>
          </w:p>
        </w:tc>
      </w:tr>
      <w:tr w:rsidR="006A4F5F" w:rsidRPr="00386785" w:rsidTr="006A4F5F">
        <w:tc>
          <w:tcPr>
            <w:tcW w:w="5022" w:type="dxa"/>
            <w:tcBorders>
              <w:top w:val="nil"/>
              <w:left w:val="nil"/>
              <w:bottom w:val="nil"/>
              <w:right w:val="nil"/>
            </w:tcBorders>
            <w:shd w:val="clear" w:color="auto" w:fill="auto"/>
          </w:tcPr>
          <w:p w:rsidR="006A4F5F" w:rsidRPr="00386785" w:rsidRDefault="006A4F5F" w:rsidP="006A4F5F">
            <w:pPr>
              <w:spacing w:line="290" w:lineRule="exact"/>
              <w:ind w:left="165" w:hanging="165"/>
              <w:rPr>
                <w:rFonts w:ascii="Arial" w:hAnsi="Arial"/>
                <w:sz w:val="18"/>
                <w:szCs w:val="18"/>
              </w:rPr>
            </w:pPr>
            <w:r w:rsidRPr="00386785">
              <w:rPr>
                <w:rFonts w:ascii="Arial" w:hAnsi="Arial"/>
                <w:sz w:val="18"/>
                <w:szCs w:val="18"/>
              </w:rPr>
              <w:t xml:space="preserve">Euroasia Total Logistics </w:t>
            </w:r>
            <w:r w:rsidR="00F96E1E">
              <w:rPr>
                <w:rFonts w:ascii="Arial" w:hAnsi="Arial"/>
                <w:sz w:val="18"/>
                <w:szCs w:val="18"/>
              </w:rPr>
              <w:t xml:space="preserve">(China) Co., Ltd. </w:t>
            </w:r>
            <w:r w:rsidRPr="00386785">
              <w:rPr>
                <w:rFonts w:ascii="Arial" w:hAnsi="Arial"/>
                <w:sz w:val="18"/>
                <w:szCs w:val="18"/>
              </w:rPr>
              <w:t>(</w:t>
            </w:r>
            <w:r>
              <w:rPr>
                <w:rFonts w:ascii="Arial" w:hAnsi="Arial"/>
                <w:sz w:val="18"/>
                <w:szCs w:val="18"/>
              </w:rPr>
              <w:t>1</w:t>
            </w:r>
            <w:r w:rsidRPr="00386785">
              <w:rPr>
                <w:rFonts w:ascii="Arial" w:hAnsi="Arial"/>
                <w:sz w:val="18"/>
                <w:szCs w:val="18"/>
              </w:rPr>
              <w:t>0</w:t>
            </w:r>
            <w:r>
              <w:rPr>
                <w:rFonts w:ascii="Arial" w:hAnsi="Arial"/>
                <w:sz w:val="18"/>
                <w:szCs w:val="18"/>
              </w:rPr>
              <w:t>0</w:t>
            </w:r>
            <w:r w:rsidRPr="00386785">
              <w:rPr>
                <w:rFonts w:ascii="Arial" w:hAnsi="Arial"/>
                <w:sz w:val="18"/>
                <w:szCs w:val="18"/>
              </w:rPr>
              <w:t>% held by Euroasia Total Logistics Company Limited)</w:t>
            </w:r>
          </w:p>
        </w:tc>
        <w:tc>
          <w:tcPr>
            <w:tcW w:w="4185" w:type="dxa"/>
            <w:tcBorders>
              <w:top w:val="nil"/>
              <w:left w:val="nil"/>
              <w:bottom w:val="nil"/>
              <w:right w:val="nil"/>
            </w:tcBorders>
            <w:shd w:val="clear" w:color="auto" w:fill="auto"/>
          </w:tcPr>
          <w:p w:rsidR="006A4F5F" w:rsidRPr="00386785" w:rsidRDefault="006A4F5F" w:rsidP="006A4F5F">
            <w:pPr>
              <w:spacing w:line="290" w:lineRule="exact"/>
              <w:ind w:left="165" w:hanging="165"/>
              <w:rPr>
                <w:rFonts w:ascii="Arial" w:hAnsi="Arial"/>
                <w:sz w:val="18"/>
                <w:szCs w:val="18"/>
                <w:cs/>
              </w:rPr>
            </w:pPr>
            <w:r>
              <w:rPr>
                <w:rFonts w:ascii="Arial" w:hAnsi="Arial"/>
                <w:sz w:val="18"/>
                <w:szCs w:val="18"/>
              </w:rPr>
              <w:t>Subsidiary</w:t>
            </w:r>
          </w:p>
        </w:tc>
      </w:tr>
      <w:tr w:rsidR="006A4F5F" w:rsidRPr="00386785" w:rsidTr="006A4F5F">
        <w:tc>
          <w:tcPr>
            <w:tcW w:w="5022" w:type="dxa"/>
            <w:tcBorders>
              <w:top w:val="nil"/>
              <w:left w:val="nil"/>
              <w:bottom w:val="nil"/>
              <w:right w:val="nil"/>
            </w:tcBorders>
            <w:shd w:val="clear" w:color="auto" w:fill="auto"/>
          </w:tcPr>
          <w:p w:rsidR="006A4F5F" w:rsidRPr="00386785" w:rsidRDefault="006A4F5F" w:rsidP="006A4F5F">
            <w:pPr>
              <w:spacing w:line="290" w:lineRule="exact"/>
              <w:ind w:left="165" w:hanging="165"/>
              <w:rPr>
                <w:rFonts w:ascii="Arial" w:hAnsi="Arial"/>
                <w:sz w:val="18"/>
                <w:szCs w:val="18"/>
              </w:rPr>
            </w:pPr>
            <w:r w:rsidRPr="00386785">
              <w:rPr>
                <w:rFonts w:ascii="Arial" w:hAnsi="Arial"/>
                <w:sz w:val="18"/>
                <w:szCs w:val="18"/>
              </w:rPr>
              <w:t xml:space="preserve">Euroasia Total Logistics </w:t>
            </w:r>
            <w:r>
              <w:rPr>
                <w:rFonts w:ascii="Arial" w:hAnsi="Arial"/>
                <w:sz w:val="18"/>
                <w:szCs w:val="18"/>
              </w:rPr>
              <w:t xml:space="preserve">Vietnam Company Limited </w:t>
            </w:r>
            <w:r w:rsidR="00F96E1E">
              <w:rPr>
                <w:rFonts w:ascii="Arial" w:hAnsi="Arial"/>
                <w:sz w:val="18"/>
                <w:szCs w:val="18"/>
              </w:rPr>
              <w:t xml:space="preserve">        </w:t>
            </w:r>
            <w:r w:rsidRPr="00386785">
              <w:rPr>
                <w:rFonts w:ascii="Arial" w:hAnsi="Arial"/>
                <w:sz w:val="18"/>
                <w:szCs w:val="18"/>
              </w:rPr>
              <w:t>(</w:t>
            </w:r>
            <w:r>
              <w:rPr>
                <w:rFonts w:ascii="Arial" w:hAnsi="Arial"/>
                <w:sz w:val="18"/>
                <w:szCs w:val="18"/>
              </w:rPr>
              <w:t>40</w:t>
            </w:r>
            <w:r w:rsidRPr="00386785">
              <w:rPr>
                <w:rFonts w:ascii="Arial" w:hAnsi="Arial"/>
                <w:sz w:val="18"/>
                <w:szCs w:val="18"/>
              </w:rPr>
              <w:t>% held by Euroasia Total Logistics Company Limited)</w:t>
            </w:r>
          </w:p>
        </w:tc>
        <w:tc>
          <w:tcPr>
            <w:tcW w:w="4185" w:type="dxa"/>
            <w:tcBorders>
              <w:top w:val="nil"/>
              <w:left w:val="nil"/>
              <w:bottom w:val="nil"/>
              <w:right w:val="nil"/>
            </w:tcBorders>
            <w:shd w:val="clear" w:color="auto" w:fill="auto"/>
          </w:tcPr>
          <w:p w:rsidR="006A4F5F" w:rsidRPr="00386785" w:rsidRDefault="006A4F5F" w:rsidP="006A4F5F">
            <w:pPr>
              <w:spacing w:line="290" w:lineRule="exact"/>
              <w:ind w:left="165" w:hanging="165"/>
              <w:rPr>
                <w:rFonts w:ascii="Arial" w:hAnsi="Arial"/>
                <w:sz w:val="18"/>
                <w:szCs w:val="18"/>
                <w:cs/>
              </w:rPr>
            </w:pPr>
            <w:r>
              <w:rPr>
                <w:rFonts w:ascii="Arial" w:hAnsi="Arial"/>
                <w:sz w:val="18"/>
                <w:szCs w:val="18"/>
              </w:rPr>
              <w:t>Associate</w:t>
            </w:r>
          </w:p>
        </w:tc>
      </w:tr>
    </w:tbl>
    <w:p w:rsidR="00BE107C" w:rsidRPr="00E430A6" w:rsidRDefault="0008683D" w:rsidP="00C87304">
      <w:pPr>
        <w:pStyle w:val="BodyTextIndent2"/>
        <w:spacing w:before="240"/>
        <w:ind w:left="547" w:firstLine="0"/>
        <w:rPr>
          <w:rFonts w:ascii="Arial" w:hAnsi="Arial"/>
          <w:sz w:val="22"/>
          <w:szCs w:val="22"/>
        </w:rPr>
      </w:pPr>
      <w:r>
        <w:rPr>
          <w:rFonts w:ascii="Arial" w:hAnsi="Arial"/>
          <w:sz w:val="22"/>
          <w:szCs w:val="22"/>
        </w:rPr>
        <w:t xml:space="preserve">During the </w:t>
      </w:r>
      <w:r w:rsidR="00D4015B">
        <w:rPr>
          <w:rFonts w:ascii="Arial" w:hAnsi="Arial"/>
          <w:sz w:val="22"/>
          <w:szCs w:val="22"/>
        </w:rPr>
        <w:t xml:space="preserve">three-month </w:t>
      </w:r>
      <w:r w:rsidR="007A2E7E">
        <w:rPr>
          <w:rFonts w:ascii="Arial" w:hAnsi="Arial"/>
          <w:sz w:val="22"/>
          <w:szCs w:val="22"/>
        </w:rPr>
        <w:t>period</w:t>
      </w:r>
      <w:r w:rsidR="00A87743">
        <w:rPr>
          <w:rFonts w:ascii="Arial" w:hAnsi="Arial"/>
          <w:sz w:val="22"/>
          <w:szCs w:val="22"/>
        </w:rPr>
        <w:t>s</w:t>
      </w:r>
      <w:r w:rsidR="00D4015B">
        <w:rPr>
          <w:rFonts w:ascii="Arial" w:hAnsi="Arial"/>
          <w:sz w:val="22"/>
          <w:szCs w:val="22"/>
        </w:rPr>
        <w:t xml:space="preserve"> ended 31 March </w:t>
      </w:r>
      <w:r w:rsidR="00291BFF">
        <w:rPr>
          <w:rFonts w:ascii="Arial" w:hAnsi="Arial"/>
          <w:sz w:val="22"/>
          <w:szCs w:val="22"/>
        </w:rPr>
        <w:t>2020</w:t>
      </w:r>
      <w:r w:rsidR="00D4015B">
        <w:rPr>
          <w:rFonts w:ascii="Arial" w:hAnsi="Arial"/>
          <w:sz w:val="22"/>
          <w:szCs w:val="22"/>
        </w:rPr>
        <w:t xml:space="preserve"> and </w:t>
      </w:r>
      <w:r w:rsidR="00291BFF">
        <w:rPr>
          <w:rFonts w:ascii="Arial" w:hAnsi="Arial"/>
          <w:sz w:val="22"/>
          <w:szCs w:val="22"/>
        </w:rPr>
        <w:t>2019</w:t>
      </w:r>
      <w:r w:rsidR="00BE107C" w:rsidRPr="00E430A6">
        <w:rPr>
          <w:rFonts w:ascii="Arial" w:hAnsi="Arial"/>
          <w:sz w:val="22"/>
          <w:szCs w:val="22"/>
        </w:rPr>
        <w:t>, such significant transactions are summarised below.</w:t>
      </w:r>
    </w:p>
    <w:tbl>
      <w:tblPr>
        <w:tblW w:w="10147" w:type="dxa"/>
        <w:tblInd w:w="558" w:type="dxa"/>
        <w:tblLayout w:type="fixed"/>
        <w:tblLook w:val="0000" w:firstRow="0" w:lastRow="0" w:firstColumn="0" w:lastColumn="0" w:noHBand="0" w:noVBand="0"/>
      </w:tblPr>
      <w:tblGrid>
        <w:gridCol w:w="2970"/>
        <w:gridCol w:w="900"/>
        <w:gridCol w:w="810"/>
        <w:gridCol w:w="45"/>
        <w:gridCol w:w="765"/>
        <w:gridCol w:w="158"/>
        <w:gridCol w:w="742"/>
        <w:gridCol w:w="2610"/>
        <w:gridCol w:w="1147"/>
      </w:tblGrid>
      <w:tr w:rsidR="005210B0" w:rsidRPr="00FE3542" w:rsidTr="00FE3542">
        <w:trPr>
          <w:gridAfter w:val="1"/>
          <w:wAfter w:w="1147" w:type="dxa"/>
          <w:tblHeader/>
        </w:trPr>
        <w:tc>
          <w:tcPr>
            <w:tcW w:w="2970" w:type="dxa"/>
          </w:tcPr>
          <w:p w:rsidR="005210B0" w:rsidRPr="00FE3542" w:rsidRDefault="005210B0" w:rsidP="00EE3CEA">
            <w:pPr>
              <w:spacing w:line="260" w:lineRule="exact"/>
              <w:ind w:right="-108"/>
              <w:rPr>
                <w:rFonts w:ascii="Arial" w:hAnsi="Arial" w:cs="Arial"/>
                <w:sz w:val="16"/>
                <w:szCs w:val="16"/>
              </w:rPr>
            </w:pPr>
          </w:p>
        </w:tc>
        <w:tc>
          <w:tcPr>
            <w:tcW w:w="6030" w:type="dxa"/>
            <w:gridSpan w:val="7"/>
          </w:tcPr>
          <w:p w:rsidR="005210B0" w:rsidRPr="00FE3542" w:rsidRDefault="00FA1F7C" w:rsidP="00EE3CEA">
            <w:pPr>
              <w:tabs>
                <w:tab w:val="center" w:pos="8100"/>
              </w:tabs>
              <w:spacing w:line="260" w:lineRule="exact"/>
              <w:jc w:val="right"/>
              <w:rPr>
                <w:rFonts w:ascii="Arial" w:hAnsi="Arial" w:cs="Arial"/>
                <w:sz w:val="16"/>
                <w:szCs w:val="16"/>
              </w:rPr>
            </w:pPr>
            <w:r w:rsidRPr="00FE3542">
              <w:rPr>
                <w:rFonts w:ascii="Arial" w:hAnsi="Arial" w:cs="Arial"/>
                <w:sz w:val="16"/>
                <w:szCs w:val="16"/>
              </w:rPr>
              <w:t>(Unit</w:t>
            </w:r>
            <w:r w:rsidR="005210B0" w:rsidRPr="00FE3542">
              <w:rPr>
                <w:rFonts w:ascii="Arial" w:hAnsi="Arial" w:cs="Arial"/>
                <w:sz w:val="16"/>
                <w:szCs w:val="16"/>
              </w:rPr>
              <w:t>: Million Baht)</w:t>
            </w:r>
          </w:p>
        </w:tc>
      </w:tr>
      <w:tr w:rsidR="00032501" w:rsidRPr="00FE3542" w:rsidTr="00FE3542">
        <w:trPr>
          <w:gridAfter w:val="1"/>
          <w:wAfter w:w="1147" w:type="dxa"/>
          <w:trHeight w:val="144"/>
          <w:tblHeader/>
        </w:trPr>
        <w:tc>
          <w:tcPr>
            <w:tcW w:w="2970" w:type="dxa"/>
            <w:vAlign w:val="bottom"/>
          </w:tcPr>
          <w:p w:rsidR="00032501" w:rsidRPr="00FE3542" w:rsidRDefault="00032501" w:rsidP="00032501">
            <w:pPr>
              <w:spacing w:line="260" w:lineRule="exact"/>
              <w:ind w:right="-108"/>
              <w:jc w:val="center"/>
              <w:rPr>
                <w:rFonts w:ascii="Arial" w:hAnsi="Arial" w:cs="Arial"/>
                <w:sz w:val="16"/>
                <w:szCs w:val="16"/>
              </w:rPr>
            </w:pPr>
          </w:p>
        </w:tc>
        <w:tc>
          <w:tcPr>
            <w:tcW w:w="3420" w:type="dxa"/>
            <w:gridSpan w:val="6"/>
            <w:vAlign w:val="bottom"/>
          </w:tcPr>
          <w:p w:rsidR="00032501" w:rsidRPr="00FE3542" w:rsidRDefault="00032501" w:rsidP="00032501">
            <w:pPr>
              <w:pStyle w:val="Heading8"/>
              <w:pBdr>
                <w:bottom w:val="single" w:sz="4" w:space="1" w:color="auto"/>
              </w:pBdr>
              <w:spacing w:before="0" w:after="0" w:line="260" w:lineRule="exact"/>
              <w:jc w:val="center"/>
              <w:rPr>
                <w:rFonts w:ascii="Arial" w:hAnsi="Arial" w:cs="Arial"/>
                <w:i w:val="0"/>
                <w:iCs w:val="0"/>
                <w:sz w:val="16"/>
                <w:szCs w:val="16"/>
              </w:rPr>
            </w:pPr>
            <w:r w:rsidRPr="00FE3542">
              <w:rPr>
                <w:rFonts w:ascii="Arial" w:hAnsi="Arial" w:cs="Arial"/>
                <w:i w:val="0"/>
                <w:iCs w:val="0"/>
                <w:sz w:val="16"/>
                <w:szCs w:val="16"/>
              </w:rPr>
              <w:t>For the three-month period ended 31 March</w:t>
            </w:r>
          </w:p>
        </w:tc>
        <w:tc>
          <w:tcPr>
            <w:tcW w:w="2610" w:type="dxa"/>
          </w:tcPr>
          <w:p w:rsidR="00032501" w:rsidRPr="00FE3542" w:rsidRDefault="00032501" w:rsidP="00032501">
            <w:pPr>
              <w:tabs>
                <w:tab w:val="center" w:pos="8100"/>
              </w:tabs>
              <w:spacing w:line="260" w:lineRule="exact"/>
              <w:jc w:val="both"/>
              <w:rPr>
                <w:rFonts w:ascii="Arial" w:hAnsi="Arial" w:cs="Arial"/>
                <w:sz w:val="16"/>
                <w:szCs w:val="16"/>
              </w:rPr>
            </w:pPr>
          </w:p>
        </w:tc>
      </w:tr>
      <w:tr w:rsidR="00032501" w:rsidRPr="00FE3542" w:rsidTr="00FE3542">
        <w:trPr>
          <w:gridAfter w:val="1"/>
          <w:wAfter w:w="1147" w:type="dxa"/>
          <w:trHeight w:val="504"/>
          <w:tblHeader/>
        </w:trPr>
        <w:tc>
          <w:tcPr>
            <w:tcW w:w="2970" w:type="dxa"/>
            <w:vAlign w:val="bottom"/>
          </w:tcPr>
          <w:p w:rsidR="00032501" w:rsidRPr="00FE3542" w:rsidRDefault="00032501" w:rsidP="00032501">
            <w:pPr>
              <w:spacing w:line="260" w:lineRule="exact"/>
              <w:ind w:right="-108"/>
              <w:jc w:val="center"/>
              <w:rPr>
                <w:rFonts w:ascii="Arial" w:hAnsi="Arial" w:cs="Arial"/>
                <w:sz w:val="16"/>
                <w:szCs w:val="16"/>
              </w:rPr>
            </w:pPr>
          </w:p>
        </w:tc>
        <w:tc>
          <w:tcPr>
            <w:tcW w:w="1710" w:type="dxa"/>
            <w:gridSpan w:val="2"/>
            <w:vAlign w:val="bottom"/>
          </w:tcPr>
          <w:p w:rsidR="00032501" w:rsidRPr="00FE3542" w:rsidRDefault="00032501" w:rsidP="00032501">
            <w:pPr>
              <w:pStyle w:val="Heading8"/>
              <w:pBdr>
                <w:bottom w:val="single" w:sz="4" w:space="1" w:color="auto"/>
              </w:pBdr>
              <w:spacing w:before="0" w:after="0" w:line="260" w:lineRule="exact"/>
              <w:jc w:val="center"/>
              <w:rPr>
                <w:rFonts w:ascii="Arial" w:hAnsi="Arial" w:cs="Arial"/>
                <w:i w:val="0"/>
                <w:iCs w:val="0"/>
                <w:sz w:val="16"/>
                <w:szCs w:val="16"/>
              </w:rPr>
            </w:pPr>
            <w:r w:rsidRPr="00FE3542">
              <w:rPr>
                <w:rFonts w:ascii="Arial" w:hAnsi="Arial" w:cs="Arial"/>
                <w:i w:val="0"/>
                <w:iCs w:val="0"/>
                <w:sz w:val="16"/>
                <w:szCs w:val="16"/>
              </w:rPr>
              <w:t>Consolidated                    financial statements</w:t>
            </w:r>
          </w:p>
        </w:tc>
        <w:tc>
          <w:tcPr>
            <w:tcW w:w="1710" w:type="dxa"/>
            <w:gridSpan w:val="4"/>
            <w:vAlign w:val="bottom"/>
          </w:tcPr>
          <w:p w:rsidR="00032501" w:rsidRPr="00FE3542" w:rsidRDefault="00032501" w:rsidP="00032501">
            <w:pPr>
              <w:pStyle w:val="Heading8"/>
              <w:pBdr>
                <w:bottom w:val="single" w:sz="4" w:space="1" w:color="auto"/>
              </w:pBdr>
              <w:spacing w:before="0" w:after="0" w:line="260" w:lineRule="exact"/>
              <w:jc w:val="center"/>
              <w:rPr>
                <w:rFonts w:ascii="Arial" w:hAnsi="Arial" w:cs="Arial"/>
                <w:i w:val="0"/>
                <w:iCs w:val="0"/>
                <w:sz w:val="16"/>
                <w:szCs w:val="16"/>
              </w:rPr>
            </w:pPr>
            <w:r w:rsidRPr="00FE3542">
              <w:rPr>
                <w:rFonts w:ascii="Arial" w:hAnsi="Arial" w:cs="Arial"/>
                <w:i w:val="0"/>
                <w:iCs w:val="0"/>
                <w:sz w:val="16"/>
                <w:szCs w:val="16"/>
              </w:rPr>
              <w:t>Separate                             financial statements</w:t>
            </w:r>
          </w:p>
        </w:tc>
        <w:tc>
          <w:tcPr>
            <w:tcW w:w="2610" w:type="dxa"/>
            <w:vAlign w:val="bottom"/>
          </w:tcPr>
          <w:p w:rsidR="00032501" w:rsidRPr="00FE3542" w:rsidRDefault="00032501" w:rsidP="00032501">
            <w:pPr>
              <w:pStyle w:val="Heading8"/>
              <w:pBdr>
                <w:bottom w:val="single" w:sz="4" w:space="1" w:color="auto"/>
              </w:pBdr>
              <w:spacing w:before="0" w:after="0" w:line="260" w:lineRule="exact"/>
              <w:jc w:val="center"/>
              <w:rPr>
                <w:rFonts w:ascii="Arial" w:hAnsi="Arial" w:cs="Arial"/>
                <w:i w:val="0"/>
                <w:iCs w:val="0"/>
                <w:sz w:val="16"/>
                <w:szCs w:val="16"/>
              </w:rPr>
            </w:pPr>
            <w:r w:rsidRPr="00FE3542">
              <w:rPr>
                <w:rFonts w:ascii="Arial" w:hAnsi="Arial" w:cs="Arial"/>
                <w:i w:val="0"/>
                <w:iCs w:val="0"/>
                <w:sz w:val="16"/>
                <w:szCs w:val="16"/>
              </w:rPr>
              <w:t>Pricing Policy</w:t>
            </w:r>
          </w:p>
        </w:tc>
      </w:tr>
      <w:tr w:rsidR="00C67769" w:rsidRPr="00FE3542" w:rsidTr="00C67769">
        <w:trPr>
          <w:gridAfter w:val="1"/>
          <w:wAfter w:w="1147" w:type="dxa"/>
        </w:trPr>
        <w:tc>
          <w:tcPr>
            <w:tcW w:w="2970" w:type="dxa"/>
          </w:tcPr>
          <w:p w:rsidR="00C67769" w:rsidRPr="00FE3542" w:rsidRDefault="00C67769" w:rsidP="00C67769">
            <w:pPr>
              <w:tabs>
                <w:tab w:val="decimal" w:pos="467"/>
              </w:tabs>
              <w:spacing w:line="260" w:lineRule="exact"/>
              <w:jc w:val="both"/>
              <w:rPr>
                <w:rFonts w:ascii="Arial" w:hAnsi="Arial" w:cs="Arial"/>
                <w:sz w:val="16"/>
                <w:szCs w:val="16"/>
                <w:u w:val="single"/>
              </w:rPr>
            </w:pPr>
          </w:p>
        </w:tc>
        <w:tc>
          <w:tcPr>
            <w:tcW w:w="900" w:type="dxa"/>
            <w:vAlign w:val="bottom"/>
          </w:tcPr>
          <w:p w:rsidR="00C67769" w:rsidRPr="00FE3542" w:rsidRDefault="00C67769" w:rsidP="00C67769">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2020</w:t>
            </w:r>
          </w:p>
        </w:tc>
        <w:tc>
          <w:tcPr>
            <w:tcW w:w="810" w:type="dxa"/>
            <w:vAlign w:val="bottom"/>
          </w:tcPr>
          <w:p w:rsidR="00C67769" w:rsidRPr="00FE3542" w:rsidRDefault="00C67769" w:rsidP="00C67769">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2019</w:t>
            </w:r>
          </w:p>
        </w:tc>
        <w:tc>
          <w:tcPr>
            <w:tcW w:w="810" w:type="dxa"/>
            <w:gridSpan w:val="2"/>
            <w:vAlign w:val="bottom"/>
          </w:tcPr>
          <w:p w:rsidR="00C67769" w:rsidRPr="00FE3542" w:rsidRDefault="00C67769" w:rsidP="00C67769">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2020</w:t>
            </w:r>
          </w:p>
        </w:tc>
        <w:tc>
          <w:tcPr>
            <w:tcW w:w="900" w:type="dxa"/>
            <w:gridSpan w:val="2"/>
            <w:vAlign w:val="bottom"/>
          </w:tcPr>
          <w:p w:rsidR="00C67769" w:rsidRPr="00FE3542" w:rsidRDefault="00C67769" w:rsidP="00C67769">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2019</w:t>
            </w:r>
          </w:p>
        </w:tc>
        <w:tc>
          <w:tcPr>
            <w:tcW w:w="2610" w:type="dxa"/>
          </w:tcPr>
          <w:p w:rsidR="00C67769" w:rsidRPr="00FE3542" w:rsidRDefault="00C67769" w:rsidP="00C67769">
            <w:pPr>
              <w:tabs>
                <w:tab w:val="center" w:pos="8100"/>
              </w:tabs>
              <w:spacing w:line="260" w:lineRule="exact"/>
              <w:jc w:val="both"/>
              <w:rPr>
                <w:rFonts w:ascii="Arial" w:hAnsi="Arial" w:cs="Arial"/>
                <w:sz w:val="16"/>
                <w:szCs w:val="16"/>
              </w:rPr>
            </w:pPr>
          </w:p>
        </w:tc>
      </w:tr>
      <w:tr w:rsidR="00032501" w:rsidRPr="00FE3542" w:rsidTr="00FE3542">
        <w:trPr>
          <w:gridAfter w:val="1"/>
          <w:wAfter w:w="1147" w:type="dxa"/>
        </w:trPr>
        <w:tc>
          <w:tcPr>
            <w:tcW w:w="2970" w:type="dxa"/>
          </w:tcPr>
          <w:p w:rsidR="00032501" w:rsidRPr="00FE3542" w:rsidRDefault="00032501" w:rsidP="00032501">
            <w:pPr>
              <w:tabs>
                <w:tab w:val="decimal" w:pos="467"/>
              </w:tabs>
              <w:spacing w:line="260" w:lineRule="exact"/>
              <w:jc w:val="both"/>
              <w:rPr>
                <w:rFonts w:ascii="Arial" w:hAnsi="Arial" w:cs="Arial"/>
                <w:sz w:val="16"/>
                <w:szCs w:val="16"/>
              </w:rPr>
            </w:pPr>
            <w:r w:rsidRPr="00FE3542">
              <w:rPr>
                <w:rFonts w:ascii="Arial" w:hAnsi="Arial" w:cs="Arial"/>
                <w:sz w:val="16"/>
                <w:szCs w:val="16"/>
                <w:u w:val="single"/>
              </w:rPr>
              <w:t>Transactions with subsidiaries</w:t>
            </w:r>
          </w:p>
        </w:tc>
        <w:tc>
          <w:tcPr>
            <w:tcW w:w="1755" w:type="dxa"/>
            <w:gridSpan w:val="3"/>
          </w:tcPr>
          <w:p w:rsidR="00032501" w:rsidRPr="00FE3542" w:rsidRDefault="00032501" w:rsidP="00032501">
            <w:pPr>
              <w:tabs>
                <w:tab w:val="decimal" w:pos="467"/>
              </w:tabs>
              <w:spacing w:line="260" w:lineRule="exact"/>
              <w:jc w:val="both"/>
              <w:rPr>
                <w:rFonts w:ascii="Arial" w:hAnsi="Arial" w:cs="Arial"/>
                <w:sz w:val="16"/>
                <w:szCs w:val="16"/>
              </w:rPr>
            </w:pPr>
          </w:p>
        </w:tc>
        <w:tc>
          <w:tcPr>
            <w:tcW w:w="923" w:type="dxa"/>
            <w:gridSpan w:val="2"/>
          </w:tcPr>
          <w:p w:rsidR="00032501" w:rsidRPr="00FE3542" w:rsidRDefault="00032501" w:rsidP="00032501">
            <w:pPr>
              <w:tabs>
                <w:tab w:val="decimal" w:pos="467"/>
              </w:tabs>
              <w:spacing w:line="260" w:lineRule="exact"/>
              <w:jc w:val="both"/>
              <w:rPr>
                <w:rFonts w:ascii="Arial" w:hAnsi="Arial" w:cs="Arial"/>
                <w:sz w:val="16"/>
                <w:szCs w:val="16"/>
              </w:rPr>
            </w:pPr>
          </w:p>
        </w:tc>
        <w:tc>
          <w:tcPr>
            <w:tcW w:w="742" w:type="dxa"/>
          </w:tcPr>
          <w:p w:rsidR="00032501" w:rsidRPr="00FE3542" w:rsidRDefault="00032501" w:rsidP="00032501">
            <w:pPr>
              <w:tabs>
                <w:tab w:val="decimal" w:pos="467"/>
              </w:tabs>
              <w:spacing w:line="260" w:lineRule="exact"/>
              <w:jc w:val="both"/>
              <w:rPr>
                <w:rFonts w:ascii="Arial" w:hAnsi="Arial" w:cs="Arial"/>
                <w:sz w:val="16"/>
                <w:szCs w:val="16"/>
              </w:rPr>
            </w:pPr>
          </w:p>
        </w:tc>
        <w:tc>
          <w:tcPr>
            <w:tcW w:w="2610" w:type="dxa"/>
          </w:tcPr>
          <w:p w:rsidR="00032501" w:rsidRPr="00FE3542" w:rsidRDefault="00032501" w:rsidP="00032501">
            <w:pPr>
              <w:tabs>
                <w:tab w:val="center" w:pos="8100"/>
              </w:tabs>
              <w:spacing w:line="260" w:lineRule="exact"/>
              <w:jc w:val="both"/>
              <w:rPr>
                <w:rFonts w:ascii="Arial" w:hAnsi="Arial" w:cs="Arial"/>
                <w:sz w:val="16"/>
                <w:szCs w:val="16"/>
              </w:rPr>
            </w:pPr>
          </w:p>
        </w:tc>
      </w:tr>
      <w:tr w:rsidR="00032501" w:rsidRPr="00FE3542" w:rsidTr="00FE3542">
        <w:trPr>
          <w:gridAfter w:val="1"/>
          <w:wAfter w:w="1147" w:type="dxa"/>
        </w:trPr>
        <w:tc>
          <w:tcPr>
            <w:tcW w:w="6390" w:type="dxa"/>
            <w:gridSpan w:val="7"/>
          </w:tcPr>
          <w:p w:rsidR="00032501" w:rsidRPr="00FE3542" w:rsidRDefault="00032501" w:rsidP="00032501">
            <w:pPr>
              <w:tabs>
                <w:tab w:val="decimal" w:pos="467"/>
              </w:tabs>
              <w:spacing w:line="260" w:lineRule="exact"/>
              <w:jc w:val="both"/>
              <w:rPr>
                <w:rFonts w:ascii="Arial" w:hAnsi="Arial" w:cs="Arial"/>
                <w:sz w:val="16"/>
                <w:szCs w:val="16"/>
              </w:rPr>
            </w:pPr>
            <w:r w:rsidRPr="00FE3542">
              <w:rPr>
                <w:rFonts w:ascii="Arial" w:hAnsi="Arial" w:cs="Arial"/>
                <w:sz w:val="16"/>
                <w:szCs w:val="16"/>
              </w:rPr>
              <w:t>(eliminated from the consolidated financial statements)</w:t>
            </w:r>
          </w:p>
        </w:tc>
        <w:tc>
          <w:tcPr>
            <w:tcW w:w="2610" w:type="dxa"/>
          </w:tcPr>
          <w:p w:rsidR="00032501" w:rsidRPr="00FE3542" w:rsidRDefault="00032501" w:rsidP="00032501">
            <w:pPr>
              <w:tabs>
                <w:tab w:val="center" w:pos="8100"/>
              </w:tabs>
              <w:spacing w:line="260" w:lineRule="exact"/>
              <w:jc w:val="both"/>
              <w:rPr>
                <w:rFonts w:ascii="Arial" w:hAnsi="Arial" w:cs="Arial"/>
                <w:sz w:val="16"/>
                <w:szCs w:val="16"/>
              </w:rPr>
            </w:pPr>
          </w:p>
        </w:tc>
      </w:tr>
      <w:tr w:rsidR="00F02D20" w:rsidRPr="00FE3542" w:rsidTr="00C67769">
        <w:trPr>
          <w:gridAfter w:val="1"/>
          <w:wAfter w:w="1147" w:type="dxa"/>
        </w:trPr>
        <w:tc>
          <w:tcPr>
            <w:tcW w:w="2970" w:type="dxa"/>
          </w:tcPr>
          <w:p w:rsidR="00F02D20" w:rsidRPr="00FE3542" w:rsidRDefault="00F02D20" w:rsidP="00F02D20">
            <w:pPr>
              <w:spacing w:line="260" w:lineRule="exact"/>
              <w:ind w:right="-108"/>
              <w:rPr>
                <w:rFonts w:ascii="Arial" w:hAnsi="Arial" w:cs="Arial"/>
                <w:sz w:val="16"/>
                <w:szCs w:val="16"/>
              </w:rPr>
            </w:pPr>
            <w:r w:rsidRPr="00FE3542">
              <w:rPr>
                <w:rFonts w:ascii="Arial" w:hAnsi="Arial" w:cs="Arial"/>
                <w:sz w:val="16"/>
                <w:szCs w:val="16"/>
              </w:rPr>
              <w:t>Service income</w:t>
            </w:r>
          </w:p>
        </w:tc>
        <w:tc>
          <w:tcPr>
            <w:tcW w:w="900" w:type="dxa"/>
          </w:tcPr>
          <w:p w:rsidR="00F02D20" w:rsidRPr="00FE3542" w:rsidRDefault="00F02D20" w:rsidP="00F02D20">
            <w:pPr>
              <w:tabs>
                <w:tab w:val="decimal" w:pos="612"/>
              </w:tabs>
              <w:spacing w:line="260" w:lineRule="exact"/>
              <w:rPr>
                <w:rFonts w:ascii="Arial" w:hAnsi="Arial" w:cs="Arial"/>
                <w:sz w:val="16"/>
                <w:szCs w:val="16"/>
              </w:rPr>
            </w:pPr>
            <w:r w:rsidRPr="00FE3542">
              <w:rPr>
                <w:rFonts w:ascii="Arial" w:hAnsi="Arial" w:cs="Arial"/>
                <w:sz w:val="16"/>
                <w:szCs w:val="16"/>
              </w:rPr>
              <w:t>-</w:t>
            </w:r>
          </w:p>
        </w:tc>
        <w:tc>
          <w:tcPr>
            <w:tcW w:w="810" w:type="dxa"/>
          </w:tcPr>
          <w:p w:rsidR="00F02D20" w:rsidRPr="00FE3542" w:rsidRDefault="00F02D20" w:rsidP="00F02D20">
            <w:pPr>
              <w:tabs>
                <w:tab w:val="decimal" w:pos="522"/>
              </w:tabs>
              <w:spacing w:line="260" w:lineRule="exact"/>
              <w:rPr>
                <w:rFonts w:ascii="Arial" w:hAnsi="Arial" w:cs="Arial"/>
                <w:sz w:val="16"/>
                <w:szCs w:val="16"/>
              </w:rPr>
            </w:pPr>
            <w:r w:rsidRPr="00FE3542">
              <w:rPr>
                <w:rFonts w:ascii="Arial" w:hAnsi="Arial" w:cs="Arial"/>
                <w:sz w:val="16"/>
                <w:szCs w:val="16"/>
              </w:rPr>
              <w:t>-</w:t>
            </w:r>
          </w:p>
        </w:tc>
        <w:tc>
          <w:tcPr>
            <w:tcW w:w="810" w:type="dxa"/>
            <w:gridSpan w:val="2"/>
          </w:tcPr>
          <w:p w:rsidR="00F02D20" w:rsidRPr="00F02D20" w:rsidRDefault="00F02D20" w:rsidP="00F02D20">
            <w:pPr>
              <w:tabs>
                <w:tab w:val="decimal" w:pos="522"/>
              </w:tabs>
              <w:spacing w:line="260" w:lineRule="exact"/>
              <w:rPr>
                <w:rFonts w:ascii="Arial" w:hAnsi="Arial" w:cs="Arial"/>
                <w:sz w:val="16"/>
                <w:szCs w:val="16"/>
              </w:rPr>
            </w:pPr>
            <w:r w:rsidRPr="00F02D20">
              <w:rPr>
                <w:rFonts w:ascii="Arial" w:hAnsi="Arial" w:cs="Arial"/>
                <w:sz w:val="16"/>
                <w:szCs w:val="16"/>
              </w:rPr>
              <w:t>2.0</w:t>
            </w:r>
          </w:p>
        </w:tc>
        <w:tc>
          <w:tcPr>
            <w:tcW w:w="900" w:type="dxa"/>
            <w:gridSpan w:val="2"/>
          </w:tcPr>
          <w:p w:rsidR="00F02D20" w:rsidRPr="00AC45DB" w:rsidRDefault="00F02D20" w:rsidP="00F02D20">
            <w:pPr>
              <w:tabs>
                <w:tab w:val="decimal" w:pos="522"/>
              </w:tabs>
              <w:spacing w:line="260" w:lineRule="exact"/>
              <w:rPr>
                <w:rFonts w:ascii="Arial" w:hAnsi="Arial" w:cs="Arial"/>
                <w:sz w:val="16"/>
                <w:szCs w:val="16"/>
              </w:rPr>
            </w:pPr>
            <w:r>
              <w:rPr>
                <w:rFonts w:ascii="Arial" w:hAnsi="Arial" w:cs="Arial"/>
                <w:sz w:val="16"/>
                <w:szCs w:val="16"/>
              </w:rPr>
              <w:t>4.8</w:t>
            </w:r>
          </w:p>
        </w:tc>
        <w:tc>
          <w:tcPr>
            <w:tcW w:w="2610" w:type="dxa"/>
          </w:tcPr>
          <w:p w:rsidR="00F02D20" w:rsidRPr="00FE3542" w:rsidRDefault="00F02D20" w:rsidP="00F02D20">
            <w:pPr>
              <w:tabs>
                <w:tab w:val="center" w:pos="8100"/>
              </w:tabs>
              <w:spacing w:line="260" w:lineRule="exact"/>
              <w:ind w:right="-105"/>
              <w:jc w:val="both"/>
              <w:rPr>
                <w:rFonts w:ascii="Arial" w:hAnsi="Arial" w:cs="Arial"/>
                <w:sz w:val="16"/>
                <w:szCs w:val="16"/>
              </w:rPr>
            </w:pPr>
            <w:r w:rsidRPr="00FE3542">
              <w:rPr>
                <w:rFonts w:ascii="Arial" w:hAnsi="Arial" w:cs="Arial"/>
                <w:sz w:val="16"/>
                <w:szCs w:val="16"/>
              </w:rPr>
              <w:t>Close to market price</w:t>
            </w:r>
          </w:p>
        </w:tc>
      </w:tr>
      <w:tr w:rsidR="00F02D20" w:rsidRPr="00FE3542" w:rsidTr="00C67769">
        <w:trPr>
          <w:gridAfter w:val="1"/>
          <w:wAfter w:w="1147" w:type="dxa"/>
        </w:trPr>
        <w:tc>
          <w:tcPr>
            <w:tcW w:w="2970" w:type="dxa"/>
          </w:tcPr>
          <w:p w:rsidR="00F02D20" w:rsidRPr="00FE3542" w:rsidRDefault="00F02D20" w:rsidP="00F02D20">
            <w:pPr>
              <w:spacing w:line="260" w:lineRule="exact"/>
              <w:ind w:right="-108"/>
              <w:rPr>
                <w:rFonts w:ascii="Arial" w:hAnsi="Arial" w:cs="Arial"/>
                <w:sz w:val="16"/>
                <w:szCs w:val="16"/>
              </w:rPr>
            </w:pPr>
            <w:r w:rsidRPr="00FE3542">
              <w:rPr>
                <w:rFonts w:ascii="Arial" w:hAnsi="Arial" w:cs="Arial"/>
                <w:sz w:val="16"/>
                <w:szCs w:val="16"/>
              </w:rPr>
              <w:t>Rental income and other service</w:t>
            </w:r>
          </w:p>
        </w:tc>
        <w:tc>
          <w:tcPr>
            <w:tcW w:w="900" w:type="dxa"/>
          </w:tcPr>
          <w:p w:rsidR="00F02D20" w:rsidRPr="00FE3542" w:rsidRDefault="00F02D20" w:rsidP="00F02D20">
            <w:pPr>
              <w:tabs>
                <w:tab w:val="decimal" w:pos="612"/>
              </w:tabs>
              <w:spacing w:line="260" w:lineRule="exact"/>
              <w:rPr>
                <w:rFonts w:ascii="Arial" w:hAnsi="Arial" w:cs="Arial"/>
                <w:sz w:val="16"/>
                <w:szCs w:val="16"/>
              </w:rPr>
            </w:pPr>
            <w:r w:rsidRPr="00FE3542">
              <w:rPr>
                <w:rFonts w:ascii="Arial" w:hAnsi="Arial" w:cs="Arial"/>
                <w:sz w:val="16"/>
                <w:szCs w:val="16"/>
              </w:rPr>
              <w:t>-</w:t>
            </w:r>
          </w:p>
        </w:tc>
        <w:tc>
          <w:tcPr>
            <w:tcW w:w="810" w:type="dxa"/>
          </w:tcPr>
          <w:p w:rsidR="00F02D20" w:rsidRPr="00FE3542" w:rsidRDefault="00F02D20" w:rsidP="00F02D20">
            <w:pPr>
              <w:tabs>
                <w:tab w:val="decimal" w:pos="522"/>
              </w:tabs>
              <w:spacing w:line="260" w:lineRule="exact"/>
              <w:rPr>
                <w:rFonts w:ascii="Arial" w:hAnsi="Arial" w:cs="Arial"/>
                <w:sz w:val="16"/>
                <w:szCs w:val="16"/>
              </w:rPr>
            </w:pPr>
            <w:r w:rsidRPr="00FE3542">
              <w:rPr>
                <w:rFonts w:ascii="Arial" w:hAnsi="Arial" w:cs="Arial"/>
                <w:sz w:val="16"/>
                <w:szCs w:val="16"/>
              </w:rPr>
              <w:t>-</w:t>
            </w:r>
          </w:p>
        </w:tc>
        <w:tc>
          <w:tcPr>
            <w:tcW w:w="810" w:type="dxa"/>
            <w:gridSpan w:val="2"/>
          </w:tcPr>
          <w:p w:rsidR="00F02D20" w:rsidRPr="00F02D20" w:rsidRDefault="00F02D20" w:rsidP="00F02D20">
            <w:pPr>
              <w:tabs>
                <w:tab w:val="decimal" w:pos="522"/>
              </w:tabs>
              <w:spacing w:line="260" w:lineRule="exact"/>
              <w:rPr>
                <w:rFonts w:ascii="Arial" w:hAnsi="Arial" w:cs="Arial"/>
                <w:sz w:val="16"/>
                <w:szCs w:val="16"/>
              </w:rPr>
            </w:pPr>
            <w:r w:rsidRPr="00F02D20">
              <w:rPr>
                <w:rFonts w:ascii="Arial" w:hAnsi="Arial" w:cs="Arial"/>
                <w:sz w:val="16"/>
                <w:szCs w:val="16"/>
              </w:rPr>
              <w:t>0.6</w:t>
            </w:r>
          </w:p>
        </w:tc>
        <w:tc>
          <w:tcPr>
            <w:tcW w:w="900" w:type="dxa"/>
            <w:gridSpan w:val="2"/>
          </w:tcPr>
          <w:p w:rsidR="00F02D20" w:rsidRPr="00AC45DB" w:rsidRDefault="00F02D20" w:rsidP="00F02D20">
            <w:pPr>
              <w:tabs>
                <w:tab w:val="decimal" w:pos="522"/>
              </w:tabs>
              <w:spacing w:line="260" w:lineRule="exact"/>
              <w:rPr>
                <w:rFonts w:ascii="Arial" w:hAnsi="Arial" w:cs="Arial"/>
                <w:sz w:val="16"/>
                <w:szCs w:val="16"/>
              </w:rPr>
            </w:pPr>
            <w:r>
              <w:rPr>
                <w:rFonts w:ascii="Arial" w:hAnsi="Arial" w:cs="Arial"/>
                <w:sz w:val="16"/>
                <w:szCs w:val="16"/>
              </w:rPr>
              <w:t>0.1</w:t>
            </w:r>
          </w:p>
        </w:tc>
        <w:tc>
          <w:tcPr>
            <w:tcW w:w="2610" w:type="dxa"/>
          </w:tcPr>
          <w:p w:rsidR="00F02D20" w:rsidRPr="00FE3542" w:rsidRDefault="00F02D20" w:rsidP="00F02D20">
            <w:pPr>
              <w:tabs>
                <w:tab w:val="center" w:pos="8100"/>
              </w:tabs>
              <w:spacing w:line="260" w:lineRule="exact"/>
              <w:ind w:right="-105"/>
              <w:jc w:val="both"/>
              <w:rPr>
                <w:rFonts w:ascii="Arial" w:hAnsi="Arial" w:cs="Arial"/>
                <w:sz w:val="16"/>
                <w:szCs w:val="16"/>
              </w:rPr>
            </w:pPr>
            <w:r w:rsidRPr="00FE3542">
              <w:rPr>
                <w:rFonts w:ascii="Arial" w:hAnsi="Arial" w:cs="Arial"/>
                <w:sz w:val="16"/>
                <w:szCs w:val="16"/>
              </w:rPr>
              <w:t>As stipulated in the agreement</w:t>
            </w:r>
          </w:p>
        </w:tc>
      </w:tr>
      <w:tr w:rsidR="00F02D20" w:rsidRPr="00FE3542" w:rsidTr="00C67769">
        <w:trPr>
          <w:gridAfter w:val="1"/>
          <w:wAfter w:w="1147" w:type="dxa"/>
        </w:trPr>
        <w:tc>
          <w:tcPr>
            <w:tcW w:w="2970" w:type="dxa"/>
          </w:tcPr>
          <w:p w:rsidR="00F02D20" w:rsidRPr="00FE3542" w:rsidRDefault="00F02D20" w:rsidP="00F02D20">
            <w:pPr>
              <w:spacing w:line="260" w:lineRule="exact"/>
              <w:ind w:right="-108"/>
              <w:rPr>
                <w:rFonts w:ascii="Arial" w:hAnsi="Arial" w:cs="Arial"/>
                <w:sz w:val="16"/>
                <w:szCs w:val="16"/>
              </w:rPr>
            </w:pPr>
            <w:r>
              <w:rPr>
                <w:rFonts w:ascii="Arial" w:hAnsi="Arial" w:cs="Arial"/>
                <w:sz w:val="16"/>
                <w:szCs w:val="16"/>
              </w:rPr>
              <w:t>Interest income</w:t>
            </w:r>
          </w:p>
        </w:tc>
        <w:tc>
          <w:tcPr>
            <w:tcW w:w="900" w:type="dxa"/>
          </w:tcPr>
          <w:p w:rsidR="00F02D20" w:rsidRPr="00FE3542" w:rsidRDefault="00BE6D70" w:rsidP="00F02D20">
            <w:pPr>
              <w:tabs>
                <w:tab w:val="decimal" w:pos="612"/>
              </w:tabs>
              <w:spacing w:line="260" w:lineRule="exact"/>
              <w:rPr>
                <w:rFonts w:ascii="Arial" w:hAnsi="Arial" w:cs="Arial"/>
                <w:sz w:val="16"/>
                <w:szCs w:val="16"/>
              </w:rPr>
            </w:pPr>
            <w:r>
              <w:rPr>
                <w:rFonts w:ascii="Arial" w:hAnsi="Arial" w:cs="Arial"/>
                <w:sz w:val="16"/>
                <w:szCs w:val="16"/>
              </w:rPr>
              <w:t>-</w:t>
            </w:r>
          </w:p>
        </w:tc>
        <w:tc>
          <w:tcPr>
            <w:tcW w:w="810" w:type="dxa"/>
          </w:tcPr>
          <w:p w:rsidR="00F02D20" w:rsidRPr="00FE3542" w:rsidRDefault="00BE6D70" w:rsidP="00F02D20">
            <w:pPr>
              <w:tabs>
                <w:tab w:val="decimal" w:pos="522"/>
              </w:tabs>
              <w:spacing w:line="260" w:lineRule="exact"/>
              <w:rPr>
                <w:rFonts w:ascii="Arial" w:hAnsi="Arial" w:cs="Arial"/>
                <w:sz w:val="16"/>
                <w:szCs w:val="16"/>
              </w:rPr>
            </w:pPr>
            <w:r>
              <w:rPr>
                <w:rFonts w:ascii="Arial" w:hAnsi="Arial" w:cs="Arial"/>
                <w:sz w:val="16"/>
                <w:szCs w:val="16"/>
              </w:rPr>
              <w:t>-</w:t>
            </w:r>
          </w:p>
        </w:tc>
        <w:tc>
          <w:tcPr>
            <w:tcW w:w="810" w:type="dxa"/>
            <w:gridSpan w:val="2"/>
          </w:tcPr>
          <w:p w:rsidR="00F02D20" w:rsidRPr="00F02D20" w:rsidRDefault="00F02D20" w:rsidP="00F02D20">
            <w:pPr>
              <w:tabs>
                <w:tab w:val="decimal" w:pos="522"/>
              </w:tabs>
              <w:spacing w:line="260" w:lineRule="exact"/>
              <w:rPr>
                <w:rFonts w:ascii="Arial" w:hAnsi="Arial" w:cs="Arial"/>
                <w:sz w:val="16"/>
                <w:szCs w:val="16"/>
              </w:rPr>
            </w:pPr>
            <w:r w:rsidRPr="00F02D20">
              <w:rPr>
                <w:rFonts w:ascii="Arial" w:hAnsi="Arial" w:cs="Arial"/>
                <w:sz w:val="16"/>
                <w:szCs w:val="16"/>
              </w:rPr>
              <w:t>0.1</w:t>
            </w:r>
          </w:p>
        </w:tc>
        <w:tc>
          <w:tcPr>
            <w:tcW w:w="900" w:type="dxa"/>
            <w:gridSpan w:val="2"/>
          </w:tcPr>
          <w:p w:rsidR="00F02D20" w:rsidRDefault="00F02D20" w:rsidP="00F02D20">
            <w:pPr>
              <w:tabs>
                <w:tab w:val="decimal" w:pos="612"/>
              </w:tabs>
              <w:spacing w:line="260" w:lineRule="exact"/>
              <w:rPr>
                <w:rFonts w:ascii="Arial" w:hAnsi="Arial" w:cs="Arial"/>
                <w:sz w:val="16"/>
                <w:szCs w:val="16"/>
              </w:rPr>
            </w:pPr>
            <w:r>
              <w:rPr>
                <w:rFonts w:ascii="Arial" w:hAnsi="Arial" w:cs="Arial"/>
                <w:sz w:val="16"/>
                <w:szCs w:val="16"/>
              </w:rPr>
              <w:t>-</w:t>
            </w:r>
          </w:p>
        </w:tc>
        <w:tc>
          <w:tcPr>
            <w:tcW w:w="2610" w:type="dxa"/>
          </w:tcPr>
          <w:p w:rsidR="00F02D20" w:rsidRPr="00FE3542" w:rsidRDefault="00F02D20" w:rsidP="00F02D20">
            <w:pPr>
              <w:tabs>
                <w:tab w:val="center" w:pos="8100"/>
              </w:tabs>
              <w:spacing w:line="260" w:lineRule="exact"/>
              <w:ind w:right="-105"/>
              <w:jc w:val="both"/>
              <w:rPr>
                <w:rFonts w:ascii="Arial" w:hAnsi="Arial" w:cs="Arial"/>
                <w:sz w:val="16"/>
                <w:szCs w:val="16"/>
              </w:rPr>
            </w:pPr>
            <w:r w:rsidRPr="00FE3542">
              <w:rPr>
                <w:rFonts w:ascii="Arial" w:hAnsi="Arial" w:cs="Arial"/>
                <w:sz w:val="16"/>
                <w:szCs w:val="16"/>
              </w:rPr>
              <w:t>As stipulated in the agreement</w:t>
            </w:r>
          </w:p>
        </w:tc>
      </w:tr>
      <w:tr w:rsidR="00F02D20" w:rsidRPr="00FE3542" w:rsidTr="00C67769">
        <w:trPr>
          <w:gridAfter w:val="1"/>
          <w:wAfter w:w="1147" w:type="dxa"/>
        </w:trPr>
        <w:tc>
          <w:tcPr>
            <w:tcW w:w="2970" w:type="dxa"/>
          </w:tcPr>
          <w:p w:rsidR="00F02D20" w:rsidRPr="00FE3542" w:rsidRDefault="00F02D20" w:rsidP="00F02D20">
            <w:pPr>
              <w:spacing w:line="260" w:lineRule="exact"/>
              <w:ind w:right="-108"/>
              <w:rPr>
                <w:rFonts w:ascii="Arial" w:hAnsi="Arial" w:cs="Arial"/>
                <w:sz w:val="16"/>
                <w:szCs w:val="16"/>
              </w:rPr>
            </w:pPr>
            <w:r w:rsidRPr="00FE3542">
              <w:rPr>
                <w:rFonts w:ascii="Arial" w:hAnsi="Arial" w:cs="Arial"/>
                <w:sz w:val="16"/>
                <w:szCs w:val="16"/>
              </w:rPr>
              <w:t>Dividend</w:t>
            </w:r>
            <w:r>
              <w:rPr>
                <w:rFonts w:ascii="Arial" w:hAnsi="Arial" w:cs="Arial"/>
                <w:sz w:val="16"/>
                <w:szCs w:val="16"/>
              </w:rPr>
              <w:t>s</w:t>
            </w:r>
            <w:r w:rsidRPr="00FE3542">
              <w:rPr>
                <w:rFonts w:ascii="Arial" w:hAnsi="Arial" w:cs="Arial"/>
                <w:sz w:val="16"/>
                <w:szCs w:val="16"/>
              </w:rPr>
              <w:t xml:space="preserve"> income</w:t>
            </w:r>
          </w:p>
        </w:tc>
        <w:tc>
          <w:tcPr>
            <w:tcW w:w="900" w:type="dxa"/>
          </w:tcPr>
          <w:p w:rsidR="00F02D20" w:rsidRPr="00FE3542" w:rsidRDefault="00F02D20" w:rsidP="00F02D20">
            <w:pPr>
              <w:tabs>
                <w:tab w:val="decimal" w:pos="612"/>
              </w:tabs>
              <w:spacing w:line="260" w:lineRule="exact"/>
              <w:rPr>
                <w:rFonts w:ascii="Arial" w:hAnsi="Arial" w:cs="Arial"/>
                <w:sz w:val="16"/>
                <w:szCs w:val="16"/>
              </w:rPr>
            </w:pPr>
            <w:r w:rsidRPr="00FE3542">
              <w:rPr>
                <w:rFonts w:ascii="Arial" w:hAnsi="Arial" w:cs="Arial"/>
                <w:sz w:val="16"/>
                <w:szCs w:val="16"/>
              </w:rPr>
              <w:t>-</w:t>
            </w:r>
          </w:p>
        </w:tc>
        <w:tc>
          <w:tcPr>
            <w:tcW w:w="810" w:type="dxa"/>
          </w:tcPr>
          <w:p w:rsidR="00F02D20" w:rsidRPr="00FE3542" w:rsidRDefault="00F02D20" w:rsidP="00F02D20">
            <w:pPr>
              <w:tabs>
                <w:tab w:val="decimal" w:pos="522"/>
              </w:tabs>
              <w:spacing w:line="260" w:lineRule="exact"/>
              <w:rPr>
                <w:rFonts w:ascii="Arial" w:hAnsi="Arial" w:cs="Arial"/>
                <w:sz w:val="16"/>
                <w:szCs w:val="16"/>
              </w:rPr>
            </w:pPr>
            <w:r w:rsidRPr="00FE3542">
              <w:rPr>
                <w:rFonts w:ascii="Arial" w:hAnsi="Arial" w:cs="Arial"/>
                <w:sz w:val="16"/>
                <w:szCs w:val="16"/>
              </w:rPr>
              <w:t>-</w:t>
            </w:r>
          </w:p>
        </w:tc>
        <w:tc>
          <w:tcPr>
            <w:tcW w:w="810" w:type="dxa"/>
            <w:gridSpan w:val="2"/>
          </w:tcPr>
          <w:p w:rsidR="00F02D20" w:rsidRPr="00F02D20" w:rsidRDefault="00F02D20" w:rsidP="00F02D20">
            <w:pPr>
              <w:tabs>
                <w:tab w:val="decimal" w:pos="522"/>
              </w:tabs>
              <w:spacing w:line="260" w:lineRule="exact"/>
              <w:rPr>
                <w:rFonts w:ascii="Arial" w:hAnsi="Arial" w:cs="Arial"/>
                <w:sz w:val="16"/>
                <w:szCs w:val="16"/>
              </w:rPr>
            </w:pPr>
            <w:r w:rsidRPr="00F02D20">
              <w:rPr>
                <w:rFonts w:ascii="Arial" w:hAnsi="Arial" w:cs="Arial"/>
                <w:sz w:val="16"/>
                <w:szCs w:val="16"/>
              </w:rPr>
              <w:t>38.7</w:t>
            </w:r>
          </w:p>
        </w:tc>
        <w:tc>
          <w:tcPr>
            <w:tcW w:w="900" w:type="dxa"/>
            <w:gridSpan w:val="2"/>
          </w:tcPr>
          <w:p w:rsidR="00F02D20" w:rsidRPr="00AC45DB" w:rsidRDefault="00F02D20" w:rsidP="00F02D20">
            <w:pPr>
              <w:tabs>
                <w:tab w:val="decimal" w:pos="522"/>
              </w:tabs>
              <w:spacing w:line="260" w:lineRule="exact"/>
              <w:rPr>
                <w:rFonts w:ascii="Arial" w:hAnsi="Arial" w:cs="Arial"/>
                <w:sz w:val="16"/>
                <w:szCs w:val="16"/>
              </w:rPr>
            </w:pPr>
            <w:r>
              <w:rPr>
                <w:rFonts w:ascii="Arial" w:hAnsi="Arial" w:cs="Arial"/>
                <w:sz w:val="16"/>
                <w:szCs w:val="16"/>
              </w:rPr>
              <w:t>56.2</w:t>
            </w:r>
          </w:p>
        </w:tc>
        <w:tc>
          <w:tcPr>
            <w:tcW w:w="2610" w:type="dxa"/>
          </w:tcPr>
          <w:p w:rsidR="00F02D20" w:rsidRPr="00FE3542" w:rsidRDefault="00F02D20" w:rsidP="00F02D20">
            <w:pPr>
              <w:tabs>
                <w:tab w:val="center" w:pos="8100"/>
              </w:tabs>
              <w:spacing w:line="260" w:lineRule="exact"/>
              <w:ind w:right="-105"/>
              <w:jc w:val="both"/>
              <w:rPr>
                <w:rFonts w:ascii="Arial" w:hAnsi="Arial" w:cs="Arial"/>
                <w:sz w:val="16"/>
                <w:szCs w:val="16"/>
              </w:rPr>
            </w:pPr>
            <w:r w:rsidRPr="00FE3542">
              <w:rPr>
                <w:rFonts w:ascii="Arial" w:hAnsi="Arial" w:cs="Arial"/>
                <w:sz w:val="16"/>
                <w:szCs w:val="16"/>
              </w:rPr>
              <w:t>As declared</w:t>
            </w:r>
          </w:p>
        </w:tc>
      </w:tr>
      <w:tr w:rsidR="00F02D20" w:rsidRPr="00FE3542" w:rsidTr="00C67769">
        <w:trPr>
          <w:gridAfter w:val="1"/>
          <w:wAfter w:w="1147" w:type="dxa"/>
        </w:trPr>
        <w:tc>
          <w:tcPr>
            <w:tcW w:w="2970" w:type="dxa"/>
          </w:tcPr>
          <w:p w:rsidR="00F02D20" w:rsidRPr="00FE3542" w:rsidRDefault="00F02D20" w:rsidP="00F02D20">
            <w:pPr>
              <w:spacing w:line="260" w:lineRule="exact"/>
              <w:ind w:right="-108"/>
              <w:rPr>
                <w:rFonts w:ascii="Arial" w:hAnsi="Arial" w:cs="Arial"/>
                <w:sz w:val="16"/>
                <w:szCs w:val="16"/>
              </w:rPr>
            </w:pPr>
            <w:r w:rsidRPr="00FE3542">
              <w:rPr>
                <w:rFonts w:ascii="Arial" w:hAnsi="Arial" w:cs="Arial"/>
                <w:sz w:val="16"/>
                <w:szCs w:val="16"/>
              </w:rPr>
              <w:t>Cost of services</w:t>
            </w:r>
          </w:p>
        </w:tc>
        <w:tc>
          <w:tcPr>
            <w:tcW w:w="900" w:type="dxa"/>
          </w:tcPr>
          <w:p w:rsidR="00F02D20" w:rsidRPr="00FE3542" w:rsidRDefault="00F02D20" w:rsidP="00F02D20">
            <w:pPr>
              <w:tabs>
                <w:tab w:val="decimal" w:pos="612"/>
              </w:tabs>
              <w:spacing w:line="260" w:lineRule="exact"/>
              <w:rPr>
                <w:rFonts w:ascii="Arial" w:hAnsi="Arial" w:cs="Arial"/>
                <w:sz w:val="16"/>
                <w:szCs w:val="16"/>
              </w:rPr>
            </w:pPr>
            <w:r w:rsidRPr="00FE3542">
              <w:rPr>
                <w:rFonts w:ascii="Arial" w:hAnsi="Arial" w:cs="Arial"/>
                <w:sz w:val="16"/>
                <w:szCs w:val="16"/>
              </w:rPr>
              <w:t>-</w:t>
            </w:r>
          </w:p>
        </w:tc>
        <w:tc>
          <w:tcPr>
            <w:tcW w:w="810" w:type="dxa"/>
          </w:tcPr>
          <w:p w:rsidR="00F02D20" w:rsidRPr="00FE3542" w:rsidRDefault="00F02D20" w:rsidP="00F02D20">
            <w:pPr>
              <w:tabs>
                <w:tab w:val="decimal" w:pos="522"/>
              </w:tabs>
              <w:spacing w:line="260" w:lineRule="exact"/>
              <w:rPr>
                <w:rFonts w:ascii="Arial" w:hAnsi="Arial" w:cs="Arial"/>
                <w:sz w:val="16"/>
                <w:szCs w:val="16"/>
              </w:rPr>
            </w:pPr>
            <w:r w:rsidRPr="00FE3542">
              <w:rPr>
                <w:rFonts w:ascii="Arial" w:hAnsi="Arial" w:cs="Arial"/>
                <w:sz w:val="16"/>
                <w:szCs w:val="16"/>
              </w:rPr>
              <w:t>-</w:t>
            </w:r>
          </w:p>
        </w:tc>
        <w:tc>
          <w:tcPr>
            <w:tcW w:w="810" w:type="dxa"/>
            <w:gridSpan w:val="2"/>
          </w:tcPr>
          <w:p w:rsidR="00F02D20" w:rsidRPr="00F02D20" w:rsidRDefault="00F02D20" w:rsidP="00F02D20">
            <w:pPr>
              <w:tabs>
                <w:tab w:val="decimal" w:pos="522"/>
              </w:tabs>
              <w:spacing w:line="260" w:lineRule="exact"/>
              <w:rPr>
                <w:rFonts w:ascii="Arial" w:hAnsi="Arial" w:cs="Arial"/>
                <w:sz w:val="16"/>
                <w:szCs w:val="16"/>
              </w:rPr>
            </w:pPr>
            <w:r w:rsidRPr="00F02D20">
              <w:rPr>
                <w:rFonts w:ascii="Arial" w:hAnsi="Arial" w:cs="Arial"/>
                <w:sz w:val="16"/>
                <w:szCs w:val="16"/>
              </w:rPr>
              <w:t>13.5</w:t>
            </w:r>
          </w:p>
        </w:tc>
        <w:tc>
          <w:tcPr>
            <w:tcW w:w="900" w:type="dxa"/>
            <w:gridSpan w:val="2"/>
          </w:tcPr>
          <w:p w:rsidR="00F02D20" w:rsidRPr="00AC45DB" w:rsidRDefault="00F02D20" w:rsidP="00F02D20">
            <w:pPr>
              <w:tabs>
                <w:tab w:val="decimal" w:pos="522"/>
              </w:tabs>
              <w:spacing w:line="260" w:lineRule="exact"/>
              <w:rPr>
                <w:rFonts w:ascii="Arial" w:hAnsi="Arial" w:cs="Arial"/>
                <w:sz w:val="16"/>
                <w:szCs w:val="16"/>
              </w:rPr>
            </w:pPr>
            <w:r>
              <w:rPr>
                <w:rFonts w:ascii="Arial" w:hAnsi="Arial" w:cs="Arial"/>
                <w:sz w:val="16"/>
                <w:szCs w:val="16"/>
              </w:rPr>
              <w:t>10.2</w:t>
            </w:r>
          </w:p>
        </w:tc>
        <w:tc>
          <w:tcPr>
            <w:tcW w:w="2610" w:type="dxa"/>
          </w:tcPr>
          <w:p w:rsidR="00F02D20" w:rsidRPr="00FE3542" w:rsidRDefault="00F02D20" w:rsidP="00F02D20">
            <w:pPr>
              <w:tabs>
                <w:tab w:val="center" w:pos="8100"/>
              </w:tabs>
              <w:spacing w:line="260" w:lineRule="exact"/>
              <w:ind w:right="-105"/>
              <w:jc w:val="both"/>
              <w:rPr>
                <w:rFonts w:ascii="Arial" w:hAnsi="Arial" w:cs="Arial"/>
                <w:sz w:val="16"/>
                <w:szCs w:val="16"/>
              </w:rPr>
            </w:pPr>
            <w:r w:rsidRPr="00FE3542">
              <w:rPr>
                <w:rFonts w:ascii="Arial" w:hAnsi="Arial" w:cs="Arial"/>
                <w:sz w:val="16"/>
                <w:szCs w:val="16"/>
              </w:rPr>
              <w:t>Close to market price</w:t>
            </w:r>
          </w:p>
        </w:tc>
      </w:tr>
      <w:tr w:rsidR="00C67769" w:rsidRPr="00FE3542" w:rsidTr="00C67769">
        <w:tc>
          <w:tcPr>
            <w:tcW w:w="4680" w:type="dxa"/>
            <w:gridSpan w:val="3"/>
          </w:tcPr>
          <w:p w:rsidR="00C67769" w:rsidRPr="00FE3542" w:rsidRDefault="00C67769" w:rsidP="00C67769">
            <w:pPr>
              <w:spacing w:line="260" w:lineRule="exact"/>
              <w:rPr>
                <w:rFonts w:ascii="Arial" w:hAnsi="Arial" w:cs="Arial"/>
                <w:sz w:val="16"/>
                <w:szCs w:val="16"/>
              </w:rPr>
            </w:pPr>
            <w:r w:rsidRPr="00FE3542">
              <w:rPr>
                <w:rFonts w:ascii="Arial" w:hAnsi="Arial" w:cs="Arial"/>
                <w:sz w:val="16"/>
                <w:szCs w:val="16"/>
                <w:u w:val="single"/>
              </w:rPr>
              <w:t xml:space="preserve">Transactions with </w:t>
            </w:r>
            <w:r w:rsidR="006A4F5F">
              <w:rPr>
                <w:rFonts w:ascii="Arial" w:hAnsi="Arial" w:cs="Arial"/>
                <w:sz w:val="16"/>
                <w:szCs w:val="16"/>
                <w:u w:val="single"/>
              </w:rPr>
              <w:t>associate</w:t>
            </w:r>
          </w:p>
        </w:tc>
        <w:tc>
          <w:tcPr>
            <w:tcW w:w="810" w:type="dxa"/>
            <w:gridSpan w:val="2"/>
          </w:tcPr>
          <w:p w:rsidR="00C67769" w:rsidRPr="00FE3542" w:rsidRDefault="00C67769" w:rsidP="00C67769">
            <w:pPr>
              <w:tabs>
                <w:tab w:val="decimal" w:pos="657"/>
              </w:tabs>
              <w:spacing w:line="260" w:lineRule="exact"/>
              <w:rPr>
                <w:rFonts w:ascii="Arial" w:hAnsi="Arial" w:cs="Arial"/>
                <w:sz w:val="16"/>
                <w:szCs w:val="16"/>
              </w:rPr>
            </w:pPr>
          </w:p>
        </w:tc>
        <w:tc>
          <w:tcPr>
            <w:tcW w:w="900" w:type="dxa"/>
            <w:gridSpan w:val="2"/>
          </w:tcPr>
          <w:p w:rsidR="00C67769" w:rsidRPr="00FE3542" w:rsidRDefault="00C67769" w:rsidP="00C67769">
            <w:pPr>
              <w:tabs>
                <w:tab w:val="decimal" w:pos="522"/>
              </w:tabs>
              <w:spacing w:line="260" w:lineRule="exact"/>
              <w:rPr>
                <w:rFonts w:ascii="Arial" w:hAnsi="Arial" w:cs="Arial"/>
                <w:sz w:val="16"/>
                <w:szCs w:val="16"/>
              </w:rPr>
            </w:pPr>
          </w:p>
        </w:tc>
        <w:tc>
          <w:tcPr>
            <w:tcW w:w="2610" w:type="dxa"/>
          </w:tcPr>
          <w:p w:rsidR="00C67769" w:rsidRPr="00FE3542" w:rsidRDefault="00C67769" w:rsidP="00C67769">
            <w:pPr>
              <w:tabs>
                <w:tab w:val="center" w:pos="8100"/>
              </w:tabs>
              <w:spacing w:line="260" w:lineRule="exact"/>
              <w:ind w:left="132" w:hanging="132"/>
              <w:rPr>
                <w:rFonts w:ascii="Arial" w:hAnsi="Arial" w:cs="Arial"/>
                <w:sz w:val="16"/>
                <w:szCs w:val="16"/>
              </w:rPr>
            </w:pPr>
          </w:p>
        </w:tc>
        <w:tc>
          <w:tcPr>
            <w:tcW w:w="1147" w:type="dxa"/>
          </w:tcPr>
          <w:p w:rsidR="00C67769" w:rsidRPr="00FE3542" w:rsidRDefault="00C67769" w:rsidP="00C67769">
            <w:pPr>
              <w:tabs>
                <w:tab w:val="decimal" w:pos="657"/>
              </w:tabs>
              <w:spacing w:line="260" w:lineRule="exact"/>
              <w:rPr>
                <w:rFonts w:ascii="Arial" w:hAnsi="Arial" w:cs="Arial"/>
                <w:sz w:val="16"/>
                <w:szCs w:val="16"/>
              </w:rPr>
            </w:pPr>
          </w:p>
        </w:tc>
      </w:tr>
      <w:tr w:rsidR="00C67769" w:rsidRPr="00FE3542" w:rsidTr="00C67769">
        <w:trPr>
          <w:gridAfter w:val="1"/>
          <w:wAfter w:w="1147" w:type="dxa"/>
        </w:trPr>
        <w:tc>
          <w:tcPr>
            <w:tcW w:w="2970" w:type="dxa"/>
          </w:tcPr>
          <w:p w:rsidR="00C67769" w:rsidRPr="00FE3542" w:rsidRDefault="006A4F5F" w:rsidP="00C67769">
            <w:pPr>
              <w:spacing w:line="260" w:lineRule="exact"/>
              <w:ind w:right="-108"/>
              <w:rPr>
                <w:rFonts w:ascii="Arial" w:hAnsi="Arial" w:cs="Arial"/>
                <w:sz w:val="16"/>
                <w:szCs w:val="16"/>
              </w:rPr>
            </w:pPr>
            <w:r>
              <w:rPr>
                <w:rFonts w:ascii="Arial" w:hAnsi="Arial" w:cs="Arial"/>
                <w:sz w:val="16"/>
                <w:szCs w:val="16"/>
              </w:rPr>
              <w:t>Service income</w:t>
            </w:r>
          </w:p>
        </w:tc>
        <w:tc>
          <w:tcPr>
            <w:tcW w:w="900" w:type="dxa"/>
          </w:tcPr>
          <w:p w:rsidR="00C67769" w:rsidRPr="00AC45DB" w:rsidRDefault="00F02D20" w:rsidP="00C67769">
            <w:pPr>
              <w:tabs>
                <w:tab w:val="decimal" w:pos="522"/>
              </w:tabs>
              <w:spacing w:line="260" w:lineRule="exact"/>
              <w:rPr>
                <w:rFonts w:ascii="Arial" w:hAnsi="Arial" w:cs="Arial"/>
                <w:sz w:val="16"/>
                <w:szCs w:val="16"/>
              </w:rPr>
            </w:pPr>
            <w:r>
              <w:rPr>
                <w:rFonts w:ascii="Arial" w:hAnsi="Arial" w:cs="Arial"/>
                <w:sz w:val="16"/>
                <w:szCs w:val="16"/>
              </w:rPr>
              <w:t>0.4</w:t>
            </w:r>
          </w:p>
        </w:tc>
        <w:tc>
          <w:tcPr>
            <w:tcW w:w="810" w:type="dxa"/>
          </w:tcPr>
          <w:p w:rsidR="00C67769" w:rsidRPr="00AC45DB" w:rsidRDefault="00C67769" w:rsidP="00C67769">
            <w:pPr>
              <w:tabs>
                <w:tab w:val="decimal" w:pos="522"/>
              </w:tabs>
              <w:spacing w:line="260" w:lineRule="exact"/>
              <w:rPr>
                <w:rFonts w:ascii="Arial" w:hAnsi="Arial" w:cs="Arial"/>
                <w:sz w:val="16"/>
                <w:szCs w:val="16"/>
              </w:rPr>
            </w:pPr>
            <w:r>
              <w:rPr>
                <w:rFonts w:ascii="Arial" w:hAnsi="Arial" w:cs="Arial"/>
                <w:sz w:val="16"/>
                <w:szCs w:val="16"/>
              </w:rPr>
              <w:t>-</w:t>
            </w:r>
          </w:p>
        </w:tc>
        <w:tc>
          <w:tcPr>
            <w:tcW w:w="810" w:type="dxa"/>
            <w:gridSpan w:val="2"/>
          </w:tcPr>
          <w:p w:rsidR="00C67769" w:rsidRPr="00FE3542" w:rsidRDefault="00F02D20" w:rsidP="00C67769">
            <w:pPr>
              <w:tabs>
                <w:tab w:val="decimal" w:pos="522"/>
              </w:tabs>
              <w:spacing w:line="260" w:lineRule="exact"/>
              <w:rPr>
                <w:rFonts w:ascii="Arial" w:hAnsi="Arial" w:cs="Arial"/>
                <w:sz w:val="16"/>
                <w:szCs w:val="16"/>
              </w:rPr>
            </w:pPr>
            <w:r>
              <w:rPr>
                <w:rFonts w:ascii="Arial" w:hAnsi="Arial" w:cs="Arial"/>
                <w:sz w:val="16"/>
                <w:szCs w:val="16"/>
              </w:rPr>
              <w:t>-</w:t>
            </w:r>
          </w:p>
        </w:tc>
        <w:tc>
          <w:tcPr>
            <w:tcW w:w="900" w:type="dxa"/>
            <w:gridSpan w:val="2"/>
          </w:tcPr>
          <w:p w:rsidR="00C67769" w:rsidRPr="00FE3542" w:rsidRDefault="00C67769" w:rsidP="00C67769">
            <w:pPr>
              <w:tabs>
                <w:tab w:val="decimal" w:pos="522"/>
              </w:tabs>
              <w:spacing w:line="260" w:lineRule="exact"/>
              <w:rPr>
                <w:rFonts w:ascii="Arial" w:hAnsi="Arial" w:cs="Arial"/>
                <w:sz w:val="16"/>
                <w:szCs w:val="16"/>
              </w:rPr>
            </w:pPr>
            <w:r>
              <w:rPr>
                <w:rFonts w:ascii="Arial" w:hAnsi="Arial" w:cs="Arial"/>
                <w:sz w:val="16"/>
                <w:szCs w:val="16"/>
              </w:rPr>
              <w:t xml:space="preserve">        </w:t>
            </w:r>
            <w:r w:rsidRPr="00FE3542">
              <w:rPr>
                <w:rFonts w:ascii="Arial" w:hAnsi="Arial" w:cs="Arial"/>
                <w:sz w:val="16"/>
                <w:szCs w:val="16"/>
              </w:rPr>
              <w:t>-</w:t>
            </w:r>
          </w:p>
        </w:tc>
        <w:tc>
          <w:tcPr>
            <w:tcW w:w="2610" w:type="dxa"/>
          </w:tcPr>
          <w:p w:rsidR="00C67769" w:rsidRPr="00FE3542" w:rsidRDefault="006A4F5F" w:rsidP="00C67769">
            <w:pPr>
              <w:tabs>
                <w:tab w:val="center" w:pos="8100"/>
              </w:tabs>
              <w:spacing w:line="260" w:lineRule="exact"/>
              <w:ind w:left="132" w:right="-108" w:hanging="132"/>
              <w:rPr>
                <w:rFonts w:ascii="Arial" w:hAnsi="Arial" w:cs="Arial"/>
                <w:sz w:val="16"/>
                <w:szCs w:val="16"/>
              </w:rPr>
            </w:pPr>
            <w:r>
              <w:rPr>
                <w:rFonts w:ascii="Arial" w:hAnsi="Arial" w:cs="Arial"/>
                <w:sz w:val="16"/>
                <w:szCs w:val="16"/>
              </w:rPr>
              <w:t>Close to market price</w:t>
            </w:r>
          </w:p>
        </w:tc>
      </w:tr>
      <w:tr w:rsidR="006A4F5F" w:rsidRPr="00FE3542" w:rsidTr="00C67769">
        <w:trPr>
          <w:gridAfter w:val="1"/>
          <w:wAfter w:w="1147" w:type="dxa"/>
        </w:trPr>
        <w:tc>
          <w:tcPr>
            <w:tcW w:w="2970" w:type="dxa"/>
          </w:tcPr>
          <w:p w:rsidR="006A4F5F" w:rsidRPr="00FE3542" w:rsidRDefault="006A4F5F" w:rsidP="006A4F5F">
            <w:pPr>
              <w:spacing w:line="260" w:lineRule="exact"/>
              <w:ind w:right="-108"/>
              <w:rPr>
                <w:rFonts w:ascii="Arial" w:hAnsi="Arial" w:cs="Arial"/>
                <w:sz w:val="16"/>
                <w:szCs w:val="16"/>
              </w:rPr>
            </w:pPr>
            <w:r>
              <w:rPr>
                <w:rFonts w:ascii="Arial" w:hAnsi="Arial" w:cs="Arial"/>
                <w:sz w:val="16"/>
                <w:szCs w:val="16"/>
              </w:rPr>
              <w:t>Cost of service</w:t>
            </w:r>
          </w:p>
        </w:tc>
        <w:tc>
          <w:tcPr>
            <w:tcW w:w="900" w:type="dxa"/>
          </w:tcPr>
          <w:p w:rsidR="006A4F5F" w:rsidRPr="00AC45DB" w:rsidRDefault="006A4F5F" w:rsidP="006A4F5F">
            <w:pPr>
              <w:tabs>
                <w:tab w:val="decimal" w:pos="522"/>
              </w:tabs>
              <w:spacing w:line="260" w:lineRule="exact"/>
              <w:rPr>
                <w:rFonts w:ascii="Arial" w:hAnsi="Arial" w:cs="Arial"/>
                <w:sz w:val="16"/>
                <w:szCs w:val="16"/>
              </w:rPr>
            </w:pPr>
            <w:r>
              <w:rPr>
                <w:rFonts w:ascii="Arial" w:hAnsi="Arial" w:cs="Arial"/>
                <w:sz w:val="16"/>
                <w:szCs w:val="16"/>
              </w:rPr>
              <w:t>0.1</w:t>
            </w:r>
          </w:p>
        </w:tc>
        <w:tc>
          <w:tcPr>
            <w:tcW w:w="810" w:type="dxa"/>
          </w:tcPr>
          <w:p w:rsidR="006A4F5F" w:rsidRDefault="006A4F5F" w:rsidP="006A4F5F">
            <w:pPr>
              <w:tabs>
                <w:tab w:val="decimal" w:pos="522"/>
              </w:tabs>
              <w:spacing w:line="260" w:lineRule="exact"/>
              <w:rPr>
                <w:rFonts w:ascii="Arial" w:hAnsi="Arial" w:cs="Arial"/>
                <w:sz w:val="16"/>
                <w:szCs w:val="16"/>
              </w:rPr>
            </w:pPr>
            <w:r>
              <w:rPr>
                <w:rFonts w:ascii="Arial" w:hAnsi="Arial" w:cs="Arial"/>
                <w:sz w:val="16"/>
                <w:szCs w:val="16"/>
              </w:rPr>
              <w:t>-</w:t>
            </w:r>
          </w:p>
        </w:tc>
        <w:tc>
          <w:tcPr>
            <w:tcW w:w="810" w:type="dxa"/>
            <w:gridSpan w:val="2"/>
          </w:tcPr>
          <w:p w:rsidR="006A4F5F" w:rsidRPr="00FE3542" w:rsidRDefault="006A4F5F" w:rsidP="006A4F5F">
            <w:pPr>
              <w:tabs>
                <w:tab w:val="decimal" w:pos="522"/>
              </w:tabs>
              <w:spacing w:line="260" w:lineRule="exact"/>
              <w:rPr>
                <w:rFonts w:ascii="Arial" w:hAnsi="Arial" w:cs="Arial"/>
                <w:sz w:val="16"/>
                <w:szCs w:val="16"/>
              </w:rPr>
            </w:pPr>
            <w:r>
              <w:rPr>
                <w:rFonts w:ascii="Arial" w:hAnsi="Arial" w:cs="Arial"/>
                <w:sz w:val="16"/>
                <w:szCs w:val="16"/>
              </w:rPr>
              <w:t>-</w:t>
            </w:r>
          </w:p>
        </w:tc>
        <w:tc>
          <w:tcPr>
            <w:tcW w:w="900" w:type="dxa"/>
            <w:gridSpan w:val="2"/>
          </w:tcPr>
          <w:p w:rsidR="006A4F5F" w:rsidRDefault="006A4F5F" w:rsidP="006A4F5F">
            <w:pPr>
              <w:tabs>
                <w:tab w:val="decimal" w:pos="606"/>
              </w:tabs>
              <w:spacing w:line="260" w:lineRule="exact"/>
              <w:rPr>
                <w:rFonts w:ascii="Arial" w:hAnsi="Arial" w:cs="Arial"/>
                <w:sz w:val="16"/>
                <w:szCs w:val="16"/>
              </w:rPr>
            </w:pPr>
            <w:r>
              <w:rPr>
                <w:rFonts w:ascii="Arial" w:hAnsi="Arial" w:cs="Arial"/>
                <w:sz w:val="16"/>
                <w:szCs w:val="16"/>
              </w:rPr>
              <w:t>-</w:t>
            </w:r>
          </w:p>
        </w:tc>
        <w:tc>
          <w:tcPr>
            <w:tcW w:w="2610" w:type="dxa"/>
          </w:tcPr>
          <w:p w:rsidR="006A4F5F" w:rsidRPr="00FE3542" w:rsidRDefault="006A4F5F" w:rsidP="006A4F5F">
            <w:pPr>
              <w:tabs>
                <w:tab w:val="center" w:pos="8100"/>
              </w:tabs>
              <w:spacing w:line="260" w:lineRule="exact"/>
              <w:ind w:left="132" w:right="-108" w:hanging="132"/>
              <w:rPr>
                <w:rFonts w:ascii="Arial" w:hAnsi="Arial" w:cs="Arial"/>
                <w:sz w:val="16"/>
                <w:szCs w:val="16"/>
              </w:rPr>
            </w:pPr>
            <w:r>
              <w:rPr>
                <w:rFonts w:ascii="Arial" w:hAnsi="Arial" w:cs="Arial"/>
                <w:sz w:val="16"/>
                <w:szCs w:val="16"/>
              </w:rPr>
              <w:t>Close to market price</w:t>
            </w:r>
          </w:p>
        </w:tc>
      </w:tr>
    </w:tbl>
    <w:p w:rsidR="005210B0" w:rsidRPr="00E430A6"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sz w:val="22"/>
          <w:szCs w:val="22"/>
        </w:rPr>
      </w:pPr>
      <w:r w:rsidRPr="00E430A6">
        <w:rPr>
          <w:rFonts w:ascii="Arial" w:hAnsi="Arial"/>
          <w:sz w:val="22"/>
          <w:szCs w:val="22"/>
        </w:rPr>
        <w:t xml:space="preserve">As at </w:t>
      </w:r>
      <w:r w:rsidR="003D7007" w:rsidRPr="00E430A6">
        <w:rPr>
          <w:rFonts w:ascii="Arial" w:hAnsi="Arial"/>
          <w:sz w:val="22"/>
          <w:szCs w:val="22"/>
        </w:rPr>
        <w:t xml:space="preserve">31 </w:t>
      </w:r>
      <w:r w:rsidR="007A2E7E">
        <w:rPr>
          <w:rFonts w:ascii="Arial" w:hAnsi="Arial"/>
          <w:sz w:val="22"/>
          <w:szCs w:val="22"/>
        </w:rPr>
        <w:t>March</w:t>
      </w:r>
      <w:r w:rsidR="003D7007" w:rsidRPr="00E430A6">
        <w:rPr>
          <w:rFonts w:ascii="Arial" w:hAnsi="Arial"/>
          <w:sz w:val="22"/>
          <w:szCs w:val="22"/>
        </w:rPr>
        <w:t xml:space="preserve"> </w:t>
      </w:r>
      <w:r w:rsidR="00C67769">
        <w:rPr>
          <w:rFonts w:ascii="Arial" w:hAnsi="Arial"/>
          <w:sz w:val="22"/>
          <w:szCs w:val="22"/>
        </w:rPr>
        <w:t>2020</w:t>
      </w:r>
      <w:r w:rsidR="006B3BCE" w:rsidRPr="00E430A6">
        <w:rPr>
          <w:rFonts w:ascii="Arial" w:hAnsi="Arial"/>
          <w:sz w:val="22"/>
          <w:szCs w:val="22"/>
        </w:rPr>
        <w:t xml:space="preserve"> and </w:t>
      </w:r>
      <w:r w:rsidR="007A2E7E" w:rsidRPr="00E430A6">
        <w:rPr>
          <w:rFonts w:ascii="Arial" w:hAnsi="Arial"/>
          <w:sz w:val="22"/>
          <w:szCs w:val="22"/>
        </w:rPr>
        <w:t xml:space="preserve">31 December </w:t>
      </w:r>
      <w:r w:rsidR="00C67769">
        <w:rPr>
          <w:rFonts w:ascii="Arial" w:hAnsi="Arial"/>
          <w:sz w:val="22"/>
          <w:szCs w:val="22"/>
        </w:rPr>
        <w:t>2019</w:t>
      </w:r>
      <w:r w:rsidRPr="00E430A6">
        <w:rPr>
          <w:rFonts w:ascii="Arial" w:hAnsi="Arial"/>
          <w:sz w:val="22"/>
          <w:szCs w:val="22"/>
        </w:rPr>
        <w:t>, t</w:t>
      </w:r>
      <w:r w:rsidR="00833A97" w:rsidRPr="00E430A6">
        <w:rPr>
          <w:rFonts w:ascii="Arial" w:hAnsi="Arial"/>
          <w:sz w:val="22"/>
          <w:szCs w:val="22"/>
        </w:rPr>
        <w:t xml:space="preserve">he </w:t>
      </w:r>
      <w:r w:rsidR="005210B0" w:rsidRPr="00E430A6">
        <w:rPr>
          <w:rFonts w:ascii="Arial" w:hAnsi="Arial"/>
          <w:sz w:val="22"/>
          <w:szCs w:val="22"/>
        </w:rPr>
        <w:t xml:space="preserve">balances of the </w:t>
      </w:r>
      <w:r w:rsidR="00833A97" w:rsidRPr="00E430A6">
        <w:rPr>
          <w:rFonts w:ascii="Arial" w:hAnsi="Arial"/>
          <w:sz w:val="22"/>
          <w:szCs w:val="22"/>
        </w:rPr>
        <w:t>accoun</w:t>
      </w:r>
      <w:r w:rsidR="00A11AFC" w:rsidRPr="00E430A6">
        <w:rPr>
          <w:rFonts w:ascii="Arial" w:hAnsi="Arial"/>
          <w:sz w:val="22"/>
          <w:szCs w:val="22"/>
        </w:rPr>
        <w:t xml:space="preserve">ts between </w:t>
      </w:r>
      <w:r w:rsidR="00FE3542">
        <w:rPr>
          <w:rFonts w:ascii="Arial" w:hAnsi="Arial"/>
          <w:sz w:val="22"/>
          <w:szCs w:val="22"/>
        </w:rPr>
        <w:t xml:space="preserve">       </w:t>
      </w:r>
      <w:r w:rsidR="00A11AFC" w:rsidRPr="00E430A6">
        <w:rPr>
          <w:rFonts w:ascii="Arial" w:hAnsi="Arial"/>
          <w:sz w:val="22"/>
          <w:szCs w:val="22"/>
        </w:rPr>
        <w:t>the Company</w:t>
      </w:r>
      <w:r w:rsidR="00BE107C" w:rsidRPr="00E430A6">
        <w:rPr>
          <w:rFonts w:ascii="Arial" w:hAnsi="Arial"/>
          <w:sz w:val="22"/>
          <w:szCs w:val="22"/>
        </w:rPr>
        <w:t xml:space="preserve">, </w:t>
      </w:r>
      <w:r w:rsidR="00720ECB">
        <w:rPr>
          <w:rFonts w:ascii="Arial" w:hAnsi="Arial"/>
          <w:sz w:val="22"/>
          <w:szCs w:val="22"/>
        </w:rPr>
        <w:t>its subsidiaries</w:t>
      </w:r>
      <w:r w:rsidR="00A11AFC" w:rsidRPr="00E430A6">
        <w:rPr>
          <w:rFonts w:ascii="Arial" w:hAnsi="Arial"/>
          <w:sz w:val="22"/>
          <w:szCs w:val="22"/>
        </w:rPr>
        <w:t xml:space="preserve"> and </w:t>
      </w:r>
      <w:r w:rsidR="00BE107C" w:rsidRPr="00E430A6">
        <w:rPr>
          <w:rFonts w:ascii="Arial" w:hAnsi="Arial"/>
          <w:sz w:val="22"/>
          <w:szCs w:val="22"/>
        </w:rPr>
        <w:t>those</w:t>
      </w:r>
      <w:r w:rsidR="00A11AFC" w:rsidRPr="00E430A6">
        <w:rPr>
          <w:rFonts w:ascii="Arial" w:hAnsi="Arial"/>
          <w:sz w:val="22"/>
          <w:szCs w:val="22"/>
        </w:rPr>
        <w:t xml:space="preserve"> related </w:t>
      </w:r>
      <w:r w:rsidR="00D73974" w:rsidRPr="00E430A6">
        <w:rPr>
          <w:rFonts w:ascii="Arial" w:hAnsi="Arial"/>
          <w:sz w:val="22"/>
          <w:szCs w:val="22"/>
        </w:rPr>
        <w:t>parties</w:t>
      </w:r>
      <w:r w:rsidR="00833A97" w:rsidRPr="00E430A6">
        <w:rPr>
          <w:rFonts w:ascii="Arial" w:hAnsi="Arial"/>
          <w:sz w:val="22"/>
          <w:szCs w:val="22"/>
        </w:rPr>
        <w:t xml:space="preserve"> </w:t>
      </w:r>
      <w:r w:rsidR="0051592C">
        <w:rPr>
          <w:rFonts w:ascii="Arial" w:hAnsi="Arial"/>
          <w:sz w:val="22"/>
          <w:szCs w:val="22"/>
        </w:rPr>
        <w:t>were</w:t>
      </w:r>
      <w:r w:rsidR="00833A97" w:rsidRPr="00E430A6">
        <w:rPr>
          <w:rFonts w:ascii="Arial" w:hAnsi="Arial"/>
          <w:sz w:val="22"/>
          <w:szCs w:val="22"/>
        </w:rPr>
        <w:t xml:space="preserve"> as follows:</w:t>
      </w:r>
    </w:p>
    <w:tbl>
      <w:tblPr>
        <w:tblW w:w="9090" w:type="dxa"/>
        <w:tblInd w:w="558" w:type="dxa"/>
        <w:tblLayout w:type="fixed"/>
        <w:tblLook w:val="0000" w:firstRow="0" w:lastRow="0" w:firstColumn="0" w:lastColumn="0" w:noHBand="0" w:noVBand="0"/>
      </w:tblPr>
      <w:tblGrid>
        <w:gridCol w:w="1969"/>
        <w:gridCol w:w="1969"/>
        <w:gridCol w:w="472"/>
        <w:gridCol w:w="1111"/>
        <w:gridCol w:w="14"/>
        <w:gridCol w:w="45"/>
        <w:gridCol w:w="1170"/>
        <w:gridCol w:w="1125"/>
        <w:gridCol w:w="1215"/>
      </w:tblGrid>
      <w:tr w:rsidR="00C67769" w:rsidRPr="00E430A6" w:rsidTr="00C67769">
        <w:trPr>
          <w:tblHeader/>
        </w:trPr>
        <w:tc>
          <w:tcPr>
            <w:tcW w:w="1969" w:type="dxa"/>
          </w:tcPr>
          <w:p w:rsidR="00C67769" w:rsidRPr="00E430A6" w:rsidRDefault="00C67769" w:rsidP="00C67769">
            <w:pPr>
              <w:tabs>
                <w:tab w:val="left" w:pos="900"/>
                <w:tab w:val="left" w:pos="1440"/>
              </w:tabs>
              <w:ind w:left="360" w:right="-43" w:hanging="360"/>
              <w:jc w:val="right"/>
              <w:rPr>
                <w:rFonts w:ascii="Arial" w:hAnsi="Arial"/>
                <w:sz w:val="18"/>
                <w:szCs w:val="18"/>
              </w:rPr>
            </w:pPr>
          </w:p>
        </w:tc>
        <w:tc>
          <w:tcPr>
            <w:tcW w:w="1969" w:type="dxa"/>
          </w:tcPr>
          <w:p w:rsidR="00C67769" w:rsidRPr="00E430A6" w:rsidRDefault="00C67769" w:rsidP="00C67769">
            <w:pPr>
              <w:tabs>
                <w:tab w:val="left" w:pos="900"/>
                <w:tab w:val="left" w:pos="1440"/>
              </w:tabs>
              <w:ind w:left="360" w:right="-43" w:hanging="360"/>
              <w:jc w:val="right"/>
              <w:rPr>
                <w:rFonts w:ascii="Arial" w:hAnsi="Arial"/>
                <w:sz w:val="18"/>
                <w:szCs w:val="18"/>
              </w:rPr>
            </w:pPr>
          </w:p>
        </w:tc>
        <w:tc>
          <w:tcPr>
            <w:tcW w:w="5152" w:type="dxa"/>
            <w:gridSpan w:val="7"/>
            <w:vAlign w:val="bottom"/>
          </w:tcPr>
          <w:p w:rsidR="00C67769" w:rsidRPr="00E430A6" w:rsidRDefault="00C67769" w:rsidP="00C67769">
            <w:pPr>
              <w:tabs>
                <w:tab w:val="left" w:pos="900"/>
                <w:tab w:val="left" w:pos="1440"/>
              </w:tabs>
              <w:ind w:left="360" w:right="-43" w:hanging="360"/>
              <w:jc w:val="right"/>
              <w:rPr>
                <w:rFonts w:ascii="Arial" w:hAnsi="Arial"/>
                <w:sz w:val="18"/>
                <w:szCs w:val="18"/>
                <w:cs/>
              </w:rPr>
            </w:pPr>
            <w:r w:rsidRPr="00E430A6">
              <w:rPr>
                <w:rFonts w:ascii="Arial" w:hAnsi="Arial"/>
                <w:sz w:val="18"/>
                <w:szCs w:val="18"/>
              </w:rPr>
              <w:t>(Unit: Thousand Baht)</w:t>
            </w:r>
          </w:p>
        </w:tc>
      </w:tr>
      <w:tr w:rsidR="00C67769" w:rsidRPr="00E430A6" w:rsidTr="00C67769">
        <w:trPr>
          <w:tblHeader/>
        </w:trPr>
        <w:tc>
          <w:tcPr>
            <w:tcW w:w="4410" w:type="dxa"/>
            <w:gridSpan w:val="3"/>
            <w:vAlign w:val="bottom"/>
          </w:tcPr>
          <w:p w:rsidR="00C67769" w:rsidRPr="00E430A6" w:rsidRDefault="00C67769" w:rsidP="00C67769">
            <w:pPr>
              <w:ind w:left="360" w:hanging="360"/>
              <w:jc w:val="center"/>
              <w:rPr>
                <w:rFonts w:ascii="Arial" w:hAnsi="Arial"/>
                <w:sz w:val="18"/>
                <w:szCs w:val="18"/>
              </w:rPr>
            </w:pPr>
          </w:p>
        </w:tc>
        <w:tc>
          <w:tcPr>
            <w:tcW w:w="2340" w:type="dxa"/>
            <w:gridSpan w:val="4"/>
          </w:tcPr>
          <w:p w:rsidR="00C67769" w:rsidRPr="00E430A6" w:rsidRDefault="00C67769" w:rsidP="00C67769">
            <w:pPr>
              <w:pBdr>
                <w:bottom w:val="single" w:sz="4" w:space="1" w:color="auto"/>
              </w:pBdr>
              <w:jc w:val="center"/>
              <w:rPr>
                <w:rFonts w:ascii="Arial" w:hAnsi="Arial"/>
                <w:sz w:val="18"/>
                <w:szCs w:val="18"/>
              </w:rPr>
            </w:pPr>
            <w:r w:rsidRPr="00E430A6">
              <w:rPr>
                <w:rFonts w:ascii="Arial" w:hAnsi="Arial"/>
                <w:sz w:val="18"/>
                <w:szCs w:val="18"/>
              </w:rPr>
              <w:t>Consolidated                 financial statements</w:t>
            </w:r>
          </w:p>
        </w:tc>
        <w:tc>
          <w:tcPr>
            <w:tcW w:w="2340" w:type="dxa"/>
            <w:gridSpan w:val="2"/>
          </w:tcPr>
          <w:p w:rsidR="00C67769" w:rsidRPr="00E430A6" w:rsidRDefault="00C67769" w:rsidP="00C67769">
            <w:pPr>
              <w:pBdr>
                <w:bottom w:val="single" w:sz="4" w:space="1" w:color="auto"/>
              </w:pBdr>
              <w:jc w:val="center"/>
              <w:rPr>
                <w:rFonts w:ascii="Arial" w:hAnsi="Arial"/>
                <w:sz w:val="18"/>
                <w:szCs w:val="18"/>
              </w:rPr>
            </w:pPr>
            <w:r w:rsidRPr="00E430A6">
              <w:rPr>
                <w:rFonts w:ascii="Arial" w:hAnsi="Arial"/>
                <w:sz w:val="18"/>
                <w:szCs w:val="18"/>
              </w:rPr>
              <w:t>Separate            financial statements</w:t>
            </w:r>
          </w:p>
        </w:tc>
      </w:tr>
      <w:tr w:rsidR="00C67769" w:rsidRPr="00E430A6" w:rsidTr="00C67769">
        <w:trPr>
          <w:trHeight w:val="80"/>
        </w:trPr>
        <w:tc>
          <w:tcPr>
            <w:tcW w:w="4410" w:type="dxa"/>
            <w:gridSpan w:val="3"/>
            <w:vAlign w:val="bottom"/>
          </w:tcPr>
          <w:p w:rsidR="00C67769" w:rsidRPr="00E430A6" w:rsidRDefault="00C67769" w:rsidP="00C67769">
            <w:pPr>
              <w:ind w:left="162" w:right="-12" w:hanging="162"/>
              <w:rPr>
                <w:rFonts w:ascii="Arial" w:hAnsi="Arial"/>
                <w:b/>
                <w:bCs/>
                <w:sz w:val="18"/>
                <w:szCs w:val="18"/>
                <w:u w:val="single"/>
              </w:rPr>
            </w:pPr>
          </w:p>
        </w:tc>
        <w:tc>
          <w:tcPr>
            <w:tcW w:w="1125" w:type="dxa"/>
            <w:gridSpan w:val="2"/>
            <w:vAlign w:val="bottom"/>
          </w:tcPr>
          <w:p w:rsidR="00C67769" w:rsidRPr="00196979" w:rsidRDefault="00C67769" w:rsidP="00C67769">
            <w:pPr>
              <w:pBdr>
                <w:bottom w:val="single" w:sz="4" w:space="1" w:color="auto"/>
              </w:pBdr>
              <w:jc w:val="center"/>
              <w:rPr>
                <w:rFonts w:ascii="Arial" w:hAnsi="Arial"/>
                <w:sz w:val="16"/>
                <w:szCs w:val="16"/>
              </w:rPr>
            </w:pPr>
            <w:r w:rsidRPr="00196979">
              <w:rPr>
                <w:rFonts w:ascii="Arial" w:hAnsi="Arial"/>
                <w:sz w:val="16"/>
                <w:szCs w:val="16"/>
              </w:rPr>
              <w:t>31 March 20</w:t>
            </w:r>
            <w:r>
              <w:rPr>
                <w:rFonts w:ascii="Arial" w:hAnsi="Arial"/>
                <w:sz w:val="16"/>
                <w:szCs w:val="16"/>
              </w:rPr>
              <w:t>20</w:t>
            </w:r>
          </w:p>
        </w:tc>
        <w:tc>
          <w:tcPr>
            <w:tcW w:w="1215" w:type="dxa"/>
            <w:gridSpan w:val="2"/>
            <w:vAlign w:val="bottom"/>
          </w:tcPr>
          <w:p w:rsidR="00C67769" w:rsidRPr="00196979" w:rsidRDefault="00C67769" w:rsidP="00C67769">
            <w:pPr>
              <w:pBdr>
                <w:bottom w:val="single" w:sz="4" w:space="1" w:color="auto"/>
              </w:pBdr>
              <w:jc w:val="center"/>
              <w:rPr>
                <w:rFonts w:ascii="Arial" w:hAnsi="Arial"/>
                <w:sz w:val="16"/>
                <w:szCs w:val="16"/>
              </w:rPr>
            </w:pPr>
            <w:r w:rsidRPr="00196979">
              <w:rPr>
                <w:rFonts w:ascii="Arial" w:hAnsi="Arial"/>
                <w:sz w:val="16"/>
                <w:szCs w:val="16"/>
              </w:rPr>
              <w:t>31 December 201</w:t>
            </w:r>
            <w:r>
              <w:rPr>
                <w:rFonts w:ascii="Arial" w:hAnsi="Arial"/>
                <w:sz w:val="16"/>
                <w:szCs w:val="16"/>
              </w:rPr>
              <w:t>9</w:t>
            </w:r>
          </w:p>
        </w:tc>
        <w:tc>
          <w:tcPr>
            <w:tcW w:w="1125" w:type="dxa"/>
            <w:vAlign w:val="bottom"/>
          </w:tcPr>
          <w:p w:rsidR="00C67769" w:rsidRPr="00196979" w:rsidRDefault="00C67769" w:rsidP="00C67769">
            <w:pPr>
              <w:pBdr>
                <w:bottom w:val="single" w:sz="4" w:space="1" w:color="auto"/>
              </w:pBdr>
              <w:jc w:val="center"/>
              <w:rPr>
                <w:rFonts w:ascii="Arial" w:hAnsi="Arial"/>
                <w:sz w:val="16"/>
                <w:szCs w:val="16"/>
              </w:rPr>
            </w:pPr>
            <w:r w:rsidRPr="00196979">
              <w:rPr>
                <w:rFonts w:ascii="Arial" w:hAnsi="Arial"/>
                <w:sz w:val="16"/>
                <w:szCs w:val="16"/>
              </w:rPr>
              <w:t>31 March 20</w:t>
            </w:r>
            <w:r>
              <w:rPr>
                <w:rFonts w:ascii="Arial" w:hAnsi="Arial"/>
                <w:sz w:val="16"/>
                <w:szCs w:val="16"/>
              </w:rPr>
              <w:t>20</w:t>
            </w:r>
          </w:p>
        </w:tc>
        <w:tc>
          <w:tcPr>
            <w:tcW w:w="1215" w:type="dxa"/>
            <w:vAlign w:val="bottom"/>
          </w:tcPr>
          <w:p w:rsidR="00C67769" w:rsidRPr="00196979" w:rsidRDefault="00C67769" w:rsidP="00C67769">
            <w:pPr>
              <w:pBdr>
                <w:bottom w:val="single" w:sz="4" w:space="1" w:color="auto"/>
              </w:pBdr>
              <w:jc w:val="center"/>
              <w:rPr>
                <w:rFonts w:ascii="Arial" w:hAnsi="Arial"/>
                <w:sz w:val="16"/>
                <w:szCs w:val="16"/>
              </w:rPr>
            </w:pPr>
            <w:r w:rsidRPr="00196979">
              <w:rPr>
                <w:rFonts w:ascii="Arial" w:hAnsi="Arial"/>
                <w:sz w:val="16"/>
                <w:szCs w:val="16"/>
              </w:rPr>
              <w:t>31 December 201</w:t>
            </w:r>
            <w:r>
              <w:rPr>
                <w:rFonts w:ascii="Arial" w:hAnsi="Arial"/>
                <w:sz w:val="16"/>
                <w:szCs w:val="16"/>
              </w:rPr>
              <w:t>9</w:t>
            </w:r>
          </w:p>
        </w:tc>
      </w:tr>
      <w:tr w:rsidR="00C67769" w:rsidRPr="00C94131" w:rsidTr="00C67769">
        <w:trPr>
          <w:trHeight w:val="80"/>
        </w:trPr>
        <w:tc>
          <w:tcPr>
            <w:tcW w:w="5521" w:type="dxa"/>
            <w:gridSpan w:val="4"/>
            <w:vAlign w:val="bottom"/>
          </w:tcPr>
          <w:p w:rsidR="00C67769" w:rsidRPr="00C94131" w:rsidRDefault="00C67769" w:rsidP="00C67769">
            <w:pPr>
              <w:ind w:left="162" w:right="-12" w:hanging="162"/>
              <w:rPr>
                <w:rFonts w:ascii="Arial" w:hAnsi="Arial"/>
                <w:b/>
                <w:bCs/>
                <w:sz w:val="18"/>
                <w:szCs w:val="18"/>
                <w:u w:val="single"/>
              </w:rPr>
            </w:pPr>
            <w:r w:rsidRPr="00E430A6">
              <w:rPr>
                <w:rFonts w:ascii="Arial" w:hAnsi="Arial"/>
                <w:b/>
                <w:bCs/>
                <w:sz w:val="18"/>
                <w:szCs w:val="18"/>
                <w:u w:val="single"/>
              </w:rPr>
              <w:t xml:space="preserve">Trade and other receivables - related </w:t>
            </w:r>
            <w:r>
              <w:rPr>
                <w:rFonts w:ascii="Arial" w:hAnsi="Arial"/>
                <w:b/>
                <w:bCs/>
                <w:sz w:val="18"/>
                <w:szCs w:val="18"/>
                <w:u w:val="single"/>
              </w:rPr>
              <w:t>parties</w:t>
            </w:r>
            <w:r w:rsidR="00F02D20">
              <w:rPr>
                <w:rFonts w:ascii="Arial" w:hAnsi="Arial"/>
                <w:b/>
                <w:bCs/>
                <w:sz w:val="18"/>
                <w:szCs w:val="18"/>
              </w:rPr>
              <w:t xml:space="preserve"> (Note 5</w:t>
            </w:r>
            <w:r w:rsidRPr="00F027DC">
              <w:rPr>
                <w:rFonts w:ascii="Arial" w:hAnsi="Arial"/>
                <w:b/>
                <w:bCs/>
                <w:sz w:val="18"/>
                <w:szCs w:val="18"/>
              </w:rPr>
              <w:t>)</w:t>
            </w:r>
          </w:p>
        </w:tc>
        <w:tc>
          <w:tcPr>
            <w:tcW w:w="1229" w:type="dxa"/>
            <w:gridSpan w:val="3"/>
            <w:vAlign w:val="bottom"/>
          </w:tcPr>
          <w:p w:rsidR="00C67769" w:rsidRPr="00C94131" w:rsidRDefault="00C67769" w:rsidP="00C67769">
            <w:pPr>
              <w:ind w:left="360" w:right="-12" w:hanging="360"/>
              <w:rPr>
                <w:rFonts w:ascii="Arial" w:hAnsi="Arial"/>
                <w:b/>
                <w:bCs/>
                <w:sz w:val="18"/>
                <w:szCs w:val="18"/>
                <w:u w:val="single"/>
              </w:rPr>
            </w:pPr>
          </w:p>
        </w:tc>
        <w:tc>
          <w:tcPr>
            <w:tcW w:w="1125" w:type="dxa"/>
          </w:tcPr>
          <w:p w:rsidR="00C67769" w:rsidRPr="00C94131" w:rsidRDefault="00C67769" w:rsidP="00C67769">
            <w:pPr>
              <w:ind w:left="360" w:right="-12" w:hanging="360"/>
              <w:rPr>
                <w:rFonts w:ascii="Arial" w:hAnsi="Arial"/>
                <w:b/>
                <w:bCs/>
                <w:sz w:val="18"/>
                <w:szCs w:val="18"/>
                <w:u w:val="single"/>
              </w:rPr>
            </w:pPr>
          </w:p>
        </w:tc>
        <w:tc>
          <w:tcPr>
            <w:tcW w:w="1215" w:type="dxa"/>
            <w:vAlign w:val="bottom"/>
          </w:tcPr>
          <w:p w:rsidR="00C67769" w:rsidRPr="00C94131" w:rsidRDefault="00C67769" w:rsidP="00C67769">
            <w:pPr>
              <w:ind w:left="360" w:right="-12" w:hanging="360"/>
              <w:rPr>
                <w:rFonts w:ascii="Arial" w:hAnsi="Arial"/>
                <w:b/>
                <w:bCs/>
                <w:sz w:val="18"/>
                <w:szCs w:val="18"/>
                <w:u w:val="single"/>
              </w:rPr>
            </w:pPr>
          </w:p>
        </w:tc>
      </w:tr>
      <w:tr w:rsidR="00F02D20" w:rsidRPr="00727257" w:rsidTr="00C67769">
        <w:tc>
          <w:tcPr>
            <w:tcW w:w="4410" w:type="dxa"/>
            <w:gridSpan w:val="3"/>
            <w:vAlign w:val="bottom"/>
          </w:tcPr>
          <w:p w:rsidR="00F02D20" w:rsidRPr="00E430A6" w:rsidRDefault="006A4F5F" w:rsidP="00F02D20">
            <w:pPr>
              <w:ind w:left="162" w:right="-12" w:hanging="162"/>
              <w:jc w:val="thaiDistribute"/>
              <w:rPr>
                <w:rFonts w:ascii="Arial" w:hAnsi="Arial"/>
                <w:sz w:val="18"/>
                <w:szCs w:val="18"/>
              </w:rPr>
            </w:pPr>
            <w:r>
              <w:rPr>
                <w:rFonts w:ascii="Arial" w:hAnsi="Arial"/>
                <w:sz w:val="18"/>
                <w:szCs w:val="18"/>
              </w:rPr>
              <w:tab/>
            </w:r>
            <w:r w:rsidR="00F02D20" w:rsidRPr="00E430A6">
              <w:rPr>
                <w:rFonts w:ascii="Arial" w:hAnsi="Arial"/>
                <w:sz w:val="18"/>
                <w:szCs w:val="18"/>
              </w:rPr>
              <w:t>Subsidiar</w:t>
            </w:r>
            <w:r w:rsidR="00F02D20">
              <w:rPr>
                <w:rFonts w:ascii="Arial" w:hAnsi="Arial"/>
                <w:sz w:val="18"/>
                <w:szCs w:val="18"/>
              </w:rPr>
              <w:t>ies</w:t>
            </w:r>
          </w:p>
        </w:tc>
        <w:tc>
          <w:tcPr>
            <w:tcW w:w="1125" w:type="dxa"/>
            <w:gridSpan w:val="2"/>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w:t>
            </w:r>
          </w:p>
        </w:tc>
        <w:tc>
          <w:tcPr>
            <w:tcW w:w="1215" w:type="dxa"/>
            <w:gridSpan w:val="2"/>
            <w:vAlign w:val="bottom"/>
          </w:tcPr>
          <w:p w:rsidR="00F02D20" w:rsidRPr="00727257" w:rsidRDefault="00F02D20" w:rsidP="00F02D20">
            <w:pPr>
              <w:tabs>
                <w:tab w:val="decimal" w:pos="792"/>
              </w:tabs>
              <w:jc w:val="both"/>
              <w:rPr>
                <w:rFonts w:ascii="Arial" w:hAnsi="Arial"/>
                <w:sz w:val="18"/>
                <w:szCs w:val="18"/>
              </w:rPr>
            </w:pPr>
            <w:r>
              <w:rPr>
                <w:rFonts w:ascii="Arial" w:hAnsi="Arial"/>
                <w:sz w:val="18"/>
                <w:szCs w:val="18"/>
              </w:rPr>
              <w:t>-</w:t>
            </w:r>
          </w:p>
        </w:tc>
        <w:tc>
          <w:tcPr>
            <w:tcW w:w="1125" w:type="dxa"/>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968</w:t>
            </w:r>
          </w:p>
        </w:tc>
        <w:tc>
          <w:tcPr>
            <w:tcW w:w="1215" w:type="dxa"/>
            <w:vAlign w:val="bottom"/>
          </w:tcPr>
          <w:p w:rsidR="00F02D20" w:rsidRPr="00727257" w:rsidRDefault="00F02D20" w:rsidP="00F02D20">
            <w:pPr>
              <w:tabs>
                <w:tab w:val="decimal" w:pos="792"/>
              </w:tabs>
              <w:jc w:val="both"/>
              <w:rPr>
                <w:rFonts w:ascii="Arial" w:hAnsi="Arial"/>
                <w:sz w:val="18"/>
                <w:szCs w:val="18"/>
              </w:rPr>
            </w:pPr>
            <w:r>
              <w:rPr>
                <w:rFonts w:ascii="Arial" w:hAnsi="Arial"/>
                <w:sz w:val="18"/>
                <w:szCs w:val="18"/>
              </w:rPr>
              <w:t>1,497</w:t>
            </w:r>
          </w:p>
        </w:tc>
      </w:tr>
      <w:tr w:rsidR="00F02D20" w:rsidRPr="00727257" w:rsidTr="00C67769">
        <w:tc>
          <w:tcPr>
            <w:tcW w:w="4410" w:type="dxa"/>
            <w:gridSpan w:val="3"/>
            <w:vAlign w:val="bottom"/>
          </w:tcPr>
          <w:p w:rsidR="00F02D20" w:rsidRPr="00E430A6" w:rsidRDefault="006A4F5F" w:rsidP="00F02D20">
            <w:pPr>
              <w:ind w:left="162" w:right="-12" w:hanging="162"/>
              <w:jc w:val="thaiDistribute"/>
              <w:rPr>
                <w:rFonts w:ascii="Arial" w:hAnsi="Arial"/>
                <w:sz w:val="18"/>
                <w:szCs w:val="18"/>
              </w:rPr>
            </w:pPr>
            <w:r>
              <w:rPr>
                <w:rFonts w:ascii="Arial" w:hAnsi="Arial"/>
                <w:sz w:val="18"/>
                <w:szCs w:val="18"/>
              </w:rPr>
              <w:tab/>
            </w:r>
            <w:r w:rsidR="00F02D20">
              <w:rPr>
                <w:rFonts w:ascii="Arial" w:hAnsi="Arial"/>
                <w:sz w:val="18"/>
                <w:szCs w:val="18"/>
              </w:rPr>
              <w:t>Associate</w:t>
            </w:r>
          </w:p>
        </w:tc>
        <w:tc>
          <w:tcPr>
            <w:tcW w:w="1125" w:type="dxa"/>
            <w:gridSpan w:val="2"/>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4,525</w:t>
            </w:r>
          </w:p>
        </w:tc>
        <w:tc>
          <w:tcPr>
            <w:tcW w:w="1215" w:type="dxa"/>
            <w:gridSpan w:val="2"/>
            <w:vAlign w:val="bottom"/>
          </w:tcPr>
          <w:p w:rsidR="00F02D20" w:rsidRPr="00727257" w:rsidRDefault="00F02D20" w:rsidP="00F02D20">
            <w:pPr>
              <w:tabs>
                <w:tab w:val="decimal" w:pos="792"/>
              </w:tabs>
              <w:jc w:val="both"/>
              <w:rPr>
                <w:rFonts w:ascii="Arial" w:hAnsi="Arial"/>
                <w:sz w:val="18"/>
                <w:szCs w:val="18"/>
              </w:rPr>
            </w:pPr>
            <w:r>
              <w:rPr>
                <w:rFonts w:ascii="Arial" w:hAnsi="Arial"/>
                <w:sz w:val="18"/>
                <w:szCs w:val="18"/>
              </w:rPr>
              <w:t>3,773</w:t>
            </w:r>
          </w:p>
        </w:tc>
        <w:tc>
          <w:tcPr>
            <w:tcW w:w="1125" w:type="dxa"/>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w:t>
            </w:r>
          </w:p>
        </w:tc>
        <w:tc>
          <w:tcPr>
            <w:tcW w:w="1215" w:type="dxa"/>
            <w:vAlign w:val="bottom"/>
          </w:tcPr>
          <w:p w:rsidR="00F02D20" w:rsidRPr="00727257" w:rsidRDefault="00F02D20" w:rsidP="00F02D20">
            <w:pPr>
              <w:tabs>
                <w:tab w:val="decimal" w:pos="792"/>
              </w:tabs>
              <w:jc w:val="both"/>
              <w:rPr>
                <w:rFonts w:ascii="Arial" w:hAnsi="Arial"/>
                <w:sz w:val="18"/>
                <w:szCs w:val="18"/>
              </w:rPr>
            </w:pPr>
            <w:r>
              <w:rPr>
                <w:rFonts w:ascii="Arial" w:hAnsi="Arial"/>
                <w:sz w:val="18"/>
                <w:szCs w:val="18"/>
              </w:rPr>
              <w:t>-</w:t>
            </w:r>
          </w:p>
        </w:tc>
      </w:tr>
      <w:tr w:rsidR="00F02D20" w:rsidRPr="00727257" w:rsidTr="00C67769">
        <w:tc>
          <w:tcPr>
            <w:tcW w:w="4410" w:type="dxa"/>
            <w:gridSpan w:val="3"/>
            <w:vAlign w:val="bottom"/>
          </w:tcPr>
          <w:p w:rsidR="00F02D20" w:rsidRPr="00E430A6" w:rsidRDefault="006A4F5F" w:rsidP="00F02D20">
            <w:pPr>
              <w:ind w:left="162" w:right="-12" w:hanging="162"/>
              <w:jc w:val="thaiDistribute"/>
              <w:rPr>
                <w:rFonts w:ascii="Arial" w:hAnsi="Arial"/>
                <w:sz w:val="18"/>
                <w:szCs w:val="18"/>
              </w:rPr>
            </w:pPr>
            <w:r>
              <w:rPr>
                <w:rFonts w:ascii="Arial" w:hAnsi="Arial"/>
                <w:sz w:val="18"/>
                <w:szCs w:val="18"/>
              </w:rPr>
              <w:tab/>
            </w:r>
            <w:r w:rsidR="00F02D20">
              <w:rPr>
                <w:rFonts w:ascii="Arial" w:hAnsi="Arial"/>
                <w:sz w:val="18"/>
                <w:szCs w:val="18"/>
              </w:rPr>
              <w:t>Related individuals (Management and directors)</w:t>
            </w:r>
          </w:p>
        </w:tc>
        <w:tc>
          <w:tcPr>
            <w:tcW w:w="1125" w:type="dxa"/>
            <w:gridSpan w:val="2"/>
            <w:vAlign w:val="bottom"/>
          </w:tcPr>
          <w:p w:rsidR="00F02D20" w:rsidRPr="00F02D20" w:rsidRDefault="00F02D20" w:rsidP="00F02D20">
            <w:pPr>
              <w:pBdr>
                <w:bottom w:val="single" w:sz="4" w:space="1" w:color="auto"/>
              </w:pBdr>
              <w:tabs>
                <w:tab w:val="decimal" w:pos="792"/>
              </w:tabs>
              <w:jc w:val="both"/>
              <w:rPr>
                <w:rFonts w:ascii="Arial" w:hAnsi="Arial"/>
                <w:sz w:val="18"/>
                <w:szCs w:val="18"/>
              </w:rPr>
            </w:pPr>
            <w:r w:rsidRPr="00F02D20">
              <w:rPr>
                <w:rFonts w:ascii="Arial" w:hAnsi="Arial"/>
                <w:sz w:val="18"/>
                <w:szCs w:val="18"/>
              </w:rPr>
              <w:t>60</w:t>
            </w:r>
          </w:p>
        </w:tc>
        <w:tc>
          <w:tcPr>
            <w:tcW w:w="1215" w:type="dxa"/>
            <w:gridSpan w:val="2"/>
            <w:vAlign w:val="bottom"/>
          </w:tcPr>
          <w:p w:rsidR="00F02D20" w:rsidRPr="00727257" w:rsidRDefault="00F02D20" w:rsidP="00F02D20">
            <w:pPr>
              <w:pBdr>
                <w:bottom w:val="single" w:sz="4" w:space="1" w:color="auto"/>
              </w:pBdr>
              <w:tabs>
                <w:tab w:val="decimal" w:pos="792"/>
              </w:tabs>
              <w:jc w:val="both"/>
              <w:rPr>
                <w:rFonts w:ascii="Arial" w:hAnsi="Arial"/>
                <w:sz w:val="18"/>
                <w:szCs w:val="18"/>
              </w:rPr>
            </w:pPr>
            <w:r>
              <w:rPr>
                <w:rFonts w:ascii="Arial" w:hAnsi="Arial"/>
                <w:sz w:val="18"/>
                <w:szCs w:val="18"/>
              </w:rPr>
              <w:t>47</w:t>
            </w:r>
          </w:p>
        </w:tc>
        <w:tc>
          <w:tcPr>
            <w:tcW w:w="1125" w:type="dxa"/>
            <w:vAlign w:val="bottom"/>
          </w:tcPr>
          <w:p w:rsidR="00F02D20" w:rsidRPr="00F02D20" w:rsidRDefault="00F02D20" w:rsidP="00F02D20">
            <w:pPr>
              <w:pBdr>
                <w:bottom w:val="single" w:sz="4" w:space="1" w:color="auto"/>
              </w:pBdr>
              <w:tabs>
                <w:tab w:val="decimal" w:pos="792"/>
              </w:tabs>
              <w:jc w:val="both"/>
              <w:rPr>
                <w:rFonts w:ascii="Arial" w:hAnsi="Arial"/>
                <w:sz w:val="18"/>
                <w:szCs w:val="18"/>
              </w:rPr>
            </w:pPr>
            <w:r w:rsidRPr="00F02D20">
              <w:rPr>
                <w:rFonts w:ascii="Arial" w:hAnsi="Arial"/>
                <w:sz w:val="18"/>
                <w:szCs w:val="18"/>
              </w:rPr>
              <w:t>-</w:t>
            </w:r>
          </w:p>
        </w:tc>
        <w:tc>
          <w:tcPr>
            <w:tcW w:w="1215" w:type="dxa"/>
            <w:vAlign w:val="bottom"/>
          </w:tcPr>
          <w:p w:rsidR="00F02D20" w:rsidRPr="00727257" w:rsidRDefault="00F02D20" w:rsidP="00F02D20">
            <w:pPr>
              <w:pBdr>
                <w:bottom w:val="single" w:sz="4" w:space="1" w:color="auto"/>
              </w:pBdr>
              <w:tabs>
                <w:tab w:val="decimal" w:pos="792"/>
              </w:tabs>
              <w:jc w:val="both"/>
              <w:rPr>
                <w:rFonts w:ascii="Arial" w:hAnsi="Arial"/>
                <w:sz w:val="18"/>
                <w:szCs w:val="18"/>
              </w:rPr>
            </w:pPr>
            <w:r>
              <w:rPr>
                <w:rFonts w:ascii="Arial" w:hAnsi="Arial"/>
                <w:sz w:val="18"/>
                <w:szCs w:val="18"/>
              </w:rPr>
              <w:t>-</w:t>
            </w:r>
          </w:p>
        </w:tc>
      </w:tr>
      <w:tr w:rsidR="00F02D20" w:rsidRPr="00727257" w:rsidTr="00C67769">
        <w:tc>
          <w:tcPr>
            <w:tcW w:w="4410" w:type="dxa"/>
            <w:gridSpan w:val="3"/>
            <w:vAlign w:val="bottom"/>
          </w:tcPr>
          <w:p w:rsidR="00F02D20" w:rsidRPr="00E430A6" w:rsidRDefault="00F02D20" w:rsidP="00F02D20">
            <w:pPr>
              <w:ind w:left="162" w:right="-12" w:hanging="162"/>
              <w:jc w:val="thaiDistribute"/>
              <w:rPr>
                <w:rFonts w:ascii="Arial" w:hAnsi="Arial"/>
                <w:sz w:val="18"/>
                <w:szCs w:val="18"/>
              </w:rPr>
            </w:pPr>
            <w:r w:rsidRPr="00E430A6">
              <w:rPr>
                <w:rFonts w:ascii="Arial" w:hAnsi="Arial"/>
                <w:sz w:val="18"/>
                <w:szCs w:val="18"/>
              </w:rPr>
              <w:t>Total trade and other receivables - related part</w:t>
            </w:r>
            <w:r>
              <w:rPr>
                <w:rFonts w:ascii="Arial" w:hAnsi="Arial"/>
                <w:sz w:val="18"/>
                <w:szCs w:val="18"/>
              </w:rPr>
              <w:t>ies</w:t>
            </w:r>
          </w:p>
        </w:tc>
        <w:tc>
          <w:tcPr>
            <w:tcW w:w="1125" w:type="dxa"/>
            <w:gridSpan w:val="2"/>
            <w:vAlign w:val="bottom"/>
          </w:tcPr>
          <w:p w:rsidR="00F02D20" w:rsidRPr="00F02D20" w:rsidRDefault="00F02D20" w:rsidP="00F02D20">
            <w:pPr>
              <w:pBdr>
                <w:bottom w:val="double" w:sz="4" w:space="1" w:color="auto"/>
              </w:pBdr>
              <w:tabs>
                <w:tab w:val="decimal" w:pos="792"/>
              </w:tabs>
              <w:jc w:val="both"/>
              <w:rPr>
                <w:rFonts w:ascii="Arial" w:hAnsi="Arial"/>
                <w:sz w:val="18"/>
                <w:szCs w:val="18"/>
              </w:rPr>
            </w:pPr>
            <w:r w:rsidRPr="00F02D20">
              <w:rPr>
                <w:rFonts w:ascii="Arial" w:hAnsi="Arial"/>
                <w:sz w:val="18"/>
                <w:szCs w:val="18"/>
              </w:rPr>
              <w:t>4,585</w:t>
            </w:r>
          </w:p>
        </w:tc>
        <w:tc>
          <w:tcPr>
            <w:tcW w:w="1215" w:type="dxa"/>
            <w:gridSpan w:val="2"/>
            <w:vAlign w:val="bottom"/>
          </w:tcPr>
          <w:p w:rsidR="00F02D20" w:rsidRPr="00727257" w:rsidRDefault="00F02D20" w:rsidP="00F02D20">
            <w:pPr>
              <w:pBdr>
                <w:bottom w:val="double" w:sz="4" w:space="1" w:color="auto"/>
              </w:pBdr>
              <w:tabs>
                <w:tab w:val="decimal" w:pos="792"/>
              </w:tabs>
              <w:jc w:val="both"/>
              <w:rPr>
                <w:rFonts w:ascii="Arial" w:hAnsi="Arial"/>
                <w:sz w:val="18"/>
                <w:szCs w:val="18"/>
              </w:rPr>
            </w:pPr>
            <w:r>
              <w:rPr>
                <w:rFonts w:ascii="Arial" w:hAnsi="Arial"/>
                <w:sz w:val="18"/>
                <w:szCs w:val="18"/>
              </w:rPr>
              <w:t>3,820</w:t>
            </w:r>
          </w:p>
        </w:tc>
        <w:tc>
          <w:tcPr>
            <w:tcW w:w="1125" w:type="dxa"/>
            <w:vAlign w:val="bottom"/>
          </w:tcPr>
          <w:p w:rsidR="00F02D20" w:rsidRPr="00F02D20" w:rsidRDefault="00F02D20" w:rsidP="00F02D20">
            <w:pPr>
              <w:pBdr>
                <w:bottom w:val="double" w:sz="4" w:space="1" w:color="auto"/>
              </w:pBdr>
              <w:tabs>
                <w:tab w:val="decimal" w:pos="792"/>
              </w:tabs>
              <w:jc w:val="both"/>
              <w:rPr>
                <w:rFonts w:ascii="Arial" w:hAnsi="Arial"/>
                <w:sz w:val="18"/>
                <w:szCs w:val="18"/>
              </w:rPr>
            </w:pPr>
            <w:r w:rsidRPr="00F02D20">
              <w:rPr>
                <w:rFonts w:ascii="Arial" w:hAnsi="Arial"/>
                <w:sz w:val="18"/>
                <w:szCs w:val="18"/>
              </w:rPr>
              <w:t>968</w:t>
            </w:r>
          </w:p>
        </w:tc>
        <w:tc>
          <w:tcPr>
            <w:tcW w:w="1215" w:type="dxa"/>
            <w:vAlign w:val="bottom"/>
          </w:tcPr>
          <w:p w:rsidR="00F02D20" w:rsidRPr="00727257" w:rsidRDefault="00F02D20" w:rsidP="00F02D20">
            <w:pPr>
              <w:pBdr>
                <w:bottom w:val="double" w:sz="4" w:space="1" w:color="auto"/>
              </w:pBdr>
              <w:tabs>
                <w:tab w:val="decimal" w:pos="792"/>
              </w:tabs>
              <w:jc w:val="both"/>
              <w:rPr>
                <w:rFonts w:ascii="Arial" w:hAnsi="Arial"/>
                <w:sz w:val="18"/>
                <w:szCs w:val="18"/>
              </w:rPr>
            </w:pPr>
            <w:r>
              <w:rPr>
                <w:rFonts w:ascii="Arial" w:hAnsi="Arial"/>
                <w:sz w:val="18"/>
                <w:szCs w:val="18"/>
              </w:rPr>
              <w:t>1,497</w:t>
            </w:r>
          </w:p>
        </w:tc>
      </w:tr>
      <w:tr w:rsidR="00F02D20" w:rsidRPr="00727257" w:rsidTr="00DD59C4">
        <w:tc>
          <w:tcPr>
            <w:tcW w:w="6750" w:type="dxa"/>
            <w:gridSpan w:val="7"/>
            <w:vAlign w:val="bottom"/>
          </w:tcPr>
          <w:p w:rsidR="00F02D20" w:rsidRDefault="00F02D20" w:rsidP="00F02D20">
            <w:pPr>
              <w:tabs>
                <w:tab w:val="decimal" w:pos="792"/>
              </w:tabs>
              <w:jc w:val="both"/>
              <w:rPr>
                <w:rFonts w:ascii="Arial" w:hAnsi="Arial"/>
                <w:sz w:val="18"/>
                <w:szCs w:val="18"/>
              </w:rPr>
            </w:pPr>
            <w:r>
              <w:rPr>
                <w:rFonts w:ascii="Arial" w:hAnsi="Arial"/>
                <w:b/>
                <w:bCs/>
                <w:sz w:val="18"/>
                <w:szCs w:val="18"/>
                <w:u w:val="single"/>
              </w:rPr>
              <w:t xml:space="preserve">Dividends receivable - related parties </w:t>
            </w:r>
          </w:p>
        </w:tc>
        <w:tc>
          <w:tcPr>
            <w:tcW w:w="1125" w:type="dxa"/>
            <w:vAlign w:val="bottom"/>
          </w:tcPr>
          <w:p w:rsidR="00F02D20" w:rsidRPr="00727257" w:rsidRDefault="00F02D20" w:rsidP="00F02D20">
            <w:pPr>
              <w:tabs>
                <w:tab w:val="decimal" w:pos="792"/>
              </w:tabs>
              <w:jc w:val="both"/>
              <w:rPr>
                <w:rFonts w:ascii="Arial" w:hAnsi="Arial"/>
                <w:sz w:val="18"/>
                <w:szCs w:val="18"/>
              </w:rPr>
            </w:pPr>
          </w:p>
        </w:tc>
        <w:tc>
          <w:tcPr>
            <w:tcW w:w="1215" w:type="dxa"/>
            <w:vAlign w:val="bottom"/>
          </w:tcPr>
          <w:p w:rsidR="00F02D20" w:rsidRDefault="00F02D20" w:rsidP="00F02D20">
            <w:pPr>
              <w:tabs>
                <w:tab w:val="decimal" w:pos="792"/>
              </w:tabs>
              <w:jc w:val="both"/>
              <w:rPr>
                <w:rFonts w:ascii="Arial" w:hAnsi="Arial"/>
                <w:sz w:val="18"/>
                <w:szCs w:val="18"/>
              </w:rPr>
            </w:pPr>
          </w:p>
        </w:tc>
      </w:tr>
      <w:tr w:rsidR="00F02D20" w:rsidRPr="00727257" w:rsidTr="00F02D20">
        <w:tc>
          <w:tcPr>
            <w:tcW w:w="4410" w:type="dxa"/>
            <w:gridSpan w:val="3"/>
            <w:vAlign w:val="bottom"/>
          </w:tcPr>
          <w:p w:rsidR="00F02D20" w:rsidRPr="00E430A6" w:rsidRDefault="006A4F5F" w:rsidP="00F02D20">
            <w:pPr>
              <w:ind w:left="162" w:right="-12" w:hanging="162"/>
              <w:jc w:val="thaiDistribute"/>
              <w:rPr>
                <w:rFonts w:ascii="Arial" w:hAnsi="Arial"/>
                <w:sz w:val="18"/>
                <w:szCs w:val="18"/>
              </w:rPr>
            </w:pPr>
            <w:r>
              <w:rPr>
                <w:rFonts w:ascii="Arial" w:hAnsi="Arial"/>
                <w:sz w:val="18"/>
                <w:szCs w:val="18"/>
              </w:rPr>
              <w:tab/>
            </w:r>
            <w:r w:rsidR="00F02D20" w:rsidRPr="00E430A6">
              <w:rPr>
                <w:rFonts w:ascii="Arial" w:hAnsi="Arial"/>
                <w:sz w:val="18"/>
                <w:szCs w:val="18"/>
              </w:rPr>
              <w:t>Subsidiar</w:t>
            </w:r>
            <w:r w:rsidR="00F02D20">
              <w:rPr>
                <w:rFonts w:ascii="Arial" w:hAnsi="Arial"/>
                <w:sz w:val="18"/>
                <w:szCs w:val="18"/>
              </w:rPr>
              <w:t>ies</w:t>
            </w:r>
          </w:p>
        </w:tc>
        <w:tc>
          <w:tcPr>
            <w:tcW w:w="1170" w:type="dxa"/>
            <w:gridSpan w:val="3"/>
            <w:vAlign w:val="bottom"/>
          </w:tcPr>
          <w:p w:rsidR="00F02D20" w:rsidRPr="00F02D20" w:rsidRDefault="00F02D20" w:rsidP="00F02D20">
            <w:pPr>
              <w:pBdr>
                <w:bottom w:val="single" w:sz="4" w:space="1" w:color="auto"/>
              </w:pBdr>
              <w:tabs>
                <w:tab w:val="decimal" w:pos="792"/>
              </w:tabs>
              <w:jc w:val="both"/>
              <w:rPr>
                <w:rFonts w:ascii="Arial" w:hAnsi="Arial"/>
                <w:sz w:val="18"/>
                <w:szCs w:val="18"/>
              </w:rPr>
            </w:pPr>
            <w:r w:rsidRPr="00F02D20">
              <w:rPr>
                <w:rFonts w:ascii="Arial" w:hAnsi="Arial"/>
                <w:sz w:val="18"/>
                <w:szCs w:val="18"/>
              </w:rPr>
              <w:t>-</w:t>
            </w:r>
          </w:p>
        </w:tc>
        <w:tc>
          <w:tcPr>
            <w:tcW w:w="1170" w:type="dxa"/>
            <w:vAlign w:val="bottom"/>
          </w:tcPr>
          <w:p w:rsidR="00F02D20" w:rsidRPr="00F02D20" w:rsidRDefault="00F02D20" w:rsidP="00F02D20">
            <w:pPr>
              <w:pBdr>
                <w:bottom w:val="single" w:sz="4" w:space="1" w:color="auto"/>
              </w:pBdr>
              <w:tabs>
                <w:tab w:val="decimal" w:pos="792"/>
              </w:tabs>
              <w:jc w:val="both"/>
              <w:rPr>
                <w:rFonts w:ascii="Arial" w:hAnsi="Arial"/>
                <w:sz w:val="18"/>
                <w:szCs w:val="18"/>
              </w:rPr>
            </w:pPr>
            <w:r w:rsidRPr="00F02D20">
              <w:rPr>
                <w:rFonts w:ascii="Arial" w:hAnsi="Arial"/>
                <w:sz w:val="18"/>
                <w:szCs w:val="18"/>
              </w:rPr>
              <w:t>-</w:t>
            </w:r>
          </w:p>
        </w:tc>
        <w:tc>
          <w:tcPr>
            <w:tcW w:w="1125" w:type="dxa"/>
            <w:vAlign w:val="bottom"/>
          </w:tcPr>
          <w:p w:rsidR="00F02D20" w:rsidRPr="00F02D20" w:rsidRDefault="00F02D20" w:rsidP="00F02D20">
            <w:pPr>
              <w:pBdr>
                <w:bottom w:val="single" w:sz="4" w:space="1" w:color="auto"/>
              </w:pBdr>
              <w:tabs>
                <w:tab w:val="decimal" w:pos="792"/>
              </w:tabs>
              <w:jc w:val="both"/>
              <w:rPr>
                <w:rFonts w:ascii="Arial" w:hAnsi="Arial"/>
                <w:sz w:val="18"/>
                <w:szCs w:val="18"/>
              </w:rPr>
            </w:pPr>
            <w:r w:rsidRPr="00F02D20">
              <w:rPr>
                <w:rFonts w:ascii="Arial" w:hAnsi="Arial"/>
                <w:sz w:val="18"/>
                <w:szCs w:val="18"/>
              </w:rPr>
              <w:t>23,273</w:t>
            </w:r>
          </w:p>
        </w:tc>
        <w:tc>
          <w:tcPr>
            <w:tcW w:w="1215" w:type="dxa"/>
            <w:vAlign w:val="bottom"/>
          </w:tcPr>
          <w:p w:rsidR="00F02D20" w:rsidRDefault="00F02D20" w:rsidP="00F02D20">
            <w:pPr>
              <w:pBdr>
                <w:bottom w:val="single" w:sz="4" w:space="1" w:color="auto"/>
              </w:pBdr>
              <w:tabs>
                <w:tab w:val="decimal" w:pos="792"/>
              </w:tabs>
              <w:jc w:val="both"/>
              <w:rPr>
                <w:rFonts w:ascii="Arial" w:hAnsi="Arial"/>
                <w:sz w:val="18"/>
                <w:szCs w:val="18"/>
              </w:rPr>
            </w:pPr>
            <w:r>
              <w:rPr>
                <w:rFonts w:ascii="Arial" w:hAnsi="Arial"/>
                <w:sz w:val="18"/>
                <w:szCs w:val="18"/>
              </w:rPr>
              <w:t>-</w:t>
            </w:r>
          </w:p>
        </w:tc>
      </w:tr>
      <w:tr w:rsidR="00F02D20" w:rsidRPr="00727257" w:rsidTr="00F02D20">
        <w:tc>
          <w:tcPr>
            <w:tcW w:w="4410" w:type="dxa"/>
            <w:gridSpan w:val="3"/>
            <w:vAlign w:val="bottom"/>
          </w:tcPr>
          <w:p w:rsidR="00F02D20" w:rsidRPr="00E430A6" w:rsidRDefault="00F02D20" w:rsidP="00F02D20">
            <w:pPr>
              <w:ind w:left="162" w:right="-12" w:hanging="162"/>
              <w:jc w:val="thaiDistribute"/>
              <w:rPr>
                <w:rFonts w:ascii="Arial" w:hAnsi="Arial"/>
                <w:sz w:val="18"/>
                <w:szCs w:val="18"/>
              </w:rPr>
            </w:pPr>
            <w:r>
              <w:rPr>
                <w:rFonts w:ascii="Arial" w:hAnsi="Arial"/>
                <w:sz w:val="18"/>
                <w:szCs w:val="18"/>
              </w:rPr>
              <w:t>Total dividend receivable</w:t>
            </w:r>
          </w:p>
        </w:tc>
        <w:tc>
          <w:tcPr>
            <w:tcW w:w="1170" w:type="dxa"/>
            <w:gridSpan w:val="3"/>
            <w:vAlign w:val="bottom"/>
          </w:tcPr>
          <w:p w:rsidR="00F02D20" w:rsidRPr="00F02D20" w:rsidRDefault="00F02D20" w:rsidP="00F02D20">
            <w:pPr>
              <w:pBdr>
                <w:bottom w:val="double" w:sz="4" w:space="1" w:color="auto"/>
              </w:pBdr>
              <w:tabs>
                <w:tab w:val="decimal" w:pos="792"/>
              </w:tabs>
              <w:jc w:val="both"/>
              <w:rPr>
                <w:rFonts w:ascii="Arial" w:hAnsi="Arial"/>
                <w:sz w:val="18"/>
                <w:szCs w:val="18"/>
              </w:rPr>
            </w:pPr>
            <w:r w:rsidRPr="00F02D20">
              <w:rPr>
                <w:rFonts w:ascii="Arial" w:hAnsi="Arial"/>
                <w:sz w:val="18"/>
                <w:szCs w:val="18"/>
              </w:rPr>
              <w:t>-</w:t>
            </w:r>
          </w:p>
        </w:tc>
        <w:tc>
          <w:tcPr>
            <w:tcW w:w="1170" w:type="dxa"/>
            <w:vAlign w:val="bottom"/>
          </w:tcPr>
          <w:p w:rsidR="00F02D20" w:rsidRDefault="00F02D20" w:rsidP="00F02D20">
            <w:pPr>
              <w:pBdr>
                <w:bottom w:val="double" w:sz="4" w:space="1" w:color="auto"/>
              </w:pBdr>
              <w:tabs>
                <w:tab w:val="decimal" w:pos="792"/>
              </w:tabs>
              <w:jc w:val="both"/>
              <w:rPr>
                <w:rFonts w:ascii="Arial" w:hAnsi="Arial"/>
                <w:sz w:val="18"/>
                <w:szCs w:val="18"/>
              </w:rPr>
            </w:pPr>
            <w:r>
              <w:rPr>
                <w:rFonts w:ascii="Arial" w:hAnsi="Arial"/>
                <w:sz w:val="18"/>
                <w:szCs w:val="18"/>
              </w:rPr>
              <w:t>-</w:t>
            </w:r>
          </w:p>
        </w:tc>
        <w:tc>
          <w:tcPr>
            <w:tcW w:w="1125" w:type="dxa"/>
            <w:vAlign w:val="bottom"/>
          </w:tcPr>
          <w:p w:rsidR="00F02D20" w:rsidRPr="00F02D20" w:rsidRDefault="00F02D20" w:rsidP="00F02D20">
            <w:pPr>
              <w:pBdr>
                <w:bottom w:val="double" w:sz="4" w:space="1" w:color="auto"/>
              </w:pBdr>
              <w:tabs>
                <w:tab w:val="decimal" w:pos="792"/>
              </w:tabs>
              <w:jc w:val="both"/>
              <w:rPr>
                <w:rFonts w:ascii="Arial" w:hAnsi="Arial"/>
                <w:sz w:val="18"/>
                <w:szCs w:val="18"/>
              </w:rPr>
            </w:pPr>
            <w:r w:rsidRPr="00F02D20">
              <w:rPr>
                <w:rFonts w:ascii="Arial" w:hAnsi="Arial"/>
                <w:sz w:val="18"/>
                <w:szCs w:val="18"/>
              </w:rPr>
              <w:t>23,273</w:t>
            </w:r>
          </w:p>
        </w:tc>
        <w:tc>
          <w:tcPr>
            <w:tcW w:w="1215" w:type="dxa"/>
            <w:vAlign w:val="bottom"/>
          </w:tcPr>
          <w:p w:rsidR="00F02D20" w:rsidRDefault="00F02D20" w:rsidP="00F02D20">
            <w:pPr>
              <w:pBdr>
                <w:bottom w:val="double" w:sz="4" w:space="1" w:color="auto"/>
              </w:pBdr>
              <w:tabs>
                <w:tab w:val="decimal" w:pos="792"/>
              </w:tabs>
              <w:jc w:val="both"/>
              <w:rPr>
                <w:rFonts w:ascii="Arial" w:hAnsi="Arial"/>
                <w:sz w:val="18"/>
                <w:szCs w:val="18"/>
              </w:rPr>
            </w:pPr>
            <w:r>
              <w:rPr>
                <w:rFonts w:ascii="Arial" w:hAnsi="Arial"/>
                <w:sz w:val="18"/>
                <w:szCs w:val="18"/>
              </w:rPr>
              <w:t>-</w:t>
            </w:r>
          </w:p>
        </w:tc>
      </w:tr>
    </w:tbl>
    <w:p w:rsidR="006A4F5F" w:rsidRDefault="006A4F5F">
      <w:r>
        <w:br w:type="page"/>
      </w:r>
    </w:p>
    <w:tbl>
      <w:tblPr>
        <w:tblW w:w="9090" w:type="dxa"/>
        <w:tblInd w:w="558" w:type="dxa"/>
        <w:tblLayout w:type="fixed"/>
        <w:tblLook w:val="0000" w:firstRow="0" w:lastRow="0" w:firstColumn="0" w:lastColumn="0" w:noHBand="0" w:noVBand="0"/>
      </w:tblPr>
      <w:tblGrid>
        <w:gridCol w:w="1969"/>
        <w:gridCol w:w="1969"/>
        <w:gridCol w:w="472"/>
        <w:gridCol w:w="1111"/>
        <w:gridCol w:w="14"/>
        <w:gridCol w:w="1215"/>
        <w:gridCol w:w="1125"/>
        <w:gridCol w:w="1215"/>
      </w:tblGrid>
      <w:tr w:rsidR="006A4F5F" w:rsidRPr="00E430A6" w:rsidTr="005F0CCD">
        <w:trPr>
          <w:tblHeader/>
        </w:trPr>
        <w:tc>
          <w:tcPr>
            <w:tcW w:w="1969" w:type="dxa"/>
          </w:tcPr>
          <w:p w:rsidR="006A4F5F" w:rsidRPr="00E430A6" w:rsidRDefault="006A4F5F" w:rsidP="005F0CCD">
            <w:pPr>
              <w:tabs>
                <w:tab w:val="left" w:pos="900"/>
                <w:tab w:val="left" w:pos="1440"/>
              </w:tabs>
              <w:ind w:left="360" w:right="-43" w:hanging="360"/>
              <w:jc w:val="right"/>
              <w:rPr>
                <w:rFonts w:ascii="Arial" w:hAnsi="Arial"/>
                <w:sz w:val="18"/>
                <w:szCs w:val="18"/>
              </w:rPr>
            </w:pPr>
          </w:p>
        </w:tc>
        <w:tc>
          <w:tcPr>
            <w:tcW w:w="1969" w:type="dxa"/>
          </w:tcPr>
          <w:p w:rsidR="006A4F5F" w:rsidRPr="00E430A6" w:rsidRDefault="006A4F5F" w:rsidP="005F0CCD">
            <w:pPr>
              <w:tabs>
                <w:tab w:val="left" w:pos="900"/>
                <w:tab w:val="left" w:pos="1440"/>
              </w:tabs>
              <w:ind w:left="360" w:right="-43" w:hanging="360"/>
              <w:jc w:val="right"/>
              <w:rPr>
                <w:rFonts w:ascii="Arial" w:hAnsi="Arial"/>
                <w:sz w:val="18"/>
                <w:szCs w:val="18"/>
              </w:rPr>
            </w:pPr>
          </w:p>
        </w:tc>
        <w:tc>
          <w:tcPr>
            <w:tcW w:w="5152" w:type="dxa"/>
            <w:gridSpan w:val="6"/>
            <w:vAlign w:val="bottom"/>
          </w:tcPr>
          <w:p w:rsidR="006A4F5F" w:rsidRPr="00E430A6" w:rsidRDefault="006A4F5F" w:rsidP="005F0CCD">
            <w:pPr>
              <w:tabs>
                <w:tab w:val="left" w:pos="900"/>
                <w:tab w:val="left" w:pos="1440"/>
              </w:tabs>
              <w:ind w:left="360" w:right="-43" w:hanging="360"/>
              <w:jc w:val="right"/>
              <w:rPr>
                <w:rFonts w:ascii="Arial" w:hAnsi="Arial"/>
                <w:sz w:val="18"/>
                <w:szCs w:val="18"/>
                <w:cs/>
              </w:rPr>
            </w:pPr>
            <w:r w:rsidRPr="00E430A6">
              <w:rPr>
                <w:rFonts w:ascii="Arial" w:hAnsi="Arial"/>
                <w:sz w:val="18"/>
                <w:szCs w:val="18"/>
              </w:rPr>
              <w:t>(Unit: Thousand Baht)</w:t>
            </w:r>
          </w:p>
        </w:tc>
      </w:tr>
      <w:tr w:rsidR="006A4F5F" w:rsidRPr="00E430A6" w:rsidTr="005F0CCD">
        <w:trPr>
          <w:tblHeader/>
        </w:trPr>
        <w:tc>
          <w:tcPr>
            <w:tcW w:w="4410" w:type="dxa"/>
            <w:gridSpan w:val="3"/>
            <w:vAlign w:val="bottom"/>
          </w:tcPr>
          <w:p w:rsidR="006A4F5F" w:rsidRPr="00E430A6" w:rsidRDefault="006A4F5F" w:rsidP="005F0CCD">
            <w:pPr>
              <w:ind w:left="360" w:hanging="360"/>
              <w:jc w:val="center"/>
              <w:rPr>
                <w:rFonts w:ascii="Arial" w:hAnsi="Arial"/>
                <w:sz w:val="18"/>
                <w:szCs w:val="18"/>
              </w:rPr>
            </w:pPr>
          </w:p>
        </w:tc>
        <w:tc>
          <w:tcPr>
            <w:tcW w:w="2340" w:type="dxa"/>
            <w:gridSpan w:val="3"/>
          </w:tcPr>
          <w:p w:rsidR="006A4F5F" w:rsidRPr="00E430A6" w:rsidRDefault="006A4F5F" w:rsidP="005F0CCD">
            <w:pPr>
              <w:pBdr>
                <w:bottom w:val="single" w:sz="4" w:space="1" w:color="auto"/>
              </w:pBdr>
              <w:jc w:val="center"/>
              <w:rPr>
                <w:rFonts w:ascii="Arial" w:hAnsi="Arial"/>
                <w:sz w:val="18"/>
                <w:szCs w:val="18"/>
              </w:rPr>
            </w:pPr>
            <w:r w:rsidRPr="00E430A6">
              <w:rPr>
                <w:rFonts w:ascii="Arial" w:hAnsi="Arial"/>
                <w:sz w:val="18"/>
                <w:szCs w:val="18"/>
              </w:rPr>
              <w:t>Consolidated                 financial statements</w:t>
            </w:r>
          </w:p>
        </w:tc>
        <w:tc>
          <w:tcPr>
            <w:tcW w:w="2340" w:type="dxa"/>
            <w:gridSpan w:val="2"/>
          </w:tcPr>
          <w:p w:rsidR="006A4F5F" w:rsidRPr="00E430A6" w:rsidRDefault="006A4F5F" w:rsidP="005F0CCD">
            <w:pPr>
              <w:pBdr>
                <w:bottom w:val="single" w:sz="4" w:space="1" w:color="auto"/>
              </w:pBdr>
              <w:jc w:val="center"/>
              <w:rPr>
                <w:rFonts w:ascii="Arial" w:hAnsi="Arial"/>
                <w:sz w:val="18"/>
                <w:szCs w:val="18"/>
              </w:rPr>
            </w:pPr>
            <w:r w:rsidRPr="00E430A6">
              <w:rPr>
                <w:rFonts w:ascii="Arial" w:hAnsi="Arial"/>
                <w:sz w:val="18"/>
                <w:szCs w:val="18"/>
              </w:rPr>
              <w:t>Separate            financial statements</w:t>
            </w:r>
          </w:p>
        </w:tc>
      </w:tr>
      <w:tr w:rsidR="006A4F5F" w:rsidRPr="00E430A6" w:rsidTr="005F0CCD">
        <w:trPr>
          <w:trHeight w:val="80"/>
        </w:trPr>
        <w:tc>
          <w:tcPr>
            <w:tcW w:w="4410" w:type="dxa"/>
            <w:gridSpan w:val="3"/>
            <w:vAlign w:val="bottom"/>
          </w:tcPr>
          <w:p w:rsidR="006A4F5F" w:rsidRPr="00E430A6" w:rsidRDefault="006A4F5F" w:rsidP="005F0CCD">
            <w:pPr>
              <w:ind w:left="162" w:right="-12" w:hanging="162"/>
              <w:rPr>
                <w:rFonts w:ascii="Arial" w:hAnsi="Arial"/>
                <w:b/>
                <w:bCs/>
                <w:sz w:val="18"/>
                <w:szCs w:val="18"/>
                <w:u w:val="single"/>
              </w:rPr>
            </w:pPr>
          </w:p>
        </w:tc>
        <w:tc>
          <w:tcPr>
            <w:tcW w:w="1125" w:type="dxa"/>
            <w:gridSpan w:val="2"/>
            <w:vAlign w:val="bottom"/>
          </w:tcPr>
          <w:p w:rsidR="006A4F5F" w:rsidRPr="00196979" w:rsidRDefault="006A4F5F" w:rsidP="005F0CCD">
            <w:pPr>
              <w:pBdr>
                <w:bottom w:val="single" w:sz="4" w:space="1" w:color="auto"/>
              </w:pBdr>
              <w:jc w:val="center"/>
              <w:rPr>
                <w:rFonts w:ascii="Arial" w:hAnsi="Arial"/>
                <w:sz w:val="16"/>
                <w:szCs w:val="16"/>
              </w:rPr>
            </w:pPr>
            <w:r w:rsidRPr="00196979">
              <w:rPr>
                <w:rFonts w:ascii="Arial" w:hAnsi="Arial"/>
                <w:sz w:val="16"/>
                <w:szCs w:val="16"/>
              </w:rPr>
              <w:t>31 March 20</w:t>
            </w:r>
            <w:r>
              <w:rPr>
                <w:rFonts w:ascii="Arial" w:hAnsi="Arial"/>
                <w:sz w:val="16"/>
                <w:szCs w:val="16"/>
              </w:rPr>
              <w:t>20</w:t>
            </w:r>
          </w:p>
        </w:tc>
        <w:tc>
          <w:tcPr>
            <w:tcW w:w="1215" w:type="dxa"/>
            <w:vAlign w:val="bottom"/>
          </w:tcPr>
          <w:p w:rsidR="006A4F5F" w:rsidRPr="00196979" w:rsidRDefault="006A4F5F" w:rsidP="005F0CCD">
            <w:pPr>
              <w:pBdr>
                <w:bottom w:val="single" w:sz="4" w:space="1" w:color="auto"/>
              </w:pBdr>
              <w:jc w:val="center"/>
              <w:rPr>
                <w:rFonts w:ascii="Arial" w:hAnsi="Arial"/>
                <w:sz w:val="16"/>
                <w:szCs w:val="16"/>
              </w:rPr>
            </w:pPr>
            <w:r w:rsidRPr="00196979">
              <w:rPr>
                <w:rFonts w:ascii="Arial" w:hAnsi="Arial"/>
                <w:sz w:val="16"/>
                <w:szCs w:val="16"/>
              </w:rPr>
              <w:t>31 December 201</w:t>
            </w:r>
            <w:r>
              <w:rPr>
                <w:rFonts w:ascii="Arial" w:hAnsi="Arial"/>
                <w:sz w:val="16"/>
                <w:szCs w:val="16"/>
              </w:rPr>
              <w:t>9</w:t>
            </w:r>
          </w:p>
        </w:tc>
        <w:tc>
          <w:tcPr>
            <w:tcW w:w="1125" w:type="dxa"/>
            <w:vAlign w:val="bottom"/>
          </w:tcPr>
          <w:p w:rsidR="006A4F5F" w:rsidRPr="00196979" w:rsidRDefault="006A4F5F" w:rsidP="005F0CCD">
            <w:pPr>
              <w:pBdr>
                <w:bottom w:val="single" w:sz="4" w:space="1" w:color="auto"/>
              </w:pBdr>
              <w:jc w:val="center"/>
              <w:rPr>
                <w:rFonts w:ascii="Arial" w:hAnsi="Arial"/>
                <w:sz w:val="16"/>
                <w:szCs w:val="16"/>
              </w:rPr>
            </w:pPr>
            <w:r w:rsidRPr="00196979">
              <w:rPr>
                <w:rFonts w:ascii="Arial" w:hAnsi="Arial"/>
                <w:sz w:val="16"/>
                <w:szCs w:val="16"/>
              </w:rPr>
              <w:t>31 March 20</w:t>
            </w:r>
            <w:r>
              <w:rPr>
                <w:rFonts w:ascii="Arial" w:hAnsi="Arial"/>
                <w:sz w:val="16"/>
                <w:szCs w:val="16"/>
              </w:rPr>
              <w:t>20</w:t>
            </w:r>
          </w:p>
        </w:tc>
        <w:tc>
          <w:tcPr>
            <w:tcW w:w="1215" w:type="dxa"/>
            <w:vAlign w:val="bottom"/>
          </w:tcPr>
          <w:p w:rsidR="006A4F5F" w:rsidRPr="00196979" w:rsidRDefault="006A4F5F" w:rsidP="005F0CCD">
            <w:pPr>
              <w:pBdr>
                <w:bottom w:val="single" w:sz="4" w:space="1" w:color="auto"/>
              </w:pBdr>
              <w:jc w:val="center"/>
              <w:rPr>
                <w:rFonts w:ascii="Arial" w:hAnsi="Arial"/>
                <w:sz w:val="16"/>
                <w:szCs w:val="16"/>
              </w:rPr>
            </w:pPr>
            <w:r w:rsidRPr="00196979">
              <w:rPr>
                <w:rFonts w:ascii="Arial" w:hAnsi="Arial"/>
                <w:sz w:val="16"/>
                <w:szCs w:val="16"/>
              </w:rPr>
              <w:t>31 December 201</w:t>
            </w:r>
            <w:r>
              <w:rPr>
                <w:rFonts w:ascii="Arial" w:hAnsi="Arial"/>
                <w:sz w:val="16"/>
                <w:szCs w:val="16"/>
              </w:rPr>
              <w:t>9</w:t>
            </w:r>
          </w:p>
        </w:tc>
      </w:tr>
      <w:tr w:rsidR="00C67769" w:rsidRPr="00B05FE3" w:rsidTr="00C67769">
        <w:tc>
          <w:tcPr>
            <w:tcW w:w="5521" w:type="dxa"/>
            <w:gridSpan w:val="4"/>
            <w:vAlign w:val="bottom"/>
          </w:tcPr>
          <w:p w:rsidR="00C67769" w:rsidRPr="00B05FE3" w:rsidRDefault="00C67769" w:rsidP="00F02D20">
            <w:pPr>
              <w:ind w:left="360" w:hanging="360"/>
              <w:jc w:val="both"/>
              <w:rPr>
                <w:rFonts w:ascii="Arial" w:hAnsi="Arial"/>
                <w:sz w:val="18"/>
                <w:szCs w:val="18"/>
              </w:rPr>
            </w:pPr>
            <w:r w:rsidRPr="00E430A6">
              <w:rPr>
                <w:rFonts w:ascii="Arial" w:hAnsi="Arial"/>
                <w:b/>
                <w:bCs/>
                <w:sz w:val="18"/>
                <w:szCs w:val="18"/>
                <w:u w:val="single"/>
              </w:rPr>
              <w:t>Trade and other payables - related parties</w:t>
            </w:r>
            <w:r w:rsidRPr="00E430A6">
              <w:rPr>
                <w:rFonts w:ascii="Arial" w:hAnsi="Arial"/>
                <w:b/>
                <w:bCs/>
                <w:sz w:val="18"/>
                <w:szCs w:val="18"/>
              </w:rPr>
              <w:t xml:space="preserve"> (Note </w:t>
            </w:r>
            <w:r w:rsidR="00F02D20">
              <w:rPr>
                <w:rFonts w:ascii="Arial" w:hAnsi="Arial"/>
                <w:b/>
                <w:bCs/>
                <w:sz w:val="18"/>
                <w:szCs w:val="18"/>
              </w:rPr>
              <w:t>13</w:t>
            </w:r>
            <w:r w:rsidRPr="00E430A6">
              <w:rPr>
                <w:rFonts w:ascii="Arial" w:hAnsi="Arial"/>
                <w:b/>
                <w:bCs/>
                <w:sz w:val="18"/>
                <w:szCs w:val="18"/>
              </w:rPr>
              <w:t>)</w:t>
            </w:r>
          </w:p>
        </w:tc>
        <w:tc>
          <w:tcPr>
            <w:tcW w:w="1229" w:type="dxa"/>
            <w:gridSpan w:val="2"/>
            <w:vAlign w:val="bottom"/>
          </w:tcPr>
          <w:p w:rsidR="00C67769" w:rsidRPr="00B05FE3" w:rsidRDefault="00C67769" w:rsidP="00C67769">
            <w:pPr>
              <w:tabs>
                <w:tab w:val="decimal" w:pos="792"/>
              </w:tabs>
              <w:ind w:left="360" w:hanging="360"/>
              <w:jc w:val="both"/>
              <w:rPr>
                <w:rFonts w:ascii="Arial" w:hAnsi="Arial"/>
                <w:sz w:val="18"/>
                <w:szCs w:val="18"/>
              </w:rPr>
            </w:pPr>
          </w:p>
        </w:tc>
        <w:tc>
          <w:tcPr>
            <w:tcW w:w="1125" w:type="dxa"/>
            <w:vAlign w:val="bottom"/>
          </w:tcPr>
          <w:p w:rsidR="00C67769" w:rsidRPr="00B05FE3" w:rsidRDefault="00C67769" w:rsidP="00C67769">
            <w:pPr>
              <w:tabs>
                <w:tab w:val="decimal" w:pos="792"/>
              </w:tabs>
              <w:ind w:left="360" w:hanging="360"/>
              <w:jc w:val="both"/>
              <w:rPr>
                <w:rFonts w:ascii="Arial" w:hAnsi="Arial"/>
                <w:sz w:val="18"/>
                <w:szCs w:val="18"/>
              </w:rPr>
            </w:pPr>
          </w:p>
        </w:tc>
        <w:tc>
          <w:tcPr>
            <w:tcW w:w="1215" w:type="dxa"/>
            <w:vAlign w:val="bottom"/>
          </w:tcPr>
          <w:p w:rsidR="00C67769" w:rsidRPr="00B05FE3" w:rsidRDefault="00C67769" w:rsidP="00C67769">
            <w:pPr>
              <w:tabs>
                <w:tab w:val="decimal" w:pos="792"/>
              </w:tabs>
              <w:ind w:left="360" w:hanging="360"/>
              <w:jc w:val="both"/>
              <w:rPr>
                <w:rFonts w:ascii="Arial" w:hAnsi="Arial"/>
                <w:sz w:val="18"/>
                <w:szCs w:val="18"/>
              </w:rPr>
            </w:pPr>
          </w:p>
        </w:tc>
      </w:tr>
      <w:tr w:rsidR="00F02D20" w:rsidRPr="00727257" w:rsidTr="00C67769">
        <w:tc>
          <w:tcPr>
            <w:tcW w:w="4410" w:type="dxa"/>
            <w:gridSpan w:val="3"/>
            <w:vAlign w:val="bottom"/>
          </w:tcPr>
          <w:p w:rsidR="00F02D20" w:rsidRPr="00E430A6" w:rsidRDefault="006A4F5F" w:rsidP="00F02D20">
            <w:pPr>
              <w:ind w:left="336" w:right="-12" w:hanging="336"/>
              <w:jc w:val="thaiDistribute"/>
              <w:rPr>
                <w:rFonts w:ascii="Arial" w:hAnsi="Arial"/>
                <w:sz w:val="18"/>
                <w:szCs w:val="18"/>
              </w:rPr>
            </w:pPr>
            <w:r>
              <w:rPr>
                <w:rFonts w:ascii="Arial" w:hAnsi="Arial"/>
                <w:sz w:val="18"/>
                <w:szCs w:val="18"/>
              </w:rPr>
              <w:tab/>
            </w:r>
            <w:r w:rsidR="00F02D20" w:rsidRPr="00E430A6">
              <w:rPr>
                <w:rFonts w:ascii="Arial" w:hAnsi="Arial"/>
                <w:sz w:val="18"/>
                <w:szCs w:val="18"/>
              </w:rPr>
              <w:t>Subsidiar</w:t>
            </w:r>
            <w:r w:rsidR="00F02D20">
              <w:rPr>
                <w:rFonts w:ascii="Arial" w:hAnsi="Arial"/>
                <w:sz w:val="18"/>
                <w:szCs w:val="18"/>
              </w:rPr>
              <w:t>ies</w:t>
            </w:r>
          </w:p>
        </w:tc>
        <w:tc>
          <w:tcPr>
            <w:tcW w:w="1125" w:type="dxa"/>
            <w:gridSpan w:val="2"/>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w:t>
            </w:r>
          </w:p>
        </w:tc>
        <w:tc>
          <w:tcPr>
            <w:tcW w:w="1215" w:type="dxa"/>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w:t>
            </w:r>
          </w:p>
        </w:tc>
        <w:tc>
          <w:tcPr>
            <w:tcW w:w="1125" w:type="dxa"/>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9,923</w:t>
            </w:r>
          </w:p>
        </w:tc>
        <w:tc>
          <w:tcPr>
            <w:tcW w:w="1215" w:type="dxa"/>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5,295</w:t>
            </w:r>
          </w:p>
        </w:tc>
      </w:tr>
      <w:tr w:rsidR="00F02D20" w:rsidRPr="00727257" w:rsidTr="00C67769">
        <w:tc>
          <w:tcPr>
            <w:tcW w:w="4410" w:type="dxa"/>
            <w:gridSpan w:val="3"/>
            <w:vAlign w:val="bottom"/>
          </w:tcPr>
          <w:p w:rsidR="00F02D20" w:rsidRPr="00E430A6" w:rsidRDefault="006A4F5F" w:rsidP="00F02D20">
            <w:pPr>
              <w:ind w:left="336" w:right="-12" w:hanging="336"/>
              <w:jc w:val="thaiDistribute"/>
              <w:rPr>
                <w:rFonts w:ascii="Arial" w:hAnsi="Arial"/>
                <w:sz w:val="18"/>
                <w:szCs w:val="18"/>
              </w:rPr>
            </w:pPr>
            <w:r>
              <w:rPr>
                <w:rFonts w:ascii="Arial" w:hAnsi="Arial"/>
                <w:sz w:val="18"/>
                <w:szCs w:val="18"/>
              </w:rPr>
              <w:tab/>
            </w:r>
            <w:r w:rsidR="00F02D20">
              <w:rPr>
                <w:rFonts w:ascii="Arial" w:hAnsi="Arial"/>
                <w:sz w:val="18"/>
                <w:szCs w:val="18"/>
              </w:rPr>
              <w:t>Associate</w:t>
            </w:r>
          </w:p>
        </w:tc>
        <w:tc>
          <w:tcPr>
            <w:tcW w:w="1125" w:type="dxa"/>
            <w:gridSpan w:val="2"/>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683</w:t>
            </w:r>
          </w:p>
        </w:tc>
        <w:tc>
          <w:tcPr>
            <w:tcW w:w="1215" w:type="dxa"/>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573</w:t>
            </w:r>
          </w:p>
        </w:tc>
        <w:tc>
          <w:tcPr>
            <w:tcW w:w="1125" w:type="dxa"/>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w:t>
            </w:r>
          </w:p>
        </w:tc>
        <w:tc>
          <w:tcPr>
            <w:tcW w:w="1215" w:type="dxa"/>
            <w:vAlign w:val="bottom"/>
          </w:tcPr>
          <w:p w:rsidR="00F02D20" w:rsidRPr="00F02D20" w:rsidRDefault="00F02D20" w:rsidP="00F02D20">
            <w:pPr>
              <w:tabs>
                <w:tab w:val="decimal" w:pos="792"/>
              </w:tabs>
              <w:jc w:val="both"/>
              <w:rPr>
                <w:rFonts w:ascii="Arial" w:hAnsi="Arial"/>
                <w:sz w:val="18"/>
                <w:szCs w:val="18"/>
              </w:rPr>
            </w:pPr>
            <w:r w:rsidRPr="00F02D20">
              <w:rPr>
                <w:rFonts w:ascii="Arial" w:hAnsi="Arial"/>
                <w:sz w:val="18"/>
                <w:szCs w:val="18"/>
              </w:rPr>
              <w:t>-</w:t>
            </w:r>
          </w:p>
        </w:tc>
      </w:tr>
      <w:tr w:rsidR="00F02D20" w:rsidRPr="00727257" w:rsidTr="00C67769">
        <w:tc>
          <w:tcPr>
            <w:tcW w:w="4410" w:type="dxa"/>
            <w:gridSpan w:val="3"/>
            <w:vAlign w:val="bottom"/>
          </w:tcPr>
          <w:p w:rsidR="00F02D20" w:rsidRPr="00E430A6" w:rsidRDefault="006A4F5F" w:rsidP="00F02D20">
            <w:pPr>
              <w:ind w:left="336" w:right="-12" w:hanging="336"/>
              <w:jc w:val="thaiDistribute"/>
              <w:rPr>
                <w:rFonts w:ascii="Arial" w:hAnsi="Arial"/>
                <w:sz w:val="18"/>
                <w:szCs w:val="18"/>
              </w:rPr>
            </w:pPr>
            <w:r>
              <w:rPr>
                <w:rFonts w:ascii="Arial" w:hAnsi="Arial"/>
                <w:sz w:val="18"/>
                <w:szCs w:val="18"/>
              </w:rPr>
              <w:tab/>
            </w:r>
            <w:r w:rsidR="00F02D20">
              <w:rPr>
                <w:rFonts w:ascii="Arial" w:hAnsi="Arial"/>
                <w:sz w:val="18"/>
                <w:szCs w:val="18"/>
              </w:rPr>
              <w:t>Related individuals (Management and directors)</w:t>
            </w:r>
            <w:r w:rsidR="00F02D20" w:rsidRPr="00E430A6">
              <w:rPr>
                <w:rFonts w:ascii="Arial" w:hAnsi="Arial"/>
                <w:sz w:val="18"/>
                <w:szCs w:val="18"/>
              </w:rPr>
              <w:t xml:space="preserve"> </w:t>
            </w:r>
          </w:p>
        </w:tc>
        <w:tc>
          <w:tcPr>
            <w:tcW w:w="1125" w:type="dxa"/>
            <w:gridSpan w:val="2"/>
            <w:vAlign w:val="bottom"/>
          </w:tcPr>
          <w:p w:rsidR="00F02D20" w:rsidRPr="00F02D20" w:rsidRDefault="00F02D20" w:rsidP="00F02D20">
            <w:pPr>
              <w:pBdr>
                <w:bottom w:val="single" w:sz="4" w:space="1" w:color="auto"/>
              </w:pBdr>
              <w:tabs>
                <w:tab w:val="decimal" w:pos="792"/>
              </w:tabs>
              <w:jc w:val="both"/>
              <w:rPr>
                <w:rFonts w:ascii="Arial" w:hAnsi="Arial"/>
                <w:sz w:val="18"/>
                <w:szCs w:val="18"/>
              </w:rPr>
            </w:pPr>
            <w:r w:rsidRPr="00F02D20">
              <w:rPr>
                <w:rFonts w:ascii="Arial" w:hAnsi="Arial"/>
                <w:sz w:val="18"/>
                <w:szCs w:val="18"/>
              </w:rPr>
              <w:t>-</w:t>
            </w:r>
          </w:p>
        </w:tc>
        <w:tc>
          <w:tcPr>
            <w:tcW w:w="1215" w:type="dxa"/>
            <w:vAlign w:val="bottom"/>
          </w:tcPr>
          <w:p w:rsidR="00F02D20" w:rsidRPr="00F02D20" w:rsidRDefault="00F02D20" w:rsidP="00F02D20">
            <w:pPr>
              <w:pBdr>
                <w:bottom w:val="single" w:sz="4" w:space="1" w:color="auto"/>
              </w:pBdr>
              <w:tabs>
                <w:tab w:val="decimal" w:pos="792"/>
              </w:tabs>
              <w:jc w:val="both"/>
              <w:rPr>
                <w:rFonts w:ascii="Arial" w:hAnsi="Arial"/>
                <w:sz w:val="18"/>
                <w:szCs w:val="18"/>
              </w:rPr>
            </w:pPr>
            <w:r w:rsidRPr="00F02D20">
              <w:rPr>
                <w:rFonts w:ascii="Arial" w:hAnsi="Arial"/>
                <w:sz w:val="18"/>
                <w:szCs w:val="18"/>
              </w:rPr>
              <w:t>38</w:t>
            </w:r>
          </w:p>
        </w:tc>
        <w:tc>
          <w:tcPr>
            <w:tcW w:w="1125" w:type="dxa"/>
            <w:vAlign w:val="bottom"/>
          </w:tcPr>
          <w:p w:rsidR="00F02D20" w:rsidRPr="00F02D20" w:rsidRDefault="00F02D20" w:rsidP="00F02D20">
            <w:pPr>
              <w:pBdr>
                <w:bottom w:val="single" w:sz="4" w:space="1" w:color="auto"/>
              </w:pBdr>
              <w:tabs>
                <w:tab w:val="decimal" w:pos="792"/>
              </w:tabs>
              <w:jc w:val="both"/>
              <w:rPr>
                <w:rFonts w:ascii="Arial" w:hAnsi="Arial"/>
                <w:sz w:val="18"/>
                <w:szCs w:val="18"/>
              </w:rPr>
            </w:pPr>
            <w:r w:rsidRPr="00F02D20">
              <w:rPr>
                <w:rFonts w:ascii="Arial" w:hAnsi="Arial"/>
                <w:sz w:val="18"/>
                <w:szCs w:val="18"/>
              </w:rPr>
              <w:t>-</w:t>
            </w:r>
          </w:p>
        </w:tc>
        <w:tc>
          <w:tcPr>
            <w:tcW w:w="1215" w:type="dxa"/>
            <w:vAlign w:val="bottom"/>
          </w:tcPr>
          <w:p w:rsidR="00F02D20" w:rsidRPr="00F02D20" w:rsidRDefault="00F02D20" w:rsidP="00F02D20">
            <w:pPr>
              <w:pBdr>
                <w:bottom w:val="single" w:sz="4" w:space="1" w:color="auto"/>
              </w:pBdr>
              <w:tabs>
                <w:tab w:val="decimal" w:pos="792"/>
              </w:tabs>
              <w:jc w:val="both"/>
              <w:rPr>
                <w:rFonts w:ascii="Arial" w:hAnsi="Arial"/>
                <w:sz w:val="18"/>
                <w:szCs w:val="18"/>
              </w:rPr>
            </w:pPr>
            <w:r w:rsidRPr="00F02D20">
              <w:rPr>
                <w:rFonts w:ascii="Arial" w:hAnsi="Arial"/>
                <w:sz w:val="18"/>
                <w:szCs w:val="18"/>
              </w:rPr>
              <w:t>38</w:t>
            </w:r>
          </w:p>
        </w:tc>
      </w:tr>
      <w:tr w:rsidR="00F02D20" w:rsidRPr="00727257" w:rsidTr="00C67769">
        <w:tc>
          <w:tcPr>
            <w:tcW w:w="4410" w:type="dxa"/>
            <w:gridSpan w:val="3"/>
            <w:vAlign w:val="bottom"/>
          </w:tcPr>
          <w:p w:rsidR="00F02D20" w:rsidRPr="00E430A6" w:rsidRDefault="00F02D20" w:rsidP="00F02D20">
            <w:pPr>
              <w:ind w:left="162" w:right="-12" w:hanging="162"/>
              <w:rPr>
                <w:rFonts w:ascii="Arial" w:hAnsi="Arial"/>
                <w:sz w:val="18"/>
                <w:szCs w:val="18"/>
              </w:rPr>
            </w:pPr>
            <w:r w:rsidRPr="00E430A6">
              <w:rPr>
                <w:rFonts w:ascii="Arial" w:hAnsi="Arial"/>
                <w:sz w:val="18"/>
                <w:szCs w:val="18"/>
              </w:rPr>
              <w:t>Total trade and other payables - related parties</w:t>
            </w:r>
          </w:p>
        </w:tc>
        <w:tc>
          <w:tcPr>
            <w:tcW w:w="1125" w:type="dxa"/>
            <w:gridSpan w:val="2"/>
            <w:vAlign w:val="bottom"/>
          </w:tcPr>
          <w:p w:rsidR="00F02D20" w:rsidRPr="00F02D20" w:rsidRDefault="00F02D20" w:rsidP="00F02D20">
            <w:pPr>
              <w:pBdr>
                <w:bottom w:val="double" w:sz="4" w:space="1" w:color="auto"/>
              </w:pBdr>
              <w:tabs>
                <w:tab w:val="decimal" w:pos="792"/>
              </w:tabs>
              <w:jc w:val="both"/>
              <w:rPr>
                <w:rFonts w:ascii="Arial" w:hAnsi="Arial"/>
                <w:sz w:val="18"/>
                <w:szCs w:val="18"/>
              </w:rPr>
            </w:pPr>
            <w:r w:rsidRPr="00F02D20">
              <w:rPr>
                <w:rFonts w:ascii="Arial" w:hAnsi="Arial"/>
                <w:sz w:val="18"/>
                <w:szCs w:val="18"/>
              </w:rPr>
              <w:t>683</w:t>
            </w:r>
          </w:p>
        </w:tc>
        <w:tc>
          <w:tcPr>
            <w:tcW w:w="1215" w:type="dxa"/>
            <w:vAlign w:val="bottom"/>
          </w:tcPr>
          <w:p w:rsidR="00F02D20" w:rsidRPr="00F02D20" w:rsidRDefault="00F02D20" w:rsidP="00F02D20">
            <w:pPr>
              <w:pBdr>
                <w:bottom w:val="double" w:sz="4" w:space="1" w:color="auto"/>
              </w:pBdr>
              <w:tabs>
                <w:tab w:val="decimal" w:pos="792"/>
              </w:tabs>
              <w:jc w:val="both"/>
              <w:rPr>
                <w:rFonts w:ascii="Arial" w:hAnsi="Arial"/>
                <w:sz w:val="18"/>
                <w:szCs w:val="18"/>
              </w:rPr>
            </w:pPr>
            <w:r w:rsidRPr="00F02D20">
              <w:rPr>
                <w:rFonts w:ascii="Arial" w:hAnsi="Arial"/>
                <w:sz w:val="18"/>
                <w:szCs w:val="18"/>
              </w:rPr>
              <w:t>611</w:t>
            </w:r>
          </w:p>
        </w:tc>
        <w:tc>
          <w:tcPr>
            <w:tcW w:w="1125" w:type="dxa"/>
            <w:vAlign w:val="bottom"/>
          </w:tcPr>
          <w:p w:rsidR="00F02D20" w:rsidRPr="00F02D20" w:rsidRDefault="00F02D20" w:rsidP="00F02D20">
            <w:pPr>
              <w:pBdr>
                <w:bottom w:val="double" w:sz="4" w:space="1" w:color="auto"/>
              </w:pBdr>
              <w:tabs>
                <w:tab w:val="decimal" w:pos="792"/>
              </w:tabs>
              <w:jc w:val="both"/>
              <w:rPr>
                <w:rFonts w:ascii="Arial" w:hAnsi="Arial"/>
                <w:sz w:val="18"/>
                <w:szCs w:val="18"/>
              </w:rPr>
            </w:pPr>
            <w:r w:rsidRPr="00F02D20">
              <w:rPr>
                <w:rFonts w:ascii="Arial" w:hAnsi="Arial"/>
                <w:sz w:val="18"/>
                <w:szCs w:val="18"/>
              </w:rPr>
              <w:t>9,923</w:t>
            </w:r>
          </w:p>
        </w:tc>
        <w:tc>
          <w:tcPr>
            <w:tcW w:w="1215" w:type="dxa"/>
            <w:vAlign w:val="bottom"/>
          </w:tcPr>
          <w:p w:rsidR="00F02D20" w:rsidRPr="00F02D20" w:rsidRDefault="00F02D20" w:rsidP="00F02D20">
            <w:pPr>
              <w:pBdr>
                <w:bottom w:val="double" w:sz="4" w:space="1" w:color="auto"/>
              </w:pBdr>
              <w:tabs>
                <w:tab w:val="decimal" w:pos="792"/>
              </w:tabs>
              <w:jc w:val="both"/>
              <w:rPr>
                <w:rFonts w:ascii="Arial" w:hAnsi="Arial"/>
                <w:sz w:val="18"/>
                <w:szCs w:val="18"/>
              </w:rPr>
            </w:pPr>
            <w:r w:rsidRPr="00F02D20">
              <w:rPr>
                <w:rFonts w:ascii="Arial" w:hAnsi="Arial"/>
                <w:sz w:val="18"/>
                <w:szCs w:val="18"/>
              </w:rPr>
              <w:t>5,333</w:t>
            </w:r>
          </w:p>
        </w:tc>
      </w:tr>
    </w:tbl>
    <w:p w:rsidR="00C45911" w:rsidRDefault="00C45911" w:rsidP="006A4F5F">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Pr>
          <w:rFonts w:ascii="Arial" w:hAnsi="Arial" w:cs="Browallia New"/>
          <w:sz w:val="22"/>
          <w:szCs w:val="28"/>
          <w:u w:val="single"/>
        </w:rPr>
        <w:t>Short-term l</w:t>
      </w:r>
      <w:r>
        <w:rPr>
          <w:rFonts w:ascii="Arial" w:hAnsi="Arial" w:cs="Arial"/>
          <w:sz w:val="22"/>
          <w:szCs w:val="22"/>
          <w:u w:val="single"/>
        </w:rPr>
        <w:t xml:space="preserve">oans to related person </w:t>
      </w:r>
      <w:r w:rsidR="00E623DC">
        <w:rPr>
          <w:rFonts w:ascii="Arial" w:hAnsi="Arial" w:cs="Arial"/>
          <w:sz w:val="22"/>
          <w:szCs w:val="22"/>
          <w:u w:val="single"/>
        </w:rPr>
        <w:t>and</w:t>
      </w:r>
      <w:r>
        <w:rPr>
          <w:rFonts w:ascii="Arial" w:hAnsi="Arial" w:cs="Arial"/>
          <w:sz w:val="22"/>
          <w:szCs w:val="22"/>
          <w:u w:val="single"/>
        </w:rPr>
        <w:t xml:space="preserve"> related party</w:t>
      </w:r>
    </w:p>
    <w:p w:rsidR="00C45911" w:rsidRDefault="00C45911" w:rsidP="00C45911">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 xml:space="preserve">The short-term loans to related person </w:t>
      </w:r>
      <w:r w:rsidR="00E623DC">
        <w:rPr>
          <w:rFonts w:ascii="Arial" w:hAnsi="Arial" w:cs="Arial"/>
          <w:sz w:val="22"/>
          <w:szCs w:val="22"/>
        </w:rPr>
        <w:t>and</w:t>
      </w:r>
      <w:r>
        <w:rPr>
          <w:rFonts w:ascii="Arial" w:hAnsi="Arial" w:cs="Arial"/>
          <w:sz w:val="22"/>
          <w:szCs w:val="22"/>
        </w:rPr>
        <w:t xml:space="preserve"> related part</w:t>
      </w:r>
      <w:r w:rsidR="00E623DC">
        <w:rPr>
          <w:rFonts w:ascii="Arial" w:hAnsi="Arial" w:cs="Arial"/>
          <w:sz w:val="22"/>
          <w:szCs w:val="22"/>
        </w:rPr>
        <w:t>y carried interest</w:t>
      </w:r>
      <w:r>
        <w:rPr>
          <w:rFonts w:ascii="Arial" w:hAnsi="Arial" w:cs="Arial"/>
          <w:sz w:val="22"/>
          <w:szCs w:val="22"/>
        </w:rPr>
        <w:t xml:space="preserve"> at rates of                  </w:t>
      </w:r>
      <w:r w:rsidR="00D80C12">
        <w:rPr>
          <w:rFonts w:ascii="Arial" w:hAnsi="Arial" w:cs="Arial"/>
          <w:sz w:val="22"/>
          <w:szCs w:val="22"/>
        </w:rPr>
        <w:t>2% - 8</w:t>
      </w:r>
      <w:r>
        <w:rPr>
          <w:rFonts w:ascii="Arial" w:hAnsi="Arial" w:cs="Arial"/>
          <w:sz w:val="22"/>
          <w:szCs w:val="22"/>
        </w:rPr>
        <w:t xml:space="preserve">% per annum. These loans are due for repayment on demand and </w:t>
      </w:r>
      <w:r w:rsidR="00E623DC">
        <w:rPr>
          <w:rFonts w:ascii="Arial" w:hAnsi="Arial" w:cs="Arial"/>
          <w:sz w:val="22"/>
          <w:szCs w:val="22"/>
        </w:rPr>
        <w:t xml:space="preserve">with </w:t>
      </w:r>
      <w:r>
        <w:rPr>
          <w:rFonts w:ascii="Arial" w:hAnsi="Arial" w:cs="Arial"/>
          <w:sz w:val="22"/>
          <w:szCs w:val="22"/>
        </w:rPr>
        <w:t>no guarantees.</w:t>
      </w:r>
    </w:p>
    <w:p w:rsidR="00C45911" w:rsidRDefault="00C45911"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 xml:space="preserve">As at 31 </w:t>
      </w:r>
      <w:r w:rsidRPr="00525D47">
        <w:rPr>
          <w:rFonts w:ascii="Arial" w:hAnsi="Arial" w:cs="Arial"/>
          <w:sz w:val="22"/>
          <w:szCs w:val="22"/>
        </w:rPr>
        <w:t>March</w:t>
      </w:r>
      <w:r>
        <w:rPr>
          <w:rFonts w:ascii="Arial" w:hAnsi="Arial" w:cs="Arial"/>
          <w:sz w:val="22"/>
          <w:szCs w:val="22"/>
        </w:rPr>
        <w:t xml:space="preserve"> </w:t>
      </w:r>
      <w:r w:rsidR="0058531E">
        <w:rPr>
          <w:rFonts w:ascii="Arial" w:hAnsi="Arial" w:cs="Arial"/>
          <w:sz w:val="22"/>
          <w:szCs w:val="22"/>
        </w:rPr>
        <w:t>2020</w:t>
      </w:r>
      <w:r>
        <w:rPr>
          <w:rFonts w:ascii="Arial" w:hAnsi="Arial" w:cs="Arial"/>
          <w:sz w:val="22"/>
          <w:szCs w:val="22"/>
        </w:rPr>
        <w:t xml:space="preserve"> and 31 December </w:t>
      </w:r>
      <w:r w:rsidR="0058531E">
        <w:rPr>
          <w:rFonts w:ascii="Arial" w:hAnsi="Arial" w:cs="Arial"/>
          <w:sz w:val="22"/>
          <w:szCs w:val="22"/>
        </w:rPr>
        <w:t>2019</w:t>
      </w:r>
      <w:r>
        <w:rPr>
          <w:rFonts w:ascii="Arial" w:hAnsi="Arial" w:cs="Arial"/>
          <w:sz w:val="22"/>
          <w:szCs w:val="22"/>
        </w:rPr>
        <w:t>, t</w:t>
      </w:r>
      <w:r w:rsidR="00525D47">
        <w:rPr>
          <w:rFonts w:ascii="Arial" w:hAnsi="Arial" w:cs="Arial"/>
          <w:sz w:val="22"/>
          <w:szCs w:val="22"/>
        </w:rPr>
        <w:t xml:space="preserve">he balance of loans between the </w:t>
      </w:r>
      <w:r>
        <w:rPr>
          <w:rFonts w:ascii="Arial" w:hAnsi="Arial" w:cs="Arial"/>
          <w:sz w:val="22"/>
          <w:szCs w:val="22"/>
        </w:rPr>
        <w:t>subsidiary and related person and</w:t>
      </w:r>
      <w:r w:rsidR="00E623DC">
        <w:rPr>
          <w:rFonts w:ascii="Arial" w:hAnsi="Arial" w:cs="Arial"/>
          <w:sz w:val="22"/>
          <w:szCs w:val="22"/>
        </w:rPr>
        <w:t xml:space="preserve"> related party and the movements were as </w:t>
      </w:r>
      <w:r>
        <w:rPr>
          <w:rFonts w:ascii="Arial" w:hAnsi="Arial" w:cs="Arial"/>
          <w:sz w:val="22"/>
          <w:szCs w:val="22"/>
        </w:rPr>
        <w:t>follows:</w:t>
      </w:r>
    </w:p>
    <w:tbl>
      <w:tblPr>
        <w:tblStyle w:val="TableGrid"/>
        <w:tblW w:w="9952" w:type="dxa"/>
        <w:tblInd w:w="-34" w:type="dxa"/>
        <w:tblLook w:val="04A0" w:firstRow="1" w:lastRow="0" w:firstColumn="1" w:lastColumn="0" w:noHBand="0" w:noVBand="1"/>
      </w:tblPr>
      <w:tblGrid>
        <w:gridCol w:w="1942"/>
        <w:gridCol w:w="1890"/>
        <w:gridCol w:w="1530"/>
        <w:gridCol w:w="1530"/>
        <w:gridCol w:w="1530"/>
        <w:gridCol w:w="1530"/>
      </w:tblGrid>
      <w:tr w:rsidR="00C45911" w:rsidTr="002878CC">
        <w:tc>
          <w:tcPr>
            <w:tcW w:w="9952" w:type="dxa"/>
            <w:gridSpan w:val="6"/>
            <w:tcBorders>
              <w:top w:val="nil"/>
              <w:left w:val="nil"/>
              <w:bottom w:val="nil"/>
              <w:right w:val="nil"/>
            </w:tcBorders>
            <w:vAlign w:val="bottom"/>
            <w:hideMark/>
          </w:tcPr>
          <w:p w:rsidR="00C45911" w:rsidRDefault="002878CC" w:rsidP="002878CC">
            <w:pPr>
              <w:spacing w:line="280" w:lineRule="exact"/>
              <w:ind w:right="-45"/>
              <w:jc w:val="right"/>
              <w:rPr>
                <w:rFonts w:ascii="Arial" w:hAnsi="Arial" w:cs="Arial"/>
                <w:sz w:val="16"/>
                <w:szCs w:val="16"/>
              </w:rPr>
            </w:pPr>
            <w:r>
              <w:rPr>
                <w:rFonts w:ascii="Arial" w:hAnsi="Arial"/>
                <w:sz w:val="16"/>
                <w:szCs w:val="16"/>
              </w:rPr>
              <w:t>(</w:t>
            </w:r>
            <w:r w:rsidR="00C45911">
              <w:rPr>
                <w:rFonts w:ascii="Arial" w:hAnsi="Arial" w:cs="Arial"/>
                <w:sz w:val="16"/>
                <w:szCs w:val="16"/>
              </w:rPr>
              <w:t>Unit: Thousand Baht</w:t>
            </w:r>
            <w:r>
              <w:rPr>
                <w:rFonts w:ascii="Arial" w:hAnsi="Arial"/>
                <w:sz w:val="16"/>
                <w:szCs w:val="16"/>
              </w:rPr>
              <w:t>)</w:t>
            </w:r>
          </w:p>
        </w:tc>
      </w:tr>
      <w:tr w:rsidR="00C45911" w:rsidTr="002878CC">
        <w:tc>
          <w:tcPr>
            <w:tcW w:w="1942" w:type="dxa"/>
            <w:tcBorders>
              <w:top w:val="nil"/>
              <w:left w:val="nil"/>
              <w:bottom w:val="nil"/>
              <w:right w:val="nil"/>
            </w:tcBorders>
            <w:vAlign w:val="bottom"/>
          </w:tcPr>
          <w:p w:rsidR="00C45911" w:rsidRDefault="00C45911" w:rsidP="002878CC">
            <w:pPr>
              <w:spacing w:line="280" w:lineRule="exact"/>
              <w:ind w:right="-45"/>
              <w:jc w:val="center"/>
              <w:rPr>
                <w:rFonts w:ascii="Arial" w:hAnsi="Arial" w:cs="Arial"/>
                <w:sz w:val="16"/>
                <w:szCs w:val="16"/>
                <w:cs/>
              </w:rPr>
            </w:pPr>
          </w:p>
        </w:tc>
        <w:tc>
          <w:tcPr>
            <w:tcW w:w="1890" w:type="dxa"/>
            <w:tcBorders>
              <w:top w:val="nil"/>
              <w:left w:val="nil"/>
              <w:bottom w:val="nil"/>
              <w:right w:val="nil"/>
            </w:tcBorders>
            <w:vAlign w:val="bottom"/>
          </w:tcPr>
          <w:p w:rsidR="00C45911" w:rsidRDefault="00C45911" w:rsidP="002878CC">
            <w:pPr>
              <w:spacing w:line="280" w:lineRule="exact"/>
              <w:ind w:right="-45"/>
              <w:jc w:val="center"/>
              <w:rPr>
                <w:rFonts w:ascii="Arial" w:hAnsi="Arial" w:cs="Arial"/>
                <w:sz w:val="16"/>
                <w:szCs w:val="16"/>
              </w:rPr>
            </w:pPr>
          </w:p>
        </w:tc>
        <w:tc>
          <w:tcPr>
            <w:tcW w:w="6120" w:type="dxa"/>
            <w:gridSpan w:val="4"/>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Consolidated financial statements</w:t>
            </w:r>
          </w:p>
        </w:tc>
      </w:tr>
      <w:tr w:rsidR="00C45911" w:rsidTr="002878CC">
        <w:trPr>
          <w:trHeight w:val="80"/>
        </w:trPr>
        <w:tc>
          <w:tcPr>
            <w:tcW w:w="1942" w:type="dxa"/>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Loans to related parties</w:t>
            </w:r>
          </w:p>
        </w:tc>
        <w:tc>
          <w:tcPr>
            <w:tcW w:w="1890" w:type="dxa"/>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Related by</w:t>
            </w:r>
          </w:p>
        </w:tc>
        <w:tc>
          <w:tcPr>
            <w:tcW w:w="1530" w:type="dxa"/>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Balance as at       1 January              20</w:t>
            </w:r>
            <w:r w:rsidR="0058531E">
              <w:rPr>
                <w:rFonts w:ascii="Arial" w:hAnsi="Arial" w:cs="Arial"/>
                <w:sz w:val="16"/>
                <w:szCs w:val="16"/>
              </w:rPr>
              <w:t>20</w:t>
            </w:r>
          </w:p>
        </w:tc>
        <w:tc>
          <w:tcPr>
            <w:tcW w:w="1530" w:type="dxa"/>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Increase </w:t>
            </w:r>
            <w:r w:rsidR="006A4F5F">
              <w:rPr>
                <w:rFonts w:ascii="Arial" w:hAnsi="Arial" w:cs="Arial"/>
                <w:sz w:val="16"/>
                <w:szCs w:val="16"/>
              </w:rPr>
              <w:t xml:space="preserve">      </w:t>
            </w:r>
            <w:r>
              <w:rPr>
                <w:rFonts w:ascii="Arial" w:hAnsi="Arial" w:cs="Arial"/>
                <w:sz w:val="16"/>
                <w:szCs w:val="16"/>
              </w:rPr>
              <w:t xml:space="preserve">during the </w:t>
            </w:r>
            <w:r w:rsidR="00F45836">
              <w:rPr>
                <w:rFonts w:ascii="Arial" w:hAnsi="Arial" w:cs="Arial"/>
                <w:sz w:val="16"/>
                <w:szCs w:val="16"/>
              </w:rPr>
              <w:t>period</w:t>
            </w:r>
          </w:p>
        </w:tc>
        <w:tc>
          <w:tcPr>
            <w:tcW w:w="1530" w:type="dxa"/>
            <w:tcBorders>
              <w:top w:val="nil"/>
              <w:left w:val="nil"/>
              <w:bottom w:val="nil"/>
              <w:right w:val="nil"/>
            </w:tcBorders>
            <w:vAlign w:val="bottom"/>
            <w:hideMark/>
          </w:tcPr>
          <w:p w:rsidR="00C45911" w:rsidRDefault="00F96E1E"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Gain on  exchange rate</w:t>
            </w:r>
          </w:p>
        </w:tc>
        <w:tc>
          <w:tcPr>
            <w:tcW w:w="1530" w:type="dxa"/>
            <w:tcBorders>
              <w:top w:val="nil"/>
              <w:left w:val="nil"/>
              <w:bottom w:val="nil"/>
              <w:right w:val="nil"/>
            </w:tcBorders>
            <w:vAlign w:val="bottom"/>
            <w:hideMark/>
          </w:tcPr>
          <w:p w:rsidR="00C45911" w:rsidRDefault="00C45911"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Balance as at          31 March </w:t>
            </w:r>
            <w:r w:rsidR="0058531E">
              <w:rPr>
                <w:rFonts w:ascii="Arial" w:hAnsi="Arial" w:cs="Arial"/>
                <w:sz w:val="16"/>
                <w:szCs w:val="16"/>
              </w:rPr>
              <w:t>2020</w:t>
            </w:r>
          </w:p>
        </w:tc>
      </w:tr>
      <w:tr w:rsidR="00C45911" w:rsidTr="0058531E">
        <w:tc>
          <w:tcPr>
            <w:tcW w:w="1942" w:type="dxa"/>
            <w:tcBorders>
              <w:top w:val="nil"/>
              <w:left w:val="nil"/>
              <w:bottom w:val="nil"/>
              <w:right w:val="nil"/>
            </w:tcBorders>
            <w:vAlign w:val="bottom"/>
            <w:hideMark/>
          </w:tcPr>
          <w:p w:rsidR="00C45911" w:rsidRDefault="00D80C12" w:rsidP="002878CC">
            <w:pPr>
              <w:spacing w:line="280" w:lineRule="exact"/>
              <w:ind w:right="-12"/>
              <w:jc w:val="thaiDistribute"/>
              <w:rPr>
                <w:rFonts w:ascii="Arial" w:hAnsi="Arial" w:cs="Arial"/>
                <w:sz w:val="16"/>
                <w:szCs w:val="16"/>
                <w:cs/>
              </w:rPr>
            </w:pPr>
            <w:r>
              <w:rPr>
                <w:rFonts w:ascii="Arial" w:hAnsi="Arial" w:cs="Arial"/>
                <w:sz w:val="16"/>
                <w:szCs w:val="16"/>
              </w:rPr>
              <w:t xml:space="preserve">An </w:t>
            </w:r>
            <w:r w:rsidR="006A4F5F">
              <w:rPr>
                <w:rFonts w:ascii="Arial" w:hAnsi="Arial" w:cs="Arial"/>
                <w:sz w:val="16"/>
                <w:szCs w:val="16"/>
              </w:rPr>
              <w:t>individual</w:t>
            </w:r>
          </w:p>
        </w:tc>
        <w:tc>
          <w:tcPr>
            <w:tcW w:w="1890" w:type="dxa"/>
            <w:tcBorders>
              <w:top w:val="nil"/>
              <w:left w:val="nil"/>
              <w:bottom w:val="nil"/>
              <w:right w:val="nil"/>
            </w:tcBorders>
            <w:vAlign w:val="bottom"/>
            <w:hideMark/>
          </w:tcPr>
          <w:p w:rsidR="00C45911" w:rsidRDefault="00C45911" w:rsidP="002878CC">
            <w:pPr>
              <w:spacing w:line="280" w:lineRule="exact"/>
              <w:rPr>
                <w:rFonts w:ascii="Arial" w:hAnsi="Arial" w:cs="Arial"/>
                <w:sz w:val="16"/>
                <w:szCs w:val="16"/>
              </w:rPr>
            </w:pPr>
            <w:r>
              <w:rPr>
                <w:rFonts w:ascii="Arial" w:hAnsi="Arial" w:cs="Arial"/>
                <w:sz w:val="16"/>
                <w:szCs w:val="16"/>
              </w:rPr>
              <w:t>Subsidiary’s director</w:t>
            </w:r>
          </w:p>
        </w:tc>
        <w:tc>
          <w:tcPr>
            <w:tcW w:w="1530" w:type="dxa"/>
            <w:tcBorders>
              <w:top w:val="nil"/>
              <w:left w:val="nil"/>
              <w:bottom w:val="nil"/>
              <w:right w:val="nil"/>
            </w:tcBorders>
            <w:vAlign w:val="bottom"/>
          </w:tcPr>
          <w:p w:rsidR="00C45911" w:rsidRDefault="00D80C12" w:rsidP="002878CC">
            <w:pPr>
              <w:tabs>
                <w:tab w:val="decimal" w:pos="1065"/>
              </w:tabs>
              <w:spacing w:line="280" w:lineRule="exact"/>
              <w:rPr>
                <w:rFonts w:ascii="Arial" w:hAnsi="Arial" w:cs="Arial"/>
                <w:sz w:val="16"/>
                <w:szCs w:val="16"/>
                <w:cs/>
              </w:rPr>
            </w:pPr>
            <w:r>
              <w:rPr>
                <w:rFonts w:ascii="Arial" w:hAnsi="Arial" w:cs="Arial"/>
                <w:sz w:val="16"/>
                <w:szCs w:val="16"/>
              </w:rPr>
              <w:t>2,165</w:t>
            </w:r>
          </w:p>
        </w:tc>
        <w:tc>
          <w:tcPr>
            <w:tcW w:w="1530" w:type="dxa"/>
            <w:tcBorders>
              <w:top w:val="nil"/>
              <w:left w:val="nil"/>
              <w:bottom w:val="nil"/>
              <w:right w:val="nil"/>
            </w:tcBorders>
            <w:vAlign w:val="bottom"/>
          </w:tcPr>
          <w:p w:rsidR="00C45911" w:rsidRDefault="00D80C12" w:rsidP="002878CC">
            <w:pPr>
              <w:tabs>
                <w:tab w:val="decimal" w:pos="1065"/>
              </w:tabs>
              <w:spacing w:line="280" w:lineRule="exact"/>
              <w:rPr>
                <w:rFonts w:ascii="Arial" w:hAnsi="Arial" w:cs="Arial"/>
                <w:sz w:val="16"/>
                <w:szCs w:val="16"/>
              </w:rPr>
            </w:pPr>
            <w:r>
              <w:rPr>
                <w:rFonts w:ascii="Arial" w:hAnsi="Arial" w:cs="Arial"/>
                <w:sz w:val="16"/>
                <w:szCs w:val="16"/>
              </w:rPr>
              <w:t>-</w:t>
            </w:r>
          </w:p>
        </w:tc>
        <w:tc>
          <w:tcPr>
            <w:tcW w:w="1530" w:type="dxa"/>
            <w:tcBorders>
              <w:top w:val="nil"/>
              <w:left w:val="nil"/>
              <w:bottom w:val="nil"/>
              <w:right w:val="nil"/>
            </w:tcBorders>
            <w:vAlign w:val="bottom"/>
          </w:tcPr>
          <w:p w:rsidR="00C45911" w:rsidRDefault="00D80C12" w:rsidP="002878CC">
            <w:pPr>
              <w:tabs>
                <w:tab w:val="decimal" w:pos="1065"/>
              </w:tabs>
              <w:spacing w:line="280" w:lineRule="exact"/>
              <w:rPr>
                <w:rFonts w:ascii="Arial" w:hAnsi="Arial" w:cs="Arial"/>
                <w:sz w:val="16"/>
                <w:szCs w:val="16"/>
              </w:rPr>
            </w:pPr>
            <w:r>
              <w:rPr>
                <w:rFonts w:ascii="Arial" w:hAnsi="Arial" w:cs="Arial"/>
                <w:sz w:val="16"/>
                <w:szCs w:val="16"/>
              </w:rPr>
              <w:t>77</w:t>
            </w:r>
          </w:p>
        </w:tc>
        <w:tc>
          <w:tcPr>
            <w:tcW w:w="1530" w:type="dxa"/>
            <w:tcBorders>
              <w:top w:val="nil"/>
              <w:left w:val="nil"/>
              <w:bottom w:val="nil"/>
              <w:right w:val="nil"/>
            </w:tcBorders>
            <w:vAlign w:val="bottom"/>
          </w:tcPr>
          <w:p w:rsidR="00C45911" w:rsidRDefault="00D80C12" w:rsidP="002878CC">
            <w:pPr>
              <w:tabs>
                <w:tab w:val="decimal" w:pos="1065"/>
              </w:tabs>
              <w:spacing w:line="280" w:lineRule="exact"/>
              <w:rPr>
                <w:rFonts w:ascii="Arial" w:hAnsi="Arial" w:cs="Arial"/>
                <w:sz w:val="16"/>
                <w:szCs w:val="16"/>
              </w:rPr>
            </w:pPr>
            <w:r>
              <w:rPr>
                <w:rFonts w:ascii="Arial" w:hAnsi="Arial" w:cs="Arial"/>
                <w:sz w:val="16"/>
                <w:szCs w:val="16"/>
              </w:rPr>
              <w:t>2,242</w:t>
            </w:r>
          </w:p>
        </w:tc>
      </w:tr>
      <w:tr w:rsidR="00D80C12" w:rsidTr="0058531E">
        <w:tc>
          <w:tcPr>
            <w:tcW w:w="1942" w:type="dxa"/>
            <w:tcBorders>
              <w:top w:val="nil"/>
              <w:left w:val="nil"/>
              <w:bottom w:val="nil"/>
              <w:right w:val="nil"/>
            </w:tcBorders>
            <w:hideMark/>
          </w:tcPr>
          <w:p w:rsidR="00D80C12" w:rsidRDefault="00D80C12" w:rsidP="00D80C12">
            <w:pPr>
              <w:spacing w:line="280" w:lineRule="exact"/>
              <w:ind w:left="210" w:right="-12" w:hanging="210"/>
              <w:rPr>
                <w:rFonts w:ascii="Arial" w:hAnsi="Arial" w:cs="Arial"/>
                <w:sz w:val="16"/>
                <w:szCs w:val="16"/>
              </w:rPr>
            </w:pPr>
            <w:r>
              <w:rPr>
                <w:rFonts w:ascii="Arial" w:hAnsi="Arial" w:cs="Arial"/>
                <w:sz w:val="16"/>
                <w:szCs w:val="16"/>
              </w:rPr>
              <w:t>Euroasia Total Logistics Vietnam Company Limited</w:t>
            </w:r>
            <w:r>
              <w:rPr>
                <w:rFonts w:ascii="Arial" w:hAnsi="Arial" w:hint="cs"/>
                <w:sz w:val="16"/>
                <w:szCs w:val="16"/>
                <w:cs/>
              </w:rPr>
              <w:t xml:space="preserve"> </w:t>
            </w:r>
          </w:p>
        </w:tc>
        <w:tc>
          <w:tcPr>
            <w:tcW w:w="1890" w:type="dxa"/>
            <w:tcBorders>
              <w:top w:val="nil"/>
              <w:left w:val="nil"/>
              <w:bottom w:val="nil"/>
              <w:right w:val="nil"/>
            </w:tcBorders>
            <w:vAlign w:val="bottom"/>
            <w:hideMark/>
          </w:tcPr>
          <w:p w:rsidR="00D80C12" w:rsidRDefault="006A4F5F" w:rsidP="00D80C12">
            <w:pPr>
              <w:spacing w:line="280" w:lineRule="exact"/>
              <w:ind w:left="210" w:hanging="210"/>
              <w:rPr>
                <w:rFonts w:ascii="Arial" w:hAnsi="Arial" w:cs="Arial"/>
                <w:sz w:val="16"/>
                <w:szCs w:val="16"/>
              </w:rPr>
            </w:pPr>
            <w:r>
              <w:rPr>
                <w:rFonts w:ascii="Arial" w:hAnsi="Arial" w:cs="Arial"/>
                <w:sz w:val="16"/>
                <w:szCs w:val="16"/>
              </w:rPr>
              <w:t>Associate</w:t>
            </w:r>
          </w:p>
        </w:tc>
        <w:tc>
          <w:tcPr>
            <w:tcW w:w="1530" w:type="dxa"/>
            <w:tcBorders>
              <w:top w:val="nil"/>
              <w:left w:val="nil"/>
              <w:bottom w:val="nil"/>
              <w:right w:val="nil"/>
            </w:tcBorders>
            <w:vAlign w:val="bottom"/>
          </w:tcPr>
          <w:p w:rsidR="00D80C12" w:rsidRPr="00D80C12" w:rsidRDefault="00D80C12" w:rsidP="00D80C12">
            <w:pPr>
              <w:pBdr>
                <w:bottom w:val="sing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809</w:t>
            </w:r>
          </w:p>
        </w:tc>
        <w:tc>
          <w:tcPr>
            <w:tcW w:w="1530" w:type="dxa"/>
            <w:tcBorders>
              <w:top w:val="nil"/>
              <w:left w:val="nil"/>
              <w:bottom w:val="nil"/>
              <w:right w:val="nil"/>
            </w:tcBorders>
            <w:vAlign w:val="bottom"/>
          </w:tcPr>
          <w:p w:rsidR="00D80C12" w:rsidRPr="00D80C12" w:rsidRDefault="00D80C12" w:rsidP="00D80C12">
            <w:pPr>
              <w:pBdr>
                <w:bottom w:val="sing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w:t>
            </w:r>
          </w:p>
        </w:tc>
        <w:tc>
          <w:tcPr>
            <w:tcW w:w="1530" w:type="dxa"/>
            <w:tcBorders>
              <w:top w:val="nil"/>
              <w:left w:val="nil"/>
              <w:bottom w:val="nil"/>
              <w:right w:val="nil"/>
            </w:tcBorders>
            <w:vAlign w:val="bottom"/>
          </w:tcPr>
          <w:p w:rsidR="00D80C12" w:rsidRPr="00D80C12" w:rsidRDefault="00D80C12" w:rsidP="00D80C12">
            <w:pPr>
              <w:pBdr>
                <w:bottom w:val="sing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69</w:t>
            </w:r>
          </w:p>
        </w:tc>
        <w:tc>
          <w:tcPr>
            <w:tcW w:w="1530" w:type="dxa"/>
            <w:tcBorders>
              <w:top w:val="nil"/>
              <w:left w:val="nil"/>
              <w:bottom w:val="nil"/>
              <w:right w:val="nil"/>
            </w:tcBorders>
            <w:vAlign w:val="bottom"/>
          </w:tcPr>
          <w:p w:rsidR="00D80C12" w:rsidRPr="00D80C12" w:rsidRDefault="00D80C12" w:rsidP="00D80C12">
            <w:pPr>
              <w:pBdr>
                <w:bottom w:val="sing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878</w:t>
            </w:r>
          </w:p>
        </w:tc>
      </w:tr>
      <w:tr w:rsidR="00D80C12" w:rsidTr="0058531E">
        <w:tc>
          <w:tcPr>
            <w:tcW w:w="1942" w:type="dxa"/>
            <w:tcBorders>
              <w:top w:val="nil"/>
              <w:left w:val="nil"/>
              <w:bottom w:val="nil"/>
              <w:right w:val="nil"/>
            </w:tcBorders>
            <w:vAlign w:val="bottom"/>
            <w:hideMark/>
          </w:tcPr>
          <w:p w:rsidR="00D80C12" w:rsidRDefault="00D80C12" w:rsidP="00F96E1E">
            <w:pPr>
              <w:spacing w:line="280" w:lineRule="exact"/>
              <w:ind w:left="318" w:right="-12" w:hanging="318"/>
              <w:jc w:val="thaiDistribute"/>
              <w:rPr>
                <w:rFonts w:ascii="Arial" w:hAnsi="Arial" w:cs="Arial"/>
                <w:sz w:val="16"/>
                <w:szCs w:val="16"/>
              </w:rPr>
            </w:pPr>
            <w:r>
              <w:rPr>
                <w:rFonts w:ascii="Arial" w:hAnsi="Arial" w:cs="Arial"/>
                <w:sz w:val="16"/>
                <w:szCs w:val="16"/>
              </w:rPr>
              <w:t>Total</w:t>
            </w:r>
          </w:p>
        </w:tc>
        <w:tc>
          <w:tcPr>
            <w:tcW w:w="1890" w:type="dxa"/>
            <w:tcBorders>
              <w:top w:val="nil"/>
              <w:left w:val="nil"/>
              <w:bottom w:val="nil"/>
              <w:right w:val="nil"/>
            </w:tcBorders>
            <w:vAlign w:val="bottom"/>
          </w:tcPr>
          <w:p w:rsidR="00D80C12" w:rsidRDefault="00D80C12" w:rsidP="00D80C12">
            <w:pPr>
              <w:spacing w:line="280" w:lineRule="exact"/>
              <w:jc w:val="right"/>
              <w:rPr>
                <w:rFonts w:ascii="Arial" w:hAnsi="Arial" w:cs="Arial"/>
                <w:sz w:val="16"/>
                <w:szCs w:val="16"/>
                <w:cs/>
              </w:rPr>
            </w:pPr>
          </w:p>
        </w:tc>
        <w:tc>
          <w:tcPr>
            <w:tcW w:w="1530" w:type="dxa"/>
            <w:tcBorders>
              <w:top w:val="nil"/>
              <w:left w:val="nil"/>
              <w:bottom w:val="nil"/>
              <w:right w:val="nil"/>
            </w:tcBorders>
            <w:vAlign w:val="bottom"/>
          </w:tcPr>
          <w:p w:rsidR="00D80C12" w:rsidRPr="00D80C12" w:rsidRDefault="00D80C12" w:rsidP="00D80C12">
            <w:pPr>
              <w:pBdr>
                <w:bottom w:val="doub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2,974</w:t>
            </w:r>
          </w:p>
        </w:tc>
        <w:tc>
          <w:tcPr>
            <w:tcW w:w="1530" w:type="dxa"/>
            <w:tcBorders>
              <w:top w:val="nil"/>
              <w:left w:val="nil"/>
              <w:bottom w:val="nil"/>
              <w:right w:val="nil"/>
            </w:tcBorders>
            <w:vAlign w:val="bottom"/>
          </w:tcPr>
          <w:p w:rsidR="00D80C12" w:rsidRPr="00D80C12" w:rsidRDefault="00D80C12" w:rsidP="00D80C12">
            <w:pPr>
              <w:pBdr>
                <w:bottom w:val="doub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w:t>
            </w:r>
          </w:p>
        </w:tc>
        <w:tc>
          <w:tcPr>
            <w:tcW w:w="1530" w:type="dxa"/>
            <w:tcBorders>
              <w:top w:val="nil"/>
              <w:left w:val="nil"/>
              <w:bottom w:val="nil"/>
              <w:right w:val="nil"/>
            </w:tcBorders>
            <w:vAlign w:val="bottom"/>
          </w:tcPr>
          <w:p w:rsidR="00D80C12" w:rsidRPr="00D80C12" w:rsidRDefault="00D80C12" w:rsidP="00D80C12">
            <w:pPr>
              <w:pBdr>
                <w:bottom w:val="doub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146</w:t>
            </w:r>
          </w:p>
        </w:tc>
        <w:tc>
          <w:tcPr>
            <w:tcW w:w="1530" w:type="dxa"/>
            <w:tcBorders>
              <w:top w:val="nil"/>
              <w:left w:val="nil"/>
              <w:bottom w:val="nil"/>
              <w:right w:val="nil"/>
            </w:tcBorders>
            <w:vAlign w:val="bottom"/>
          </w:tcPr>
          <w:p w:rsidR="00D80C12" w:rsidRPr="00D80C12" w:rsidRDefault="00D80C12" w:rsidP="00D80C12">
            <w:pPr>
              <w:pBdr>
                <w:bottom w:val="doub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3,120</w:t>
            </w:r>
          </w:p>
        </w:tc>
      </w:tr>
    </w:tbl>
    <w:p w:rsidR="00C45911" w:rsidRDefault="00C45911">
      <w:pPr>
        <w:rPr>
          <w:rFonts w:ascii="Arial" w:hAnsi="Arial" w:cs="Arial"/>
          <w:b/>
          <w:bCs/>
          <w:sz w:val="22"/>
          <w:szCs w:val="22"/>
        </w:rPr>
      </w:pPr>
    </w:p>
    <w:tbl>
      <w:tblPr>
        <w:tblStyle w:val="TableGrid"/>
        <w:tblW w:w="9952" w:type="dxa"/>
        <w:tblInd w:w="-34" w:type="dxa"/>
        <w:tblLook w:val="04A0" w:firstRow="1" w:lastRow="0" w:firstColumn="1" w:lastColumn="0" w:noHBand="0" w:noVBand="1"/>
      </w:tblPr>
      <w:tblGrid>
        <w:gridCol w:w="1942"/>
        <w:gridCol w:w="1890"/>
        <w:gridCol w:w="1530"/>
        <w:gridCol w:w="1530"/>
        <w:gridCol w:w="1530"/>
        <w:gridCol w:w="1530"/>
      </w:tblGrid>
      <w:tr w:rsidR="002878CC" w:rsidTr="002878CC">
        <w:tc>
          <w:tcPr>
            <w:tcW w:w="9952" w:type="dxa"/>
            <w:gridSpan w:val="6"/>
            <w:tcBorders>
              <w:top w:val="nil"/>
              <w:left w:val="nil"/>
              <w:bottom w:val="nil"/>
              <w:right w:val="nil"/>
            </w:tcBorders>
            <w:vAlign w:val="bottom"/>
            <w:hideMark/>
          </w:tcPr>
          <w:p w:rsidR="002878CC" w:rsidRDefault="002878CC" w:rsidP="002878CC">
            <w:pPr>
              <w:spacing w:line="280" w:lineRule="exact"/>
              <w:ind w:right="-45"/>
              <w:jc w:val="right"/>
              <w:rPr>
                <w:rFonts w:ascii="Arial" w:hAnsi="Arial" w:cs="Arial"/>
                <w:sz w:val="16"/>
                <w:szCs w:val="16"/>
              </w:rPr>
            </w:pPr>
            <w:r>
              <w:rPr>
                <w:rFonts w:ascii="Arial" w:hAnsi="Arial"/>
                <w:sz w:val="16"/>
                <w:szCs w:val="16"/>
              </w:rPr>
              <w:t>(</w:t>
            </w:r>
            <w:r>
              <w:rPr>
                <w:rFonts w:ascii="Arial" w:hAnsi="Arial" w:cs="Arial"/>
                <w:sz w:val="16"/>
                <w:szCs w:val="16"/>
              </w:rPr>
              <w:t>Unit: Thousand Baht</w:t>
            </w:r>
            <w:r>
              <w:rPr>
                <w:rFonts w:ascii="Arial" w:hAnsi="Arial"/>
                <w:sz w:val="16"/>
                <w:szCs w:val="16"/>
              </w:rPr>
              <w:t>)</w:t>
            </w:r>
          </w:p>
        </w:tc>
      </w:tr>
      <w:tr w:rsidR="002878CC" w:rsidTr="002878CC">
        <w:tc>
          <w:tcPr>
            <w:tcW w:w="1942" w:type="dxa"/>
            <w:tcBorders>
              <w:top w:val="nil"/>
              <w:left w:val="nil"/>
              <w:bottom w:val="nil"/>
              <w:right w:val="nil"/>
            </w:tcBorders>
            <w:vAlign w:val="bottom"/>
          </w:tcPr>
          <w:p w:rsidR="002878CC" w:rsidRDefault="002878CC" w:rsidP="002878CC">
            <w:pPr>
              <w:spacing w:line="280" w:lineRule="exact"/>
              <w:ind w:right="-45"/>
              <w:jc w:val="center"/>
              <w:rPr>
                <w:rFonts w:ascii="Arial" w:hAnsi="Arial" w:cs="Arial"/>
                <w:sz w:val="16"/>
                <w:szCs w:val="16"/>
                <w:cs/>
              </w:rPr>
            </w:pPr>
          </w:p>
        </w:tc>
        <w:tc>
          <w:tcPr>
            <w:tcW w:w="1890" w:type="dxa"/>
            <w:tcBorders>
              <w:top w:val="nil"/>
              <w:left w:val="nil"/>
              <w:bottom w:val="nil"/>
              <w:right w:val="nil"/>
            </w:tcBorders>
            <w:vAlign w:val="bottom"/>
          </w:tcPr>
          <w:p w:rsidR="002878CC" w:rsidRDefault="002878CC" w:rsidP="002878CC">
            <w:pPr>
              <w:spacing w:line="280" w:lineRule="exact"/>
              <w:ind w:right="-45"/>
              <w:jc w:val="center"/>
              <w:rPr>
                <w:rFonts w:ascii="Arial" w:hAnsi="Arial" w:cs="Arial"/>
                <w:sz w:val="16"/>
                <w:szCs w:val="16"/>
              </w:rPr>
            </w:pPr>
          </w:p>
        </w:tc>
        <w:tc>
          <w:tcPr>
            <w:tcW w:w="6120" w:type="dxa"/>
            <w:gridSpan w:val="4"/>
            <w:tcBorders>
              <w:top w:val="nil"/>
              <w:left w:val="nil"/>
              <w:bottom w:val="nil"/>
              <w:right w:val="nil"/>
            </w:tcBorders>
            <w:vAlign w:val="bottom"/>
            <w:hideMark/>
          </w:tcPr>
          <w:p w:rsidR="002878CC" w:rsidRDefault="002878CC"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Separate financial statements</w:t>
            </w:r>
          </w:p>
        </w:tc>
      </w:tr>
      <w:tr w:rsidR="002878CC" w:rsidTr="002878CC">
        <w:trPr>
          <w:trHeight w:val="80"/>
        </w:trPr>
        <w:tc>
          <w:tcPr>
            <w:tcW w:w="1942" w:type="dxa"/>
            <w:tcBorders>
              <w:top w:val="nil"/>
              <w:left w:val="nil"/>
              <w:bottom w:val="nil"/>
              <w:right w:val="nil"/>
            </w:tcBorders>
            <w:vAlign w:val="bottom"/>
            <w:hideMark/>
          </w:tcPr>
          <w:p w:rsidR="002878CC" w:rsidRDefault="0051592C"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Loan</w:t>
            </w:r>
            <w:r w:rsidR="002878CC">
              <w:rPr>
                <w:rFonts w:ascii="Arial" w:hAnsi="Arial" w:cs="Arial"/>
                <w:sz w:val="16"/>
                <w:szCs w:val="16"/>
              </w:rPr>
              <w:t xml:space="preserve"> to related part</w:t>
            </w:r>
            <w:r>
              <w:rPr>
                <w:rFonts w:ascii="Arial" w:hAnsi="Arial" w:cs="Arial"/>
                <w:sz w:val="16"/>
                <w:szCs w:val="16"/>
              </w:rPr>
              <w:t>y</w:t>
            </w:r>
          </w:p>
        </w:tc>
        <w:tc>
          <w:tcPr>
            <w:tcW w:w="1890" w:type="dxa"/>
            <w:tcBorders>
              <w:top w:val="nil"/>
              <w:left w:val="nil"/>
              <w:bottom w:val="nil"/>
              <w:right w:val="nil"/>
            </w:tcBorders>
            <w:vAlign w:val="bottom"/>
            <w:hideMark/>
          </w:tcPr>
          <w:p w:rsidR="002878CC" w:rsidRDefault="002878CC"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Related by</w:t>
            </w:r>
          </w:p>
        </w:tc>
        <w:tc>
          <w:tcPr>
            <w:tcW w:w="1530" w:type="dxa"/>
            <w:tcBorders>
              <w:top w:val="nil"/>
              <w:left w:val="nil"/>
              <w:bottom w:val="nil"/>
              <w:right w:val="nil"/>
            </w:tcBorders>
            <w:vAlign w:val="bottom"/>
            <w:hideMark/>
          </w:tcPr>
          <w:p w:rsidR="002878CC" w:rsidRDefault="002878CC"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Balance as at       1 January              20</w:t>
            </w:r>
            <w:r w:rsidR="0058531E">
              <w:rPr>
                <w:rFonts w:ascii="Arial" w:hAnsi="Arial" w:cs="Arial"/>
                <w:sz w:val="16"/>
                <w:szCs w:val="16"/>
              </w:rPr>
              <w:t>20</w:t>
            </w:r>
          </w:p>
        </w:tc>
        <w:tc>
          <w:tcPr>
            <w:tcW w:w="1530" w:type="dxa"/>
            <w:tcBorders>
              <w:top w:val="nil"/>
              <w:left w:val="nil"/>
              <w:bottom w:val="nil"/>
              <w:right w:val="nil"/>
            </w:tcBorders>
            <w:vAlign w:val="bottom"/>
            <w:hideMark/>
          </w:tcPr>
          <w:p w:rsidR="002878CC" w:rsidRDefault="002878CC"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Increase </w:t>
            </w:r>
            <w:r w:rsidR="006A4F5F">
              <w:rPr>
                <w:rFonts w:ascii="Arial" w:hAnsi="Arial" w:cs="Arial"/>
                <w:sz w:val="16"/>
                <w:szCs w:val="16"/>
              </w:rPr>
              <w:t xml:space="preserve">      </w:t>
            </w:r>
            <w:r>
              <w:rPr>
                <w:rFonts w:ascii="Arial" w:hAnsi="Arial" w:cs="Arial"/>
                <w:sz w:val="16"/>
                <w:szCs w:val="16"/>
              </w:rPr>
              <w:t xml:space="preserve">during the </w:t>
            </w:r>
            <w:r w:rsidR="00F45836">
              <w:rPr>
                <w:rFonts w:ascii="Arial" w:hAnsi="Arial" w:cs="Arial"/>
                <w:sz w:val="16"/>
                <w:szCs w:val="16"/>
              </w:rPr>
              <w:t>period</w:t>
            </w:r>
          </w:p>
        </w:tc>
        <w:tc>
          <w:tcPr>
            <w:tcW w:w="1530" w:type="dxa"/>
            <w:tcBorders>
              <w:top w:val="nil"/>
              <w:left w:val="nil"/>
              <w:bottom w:val="nil"/>
              <w:right w:val="nil"/>
            </w:tcBorders>
            <w:vAlign w:val="bottom"/>
            <w:hideMark/>
          </w:tcPr>
          <w:p w:rsidR="002878CC" w:rsidRDefault="0051592C" w:rsidP="0051592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Decrease</w:t>
            </w:r>
            <w:r w:rsidR="006A4F5F">
              <w:rPr>
                <w:rFonts w:ascii="Arial" w:hAnsi="Arial" w:cs="Arial"/>
                <w:sz w:val="16"/>
                <w:szCs w:val="16"/>
              </w:rPr>
              <w:t xml:space="preserve">      </w:t>
            </w:r>
            <w:r>
              <w:rPr>
                <w:rFonts w:ascii="Arial" w:hAnsi="Arial" w:cs="Arial"/>
                <w:sz w:val="16"/>
                <w:szCs w:val="16"/>
              </w:rPr>
              <w:t xml:space="preserve"> during the </w:t>
            </w:r>
            <w:r w:rsidR="00F45836">
              <w:rPr>
                <w:rFonts w:ascii="Arial" w:hAnsi="Arial" w:cs="Arial"/>
                <w:sz w:val="16"/>
                <w:szCs w:val="16"/>
              </w:rPr>
              <w:t>period</w:t>
            </w:r>
          </w:p>
        </w:tc>
        <w:tc>
          <w:tcPr>
            <w:tcW w:w="1530" w:type="dxa"/>
            <w:tcBorders>
              <w:top w:val="nil"/>
              <w:left w:val="nil"/>
              <w:bottom w:val="nil"/>
              <w:right w:val="nil"/>
            </w:tcBorders>
            <w:vAlign w:val="bottom"/>
            <w:hideMark/>
          </w:tcPr>
          <w:p w:rsidR="002878CC" w:rsidRDefault="002878CC"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Balance as at          31 March </w:t>
            </w:r>
            <w:r w:rsidR="0058531E">
              <w:rPr>
                <w:rFonts w:ascii="Arial" w:hAnsi="Arial" w:cs="Arial"/>
                <w:sz w:val="16"/>
                <w:szCs w:val="16"/>
              </w:rPr>
              <w:t>2020</w:t>
            </w:r>
          </w:p>
        </w:tc>
      </w:tr>
      <w:tr w:rsidR="00D80C12" w:rsidTr="0058531E">
        <w:tc>
          <w:tcPr>
            <w:tcW w:w="1942" w:type="dxa"/>
            <w:tcBorders>
              <w:top w:val="nil"/>
              <w:left w:val="nil"/>
              <w:bottom w:val="nil"/>
              <w:right w:val="nil"/>
            </w:tcBorders>
            <w:hideMark/>
          </w:tcPr>
          <w:p w:rsidR="00D80C12" w:rsidRDefault="00D80C12" w:rsidP="00D80C12">
            <w:pPr>
              <w:spacing w:line="280" w:lineRule="exact"/>
              <w:ind w:left="210" w:right="-12" w:hanging="210"/>
              <w:rPr>
                <w:rFonts w:ascii="Arial" w:hAnsi="Arial" w:cs="Arial"/>
                <w:sz w:val="16"/>
                <w:szCs w:val="16"/>
              </w:rPr>
            </w:pPr>
            <w:r>
              <w:rPr>
                <w:rFonts w:ascii="Arial" w:hAnsi="Arial" w:cs="Arial"/>
                <w:sz w:val="16"/>
                <w:szCs w:val="16"/>
              </w:rPr>
              <w:t>Euroasia Total Logistics Company Limited</w:t>
            </w:r>
            <w:r>
              <w:rPr>
                <w:rFonts w:ascii="Arial" w:hAnsi="Arial" w:hint="cs"/>
                <w:sz w:val="16"/>
                <w:szCs w:val="16"/>
                <w:cs/>
              </w:rPr>
              <w:t xml:space="preserve"> </w:t>
            </w:r>
          </w:p>
        </w:tc>
        <w:tc>
          <w:tcPr>
            <w:tcW w:w="1890" w:type="dxa"/>
            <w:tcBorders>
              <w:top w:val="nil"/>
              <w:left w:val="nil"/>
              <w:bottom w:val="nil"/>
              <w:right w:val="nil"/>
            </w:tcBorders>
            <w:vAlign w:val="bottom"/>
            <w:hideMark/>
          </w:tcPr>
          <w:p w:rsidR="00D80C12" w:rsidRDefault="00D80C12" w:rsidP="00D80C12">
            <w:pPr>
              <w:spacing w:line="280" w:lineRule="exact"/>
              <w:ind w:left="210" w:hanging="210"/>
              <w:rPr>
                <w:rFonts w:ascii="Arial" w:hAnsi="Arial" w:cs="Arial"/>
                <w:sz w:val="16"/>
                <w:szCs w:val="16"/>
              </w:rPr>
            </w:pPr>
            <w:r>
              <w:rPr>
                <w:rFonts w:ascii="Arial" w:hAnsi="Arial" w:cs="Arial"/>
                <w:sz w:val="16"/>
                <w:szCs w:val="16"/>
              </w:rPr>
              <w:t>Subsidiary</w:t>
            </w:r>
          </w:p>
        </w:tc>
        <w:tc>
          <w:tcPr>
            <w:tcW w:w="1530" w:type="dxa"/>
            <w:tcBorders>
              <w:top w:val="nil"/>
              <w:left w:val="nil"/>
              <w:bottom w:val="nil"/>
              <w:right w:val="nil"/>
            </w:tcBorders>
            <w:vAlign w:val="bottom"/>
          </w:tcPr>
          <w:p w:rsidR="00D80C12" w:rsidRPr="00D80C12" w:rsidRDefault="00D80C12" w:rsidP="00D80C12">
            <w:pPr>
              <w:pBdr>
                <w:bottom w:val="sing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6,250</w:t>
            </w:r>
          </w:p>
        </w:tc>
        <w:tc>
          <w:tcPr>
            <w:tcW w:w="1530" w:type="dxa"/>
            <w:tcBorders>
              <w:top w:val="nil"/>
              <w:left w:val="nil"/>
              <w:bottom w:val="nil"/>
              <w:right w:val="nil"/>
            </w:tcBorders>
            <w:vAlign w:val="bottom"/>
          </w:tcPr>
          <w:p w:rsidR="00D80C12" w:rsidRPr="00D80C12" w:rsidRDefault="00D80C12" w:rsidP="00D80C12">
            <w:pPr>
              <w:pBdr>
                <w:bottom w:val="sing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12,000</w:t>
            </w:r>
          </w:p>
        </w:tc>
        <w:tc>
          <w:tcPr>
            <w:tcW w:w="1530" w:type="dxa"/>
            <w:tcBorders>
              <w:top w:val="nil"/>
              <w:left w:val="nil"/>
              <w:bottom w:val="nil"/>
              <w:right w:val="nil"/>
            </w:tcBorders>
            <w:vAlign w:val="bottom"/>
          </w:tcPr>
          <w:p w:rsidR="00D80C12" w:rsidRPr="00D80C12" w:rsidRDefault="00D80C12" w:rsidP="00D80C12">
            <w:pPr>
              <w:pBdr>
                <w:bottom w:val="sing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(1,134)</w:t>
            </w:r>
          </w:p>
        </w:tc>
        <w:tc>
          <w:tcPr>
            <w:tcW w:w="1530" w:type="dxa"/>
            <w:tcBorders>
              <w:top w:val="nil"/>
              <w:left w:val="nil"/>
              <w:bottom w:val="nil"/>
              <w:right w:val="nil"/>
            </w:tcBorders>
            <w:vAlign w:val="bottom"/>
          </w:tcPr>
          <w:p w:rsidR="00D80C12" w:rsidRPr="00D80C12" w:rsidRDefault="00D80C12" w:rsidP="00D80C12">
            <w:pPr>
              <w:pBdr>
                <w:bottom w:val="sing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17,116</w:t>
            </w:r>
          </w:p>
        </w:tc>
      </w:tr>
      <w:tr w:rsidR="00D80C12" w:rsidTr="0058531E">
        <w:tc>
          <w:tcPr>
            <w:tcW w:w="1942" w:type="dxa"/>
            <w:tcBorders>
              <w:top w:val="nil"/>
              <w:left w:val="nil"/>
              <w:bottom w:val="nil"/>
              <w:right w:val="nil"/>
            </w:tcBorders>
            <w:vAlign w:val="bottom"/>
            <w:hideMark/>
          </w:tcPr>
          <w:p w:rsidR="00D80C12" w:rsidRDefault="00D80C12" w:rsidP="00F96E1E">
            <w:pPr>
              <w:spacing w:line="280" w:lineRule="exact"/>
              <w:ind w:left="318" w:right="-12" w:hanging="318"/>
              <w:jc w:val="thaiDistribute"/>
              <w:rPr>
                <w:rFonts w:ascii="Arial" w:hAnsi="Arial" w:cs="Arial"/>
                <w:sz w:val="16"/>
                <w:szCs w:val="16"/>
              </w:rPr>
            </w:pPr>
            <w:r>
              <w:rPr>
                <w:rFonts w:ascii="Arial" w:hAnsi="Arial" w:cs="Arial"/>
                <w:sz w:val="16"/>
                <w:szCs w:val="16"/>
              </w:rPr>
              <w:t>Total</w:t>
            </w:r>
          </w:p>
        </w:tc>
        <w:tc>
          <w:tcPr>
            <w:tcW w:w="1890" w:type="dxa"/>
            <w:tcBorders>
              <w:top w:val="nil"/>
              <w:left w:val="nil"/>
              <w:bottom w:val="nil"/>
              <w:right w:val="nil"/>
            </w:tcBorders>
            <w:vAlign w:val="bottom"/>
          </w:tcPr>
          <w:p w:rsidR="00D80C12" w:rsidRDefault="00D80C12" w:rsidP="00D80C12">
            <w:pPr>
              <w:spacing w:line="280" w:lineRule="exact"/>
              <w:jc w:val="right"/>
              <w:rPr>
                <w:rFonts w:ascii="Arial" w:hAnsi="Arial" w:cs="Arial"/>
                <w:sz w:val="16"/>
                <w:szCs w:val="16"/>
                <w:cs/>
              </w:rPr>
            </w:pPr>
          </w:p>
        </w:tc>
        <w:tc>
          <w:tcPr>
            <w:tcW w:w="1530" w:type="dxa"/>
            <w:tcBorders>
              <w:top w:val="nil"/>
              <w:left w:val="nil"/>
              <w:bottom w:val="nil"/>
              <w:right w:val="nil"/>
            </w:tcBorders>
            <w:vAlign w:val="bottom"/>
          </w:tcPr>
          <w:p w:rsidR="00D80C12" w:rsidRPr="00D80C12" w:rsidRDefault="00D80C12" w:rsidP="00D80C12">
            <w:pPr>
              <w:pBdr>
                <w:bottom w:val="doub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6,250</w:t>
            </w:r>
          </w:p>
        </w:tc>
        <w:tc>
          <w:tcPr>
            <w:tcW w:w="1530" w:type="dxa"/>
            <w:tcBorders>
              <w:top w:val="nil"/>
              <w:left w:val="nil"/>
              <w:bottom w:val="nil"/>
              <w:right w:val="nil"/>
            </w:tcBorders>
            <w:vAlign w:val="bottom"/>
          </w:tcPr>
          <w:p w:rsidR="00D80C12" w:rsidRPr="00D80C12" w:rsidRDefault="00D80C12" w:rsidP="00D80C12">
            <w:pPr>
              <w:pBdr>
                <w:bottom w:val="doub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12,000</w:t>
            </w:r>
          </w:p>
        </w:tc>
        <w:tc>
          <w:tcPr>
            <w:tcW w:w="1530" w:type="dxa"/>
            <w:tcBorders>
              <w:top w:val="nil"/>
              <w:left w:val="nil"/>
              <w:bottom w:val="nil"/>
              <w:right w:val="nil"/>
            </w:tcBorders>
            <w:vAlign w:val="bottom"/>
          </w:tcPr>
          <w:p w:rsidR="00D80C12" w:rsidRPr="00D80C12" w:rsidRDefault="00D80C12" w:rsidP="00D80C12">
            <w:pPr>
              <w:pBdr>
                <w:bottom w:val="doub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(1,134)</w:t>
            </w:r>
          </w:p>
        </w:tc>
        <w:tc>
          <w:tcPr>
            <w:tcW w:w="1530" w:type="dxa"/>
            <w:tcBorders>
              <w:top w:val="nil"/>
              <w:left w:val="nil"/>
              <w:bottom w:val="nil"/>
              <w:right w:val="nil"/>
            </w:tcBorders>
            <w:vAlign w:val="bottom"/>
          </w:tcPr>
          <w:p w:rsidR="00D80C12" w:rsidRPr="00D80C12" w:rsidRDefault="00D80C12" w:rsidP="00D80C12">
            <w:pPr>
              <w:pBdr>
                <w:bottom w:val="double" w:sz="4" w:space="1" w:color="auto"/>
              </w:pBdr>
              <w:tabs>
                <w:tab w:val="decimal" w:pos="1065"/>
              </w:tabs>
              <w:spacing w:line="280" w:lineRule="exact"/>
              <w:rPr>
                <w:rFonts w:ascii="Arial" w:hAnsi="Arial" w:cs="Arial"/>
                <w:sz w:val="16"/>
                <w:szCs w:val="16"/>
              </w:rPr>
            </w:pPr>
            <w:r w:rsidRPr="00D80C12">
              <w:rPr>
                <w:rFonts w:ascii="Arial" w:hAnsi="Arial" w:cs="Arial"/>
                <w:sz w:val="16"/>
                <w:szCs w:val="16"/>
              </w:rPr>
              <w:t>17,116</w:t>
            </w:r>
          </w:p>
        </w:tc>
      </w:tr>
    </w:tbl>
    <w:p w:rsidR="006A4F5F" w:rsidRDefault="006A4F5F" w:rsidP="00D80C12">
      <w:pPr>
        <w:tabs>
          <w:tab w:val="left" w:pos="900"/>
          <w:tab w:val="left" w:pos="1440"/>
          <w:tab w:val="right" w:pos="5490"/>
          <w:tab w:val="right" w:pos="7740"/>
          <w:tab w:val="right" w:pos="9180"/>
        </w:tabs>
        <w:spacing w:before="240"/>
        <w:ind w:left="540" w:right="-45"/>
        <w:jc w:val="thaiDistribute"/>
        <w:rPr>
          <w:rFonts w:ascii="Arial" w:hAnsi="Arial"/>
          <w:sz w:val="22"/>
          <w:szCs w:val="22"/>
          <w:u w:val="single"/>
        </w:rPr>
      </w:pPr>
    </w:p>
    <w:p w:rsidR="006A4F5F" w:rsidRDefault="006A4F5F">
      <w:pPr>
        <w:rPr>
          <w:rFonts w:ascii="Arial" w:hAnsi="Arial"/>
          <w:sz w:val="22"/>
          <w:szCs w:val="22"/>
          <w:u w:val="single"/>
        </w:rPr>
      </w:pPr>
      <w:r>
        <w:rPr>
          <w:rFonts w:ascii="Arial" w:hAnsi="Arial"/>
          <w:sz w:val="22"/>
          <w:szCs w:val="22"/>
          <w:u w:val="single"/>
        </w:rPr>
        <w:br w:type="page"/>
      </w:r>
    </w:p>
    <w:p w:rsidR="00D80C12" w:rsidRPr="00D80C12" w:rsidRDefault="00D80C12" w:rsidP="00D80C12">
      <w:pPr>
        <w:tabs>
          <w:tab w:val="left" w:pos="900"/>
          <w:tab w:val="left" w:pos="1440"/>
          <w:tab w:val="right" w:pos="5490"/>
          <w:tab w:val="right" w:pos="7740"/>
          <w:tab w:val="right" w:pos="9180"/>
        </w:tabs>
        <w:spacing w:before="240"/>
        <w:ind w:left="540" w:right="-45"/>
        <w:jc w:val="thaiDistribute"/>
        <w:rPr>
          <w:rFonts w:ascii="Arial" w:hAnsi="Arial"/>
          <w:sz w:val="22"/>
          <w:szCs w:val="22"/>
          <w:u w:val="single"/>
        </w:rPr>
      </w:pPr>
      <w:r w:rsidRPr="00D80C12">
        <w:rPr>
          <w:rFonts w:ascii="Arial" w:hAnsi="Arial"/>
          <w:sz w:val="22"/>
          <w:szCs w:val="22"/>
          <w:u w:val="single"/>
        </w:rPr>
        <w:lastRenderedPageBreak/>
        <w:t>Loan from related person</w:t>
      </w:r>
    </w:p>
    <w:p w:rsidR="00D80C12" w:rsidRPr="00D80C12" w:rsidRDefault="00D80C12" w:rsidP="00D80C12">
      <w:pPr>
        <w:tabs>
          <w:tab w:val="left" w:pos="900"/>
          <w:tab w:val="left" w:pos="1440"/>
        </w:tabs>
        <w:spacing w:before="120" w:after="120" w:line="360" w:lineRule="exact"/>
        <w:ind w:left="540" w:right="-43"/>
        <w:jc w:val="thaiDistribute"/>
        <w:rPr>
          <w:rFonts w:ascii="Arial" w:hAnsi="Arial"/>
          <w:sz w:val="22"/>
          <w:szCs w:val="22"/>
        </w:rPr>
      </w:pPr>
      <w:r w:rsidRPr="00D80C12">
        <w:rPr>
          <w:rFonts w:ascii="Arial" w:hAnsi="Arial"/>
          <w:sz w:val="22"/>
          <w:szCs w:val="22"/>
        </w:rPr>
        <w:t>As at 31 March 2020 and 31 December 2019, the balance of loans between the subsidiary and the directors and the movements were as follows.</w:t>
      </w:r>
      <w:r w:rsidRPr="00D80C12">
        <w:rPr>
          <w:rFonts w:ascii="Arial" w:hAnsi="Arial"/>
          <w:sz w:val="22"/>
          <w:szCs w:val="22"/>
        </w:rPr>
        <w:tab/>
      </w:r>
    </w:p>
    <w:tbl>
      <w:tblPr>
        <w:tblStyle w:val="TableGrid"/>
        <w:tblW w:w="9990" w:type="dxa"/>
        <w:tblInd w:w="-72" w:type="dxa"/>
        <w:tblLook w:val="04A0" w:firstRow="1" w:lastRow="0" w:firstColumn="1" w:lastColumn="0" w:noHBand="0" w:noVBand="1"/>
      </w:tblPr>
      <w:tblGrid>
        <w:gridCol w:w="1980"/>
        <w:gridCol w:w="1890"/>
        <w:gridCol w:w="1530"/>
        <w:gridCol w:w="1530"/>
        <w:gridCol w:w="1530"/>
        <w:gridCol w:w="1530"/>
      </w:tblGrid>
      <w:tr w:rsidR="00D80C12" w:rsidTr="00D80C12">
        <w:tc>
          <w:tcPr>
            <w:tcW w:w="9990" w:type="dxa"/>
            <w:gridSpan w:val="6"/>
            <w:tcBorders>
              <w:top w:val="nil"/>
              <w:left w:val="nil"/>
              <w:bottom w:val="nil"/>
              <w:right w:val="nil"/>
            </w:tcBorders>
            <w:vAlign w:val="bottom"/>
            <w:hideMark/>
          </w:tcPr>
          <w:p w:rsidR="00D80C12" w:rsidRDefault="00D80C12">
            <w:pPr>
              <w:spacing w:line="280" w:lineRule="exact"/>
              <w:ind w:right="-45"/>
              <w:jc w:val="right"/>
              <w:rPr>
                <w:rFonts w:ascii="Arial" w:hAnsi="Arial" w:cs="Arial"/>
                <w:sz w:val="16"/>
                <w:szCs w:val="16"/>
              </w:rPr>
            </w:pPr>
            <w:r>
              <w:rPr>
                <w:rFonts w:ascii="Arial" w:hAnsi="Arial"/>
                <w:sz w:val="16"/>
                <w:szCs w:val="16"/>
              </w:rPr>
              <w:t>(</w:t>
            </w:r>
            <w:r>
              <w:rPr>
                <w:rFonts w:ascii="Arial" w:hAnsi="Arial" w:cs="Arial"/>
                <w:sz w:val="16"/>
                <w:szCs w:val="16"/>
              </w:rPr>
              <w:t>Unit: Thousand Baht</w:t>
            </w:r>
            <w:r>
              <w:rPr>
                <w:rFonts w:ascii="Arial" w:hAnsi="Arial"/>
                <w:sz w:val="16"/>
                <w:szCs w:val="16"/>
              </w:rPr>
              <w:t>)</w:t>
            </w:r>
          </w:p>
        </w:tc>
      </w:tr>
      <w:tr w:rsidR="00D80C12" w:rsidTr="00D80C12">
        <w:tc>
          <w:tcPr>
            <w:tcW w:w="1980" w:type="dxa"/>
            <w:tcBorders>
              <w:top w:val="nil"/>
              <w:left w:val="nil"/>
              <w:bottom w:val="nil"/>
              <w:right w:val="nil"/>
            </w:tcBorders>
            <w:vAlign w:val="bottom"/>
          </w:tcPr>
          <w:p w:rsidR="00D80C12" w:rsidRDefault="00D80C12">
            <w:pPr>
              <w:spacing w:line="280" w:lineRule="exact"/>
              <w:ind w:right="-45"/>
              <w:jc w:val="center"/>
              <w:rPr>
                <w:rFonts w:ascii="Arial" w:hAnsi="Arial" w:cs="Arial"/>
                <w:sz w:val="16"/>
                <w:szCs w:val="16"/>
              </w:rPr>
            </w:pPr>
          </w:p>
        </w:tc>
        <w:tc>
          <w:tcPr>
            <w:tcW w:w="1890" w:type="dxa"/>
            <w:tcBorders>
              <w:top w:val="nil"/>
              <w:left w:val="nil"/>
              <w:bottom w:val="nil"/>
              <w:right w:val="nil"/>
            </w:tcBorders>
            <w:vAlign w:val="bottom"/>
          </w:tcPr>
          <w:p w:rsidR="00D80C12" w:rsidRDefault="00D80C12">
            <w:pPr>
              <w:spacing w:line="280" w:lineRule="exact"/>
              <w:ind w:right="-45"/>
              <w:jc w:val="center"/>
              <w:rPr>
                <w:rFonts w:ascii="Arial" w:hAnsi="Arial" w:cs="Arial"/>
                <w:sz w:val="16"/>
                <w:szCs w:val="16"/>
                <w:cs/>
              </w:rPr>
            </w:pPr>
          </w:p>
        </w:tc>
        <w:tc>
          <w:tcPr>
            <w:tcW w:w="6120" w:type="dxa"/>
            <w:gridSpan w:val="4"/>
            <w:tcBorders>
              <w:top w:val="nil"/>
              <w:left w:val="nil"/>
              <w:bottom w:val="nil"/>
              <w:right w:val="nil"/>
            </w:tcBorders>
            <w:vAlign w:val="bottom"/>
            <w:hideMark/>
          </w:tcPr>
          <w:p w:rsidR="00D80C12" w:rsidRDefault="00D80C12">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Consolidated financial statements</w:t>
            </w:r>
          </w:p>
        </w:tc>
      </w:tr>
      <w:tr w:rsidR="00D80C12" w:rsidTr="00D80C12">
        <w:trPr>
          <w:trHeight w:val="80"/>
        </w:trPr>
        <w:tc>
          <w:tcPr>
            <w:tcW w:w="1980" w:type="dxa"/>
            <w:tcBorders>
              <w:top w:val="nil"/>
              <w:left w:val="nil"/>
              <w:bottom w:val="nil"/>
              <w:right w:val="nil"/>
            </w:tcBorders>
            <w:vAlign w:val="bottom"/>
            <w:hideMark/>
          </w:tcPr>
          <w:p w:rsidR="00D80C12" w:rsidRDefault="00D80C12">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Loan from </w:t>
            </w:r>
          </w:p>
        </w:tc>
        <w:tc>
          <w:tcPr>
            <w:tcW w:w="1890" w:type="dxa"/>
            <w:tcBorders>
              <w:top w:val="nil"/>
              <w:left w:val="nil"/>
              <w:bottom w:val="nil"/>
              <w:right w:val="nil"/>
            </w:tcBorders>
            <w:vAlign w:val="bottom"/>
            <w:hideMark/>
          </w:tcPr>
          <w:p w:rsidR="00D80C12" w:rsidRDefault="00D80C12">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Related by</w:t>
            </w:r>
          </w:p>
        </w:tc>
        <w:tc>
          <w:tcPr>
            <w:tcW w:w="1530" w:type="dxa"/>
            <w:tcBorders>
              <w:top w:val="nil"/>
              <w:left w:val="nil"/>
              <w:bottom w:val="nil"/>
              <w:right w:val="nil"/>
            </w:tcBorders>
            <w:vAlign w:val="bottom"/>
            <w:hideMark/>
          </w:tcPr>
          <w:p w:rsidR="00D80C12" w:rsidRDefault="00D80C12">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Balance as at       1 January 2020</w:t>
            </w:r>
          </w:p>
        </w:tc>
        <w:tc>
          <w:tcPr>
            <w:tcW w:w="1530" w:type="dxa"/>
            <w:tcBorders>
              <w:top w:val="nil"/>
              <w:left w:val="nil"/>
              <w:bottom w:val="nil"/>
              <w:right w:val="nil"/>
            </w:tcBorders>
            <w:vAlign w:val="bottom"/>
            <w:hideMark/>
          </w:tcPr>
          <w:p w:rsidR="00D80C12" w:rsidRDefault="00D80C12">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Increase</w:t>
            </w:r>
            <w:r w:rsidR="006A4F5F">
              <w:rPr>
                <w:rFonts w:ascii="Arial" w:hAnsi="Arial" w:cs="Arial"/>
                <w:sz w:val="16"/>
                <w:szCs w:val="16"/>
              </w:rPr>
              <w:t xml:space="preserve">      </w:t>
            </w:r>
            <w:r>
              <w:rPr>
                <w:rFonts w:ascii="Arial" w:hAnsi="Arial" w:cs="Arial"/>
                <w:sz w:val="16"/>
                <w:szCs w:val="16"/>
              </w:rPr>
              <w:t xml:space="preserve"> during the </w:t>
            </w:r>
            <w:r w:rsidR="006A4F5F">
              <w:rPr>
                <w:rFonts w:ascii="Arial" w:hAnsi="Arial" w:cs="Arial"/>
                <w:sz w:val="16"/>
                <w:szCs w:val="16"/>
              </w:rPr>
              <w:t>period</w:t>
            </w:r>
          </w:p>
        </w:tc>
        <w:tc>
          <w:tcPr>
            <w:tcW w:w="1530" w:type="dxa"/>
            <w:tcBorders>
              <w:top w:val="nil"/>
              <w:left w:val="nil"/>
              <w:bottom w:val="nil"/>
              <w:right w:val="nil"/>
            </w:tcBorders>
            <w:vAlign w:val="bottom"/>
            <w:hideMark/>
          </w:tcPr>
          <w:p w:rsidR="00D80C12" w:rsidRDefault="00F96E1E">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Translation adjustment</w:t>
            </w:r>
          </w:p>
        </w:tc>
        <w:tc>
          <w:tcPr>
            <w:tcW w:w="1530" w:type="dxa"/>
            <w:tcBorders>
              <w:top w:val="nil"/>
              <w:left w:val="nil"/>
              <w:bottom w:val="nil"/>
              <w:right w:val="nil"/>
            </w:tcBorders>
            <w:vAlign w:val="bottom"/>
            <w:hideMark/>
          </w:tcPr>
          <w:p w:rsidR="00D80C12" w:rsidRDefault="00D80C12">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Balance as at          31 March 2020</w:t>
            </w:r>
          </w:p>
        </w:tc>
      </w:tr>
      <w:tr w:rsidR="00D80C12" w:rsidTr="00D80C12">
        <w:tc>
          <w:tcPr>
            <w:tcW w:w="1980" w:type="dxa"/>
            <w:tcBorders>
              <w:top w:val="nil"/>
              <w:left w:val="nil"/>
              <w:bottom w:val="nil"/>
              <w:right w:val="nil"/>
            </w:tcBorders>
            <w:hideMark/>
          </w:tcPr>
          <w:p w:rsidR="00D80C12" w:rsidRDefault="00D80C12">
            <w:pPr>
              <w:spacing w:line="280" w:lineRule="exact"/>
              <w:ind w:left="210" w:right="-12" w:hanging="210"/>
              <w:rPr>
                <w:rFonts w:ascii="Arial" w:hAnsi="Arial" w:cs="Arial"/>
                <w:sz w:val="16"/>
                <w:szCs w:val="16"/>
                <w:u w:val="single"/>
                <w:cs/>
              </w:rPr>
            </w:pPr>
            <w:r>
              <w:rPr>
                <w:rFonts w:ascii="Arial" w:hAnsi="Arial" w:cs="Arial"/>
                <w:sz w:val="16"/>
                <w:szCs w:val="16"/>
                <w:u w:val="single"/>
              </w:rPr>
              <w:t>Short-term loan</w:t>
            </w:r>
          </w:p>
        </w:tc>
        <w:tc>
          <w:tcPr>
            <w:tcW w:w="1890" w:type="dxa"/>
            <w:tcBorders>
              <w:top w:val="nil"/>
              <w:left w:val="nil"/>
              <w:bottom w:val="nil"/>
              <w:right w:val="nil"/>
            </w:tcBorders>
            <w:vAlign w:val="bottom"/>
          </w:tcPr>
          <w:p w:rsidR="00D80C12" w:rsidRDefault="00D80C12">
            <w:pPr>
              <w:spacing w:line="280" w:lineRule="exact"/>
              <w:ind w:left="210" w:hanging="210"/>
              <w:rPr>
                <w:rFonts w:ascii="Arial" w:hAnsi="Arial" w:cs="Arial"/>
                <w:sz w:val="16"/>
                <w:szCs w:val="16"/>
              </w:rPr>
            </w:pPr>
          </w:p>
        </w:tc>
        <w:tc>
          <w:tcPr>
            <w:tcW w:w="1530" w:type="dxa"/>
            <w:tcBorders>
              <w:top w:val="nil"/>
              <w:left w:val="nil"/>
              <w:bottom w:val="nil"/>
              <w:right w:val="nil"/>
            </w:tcBorders>
            <w:vAlign w:val="bottom"/>
          </w:tcPr>
          <w:p w:rsidR="00D80C12" w:rsidRDefault="00D80C12">
            <w:pPr>
              <w:tabs>
                <w:tab w:val="decimal" w:pos="1092"/>
              </w:tabs>
              <w:spacing w:line="280" w:lineRule="exact"/>
              <w:rPr>
                <w:rFonts w:ascii="Arial" w:hAnsi="Arial" w:cs="Arial"/>
                <w:sz w:val="16"/>
                <w:szCs w:val="16"/>
              </w:rPr>
            </w:pPr>
          </w:p>
        </w:tc>
        <w:tc>
          <w:tcPr>
            <w:tcW w:w="1530" w:type="dxa"/>
            <w:tcBorders>
              <w:top w:val="nil"/>
              <w:left w:val="nil"/>
              <w:bottom w:val="nil"/>
              <w:right w:val="nil"/>
            </w:tcBorders>
            <w:vAlign w:val="bottom"/>
          </w:tcPr>
          <w:p w:rsidR="00D80C12" w:rsidRDefault="00D80C12">
            <w:pPr>
              <w:tabs>
                <w:tab w:val="decimal" w:pos="1068"/>
              </w:tabs>
              <w:spacing w:line="280" w:lineRule="exact"/>
              <w:rPr>
                <w:rFonts w:ascii="Arial" w:hAnsi="Arial" w:cs="Arial"/>
                <w:sz w:val="16"/>
                <w:szCs w:val="16"/>
              </w:rPr>
            </w:pPr>
          </w:p>
        </w:tc>
        <w:tc>
          <w:tcPr>
            <w:tcW w:w="1530" w:type="dxa"/>
            <w:tcBorders>
              <w:top w:val="nil"/>
              <w:left w:val="nil"/>
              <w:bottom w:val="nil"/>
              <w:right w:val="nil"/>
            </w:tcBorders>
            <w:vAlign w:val="bottom"/>
          </w:tcPr>
          <w:p w:rsidR="00D80C12" w:rsidRDefault="00D80C12">
            <w:pPr>
              <w:tabs>
                <w:tab w:val="decimal" w:pos="1236"/>
              </w:tabs>
              <w:spacing w:line="280" w:lineRule="exact"/>
              <w:rPr>
                <w:rFonts w:ascii="Arial" w:hAnsi="Arial" w:cs="Arial"/>
                <w:sz w:val="16"/>
                <w:szCs w:val="16"/>
              </w:rPr>
            </w:pPr>
          </w:p>
        </w:tc>
        <w:tc>
          <w:tcPr>
            <w:tcW w:w="1530" w:type="dxa"/>
            <w:tcBorders>
              <w:top w:val="nil"/>
              <w:left w:val="nil"/>
              <w:bottom w:val="nil"/>
              <w:right w:val="nil"/>
            </w:tcBorders>
            <w:vAlign w:val="bottom"/>
          </w:tcPr>
          <w:p w:rsidR="00D80C12" w:rsidRDefault="00D80C12">
            <w:pPr>
              <w:tabs>
                <w:tab w:val="decimal" w:pos="1422"/>
              </w:tabs>
              <w:spacing w:line="280" w:lineRule="exact"/>
              <w:rPr>
                <w:rFonts w:ascii="Arial" w:hAnsi="Arial" w:cs="Arial"/>
                <w:sz w:val="16"/>
                <w:szCs w:val="16"/>
              </w:rPr>
            </w:pPr>
          </w:p>
        </w:tc>
      </w:tr>
      <w:tr w:rsidR="00D80C12" w:rsidTr="00D80C12">
        <w:tc>
          <w:tcPr>
            <w:tcW w:w="1980" w:type="dxa"/>
            <w:tcBorders>
              <w:top w:val="nil"/>
              <w:left w:val="nil"/>
              <w:bottom w:val="nil"/>
              <w:right w:val="nil"/>
            </w:tcBorders>
            <w:hideMark/>
          </w:tcPr>
          <w:p w:rsidR="00D80C12" w:rsidRDefault="00D80C12">
            <w:pPr>
              <w:spacing w:line="280" w:lineRule="exact"/>
              <w:ind w:left="210" w:right="-12" w:hanging="210"/>
              <w:rPr>
                <w:rFonts w:ascii="Arial" w:hAnsi="Arial" w:cs="Arial"/>
                <w:sz w:val="16"/>
                <w:szCs w:val="16"/>
              </w:rPr>
            </w:pPr>
            <w:r>
              <w:rPr>
                <w:rFonts w:ascii="Arial" w:hAnsi="Arial" w:cs="Arial"/>
                <w:sz w:val="16"/>
                <w:szCs w:val="16"/>
              </w:rPr>
              <w:tab/>
              <w:t>An individual</w:t>
            </w:r>
          </w:p>
        </w:tc>
        <w:tc>
          <w:tcPr>
            <w:tcW w:w="1890" w:type="dxa"/>
            <w:tcBorders>
              <w:top w:val="nil"/>
              <w:left w:val="nil"/>
              <w:bottom w:val="nil"/>
              <w:right w:val="nil"/>
            </w:tcBorders>
            <w:vAlign w:val="bottom"/>
            <w:hideMark/>
          </w:tcPr>
          <w:p w:rsidR="00D80C12" w:rsidRDefault="00D80C12" w:rsidP="00525D47">
            <w:pPr>
              <w:spacing w:line="280" w:lineRule="exact"/>
              <w:ind w:left="210" w:hanging="210"/>
              <w:rPr>
                <w:rFonts w:ascii="Arial" w:hAnsi="Arial" w:cs="Arial"/>
                <w:sz w:val="16"/>
                <w:szCs w:val="16"/>
              </w:rPr>
            </w:pPr>
            <w:r>
              <w:rPr>
                <w:rFonts w:ascii="Arial" w:hAnsi="Arial" w:cs="Arial"/>
                <w:sz w:val="16"/>
                <w:szCs w:val="16"/>
              </w:rPr>
              <w:t>Subsidiary’s director</w:t>
            </w:r>
          </w:p>
        </w:tc>
        <w:tc>
          <w:tcPr>
            <w:tcW w:w="1530" w:type="dxa"/>
            <w:tcBorders>
              <w:top w:val="nil"/>
              <w:left w:val="nil"/>
              <w:bottom w:val="nil"/>
              <w:right w:val="nil"/>
            </w:tcBorders>
            <w:vAlign w:val="bottom"/>
            <w:hideMark/>
          </w:tcPr>
          <w:p w:rsidR="00D80C12" w:rsidRDefault="00D80C12" w:rsidP="00525D47">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5,492</w:t>
            </w:r>
          </w:p>
        </w:tc>
        <w:tc>
          <w:tcPr>
            <w:tcW w:w="1530" w:type="dxa"/>
            <w:tcBorders>
              <w:top w:val="nil"/>
              <w:left w:val="nil"/>
              <w:bottom w:val="nil"/>
              <w:right w:val="nil"/>
            </w:tcBorders>
            <w:vAlign w:val="bottom"/>
            <w:hideMark/>
          </w:tcPr>
          <w:p w:rsidR="00D80C12" w:rsidRDefault="00D80C12" w:rsidP="00525D47">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w:t>
            </w:r>
          </w:p>
        </w:tc>
        <w:tc>
          <w:tcPr>
            <w:tcW w:w="1530" w:type="dxa"/>
            <w:tcBorders>
              <w:top w:val="nil"/>
              <w:left w:val="nil"/>
              <w:bottom w:val="nil"/>
              <w:right w:val="nil"/>
            </w:tcBorders>
            <w:vAlign w:val="bottom"/>
            <w:hideMark/>
          </w:tcPr>
          <w:p w:rsidR="00D80C12" w:rsidRDefault="00D80C12" w:rsidP="00525D47">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194</w:t>
            </w:r>
          </w:p>
        </w:tc>
        <w:tc>
          <w:tcPr>
            <w:tcW w:w="1530" w:type="dxa"/>
            <w:tcBorders>
              <w:top w:val="nil"/>
              <w:left w:val="nil"/>
              <w:bottom w:val="nil"/>
              <w:right w:val="nil"/>
            </w:tcBorders>
            <w:vAlign w:val="bottom"/>
            <w:hideMark/>
          </w:tcPr>
          <w:p w:rsidR="00D80C12" w:rsidRDefault="00D80C12" w:rsidP="00525D47">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5,686</w:t>
            </w:r>
          </w:p>
        </w:tc>
      </w:tr>
      <w:tr w:rsidR="00D80C12" w:rsidTr="00D80C12">
        <w:tc>
          <w:tcPr>
            <w:tcW w:w="1980" w:type="dxa"/>
            <w:tcBorders>
              <w:top w:val="nil"/>
              <w:left w:val="nil"/>
              <w:bottom w:val="nil"/>
              <w:right w:val="nil"/>
            </w:tcBorders>
            <w:hideMark/>
          </w:tcPr>
          <w:p w:rsidR="00D80C12" w:rsidRDefault="00D80C12">
            <w:pPr>
              <w:spacing w:line="280" w:lineRule="exact"/>
              <w:ind w:left="210" w:right="-12" w:hanging="210"/>
              <w:rPr>
                <w:rFonts w:ascii="Arial" w:hAnsi="Arial" w:cs="Browallia New"/>
                <w:sz w:val="16"/>
                <w:szCs w:val="20"/>
                <w:u w:val="single"/>
              </w:rPr>
            </w:pPr>
            <w:r>
              <w:rPr>
                <w:rFonts w:ascii="Arial" w:hAnsi="Arial" w:cs="Browallia New"/>
                <w:sz w:val="16"/>
                <w:szCs w:val="20"/>
                <w:u w:val="single"/>
              </w:rPr>
              <w:t>Long-term loan</w:t>
            </w:r>
          </w:p>
        </w:tc>
        <w:tc>
          <w:tcPr>
            <w:tcW w:w="1890" w:type="dxa"/>
            <w:tcBorders>
              <w:top w:val="nil"/>
              <w:left w:val="nil"/>
              <w:bottom w:val="nil"/>
              <w:right w:val="nil"/>
            </w:tcBorders>
            <w:vAlign w:val="bottom"/>
          </w:tcPr>
          <w:p w:rsidR="00D80C12" w:rsidRDefault="00D80C12" w:rsidP="00525D47">
            <w:pPr>
              <w:spacing w:line="280" w:lineRule="exact"/>
              <w:ind w:left="210" w:hanging="210"/>
              <w:rPr>
                <w:rFonts w:ascii="Arial" w:hAnsi="Arial" w:cs="Arial"/>
                <w:sz w:val="16"/>
                <w:szCs w:val="16"/>
              </w:rPr>
            </w:pPr>
          </w:p>
        </w:tc>
        <w:tc>
          <w:tcPr>
            <w:tcW w:w="1530" w:type="dxa"/>
            <w:tcBorders>
              <w:top w:val="nil"/>
              <w:left w:val="nil"/>
              <w:bottom w:val="nil"/>
              <w:right w:val="nil"/>
            </w:tcBorders>
            <w:vAlign w:val="bottom"/>
          </w:tcPr>
          <w:p w:rsidR="00D80C12" w:rsidRDefault="00D80C12" w:rsidP="00525D47">
            <w:pPr>
              <w:tabs>
                <w:tab w:val="decimal" w:pos="1065"/>
              </w:tabs>
              <w:spacing w:line="280" w:lineRule="exact"/>
              <w:rPr>
                <w:rFonts w:ascii="Arial" w:hAnsi="Arial" w:cs="Arial"/>
                <w:sz w:val="16"/>
                <w:szCs w:val="16"/>
              </w:rPr>
            </w:pPr>
          </w:p>
        </w:tc>
        <w:tc>
          <w:tcPr>
            <w:tcW w:w="1530" w:type="dxa"/>
            <w:tcBorders>
              <w:top w:val="nil"/>
              <w:left w:val="nil"/>
              <w:bottom w:val="nil"/>
              <w:right w:val="nil"/>
            </w:tcBorders>
            <w:vAlign w:val="bottom"/>
          </w:tcPr>
          <w:p w:rsidR="00D80C12" w:rsidRDefault="00D80C12" w:rsidP="00525D47">
            <w:pPr>
              <w:tabs>
                <w:tab w:val="decimal" w:pos="1065"/>
              </w:tabs>
              <w:spacing w:line="280" w:lineRule="exact"/>
              <w:rPr>
                <w:rFonts w:ascii="Arial" w:hAnsi="Arial" w:cs="Arial"/>
                <w:sz w:val="16"/>
                <w:szCs w:val="16"/>
              </w:rPr>
            </w:pPr>
          </w:p>
        </w:tc>
        <w:tc>
          <w:tcPr>
            <w:tcW w:w="1530" w:type="dxa"/>
            <w:tcBorders>
              <w:top w:val="nil"/>
              <w:left w:val="nil"/>
              <w:bottom w:val="nil"/>
              <w:right w:val="nil"/>
            </w:tcBorders>
            <w:vAlign w:val="bottom"/>
          </w:tcPr>
          <w:p w:rsidR="00D80C12" w:rsidRDefault="00D80C12" w:rsidP="00525D47">
            <w:pPr>
              <w:tabs>
                <w:tab w:val="decimal" w:pos="1065"/>
              </w:tabs>
              <w:spacing w:line="280" w:lineRule="exact"/>
              <w:rPr>
                <w:rFonts w:ascii="Arial" w:hAnsi="Arial" w:cs="Arial"/>
                <w:sz w:val="16"/>
                <w:szCs w:val="16"/>
              </w:rPr>
            </w:pPr>
          </w:p>
        </w:tc>
        <w:tc>
          <w:tcPr>
            <w:tcW w:w="1530" w:type="dxa"/>
            <w:tcBorders>
              <w:top w:val="nil"/>
              <w:left w:val="nil"/>
              <w:bottom w:val="nil"/>
              <w:right w:val="nil"/>
            </w:tcBorders>
            <w:vAlign w:val="bottom"/>
          </w:tcPr>
          <w:p w:rsidR="00D80C12" w:rsidRDefault="00D80C12" w:rsidP="00525D47">
            <w:pPr>
              <w:tabs>
                <w:tab w:val="decimal" w:pos="1065"/>
              </w:tabs>
              <w:spacing w:line="280" w:lineRule="exact"/>
              <w:rPr>
                <w:rFonts w:ascii="Arial" w:hAnsi="Arial" w:cs="Arial"/>
                <w:sz w:val="16"/>
                <w:szCs w:val="16"/>
              </w:rPr>
            </w:pPr>
          </w:p>
        </w:tc>
      </w:tr>
      <w:tr w:rsidR="00D80C12" w:rsidTr="00D80C12">
        <w:tc>
          <w:tcPr>
            <w:tcW w:w="1980" w:type="dxa"/>
            <w:tcBorders>
              <w:top w:val="nil"/>
              <w:left w:val="nil"/>
              <w:bottom w:val="nil"/>
              <w:right w:val="nil"/>
            </w:tcBorders>
            <w:hideMark/>
          </w:tcPr>
          <w:p w:rsidR="00D80C12" w:rsidRDefault="00D80C12">
            <w:pPr>
              <w:spacing w:line="280" w:lineRule="exact"/>
              <w:ind w:left="210" w:right="-12" w:hanging="210"/>
              <w:rPr>
                <w:rFonts w:ascii="Arial" w:hAnsi="Arial" w:cs="Arial"/>
                <w:sz w:val="16"/>
                <w:szCs w:val="16"/>
              </w:rPr>
            </w:pPr>
            <w:r>
              <w:rPr>
                <w:rFonts w:ascii="Arial" w:hAnsi="Arial" w:cs="Arial"/>
                <w:sz w:val="16"/>
                <w:szCs w:val="16"/>
              </w:rPr>
              <w:tab/>
              <w:t>An individual</w:t>
            </w:r>
          </w:p>
        </w:tc>
        <w:tc>
          <w:tcPr>
            <w:tcW w:w="1890" w:type="dxa"/>
            <w:tcBorders>
              <w:top w:val="nil"/>
              <w:left w:val="nil"/>
              <w:bottom w:val="nil"/>
              <w:right w:val="nil"/>
            </w:tcBorders>
            <w:vAlign w:val="bottom"/>
            <w:hideMark/>
          </w:tcPr>
          <w:p w:rsidR="00D80C12" w:rsidRDefault="00D80C12" w:rsidP="00525D47">
            <w:pPr>
              <w:spacing w:line="280" w:lineRule="exact"/>
              <w:ind w:left="210" w:hanging="210"/>
              <w:rPr>
                <w:rFonts w:ascii="Arial" w:hAnsi="Arial" w:cs="Arial"/>
                <w:sz w:val="16"/>
                <w:szCs w:val="16"/>
              </w:rPr>
            </w:pPr>
            <w:r>
              <w:rPr>
                <w:rFonts w:ascii="Arial" w:hAnsi="Arial" w:cs="Arial"/>
                <w:sz w:val="16"/>
                <w:szCs w:val="16"/>
              </w:rPr>
              <w:t>Subsidiary’s director</w:t>
            </w:r>
          </w:p>
        </w:tc>
        <w:tc>
          <w:tcPr>
            <w:tcW w:w="1530" w:type="dxa"/>
            <w:tcBorders>
              <w:top w:val="nil"/>
              <w:left w:val="nil"/>
              <w:bottom w:val="nil"/>
              <w:right w:val="nil"/>
            </w:tcBorders>
            <w:vAlign w:val="bottom"/>
            <w:hideMark/>
          </w:tcPr>
          <w:p w:rsidR="00D80C12" w:rsidRDefault="00D80C12" w:rsidP="00525D47">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3,000</w:t>
            </w:r>
          </w:p>
        </w:tc>
        <w:tc>
          <w:tcPr>
            <w:tcW w:w="1530" w:type="dxa"/>
            <w:tcBorders>
              <w:top w:val="nil"/>
              <w:left w:val="nil"/>
              <w:bottom w:val="nil"/>
              <w:right w:val="nil"/>
            </w:tcBorders>
            <w:vAlign w:val="bottom"/>
            <w:hideMark/>
          </w:tcPr>
          <w:p w:rsidR="00D80C12" w:rsidRDefault="00D80C12" w:rsidP="00525D47">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18,000</w:t>
            </w:r>
          </w:p>
        </w:tc>
        <w:tc>
          <w:tcPr>
            <w:tcW w:w="1530" w:type="dxa"/>
            <w:tcBorders>
              <w:top w:val="nil"/>
              <w:left w:val="nil"/>
              <w:bottom w:val="nil"/>
              <w:right w:val="nil"/>
            </w:tcBorders>
            <w:vAlign w:val="bottom"/>
            <w:hideMark/>
          </w:tcPr>
          <w:p w:rsidR="00D80C12" w:rsidRDefault="00D80C12" w:rsidP="00525D47">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w:t>
            </w:r>
          </w:p>
        </w:tc>
        <w:tc>
          <w:tcPr>
            <w:tcW w:w="1530" w:type="dxa"/>
            <w:tcBorders>
              <w:top w:val="nil"/>
              <w:left w:val="nil"/>
              <w:bottom w:val="nil"/>
              <w:right w:val="nil"/>
            </w:tcBorders>
            <w:vAlign w:val="bottom"/>
            <w:hideMark/>
          </w:tcPr>
          <w:p w:rsidR="00D80C12" w:rsidRDefault="00D80C12" w:rsidP="00525D47">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18,000</w:t>
            </w:r>
          </w:p>
        </w:tc>
      </w:tr>
    </w:tbl>
    <w:p w:rsidR="00D80C12" w:rsidRPr="00D80C12" w:rsidRDefault="00D80C12" w:rsidP="006A4F5F">
      <w:pPr>
        <w:spacing w:before="240" w:after="120"/>
        <w:ind w:left="547" w:right="-43"/>
        <w:jc w:val="thaiDistribute"/>
        <w:rPr>
          <w:rFonts w:ascii="Arial" w:hAnsi="Arial"/>
          <w:sz w:val="22"/>
          <w:szCs w:val="22"/>
        </w:rPr>
      </w:pPr>
      <w:r w:rsidRPr="00D80C12">
        <w:rPr>
          <w:rFonts w:ascii="Arial" w:hAnsi="Arial"/>
          <w:sz w:val="22"/>
          <w:szCs w:val="22"/>
        </w:rPr>
        <w:t>The short-term loan from director carried interest at a rate of 4% per annum. This loan is due for repayment on demand and with no guarantee.</w:t>
      </w:r>
    </w:p>
    <w:p w:rsidR="00D80C12" w:rsidRPr="00D80C12" w:rsidRDefault="00D80C12" w:rsidP="00D80C12">
      <w:pPr>
        <w:spacing w:before="120" w:after="120"/>
        <w:ind w:left="547" w:right="-43"/>
        <w:jc w:val="thaiDistribute"/>
        <w:rPr>
          <w:rFonts w:ascii="Arial" w:hAnsi="Arial"/>
          <w:sz w:val="22"/>
          <w:szCs w:val="22"/>
        </w:rPr>
      </w:pPr>
      <w:r w:rsidRPr="00D80C12">
        <w:rPr>
          <w:rFonts w:ascii="Arial" w:hAnsi="Arial"/>
          <w:sz w:val="22"/>
          <w:szCs w:val="22"/>
        </w:rPr>
        <w:t xml:space="preserve">A subsidiary obtained long-term loan from a director with credit facility of Baht 18 million. This loan carried interest at a rate of 4% per annum, and is due for repayment within </w:t>
      </w:r>
      <w:r w:rsidR="00F96E1E">
        <w:rPr>
          <w:rFonts w:ascii="Arial" w:hAnsi="Arial"/>
          <w:sz w:val="22"/>
          <w:szCs w:val="22"/>
        </w:rPr>
        <w:t xml:space="preserve">          </w:t>
      </w:r>
      <w:r w:rsidRPr="00D80C12">
        <w:rPr>
          <w:rFonts w:ascii="Arial" w:hAnsi="Arial"/>
          <w:sz w:val="22"/>
          <w:szCs w:val="22"/>
        </w:rPr>
        <w:t>3 years and with no guarantee.</w:t>
      </w:r>
    </w:p>
    <w:p w:rsidR="00D80C12" w:rsidRPr="00E430A6" w:rsidRDefault="00D80C12" w:rsidP="00D80C12">
      <w:pPr>
        <w:tabs>
          <w:tab w:val="left" w:pos="900"/>
          <w:tab w:val="left" w:pos="1440"/>
        </w:tabs>
        <w:spacing w:before="240" w:after="120" w:line="360" w:lineRule="exact"/>
        <w:ind w:left="547" w:right="-43"/>
        <w:jc w:val="thaiDistribute"/>
        <w:rPr>
          <w:rFonts w:ascii="Arial" w:hAnsi="Arial"/>
          <w:sz w:val="22"/>
          <w:szCs w:val="22"/>
          <w:u w:val="single"/>
        </w:rPr>
      </w:pPr>
      <w:r w:rsidRPr="00E430A6">
        <w:rPr>
          <w:rFonts w:ascii="Arial" w:hAnsi="Arial"/>
          <w:sz w:val="22"/>
          <w:szCs w:val="22"/>
          <w:u w:val="single"/>
        </w:rPr>
        <w:t>Directors and management’s benefits</w:t>
      </w:r>
    </w:p>
    <w:p w:rsidR="00D80C12" w:rsidRPr="00E430A6" w:rsidRDefault="00D80C12" w:rsidP="00D80C12">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During the three-month periods</w:t>
      </w:r>
      <w:r w:rsidRPr="007C7758">
        <w:rPr>
          <w:rFonts w:ascii="Arial" w:hAnsi="Arial"/>
          <w:sz w:val="22"/>
          <w:szCs w:val="22"/>
        </w:rPr>
        <w:t xml:space="preserve"> </w:t>
      </w:r>
      <w:r>
        <w:rPr>
          <w:rFonts w:ascii="Arial" w:hAnsi="Arial"/>
          <w:sz w:val="22"/>
          <w:szCs w:val="22"/>
        </w:rPr>
        <w:t xml:space="preserve">ended </w:t>
      </w:r>
      <w:r w:rsidRPr="007C7758">
        <w:rPr>
          <w:rFonts w:ascii="Arial" w:hAnsi="Arial"/>
          <w:sz w:val="22"/>
          <w:szCs w:val="22"/>
        </w:rPr>
        <w:t xml:space="preserve">31 </w:t>
      </w:r>
      <w:r>
        <w:rPr>
          <w:rFonts w:ascii="Arial" w:hAnsi="Arial"/>
          <w:sz w:val="22"/>
          <w:szCs w:val="22"/>
        </w:rPr>
        <w:t>March</w:t>
      </w:r>
      <w:r w:rsidRPr="007C7758">
        <w:rPr>
          <w:rFonts w:ascii="Arial" w:hAnsi="Arial"/>
          <w:sz w:val="22"/>
          <w:szCs w:val="22"/>
        </w:rPr>
        <w:t xml:space="preserve"> </w:t>
      </w:r>
      <w:r w:rsidR="006A4F5F">
        <w:rPr>
          <w:rFonts w:ascii="Arial" w:hAnsi="Arial"/>
          <w:sz w:val="22"/>
          <w:szCs w:val="22"/>
        </w:rPr>
        <w:t>2020</w:t>
      </w:r>
      <w:r w:rsidRPr="00E430A6">
        <w:rPr>
          <w:rFonts w:ascii="Arial" w:hAnsi="Arial"/>
          <w:sz w:val="22"/>
          <w:szCs w:val="22"/>
        </w:rPr>
        <w:t xml:space="preserve"> and </w:t>
      </w:r>
      <w:r w:rsidR="006A4F5F">
        <w:rPr>
          <w:rFonts w:ascii="Arial" w:hAnsi="Arial"/>
          <w:sz w:val="22"/>
          <w:szCs w:val="22"/>
        </w:rPr>
        <w:t>2019</w:t>
      </w:r>
      <w:r w:rsidRPr="00E430A6">
        <w:rPr>
          <w:rFonts w:ascii="Arial" w:hAnsi="Arial"/>
          <w:sz w:val="22"/>
          <w:szCs w:val="22"/>
        </w:rPr>
        <w:t xml:space="preserve">, </w:t>
      </w:r>
      <w:r>
        <w:rPr>
          <w:rFonts w:ascii="Arial" w:hAnsi="Arial"/>
          <w:sz w:val="22"/>
          <w:szCs w:val="22"/>
        </w:rPr>
        <w:t>the Company and its subsidiaries</w:t>
      </w:r>
      <w:r w:rsidRPr="00E430A6">
        <w:rPr>
          <w:rFonts w:ascii="Arial" w:hAnsi="Arial"/>
          <w:sz w:val="22"/>
          <w:szCs w:val="22"/>
        </w:rPr>
        <w:t xml:space="preserve"> had employee benefit expenses payable to their directors and management as below.</w:t>
      </w:r>
    </w:p>
    <w:tbl>
      <w:tblPr>
        <w:tblStyle w:val="TableGrid"/>
        <w:tblW w:w="8910" w:type="dxa"/>
        <w:tblInd w:w="558" w:type="dxa"/>
        <w:tblLayout w:type="fixed"/>
        <w:tblLook w:val="04A0" w:firstRow="1" w:lastRow="0" w:firstColumn="1" w:lastColumn="0" w:noHBand="0" w:noVBand="1"/>
      </w:tblPr>
      <w:tblGrid>
        <w:gridCol w:w="2070"/>
        <w:gridCol w:w="1260"/>
        <w:gridCol w:w="1395"/>
        <w:gridCol w:w="585"/>
        <w:gridCol w:w="810"/>
        <w:gridCol w:w="1395"/>
        <w:gridCol w:w="1395"/>
      </w:tblGrid>
      <w:tr w:rsidR="00D80C12" w:rsidRPr="00E430A6" w:rsidTr="00DD59C4">
        <w:tc>
          <w:tcPr>
            <w:tcW w:w="2070" w:type="dxa"/>
            <w:tcBorders>
              <w:top w:val="nil"/>
              <w:left w:val="nil"/>
              <w:bottom w:val="nil"/>
              <w:right w:val="nil"/>
            </w:tcBorders>
          </w:tcPr>
          <w:p w:rsidR="00D80C12" w:rsidRPr="00E430A6" w:rsidRDefault="00D80C12" w:rsidP="00DD59C4">
            <w:pPr>
              <w:tabs>
                <w:tab w:val="left" w:pos="600"/>
                <w:tab w:val="left" w:pos="900"/>
                <w:tab w:val="right" w:pos="7280"/>
                <w:tab w:val="right" w:pos="8540"/>
              </w:tabs>
              <w:ind w:right="-45"/>
              <w:jc w:val="right"/>
              <w:rPr>
                <w:rFonts w:ascii="Arial" w:hAnsi="Arial" w:cs="Arial"/>
                <w:sz w:val="22"/>
                <w:szCs w:val="22"/>
              </w:rPr>
            </w:pPr>
          </w:p>
        </w:tc>
        <w:tc>
          <w:tcPr>
            <w:tcW w:w="3240" w:type="dxa"/>
            <w:gridSpan w:val="3"/>
            <w:tcBorders>
              <w:top w:val="nil"/>
              <w:left w:val="nil"/>
              <w:bottom w:val="nil"/>
              <w:right w:val="nil"/>
            </w:tcBorders>
          </w:tcPr>
          <w:p w:rsidR="00D80C12" w:rsidRPr="00E430A6" w:rsidRDefault="00D80C12" w:rsidP="00DD59C4">
            <w:pPr>
              <w:tabs>
                <w:tab w:val="left" w:pos="600"/>
                <w:tab w:val="left" w:pos="900"/>
                <w:tab w:val="right" w:pos="7280"/>
                <w:tab w:val="right" w:pos="8540"/>
              </w:tabs>
              <w:ind w:right="-45"/>
              <w:jc w:val="right"/>
              <w:rPr>
                <w:rFonts w:ascii="Arial" w:hAnsi="Arial" w:cs="Arial"/>
                <w:sz w:val="22"/>
                <w:szCs w:val="22"/>
              </w:rPr>
            </w:pPr>
          </w:p>
        </w:tc>
        <w:tc>
          <w:tcPr>
            <w:tcW w:w="3600" w:type="dxa"/>
            <w:gridSpan w:val="3"/>
            <w:tcBorders>
              <w:top w:val="nil"/>
              <w:left w:val="nil"/>
              <w:bottom w:val="nil"/>
              <w:right w:val="nil"/>
            </w:tcBorders>
          </w:tcPr>
          <w:p w:rsidR="00D80C12" w:rsidRPr="00E430A6" w:rsidRDefault="00D80C12" w:rsidP="00DD59C4">
            <w:pPr>
              <w:tabs>
                <w:tab w:val="left" w:pos="600"/>
                <w:tab w:val="left" w:pos="900"/>
                <w:tab w:val="right" w:pos="7280"/>
                <w:tab w:val="right" w:pos="8540"/>
              </w:tabs>
              <w:ind w:right="-45"/>
              <w:jc w:val="right"/>
              <w:rPr>
                <w:rFonts w:ascii="Arial" w:hAnsi="Arial" w:cs="Arial"/>
                <w:sz w:val="22"/>
                <w:szCs w:val="22"/>
                <w:cs/>
              </w:rPr>
            </w:pPr>
            <w:r w:rsidRPr="00E430A6">
              <w:rPr>
                <w:rFonts w:ascii="Arial" w:hAnsi="Arial" w:cs="Arial"/>
                <w:sz w:val="22"/>
                <w:szCs w:val="22"/>
              </w:rPr>
              <w:t>(Unit: Thousand Baht)</w:t>
            </w:r>
          </w:p>
        </w:tc>
      </w:tr>
      <w:tr w:rsidR="00D80C12" w:rsidRPr="00E430A6" w:rsidTr="00DD59C4">
        <w:tc>
          <w:tcPr>
            <w:tcW w:w="3330" w:type="dxa"/>
            <w:gridSpan w:val="2"/>
            <w:tcBorders>
              <w:top w:val="nil"/>
              <w:left w:val="nil"/>
              <w:bottom w:val="nil"/>
              <w:right w:val="nil"/>
            </w:tcBorders>
          </w:tcPr>
          <w:p w:rsidR="00D80C12" w:rsidRPr="00E430A6" w:rsidRDefault="00D80C12" w:rsidP="00DD59C4">
            <w:pPr>
              <w:tabs>
                <w:tab w:val="left" w:pos="600"/>
                <w:tab w:val="left" w:pos="900"/>
                <w:tab w:val="right" w:pos="7280"/>
                <w:tab w:val="right" w:pos="8540"/>
              </w:tabs>
              <w:ind w:right="-43"/>
              <w:jc w:val="center"/>
              <w:rPr>
                <w:rFonts w:ascii="Arial" w:hAnsi="Arial" w:cs="Arial"/>
                <w:sz w:val="22"/>
                <w:szCs w:val="22"/>
              </w:rPr>
            </w:pPr>
          </w:p>
        </w:tc>
        <w:tc>
          <w:tcPr>
            <w:tcW w:w="2790" w:type="dxa"/>
            <w:gridSpan w:val="3"/>
            <w:tcBorders>
              <w:top w:val="nil"/>
              <w:left w:val="nil"/>
              <w:bottom w:val="nil"/>
              <w:right w:val="nil"/>
            </w:tcBorders>
          </w:tcPr>
          <w:p w:rsidR="00D80C12" w:rsidRPr="00E430A6" w:rsidRDefault="00D80C12" w:rsidP="00DD59C4">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Consolidated                financial statements</w:t>
            </w:r>
          </w:p>
        </w:tc>
        <w:tc>
          <w:tcPr>
            <w:tcW w:w="2790" w:type="dxa"/>
            <w:gridSpan w:val="2"/>
            <w:tcBorders>
              <w:top w:val="nil"/>
              <w:left w:val="nil"/>
              <w:bottom w:val="nil"/>
              <w:right w:val="nil"/>
            </w:tcBorders>
          </w:tcPr>
          <w:p w:rsidR="00D80C12" w:rsidRPr="00E430A6" w:rsidRDefault="00D80C12" w:rsidP="00DD59C4">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E430A6">
              <w:rPr>
                <w:rFonts w:ascii="Arial" w:hAnsi="Arial"/>
                <w:sz w:val="22"/>
                <w:szCs w:val="22"/>
              </w:rPr>
              <w:t xml:space="preserve">Separate                       </w:t>
            </w:r>
            <w:r>
              <w:rPr>
                <w:rFonts w:ascii="Arial" w:hAnsi="Arial"/>
                <w:sz w:val="22"/>
                <w:szCs w:val="22"/>
              </w:rPr>
              <w:t xml:space="preserve">financial </w:t>
            </w:r>
            <w:r w:rsidRPr="00E430A6">
              <w:rPr>
                <w:rFonts w:ascii="Arial" w:hAnsi="Arial"/>
                <w:sz w:val="22"/>
                <w:szCs w:val="22"/>
              </w:rPr>
              <w:t>statements</w:t>
            </w:r>
          </w:p>
        </w:tc>
      </w:tr>
      <w:tr w:rsidR="00D80C12" w:rsidRPr="00E430A6" w:rsidTr="00DD59C4">
        <w:tc>
          <w:tcPr>
            <w:tcW w:w="3330" w:type="dxa"/>
            <w:gridSpan w:val="2"/>
            <w:tcBorders>
              <w:top w:val="nil"/>
              <w:left w:val="nil"/>
              <w:bottom w:val="nil"/>
              <w:right w:val="nil"/>
            </w:tcBorders>
          </w:tcPr>
          <w:p w:rsidR="00D80C12" w:rsidRPr="00E430A6" w:rsidRDefault="00D80C12" w:rsidP="00DD59C4">
            <w:pPr>
              <w:tabs>
                <w:tab w:val="left" w:pos="600"/>
                <w:tab w:val="left" w:pos="900"/>
                <w:tab w:val="right" w:pos="7280"/>
                <w:tab w:val="right" w:pos="8540"/>
              </w:tabs>
              <w:ind w:right="-43"/>
              <w:jc w:val="center"/>
              <w:rPr>
                <w:rFonts w:ascii="Arial" w:hAnsi="Arial" w:cs="Arial"/>
                <w:sz w:val="22"/>
                <w:szCs w:val="22"/>
              </w:rPr>
            </w:pPr>
          </w:p>
        </w:tc>
        <w:tc>
          <w:tcPr>
            <w:tcW w:w="1395" w:type="dxa"/>
            <w:tcBorders>
              <w:top w:val="nil"/>
              <w:left w:val="nil"/>
              <w:bottom w:val="nil"/>
              <w:right w:val="nil"/>
            </w:tcBorders>
          </w:tcPr>
          <w:p w:rsidR="00D80C12" w:rsidRPr="00E430A6" w:rsidRDefault="00D80C12" w:rsidP="00DD59C4">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2020</w:t>
            </w:r>
          </w:p>
        </w:tc>
        <w:tc>
          <w:tcPr>
            <w:tcW w:w="1395" w:type="dxa"/>
            <w:gridSpan w:val="2"/>
            <w:tcBorders>
              <w:top w:val="nil"/>
              <w:left w:val="nil"/>
              <w:bottom w:val="nil"/>
              <w:right w:val="nil"/>
            </w:tcBorders>
          </w:tcPr>
          <w:p w:rsidR="00D80C12" w:rsidRPr="00E430A6" w:rsidRDefault="00D80C12" w:rsidP="00DD59C4">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c>
          <w:tcPr>
            <w:tcW w:w="1395" w:type="dxa"/>
            <w:tcBorders>
              <w:top w:val="nil"/>
              <w:left w:val="nil"/>
              <w:bottom w:val="nil"/>
              <w:right w:val="nil"/>
            </w:tcBorders>
          </w:tcPr>
          <w:p w:rsidR="00D80C12" w:rsidRPr="00E430A6" w:rsidRDefault="00D80C12" w:rsidP="00DD59C4">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2020</w:t>
            </w:r>
          </w:p>
        </w:tc>
        <w:tc>
          <w:tcPr>
            <w:tcW w:w="1395" w:type="dxa"/>
            <w:tcBorders>
              <w:top w:val="nil"/>
              <w:left w:val="nil"/>
              <w:bottom w:val="nil"/>
              <w:right w:val="nil"/>
            </w:tcBorders>
          </w:tcPr>
          <w:p w:rsidR="00D80C12" w:rsidRPr="00E430A6" w:rsidRDefault="00D80C12" w:rsidP="00DD59C4">
            <w:pPr>
              <w:pBdr>
                <w:bottom w:val="single" w:sz="4" w:space="1" w:color="auto"/>
              </w:pBdr>
              <w:tabs>
                <w:tab w:val="left" w:pos="600"/>
                <w:tab w:val="left" w:pos="900"/>
                <w:tab w:val="right" w:pos="7280"/>
                <w:tab w:val="right" w:pos="8540"/>
              </w:tabs>
              <w:ind w:right="-45"/>
              <w:jc w:val="center"/>
              <w:rPr>
                <w:rFonts w:ascii="Arial" w:hAnsi="Arial"/>
                <w:sz w:val="22"/>
                <w:szCs w:val="22"/>
              </w:rPr>
            </w:pPr>
            <w:r>
              <w:rPr>
                <w:rFonts w:ascii="Arial" w:hAnsi="Arial"/>
                <w:sz w:val="22"/>
                <w:szCs w:val="22"/>
              </w:rPr>
              <w:t>2019</w:t>
            </w:r>
          </w:p>
        </w:tc>
      </w:tr>
      <w:tr w:rsidR="00D80C12" w:rsidRPr="00E430A6" w:rsidTr="00DD59C4">
        <w:tc>
          <w:tcPr>
            <w:tcW w:w="3330" w:type="dxa"/>
            <w:gridSpan w:val="2"/>
            <w:tcBorders>
              <w:top w:val="nil"/>
              <w:left w:val="nil"/>
              <w:bottom w:val="nil"/>
              <w:right w:val="nil"/>
            </w:tcBorders>
          </w:tcPr>
          <w:p w:rsidR="00D80C12" w:rsidRPr="00E430A6" w:rsidRDefault="00D80C12" w:rsidP="00D80C12">
            <w:pPr>
              <w:tabs>
                <w:tab w:val="left" w:pos="600"/>
                <w:tab w:val="left" w:pos="900"/>
                <w:tab w:val="right" w:pos="7280"/>
                <w:tab w:val="right" w:pos="8540"/>
              </w:tabs>
              <w:ind w:left="-18" w:right="-43"/>
              <w:jc w:val="thaiDistribute"/>
              <w:rPr>
                <w:rFonts w:ascii="Arial" w:hAnsi="Arial" w:cs="Arial"/>
                <w:sz w:val="22"/>
                <w:szCs w:val="22"/>
              </w:rPr>
            </w:pPr>
            <w:r w:rsidRPr="00E430A6">
              <w:rPr>
                <w:rFonts w:ascii="Arial" w:hAnsi="Arial" w:cs="Arial"/>
                <w:sz w:val="22"/>
                <w:szCs w:val="22"/>
              </w:rPr>
              <w:t>Short-term employee benefits</w:t>
            </w:r>
          </w:p>
        </w:tc>
        <w:tc>
          <w:tcPr>
            <w:tcW w:w="1395" w:type="dxa"/>
            <w:tcBorders>
              <w:top w:val="nil"/>
              <w:left w:val="nil"/>
              <w:bottom w:val="nil"/>
              <w:right w:val="nil"/>
            </w:tcBorders>
          </w:tcPr>
          <w:p w:rsidR="00D80C12" w:rsidRPr="00D80C12" w:rsidRDefault="00D80C12" w:rsidP="00D80C12">
            <w:pPr>
              <w:tabs>
                <w:tab w:val="decimal" w:pos="1062"/>
              </w:tabs>
              <w:ind w:right="-45"/>
              <w:rPr>
                <w:rFonts w:ascii="Arial" w:hAnsi="Arial" w:cs="Arial"/>
                <w:sz w:val="22"/>
                <w:szCs w:val="22"/>
              </w:rPr>
            </w:pPr>
            <w:r w:rsidRPr="00D80C12">
              <w:rPr>
                <w:rFonts w:ascii="Arial" w:hAnsi="Arial" w:cs="Arial"/>
                <w:sz w:val="22"/>
                <w:szCs w:val="22"/>
              </w:rPr>
              <w:t>42,552</w:t>
            </w:r>
          </w:p>
        </w:tc>
        <w:tc>
          <w:tcPr>
            <w:tcW w:w="1395" w:type="dxa"/>
            <w:gridSpan w:val="2"/>
            <w:tcBorders>
              <w:top w:val="nil"/>
              <w:left w:val="nil"/>
              <w:bottom w:val="nil"/>
              <w:right w:val="nil"/>
            </w:tcBorders>
          </w:tcPr>
          <w:p w:rsidR="00D80C12" w:rsidRPr="00AC45DB" w:rsidRDefault="00D80C12" w:rsidP="00D80C12">
            <w:pPr>
              <w:tabs>
                <w:tab w:val="decimal" w:pos="1062"/>
              </w:tabs>
              <w:ind w:right="-45"/>
              <w:rPr>
                <w:rFonts w:ascii="Arial" w:hAnsi="Arial" w:cs="Arial"/>
                <w:sz w:val="22"/>
                <w:szCs w:val="22"/>
              </w:rPr>
            </w:pPr>
            <w:r>
              <w:rPr>
                <w:rFonts w:ascii="Arial" w:hAnsi="Arial" w:cs="Arial"/>
                <w:sz w:val="22"/>
                <w:szCs w:val="22"/>
              </w:rPr>
              <w:t>13,734</w:t>
            </w:r>
          </w:p>
        </w:tc>
        <w:tc>
          <w:tcPr>
            <w:tcW w:w="1395" w:type="dxa"/>
            <w:tcBorders>
              <w:top w:val="nil"/>
              <w:left w:val="nil"/>
              <w:bottom w:val="nil"/>
              <w:right w:val="nil"/>
            </w:tcBorders>
          </w:tcPr>
          <w:p w:rsidR="00D80C12" w:rsidRPr="00D80C12" w:rsidRDefault="00D80C12" w:rsidP="00D80C12">
            <w:pPr>
              <w:tabs>
                <w:tab w:val="decimal" w:pos="1062"/>
              </w:tabs>
              <w:ind w:right="-45"/>
              <w:rPr>
                <w:rFonts w:ascii="Arial" w:hAnsi="Arial" w:cs="Arial"/>
                <w:sz w:val="22"/>
                <w:szCs w:val="22"/>
              </w:rPr>
            </w:pPr>
            <w:r w:rsidRPr="00D80C12">
              <w:rPr>
                <w:rFonts w:ascii="Arial" w:hAnsi="Arial" w:cs="Arial"/>
                <w:sz w:val="22"/>
                <w:szCs w:val="22"/>
              </w:rPr>
              <w:t>4,826</w:t>
            </w:r>
          </w:p>
        </w:tc>
        <w:tc>
          <w:tcPr>
            <w:tcW w:w="1395" w:type="dxa"/>
            <w:tcBorders>
              <w:top w:val="nil"/>
              <w:left w:val="nil"/>
              <w:bottom w:val="nil"/>
              <w:right w:val="nil"/>
            </w:tcBorders>
          </w:tcPr>
          <w:p w:rsidR="00D80C12" w:rsidRPr="00AC45DB" w:rsidRDefault="00D80C12" w:rsidP="00D80C12">
            <w:pPr>
              <w:tabs>
                <w:tab w:val="decimal" w:pos="1062"/>
              </w:tabs>
              <w:ind w:right="-45"/>
              <w:rPr>
                <w:rFonts w:ascii="Arial" w:hAnsi="Arial" w:cs="Arial"/>
                <w:sz w:val="22"/>
                <w:szCs w:val="22"/>
              </w:rPr>
            </w:pPr>
            <w:r>
              <w:rPr>
                <w:rFonts w:ascii="Arial" w:hAnsi="Arial" w:cs="Arial"/>
                <w:sz w:val="22"/>
                <w:szCs w:val="22"/>
              </w:rPr>
              <w:t>5,568</w:t>
            </w:r>
          </w:p>
        </w:tc>
      </w:tr>
      <w:tr w:rsidR="00D80C12" w:rsidRPr="00E430A6" w:rsidTr="00DD59C4">
        <w:tc>
          <w:tcPr>
            <w:tcW w:w="3330" w:type="dxa"/>
            <w:gridSpan w:val="2"/>
            <w:tcBorders>
              <w:top w:val="nil"/>
              <w:left w:val="nil"/>
              <w:bottom w:val="nil"/>
              <w:right w:val="nil"/>
            </w:tcBorders>
          </w:tcPr>
          <w:p w:rsidR="00D80C12" w:rsidRPr="00E430A6" w:rsidRDefault="00D80C12" w:rsidP="00D80C12">
            <w:pPr>
              <w:tabs>
                <w:tab w:val="left" w:pos="600"/>
                <w:tab w:val="left" w:pos="900"/>
                <w:tab w:val="right" w:pos="7280"/>
                <w:tab w:val="right" w:pos="8540"/>
              </w:tabs>
              <w:ind w:left="-18" w:right="-43"/>
              <w:jc w:val="thaiDistribute"/>
              <w:rPr>
                <w:rFonts w:ascii="Arial" w:hAnsi="Arial" w:cs="Arial"/>
                <w:sz w:val="22"/>
                <w:szCs w:val="22"/>
              </w:rPr>
            </w:pPr>
            <w:r w:rsidRPr="00E430A6">
              <w:rPr>
                <w:rFonts w:ascii="Arial" w:hAnsi="Arial" w:cs="Arial"/>
                <w:sz w:val="22"/>
                <w:szCs w:val="22"/>
              </w:rPr>
              <w:t xml:space="preserve">Post-employment </w:t>
            </w:r>
            <w:r>
              <w:rPr>
                <w:rFonts w:ascii="Arial" w:hAnsi="Arial" w:cs="Arial"/>
                <w:sz w:val="22"/>
                <w:szCs w:val="22"/>
              </w:rPr>
              <w:t>and other</w:t>
            </w:r>
          </w:p>
        </w:tc>
        <w:tc>
          <w:tcPr>
            <w:tcW w:w="1395" w:type="dxa"/>
            <w:tcBorders>
              <w:top w:val="nil"/>
              <w:left w:val="nil"/>
              <w:bottom w:val="nil"/>
              <w:right w:val="nil"/>
            </w:tcBorders>
          </w:tcPr>
          <w:p w:rsidR="00D80C12" w:rsidRPr="00D80C12" w:rsidRDefault="00D80C12" w:rsidP="00D80C12">
            <w:pPr>
              <w:tabs>
                <w:tab w:val="decimal" w:pos="1062"/>
              </w:tabs>
              <w:ind w:right="-45"/>
              <w:rPr>
                <w:rFonts w:ascii="Arial" w:hAnsi="Arial" w:cs="Arial"/>
                <w:sz w:val="22"/>
                <w:szCs w:val="22"/>
              </w:rPr>
            </w:pPr>
          </w:p>
        </w:tc>
        <w:tc>
          <w:tcPr>
            <w:tcW w:w="1395" w:type="dxa"/>
            <w:gridSpan w:val="2"/>
            <w:tcBorders>
              <w:top w:val="nil"/>
              <w:left w:val="nil"/>
              <w:bottom w:val="nil"/>
              <w:right w:val="nil"/>
            </w:tcBorders>
          </w:tcPr>
          <w:p w:rsidR="00D80C12" w:rsidRPr="00AC45DB" w:rsidRDefault="00D80C12" w:rsidP="00D80C12">
            <w:pPr>
              <w:tabs>
                <w:tab w:val="decimal" w:pos="1062"/>
              </w:tabs>
              <w:ind w:right="-45"/>
              <w:rPr>
                <w:rFonts w:ascii="Arial" w:hAnsi="Arial" w:cs="Arial"/>
                <w:sz w:val="22"/>
                <w:szCs w:val="22"/>
              </w:rPr>
            </w:pPr>
          </w:p>
        </w:tc>
        <w:tc>
          <w:tcPr>
            <w:tcW w:w="1395" w:type="dxa"/>
            <w:tcBorders>
              <w:top w:val="nil"/>
              <w:left w:val="nil"/>
              <w:bottom w:val="nil"/>
              <w:right w:val="nil"/>
            </w:tcBorders>
          </w:tcPr>
          <w:p w:rsidR="00D80C12" w:rsidRPr="00D80C12" w:rsidRDefault="00D80C12" w:rsidP="00D80C12">
            <w:pPr>
              <w:tabs>
                <w:tab w:val="decimal" w:pos="1062"/>
              </w:tabs>
              <w:ind w:right="-45"/>
              <w:rPr>
                <w:rFonts w:ascii="Arial" w:hAnsi="Arial" w:cs="Arial"/>
                <w:sz w:val="22"/>
                <w:szCs w:val="22"/>
              </w:rPr>
            </w:pPr>
          </w:p>
        </w:tc>
        <w:tc>
          <w:tcPr>
            <w:tcW w:w="1395" w:type="dxa"/>
            <w:tcBorders>
              <w:top w:val="nil"/>
              <w:left w:val="nil"/>
              <w:bottom w:val="nil"/>
              <w:right w:val="nil"/>
            </w:tcBorders>
          </w:tcPr>
          <w:p w:rsidR="00D80C12" w:rsidRPr="00AC45DB" w:rsidRDefault="00D80C12" w:rsidP="00D80C12">
            <w:pPr>
              <w:tabs>
                <w:tab w:val="decimal" w:pos="1062"/>
              </w:tabs>
              <w:ind w:right="-45"/>
              <w:rPr>
                <w:rFonts w:ascii="Arial" w:hAnsi="Arial" w:cs="Arial"/>
                <w:sz w:val="22"/>
                <w:szCs w:val="22"/>
              </w:rPr>
            </w:pPr>
          </w:p>
        </w:tc>
      </w:tr>
      <w:tr w:rsidR="00D80C12" w:rsidRPr="00E430A6" w:rsidTr="00DD59C4">
        <w:trPr>
          <w:trHeight w:val="261"/>
        </w:trPr>
        <w:tc>
          <w:tcPr>
            <w:tcW w:w="3330" w:type="dxa"/>
            <w:gridSpan w:val="2"/>
            <w:tcBorders>
              <w:top w:val="nil"/>
              <w:left w:val="nil"/>
              <w:bottom w:val="nil"/>
              <w:right w:val="nil"/>
            </w:tcBorders>
          </w:tcPr>
          <w:p w:rsidR="00D80C12" w:rsidRPr="00E430A6" w:rsidRDefault="00D80C12" w:rsidP="00D80C12">
            <w:pPr>
              <w:tabs>
                <w:tab w:val="left" w:pos="600"/>
                <w:tab w:val="left" w:pos="900"/>
                <w:tab w:val="right" w:pos="7280"/>
                <w:tab w:val="right" w:pos="8540"/>
              </w:tabs>
              <w:ind w:left="162" w:right="-43" w:hanging="180"/>
              <w:rPr>
                <w:rFonts w:ascii="Arial" w:hAnsi="Arial" w:cs="Arial"/>
                <w:sz w:val="22"/>
                <w:szCs w:val="22"/>
              </w:rPr>
            </w:pPr>
            <w:r>
              <w:rPr>
                <w:rFonts w:ascii="Arial" w:hAnsi="Arial" w:cs="Arial"/>
                <w:sz w:val="22"/>
                <w:szCs w:val="22"/>
              </w:rPr>
              <w:tab/>
              <w:t xml:space="preserve">long-term </w:t>
            </w:r>
            <w:r w:rsidRPr="00E430A6">
              <w:rPr>
                <w:rFonts w:ascii="Arial" w:hAnsi="Arial" w:cs="Arial"/>
                <w:sz w:val="22"/>
                <w:szCs w:val="22"/>
              </w:rPr>
              <w:t>benefits</w:t>
            </w:r>
          </w:p>
        </w:tc>
        <w:tc>
          <w:tcPr>
            <w:tcW w:w="1395" w:type="dxa"/>
            <w:tcBorders>
              <w:top w:val="nil"/>
              <w:left w:val="nil"/>
              <w:bottom w:val="nil"/>
              <w:right w:val="nil"/>
            </w:tcBorders>
          </w:tcPr>
          <w:p w:rsidR="00D80C12" w:rsidRPr="00D80C12" w:rsidRDefault="00D80C12" w:rsidP="00D80C12">
            <w:pPr>
              <w:pBdr>
                <w:bottom w:val="single" w:sz="4" w:space="1" w:color="auto"/>
              </w:pBdr>
              <w:tabs>
                <w:tab w:val="decimal" w:pos="1062"/>
              </w:tabs>
              <w:ind w:right="-45"/>
              <w:rPr>
                <w:rFonts w:ascii="Arial" w:hAnsi="Arial" w:cs="Arial"/>
                <w:sz w:val="22"/>
                <w:szCs w:val="22"/>
              </w:rPr>
            </w:pPr>
            <w:r w:rsidRPr="00D80C12">
              <w:rPr>
                <w:rFonts w:ascii="Arial" w:hAnsi="Arial" w:cs="Arial"/>
                <w:sz w:val="22"/>
                <w:szCs w:val="22"/>
              </w:rPr>
              <w:t>203</w:t>
            </w:r>
          </w:p>
        </w:tc>
        <w:tc>
          <w:tcPr>
            <w:tcW w:w="1395" w:type="dxa"/>
            <w:gridSpan w:val="2"/>
            <w:tcBorders>
              <w:top w:val="nil"/>
              <w:left w:val="nil"/>
              <w:bottom w:val="nil"/>
              <w:right w:val="nil"/>
            </w:tcBorders>
          </w:tcPr>
          <w:p w:rsidR="00D80C12" w:rsidRPr="00AC45DB" w:rsidRDefault="00D80C12" w:rsidP="00D80C12">
            <w:pPr>
              <w:pBdr>
                <w:bottom w:val="single" w:sz="4" w:space="1" w:color="auto"/>
              </w:pBdr>
              <w:tabs>
                <w:tab w:val="decimal" w:pos="1062"/>
              </w:tabs>
              <w:ind w:right="-45"/>
              <w:rPr>
                <w:rFonts w:ascii="Arial" w:hAnsi="Arial" w:cs="Arial"/>
                <w:sz w:val="22"/>
                <w:szCs w:val="22"/>
              </w:rPr>
            </w:pPr>
            <w:r>
              <w:rPr>
                <w:rFonts w:ascii="Arial" w:hAnsi="Arial" w:cs="Arial"/>
                <w:sz w:val="22"/>
                <w:szCs w:val="22"/>
              </w:rPr>
              <w:t>281</w:t>
            </w:r>
          </w:p>
        </w:tc>
        <w:tc>
          <w:tcPr>
            <w:tcW w:w="1395" w:type="dxa"/>
            <w:tcBorders>
              <w:top w:val="nil"/>
              <w:left w:val="nil"/>
              <w:bottom w:val="nil"/>
              <w:right w:val="nil"/>
            </w:tcBorders>
          </w:tcPr>
          <w:p w:rsidR="00D80C12" w:rsidRPr="00D80C12" w:rsidRDefault="00D80C12" w:rsidP="00D80C12">
            <w:pPr>
              <w:pBdr>
                <w:bottom w:val="single" w:sz="4" w:space="1" w:color="auto"/>
              </w:pBdr>
              <w:tabs>
                <w:tab w:val="decimal" w:pos="1062"/>
              </w:tabs>
              <w:ind w:right="-45"/>
              <w:rPr>
                <w:rFonts w:ascii="Arial" w:hAnsi="Arial" w:cs="Arial"/>
                <w:sz w:val="22"/>
                <w:szCs w:val="22"/>
              </w:rPr>
            </w:pPr>
            <w:r w:rsidRPr="00D80C12">
              <w:rPr>
                <w:rFonts w:ascii="Arial" w:hAnsi="Arial" w:cs="Arial"/>
                <w:sz w:val="22"/>
                <w:szCs w:val="22"/>
              </w:rPr>
              <w:t>187</w:t>
            </w:r>
          </w:p>
        </w:tc>
        <w:tc>
          <w:tcPr>
            <w:tcW w:w="1395" w:type="dxa"/>
            <w:tcBorders>
              <w:top w:val="nil"/>
              <w:left w:val="nil"/>
              <w:bottom w:val="nil"/>
              <w:right w:val="nil"/>
            </w:tcBorders>
          </w:tcPr>
          <w:p w:rsidR="00D80C12" w:rsidRPr="00AC45DB" w:rsidRDefault="00D80C12" w:rsidP="00D80C12">
            <w:pPr>
              <w:pBdr>
                <w:bottom w:val="single" w:sz="4" w:space="1" w:color="auto"/>
              </w:pBdr>
              <w:tabs>
                <w:tab w:val="decimal" w:pos="1062"/>
              </w:tabs>
              <w:ind w:right="-45"/>
              <w:rPr>
                <w:rFonts w:ascii="Arial" w:hAnsi="Arial" w:cs="Arial"/>
                <w:sz w:val="22"/>
                <w:szCs w:val="22"/>
              </w:rPr>
            </w:pPr>
            <w:r>
              <w:rPr>
                <w:rFonts w:ascii="Arial" w:hAnsi="Arial" w:cs="Arial"/>
                <w:sz w:val="22"/>
                <w:szCs w:val="22"/>
              </w:rPr>
              <w:t>281</w:t>
            </w:r>
          </w:p>
        </w:tc>
      </w:tr>
      <w:tr w:rsidR="00D80C12" w:rsidRPr="00E430A6" w:rsidTr="00DD59C4">
        <w:tc>
          <w:tcPr>
            <w:tcW w:w="3330" w:type="dxa"/>
            <w:gridSpan w:val="2"/>
            <w:tcBorders>
              <w:top w:val="nil"/>
              <w:left w:val="nil"/>
              <w:bottom w:val="nil"/>
              <w:right w:val="nil"/>
            </w:tcBorders>
          </w:tcPr>
          <w:p w:rsidR="00D80C12" w:rsidRPr="00E430A6" w:rsidRDefault="00D80C12" w:rsidP="00D80C12">
            <w:pPr>
              <w:tabs>
                <w:tab w:val="left" w:pos="600"/>
                <w:tab w:val="left" w:pos="900"/>
                <w:tab w:val="right" w:pos="7280"/>
                <w:tab w:val="right" w:pos="8540"/>
              </w:tabs>
              <w:ind w:left="-18" w:right="-43"/>
              <w:jc w:val="thaiDistribute"/>
              <w:rPr>
                <w:rFonts w:ascii="Arial" w:hAnsi="Arial" w:cs="Arial"/>
                <w:sz w:val="22"/>
                <w:szCs w:val="22"/>
                <w:cs/>
              </w:rPr>
            </w:pPr>
            <w:r w:rsidRPr="00E430A6">
              <w:rPr>
                <w:rFonts w:ascii="Arial" w:hAnsi="Arial" w:cs="Arial"/>
                <w:sz w:val="22"/>
                <w:szCs w:val="22"/>
              </w:rPr>
              <w:t>Total</w:t>
            </w:r>
          </w:p>
        </w:tc>
        <w:tc>
          <w:tcPr>
            <w:tcW w:w="1395" w:type="dxa"/>
            <w:tcBorders>
              <w:top w:val="nil"/>
              <w:left w:val="nil"/>
              <w:bottom w:val="nil"/>
              <w:right w:val="nil"/>
            </w:tcBorders>
          </w:tcPr>
          <w:p w:rsidR="00D80C12" w:rsidRPr="00D80C12" w:rsidRDefault="00D80C12" w:rsidP="00D80C12">
            <w:pPr>
              <w:pBdr>
                <w:bottom w:val="double" w:sz="4" w:space="1" w:color="auto"/>
              </w:pBdr>
              <w:tabs>
                <w:tab w:val="decimal" w:pos="1062"/>
              </w:tabs>
              <w:ind w:right="-45"/>
              <w:rPr>
                <w:rFonts w:ascii="Arial" w:hAnsi="Arial" w:cs="Arial"/>
                <w:sz w:val="22"/>
                <w:szCs w:val="22"/>
              </w:rPr>
            </w:pPr>
            <w:r w:rsidRPr="00D80C12">
              <w:rPr>
                <w:rFonts w:ascii="Arial" w:hAnsi="Arial" w:cs="Arial"/>
                <w:sz w:val="22"/>
                <w:szCs w:val="22"/>
              </w:rPr>
              <w:t>42,755</w:t>
            </w:r>
          </w:p>
        </w:tc>
        <w:tc>
          <w:tcPr>
            <w:tcW w:w="1395" w:type="dxa"/>
            <w:gridSpan w:val="2"/>
            <w:tcBorders>
              <w:top w:val="nil"/>
              <w:left w:val="nil"/>
              <w:bottom w:val="nil"/>
              <w:right w:val="nil"/>
            </w:tcBorders>
          </w:tcPr>
          <w:p w:rsidR="00D80C12" w:rsidRPr="00AC45DB" w:rsidRDefault="00D80C12" w:rsidP="00D80C12">
            <w:pPr>
              <w:pBdr>
                <w:bottom w:val="double" w:sz="4" w:space="1" w:color="auto"/>
              </w:pBdr>
              <w:tabs>
                <w:tab w:val="decimal" w:pos="1062"/>
              </w:tabs>
              <w:ind w:right="-45"/>
              <w:rPr>
                <w:rFonts w:ascii="Arial" w:hAnsi="Arial" w:cs="Arial"/>
                <w:sz w:val="22"/>
                <w:szCs w:val="22"/>
              </w:rPr>
            </w:pPr>
            <w:r>
              <w:rPr>
                <w:rFonts w:ascii="Arial" w:hAnsi="Arial" w:cs="Arial"/>
                <w:sz w:val="22"/>
                <w:szCs w:val="22"/>
              </w:rPr>
              <w:t>14,015</w:t>
            </w:r>
          </w:p>
        </w:tc>
        <w:tc>
          <w:tcPr>
            <w:tcW w:w="1395" w:type="dxa"/>
            <w:tcBorders>
              <w:top w:val="nil"/>
              <w:left w:val="nil"/>
              <w:bottom w:val="nil"/>
              <w:right w:val="nil"/>
            </w:tcBorders>
          </w:tcPr>
          <w:p w:rsidR="00D80C12" w:rsidRPr="00D80C12" w:rsidRDefault="00D80C12" w:rsidP="00D80C12">
            <w:pPr>
              <w:pBdr>
                <w:bottom w:val="double" w:sz="4" w:space="1" w:color="auto"/>
              </w:pBdr>
              <w:tabs>
                <w:tab w:val="decimal" w:pos="1062"/>
              </w:tabs>
              <w:ind w:right="-45"/>
              <w:rPr>
                <w:rFonts w:ascii="Arial" w:hAnsi="Arial" w:cs="Arial"/>
                <w:sz w:val="22"/>
                <w:szCs w:val="22"/>
              </w:rPr>
            </w:pPr>
            <w:r w:rsidRPr="00D80C12">
              <w:rPr>
                <w:rFonts w:ascii="Arial" w:hAnsi="Arial" w:cs="Arial"/>
                <w:sz w:val="22"/>
                <w:szCs w:val="22"/>
              </w:rPr>
              <w:t>5,013</w:t>
            </w:r>
          </w:p>
        </w:tc>
        <w:tc>
          <w:tcPr>
            <w:tcW w:w="1395" w:type="dxa"/>
            <w:tcBorders>
              <w:top w:val="nil"/>
              <w:left w:val="nil"/>
              <w:bottom w:val="nil"/>
              <w:right w:val="nil"/>
            </w:tcBorders>
          </w:tcPr>
          <w:p w:rsidR="00D80C12" w:rsidRPr="00AC45DB" w:rsidRDefault="00D80C12" w:rsidP="00D80C12">
            <w:pPr>
              <w:pBdr>
                <w:bottom w:val="double" w:sz="4" w:space="1" w:color="auto"/>
              </w:pBdr>
              <w:tabs>
                <w:tab w:val="decimal" w:pos="1062"/>
              </w:tabs>
              <w:ind w:right="-45"/>
              <w:rPr>
                <w:rFonts w:ascii="Arial" w:hAnsi="Arial" w:cs="Arial"/>
                <w:sz w:val="22"/>
                <w:szCs w:val="22"/>
              </w:rPr>
            </w:pPr>
            <w:r>
              <w:rPr>
                <w:rFonts w:ascii="Arial" w:hAnsi="Arial" w:cs="Arial"/>
                <w:sz w:val="22"/>
                <w:szCs w:val="22"/>
              </w:rPr>
              <w:t>5,849</w:t>
            </w:r>
          </w:p>
        </w:tc>
      </w:tr>
    </w:tbl>
    <w:p w:rsidR="006A4F5F" w:rsidRDefault="006A4F5F"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p>
    <w:p w:rsidR="006A4F5F" w:rsidRDefault="006A4F5F">
      <w:pPr>
        <w:rPr>
          <w:rFonts w:ascii="Arial" w:hAnsi="Arial" w:cs="Arial"/>
          <w:b/>
          <w:bCs/>
          <w:sz w:val="22"/>
          <w:szCs w:val="22"/>
        </w:rPr>
      </w:pPr>
      <w:r>
        <w:rPr>
          <w:rFonts w:ascii="Arial" w:hAnsi="Arial" w:cs="Arial"/>
          <w:b/>
          <w:bCs/>
          <w:sz w:val="22"/>
          <w:szCs w:val="22"/>
        </w:rPr>
        <w:br w:type="page"/>
      </w:r>
    </w:p>
    <w:p w:rsidR="00C101A2" w:rsidRPr="00E430A6" w:rsidRDefault="00032501"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lastRenderedPageBreak/>
        <w:t>4</w:t>
      </w:r>
      <w:r w:rsidR="00C101A2" w:rsidRPr="00E430A6">
        <w:rPr>
          <w:rFonts w:ascii="Arial" w:hAnsi="Arial" w:cs="Arial"/>
          <w:b/>
          <w:bCs/>
          <w:sz w:val="22"/>
          <w:szCs w:val="22"/>
          <w:cs/>
        </w:rPr>
        <w:t>.</w:t>
      </w:r>
      <w:r w:rsidR="00C101A2" w:rsidRPr="00E430A6">
        <w:rPr>
          <w:rFonts w:ascii="Arial" w:hAnsi="Arial" w:cs="Arial"/>
          <w:b/>
          <w:bCs/>
          <w:sz w:val="22"/>
          <w:szCs w:val="22"/>
          <w:cs/>
        </w:rPr>
        <w:tab/>
      </w:r>
      <w:r w:rsidR="00C101A2" w:rsidRPr="00E430A6">
        <w:rPr>
          <w:rFonts w:ascii="Arial" w:hAnsi="Arial" w:cs="Arial"/>
          <w:b/>
          <w:bCs/>
          <w:sz w:val="22"/>
          <w:szCs w:val="22"/>
        </w:rPr>
        <w:t>Cash and cash equivalents</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762"/>
        <w:gridCol w:w="633"/>
        <w:gridCol w:w="1395"/>
        <w:gridCol w:w="1395"/>
        <w:gridCol w:w="1395"/>
      </w:tblGrid>
      <w:tr w:rsidR="00DB1836" w:rsidRPr="00E430A6" w:rsidTr="0033669B">
        <w:tc>
          <w:tcPr>
            <w:tcW w:w="2070" w:type="dxa"/>
          </w:tcPr>
          <w:p w:rsidR="00DB1836" w:rsidRPr="007A2E7E" w:rsidRDefault="00DB1836" w:rsidP="003A5316">
            <w:pPr>
              <w:tabs>
                <w:tab w:val="left" w:pos="600"/>
                <w:tab w:val="left" w:pos="900"/>
                <w:tab w:val="right" w:pos="7280"/>
                <w:tab w:val="right" w:pos="8540"/>
              </w:tabs>
              <w:ind w:right="-43"/>
              <w:jc w:val="right"/>
              <w:rPr>
                <w:rFonts w:ascii="Arial" w:hAnsi="Arial" w:cs="Arial"/>
                <w:sz w:val="18"/>
                <w:szCs w:val="18"/>
              </w:rPr>
            </w:pPr>
          </w:p>
        </w:tc>
        <w:tc>
          <w:tcPr>
            <w:tcW w:w="2022" w:type="dxa"/>
            <w:gridSpan w:val="2"/>
          </w:tcPr>
          <w:p w:rsidR="00DB1836" w:rsidRPr="007A2E7E" w:rsidRDefault="00DB1836" w:rsidP="003A5316">
            <w:pPr>
              <w:tabs>
                <w:tab w:val="left" w:pos="600"/>
                <w:tab w:val="left" w:pos="900"/>
                <w:tab w:val="right" w:pos="7280"/>
                <w:tab w:val="right" w:pos="8540"/>
              </w:tabs>
              <w:ind w:right="-43"/>
              <w:jc w:val="right"/>
              <w:rPr>
                <w:rFonts w:ascii="Arial" w:hAnsi="Arial" w:cs="Arial"/>
                <w:sz w:val="18"/>
                <w:szCs w:val="18"/>
              </w:rPr>
            </w:pPr>
          </w:p>
        </w:tc>
        <w:tc>
          <w:tcPr>
            <w:tcW w:w="4818" w:type="dxa"/>
            <w:gridSpan w:val="4"/>
          </w:tcPr>
          <w:p w:rsidR="00DB1836" w:rsidRPr="007A2E7E" w:rsidRDefault="00DB1836" w:rsidP="003A5316">
            <w:pPr>
              <w:tabs>
                <w:tab w:val="left" w:pos="600"/>
                <w:tab w:val="left" w:pos="900"/>
                <w:tab w:val="right" w:pos="7280"/>
                <w:tab w:val="right" w:pos="8540"/>
              </w:tabs>
              <w:ind w:right="-43"/>
              <w:jc w:val="right"/>
              <w:rPr>
                <w:rFonts w:ascii="Arial" w:hAnsi="Arial" w:cs="Arial"/>
                <w:sz w:val="18"/>
                <w:szCs w:val="18"/>
                <w:cs/>
              </w:rPr>
            </w:pPr>
            <w:r w:rsidRPr="007A2E7E">
              <w:rPr>
                <w:rFonts w:ascii="Arial" w:hAnsi="Arial" w:cs="Arial"/>
                <w:sz w:val="18"/>
                <w:szCs w:val="18"/>
              </w:rPr>
              <w:t xml:space="preserve">(Unit: </w:t>
            </w:r>
            <w:r w:rsidRPr="007A2E7E">
              <w:rPr>
                <w:rFonts w:ascii="Arial" w:hAnsi="Arial"/>
                <w:sz w:val="18"/>
                <w:szCs w:val="18"/>
              </w:rPr>
              <w:t>Thousand</w:t>
            </w:r>
            <w:r w:rsidRPr="007A2E7E">
              <w:rPr>
                <w:rFonts w:ascii="Arial" w:hAnsi="Arial" w:cs="Arial"/>
                <w:sz w:val="18"/>
                <w:szCs w:val="18"/>
              </w:rPr>
              <w:t xml:space="preserve"> Baht)</w:t>
            </w:r>
          </w:p>
        </w:tc>
      </w:tr>
      <w:tr w:rsidR="00DB1836" w:rsidRPr="00E430A6" w:rsidTr="0033669B">
        <w:tc>
          <w:tcPr>
            <w:tcW w:w="3330" w:type="dxa"/>
            <w:gridSpan w:val="2"/>
            <w:vAlign w:val="bottom"/>
          </w:tcPr>
          <w:p w:rsidR="00DB1836" w:rsidRPr="007A2E7E" w:rsidRDefault="00DB1836" w:rsidP="003A5316">
            <w:pPr>
              <w:tabs>
                <w:tab w:val="left" w:pos="600"/>
                <w:tab w:val="left" w:pos="900"/>
                <w:tab w:val="right" w:pos="7280"/>
                <w:tab w:val="right" w:pos="8540"/>
              </w:tabs>
              <w:ind w:right="-43"/>
              <w:jc w:val="center"/>
              <w:rPr>
                <w:rFonts w:ascii="Arial" w:hAnsi="Arial" w:cs="Arial"/>
                <w:sz w:val="18"/>
                <w:szCs w:val="18"/>
              </w:rPr>
            </w:pPr>
          </w:p>
        </w:tc>
        <w:tc>
          <w:tcPr>
            <w:tcW w:w="2790" w:type="dxa"/>
            <w:gridSpan w:val="3"/>
          </w:tcPr>
          <w:p w:rsidR="00DB1836" w:rsidRPr="007A2E7E" w:rsidRDefault="00DB1836" w:rsidP="000F76E8">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7A2E7E">
              <w:rPr>
                <w:rFonts w:ascii="Arial" w:hAnsi="Arial"/>
                <w:sz w:val="18"/>
                <w:szCs w:val="18"/>
              </w:rPr>
              <w:t xml:space="preserve">Consolidated </w:t>
            </w:r>
            <w:r w:rsidR="0008683D" w:rsidRPr="007A2E7E">
              <w:rPr>
                <w:rFonts w:ascii="Arial" w:hAnsi="Arial"/>
                <w:sz w:val="18"/>
                <w:szCs w:val="18"/>
              </w:rPr>
              <w:t xml:space="preserve">             </w:t>
            </w:r>
            <w:r w:rsidRPr="007A2E7E">
              <w:rPr>
                <w:rFonts w:ascii="Arial" w:hAnsi="Arial"/>
                <w:sz w:val="18"/>
                <w:szCs w:val="18"/>
              </w:rPr>
              <w:t>financial statements</w:t>
            </w:r>
          </w:p>
        </w:tc>
        <w:tc>
          <w:tcPr>
            <w:tcW w:w="2790" w:type="dxa"/>
            <w:gridSpan w:val="2"/>
          </w:tcPr>
          <w:p w:rsidR="00DB1836" w:rsidRPr="007A2E7E" w:rsidRDefault="00DB1836" w:rsidP="00991DB1">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7A2E7E">
              <w:rPr>
                <w:rFonts w:ascii="Arial" w:hAnsi="Arial"/>
                <w:sz w:val="18"/>
                <w:szCs w:val="18"/>
              </w:rPr>
              <w:t xml:space="preserve">Separate       </w:t>
            </w:r>
            <w:r w:rsidR="007A2E7E">
              <w:rPr>
                <w:rFonts w:ascii="Arial" w:hAnsi="Arial"/>
                <w:sz w:val="18"/>
                <w:szCs w:val="18"/>
              </w:rPr>
              <w:t xml:space="preserve">         </w:t>
            </w:r>
            <w:r w:rsidRPr="007A2E7E">
              <w:rPr>
                <w:rFonts w:ascii="Arial" w:hAnsi="Arial"/>
                <w:sz w:val="18"/>
                <w:szCs w:val="18"/>
              </w:rPr>
              <w:t xml:space="preserve">     </w:t>
            </w:r>
            <w:r w:rsidR="00392C64" w:rsidRPr="007A2E7E">
              <w:rPr>
                <w:rFonts w:ascii="Arial" w:hAnsi="Arial"/>
                <w:sz w:val="18"/>
                <w:szCs w:val="18"/>
              </w:rPr>
              <w:t xml:space="preserve">financial </w:t>
            </w:r>
            <w:r w:rsidRPr="007A2E7E">
              <w:rPr>
                <w:rFonts w:ascii="Arial" w:hAnsi="Arial"/>
                <w:sz w:val="18"/>
                <w:szCs w:val="18"/>
              </w:rPr>
              <w:t>statements</w:t>
            </w:r>
          </w:p>
        </w:tc>
      </w:tr>
      <w:tr w:rsidR="0058531E" w:rsidRPr="00E430A6" w:rsidTr="0033669B">
        <w:tc>
          <w:tcPr>
            <w:tcW w:w="3330" w:type="dxa"/>
            <w:gridSpan w:val="2"/>
            <w:vAlign w:val="bottom"/>
          </w:tcPr>
          <w:p w:rsidR="0058531E" w:rsidRPr="007A2E7E" w:rsidRDefault="0058531E" w:rsidP="0058531E">
            <w:pPr>
              <w:tabs>
                <w:tab w:val="left" w:pos="600"/>
                <w:tab w:val="left" w:pos="900"/>
                <w:tab w:val="right" w:pos="7280"/>
                <w:tab w:val="right" w:pos="8540"/>
              </w:tabs>
              <w:ind w:right="-43"/>
              <w:jc w:val="center"/>
              <w:rPr>
                <w:rFonts w:ascii="Arial" w:hAnsi="Arial" w:cs="Arial"/>
                <w:sz w:val="18"/>
                <w:szCs w:val="18"/>
              </w:rPr>
            </w:pPr>
          </w:p>
        </w:tc>
        <w:tc>
          <w:tcPr>
            <w:tcW w:w="1395" w:type="dxa"/>
            <w:gridSpan w:val="2"/>
          </w:tcPr>
          <w:p w:rsidR="0058531E" w:rsidRPr="007A2E7E" w:rsidRDefault="0058531E" w:rsidP="0058531E">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sz w:val="18"/>
                <w:szCs w:val="18"/>
              </w:rPr>
              <w:t>31 March</w:t>
            </w:r>
            <w:r>
              <w:rPr>
                <w:rFonts w:ascii="Arial" w:hAnsi="Arial"/>
                <w:sz w:val="18"/>
                <w:szCs w:val="18"/>
              </w:rPr>
              <w:t xml:space="preserve">  </w:t>
            </w:r>
            <w:r w:rsidRPr="007A2E7E">
              <w:rPr>
                <w:rFonts w:ascii="Arial" w:hAnsi="Arial"/>
                <w:sz w:val="18"/>
                <w:szCs w:val="18"/>
              </w:rPr>
              <w:t xml:space="preserve"> </w:t>
            </w:r>
            <w:r>
              <w:rPr>
                <w:rFonts w:ascii="Arial" w:hAnsi="Arial"/>
                <w:sz w:val="18"/>
                <w:szCs w:val="18"/>
              </w:rPr>
              <w:t>2020</w:t>
            </w:r>
          </w:p>
        </w:tc>
        <w:tc>
          <w:tcPr>
            <w:tcW w:w="1395" w:type="dxa"/>
          </w:tcPr>
          <w:p w:rsidR="0058531E" w:rsidRPr="007A2E7E" w:rsidRDefault="0058531E" w:rsidP="0058531E">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cs="Arial"/>
                <w:sz w:val="18"/>
                <w:szCs w:val="18"/>
              </w:rPr>
              <w:t xml:space="preserve">31 December </w:t>
            </w:r>
            <w:r>
              <w:rPr>
                <w:rFonts w:ascii="Arial" w:hAnsi="Arial"/>
                <w:sz w:val="18"/>
                <w:szCs w:val="18"/>
              </w:rPr>
              <w:t>2019</w:t>
            </w:r>
          </w:p>
        </w:tc>
        <w:tc>
          <w:tcPr>
            <w:tcW w:w="1395" w:type="dxa"/>
          </w:tcPr>
          <w:p w:rsidR="0058531E" w:rsidRPr="007A2E7E" w:rsidRDefault="0058531E" w:rsidP="0058531E">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sz w:val="18"/>
                <w:szCs w:val="18"/>
              </w:rPr>
              <w:t>31 March</w:t>
            </w:r>
            <w:r>
              <w:rPr>
                <w:rFonts w:ascii="Arial" w:hAnsi="Arial"/>
                <w:sz w:val="18"/>
                <w:szCs w:val="18"/>
              </w:rPr>
              <w:t xml:space="preserve">  </w:t>
            </w:r>
            <w:r w:rsidRPr="007A2E7E">
              <w:rPr>
                <w:rFonts w:ascii="Arial" w:hAnsi="Arial"/>
                <w:sz w:val="18"/>
                <w:szCs w:val="18"/>
              </w:rPr>
              <w:t xml:space="preserve"> </w:t>
            </w:r>
            <w:r>
              <w:rPr>
                <w:rFonts w:ascii="Arial" w:hAnsi="Arial"/>
                <w:sz w:val="18"/>
                <w:szCs w:val="18"/>
              </w:rPr>
              <w:t>2020</w:t>
            </w:r>
          </w:p>
        </w:tc>
        <w:tc>
          <w:tcPr>
            <w:tcW w:w="1395" w:type="dxa"/>
          </w:tcPr>
          <w:p w:rsidR="0058531E" w:rsidRPr="007A2E7E" w:rsidRDefault="0058531E" w:rsidP="0058531E">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cs="Arial"/>
                <w:sz w:val="18"/>
                <w:szCs w:val="18"/>
              </w:rPr>
              <w:t xml:space="preserve">31 December </w:t>
            </w:r>
            <w:r>
              <w:rPr>
                <w:rFonts w:ascii="Arial" w:hAnsi="Arial"/>
                <w:sz w:val="18"/>
                <w:szCs w:val="18"/>
              </w:rPr>
              <w:t>2019</w:t>
            </w:r>
          </w:p>
        </w:tc>
      </w:tr>
      <w:tr w:rsidR="00D80C12" w:rsidRPr="00E430A6" w:rsidTr="0033669B">
        <w:tc>
          <w:tcPr>
            <w:tcW w:w="3330" w:type="dxa"/>
            <w:gridSpan w:val="2"/>
          </w:tcPr>
          <w:p w:rsidR="00D80C12" w:rsidRPr="00196979" w:rsidRDefault="00D80C12" w:rsidP="00D80C12">
            <w:pPr>
              <w:tabs>
                <w:tab w:val="left" w:pos="600"/>
                <w:tab w:val="left" w:pos="900"/>
                <w:tab w:val="right" w:pos="7280"/>
                <w:tab w:val="right" w:pos="8540"/>
              </w:tabs>
              <w:ind w:right="-43"/>
              <w:jc w:val="thaiDistribute"/>
              <w:rPr>
                <w:rFonts w:ascii="Arial" w:hAnsi="Arial" w:cs="Arial"/>
                <w:sz w:val="18"/>
                <w:szCs w:val="18"/>
                <w:cs/>
              </w:rPr>
            </w:pPr>
            <w:r w:rsidRPr="00196979">
              <w:rPr>
                <w:rFonts w:ascii="Arial" w:hAnsi="Arial" w:cs="Arial"/>
                <w:sz w:val="18"/>
                <w:szCs w:val="18"/>
              </w:rPr>
              <w:t>Cash</w:t>
            </w:r>
          </w:p>
        </w:tc>
        <w:tc>
          <w:tcPr>
            <w:tcW w:w="1395" w:type="dxa"/>
            <w:gridSpan w:val="2"/>
          </w:tcPr>
          <w:p w:rsidR="00D80C12" w:rsidRPr="00D80C12" w:rsidRDefault="00D80C12" w:rsidP="00D80C12">
            <w:pPr>
              <w:tabs>
                <w:tab w:val="decimal" w:pos="1062"/>
              </w:tabs>
              <w:ind w:right="-45"/>
              <w:rPr>
                <w:rFonts w:ascii="Arial" w:hAnsi="Arial" w:cs="Arial"/>
                <w:sz w:val="18"/>
                <w:szCs w:val="18"/>
              </w:rPr>
            </w:pPr>
            <w:r w:rsidRPr="00D80C12">
              <w:rPr>
                <w:rFonts w:ascii="Arial" w:hAnsi="Arial" w:cs="Arial"/>
                <w:sz w:val="18"/>
                <w:szCs w:val="18"/>
              </w:rPr>
              <w:t>689</w:t>
            </w:r>
          </w:p>
        </w:tc>
        <w:tc>
          <w:tcPr>
            <w:tcW w:w="1395" w:type="dxa"/>
          </w:tcPr>
          <w:p w:rsidR="00D80C12" w:rsidRPr="0058531E" w:rsidRDefault="00D80C12" w:rsidP="00D80C12">
            <w:pPr>
              <w:tabs>
                <w:tab w:val="decimal" w:pos="1062"/>
              </w:tabs>
              <w:ind w:right="-45"/>
              <w:rPr>
                <w:rFonts w:ascii="Arial" w:hAnsi="Arial" w:cs="Arial"/>
                <w:sz w:val="18"/>
                <w:szCs w:val="18"/>
              </w:rPr>
            </w:pPr>
            <w:r w:rsidRPr="0058531E">
              <w:rPr>
                <w:rFonts w:ascii="Arial" w:hAnsi="Arial" w:cs="Arial"/>
                <w:sz w:val="18"/>
                <w:szCs w:val="18"/>
              </w:rPr>
              <w:t>439</w:t>
            </w:r>
          </w:p>
        </w:tc>
        <w:tc>
          <w:tcPr>
            <w:tcW w:w="1395" w:type="dxa"/>
          </w:tcPr>
          <w:p w:rsidR="00D80C12" w:rsidRPr="00D80C12" w:rsidRDefault="00D80C12" w:rsidP="00D80C12">
            <w:pPr>
              <w:tabs>
                <w:tab w:val="decimal" w:pos="1062"/>
              </w:tabs>
              <w:ind w:right="-45"/>
              <w:rPr>
                <w:rFonts w:ascii="Arial" w:hAnsi="Arial" w:cs="Arial"/>
                <w:sz w:val="18"/>
                <w:szCs w:val="18"/>
              </w:rPr>
            </w:pPr>
            <w:r w:rsidRPr="00D80C12">
              <w:rPr>
                <w:rFonts w:ascii="Arial" w:hAnsi="Arial" w:cs="Arial"/>
                <w:sz w:val="18"/>
                <w:szCs w:val="18"/>
              </w:rPr>
              <w:t>280</w:t>
            </w:r>
          </w:p>
        </w:tc>
        <w:tc>
          <w:tcPr>
            <w:tcW w:w="1395" w:type="dxa"/>
          </w:tcPr>
          <w:p w:rsidR="00D80C12" w:rsidRPr="0058531E" w:rsidRDefault="00D80C12" w:rsidP="00D80C12">
            <w:pPr>
              <w:tabs>
                <w:tab w:val="decimal" w:pos="1062"/>
              </w:tabs>
              <w:ind w:right="-45"/>
              <w:rPr>
                <w:rFonts w:ascii="Arial" w:hAnsi="Arial" w:cs="Arial"/>
                <w:sz w:val="18"/>
                <w:szCs w:val="18"/>
              </w:rPr>
            </w:pPr>
            <w:r w:rsidRPr="0058531E">
              <w:rPr>
                <w:rFonts w:ascii="Arial" w:hAnsi="Arial" w:cs="Arial"/>
                <w:sz w:val="18"/>
                <w:szCs w:val="18"/>
              </w:rPr>
              <w:t>-</w:t>
            </w:r>
          </w:p>
        </w:tc>
      </w:tr>
      <w:tr w:rsidR="00D80C12" w:rsidRPr="00E430A6" w:rsidTr="0033669B">
        <w:tc>
          <w:tcPr>
            <w:tcW w:w="3330" w:type="dxa"/>
            <w:gridSpan w:val="2"/>
          </w:tcPr>
          <w:p w:rsidR="00D80C12" w:rsidRPr="00196979" w:rsidRDefault="00D80C12" w:rsidP="00D80C12">
            <w:pPr>
              <w:tabs>
                <w:tab w:val="left" w:pos="600"/>
                <w:tab w:val="left" w:pos="900"/>
                <w:tab w:val="right" w:pos="7280"/>
                <w:tab w:val="right" w:pos="8540"/>
              </w:tabs>
              <w:ind w:right="-43"/>
              <w:jc w:val="thaiDistribute"/>
              <w:rPr>
                <w:rFonts w:ascii="Arial" w:hAnsi="Arial" w:cs="Arial"/>
                <w:sz w:val="18"/>
                <w:szCs w:val="18"/>
                <w:cs/>
              </w:rPr>
            </w:pPr>
            <w:r w:rsidRPr="00196979">
              <w:rPr>
                <w:rFonts w:ascii="Arial" w:hAnsi="Arial" w:cs="Arial"/>
                <w:sz w:val="18"/>
                <w:szCs w:val="18"/>
              </w:rPr>
              <w:t>Bank deposits</w:t>
            </w:r>
          </w:p>
        </w:tc>
        <w:tc>
          <w:tcPr>
            <w:tcW w:w="1395" w:type="dxa"/>
            <w:gridSpan w:val="2"/>
          </w:tcPr>
          <w:p w:rsidR="00D80C12" w:rsidRPr="00D80C12" w:rsidRDefault="00D80C12" w:rsidP="00D80C12">
            <w:pPr>
              <w:pBdr>
                <w:bottom w:val="single" w:sz="4" w:space="1" w:color="auto"/>
              </w:pBdr>
              <w:tabs>
                <w:tab w:val="decimal" w:pos="1062"/>
              </w:tabs>
              <w:ind w:right="-45"/>
              <w:rPr>
                <w:rFonts w:ascii="Arial" w:hAnsi="Arial" w:cs="Arial"/>
                <w:sz w:val="18"/>
                <w:szCs w:val="18"/>
              </w:rPr>
            </w:pPr>
            <w:r w:rsidRPr="00D80C12">
              <w:rPr>
                <w:rFonts w:ascii="Arial" w:hAnsi="Arial" w:cs="Arial"/>
                <w:sz w:val="18"/>
                <w:szCs w:val="18"/>
              </w:rPr>
              <w:t>206,243</w:t>
            </w:r>
          </w:p>
        </w:tc>
        <w:tc>
          <w:tcPr>
            <w:tcW w:w="1395" w:type="dxa"/>
          </w:tcPr>
          <w:p w:rsidR="00D80C12" w:rsidRPr="0058531E" w:rsidRDefault="00D80C12" w:rsidP="00D80C12">
            <w:pPr>
              <w:pBdr>
                <w:bottom w:val="single" w:sz="4" w:space="1" w:color="auto"/>
              </w:pBdr>
              <w:tabs>
                <w:tab w:val="decimal" w:pos="1062"/>
              </w:tabs>
              <w:ind w:right="-45"/>
              <w:rPr>
                <w:rFonts w:ascii="Arial" w:hAnsi="Arial" w:cs="Arial"/>
                <w:sz w:val="18"/>
                <w:szCs w:val="18"/>
              </w:rPr>
            </w:pPr>
            <w:r w:rsidRPr="0058531E">
              <w:rPr>
                <w:rFonts w:ascii="Arial" w:hAnsi="Arial" w:cs="Arial"/>
                <w:sz w:val="18"/>
                <w:szCs w:val="18"/>
              </w:rPr>
              <w:t>148,891</w:t>
            </w:r>
          </w:p>
        </w:tc>
        <w:tc>
          <w:tcPr>
            <w:tcW w:w="1395" w:type="dxa"/>
          </w:tcPr>
          <w:p w:rsidR="00D80C12" w:rsidRPr="00D80C12" w:rsidRDefault="00D80C12" w:rsidP="00D80C12">
            <w:pPr>
              <w:pBdr>
                <w:bottom w:val="single" w:sz="4" w:space="1" w:color="auto"/>
              </w:pBdr>
              <w:tabs>
                <w:tab w:val="decimal" w:pos="1062"/>
              </w:tabs>
              <w:ind w:right="-45"/>
              <w:rPr>
                <w:rFonts w:ascii="Arial" w:hAnsi="Arial" w:cs="Arial"/>
                <w:sz w:val="18"/>
                <w:szCs w:val="18"/>
              </w:rPr>
            </w:pPr>
            <w:r w:rsidRPr="00D80C12">
              <w:rPr>
                <w:rFonts w:ascii="Arial" w:hAnsi="Arial" w:cs="Arial"/>
                <w:sz w:val="18"/>
                <w:szCs w:val="18"/>
              </w:rPr>
              <w:t>95,988</w:t>
            </w:r>
          </w:p>
        </w:tc>
        <w:tc>
          <w:tcPr>
            <w:tcW w:w="1395" w:type="dxa"/>
          </w:tcPr>
          <w:p w:rsidR="00D80C12" w:rsidRPr="0058531E" w:rsidRDefault="00D80C12" w:rsidP="00D80C12">
            <w:pPr>
              <w:pBdr>
                <w:bottom w:val="single" w:sz="4" w:space="1" w:color="auto"/>
              </w:pBdr>
              <w:tabs>
                <w:tab w:val="decimal" w:pos="1062"/>
              </w:tabs>
              <w:ind w:right="-45"/>
              <w:rPr>
                <w:rFonts w:ascii="Arial" w:hAnsi="Arial" w:cs="Arial"/>
                <w:sz w:val="18"/>
                <w:szCs w:val="18"/>
              </w:rPr>
            </w:pPr>
            <w:r w:rsidRPr="0058531E">
              <w:rPr>
                <w:rFonts w:ascii="Arial" w:hAnsi="Arial" w:cs="Arial"/>
                <w:sz w:val="18"/>
                <w:szCs w:val="18"/>
              </w:rPr>
              <w:t>74,775</w:t>
            </w:r>
          </w:p>
        </w:tc>
      </w:tr>
      <w:tr w:rsidR="00D80C12" w:rsidRPr="00E430A6" w:rsidTr="0033669B">
        <w:tc>
          <w:tcPr>
            <w:tcW w:w="3330" w:type="dxa"/>
            <w:gridSpan w:val="2"/>
          </w:tcPr>
          <w:p w:rsidR="00D80C12" w:rsidRPr="00196979" w:rsidRDefault="00D80C12" w:rsidP="00D80C12">
            <w:pPr>
              <w:tabs>
                <w:tab w:val="left" w:pos="600"/>
                <w:tab w:val="left" w:pos="900"/>
                <w:tab w:val="right" w:pos="7280"/>
                <w:tab w:val="right" w:pos="8540"/>
              </w:tabs>
              <w:ind w:right="-43"/>
              <w:jc w:val="thaiDistribute"/>
              <w:rPr>
                <w:rFonts w:ascii="Arial" w:hAnsi="Arial" w:cs="Arial"/>
                <w:sz w:val="18"/>
                <w:szCs w:val="18"/>
                <w:cs/>
              </w:rPr>
            </w:pPr>
            <w:r w:rsidRPr="00196979">
              <w:rPr>
                <w:rFonts w:ascii="Arial" w:hAnsi="Arial" w:cs="Arial"/>
                <w:sz w:val="18"/>
                <w:szCs w:val="18"/>
              </w:rPr>
              <w:t>Total</w:t>
            </w:r>
          </w:p>
        </w:tc>
        <w:tc>
          <w:tcPr>
            <w:tcW w:w="1395" w:type="dxa"/>
            <w:gridSpan w:val="2"/>
          </w:tcPr>
          <w:p w:rsidR="00D80C12" w:rsidRPr="00D80C12" w:rsidRDefault="00D80C12" w:rsidP="00D80C12">
            <w:pPr>
              <w:pBdr>
                <w:bottom w:val="double" w:sz="4" w:space="1" w:color="auto"/>
              </w:pBdr>
              <w:tabs>
                <w:tab w:val="decimal" w:pos="1062"/>
              </w:tabs>
              <w:ind w:right="-45"/>
              <w:rPr>
                <w:rFonts w:ascii="Arial" w:hAnsi="Arial" w:cs="Arial"/>
                <w:sz w:val="18"/>
                <w:szCs w:val="18"/>
              </w:rPr>
            </w:pPr>
            <w:r w:rsidRPr="00D80C12">
              <w:rPr>
                <w:rFonts w:ascii="Arial" w:hAnsi="Arial" w:cs="Arial"/>
                <w:sz w:val="18"/>
                <w:szCs w:val="18"/>
              </w:rPr>
              <w:t>206,932</w:t>
            </w:r>
          </w:p>
        </w:tc>
        <w:tc>
          <w:tcPr>
            <w:tcW w:w="1395" w:type="dxa"/>
          </w:tcPr>
          <w:p w:rsidR="00D80C12" w:rsidRPr="0058531E" w:rsidRDefault="00D80C12" w:rsidP="00D80C12">
            <w:pPr>
              <w:pBdr>
                <w:bottom w:val="double" w:sz="4" w:space="1" w:color="auto"/>
              </w:pBdr>
              <w:tabs>
                <w:tab w:val="decimal" w:pos="1062"/>
              </w:tabs>
              <w:ind w:right="-45"/>
              <w:rPr>
                <w:rFonts w:ascii="Arial" w:hAnsi="Arial" w:cs="Arial"/>
                <w:sz w:val="18"/>
                <w:szCs w:val="18"/>
              </w:rPr>
            </w:pPr>
            <w:r w:rsidRPr="0058531E">
              <w:rPr>
                <w:rFonts w:ascii="Arial" w:hAnsi="Arial" w:cs="Arial"/>
                <w:sz w:val="18"/>
                <w:szCs w:val="18"/>
              </w:rPr>
              <w:t>149,330</w:t>
            </w:r>
          </w:p>
        </w:tc>
        <w:tc>
          <w:tcPr>
            <w:tcW w:w="1395" w:type="dxa"/>
          </w:tcPr>
          <w:p w:rsidR="00D80C12" w:rsidRPr="00D80C12" w:rsidRDefault="00D80C12" w:rsidP="00D80C12">
            <w:pPr>
              <w:pBdr>
                <w:bottom w:val="double" w:sz="4" w:space="1" w:color="auto"/>
              </w:pBdr>
              <w:tabs>
                <w:tab w:val="decimal" w:pos="1062"/>
              </w:tabs>
              <w:ind w:right="-45"/>
              <w:rPr>
                <w:rFonts w:ascii="Arial" w:hAnsi="Arial" w:cs="Arial"/>
                <w:sz w:val="18"/>
                <w:szCs w:val="18"/>
              </w:rPr>
            </w:pPr>
            <w:r w:rsidRPr="00D80C12">
              <w:rPr>
                <w:rFonts w:ascii="Arial" w:hAnsi="Arial" w:cs="Arial"/>
                <w:sz w:val="18"/>
                <w:szCs w:val="18"/>
              </w:rPr>
              <w:t>96,268</w:t>
            </w:r>
          </w:p>
        </w:tc>
        <w:tc>
          <w:tcPr>
            <w:tcW w:w="1395" w:type="dxa"/>
          </w:tcPr>
          <w:p w:rsidR="00D80C12" w:rsidRPr="0058531E" w:rsidRDefault="00D80C12" w:rsidP="00D80C12">
            <w:pPr>
              <w:pBdr>
                <w:bottom w:val="double" w:sz="4" w:space="1" w:color="auto"/>
              </w:pBdr>
              <w:tabs>
                <w:tab w:val="decimal" w:pos="1062"/>
              </w:tabs>
              <w:ind w:right="-45"/>
              <w:rPr>
                <w:rFonts w:ascii="Arial" w:hAnsi="Arial" w:cs="Arial"/>
                <w:sz w:val="18"/>
                <w:szCs w:val="18"/>
              </w:rPr>
            </w:pPr>
            <w:r w:rsidRPr="0058531E">
              <w:rPr>
                <w:rFonts w:ascii="Arial" w:hAnsi="Arial" w:cs="Arial"/>
                <w:sz w:val="18"/>
                <w:szCs w:val="18"/>
              </w:rPr>
              <w:t>74,775</w:t>
            </w:r>
          </w:p>
        </w:tc>
      </w:tr>
    </w:tbl>
    <w:p w:rsidR="00C101A2" w:rsidRPr="00E430A6" w:rsidRDefault="00FC265A" w:rsidP="0008683D">
      <w:pPr>
        <w:tabs>
          <w:tab w:val="right" w:pos="7280"/>
          <w:tab w:val="right" w:pos="8540"/>
        </w:tabs>
        <w:spacing w:before="240" w:after="120" w:line="360" w:lineRule="exact"/>
        <w:ind w:left="547" w:right="-43" w:hanging="547"/>
        <w:jc w:val="thaiDistribute"/>
        <w:rPr>
          <w:rFonts w:ascii="Arial" w:hAnsi="Arial" w:cstheme="minorBidi"/>
          <w:sz w:val="22"/>
          <w:szCs w:val="22"/>
        </w:rPr>
      </w:pPr>
      <w:r w:rsidRPr="00E430A6">
        <w:rPr>
          <w:rFonts w:ascii="Arial" w:hAnsi="Arial" w:cs="Arial"/>
          <w:sz w:val="22"/>
          <w:szCs w:val="22"/>
        </w:rPr>
        <w:tab/>
      </w:r>
      <w:r w:rsidR="00C101A2" w:rsidRPr="00E430A6">
        <w:rPr>
          <w:rFonts w:ascii="Arial" w:hAnsi="Arial" w:cs="Arial"/>
          <w:sz w:val="22"/>
          <w:szCs w:val="22"/>
        </w:rPr>
        <w:t xml:space="preserve">As at </w:t>
      </w:r>
      <w:r w:rsidR="003D7007" w:rsidRPr="00E430A6">
        <w:rPr>
          <w:rFonts w:ascii="Arial" w:hAnsi="Arial" w:cs="Arial"/>
          <w:sz w:val="22"/>
          <w:szCs w:val="22"/>
        </w:rPr>
        <w:t xml:space="preserve">31 </w:t>
      </w:r>
      <w:r w:rsidR="007A2E7E">
        <w:rPr>
          <w:rFonts w:ascii="Arial" w:hAnsi="Arial" w:cs="Arial"/>
          <w:sz w:val="22"/>
          <w:szCs w:val="22"/>
        </w:rPr>
        <w:t>March</w:t>
      </w:r>
      <w:r w:rsidR="003D7007" w:rsidRPr="00E430A6">
        <w:rPr>
          <w:rFonts w:ascii="Arial" w:hAnsi="Arial" w:cs="Arial"/>
          <w:sz w:val="22"/>
          <w:szCs w:val="22"/>
        </w:rPr>
        <w:t xml:space="preserve"> </w:t>
      </w:r>
      <w:r w:rsidR="0058531E">
        <w:rPr>
          <w:rFonts w:ascii="Arial" w:hAnsi="Arial" w:cs="Arial"/>
          <w:sz w:val="22"/>
          <w:szCs w:val="22"/>
        </w:rPr>
        <w:t>2020</w:t>
      </w:r>
      <w:r w:rsidR="00175242">
        <w:rPr>
          <w:rFonts w:ascii="Arial" w:hAnsi="Arial" w:cs="Arial"/>
          <w:sz w:val="22"/>
          <w:szCs w:val="22"/>
        </w:rPr>
        <w:t xml:space="preserve"> and 31 December </w:t>
      </w:r>
      <w:r w:rsidR="0058531E">
        <w:rPr>
          <w:rFonts w:ascii="Arial" w:hAnsi="Arial" w:cs="Arial"/>
          <w:sz w:val="22"/>
          <w:szCs w:val="22"/>
        </w:rPr>
        <w:t>2019</w:t>
      </w:r>
      <w:r w:rsidR="00C101A2" w:rsidRPr="00E430A6">
        <w:rPr>
          <w:rFonts w:ascii="Arial" w:hAnsi="Arial" w:cs="Arial"/>
          <w:sz w:val="22"/>
          <w:szCs w:val="22"/>
        </w:rPr>
        <w:t>, bank</w:t>
      </w:r>
      <w:r w:rsidR="00CF3E2B" w:rsidRPr="00E430A6">
        <w:rPr>
          <w:rFonts w:ascii="Arial" w:hAnsi="Arial" w:cs="Arial"/>
          <w:sz w:val="22"/>
          <w:szCs w:val="22"/>
        </w:rPr>
        <w:t xml:space="preserve"> deposits in saving accounts </w:t>
      </w:r>
      <w:r w:rsidR="00C101A2" w:rsidRPr="00E430A6">
        <w:rPr>
          <w:rFonts w:ascii="Arial" w:hAnsi="Arial" w:cs="Arial"/>
          <w:sz w:val="22"/>
          <w:szCs w:val="22"/>
        </w:rPr>
        <w:t xml:space="preserve">carried interests between </w:t>
      </w:r>
      <w:r w:rsidR="00D80C12">
        <w:rPr>
          <w:rFonts w:ascii="Arial" w:hAnsi="Arial" w:cs="Arial"/>
          <w:sz w:val="22"/>
          <w:szCs w:val="22"/>
        </w:rPr>
        <w:t>0.15</w:t>
      </w:r>
      <w:r w:rsidR="00175242">
        <w:rPr>
          <w:rFonts w:ascii="Arial" w:hAnsi="Arial" w:cs="Arial"/>
          <w:sz w:val="22"/>
          <w:szCs w:val="22"/>
        </w:rPr>
        <w:t>%</w:t>
      </w:r>
      <w:r w:rsidR="00B72DA4">
        <w:rPr>
          <w:rFonts w:ascii="Arial" w:hAnsi="Arial" w:cs="Arial"/>
          <w:sz w:val="22"/>
          <w:szCs w:val="22"/>
        </w:rPr>
        <w:t xml:space="preserve"> and </w:t>
      </w:r>
      <w:r w:rsidR="003E4BA0">
        <w:rPr>
          <w:rFonts w:ascii="Arial" w:hAnsi="Arial" w:cs="Arial"/>
          <w:sz w:val="22"/>
          <w:szCs w:val="22"/>
        </w:rPr>
        <w:t>0.38</w:t>
      </w:r>
      <w:r w:rsidR="00175242">
        <w:rPr>
          <w:rFonts w:ascii="Arial" w:hAnsi="Arial" w:cs="Arial"/>
          <w:sz w:val="22"/>
          <w:szCs w:val="22"/>
        </w:rPr>
        <w:t>%</w:t>
      </w:r>
      <w:r w:rsidR="00C101A2" w:rsidRPr="00E430A6">
        <w:rPr>
          <w:rFonts w:ascii="Arial" w:hAnsi="Arial" w:cs="Arial"/>
          <w:sz w:val="22"/>
          <w:szCs w:val="22"/>
        </w:rPr>
        <w:t xml:space="preserve"> per annum</w:t>
      </w:r>
      <w:r w:rsidR="00175242">
        <w:rPr>
          <w:rFonts w:ascii="Arial" w:hAnsi="Arial" w:cs="Arial"/>
          <w:sz w:val="22"/>
          <w:szCs w:val="22"/>
        </w:rPr>
        <w:t>.</w:t>
      </w:r>
    </w:p>
    <w:p w:rsidR="00D465B9" w:rsidRPr="00E430A6" w:rsidRDefault="00D80C12" w:rsidP="003051FD">
      <w:pPr>
        <w:tabs>
          <w:tab w:val="right" w:pos="7280"/>
          <w:tab w:val="right" w:pos="8540"/>
        </w:tabs>
        <w:spacing w:before="240" w:after="120" w:line="360" w:lineRule="exact"/>
        <w:ind w:left="547" w:right="-43" w:hanging="547"/>
        <w:jc w:val="thaiDistribute"/>
        <w:rPr>
          <w:rFonts w:ascii="Arial" w:hAnsi="Arial" w:cs="Arial"/>
          <w:b/>
          <w:bCs/>
          <w:sz w:val="22"/>
          <w:szCs w:val="22"/>
        </w:rPr>
      </w:pPr>
      <w:r>
        <w:rPr>
          <w:rFonts w:ascii="Arial" w:hAnsi="Arial" w:cstheme="minorBidi"/>
          <w:b/>
          <w:bCs/>
          <w:sz w:val="22"/>
          <w:szCs w:val="22"/>
        </w:rPr>
        <w:t>5</w:t>
      </w:r>
      <w:r w:rsidR="00D465B9" w:rsidRPr="00E430A6">
        <w:rPr>
          <w:rFonts w:ascii="Arial" w:hAnsi="Arial" w:cs="Arial"/>
          <w:b/>
          <w:bCs/>
          <w:sz w:val="22"/>
          <w:szCs w:val="22"/>
        </w:rPr>
        <w:t>.</w:t>
      </w:r>
      <w:r w:rsidR="00D465B9" w:rsidRPr="00E430A6">
        <w:rPr>
          <w:rFonts w:ascii="Arial" w:hAnsi="Arial" w:cs="Arial"/>
          <w:b/>
          <w:bCs/>
          <w:sz w:val="22"/>
          <w:szCs w:val="22"/>
        </w:rPr>
        <w:tab/>
        <w:t>Trade and other receivables</w:t>
      </w:r>
    </w:p>
    <w:tbl>
      <w:tblPr>
        <w:tblW w:w="9150" w:type="dxa"/>
        <w:tblInd w:w="588" w:type="dxa"/>
        <w:tblLayout w:type="fixed"/>
        <w:tblLook w:val="0000" w:firstRow="0" w:lastRow="0" w:firstColumn="0" w:lastColumn="0" w:noHBand="0" w:noVBand="0"/>
      </w:tblPr>
      <w:tblGrid>
        <w:gridCol w:w="4020"/>
        <w:gridCol w:w="1282"/>
        <w:gridCol w:w="1283"/>
        <w:gridCol w:w="1282"/>
        <w:gridCol w:w="1283"/>
      </w:tblGrid>
      <w:tr w:rsidR="009C2538" w:rsidRPr="00E430A6" w:rsidTr="00C94131">
        <w:trPr>
          <w:tblHeader/>
        </w:trPr>
        <w:tc>
          <w:tcPr>
            <w:tcW w:w="9150" w:type="dxa"/>
            <w:gridSpan w:val="5"/>
          </w:tcPr>
          <w:p w:rsidR="009C2538" w:rsidRPr="00E430A6" w:rsidRDefault="009C2538" w:rsidP="009C2538">
            <w:pPr>
              <w:spacing w:line="320" w:lineRule="exact"/>
              <w:ind w:right="-18"/>
              <w:jc w:val="right"/>
              <w:rPr>
                <w:rFonts w:ascii="Arial" w:hAnsi="Arial" w:cs="Arial"/>
                <w:sz w:val="18"/>
                <w:szCs w:val="18"/>
                <w:cs/>
              </w:rPr>
            </w:pPr>
            <w:r w:rsidRPr="00E430A6">
              <w:rPr>
                <w:rFonts w:ascii="Arial" w:hAnsi="Arial" w:cs="Arial"/>
                <w:b/>
                <w:bCs/>
                <w:sz w:val="18"/>
                <w:szCs w:val="18"/>
                <w:cs/>
              </w:rPr>
              <w:tab/>
            </w:r>
            <w:r w:rsidRPr="00E430A6">
              <w:rPr>
                <w:rFonts w:ascii="Arial" w:hAnsi="Arial" w:cs="Arial"/>
                <w:b/>
                <w:bCs/>
                <w:sz w:val="18"/>
                <w:szCs w:val="18"/>
              </w:rPr>
              <w:tab/>
            </w:r>
            <w:r w:rsidRPr="00E430A6">
              <w:rPr>
                <w:rFonts w:ascii="Arial" w:hAnsi="Arial" w:cs="Arial"/>
                <w:b/>
                <w:bCs/>
                <w:sz w:val="18"/>
                <w:szCs w:val="18"/>
              </w:rPr>
              <w:tab/>
            </w:r>
            <w:r w:rsidRPr="00E430A6">
              <w:rPr>
                <w:rFonts w:ascii="Arial" w:hAnsi="Arial" w:cs="Arial"/>
                <w:sz w:val="18"/>
                <w:szCs w:val="18"/>
              </w:rPr>
              <w:t>(Unit: Thousand Baht)</w:t>
            </w:r>
          </w:p>
        </w:tc>
      </w:tr>
      <w:tr w:rsidR="009C2538" w:rsidRPr="00E430A6" w:rsidTr="00C94131">
        <w:trPr>
          <w:tblHeader/>
        </w:trPr>
        <w:tc>
          <w:tcPr>
            <w:tcW w:w="4020" w:type="dxa"/>
          </w:tcPr>
          <w:p w:rsidR="009C2538" w:rsidRPr="00E430A6" w:rsidRDefault="009C2538" w:rsidP="007D359E">
            <w:pPr>
              <w:spacing w:line="320" w:lineRule="exact"/>
              <w:ind w:right="-18"/>
              <w:jc w:val="thaiDistribute"/>
              <w:rPr>
                <w:rFonts w:ascii="Arial" w:hAnsi="Arial" w:cs="Arial"/>
                <w:sz w:val="18"/>
                <w:szCs w:val="18"/>
              </w:rPr>
            </w:pPr>
          </w:p>
        </w:tc>
        <w:tc>
          <w:tcPr>
            <w:tcW w:w="2565" w:type="dxa"/>
            <w:gridSpan w:val="2"/>
          </w:tcPr>
          <w:p w:rsidR="009C2538" w:rsidRPr="00E430A6"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Consolidated</w:t>
            </w:r>
            <w:r w:rsidR="0008683D">
              <w:rPr>
                <w:rFonts w:ascii="Arial" w:hAnsi="Arial" w:cs="Arial"/>
                <w:sz w:val="18"/>
                <w:szCs w:val="18"/>
              </w:rPr>
              <w:t xml:space="preserve">                 </w:t>
            </w:r>
            <w:r w:rsidRPr="00E430A6">
              <w:rPr>
                <w:rFonts w:ascii="Arial" w:hAnsi="Arial" w:cs="Arial"/>
                <w:sz w:val="18"/>
                <w:szCs w:val="18"/>
              </w:rPr>
              <w:t xml:space="preserve"> financial statements</w:t>
            </w:r>
          </w:p>
        </w:tc>
        <w:tc>
          <w:tcPr>
            <w:tcW w:w="2565" w:type="dxa"/>
            <w:gridSpan w:val="2"/>
          </w:tcPr>
          <w:p w:rsidR="009C2538" w:rsidRPr="00E430A6"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 xml:space="preserve">Separate </w:t>
            </w:r>
            <w:r w:rsidR="0008683D">
              <w:rPr>
                <w:rFonts w:ascii="Arial" w:hAnsi="Arial" w:cs="Arial"/>
                <w:sz w:val="18"/>
                <w:szCs w:val="18"/>
              </w:rPr>
              <w:t xml:space="preserve">                  </w:t>
            </w:r>
            <w:r w:rsidRPr="00E430A6">
              <w:rPr>
                <w:rFonts w:ascii="Arial" w:hAnsi="Arial" w:cs="Arial"/>
                <w:sz w:val="18"/>
                <w:szCs w:val="18"/>
              </w:rPr>
              <w:t>financial statements</w:t>
            </w:r>
          </w:p>
        </w:tc>
      </w:tr>
      <w:tr w:rsidR="0058531E" w:rsidRPr="00E430A6" w:rsidTr="00813350">
        <w:trPr>
          <w:tblHeader/>
        </w:trPr>
        <w:tc>
          <w:tcPr>
            <w:tcW w:w="4020" w:type="dxa"/>
          </w:tcPr>
          <w:p w:rsidR="0058531E" w:rsidRPr="00E430A6" w:rsidRDefault="0058531E" w:rsidP="0058531E">
            <w:pPr>
              <w:spacing w:line="320" w:lineRule="exact"/>
              <w:ind w:right="-18"/>
              <w:jc w:val="thaiDistribute"/>
              <w:rPr>
                <w:rFonts w:ascii="Arial" w:hAnsi="Arial" w:cs="Arial"/>
                <w:sz w:val="18"/>
                <w:szCs w:val="18"/>
              </w:rPr>
            </w:pPr>
          </w:p>
        </w:tc>
        <w:tc>
          <w:tcPr>
            <w:tcW w:w="1282" w:type="dxa"/>
          </w:tcPr>
          <w:p w:rsidR="0058531E" w:rsidRPr="007A2E7E" w:rsidRDefault="0058531E" w:rsidP="0058531E">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sz w:val="18"/>
                <w:szCs w:val="18"/>
              </w:rPr>
              <w:t>31 March</w:t>
            </w:r>
            <w:r>
              <w:rPr>
                <w:rFonts w:ascii="Arial" w:hAnsi="Arial"/>
                <w:sz w:val="18"/>
                <w:szCs w:val="18"/>
              </w:rPr>
              <w:t xml:space="preserve">  </w:t>
            </w:r>
            <w:r w:rsidRPr="007A2E7E">
              <w:rPr>
                <w:rFonts w:ascii="Arial" w:hAnsi="Arial"/>
                <w:sz w:val="18"/>
                <w:szCs w:val="18"/>
              </w:rPr>
              <w:t xml:space="preserve"> </w:t>
            </w:r>
            <w:r>
              <w:rPr>
                <w:rFonts w:ascii="Arial" w:hAnsi="Arial"/>
                <w:sz w:val="18"/>
                <w:szCs w:val="18"/>
              </w:rPr>
              <w:t>2020</w:t>
            </w:r>
          </w:p>
        </w:tc>
        <w:tc>
          <w:tcPr>
            <w:tcW w:w="1283" w:type="dxa"/>
          </w:tcPr>
          <w:p w:rsidR="0058531E" w:rsidRPr="007A2E7E" w:rsidRDefault="0058531E" w:rsidP="0058531E">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cs="Arial"/>
                <w:sz w:val="18"/>
                <w:szCs w:val="18"/>
              </w:rPr>
              <w:t xml:space="preserve">31 December </w:t>
            </w:r>
            <w:r>
              <w:rPr>
                <w:rFonts w:ascii="Arial" w:hAnsi="Arial"/>
                <w:sz w:val="18"/>
                <w:szCs w:val="18"/>
              </w:rPr>
              <w:t>2019</w:t>
            </w:r>
          </w:p>
        </w:tc>
        <w:tc>
          <w:tcPr>
            <w:tcW w:w="1282" w:type="dxa"/>
          </w:tcPr>
          <w:p w:rsidR="0058531E" w:rsidRPr="007A2E7E" w:rsidRDefault="0058531E" w:rsidP="0058531E">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sz w:val="18"/>
                <w:szCs w:val="18"/>
              </w:rPr>
              <w:t>31 March</w:t>
            </w:r>
            <w:r>
              <w:rPr>
                <w:rFonts w:ascii="Arial" w:hAnsi="Arial"/>
                <w:sz w:val="18"/>
                <w:szCs w:val="18"/>
              </w:rPr>
              <w:t xml:space="preserve">  </w:t>
            </w:r>
            <w:r w:rsidRPr="007A2E7E">
              <w:rPr>
                <w:rFonts w:ascii="Arial" w:hAnsi="Arial"/>
                <w:sz w:val="18"/>
                <w:szCs w:val="18"/>
              </w:rPr>
              <w:t xml:space="preserve"> </w:t>
            </w:r>
            <w:r>
              <w:rPr>
                <w:rFonts w:ascii="Arial" w:hAnsi="Arial"/>
                <w:sz w:val="18"/>
                <w:szCs w:val="18"/>
              </w:rPr>
              <w:t>2020</w:t>
            </w:r>
          </w:p>
        </w:tc>
        <w:tc>
          <w:tcPr>
            <w:tcW w:w="1283" w:type="dxa"/>
          </w:tcPr>
          <w:p w:rsidR="0058531E" w:rsidRPr="007A2E7E" w:rsidRDefault="0058531E" w:rsidP="0058531E">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cs="Arial"/>
                <w:sz w:val="18"/>
                <w:szCs w:val="18"/>
              </w:rPr>
              <w:t xml:space="preserve">31 December </w:t>
            </w:r>
            <w:r>
              <w:rPr>
                <w:rFonts w:ascii="Arial" w:hAnsi="Arial"/>
                <w:sz w:val="18"/>
                <w:szCs w:val="18"/>
              </w:rPr>
              <w:t>2019</w:t>
            </w:r>
          </w:p>
        </w:tc>
      </w:tr>
      <w:tr w:rsidR="00821E82" w:rsidRPr="0008683D" w:rsidTr="00C94131">
        <w:tc>
          <w:tcPr>
            <w:tcW w:w="4020" w:type="dxa"/>
          </w:tcPr>
          <w:p w:rsidR="00821E82" w:rsidRPr="0008683D" w:rsidRDefault="00821E82" w:rsidP="00821E82">
            <w:pPr>
              <w:spacing w:line="320" w:lineRule="exact"/>
              <w:ind w:right="-18"/>
              <w:jc w:val="thaiDistribute"/>
              <w:rPr>
                <w:rFonts w:ascii="Arial" w:hAnsi="Arial" w:cs="Arial"/>
                <w:b/>
                <w:bCs/>
                <w:sz w:val="18"/>
                <w:szCs w:val="18"/>
                <w:u w:val="single"/>
                <w:cs/>
              </w:rPr>
            </w:pPr>
            <w:r w:rsidRPr="0008683D">
              <w:rPr>
                <w:rFonts w:ascii="Arial" w:hAnsi="Arial" w:cs="Arial"/>
                <w:b/>
                <w:bCs/>
                <w:sz w:val="18"/>
                <w:szCs w:val="18"/>
                <w:u w:val="single"/>
              </w:rPr>
              <w:t>Trade accounts receivable - related part</w:t>
            </w:r>
            <w:r>
              <w:rPr>
                <w:rFonts w:ascii="Arial" w:hAnsi="Arial" w:cs="Arial"/>
                <w:b/>
                <w:bCs/>
                <w:sz w:val="18"/>
                <w:szCs w:val="18"/>
                <w:u w:val="single"/>
              </w:rPr>
              <w:t>ies</w:t>
            </w:r>
          </w:p>
        </w:tc>
        <w:tc>
          <w:tcPr>
            <w:tcW w:w="1282" w:type="dxa"/>
          </w:tcPr>
          <w:p w:rsidR="00821E82" w:rsidRPr="0008683D" w:rsidRDefault="00821E82" w:rsidP="00821E82">
            <w:pPr>
              <w:tabs>
                <w:tab w:val="decimal" w:pos="1002"/>
              </w:tabs>
              <w:spacing w:line="320" w:lineRule="exact"/>
              <w:ind w:right="-18"/>
              <w:rPr>
                <w:rFonts w:ascii="Arial" w:hAnsi="Arial" w:cs="Arial"/>
                <w:b/>
                <w:bCs/>
                <w:sz w:val="18"/>
                <w:szCs w:val="18"/>
                <w:cs/>
              </w:rPr>
            </w:pPr>
          </w:p>
        </w:tc>
        <w:tc>
          <w:tcPr>
            <w:tcW w:w="1283" w:type="dxa"/>
          </w:tcPr>
          <w:p w:rsidR="00821E82" w:rsidRPr="0008683D" w:rsidRDefault="00821E82" w:rsidP="00821E82">
            <w:pPr>
              <w:tabs>
                <w:tab w:val="decimal" w:pos="1002"/>
              </w:tabs>
              <w:spacing w:line="320" w:lineRule="exact"/>
              <w:ind w:right="-18"/>
              <w:rPr>
                <w:rFonts w:ascii="Arial" w:hAnsi="Arial" w:cs="Arial"/>
                <w:b/>
                <w:bCs/>
                <w:sz w:val="18"/>
                <w:szCs w:val="18"/>
                <w:cs/>
              </w:rPr>
            </w:pPr>
          </w:p>
        </w:tc>
        <w:tc>
          <w:tcPr>
            <w:tcW w:w="1282" w:type="dxa"/>
          </w:tcPr>
          <w:p w:rsidR="00821E82" w:rsidRPr="0008683D" w:rsidRDefault="00821E82" w:rsidP="00821E82">
            <w:pPr>
              <w:tabs>
                <w:tab w:val="decimal" w:pos="1002"/>
              </w:tabs>
              <w:spacing w:line="320" w:lineRule="exact"/>
              <w:ind w:right="-18"/>
              <w:rPr>
                <w:rFonts w:ascii="Arial" w:hAnsi="Arial" w:cs="Arial"/>
                <w:b/>
                <w:bCs/>
                <w:sz w:val="18"/>
                <w:szCs w:val="18"/>
                <w:cs/>
              </w:rPr>
            </w:pPr>
          </w:p>
        </w:tc>
        <w:tc>
          <w:tcPr>
            <w:tcW w:w="1283" w:type="dxa"/>
          </w:tcPr>
          <w:p w:rsidR="00821E82" w:rsidRPr="0008683D" w:rsidRDefault="00821E82" w:rsidP="00821E82">
            <w:pPr>
              <w:tabs>
                <w:tab w:val="decimal" w:pos="1002"/>
              </w:tabs>
              <w:spacing w:line="320" w:lineRule="exact"/>
              <w:ind w:right="-18"/>
              <w:rPr>
                <w:rFonts w:ascii="Arial" w:hAnsi="Arial" w:cs="Arial"/>
                <w:b/>
                <w:bCs/>
                <w:sz w:val="18"/>
                <w:szCs w:val="18"/>
                <w:cs/>
              </w:rPr>
            </w:pPr>
          </w:p>
        </w:tc>
      </w:tr>
      <w:tr w:rsidR="00784DA3" w:rsidRPr="00E430A6" w:rsidTr="00C94131">
        <w:tc>
          <w:tcPr>
            <w:tcW w:w="4020" w:type="dxa"/>
          </w:tcPr>
          <w:p w:rsidR="00784DA3" w:rsidRPr="00E430A6" w:rsidRDefault="00784DA3" w:rsidP="00784DA3">
            <w:pPr>
              <w:spacing w:line="320" w:lineRule="exact"/>
              <w:ind w:right="-17"/>
              <w:jc w:val="thaiDistribute"/>
              <w:rPr>
                <w:rFonts w:ascii="Arial" w:hAnsi="Arial" w:cs="Arial"/>
                <w:sz w:val="18"/>
                <w:szCs w:val="18"/>
                <w:cs/>
              </w:rPr>
            </w:pPr>
            <w:r w:rsidRPr="00E430A6">
              <w:rPr>
                <w:rFonts w:ascii="Arial" w:hAnsi="Arial" w:cs="Arial"/>
                <w:sz w:val="18"/>
                <w:szCs w:val="18"/>
              </w:rPr>
              <w:t>Aged on the basis of due dates</w:t>
            </w:r>
          </w:p>
        </w:tc>
        <w:tc>
          <w:tcPr>
            <w:tcW w:w="1282" w:type="dxa"/>
          </w:tcPr>
          <w:p w:rsidR="00784DA3" w:rsidRPr="00E430A6" w:rsidRDefault="00784DA3" w:rsidP="00784DA3">
            <w:pPr>
              <w:tabs>
                <w:tab w:val="decimal" w:pos="1332"/>
              </w:tabs>
              <w:spacing w:line="320" w:lineRule="exact"/>
              <w:ind w:right="-18"/>
              <w:rPr>
                <w:rFonts w:ascii="Arial" w:hAnsi="Arial" w:cs="Arial"/>
                <w:sz w:val="18"/>
                <w:szCs w:val="18"/>
              </w:rPr>
            </w:pPr>
          </w:p>
        </w:tc>
        <w:tc>
          <w:tcPr>
            <w:tcW w:w="1283" w:type="dxa"/>
          </w:tcPr>
          <w:p w:rsidR="00784DA3" w:rsidRPr="00E430A6" w:rsidRDefault="00784DA3" w:rsidP="00784DA3">
            <w:pPr>
              <w:tabs>
                <w:tab w:val="decimal" w:pos="1332"/>
              </w:tabs>
              <w:spacing w:line="320" w:lineRule="exact"/>
              <w:ind w:right="-18"/>
              <w:rPr>
                <w:rFonts w:ascii="Arial" w:hAnsi="Arial" w:cs="Arial"/>
                <w:sz w:val="18"/>
                <w:szCs w:val="18"/>
              </w:rPr>
            </w:pPr>
          </w:p>
        </w:tc>
        <w:tc>
          <w:tcPr>
            <w:tcW w:w="1282" w:type="dxa"/>
          </w:tcPr>
          <w:p w:rsidR="00784DA3" w:rsidRPr="00E430A6" w:rsidRDefault="00784DA3" w:rsidP="00784DA3">
            <w:pPr>
              <w:tabs>
                <w:tab w:val="decimal" w:pos="1332"/>
              </w:tabs>
              <w:spacing w:line="320" w:lineRule="exact"/>
              <w:ind w:right="-18"/>
              <w:rPr>
                <w:rFonts w:ascii="Arial" w:hAnsi="Arial" w:cs="Arial"/>
                <w:sz w:val="18"/>
                <w:szCs w:val="18"/>
              </w:rPr>
            </w:pPr>
          </w:p>
        </w:tc>
        <w:tc>
          <w:tcPr>
            <w:tcW w:w="1283" w:type="dxa"/>
          </w:tcPr>
          <w:p w:rsidR="00784DA3" w:rsidRPr="00E430A6" w:rsidRDefault="00784DA3" w:rsidP="00784DA3">
            <w:pPr>
              <w:tabs>
                <w:tab w:val="decimal" w:pos="1332"/>
              </w:tabs>
              <w:spacing w:line="320" w:lineRule="exact"/>
              <w:ind w:right="-18"/>
              <w:rPr>
                <w:rFonts w:ascii="Arial" w:hAnsi="Arial" w:cs="Arial"/>
                <w:sz w:val="18"/>
                <w:szCs w:val="18"/>
              </w:rPr>
            </w:pPr>
          </w:p>
        </w:tc>
      </w:tr>
      <w:tr w:rsidR="00A9776B" w:rsidRPr="00E430A6" w:rsidTr="00C94131">
        <w:tc>
          <w:tcPr>
            <w:tcW w:w="4020" w:type="dxa"/>
          </w:tcPr>
          <w:p w:rsidR="00A9776B" w:rsidRPr="00E430A6" w:rsidRDefault="00A9776B" w:rsidP="00A9776B">
            <w:pPr>
              <w:tabs>
                <w:tab w:val="left" w:pos="162"/>
              </w:tabs>
              <w:spacing w:line="320" w:lineRule="exact"/>
              <w:ind w:right="-45"/>
              <w:jc w:val="thaiDistribute"/>
              <w:rPr>
                <w:rFonts w:ascii="Arial" w:hAnsi="Arial" w:cs="Arial"/>
                <w:sz w:val="18"/>
                <w:szCs w:val="18"/>
              </w:rPr>
            </w:pPr>
            <w:r w:rsidRPr="00E430A6">
              <w:rPr>
                <w:rFonts w:ascii="Arial" w:hAnsi="Arial" w:cs="Arial"/>
                <w:sz w:val="18"/>
                <w:szCs w:val="18"/>
              </w:rPr>
              <w:tab/>
              <w:t>Not yet due</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793</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1,251</w:t>
            </w:r>
          </w:p>
        </w:tc>
      </w:tr>
      <w:tr w:rsidR="0058531E" w:rsidRPr="00E430A6" w:rsidTr="0038168F">
        <w:tc>
          <w:tcPr>
            <w:tcW w:w="4020" w:type="dxa"/>
          </w:tcPr>
          <w:p w:rsidR="0058531E" w:rsidRPr="00E430A6" w:rsidRDefault="0058531E" w:rsidP="0058531E">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2" w:type="dxa"/>
          </w:tcPr>
          <w:p w:rsidR="0058531E" w:rsidRPr="00727257" w:rsidRDefault="0058531E" w:rsidP="0058531E">
            <w:pPr>
              <w:tabs>
                <w:tab w:val="decimal" w:pos="975"/>
              </w:tabs>
              <w:spacing w:line="320" w:lineRule="exact"/>
              <w:ind w:right="-18"/>
              <w:rPr>
                <w:rFonts w:ascii="Arial" w:hAnsi="Arial" w:cs="Arial"/>
                <w:sz w:val="18"/>
                <w:szCs w:val="18"/>
              </w:rPr>
            </w:pPr>
          </w:p>
        </w:tc>
        <w:tc>
          <w:tcPr>
            <w:tcW w:w="1283" w:type="dxa"/>
          </w:tcPr>
          <w:p w:rsidR="0058531E" w:rsidRPr="00727257" w:rsidRDefault="0058531E" w:rsidP="0058531E">
            <w:pPr>
              <w:tabs>
                <w:tab w:val="decimal" w:pos="972"/>
              </w:tabs>
              <w:spacing w:line="320" w:lineRule="exact"/>
              <w:ind w:right="-18"/>
              <w:rPr>
                <w:rFonts w:ascii="Arial" w:hAnsi="Arial" w:cs="Arial"/>
                <w:sz w:val="18"/>
                <w:szCs w:val="18"/>
              </w:rPr>
            </w:pPr>
          </w:p>
        </w:tc>
        <w:tc>
          <w:tcPr>
            <w:tcW w:w="1282" w:type="dxa"/>
          </w:tcPr>
          <w:p w:rsidR="0058531E" w:rsidRPr="00727257" w:rsidRDefault="0058531E" w:rsidP="0058531E">
            <w:pPr>
              <w:tabs>
                <w:tab w:val="decimal" w:pos="975"/>
              </w:tabs>
              <w:spacing w:line="320" w:lineRule="exact"/>
              <w:ind w:right="-18"/>
              <w:rPr>
                <w:rFonts w:ascii="Arial" w:hAnsi="Arial" w:cs="Arial"/>
                <w:sz w:val="18"/>
                <w:szCs w:val="18"/>
              </w:rPr>
            </w:pPr>
          </w:p>
        </w:tc>
        <w:tc>
          <w:tcPr>
            <w:tcW w:w="1283" w:type="dxa"/>
          </w:tcPr>
          <w:p w:rsidR="0058531E" w:rsidRPr="00727257" w:rsidRDefault="0058531E" w:rsidP="0058531E">
            <w:pPr>
              <w:tabs>
                <w:tab w:val="decimal" w:pos="972"/>
              </w:tabs>
              <w:spacing w:line="320" w:lineRule="exact"/>
              <w:ind w:right="-18"/>
              <w:rPr>
                <w:rFonts w:ascii="Arial" w:hAnsi="Arial" w:cs="Arial"/>
                <w:sz w:val="18"/>
                <w:szCs w:val="18"/>
              </w:rPr>
            </w:pPr>
          </w:p>
        </w:tc>
      </w:tr>
      <w:tr w:rsidR="00A9776B" w:rsidRPr="00E430A6" w:rsidTr="0038168F">
        <w:tc>
          <w:tcPr>
            <w:tcW w:w="4020" w:type="dxa"/>
          </w:tcPr>
          <w:p w:rsidR="00A9776B" w:rsidRPr="00E430A6" w:rsidRDefault="00A9776B" w:rsidP="00A9776B">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Up to 3 months</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cs/>
              </w:rPr>
            </w:pPr>
            <w:r w:rsidRPr="00A9776B">
              <w:rPr>
                <w:rFonts w:ascii="Arial" w:hAnsi="Arial" w:cs="Arial"/>
                <w:sz w:val="18"/>
                <w:szCs w:val="18"/>
              </w:rPr>
              <w:t>4,496</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cs/>
              </w:rPr>
            </w:pPr>
            <w:r w:rsidRPr="00A9776B">
              <w:rPr>
                <w:rFonts w:ascii="Arial" w:hAnsi="Arial" w:cs="Arial"/>
                <w:sz w:val="18"/>
                <w:szCs w:val="18"/>
              </w:rPr>
              <w:t>3,754</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125</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49</w:t>
            </w:r>
          </w:p>
        </w:tc>
      </w:tr>
      <w:tr w:rsidR="00A9776B" w:rsidRPr="00E430A6" w:rsidTr="0038168F">
        <w:tc>
          <w:tcPr>
            <w:tcW w:w="4020" w:type="dxa"/>
          </w:tcPr>
          <w:p w:rsidR="00A9776B" w:rsidRPr="00E430A6" w:rsidRDefault="00A9776B" w:rsidP="00A9776B">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Total trade accounts receivable - related par</w:t>
            </w:r>
            <w:r>
              <w:rPr>
                <w:rFonts w:ascii="Arial" w:hAnsi="Arial" w:cs="Arial"/>
                <w:sz w:val="18"/>
                <w:szCs w:val="18"/>
              </w:rPr>
              <w:t>ties</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4,496</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3,754</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918</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1,300</w:t>
            </w:r>
          </w:p>
        </w:tc>
      </w:tr>
      <w:tr w:rsidR="00C45911" w:rsidRPr="00E430A6" w:rsidTr="002878CC">
        <w:tc>
          <w:tcPr>
            <w:tcW w:w="5302" w:type="dxa"/>
            <w:gridSpan w:val="2"/>
          </w:tcPr>
          <w:p w:rsidR="00C45911" w:rsidRPr="00B71EDB" w:rsidRDefault="00C45911" w:rsidP="00FC03C2">
            <w:pPr>
              <w:tabs>
                <w:tab w:val="decimal" w:pos="975"/>
                <w:tab w:val="decimal" w:pos="1152"/>
              </w:tabs>
              <w:spacing w:before="20" w:after="20"/>
              <w:ind w:right="-43"/>
              <w:rPr>
                <w:rFonts w:ascii="Angsana New" w:hAnsi="Angsana New"/>
                <w:b/>
                <w:bCs/>
                <w:sz w:val="28"/>
                <w:szCs w:val="28"/>
                <w:cs/>
              </w:rPr>
            </w:pPr>
            <w:r w:rsidRPr="0008683D">
              <w:rPr>
                <w:rFonts w:ascii="Arial" w:hAnsi="Arial" w:cs="Arial"/>
                <w:b/>
                <w:bCs/>
                <w:sz w:val="18"/>
                <w:szCs w:val="18"/>
                <w:u w:val="single"/>
              </w:rPr>
              <w:t>Trade accounts receivable - unrelated parties</w:t>
            </w:r>
          </w:p>
        </w:tc>
        <w:tc>
          <w:tcPr>
            <w:tcW w:w="1283" w:type="dxa"/>
          </w:tcPr>
          <w:p w:rsidR="00C45911" w:rsidRPr="00B71EDB" w:rsidRDefault="00C45911" w:rsidP="00FC03C2">
            <w:pPr>
              <w:tabs>
                <w:tab w:val="decimal" w:pos="975"/>
                <w:tab w:val="decimal" w:pos="1152"/>
              </w:tabs>
              <w:spacing w:before="20" w:after="20"/>
              <w:ind w:right="-43"/>
              <w:rPr>
                <w:rFonts w:ascii="Angsana New" w:hAnsi="Angsana New"/>
                <w:b/>
                <w:bCs/>
                <w:sz w:val="28"/>
                <w:szCs w:val="28"/>
                <w:cs/>
              </w:rPr>
            </w:pPr>
          </w:p>
        </w:tc>
        <w:tc>
          <w:tcPr>
            <w:tcW w:w="1282" w:type="dxa"/>
          </w:tcPr>
          <w:p w:rsidR="00C45911" w:rsidRPr="00B71EDB" w:rsidRDefault="00C45911" w:rsidP="00FC03C2">
            <w:pPr>
              <w:tabs>
                <w:tab w:val="decimal" w:pos="975"/>
                <w:tab w:val="decimal" w:pos="1152"/>
              </w:tabs>
              <w:spacing w:before="20" w:after="20"/>
              <w:ind w:right="-43"/>
              <w:rPr>
                <w:rFonts w:ascii="Angsana New" w:hAnsi="Angsana New"/>
                <w:b/>
                <w:bCs/>
                <w:sz w:val="28"/>
                <w:szCs w:val="28"/>
                <w:cs/>
              </w:rPr>
            </w:pPr>
          </w:p>
        </w:tc>
        <w:tc>
          <w:tcPr>
            <w:tcW w:w="1283" w:type="dxa"/>
          </w:tcPr>
          <w:p w:rsidR="00C45911" w:rsidRPr="00B71EDB" w:rsidRDefault="00C45911" w:rsidP="00FC03C2">
            <w:pPr>
              <w:tabs>
                <w:tab w:val="decimal" w:pos="975"/>
                <w:tab w:val="decimal" w:pos="1152"/>
              </w:tabs>
              <w:spacing w:before="20" w:after="20"/>
              <w:ind w:right="-43"/>
              <w:rPr>
                <w:rFonts w:ascii="Angsana New" w:hAnsi="Angsana New"/>
                <w:b/>
                <w:bCs/>
                <w:sz w:val="28"/>
                <w:szCs w:val="28"/>
                <w:cs/>
              </w:rPr>
            </w:pPr>
          </w:p>
        </w:tc>
      </w:tr>
      <w:tr w:rsidR="006A4F5F" w:rsidRPr="00713F8C" w:rsidTr="00DD59C4">
        <w:tc>
          <w:tcPr>
            <w:tcW w:w="4020" w:type="dxa"/>
          </w:tcPr>
          <w:p w:rsidR="006A4F5F" w:rsidRPr="00E430A6" w:rsidRDefault="006A4F5F" w:rsidP="00A9776B">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Aged on the basis of due dates</w:t>
            </w:r>
          </w:p>
        </w:tc>
        <w:tc>
          <w:tcPr>
            <w:tcW w:w="1282" w:type="dxa"/>
          </w:tcPr>
          <w:p w:rsidR="006A4F5F" w:rsidRPr="00A9776B" w:rsidRDefault="006A4F5F" w:rsidP="00A9776B">
            <w:pPr>
              <w:tabs>
                <w:tab w:val="decimal" w:pos="975"/>
              </w:tabs>
              <w:spacing w:line="320" w:lineRule="exact"/>
              <w:ind w:right="-18"/>
              <w:rPr>
                <w:rFonts w:ascii="Arial" w:hAnsi="Arial" w:cs="Arial"/>
                <w:sz w:val="18"/>
                <w:szCs w:val="18"/>
              </w:rPr>
            </w:pPr>
          </w:p>
        </w:tc>
        <w:tc>
          <w:tcPr>
            <w:tcW w:w="1283" w:type="dxa"/>
          </w:tcPr>
          <w:p w:rsidR="006A4F5F" w:rsidRPr="00A9776B" w:rsidRDefault="006A4F5F" w:rsidP="00A9776B">
            <w:pPr>
              <w:tabs>
                <w:tab w:val="decimal" w:pos="975"/>
              </w:tabs>
              <w:spacing w:line="320" w:lineRule="exact"/>
              <w:ind w:right="-18"/>
              <w:rPr>
                <w:rFonts w:ascii="Arial" w:hAnsi="Arial" w:cs="Arial"/>
                <w:sz w:val="18"/>
                <w:szCs w:val="18"/>
              </w:rPr>
            </w:pPr>
          </w:p>
        </w:tc>
        <w:tc>
          <w:tcPr>
            <w:tcW w:w="1282" w:type="dxa"/>
          </w:tcPr>
          <w:p w:rsidR="006A4F5F" w:rsidRPr="00A9776B" w:rsidRDefault="006A4F5F" w:rsidP="00A9776B">
            <w:pPr>
              <w:tabs>
                <w:tab w:val="decimal" w:pos="975"/>
              </w:tabs>
              <w:spacing w:line="320" w:lineRule="exact"/>
              <w:ind w:right="-18"/>
              <w:rPr>
                <w:rFonts w:ascii="Arial" w:hAnsi="Arial" w:cs="Arial"/>
                <w:sz w:val="18"/>
                <w:szCs w:val="18"/>
              </w:rPr>
            </w:pPr>
          </w:p>
        </w:tc>
        <w:tc>
          <w:tcPr>
            <w:tcW w:w="1283" w:type="dxa"/>
          </w:tcPr>
          <w:p w:rsidR="006A4F5F" w:rsidRPr="00A9776B" w:rsidRDefault="006A4F5F" w:rsidP="00A9776B">
            <w:pPr>
              <w:tabs>
                <w:tab w:val="decimal" w:pos="975"/>
              </w:tabs>
              <w:spacing w:line="320" w:lineRule="exact"/>
              <w:ind w:right="-18"/>
              <w:rPr>
                <w:rFonts w:ascii="Arial" w:hAnsi="Arial" w:cs="Arial"/>
                <w:sz w:val="18"/>
                <w:szCs w:val="18"/>
              </w:rPr>
            </w:pPr>
          </w:p>
        </w:tc>
      </w:tr>
      <w:tr w:rsidR="00A9776B" w:rsidRPr="00713F8C" w:rsidTr="00DD59C4">
        <w:tc>
          <w:tcPr>
            <w:tcW w:w="4020" w:type="dxa"/>
          </w:tcPr>
          <w:p w:rsidR="00A9776B" w:rsidRPr="00E430A6" w:rsidRDefault="00A9776B" w:rsidP="00A9776B">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Not yet due</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207,906</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175,886</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67,673</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68,271</w:t>
            </w:r>
          </w:p>
        </w:tc>
      </w:tr>
      <w:tr w:rsidR="00A9776B" w:rsidRPr="00713F8C" w:rsidTr="00DD59C4">
        <w:tc>
          <w:tcPr>
            <w:tcW w:w="4020" w:type="dxa"/>
          </w:tcPr>
          <w:p w:rsidR="00A9776B" w:rsidRPr="00E430A6" w:rsidRDefault="00A9776B" w:rsidP="00A9776B">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p>
        </w:tc>
      </w:tr>
      <w:tr w:rsidR="00A9776B" w:rsidRPr="00713F8C" w:rsidTr="00DD59C4">
        <w:tc>
          <w:tcPr>
            <w:tcW w:w="4020" w:type="dxa"/>
          </w:tcPr>
          <w:p w:rsidR="00A9776B" w:rsidRPr="00E430A6" w:rsidRDefault="00A9776B" w:rsidP="00A9776B">
            <w:pPr>
              <w:tabs>
                <w:tab w:val="left" w:pos="492"/>
              </w:tabs>
              <w:spacing w:line="320" w:lineRule="exact"/>
              <w:ind w:left="-48" w:right="-45"/>
              <w:jc w:val="thaiDistribute"/>
              <w:rPr>
                <w:rFonts w:ascii="Arial" w:hAnsi="Arial" w:cs="Arial"/>
                <w:sz w:val="18"/>
                <w:szCs w:val="18"/>
                <w:cs/>
              </w:rPr>
            </w:pPr>
            <w:r w:rsidRPr="00E430A6">
              <w:rPr>
                <w:rFonts w:ascii="Arial" w:hAnsi="Arial" w:cs="Arial"/>
                <w:sz w:val="18"/>
                <w:szCs w:val="18"/>
              </w:rPr>
              <w:tab/>
              <w:t>Up to 3 months</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308,934</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290,667</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33,107</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36,681</w:t>
            </w:r>
          </w:p>
        </w:tc>
      </w:tr>
      <w:tr w:rsidR="00A9776B" w:rsidRPr="00713F8C" w:rsidTr="00DD59C4">
        <w:tc>
          <w:tcPr>
            <w:tcW w:w="4020" w:type="dxa"/>
          </w:tcPr>
          <w:p w:rsidR="00A9776B" w:rsidRPr="00E430A6" w:rsidRDefault="00A9776B" w:rsidP="00A9776B">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3 - 6 months</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31,201</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41,155</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541</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2,636</w:t>
            </w:r>
          </w:p>
        </w:tc>
      </w:tr>
      <w:tr w:rsidR="00A9776B" w:rsidRPr="00713F8C" w:rsidTr="00DD59C4">
        <w:tc>
          <w:tcPr>
            <w:tcW w:w="4020" w:type="dxa"/>
          </w:tcPr>
          <w:p w:rsidR="00A9776B" w:rsidRPr="00E430A6" w:rsidRDefault="00A9776B" w:rsidP="00A9776B">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ab/>
              <w:t>6</w:t>
            </w:r>
            <w:r w:rsidRPr="00E430A6">
              <w:rPr>
                <w:rFonts w:ascii="Arial" w:hAnsi="Arial" w:cs="Arial"/>
                <w:sz w:val="18"/>
                <w:szCs w:val="18"/>
                <w:cs/>
              </w:rPr>
              <w:t xml:space="preserve"> -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20,603</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14,375</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2,034</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7,909</w:t>
            </w:r>
          </w:p>
        </w:tc>
      </w:tr>
      <w:tr w:rsidR="00A9776B" w:rsidRPr="00713F8C" w:rsidTr="00DD59C4">
        <w:tc>
          <w:tcPr>
            <w:tcW w:w="4020" w:type="dxa"/>
          </w:tcPr>
          <w:p w:rsidR="00A9776B" w:rsidRPr="00E430A6" w:rsidRDefault="00A9776B" w:rsidP="00A9776B">
            <w:pPr>
              <w:tabs>
                <w:tab w:val="left" w:pos="492"/>
              </w:tabs>
              <w:spacing w:line="320" w:lineRule="exact"/>
              <w:ind w:left="-48" w:right="-17"/>
              <w:rPr>
                <w:rFonts w:ascii="Arial" w:hAnsi="Arial" w:cs="Arial"/>
                <w:sz w:val="18"/>
                <w:szCs w:val="18"/>
              </w:rPr>
            </w:pPr>
            <w:r w:rsidRPr="00E430A6">
              <w:rPr>
                <w:rFonts w:ascii="Arial" w:hAnsi="Arial" w:cs="Arial"/>
                <w:sz w:val="18"/>
                <w:szCs w:val="18"/>
              </w:rPr>
              <w:tab/>
              <w:t>Over</w:t>
            </w:r>
            <w:r w:rsidRPr="00E430A6">
              <w:rPr>
                <w:rFonts w:ascii="Arial" w:hAnsi="Arial" w:cs="Arial"/>
                <w:sz w:val="18"/>
                <w:szCs w:val="18"/>
                <w:cs/>
              </w:rPr>
              <w:t xml:space="preserve">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282" w:type="dxa"/>
            <w:vAlign w:val="bottom"/>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41,006</w:t>
            </w:r>
          </w:p>
        </w:tc>
        <w:tc>
          <w:tcPr>
            <w:tcW w:w="1283" w:type="dxa"/>
            <w:vAlign w:val="bottom"/>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33,210</w:t>
            </w:r>
          </w:p>
        </w:tc>
        <w:tc>
          <w:tcPr>
            <w:tcW w:w="1282" w:type="dxa"/>
            <w:vAlign w:val="bottom"/>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459</w:t>
            </w:r>
          </w:p>
        </w:tc>
        <w:tc>
          <w:tcPr>
            <w:tcW w:w="1283" w:type="dxa"/>
            <w:vAlign w:val="bottom"/>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677</w:t>
            </w:r>
          </w:p>
        </w:tc>
      </w:tr>
      <w:tr w:rsidR="00A9776B" w:rsidRPr="00713F8C" w:rsidTr="00DD59C4">
        <w:tc>
          <w:tcPr>
            <w:tcW w:w="4020" w:type="dxa"/>
          </w:tcPr>
          <w:p w:rsidR="00A9776B" w:rsidRPr="00E430A6" w:rsidRDefault="00A9776B" w:rsidP="00A9776B">
            <w:pPr>
              <w:tabs>
                <w:tab w:val="left" w:pos="162"/>
              </w:tabs>
              <w:spacing w:line="320" w:lineRule="exact"/>
              <w:ind w:left="-48" w:right="-17"/>
              <w:rPr>
                <w:rFonts w:ascii="Arial" w:hAnsi="Arial" w:cs="Arial"/>
                <w:sz w:val="18"/>
                <w:szCs w:val="18"/>
                <w:cs/>
              </w:rPr>
            </w:pPr>
            <w:r w:rsidRPr="00E430A6">
              <w:rPr>
                <w:rFonts w:ascii="Arial" w:hAnsi="Arial" w:cs="Arial"/>
                <w:sz w:val="18"/>
                <w:szCs w:val="18"/>
              </w:rPr>
              <w:t>Total</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609,650</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555,293</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103,814</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116,174</w:t>
            </w:r>
          </w:p>
        </w:tc>
      </w:tr>
      <w:tr w:rsidR="00A9776B" w:rsidRPr="00713F8C" w:rsidTr="00DD59C4">
        <w:tc>
          <w:tcPr>
            <w:tcW w:w="4020" w:type="dxa"/>
          </w:tcPr>
          <w:p w:rsidR="00A9776B" w:rsidRPr="00E430A6" w:rsidRDefault="00A9776B" w:rsidP="00A9776B">
            <w:pPr>
              <w:tabs>
                <w:tab w:val="left" w:pos="162"/>
              </w:tabs>
              <w:spacing w:line="320" w:lineRule="exact"/>
              <w:ind w:left="-48" w:right="-17"/>
              <w:rPr>
                <w:rFonts w:ascii="Arial" w:hAnsi="Arial" w:cs="Arial"/>
                <w:sz w:val="18"/>
                <w:szCs w:val="18"/>
                <w:cs/>
              </w:rPr>
            </w:pPr>
            <w:r w:rsidRPr="00E430A6">
              <w:rPr>
                <w:rFonts w:ascii="Arial" w:hAnsi="Arial" w:cs="Arial"/>
                <w:sz w:val="18"/>
                <w:szCs w:val="18"/>
              </w:rPr>
              <w:t xml:space="preserve">Less: Allowance for doubtful </w:t>
            </w:r>
            <w:r>
              <w:rPr>
                <w:rFonts w:ascii="Arial" w:hAnsi="Arial" w:cs="Arial"/>
                <w:sz w:val="18"/>
                <w:szCs w:val="18"/>
              </w:rPr>
              <w:t>accounts</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(344)</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(353)</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(344)</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(353)</w:t>
            </w:r>
          </w:p>
        </w:tc>
      </w:tr>
      <w:tr w:rsidR="00A9776B" w:rsidRPr="00713F8C" w:rsidTr="0058531E">
        <w:tc>
          <w:tcPr>
            <w:tcW w:w="4020" w:type="dxa"/>
          </w:tcPr>
          <w:p w:rsidR="00A9776B" w:rsidRPr="00E430A6" w:rsidRDefault="00A9776B" w:rsidP="00A9776B">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Total trade accounts receivable - unrelated </w:t>
            </w:r>
          </w:p>
          <w:p w:rsidR="00A9776B" w:rsidRPr="00E430A6" w:rsidRDefault="00A9776B" w:rsidP="00A9776B">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   parties, net</w:t>
            </w:r>
          </w:p>
        </w:tc>
        <w:tc>
          <w:tcPr>
            <w:tcW w:w="1282" w:type="dxa"/>
            <w:vAlign w:val="bottom"/>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609,306</w:t>
            </w:r>
          </w:p>
        </w:tc>
        <w:tc>
          <w:tcPr>
            <w:tcW w:w="1283" w:type="dxa"/>
            <w:vAlign w:val="bottom"/>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554,940</w:t>
            </w:r>
          </w:p>
        </w:tc>
        <w:tc>
          <w:tcPr>
            <w:tcW w:w="1282" w:type="dxa"/>
            <w:vAlign w:val="bottom"/>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103,470</w:t>
            </w:r>
          </w:p>
        </w:tc>
        <w:tc>
          <w:tcPr>
            <w:tcW w:w="1283" w:type="dxa"/>
            <w:vAlign w:val="bottom"/>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115,821</w:t>
            </w:r>
          </w:p>
        </w:tc>
      </w:tr>
      <w:tr w:rsidR="00A9776B" w:rsidRPr="00713F8C" w:rsidTr="00DD59C4">
        <w:tc>
          <w:tcPr>
            <w:tcW w:w="4020" w:type="dxa"/>
          </w:tcPr>
          <w:p w:rsidR="00A9776B" w:rsidRPr="00E430A6" w:rsidRDefault="00A9776B" w:rsidP="00A9776B">
            <w:pPr>
              <w:tabs>
                <w:tab w:val="left" w:pos="162"/>
              </w:tabs>
              <w:spacing w:line="320" w:lineRule="exact"/>
              <w:ind w:left="-48" w:right="-17"/>
              <w:rPr>
                <w:rFonts w:ascii="Arial" w:hAnsi="Arial" w:cs="Arial"/>
                <w:sz w:val="18"/>
                <w:szCs w:val="18"/>
              </w:rPr>
            </w:pPr>
            <w:r>
              <w:rPr>
                <w:rFonts w:ascii="Arial" w:hAnsi="Arial" w:cs="Arial"/>
                <w:sz w:val="18"/>
                <w:szCs w:val="18"/>
              </w:rPr>
              <w:t>Total trade account receivable</w:t>
            </w:r>
          </w:p>
        </w:tc>
        <w:tc>
          <w:tcPr>
            <w:tcW w:w="1282" w:type="dxa"/>
          </w:tcPr>
          <w:p w:rsidR="00A9776B" w:rsidRPr="00A9776B" w:rsidRDefault="00807E46" w:rsidP="00A9776B">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613</w:t>
            </w:r>
            <w:r w:rsidR="00A9776B" w:rsidRPr="00A9776B">
              <w:rPr>
                <w:rFonts w:ascii="Arial" w:hAnsi="Arial" w:cs="Arial"/>
                <w:sz w:val="18"/>
                <w:szCs w:val="18"/>
              </w:rPr>
              <w:t>,802</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558,694</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104,388</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117,121</w:t>
            </w:r>
          </w:p>
        </w:tc>
      </w:tr>
    </w:tbl>
    <w:p w:rsidR="006A4F5F" w:rsidRDefault="006A4F5F">
      <w:r>
        <w:br w:type="page"/>
      </w:r>
    </w:p>
    <w:tbl>
      <w:tblPr>
        <w:tblW w:w="9150" w:type="dxa"/>
        <w:tblInd w:w="588" w:type="dxa"/>
        <w:tblLayout w:type="fixed"/>
        <w:tblLook w:val="0000" w:firstRow="0" w:lastRow="0" w:firstColumn="0" w:lastColumn="0" w:noHBand="0" w:noVBand="0"/>
      </w:tblPr>
      <w:tblGrid>
        <w:gridCol w:w="4020"/>
        <w:gridCol w:w="1282"/>
        <w:gridCol w:w="1283"/>
        <w:gridCol w:w="1282"/>
        <w:gridCol w:w="1283"/>
      </w:tblGrid>
      <w:tr w:rsidR="006A4F5F" w:rsidRPr="00E430A6" w:rsidTr="005F0CCD">
        <w:trPr>
          <w:tblHeader/>
        </w:trPr>
        <w:tc>
          <w:tcPr>
            <w:tcW w:w="9150" w:type="dxa"/>
            <w:gridSpan w:val="5"/>
          </w:tcPr>
          <w:p w:rsidR="006A4F5F" w:rsidRPr="00E430A6" w:rsidRDefault="006A4F5F" w:rsidP="005F0CCD">
            <w:pPr>
              <w:spacing w:line="320" w:lineRule="exact"/>
              <w:ind w:right="-18"/>
              <w:jc w:val="right"/>
              <w:rPr>
                <w:rFonts w:ascii="Arial" w:hAnsi="Arial" w:cs="Arial"/>
                <w:sz w:val="18"/>
                <w:szCs w:val="18"/>
                <w:cs/>
              </w:rPr>
            </w:pPr>
            <w:r w:rsidRPr="00E430A6">
              <w:rPr>
                <w:rFonts w:ascii="Arial" w:hAnsi="Arial" w:cs="Arial"/>
                <w:b/>
                <w:bCs/>
                <w:sz w:val="18"/>
                <w:szCs w:val="18"/>
                <w:cs/>
              </w:rPr>
              <w:lastRenderedPageBreak/>
              <w:tab/>
            </w:r>
            <w:r w:rsidRPr="00E430A6">
              <w:rPr>
                <w:rFonts w:ascii="Arial" w:hAnsi="Arial" w:cs="Arial"/>
                <w:b/>
                <w:bCs/>
                <w:sz w:val="18"/>
                <w:szCs w:val="18"/>
              </w:rPr>
              <w:tab/>
            </w:r>
            <w:r w:rsidRPr="00E430A6">
              <w:rPr>
                <w:rFonts w:ascii="Arial" w:hAnsi="Arial" w:cs="Arial"/>
                <w:b/>
                <w:bCs/>
                <w:sz w:val="18"/>
                <w:szCs w:val="18"/>
              </w:rPr>
              <w:tab/>
            </w:r>
            <w:r w:rsidRPr="00E430A6">
              <w:rPr>
                <w:rFonts w:ascii="Arial" w:hAnsi="Arial" w:cs="Arial"/>
                <w:sz w:val="18"/>
                <w:szCs w:val="18"/>
              </w:rPr>
              <w:t>(Unit: Thousand Baht)</w:t>
            </w:r>
          </w:p>
        </w:tc>
      </w:tr>
      <w:tr w:rsidR="006A4F5F" w:rsidRPr="00E430A6" w:rsidTr="005F0CCD">
        <w:trPr>
          <w:tblHeader/>
        </w:trPr>
        <w:tc>
          <w:tcPr>
            <w:tcW w:w="4020" w:type="dxa"/>
          </w:tcPr>
          <w:p w:rsidR="006A4F5F" w:rsidRPr="00E430A6" w:rsidRDefault="006A4F5F" w:rsidP="005F0CCD">
            <w:pPr>
              <w:spacing w:line="320" w:lineRule="exact"/>
              <w:ind w:right="-18"/>
              <w:jc w:val="thaiDistribute"/>
              <w:rPr>
                <w:rFonts w:ascii="Arial" w:hAnsi="Arial" w:cs="Arial"/>
                <w:sz w:val="18"/>
                <w:szCs w:val="18"/>
              </w:rPr>
            </w:pPr>
          </w:p>
        </w:tc>
        <w:tc>
          <w:tcPr>
            <w:tcW w:w="2565" w:type="dxa"/>
            <w:gridSpan w:val="2"/>
          </w:tcPr>
          <w:p w:rsidR="006A4F5F" w:rsidRPr="00E430A6" w:rsidRDefault="006A4F5F" w:rsidP="005F0C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Consolidated</w:t>
            </w:r>
            <w:r>
              <w:rPr>
                <w:rFonts w:ascii="Arial" w:hAnsi="Arial" w:cs="Arial"/>
                <w:sz w:val="18"/>
                <w:szCs w:val="18"/>
              </w:rPr>
              <w:t xml:space="preserve">                 </w:t>
            </w:r>
            <w:r w:rsidRPr="00E430A6">
              <w:rPr>
                <w:rFonts w:ascii="Arial" w:hAnsi="Arial" w:cs="Arial"/>
                <w:sz w:val="18"/>
                <w:szCs w:val="18"/>
              </w:rPr>
              <w:t xml:space="preserve"> financial statements</w:t>
            </w:r>
          </w:p>
        </w:tc>
        <w:tc>
          <w:tcPr>
            <w:tcW w:w="2565" w:type="dxa"/>
            <w:gridSpan w:val="2"/>
          </w:tcPr>
          <w:p w:rsidR="006A4F5F" w:rsidRPr="00E430A6" w:rsidRDefault="006A4F5F" w:rsidP="005F0C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 xml:space="preserve">Separate </w:t>
            </w:r>
            <w:r>
              <w:rPr>
                <w:rFonts w:ascii="Arial" w:hAnsi="Arial" w:cs="Arial"/>
                <w:sz w:val="18"/>
                <w:szCs w:val="18"/>
              </w:rPr>
              <w:t xml:space="preserve">                  </w:t>
            </w:r>
            <w:r w:rsidRPr="00E430A6">
              <w:rPr>
                <w:rFonts w:ascii="Arial" w:hAnsi="Arial" w:cs="Arial"/>
                <w:sz w:val="18"/>
                <w:szCs w:val="18"/>
              </w:rPr>
              <w:t>financial statements</w:t>
            </w:r>
          </w:p>
        </w:tc>
      </w:tr>
      <w:tr w:rsidR="006A4F5F" w:rsidRPr="00E430A6" w:rsidTr="005F0CCD">
        <w:trPr>
          <w:tblHeader/>
        </w:trPr>
        <w:tc>
          <w:tcPr>
            <w:tcW w:w="4020" w:type="dxa"/>
          </w:tcPr>
          <w:p w:rsidR="006A4F5F" w:rsidRPr="00E430A6" w:rsidRDefault="006A4F5F" w:rsidP="005F0CCD">
            <w:pPr>
              <w:spacing w:line="320" w:lineRule="exact"/>
              <w:ind w:right="-18"/>
              <w:jc w:val="thaiDistribute"/>
              <w:rPr>
                <w:rFonts w:ascii="Arial" w:hAnsi="Arial" w:cs="Arial"/>
                <w:sz w:val="18"/>
                <w:szCs w:val="18"/>
              </w:rPr>
            </w:pPr>
          </w:p>
        </w:tc>
        <w:tc>
          <w:tcPr>
            <w:tcW w:w="1282" w:type="dxa"/>
          </w:tcPr>
          <w:p w:rsidR="006A4F5F" w:rsidRPr="007A2E7E" w:rsidRDefault="006A4F5F" w:rsidP="005F0CCD">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sz w:val="18"/>
                <w:szCs w:val="18"/>
              </w:rPr>
              <w:t>31 March</w:t>
            </w:r>
            <w:r>
              <w:rPr>
                <w:rFonts w:ascii="Arial" w:hAnsi="Arial"/>
                <w:sz w:val="18"/>
                <w:szCs w:val="18"/>
              </w:rPr>
              <w:t xml:space="preserve">  </w:t>
            </w:r>
            <w:r w:rsidRPr="007A2E7E">
              <w:rPr>
                <w:rFonts w:ascii="Arial" w:hAnsi="Arial"/>
                <w:sz w:val="18"/>
                <w:szCs w:val="18"/>
              </w:rPr>
              <w:t xml:space="preserve"> </w:t>
            </w:r>
            <w:r>
              <w:rPr>
                <w:rFonts w:ascii="Arial" w:hAnsi="Arial"/>
                <w:sz w:val="18"/>
                <w:szCs w:val="18"/>
              </w:rPr>
              <w:t>2020</w:t>
            </w:r>
          </w:p>
        </w:tc>
        <w:tc>
          <w:tcPr>
            <w:tcW w:w="1283" w:type="dxa"/>
          </w:tcPr>
          <w:p w:rsidR="006A4F5F" w:rsidRPr="007A2E7E" w:rsidRDefault="006A4F5F" w:rsidP="005F0CCD">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cs="Arial"/>
                <w:sz w:val="18"/>
                <w:szCs w:val="18"/>
              </w:rPr>
              <w:t xml:space="preserve">31 December </w:t>
            </w:r>
            <w:r>
              <w:rPr>
                <w:rFonts w:ascii="Arial" w:hAnsi="Arial"/>
                <w:sz w:val="18"/>
                <w:szCs w:val="18"/>
              </w:rPr>
              <w:t>2019</w:t>
            </w:r>
          </w:p>
        </w:tc>
        <w:tc>
          <w:tcPr>
            <w:tcW w:w="1282" w:type="dxa"/>
          </w:tcPr>
          <w:p w:rsidR="006A4F5F" w:rsidRPr="007A2E7E" w:rsidRDefault="006A4F5F" w:rsidP="005F0CCD">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sz w:val="18"/>
                <w:szCs w:val="18"/>
              </w:rPr>
              <w:t>31 March</w:t>
            </w:r>
            <w:r>
              <w:rPr>
                <w:rFonts w:ascii="Arial" w:hAnsi="Arial"/>
                <w:sz w:val="18"/>
                <w:szCs w:val="18"/>
              </w:rPr>
              <w:t xml:space="preserve">  </w:t>
            </w:r>
            <w:r w:rsidRPr="007A2E7E">
              <w:rPr>
                <w:rFonts w:ascii="Arial" w:hAnsi="Arial"/>
                <w:sz w:val="18"/>
                <w:szCs w:val="18"/>
              </w:rPr>
              <w:t xml:space="preserve"> </w:t>
            </w:r>
            <w:r>
              <w:rPr>
                <w:rFonts w:ascii="Arial" w:hAnsi="Arial"/>
                <w:sz w:val="18"/>
                <w:szCs w:val="18"/>
              </w:rPr>
              <w:t>2020</w:t>
            </w:r>
          </w:p>
        </w:tc>
        <w:tc>
          <w:tcPr>
            <w:tcW w:w="1283" w:type="dxa"/>
          </w:tcPr>
          <w:p w:rsidR="006A4F5F" w:rsidRPr="007A2E7E" w:rsidRDefault="006A4F5F" w:rsidP="005F0CCD">
            <w:pPr>
              <w:pBdr>
                <w:bottom w:val="single" w:sz="4" w:space="1" w:color="auto"/>
              </w:pBdr>
              <w:tabs>
                <w:tab w:val="left" w:pos="600"/>
                <w:tab w:val="left" w:pos="900"/>
                <w:tab w:val="right" w:pos="7280"/>
                <w:tab w:val="right" w:pos="8540"/>
              </w:tabs>
              <w:ind w:right="-45"/>
              <w:jc w:val="center"/>
              <w:rPr>
                <w:rFonts w:ascii="Arial" w:hAnsi="Arial"/>
                <w:sz w:val="18"/>
                <w:szCs w:val="18"/>
              </w:rPr>
            </w:pPr>
            <w:r w:rsidRPr="007A2E7E">
              <w:rPr>
                <w:rFonts w:ascii="Arial" w:hAnsi="Arial" w:cs="Arial"/>
                <w:sz w:val="18"/>
                <w:szCs w:val="18"/>
              </w:rPr>
              <w:t xml:space="preserve">31 December </w:t>
            </w:r>
            <w:r>
              <w:rPr>
                <w:rFonts w:ascii="Arial" w:hAnsi="Arial"/>
                <w:sz w:val="18"/>
                <w:szCs w:val="18"/>
              </w:rPr>
              <w:t>2019</w:t>
            </w:r>
          </w:p>
        </w:tc>
      </w:tr>
      <w:tr w:rsidR="00821E82" w:rsidRPr="00B05FE3" w:rsidTr="00196979">
        <w:tc>
          <w:tcPr>
            <w:tcW w:w="4020" w:type="dxa"/>
          </w:tcPr>
          <w:p w:rsidR="00821E82" w:rsidRPr="0008683D" w:rsidRDefault="00821E82" w:rsidP="00821E82">
            <w:pPr>
              <w:tabs>
                <w:tab w:val="decimal" w:pos="1002"/>
              </w:tabs>
              <w:spacing w:line="320" w:lineRule="exact"/>
              <w:ind w:left="-48" w:right="-18"/>
              <w:rPr>
                <w:rFonts w:ascii="Arial" w:hAnsi="Arial" w:cs="Arial"/>
                <w:b/>
                <w:bCs/>
                <w:sz w:val="18"/>
                <w:szCs w:val="18"/>
                <w:u w:val="single"/>
              </w:rPr>
            </w:pPr>
            <w:r w:rsidRPr="0008683D">
              <w:rPr>
                <w:rFonts w:ascii="Arial" w:hAnsi="Arial" w:cs="Arial"/>
                <w:b/>
                <w:bCs/>
                <w:sz w:val="18"/>
                <w:szCs w:val="18"/>
                <w:u w:val="single"/>
              </w:rPr>
              <w:t xml:space="preserve">Other receivables </w:t>
            </w:r>
          </w:p>
        </w:tc>
        <w:tc>
          <w:tcPr>
            <w:tcW w:w="1282" w:type="dxa"/>
          </w:tcPr>
          <w:p w:rsidR="00821E82" w:rsidRPr="00B05FE3" w:rsidRDefault="00821E82" w:rsidP="00821E82">
            <w:pPr>
              <w:tabs>
                <w:tab w:val="decimal" w:pos="972"/>
              </w:tabs>
              <w:spacing w:line="320" w:lineRule="exact"/>
              <w:ind w:right="-18"/>
              <w:rPr>
                <w:rFonts w:ascii="Arial" w:hAnsi="Arial" w:cs="Arial"/>
                <w:sz w:val="18"/>
                <w:szCs w:val="18"/>
              </w:rPr>
            </w:pPr>
          </w:p>
        </w:tc>
        <w:tc>
          <w:tcPr>
            <w:tcW w:w="1283" w:type="dxa"/>
          </w:tcPr>
          <w:p w:rsidR="00821E82" w:rsidRPr="00B05FE3" w:rsidRDefault="00821E82" w:rsidP="00821E82">
            <w:pPr>
              <w:tabs>
                <w:tab w:val="decimal" w:pos="972"/>
              </w:tabs>
              <w:spacing w:line="320" w:lineRule="exact"/>
              <w:ind w:right="-18"/>
              <w:rPr>
                <w:rFonts w:ascii="Arial" w:hAnsi="Arial" w:cs="Arial"/>
                <w:sz w:val="18"/>
                <w:szCs w:val="18"/>
              </w:rPr>
            </w:pPr>
          </w:p>
        </w:tc>
        <w:tc>
          <w:tcPr>
            <w:tcW w:w="1282" w:type="dxa"/>
          </w:tcPr>
          <w:p w:rsidR="00821E82" w:rsidRPr="00B05FE3" w:rsidRDefault="00821E82" w:rsidP="00821E82">
            <w:pPr>
              <w:tabs>
                <w:tab w:val="decimal" w:pos="972"/>
              </w:tabs>
              <w:spacing w:line="320" w:lineRule="exact"/>
              <w:ind w:right="-18"/>
              <w:rPr>
                <w:rFonts w:ascii="Arial" w:hAnsi="Arial" w:cs="Arial"/>
                <w:sz w:val="18"/>
                <w:szCs w:val="18"/>
              </w:rPr>
            </w:pPr>
          </w:p>
        </w:tc>
        <w:tc>
          <w:tcPr>
            <w:tcW w:w="1283" w:type="dxa"/>
          </w:tcPr>
          <w:p w:rsidR="00821E82" w:rsidRPr="00B05FE3" w:rsidRDefault="00821E82" w:rsidP="00821E82">
            <w:pPr>
              <w:tabs>
                <w:tab w:val="decimal" w:pos="972"/>
              </w:tabs>
              <w:spacing w:line="320" w:lineRule="exact"/>
              <w:ind w:right="-18"/>
              <w:rPr>
                <w:rFonts w:ascii="Arial" w:hAnsi="Arial" w:cs="Arial"/>
                <w:sz w:val="18"/>
                <w:szCs w:val="18"/>
              </w:rPr>
            </w:pPr>
          </w:p>
        </w:tc>
      </w:tr>
      <w:tr w:rsidR="00A9776B" w:rsidRPr="00713F8C" w:rsidTr="00DD59C4">
        <w:tc>
          <w:tcPr>
            <w:tcW w:w="4020" w:type="dxa"/>
          </w:tcPr>
          <w:p w:rsidR="00A9776B" w:rsidRPr="00E430A6" w:rsidRDefault="00A9776B" w:rsidP="00A9776B">
            <w:pPr>
              <w:tabs>
                <w:tab w:val="left" w:pos="162"/>
              </w:tabs>
              <w:spacing w:line="320" w:lineRule="exact"/>
              <w:ind w:left="-48" w:right="-17"/>
              <w:rPr>
                <w:rFonts w:ascii="Arial" w:hAnsi="Arial" w:cs="Arial"/>
                <w:sz w:val="18"/>
                <w:szCs w:val="18"/>
              </w:rPr>
            </w:pPr>
            <w:r w:rsidRPr="00E430A6">
              <w:rPr>
                <w:rFonts w:ascii="Arial" w:hAnsi="Arial" w:cs="Arial"/>
                <w:sz w:val="18"/>
                <w:szCs w:val="18"/>
              </w:rPr>
              <w:t>Advance</w:t>
            </w:r>
            <w:r>
              <w:rPr>
                <w:rFonts w:ascii="Arial" w:hAnsi="Arial" w:cs="Arial"/>
                <w:sz w:val="18"/>
                <w:szCs w:val="18"/>
              </w:rPr>
              <w:t xml:space="preserve">s - </w:t>
            </w:r>
            <w:r w:rsidRPr="00E430A6">
              <w:rPr>
                <w:rFonts w:ascii="Arial" w:hAnsi="Arial" w:cs="Arial"/>
                <w:sz w:val="18"/>
                <w:szCs w:val="18"/>
              </w:rPr>
              <w:t>related par</w:t>
            </w:r>
            <w:r>
              <w:rPr>
                <w:rFonts w:ascii="Arial" w:hAnsi="Arial" w:cs="Arial"/>
                <w:sz w:val="18"/>
                <w:szCs w:val="18"/>
              </w:rPr>
              <w:t>ties</w:t>
            </w:r>
          </w:p>
        </w:tc>
        <w:tc>
          <w:tcPr>
            <w:tcW w:w="1282" w:type="dxa"/>
            <w:vAlign w:val="bottom"/>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c>
          <w:tcPr>
            <w:tcW w:w="1283" w:type="dxa"/>
            <w:vAlign w:val="bottom"/>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c>
          <w:tcPr>
            <w:tcW w:w="1282" w:type="dxa"/>
            <w:vAlign w:val="bottom"/>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50</w:t>
            </w:r>
          </w:p>
        </w:tc>
        <w:tc>
          <w:tcPr>
            <w:tcW w:w="1283" w:type="dxa"/>
            <w:vAlign w:val="bottom"/>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197</w:t>
            </w:r>
          </w:p>
        </w:tc>
      </w:tr>
      <w:tr w:rsidR="00A9776B" w:rsidRPr="00713F8C" w:rsidTr="00DD59C4">
        <w:tc>
          <w:tcPr>
            <w:tcW w:w="4020" w:type="dxa"/>
          </w:tcPr>
          <w:p w:rsidR="00A9776B" w:rsidRPr="00E430A6" w:rsidRDefault="00A9776B" w:rsidP="00A9776B">
            <w:pPr>
              <w:tabs>
                <w:tab w:val="left" w:pos="162"/>
              </w:tabs>
              <w:spacing w:line="320" w:lineRule="exact"/>
              <w:ind w:left="-48" w:right="-17"/>
              <w:rPr>
                <w:rFonts w:ascii="Arial" w:hAnsi="Arial" w:cs="Arial"/>
                <w:sz w:val="18"/>
                <w:szCs w:val="18"/>
              </w:rPr>
            </w:pPr>
            <w:r>
              <w:rPr>
                <w:rFonts w:ascii="Arial" w:hAnsi="Arial" w:cs="Arial"/>
                <w:sz w:val="18"/>
                <w:szCs w:val="18"/>
              </w:rPr>
              <w:t>Advances -unrelated parties</w:t>
            </w:r>
          </w:p>
        </w:tc>
        <w:tc>
          <w:tcPr>
            <w:tcW w:w="1282" w:type="dxa"/>
            <w:vAlign w:val="bottom"/>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46,426</w:t>
            </w:r>
          </w:p>
        </w:tc>
        <w:tc>
          <w:tcPr>
            <w:tcW w:w="1283" w:type="dxa"/>
            <w:vAlign w:val="bottom"/>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35,835</w:t>
            </w:r>
          </w:p>
        </w:tc>
        <w:tc>
          <w:tcPr>
            <w:tcW w:w="1282" w:type="dxa"/>
            <w:vAlign w:val="bottom"/>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40,539</w:t>
            </w:r>
          </w:p>
        </w:tc>
        <w:tc>
          <w:tcPr>
            <w:tcW w:w="1283" w:type="dxa"/>
            <w:vAlign w:val="bottom"/>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29,602</w:t>
            </w:r>
          </w:p>
        </w:tc>
      </w:tr>
      <w:tr w:rsidR="00A9776B" w:rsidRPr="00713F8C" w:rsidTr="00196979">
        <w:tc>
          <w:tcPr>
            <w:tcW w:w="4020" w:type="dxa"/>
          </w:tcPr>
          <w:p w:rsidR="00A9776B" w:rsidRPr="00E430A6" w:rsidRDefault="00A9776B" w:rsidP="00A9776B">
            <w:pPr>
              <w:spacing w:line="320" w:lineRule="exact"/>
              <w:ind w:left="-48" w:right="-17"/>
              <w:rPr>
                <w:rFonts w:ascii="Arial" w:hAnsi="Arial" w:cs="Arial"/>
                <w:sz w:val="18"/>
                <w:szCs w:val="18"/>
              </w:rPr>
            </w:pPr>
            <w:r w:rsidRPr="00E430A6">
              <w:rPr>
                <w:rFonts w:ascii="Arial" w:hAnsi="Arial" w:cs="Arial"/>
                <w:sz w:val="18"/>
                <w:szCs w:val="18"/>
              </w:rPr>
              <w:t>Other receivables - related part</w:t>
            </w:r>
            <w:r>
              <w:rPr>
                <w:rFonts w:ascii="Arial" w:hAnsi="Arial" w:cs="Arial"/>
                <w:sz w:val="18"/>
                <w:szCs w:val="18"/>
              </w:rPr>
              <w:t>ies</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89</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66</w:t>
            </w:r>
          </w:p>
        </w:tc>
        <w:tc>
          <w:tcPr>
            <w:tcW w:w="1282"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23,273</w:t>
            </w:r>
          </w:p>
        </w:tc>
        <w:tc>
          <w:tcPr>
            <w:tcW w:w="1283" w:type="dxa"/>
          </w:tcPr>
          <w:p w:rsidR="00A9776B" w:rsidRPr="00A9776B" w:rsidRDefault="00A9776B" w:rsidP="00A9776B">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r>
      <w:tr w:rsidR="00A9776B" w:rsidRPr="00713F8C" w:rsidTr="00196979">
        <w:tc>
          <w:tcPr>
            <w:tcW w:w="4020" w:type="dxa"/>
          </w:tcPr>
          <w:p w:rsidR="00A9776B" w:rsidRPr="00E430A6" w:rsidRDefault="00A9776B" w:rsidP="00A9776B">
            <w:pPr>
              <w:spacing w:line="320" w:lineRule="exact"/>
              <w:ind w:left="-48" w:right="-17"/>
              <w:rPr>
                <w:rFonts w:ascii="Arial" w:hAnsi="Arial" w:cs="Arial"/>
                <w:sz w:val="18"/>
                <w:szCs w:val="18"/>
              </w:rPr>
            </w:pPr>
            <w:r w:rsidRPr="00E430A6">
              <w:rPr>
                <w:rFonts w:ascii="Arial" w:hAnsi="Arial" w:cs="Arial"/>
                <w:sz w:val="18"/>
                <w:szCs w:val="18"/>
              </w:rPr>
              <w:t>Other receivables - unrelated parties</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1,887</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1,495</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cs/>
              </w:rPr>
            </w:pPr>
            <w:r w:rsidRPr="00A9776B">
              <w:rPr>
                <w:rFonts w:ascii="Arial" w:hAnsi="Arial" w:cs="Arial"/>
                <w:sz w:val="18"/>
                <w:szCs w:val="18"/>
              </w:rPr>
              <w:t>90</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cs/>
              </w:rPr>
            </w:pPr>
            <w:r w:rsidRPr="00A9776B">
              <w:rPr>
                <w:rFonts w:ascii="Arial" w:hAnsi="Arial" w:cs="Arial"/>
                <w:sz w:val="18"/>
                <w:szCs w:val="18"/>
              </w:rPr>
              <w:t>410</w:t>
            </w:r>
          </w:p>
        </w:tc>
      </w:tr>
      <w:tr w:rsidR="00A9776B" w:rsidRPr="00713F8C" w:rsidTr="00196979">
        <w:tc>
          <w:tcPr>
            <w:tcW w:w="4020" w:type="dxa"/>
          </w:tcPr>
          <w:p w:rsidR="00A9776B" w:rsidRPr="00E430A6" w:rsidRDefault="00A9776B" w:rsidP="00A9776B">
            <w:pPr>
              <w:spacing w:line="320" w:lineRule="exact"/>
              <w:ind w:left="-48" w:right="-17"/>
              <w:rPr>
                <w:rFonts w:ascii="Arial" w:hAnsi="Arial" w:cs="Arial"/>
                <w:sz w:val="18"/>
                <w:szCs w:val="18"/>
              </w:rPr>
            </w:pPr>
            <w:r w:rsidRPr="00E430A6">
              <w:rPr>
                <w:rFonts w:ascii="Arial" w:hAnsi="Arial" w:cs="Arial"/>
                <w:sz w:val="18"/>
                <w:szCs w:val="18"/>
              </w:rPr>
              <w:t>Total other receivables</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48,402</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37,396</w:t>
            </w:r>
          </w:p>
        </w:tc>
        <w:tc>
          <w:tcPr>
            <w:tcW w:w="1282"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63,952</w:t>
            </w:r>
          </w:p>
        </w:tc>
        <w:tc>
          <w:tcPr>
            <w:tcW w:w="1283" w:type="dxa"/>
          </w:tcPr>
          <w:p w:rsidR="00A9776B" w:rsidRPr="00A9776B" w:rsidRDefault="00A9776B" w:rsidP="00A9776B">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30,209</w:t>
            </w:r>
          </w:p>
        </w:tc>
      </w:tr>
      <w:tr w:rsidR="00A9776B" w:rsidRPr="00713F8C" w:rsidTr="00196979">
        <w:tc>
          <w:tcPr>
            <w:tcW w:w="4020" w:type="dxa"/>
          </w:tcPr>
          <w:p w:rsidR="00A9776B" w:rsidRPr="00E430A6" w:rsidRDefault="00A9776B" w:rsidP="00A9776B">
            <w:pPr>
              <w:spacing w:line="320" w:lineRule="exact"/>
              <w:ind w:left="-48" w:right="-17"/>
              <w:rPr>
                <w:rFonts w:ascii="Arial" w:hAnsi="Arial" w:cs="Arial"/>
                <w:sz w:val="18"/>
                <w:szCs w:val="18"/>
                <w:cs/>
              </w:rPr>
            </w:pPr>
            <w:r w:rsidRPr="00E430A6">
              <w:rPr>
                <w:rFonts w:ascii="Arial" w:hAnsi="Arial" w:cs="Arial"/>
                <w:sz w:val="18"/>
                <w:szCs w:val="18"/>
              </w:rPr>
              <w:t>Trade and other receivables - net</w:t>
            </w:r>
          </w:p>
        </w:tc>
        <w:tc>
          <w:tcPr>
            <w:tcW w:w="1282" w:type="dxa"/>
          </w:tcPr>
          <w:p w:rsidR="00A9776B" w:rsidRPr="00A9776B" w:rsidRDefault="00A9776B" w:rsidP="00A9776B">
            <w:pPr>
              <w:pBdr>
                <w:bottom w:val="doub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662,204</w:t>
            </w:r>
          </w:p>
        </w:tc>
        <w:tc>
          <w:tcPr>
            <w:tcW w:w="1283" w:type="dxa"/>
          </w:tcPr>
          <w:p w:rsidR="00A9776B" w:rsidRPr="00A9776B" w:rsidRDefault="00A9776B" w:rsidP="00A9776B">
            <w:pPr>
              <w:pBdr>
                <w:bottom w:val="doub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596,090</w:t>
            </w:r>
          </w:p>
        </w:tc>
        <w:tc>
          <w:tcPr>
            <w:tcW w:w="1282" w:type="dxa"/>
          </w:tcPr>
          <w:p w:rsidR="00A9776B" w:rsidRPr="00A9776B" w:rsidRDefault="00A9776B" w:rsidP="00A9776B">
            <w:pPr>
              <w:pBdr>
                <w:bottom w:val="doub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168,340</w:t>
            </w:r>
          </w:p>
        </w:tc>
        <w:tc>
          <w:tcPr>
            <w:tcW w:w="1283" w:type="dxa"/>
          </w:tcPr>
          <w:p w:rsidR="00A9776B" w:rsidRPr="00A9776B" w:rsidRDefault="00A9776B" w:rsidP="00A9776B">
            <w:pPr>
              <w:pBdr>
                <w:bottom w:val="doub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147,330</w:t>
            </w:r>
          </w:p>
        </w:tc>
      </w:tr>
    </w:tbl>
    <w:p w:rsidR="00D66D48" w:rsidRPr="00E430A6" w:rsidRDefault="00A9776B" w:rsidP="00E20BB1">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6</w:t>
      </w:r>
      <w:r w:rsidR="00E62BEE" w:rsidRPr="00E430A6">
        <w:rPr>
          <w:rFonts w:ascii="Arial" w:hAnsi="Arial"/>
          <w:b/>
          <w:bCs/>
          <w:sz w:val="22"/>
          <w:szCs w:val="22"/>
        </w:rPr>
        <w:t>.</w:t>
      </w:r>
      <w:r w:rsidR="00E62BEE" w:rsidRPr="00E430A6">
        <w:rPr>
          <w:rFonts w:ascii="Arial" w:hAnsi="Arial"/>
          <w:b/>
          <w:bCs/>
          <w:sz w:val="22"/>
          <w:szCs w:val="22"/>
        </w:rPr>
        <w:tab/>
        <w:t>Restricted bank deposits</w:t>
      </w:r>
    </w:p>
    <w:p w:rsidR="005957D4" w:rsidRPr="00E430A6" w:rsidRDefault="00D66D48" w:rsidP="00DE4C3E">
      <w:pPr>
        <w:pStyle w:val="BlockText"/>
        <w:tabs>
          <w:tab w:val="clear" w:pos="7200"/>
          <w:tab w:val="center" w:pos="6840"/>
          <w:tab w:val="center" w:pos="8280"/>
        </w:tabs>
        <w:ind w:left="540" w:hanging="540"/>
        <w:jc w:val="both"/>
        <w:rPr>
          <w:rFonts w:ascii="Arial" w:hAnsi="Arial"/>
          <w:sz w:val="22"/>
          <w:szCs w:val="22"/>
        </w:rPr>
      </w:pPr>
      <w:r w:rsidRPr="00E430A6">
        <w:rPr>
          <w:rFonts w:ascii="Arial" w:hAnsi="Arial"/>
          <w:b/>
          <w:bCs/>
          <w:sz w:val="22"/>
          <w:szCs w:val="22"/>
        </w:rPr>
        <w:tab/>
      </w:r>
      <w:r w:rsidR="000A366D" w:rsidRPr="00E430A6">
        <w:rPr>
          <w:rFonts w:ascii="Arial" w:hAnsi="Arial"/>
          <w:sz w:val="22"/>
          <w:szCs w:val="22"/>
        </w:rPr>
        <w:t>These represent fixed deposits pledged with the banks to secure</w:t>
      </w:r>
      <w:r w:rsidR="00382FF1">
        <w:rPr>
          <w:rFonts w:ascii="Arial" w:hAnsi="Arial"/>
          <w:sz w:val="22"/>
          <w:szCs w:val="22"/>
        </w:rPr>
        <w:t xml:space="preserve"> </w:t>
      </w:r>
      <w:r w:rsidR="009A6D2E" w:rsidRPr="00E430A6">
        <w:rPr>
          <w:rFonts w:ascii="Arial" w:hAnsi="Arial"/>
          <w:sz w:val="22"/>
          <w:szCs w:val="22"/>
        </w:rPr>
        <w:t>a fuel credit card and</w:t>
      </w:r>
      <w:r w:rsidR="00244A70">
        <w:rPr>
          <w:rFonts w:ascii="Arial" w:hAnsi="Arial"/>
          <w:sz w:val="22"/>
          <w:szCs w:val="22"/>
        </w:rPr>
        <w:t xml:space="preserve"> bank guarantees issued by bank</w:t>
      </w:r>
      <w:r w:rsidR="009A6D2E" w:rsidRPr="00E430A6">
        <w:rPr>
          <w:rFonts w:ascii="Arial" w:hAnsi="Arial"/>
          <w:sz w:val="22"/>
          <w:szCs w:val="22"/>
        </w:rPr>
        <w:t xml:space="preserve"> on behalf of the Company </w:t>
      </w:r>
      <w:r w:rsidR="00E73469">
        <w:rPr>
          <w:rFonts w:ascii="Arial" w:hAnsi="Arial"/>
          <w:sz w:val="22"/>
          <w:szCs w:val="22"/>
        </w:rPr>
        <w:t>to secure cargo usages.</w:t>
      </w:r>
    </w:p>
    <w:p w:rsidR="002A536F" w:rsidRPr="00E430A6" w:rsidRDefault="00A9776B" w:rsidP="00DE4C3E">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7</w:t>
      </w:r>
      <w:r w:rsidR="002A536F" w:rsidRPr="00E430A6">
        <w:rPr>
          <w:rFonts w:ascii="Arial" w:hAnsi="Arial"/>
          <w:b/>
          <w:bCs/>
          <w:sz w:val="22"/>
          <w:szCs w:val="22"/>
        </w:rPr>
        <w:t>.</w:t>
      </w:r>
      <w:r w:rsidR="002A536F" w:rsidRPr="00E430A6">
        <w:rPr>
          <w:rFonts w:ascii="Arial" w:hAnsi="Arial"/>
          <w:b/>
          <w:bCs/>
          <w:sz w:val="22"/>
          <w:szCs w:val="22"/>
        </w:rPr>
        <w:tab/>
      </w:r>
      <w:r w:rsidR="00695746" w:rsidRPr="00E430A6">
        <w:rPr>
          <w:rFonts w:ascii="Arial" w:hAnsi="Arial"/>
          <w:b/>
          <w:bCs/>
          <w:sz w:val="22"/>
          <w:szCs w:val="22"/>
        </w:rPr>
        <w:t>Investment</w:t>
      </w:r>
      <w:r w:rsidR="000176BF">
        <w:rPr>
          <w:rFonts w:ascii="Arial" w:hAnsi="Arial"/>
          <w:b/>
          <w:bCs/>
          <w:sz w:val="22"/>
          <w:szCs w:val="22"/>
        </w:rPr>
        <w:t>s</w:t>
      </w:r>
      <w:r w:rsidR="00E62BEE" w:rsidRPr="00E430A6">
        <w:rPr>
          <w:rFonts w:ascii="Arial" w:hAnsi="Arial"/>
          <w:b/>
          <w:bCs/>
          <w:sz w:val="22"/>
          <w:szCs w:val="22"/>
        </w:rPr>
        <w:t xml:space="preserve"> in </w:t>
      </w:r>
      <w:r w:rsidR="00462200">
        <w:rPr>
          <w:rFonts w:ascii="Arial" w:hAnsi="Arial"/>
          <w:b/>
          <w:bCs/>
          <w:sz w:val="22"/>
          <w:szCs w:val="22"/>
        </w:rPr>
        <w:t>s</w:t>
      </w:r>
      <w:r w:rsidR="00F370E4">
        <w:rPr>
          <w:rFonts w:ascii="Arial" w:hAnsi="Arial"/>
          <w:b/>
          <w:bCs/>
          <w:sz w:val="22"/>
          <w:szCs w:val="22"/>
        </w:rPr>
        <w:t>ubsidiaries</w:t>
      </w:r>
    </w:p>
    <w:p w:rsidR="0058531E" w:rsidRDefault="00695746" w:rsidP="0058531E">
      <w:pPr>
        <w:pStyle w:val="BlockText"/>
        <w:tabs>
          <w:tab w:val="clear" w:pos="7200"/>
          <w:tab w:val="center" w:pos="6840"/>
          <w:tab w:val="center" w:pos="8280"/>
        </w:tabs>
        <w:ind w:left="540" w:hanging="540"/>
        <w:jc w:val="both"/>
        <w:rPr>
          <w:rFonts w:ascii="Arial" w:hAnsi="Arial"/>
          <w:sz w:val="22"/>
          <w:szCs w:val="22"/>
        </w:rPr>
      </w:pPr>
      <w:r w:rsidRPr="00E430A6">
        <w:rPr>
          <w:rFonts w:ascii="Arial" w:hAnsi="Arial"/>
          <w:sz w:val="22"/>
          <w:szCs w:val="22"/>
        </w:rPr>
        <w:tab/>
      </w:r>
      <w:r w:rsidR="00E20BB1">
        <w:rPr>
          <w:rFonts w:ascii="Arial" w:hAnsi="Arial"/>
          <w:sz w:val="22"/>
          <w:szCs w:val="22"/>
        </w:rPr>
        <w:t>D</w:t>
      </w:r>
      <w:r w:rsidRPr="00E430A6">
        <w:rPr>
          <w:rFonts w:ascii="Arial" w:hAnsi="Arial"/>
          <w:sz w:val="22"/>
          <w:szCs w:val="22"/>
        </w:rPr>
        <w:t>etails</w:t>
      </w:r>
      <w:r w:rsidR="006E1F6D" w:rsidRPr="00E430A6">
        <w:rPr>
          <w:rFonts w:ascii="Arial" w:hAnsi="Arial"/>
          <w:sz w:val="22"/>
          <w:szCs w:val="22"/>
        </w:rPr>
        <w:t xml:space="preserve"> of in</w:t>
      </w:r>
      <w:r w:rsidRPr="00E430A6">
        <w:rPr>
          <w:rFonts w:ascii="Arial" w:hAnsi="Arial"/>
          <w:sz w:val="22"/>
          <w:szCs w:val="22"/>
        </w:rPr>
        <w:t>vestment</w:t>
      </w:r>
      <w:r w:rsidR="000176BF">
        <w:rPr>
          <w:rFonts w:ascii="Arial" w:hAnsi="Arial"/>
          <w:sz w:val="22"/>
          <w:szCs w:val="22"/>
        </w:rPr>
        <w:t>s</w:t>
      </w:r>
      <w:r w:rsidR="006E1F6D" w:rsidRPr="00E430A6">
        <w:rPr>
          <w:rFonts w:ascii="Arial" w:hAnsi="Arial"/>
          <w:sz w:val="22"/>
          <w:szCs w:val="22"/>
        </w:rPr>
        <w:t xml:space="preserve"> in </w:t>
      </w:r>
      <w:r w:rsidR="00720ECB">
        <w:rPr>
          <w:rFonts w:ascii="Arial" w:hAnsi="Arial"/>
          <w:sz w:val="22"/>
          <w:szCs w:val="22"/>
        </w:rPr>
        <w:t>subsidiaries</w:t>
      </w:r>
      <w:r w:rsidR="006E1F6D" w:rsidRPr="00E430A6">
        <w:rPr>
          <w:rFonts w:ascii="Arial" w:hAnsi="Arial"/>
          <w:sz w:val="22"/>
          <w:szCs w:val="22"/>
        </w:rPr>
        <w:t xml:space="preserve"> as presented in separate financial statements</w:t>
      </w:r>
      <w:r w:rsidR="00E20BB1">
        <w:rPr>
          <w:rFonts w:ascii="Arial" w:hAnsi="Arial"/>
          <w:sz w:val="22"/>
          <w:szCs w:val="22"/>
        </w:rPr>
        <w:t xml:space="preserve"> as at 31 March </w:t>
      </w:r>
      <w:r w:rsidR="006A4F5F">
        <w:rPr>
          <w:rFonts w:ascii="Arial" w:hAnsi="Arial"/>
          <w:sz w:val="22"/>
          <w:szCs w:val="22"/>
        </w:rPr>
        <w:t>2020</w:t>
      </w:r>
      <w:r w:rsidR="00E20BB1">
        <w:rPr>
          <w:rFonts w:ascii="Arial" w:hAnsi="Arial"/>
          <w:sz w:val="22"/>
          <w:szCs w:val="22"/>
        </w:rPr>
        <w:t xml:space="preserve"> and 31 December </w:t>
      </w:r>
      <w:r w:rsidR="006A4F5F">
        <w:rPr>
          <w:rFonts w:ascii="Arial" w:hAnsi="Arial"/>
          <w:sz w:val="22"/>
          <w:szCs w:val="22"/>
        </w:rPr>
        <w:t>2019</w:t>
      </w:r>
      <w:r w:rsidR="006E1F6D" w:rsidRPr="00E430A6">
        <w:rPr>
          <w:rFonts w:ascii="Arial" w:hAnsi="Arial"/>
          <w:sz w:val="22"/>
          <w:szCs w:val="22"/>
        </w:rPr>
        <w:t xml:space="preserve"> </w:t>
      </w:r>
      <w:r w:rsidR="002878CC">
        <w:rPr>
          <w:rFonts w:ascii="Arial" w:hAnsi="Arial"/>
          <w:sz w:val="22"/>
          <w:szCs w:val="22"/>
        </w:rPr>
        <w:t>were</w:t>
      </w:r>
      <w:r w:rsidR="006E1F6D" w:rsidRPr="00E430A6">
        <w:rPr>
          <w:rFonts w:ascii="Arial" w:hAnsi="Arial"/>
          <w:sz w:val="22"/>
          <w:szCs w:val="22"/>
        </w:rPr>
        <w:t xml:space="preserve"> as follows:</w:t>
      </w:r>
    </w:p>
    <w:tbl>
      <w:tblPr>
        <w:tblW w:w="9777" w:type="dxa"/>
        <w:tblInd w:w="18" w:type="dxa"/>
        <w:tblLayout w:type="fixed"/>
        <w:tblLook w:val="0000" w:firstRow="0" w:lastRow="0" w:firstColumn="0" w:lastColumn="0" w:noHBand="0" w:noVBand="0"/>
      </w:tblPr>
      <w:tblGrid>
        <w:gridCol w:w="1620"/>
        <w:gridCol w:w="990"/>
        <w:gridCol w:w="1024"/>
        <w:gridCol w:w="1024"/>
        <w:gridCol w:w="1024"/>
        <w:gridCol w:w="1023"/>
        <w:gridCol w:w="1024"/>
        <w:gridCol w:w="1024"/>
        <w:gridCol w:w="1024"/>
      </w:tblGrid>
      <w:tr w:rsidR="0058531E" w:rsidRPr="00F15323" w:rsidTr="00E01FE5">
        <w:trPr>
          <w:trHeight w:val="234"/>
        </w:trPr>
        <w:tc>
          <w:tcPr>
            <w:tcW w:w="1620" w:type="dxa"/>
            <w:tcBorders>
              <w:top w:val="nil"/>
              <w:left w:val="nil"/>
              <w:bottom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Subsidiaries</w:t>
            </w:r>
          </w:p>
        </w:tc>
        <w:tc>
          <w:tcPr>
            <w:tcW w:w="2014" w:type="dxa"/>
            <w:gridSpan w:val="2"/>
            <w:tcBorders>
              <w:top w:val="nil"/>
              <w:left w:val="nil"/>
              <w:bottom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Paid-up capital</w:t>
            </w:r>
          </w:p>
        </w:tc>
        <w:tc>
          <w:tcPr>
            <w:tcW w:w="2048" w:type="dxa"/>
            <w:gridSpan w:val="2"/>
            <w:tcBorders>
              <w:top w:val="nil"/>
              <w:left w:val="nil"/>
              <w:bottom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Shareholding percentage</w:t>
            </w:r>
          </w:p>
        </w:tc>
        <w:tc>
          <w:tcPr>
            <w:tcW w:w="2047" w:type="dxa"/>
            <w:gridSpan w:val="2"/>
            <w:tcBorders>
              <w:top w:val="nil"/>
              <w:left w:val="nil"/>
              <w:bottom w:val="nil"/>
              <w:right w:val="nil"/>
            </w:tcBorders>
            <w:vAlign w:val="bottom"/>
          </w:tcPr>
          <w:p w:rsidR="0058531E" w:rsidRPr="00F15323" w:rsidRDefault="0058531E" w:rsidP="00E01FE5">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Cost</w:t>
            </w:r>
          </w:p>
        </w:tc>
        <w:tc>
          <w:tcPr>
            <w:tcW w:w="2048" w:type="dxa"/>
            <w:gridSpan w:val="2"/>
            <w:tcBorders>
              <w:top w:val="nil"/>
              <w:left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Dividend</w:t>
            </w:r>
            <w:r>
              <w:rPr>
                <w:rFonts w:ascii="Arial" w:hAnsi="Arial" w:cs="Arial"/>
                <w:sz w:val="12"/>
                <w:szCs w:val="12"/>
              </w:rPr>
              <w:t>s</w:t>
            </w:r>
            <w:r w:rsidRPr="00F15323">
              <w:rPr>
                <w:rFonts w:ascii="Arial" w:hAnsi="Arial" w:cs="Arial"/>
                <w:sz w:val="12"/>
                <w:szCs w:val="12"/>
              </w:rPr>
              <w:t xml:space="preserve"> received                  during the year</w:t>
            </w:r>
          </w:p>
        </w:tc>
      </w:tr>
      <w:tr w:rsidR="0058531E" w:rsidRPr="00F15323" w:rsidTr="00E01FE5">
        <w:tc>
          <w:tcPr>
            <w:tcW w:w="1620" w:type="dxa"/>
            <w:tcBorders>
              <w:top w:val="nil"/>
              <w:left w:val="nil"/>
              <w:bottom w:val="nil"/>
              <w:right w:val="nil"/>
            </w:tcBorders>
          </w:tcPr>
          <w:p w:rsidR="0058531E" w:rsidRPr="00F15323" w:rsidRDefault="0058531E" w:rsidP="0058531E">
            <w:pPr>
              <w:tabs>
                <w:tab w:val="left" w:pos="1572"/>
              </w:tabs>
              <w:spacing w:line="240" w:lineRule="exact"/>
              <w:jc w:val="center"/>
              <w:rPr>
                <w:rFonts w:ascii="Arial" w:hAnsi="Arial" w:cs="Arial"/>
                <w:sz w:val="12"/>
                <w:szCs w:val="12"/>
                <w:cs/>
              </w:rPr>
            </w:pPr>
          </w:p>
        </w:tc>
        <w:tc>
          <w:tcPr>
            <w:tcW w:w="990" w:type="dxa"/>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3506ED">
              <w:rPr>
                <w:rFonts w:ascii="Arial" w:hAnsi="Arial" w:cs="Arial"/>
                <w:sz w:val="12"/>
                <w:szCs w:val="12"/>
              </w:rPr>
              <w:t xml:space="preserve">31 March </w:t>
            </w:r>
            <w:r>
              <w:rPr>
                <w:rFonts w:ascii="Arial" w:hAnsi="Arial" w:cs="Arial"/>
                <w:sz w:val="12"/>
                <w:szCs w:val="12"/>
              </w:rPr>
              <w:t xml:space="preserve">   </w:t>
            </w:r>
            <w:r w:rsidRPr="003506ED">
              <w:rPr>
                <w:rFonts w:ascii="Arial" w:hAnsi="Arial" w:cs="Arial"/>
                <w:sz w:val="12"/>
                <w:szCs w:val="12"/>
              </w:rPr>
              <w:t>20</w:t>
            </w:r>
            <w:r>
              <w:rPr>
                <w:rFonts w:ascii="Arial" w:hAnsi="Arial" w:cs="Arial"/>
                <w:sz w:val="12"/>
                <w:szCs w:val="12"/>
              </w:rPr>
              <w:t>20</w:t>
            </w:r>
          </w:p>
        </w:tc>
        <w:tc>
          <w:tcPr>
            <w:tcW w:w="1024" w:type="dxa"/>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c>
          <w:tcPr>
            <w:tcW w:w="1024" w:type="dxa"/>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3506ED">
              <w:rPr>
                <w:rFonts w:ascii="Arial" w:hAnsi="Arial" w:cs="Arial"/>
                <w:sz w:val="12"/>
                <w:szCs w:val="12"/>
              </w:rPr>
              <w:t xml:space="preserve">31 March </w:t>
            </w:r>
            <w:r>
              <w:rPr>
                <w:rFonts w:ascii="Arial" w:hAnsi="Arial" w:cs="Arial"/>
                <w:sz w:val="12"/>
                <w:szCs w:val="12"/>
              </w:rPr>
              <w:t xml:space="preserve">   </w:t>
            </w:r>
            <w:r w:rsidRPr="003506ED">
              <w:rPr>
                <w:rFonts w:ascii="Arial" w:hAnsi="Arial" w:cs="Arial"/>
                <w:sz w:val="12"/>
                <w:szCs w:val="12"/>
              </w:rPr>
              <w:t>20</w:t>
            </w:r>
            <w:r>
              <w:rPr>
                <w:rFonts w:ascii="Arial" w:hAnsi="Arial" w:cs="Arial"/>
                <w:sz w:val="12"/>
                <w:szCs w:val="12"/>
              </w:rPr>
              <w:t>20</w:t>
            </w:r>
          </w:p>
        </w:tc>
        <w:tc>
          <w:tcPr>
            <w:tcW w:w="1024" w:type="dxa"/>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c>
          <w:tcPr>
            <w:tcW w:w="1023" w:type="dxa"/>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3506ED">
              <w:rPr>
                <w:rFonts w:ascii="Arial" w:hAnsi="Arial" w:cs="Arial"/>
                <w:sz w:val="12"/>
                <w:szCs w:val="12"/>
              </w:rPr>
              <w:t xml:space="preserve">31 March </w:t>
            </w:r>
            <w:r>
              <w:rPr>
                <w:rFonts w:ascii="Arial" w:hAnsi="Arial" w:cs="Arial"/>
                <w:sz w:val="12"/>
                <w:szCs w:val="12"/>
              </w:rPr>
              <w:t xml:space="preserve">   </w:t>
            </w:r>
            <w:r w:rsidRPr="003506ED">
              <w:rPr>
                <w:rFonts w:ascii="Arial" w:hAnsi="Arial" w:cs="Arial"/>
                <w:sz w:val="12"/>
                <w:szCs w:val="12"/>
              </w:rPr>
              <w:t>20</w:t>
            </w:r>
            <w:r>
              <w:rPr>
                <w:rFonts w:ascii="Arial" w:hAnsi="Arial" w:cs="Arial"/>
                <w:sz w:val="12"/>
                <w:szCs w:val="12"/>
              </w:rPr>
              <w:t>20</w:t>
            </w:r>
          </w:p>
        </w:tc>
        <w:tc>
          <w:tcPr>
            <w:tcW w:w="1024" w:type="dxa"/>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c>
          <w:tcPr>
            <w:tcW w:w="1024" w:type="dxa"/>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3506ED">
              <w:rPr>
                <w:rFonts w:ascii="Arial" w:hAnsi="Arial" w:cs="Arial"/>
                <w:sz w:val="12"/>
                <w:szCs w:val="12"/>
              </w:rPr>
              <w:t xml:space="preserve">31 March </w:t>
            </w:r>
            <w:r>
              <w:rPr>
                <w:rFonts w:ascii="Arial" w:hAnsi="Arial" w:cs="Arial"/>
                <w:sz w:val="12"/>
                <w:szCs w:val="12"/>
              </w:rPr>
              <w:t xml:space="preserve">   </w:t>
            </w:r>
            <w:r w:rsidRPr="003506ED">
              <w:rPr>
                <w:rFonts w:ascii="Arial" w:hAnsi="Arial" w:cs="Arial"/>
                <w:sz w:val="12"/>
                <w:szCs w:val="12"/>
              </w:rPr>
              <w:t>20</w:t>
            </w:r>
            <w:r>
              <w:rPr>
                <w:rFonts w:ascii="Arial" w:hAnsi="Arial" w:cs="Arial"/>
                <w:sz w:val="12"/>
                <w:szCs w:val="12"/>
              </w:rPr>
              <w:t>20</w:t>
            </w:r>
          </w:p>
        </w:tc>
        <w:tc>
          <w:tcPr>
            <w:tcW w:w="1024" w:type="dxa"/>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r>
      <w:tr w:rsidR="0058531E" w:rsidRPr="00F15323" w:rsidTr="00E01FE5">
        <w:tc>
          <w:tcPr>
            <w:tcW w:w="1620" w:type="dxa"/>
            <w:tcBorders>
              <w:top w:val="nil"/>
              <w:left w:val="nil"/>
              <w:bottom w:val="nil"/>
              <w:right w:val="nil"/>
            </w:tcBorders>
          </w:tcPr>
          <w:p w:rsidR="0058531E" w:rsidRPr="00F15323" w:rsidRDefault="0058531E" w:rsidP="00E01FE5">
            <w:pPr>
              <w:tabs>
                <w:tab w:val="left" w:pos="1572"/>
              </w:tabs>
              <w:spacing w:line="240" w:lineRule="exact"/>
              <w:jc w:val="center"/>
              <w:rPr>
                <w:rFonts w:ascii="Arial" w:hAnsi="Arial" w:cs="Arial"/>
                <w:sz w:val="12"/>
                <w:szCs w:val="12"/>
                <w:cs/>
              </w:rPr>
            </w:pPr>
          </w:p>
        </w:tc>
        <w:tc>
          <w:tcPr>
            <w:tcW w:w="990"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3"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r>
      <w:tr w:rsidR="0058531E" w:rsidRPr="00F15323" w:rsidTr="00E01FE5">
        <w:tc>
          <w:tcPr>
            <w:tcW w:w="1620" w:type="dxa"/>
            <w:tcBorders>
              <w:top w:val="nil"/>
              <w:left w:val="nil"/>
              <w:bottom w:val="nil"/>
              <w:right w:val="nil"/>
            </w:tcBorders>
          </w:tcPr>
          <w:p w:rsidR="0058531E" w:rsidRPr="00F15323" w:rsidRDefault="0058531E" w:rsidP="00E01FE5">
            <w:pPr>
              <w:tabs>
                <w:tab w:val="left" w:pos="1572"/>
              </w:tabs>
              <w:spacing w:line="240" w:lineRule="exact"/>
              <w:ind w:left="165" w:hanging="165"/>
              <w:rPr>
                <w:rFonts w:ascii="Arial" w:hAnsi="Arial" w:cs="Arial"/>
                <w:sz w:val="12"/>
                <w:szCs w:val="12"/>
                <w:cs/>
              </w:rPr>
            </w:pPr>
            <w:r>
              <w:rPr>
                <w:rFonts w:ascii="Arial" w:hAnsi="Arial" w:cs="Arial"/>
                <w:sz w:val="12"/>
                <w:szCs w:val="12"/>
              </w:rPr>
              <w:t xml:space="preserve">Wice Supply Chain </w:t>
            </w:r>
            <w:r w:rsidRPr="00F15323">
              <w:rPr>
                <w:rFonts w:ascii="Arial" w:hAnsi="Arial" w:cs="Arial"/>
                <w:sz w:val="12"/>
                <w:szCs w:val="12"/>
              </w:rPr>
              <w:t xml:space="preserve"> </w:t>
            </w:r>
          </w:p>
        </w:tc>
        <w:tc>
          <w:tcPr>
            <w:tcW w:w="990"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r>
      <w:tr w:rsidR="00A9776B" w:rsidRPr="00F15323" w:rsidTr="00E01FE5">
        <w:trPr>
          <w:trHeight w:val="153"/>
        </w:trPr>
        <w:tc>
          <w:tcPr>
            <w:tcW w:w="162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cs/>
              </w:rPr>
            </w:pPr>
            <w:r w:rsidRPr="00F15323">
              <w:rPr>
                <w:rFonts w:ascii="Arial" w:hAnsi="Arial" w:cs="Arial"/>
                <w:sz w:val="12"/>
                <w:szCs w:val="12"/>
              </w:rPr>
              <w:t xml:space="preserve">   </w:t>
            </w:r>
            <w:r>
              <w:rPr>
                <w:rFonts w:ascii="Arial" w:hAnsi="Arial" w:cs="Arial"/>
                <w:sz w:val="12"/>
                <w:szCs w:val="12"/>
              </w:rPr>
              <w:t>Solution Co., Ltd.</w:t>
            </w:r>
          </w:p>
        </w:tc>
        <w:tc>
          <w:tcPr>
            <w:tcW w:w="990" w:type="dxa"/>
            <w:tcBorders>
              <w:top w:val="nil"/>
              <w:left w:val="nil"/>
              <w:bottom w:val="nil"/>
              <w:right w:val="nil"/>
            </w:tcBorders>
          </w:tcPr>
          <w:p w:rsidR="00A9776B" w:rsidRPr="00F15323" w:rsidRDefault="00A9776B" w:rsidP="00A9776B">
            <w:pPr>
              <w:spacing w:line="240" w:lineRule="exact"/>
              <w:ind w:left="-104" w:right="-111"/>
              <w:jc w:val="center"/>
              <w:rPr>
                <w:rFonts w:ascii="Arial" w:hAnsi="Arial"/>
                <w:sz w:val="12"/>
                <w:szCs w:val="12"/>
              </w:rPr>
            </w:pPr>
            <w:r w:rsidRPr="00F15323">
              <w:rPr>
                <w:rFonts w:ascii="Arial" w:hAnsi="Arial" w:cs="Arial"/>
                <w:sz w:val="12"/>
                <w:szCs w:val="12"/>
              </w:rPr>
              <w:t xml:space="preserve">Baht </w:t>
            </w:r>
            <w:r>
              <w:rPr>
                <w:rFonts w:ascii="Arial" w:hAnsi="Arial" w:cs="Arial"/>
                <w:sz w:val="12"/>
                <w:szCs w:val="12"/>
              </w:rPr>
              <w:t>13.5</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A9776B" w:rsidRPr="00F15323" w:rsidRDefault="00A9776B" w:rsidP="00A9776B">
            <w:pPr>
              <w:tabs>
                <w:tab w:val="decimal" w:pos="792"/>
              </w:tabs>
              <w:spacing w:line="240" w:lineRule="exact"/>
              <w:rPr>
                <w:rFonts w:ascii="Arial" w:hAnsi="Arial"/>
                <w:sz w:val="12"/>
                <w:szCs w:val="12"/>
              </w:rPr>
            </w:pPr>
            <w:r w:rsidRPr="00F15323">
              <w:rPr>
                <w:rFonts w:ascii="Arial" w:hAnsi="Arial" w:cs="Arial"/>
                <w:sz w:val="12"/>
                <w:szCs w:val="12"/>
              </w:rPr>
              <w:t>Baht 54</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3"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DC7EB1">
              <w:rPr>
                <w:rFonts w:ascii="Arial" w:eastAsia="Arial Unicode MS" w:hAnsi="Arial" w:cs="Arial"/>
                <w:sz w:val="12"/>
                <w:szCs w:val="12"/>
              </w:rPr>
              <w:t>13,498</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DC7EB1">
              <w:rPr>
                <w:rFonts w:ascii="Arial" w:eastAsia="Arial Unicode MS" w:hAnsi="Arial" w:cs="Arial"/>
                <w:sz w:val="12"/>
                <w:szCs w:val="12"/>
              </w:rPr>
              <w:t>13,498</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8,651</w:t>
            </w:r>
          </w:p>
        </w:tc>
      </w:tr>
      <w:tr w:rsidR="00A9776B" w:rsidRPr="00F15323" w:rsidTr="00E01FE5">
        <w:trPr>
          <w:trHeight w:val="153"/>
        </w:trPr>
        <w:tc>
          <w:tcPr>
            <w:tcW w:w="162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rPr>
            </w:pPr>
            <w:r w:rsidRPr="00F15323">
              <w:rPr>
                <w:rFonts w:ascii="Arial" w:hAnsi="Arial" w:cs="Arial"/>
                <w:sz w:val="12"/>
                <w:szCs w:val="12"/>
              </w:rPr>
              <w:t>Euroasia Total Logistics</w:t>
            </w:r>
          </w:p>
        </w:tc>
        <w:tc>
          <w:tcPr>
            <w:tcW w:w="990" w:type="dxa"/>
            <w:tcBorders>
              <w:top w:val="nil"/>
              <w:left w:val="nil"/>
              <w:bottom w:val="nil"/>
              <w:right w:val="nil"/>
            </w:tcBorders>
          </w:tcPr>
          <w:p w:rsidR="00A9776B" w:rsidRPr="00F15323" w:rsidRDefault="00A9776B" w:rsidP="00A9776B">
            <w:pPr>
              <w:tabs>
                <w:tab w:val="decimal" w:pos="775"/>
              </w:tabs>
              <w:spacing w:line="240" w:lineRule="exact"/>
              <w:jc w:val="center"/>
              <w:rPr>
                <w:rFonts w:ascii="Arial" w:hAnsi="Arial"/>
                <w:sz w:val="12"/>
                <w:szCs w:val="12"/>
              </w:rPr>
            </w:pPr>
          </w:p>
        </w:tc>
        <w:tc>
          <w:tcPr>
            <w:tcW w:w="1024" w:type="dxa"/>
            <w:tcBorders>
              <w:top w:val="nil"/>
              <w:left w:val="nil"/>
              <w:bottom w:val="nil"/>
              <w:right w:val="nil"/>
            </w:tcBorders>
          </w:tcPr>
          <w:p w:rsidR="00A9776B" w:rsidRPr="00F15323" w:rsidRDefault="00A9776B" w:rsidP="00A9776B">
            <w:pPr>
              <w:tabs>
                <w:tab w:val="decimal" w:pos="792"/>
              </w:tabs>
              <w:spacing w:line="240" w:lineRule="exact"/>
              <w:rPr>
                <w:rFonts w:ascii="Arial" w:hAnsi="Arial"/>
                <w:sz w:val="12"/>
                <w:szCs w:val="12"/>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A9776B" w:rsidRPr="00F15323" w:rsidRDefault="00A9776B" w:rsidP="00A9776B">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r>
      <w:tr w:rsidR="00A9776B" w:rsidRPr="00F15323" w:rsidTr="00E01FE5">
        <w:trPr>
          <w:trHeight w:val="153"/>
        </w:trPr>
        <w:tc>
          <w:tcPr>
            <w:tcW w:w="162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rPr>
            </w:pPr>
            <w:r w:rsidRPr="00F15323">
              <w:rPr>
                <w:rFonts w:ascii="Arial" w:hAnsi="Arial" w:cs="Arial"/>
                <w:sz w:val="12"/>
                <w:szCs w:val="12"/>
              </w:rPr>
              <w:tab/>
              <w:t>Company Limited</w:t>
            </w:r>
          </w:p>
        </w:tc>
        <w:tc>
          <w:tcPr>
            <w:tcW w:w="990" w:type="dxa"/>
            <w:tcBorders>
              <w:top w:val="nil"/>
              <w:left w:val="nil"/>
              <w:bottom w:val="nil"/>
              <w:right w:val="nil"/>
            </w:tcBorders>
          </w:tcPr>
          <w:p w:rsidR="00A9776B" w:rsidRPr="00F15323" w:rsidRDefault="00A9776B" w:rsidP="00A9776B">
            <w:pPr>
              <w:spacing w:line="240" w:lineRule="exact"/>
              <w:jc w:val="center"/>
              <w:rPr>
                <w:rFonts w:ascii="Arial" w:hAnsi="Arial"/>
                <w:sz w:val="12"/>
                <w:szCs w:val="12"/>
              </w:rPr>
            </w:pPr>
            <w:r w:rsidRPr="00F15323">
              <w:rPr>
                <w:rFonts w:ascii="Arial" w:hAnsi="Arial" w:cs="Arial"/>
                <w:sz w:val="12"/>
                <w:szCs w:val="12"/>
              </w:rPr>
              <w:t>Baht 70</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A9776B" w:rsidRPr="00F15323" w:rsidRDefault="00A9776B" w:rsidP="00A9776B">
            <w:pPr>
              <w:tabs>
                <w:tab w:val="decimal" w:pos="792"/>
              </w:tabs>
              <w:spacing w:line="240" w:lineRule="exact"/>
              <w:rPr>
                <w:rFonts w:ascii="Arial" w:hAnsi="Arial"/>
                <w:sz w:val="12"/>
                <w:szCs w:val="12"/>
              </w:rPr>
            </w:pPr>
            <w:r w:rsidRPr="00F15323">
              <w:rPr>
                <w:rFonts w:ascii="Arial" w:hAnsi="Arial" w:cs="Arial"/>
                <w:sz w:val="12"/>
                <w:szCs w:val="12"/>
              </w:rPr>
              <w:t>Baht 70</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3"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28,000</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28,000</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r>
      <w:tr w:rsidR="00A9776B" w:rsidRPr="00F15323" w:rsidTr="00E01FE5">
        <w:tc>
          <w:tcPr>
            <w:tcW w:w="162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cs/>
              </w:rPr>
            </w:pPr>
            <w:r>
              <w:rPr>
                <w:rFonts w:ascii="Arial" w:hAnsi="Arial" w:cs="Arial"/>
                <w:sz w:val="12"/>
                <w:szCs w:val="12"/>
              </w:rPr>
              <w:t xml:space="preserve">WICE Logistics </w:t>
            </w:r>
          </w:p>
        </w:tc>
        <w:tc>
          <w:tcPr>
            <w:tcW w:w="990" w:type="dxa"/>
            <w:tcBorders>
              <w:top w:val="nil"/>
              <w:left w:val="nil"/>
              <w:bottom w:val="nil"/>
              <w:right w:val="nil"/>
            </w:tcBorders>
          </w:tcPr>
          <w:p w:rsidR="00A9776B" w:rsidRPr="00F15323" w:rsidRDefault="00A9776B" w:rsidP="00A9776B">
            <w:pPr>
              <w:tabs>
                <w:tab w:val="decimal" w:pos="775"/>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A9776B" w:rsidRPr="00F15323" w:rsidRDefault="00A9776B" w:rsidP="00A9776B">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r>
      <w:tr w:rsidR="00A9776B" w:rsidRPr="00F15323" w:rsidTr="00E01FE5">
        <w:trPr>
          <w:trHeight w:val="153"/>
        </w:trPr>
        <w:tc>
          <w:tcPr>
            <w:tcW w:w="162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rPr>
            </w:pPr>
            <w:r>
              <w:rPr>
                <w:rFonts w:ascii="Arial" w:hAnsi="Arial" w:cs="Arial"/>
                <w:sz w:val="12"/>
                <w:szCs w:val="12"/>
              </w:rPr>
              <w:tab/>
              <w:t>(Singapore) Pte.</w:t>
            </w:r>
          </w:p>
        </w:tc>
        <w:tc>
          <w:tcPr>
            <w:tcW w:w="990" w:type="dxa"/>
            <w:tcBorders>
              <w:top w:val="nil"/>
              <w:left w:val="nil"/>
              <w:bottom w:val="nil"/>
              <w:right w:val="nil"/>
            </w:tcBorders>
          </w:tcPr>
          <w:p w:rsidR="00A9776B" w:rsidRPr="00F15323" w:rsidRDefault="00A9776B" w:rsidP="00A9776B">
            <w:pPr>
              <w:tabs>
                <w:tab w:val="decimal" w:pos="706"/>
              </w:tabs>
              <w:spacing w:line="240" w:lineRule="exact"/>
              <w:ind w:left="-105"/>
              <w:jc w:val="center"/>
              <w:rPr>
                <w:rFonts w:ascii="Arial" w:hAnsi="Arial" w:cs="Arial"/>
                <w:sz w:val="12"/>
                <w:szCs w:val="12"/>
              </w:rPr>
            </w:pPr>
            <w:r w:rsidRPr="00F15323">
              <w:rPr>
                <w:rFonts w:ascii="Arial" w:hAnsi="Arial" w:cs="Arial"/>
                <w:sz w:val="12"/>
                <w:szCs w:val="12"/>
              </w:rPr>
              <w:t>SGD 0.7 million</w:t>
            </w:r>
          </w:p>
        </w:tc>
        <w:tc>
          <w:tcPr>
            <w:tcW w:w="1024" w:type="dxa"/>
            <w:tcBorders>
              <w:top w:val="nil"/>
              <w:left w:val="nil"/>
              <w:bottom w:val="nil"/>
              <w:right w:val="nil"/>
            </w:tcBorders>
          </w:tcPr>
          <w:p w:rsidR="00A9776B" w:rsidRPr="00F15323" w:rsidRDefault="00A9776B" w:rsidP="00A9776B">
            <w:pPr>
              <w:tabs>
                <w:tab w:val="decimal" w:pos="792"/>
              </w:tabs>
              <w:spacing w:line="240" w:lineRule="exact"/>
              <w:ind w:left="-105"/>
              <w:rPr>
                <w:rFonts w:ascii="Arial" w:hAnsi="Arial" w:cs="Arial"/>
                <w:sz w:val="12"/>
                <w:szCs w:val="12"/>
              </w:rPr>
            </w:pPr>
            <w:r w:rsidRPr="00F15323">
              <w:rPr>
                <w:rFonts w:ascii="Arial" w:hAnsi="Arial" w:cs="Arial"/>
                <w:sz w:val="12"/>
                <w:szCs w:val="12"/>
              </w:rPr>
              <w:t xml:space="preserve">SGD 0.7 million </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70.00</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70.00</w:t>
            </w:r>
          </w:p>
        </w:tc>
        <w:tc>
          <w:tcPr>
            <w:tcW w:w="1023"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290,637</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290,637</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38,729</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47,523</w:t>
            </w:r>
          </w:p>
        </w:tc>
      </w:tr>
      <w:tr w:rsidR="00A9776B" w:rsidRPr="00F15323" w:rsidTr="00E01FE5">
        <w:trPr>
          <w:trHeight w:val="153"/>
        </w:trPr>
        <w:tc>
          <w:tcPr>
            <w:tcW w:w="162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rPr>
            </w:pPr>
            <w:r w:rsidRPr="00F15323">
              <w:rPr>
                <w:rFonts w:ascii="Arial" w:hAnsi="Arial" w:cs="Arial"/>
                <w:sz w:val="12"/>
                <w:szCs w:val="12"/>
              </w:rPr>
              <w:t xml:space="preserve">WICE Logistics </w:t>
            </w:r>
          </w:p>
        </w:tc>
        <w:tc>
          <w:tcPr>
            <w:tcW w:w="990" w:type="dxa"/>
            <w:tcBorders>
              <w:top w:val="nil"/>
              <w:left w:val="nil"/>
              <w:bottom w:val="nil"/>
              <w:right w:val="nil"/>
            </w:tcBorders>
          </w:tcPr>
          <w:p w:rsidR="00A9776B" w:rsidRPr="00F15323" w:rsidRDefault="00A9776B" w:rsidP="00A9776B">
            <w:pPr>
              <w:tabs>
                <w:tab w:val="decimal" w:pos="775"/>
              </w:tabs>
              <w:spacing w:line="240" w:lineRule="exact"/>
              <w:jc w:val="center"/>
              <w:rPr>
                <w:rFonts w:ascii="Arial"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r>
      <w:tr w:rsidR="00A9776B" w:rsidRPr="00F15323" w:rsidTr="00E01FE5">
        <w:trPr>
          <w:trHeight w:val="153"/>
        </w:trPr>
        <w:tc>
          <w:tcPr>
            <w:tcW w:w="1620" w:type="dxa"/>
            <w:tcBorders>
              <w:top w:val="nil"/>
              <w:left w:val="nil"/>
              <w:bottom w:val="nil"/>
              <w:right w:val="nil"/>
            </w:tcBorders>
          </w:tcPr>
          <w:p w:rsidR="00A9776B" w:rsidRPr="00F15323" w:rsidRDefault="00A9776B" w:rsidP="00A9776B">
            <w:pPr>
              <w:spacing w:line="240" w:lineRule="exact"/>
              <w:ind w:left="165" w:right="-195" w:hanging="165"/>
              <w:rPr>
                <w:rFonts w:ascii="Arial" w:hAnsi="Arial" w:cs="Arial"/>
                <w:sz w:val="12"/>
                <w:szCs w:val="12"/>
              </w:rPr>
            </w:pPr>
            <w:r w:rsidRPr="00F15323">
              <w:rPr>
                <w:rFonts w:ascii="Arial" w:hAnsi="Arial" w:cs="Arial"/>
                <w:sz w:val="12"/>
                <w:szCs w:val="12"/>
              </w:rPr>
              <w:tab/>
              <w:t xml:space="preserve">(Hong Kong) Limited </w:t>
            </w:r>
          </w:p>
        </w:tc>
        <w:tc>
          <w:tcPr>
            <w:tcW w:w="990" w:type="dxa"/>
            <w:tcBorders>
              <w:top w:val="nil"/>
              <w:left w:val="nil"/>
              <w:bottom w:val="nil"/>
              <w:right w:val="nil"/>
            </w:tcBorders>
          </w:tcPr>
          <w:p w:rsidR="00A9776B" w:rsidRPr="00F15323" w:rsidRDefault="00A9776B" w:rsidP="00A9776B">
            <w:pPr>
              <w:spacing w:line="240" w:lineRule="exact"/>
              <w:ind w:left="-105"/>
              <w:jc w:val="center"/>
              <w:rPr>
                <w:rFonts w:ascii="Arial" w:hAnsi="Arial" w:cs="Arial"/>
                <w:sz w:val="12"/>
                <w:szCs w:val="12"/>
              </w:rPr>
            </w:pPr>
            <w:r>
              <w:rPr>
                <w:rFonts w:ascii="Arial" w:hAnsi="Arial" w:cs="Arial"/>
                <w:sz w:val="12"/>
                <w:szCs w:val="12"/>
              </w:rPr>
              <w:t>HKD</w:t>
            </w:r>
            <w:r w:rsidRPr="00F15323">
              <w:rPr>
                <w:rFonts w:ascii="Arial" w:hAnsi="Arial" w:cs="Arial"/>
                <w:sz w:val="12"/>
                <w:szCs w:val="12"/>
              </w:rPr>
              <w:t xml:space="preserve"> 0.</w:t>
            </w:r>
            <w:r>
              <w:rPr>
                <w:rFonts w:ascii="Arial" w:hAnsi="Arial" w:cs="Arial"/>
                <w:sz w:val="12"/>
                <w:szCs w:val="12"/>
              </w:rPr>
              <w:t>8</w:t>
            </w:r>
            <w:r w:rsidRPr="00F15323">
              <w:rPr>
                <w:rFonts w:ascii="Arial" w:hAnsi="Arial" w:cs="Arial"/>
                <w:sz w:val="12"/>
                <w:szCs w:val="12"/>
              </w:rPr>
              <w:t xml:space="preserve"> million</w:t>
            </w:r>
          </w:p>
        </w:tc>
        <w:tc>
          <w:tcPr>
            <w:tcW w:w="1024" w:type="dxa"/>
            <w:tcBorders>
              <w:top w:val="nil"/>
              <w:left w:val="nil"/>
              <w:bottom w:val="nil"/>
              <w:right w:val="nil"/>
            </w:tcBorders>
          </w:tcPr>
          <w:p w:rsidR="00A9776B" w:rsidRPr="00F15323" w:rsidRDefault="00A9776B" w:rsidP="00A9776B">
            <w:pPr>
              <w:tabs>
                <w:tab w:val="decimal" w:pos="792"/>
              </w:tabs>
              <w:spacing w:line="240" w:lineRule="exact"/>
              <w:ind w:left="-105"/>
              <w:rPr>
                <w:rFonts w:ascii="Arial" w:hAnsi="Arial" w:cs="Arial"/>
                <w:sz w:val="12"/>
                <w:szCs w:val="12"/>
              </w:rPr>
            </w:pPr>
            <w:r>
              <w:rPr>
                <w:rFonts w:ascii="Arial" w:hAnsi="Arial" w:cs="Arial"/>
                <w:sz w:val="12"/>
                <w:szCs w:val="12"/>
              </w:rPr>
              <w:t>HKD</w:t>
            </w:r>
            <w:r w:rsidRPr="00F15323">
              <w:rPr>
                <w:rFonts w:ascii="Arial" w:hAnsi="Arial" w:cs="Arial"/>
                <w:sz w:val="12"/>
                <w:szCs w:val="12"/>
              </w:rPr>
              <w:t xml:space="preserve"> 0.</w:t>
            </w:r>
            <w:r>
              <w:rPr>
                <w:rFonts w:ascii="Arial" w:hAnsi="Arial" w:cs="Arial"/>
                <w:sz w:val="12"/>
                <w:szCs w:val="12"/>
              </w:rPr>
              <w:t>8</w:t>
            </w:r>
            <w:r w:rsidRPr="00F15323">
              <w:rPr>
                <w:rFonts w:ascii="Arial" w:hAnsi="Arial" w:cs="Arial"/>
                <w:sz w:val="12"/>
                <w:szCs w:val="12"/>
              </w:rPr>
              <w:t xml:space="preserve"> million </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3"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8,173</w:t>
            </w:r>
          </w:p>
        </w:tc>
      </w:tr>
      <w:tr w:rsidR="00A9776B" w:rsidRPr="00F15323" w:rsidTr="00E01FE5">
        <w:trPr>
          <w:trHeight w:val="153"/>
        </w:trPr>
        <w:tc>
          <w:tcPr>
            <w:tcW w:w="1620" w:type="dxa"/>
            <w:tcBorders>
              <w:top w:val="nil"/>
              <w:left w:val="nil"/>
              <w:bottom w:val="nil"/>
              <w:right w:val="nil"/>
            </w:tcBorders>
          </w:tcPr>
          <w:p w:rsidR="00A9776B" w:rsidRPr="00F15323" w:rsidRDefault="00A9776B" w:rsidP="00A9776B">
            <w:pPr>
              <w:tabs>
                <w:tab w:val="left" w:pos="1572"/>
              </w:tabs>
              <w:spacing w:line="240" w:lineRule="exact"/>
              <w:rPr>
                <w:rFonts w:ascii="Arial" w:hAnsi="Arial" w:cs="Arial"/>
                <w:sz w:val="12"/>
                <w:szCs w:val="12"/>
              </w:rPr>
            </w:pPr>
            <w:r w:rsidRPr="00F15323">
              <w:rPr>
                <w:rFonts w:ascii="Arial" w:hAnsi="Arial" w:cs="Arial"/>
                <w:sz w:val="12"/>
                <w:szCs w:val="12"/>
              </w:rPr>
              <w:t>Total</w:t>
            </w:r>
          </w:p>
        </w:tc>
        <w:tc>
          <w:tcPr>
            <w:tcW w:w="990" w:type="dxa"/>
            <w:tcBorders>
              <w:top w:val="nil"/>
              <w:left w:val="nil"/>
              <w:bottom w:val="nil"/>
              <w:right w:val="nil"/>
            </w:tcBorders>
          </w:tcPr>
          <w:p w:rsidR="00A9776B" w:rsidRPr="00F15323" w:rsidRDefault="00A9776B" w:rsidP="00A9776B">
            <w:pPr>
              <w:tabs>
                <w:tab w:val="decimal" w:pos="792"/>
              </w:tabs>
              <w:spacing w:line="240" w:lineRule="exact"/>
              <w:jc w:val="center"/>
              <w:rPr>
                <w:rFonts w:ascii="Arial"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rsidR="00A9776B" w:rsidRPr="00111A16" w:rsidRDefault="00A9776B" w:rsidP="00A9776B">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412,547</w:t>
            </w:r>
          </w:p>
        </w:tc>
        <w:tc>
          <w:tcPr>
            <w:tcW w:w="1024" w:type="dxa"/>
            <w:tcBorders>
              <w:top w:val="nil"/>
              <w:left w:val="nil"/>
              <w:bottom w:val="nil"/>
              <w:right w:val="nil"/>
            </w:tcBorders>
          </w:tcPr>
          <w:p w:rsidR="00A9776B" w:rsidRPr="00111A16" w:rsidRDefault="00A9776B" w:rsidP="00A9776B">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412,547</w:t>
            </w:r>
          </w:p>
        </w:tc>
        <w:tc>
          <w:tcPr>
            <w:tcW w:w="1024" w:type="dxa"/>
            <w:tcBorders>
              <w:top w:val="nil"/>
              <w:left w:val="nil"/>
              <w:bottom w:val="nil"/>
              <w:right w:val="nil"/>
            </w:tcBorders>
          </w:tcPr>
          <w:p w:rsidR="00A9776B" w:rsidRPr="00F15323" w:rsidRDefault="00A9776B" w:rsidP="00A9776B">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38,729</w:t>
            </w:r>
          </w:p>
        </w:tc>
        <w:tc>
          <w:tcPr>
            <w:tcW w:w="1024" w:type="dxa"/>
            <w:tcBorders>
              <w:top w:val="nil"/>
              <w:left w:val="nil"/>
              <w:bottom w:val="nil"/>
              <w:right w:val="nil"/>
            </w:tcBorders>
          </w:tcPr>
          <w:p w:rsidR="00A9776B" w:rsidRPr="00F15323" w:rsidRDefault="00A9776B" w:rsidP="00A9776B">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8D7328">
              <w:rPr>
                <w:rFonts w:ascii="Arial" w:eastAsia="Arial Unicode MS" w:hAnsi="Arial" w:cs="Arial"/>
                <w:sz w:val="12"/>
                <w:szCs w:val="12"/>
              </w:rPr>
              <w:t>64,347</w:t>
            </w:r>
          </w:p>
        </w:tc>
      </w:tr>
    </w:tbl>
    <w:p w:rsidR="006A4F5F" w:rsidRDefault="006A4F5F" w:rsidP="007540E8">
      <w:pPr>
        <w:spacing w:before="240" w:after="120"/>
        <w:ind w:left="547"/>
        <w:jc w:val="thaiDistribute"/>
        <w:rPr>
          <w:rFonts w:ascii="Arial" w:hAnsi="Arial"/>
          <w:sz w:val="22"/>
          <w:szCs w:val="22"/>
        </w:rPr>
      </w:pPr>
    </w:p>
    <w:p w:rsidR="006A4F5F" w:rsidRDefault="006A4F5F">
      <w:pPr>
        <w:rPr>
          <w:rFonts w:ascii="Arial" w:hAnsi="Arial"/>
          <w:sz w:val="22"/>
          <w:szCs w:val="22"/>
        </w:rPr>
      </w:pPr>
      <w:r>
        <w:rPr>
          <w:rFonts w:ascii="Arial" w:hAnsi="Arial"/>
          <w:sz w:val="22"/>
          <w:szCs w:val="22"/>
        </w:rPr>
        <w:br w:type="page"/>
      </w:r>
    </w:p>
    <w:p w:rsidR="00AC45DB" w:rsidRDefault="00AC45DB" w:rsidP="007540E8">
      <w:pPr>
        <w:spacing w:before="240" w:after="120"/>
        <w:ind w:left="547"/>
        <w:jc w:val="thaiDistribute"/>
        <w:rPr>
          <w:rFonts w:ascii="Arial" w:hAnsi="Arial"/>
          <w:sz w:val="22"/>
          <w:szCs w:val="22"/>
        </w:rPr>
      </w:pPr>
      <w:r w:rsidRPr="001658C8">
        <w:rPr>
          <w:rFonts w:ascii="Arial" w:hAnsi="Arial"/>
          <w:sz w:val="22"/>
          <w:szCs w:val="22"/>
        </w:rPr>
        <w:lastRenderedPageBreak/>
        <w:t xml:space="preserve">On 4 January 2018, the Company </w:t>
      </w:r>
      <w:r w:rsidR="002878CC">
        <w:rPr>
          <w:rFonts w:ascii="Arial" w:hAnsi="Arial"/>
          <w:sz w:val="22"/>
          <w:szCs w:val="22"/>
        </w:rPr>
        <w:t>acquired</w:t>
      </w:r>
      <w:r w:rsidRPr="001658C8">
        <w:rPr>
          <w:rFonts w:ascii="Arial" w:hAnsi="Arial"/>
          <w:sz w:val="22"/>
          <w:szCs w:val="22"/>
        </w:rPr>
        <w:t xml:space="preserve"> share</w:t>
      </w:r>
      <w:r w:rsidR="002878CC">
        <w:rPr>
          <w:rFonts w:ascii="Arial" w:hAnsi="Arial"/>
          <w:sz w:val="22"/>
          <w:szCs w:val="22"/>
        </w:rPr>
        <w:t>s</w:t>
      </w:r>
      <w:r w:rsidRPr="001658C8">
        <w:rPr>
          <w:rFonts w:ascii="Arial" w:hAnsi="Arial"/>
          <w:sz w:val="22"/>
          <w:szCs w:val="22"/>
        </w:rPr>
        <w:t xml:space="preserve"> of </w:t>
      </w:r>
      <w:r w:rsidR="002878CC">
        <w:rPr>
          <w:rFonts w:ascii="Arial" w:hAnsi="Arial"/>
          <w:sz w:val="22"/>
          <w:szCs w:val="22"/>
        </w:rPr>
        <w:t>WICE Logistics (Hong Kong) Limited (f</w:t>
      </w:r>
      <w:r w:rsidR="0030291C">
        <w:rPr>
          <w:rFonts w:ascii="Arial" w:hAnsi="Arial"/>
          <w:sz w:val="22"/>
          <w:szCs w:val="22"/>
        </w:rPr>
        <w:t>ormerly known as “</w:t>
      </w:r>
      <w:r w:rsidRPr="001658C8">
        <w:rPr>
          <w:rFonts w:ascii="Arial" w:hAnsi="Arial"/>
          <w:sz w:val="22"/>
          <w:szCs w:val="22"/>
        </w:rPr>
        <w:t>Universal Worldwide Transportation Limited</w:t>
      </w:r>
      <w:r w:rsidR="0030291C">
        <w:rPr>
          <w:rFonts w:ascii="Arial" w:hAnsi="Arial"/>
          <w:sz w:val="22"/>
          <w:szCs w:val="22"/>
        </w:rPr>
        <w:t>”)</w:t>
      </w:r>
      <w:r w:rsidRPr="001658C8">
        <w:rPr>
          <w:rFonts w:ascii="Arial" w:hAnsi="Arial"/>
          <w:sz w:val="22"/>
          <w:szCs w:val="22"/>
        </w:rPr>
        <w:t xml:space="preserve">, </w:t>
      </w:r>
      <w:r w:rsidR="00E623DC">
        <w:rPr>
          <w:rFonts w:ascii="Arial" w:hAnsi="Arial"/>
          <w:sz w:val="22"/>
          <w:szCs w:val="22"/>
        </w:rPr>
        <w:t>of</w:t>
      </w:r>
      <w:r w:rsidRPr="001658C8">
        <w:rPr>
          <w:rFonts w:ascii="Arial" w:hAnsi="Arial"/>
          <w:sz w:val="22"/>
          <w:szCs w:val="22"/>
        </w:rPr>
        <w:t xml:space="preserve"> 80,000 ordinary shares </w:t>
      </w:r>
      <w:r w:rsidR="006544CA">
        <w:rPr>
          <w:rFonts w:ascii="Arial" w:hAnsi="Arial"/>
          <w:sz w:val="22"/>
          <w:szCs w:val="22"/>
        </w:rPr>
        <w:t>(</w:t>
      </w:r>
      <w:r w:rsidRPr="001658C8">
        <w:rPr>
          <w:rFonts w:ascii="Arial" w:hAnsi="Arial"/>
          <w:sz w:val="22"/>
          <w:szCs w:val="22"/>
        </w:rPr>
        <w:t>par value of HKD 10 each</w:t>
      </w:r>
      <w:r w:rsidR="00CB4564">
        <w:rPr>
          <w:rFonts w:ascii="Arial" w:hAnsi="Arial"/>
          <w:sz w:val="22"/>
          <w:szCs w:val="22"/>
        </w:rPr>
        <w:t xml:space="preserve">) </w:t>
      </w:r>
      <w:r w:rsidR="00E623DC">
        <w:rPr>
          <w:rFonts w:ascii="Arial" w:hAnsi="Arial"/>
          <w:sz w:val="22"/>
          <w:szCs w:val="22"/>
        </w:rPr>
        <w:t>or</w:t>
      </w:r>
      <w:r w:rsidR="002878CC">
        <w:rPr>
          <w:rFonts w:ascii="Arial" w:hAnsi="Arial"/>
          <w:sz w:val="22"/>
          <w:szCs w:val="22"/>
        </w:rPr>
        <w:t xml:space="preserve"> </w:t>
      </w:r>
      <w:r w:rsidRPr="001658C8">
        <w:rPr>
          <w:rFonts w:ascii="Arial" w:hAnsi="Arial"/>
          <w:sz w:val="22"/>
          <w:szCs w:val="22"/>
        </w:rPr>
        <w:t xml:space="preserve">80% of </w:t>
      </w:r>
      <w:r w:rsidR="002878CC">
        <w:rPr>
          <w:rFonts w:ascii="Arial" w:hAnsi="Arial"/>
          <w:sz w:val="22"/>
          <w:szCs w:val="22"/>
        </w:rPr>
        <w:t>all</w:t>
      </w:r>
      <w:r w:rsidR="00E623DC">
        <w:rPr>
          <w:rFonts w:ascii="Arial" w:hAnsi="Arial"/>
          <w:sz w:val="22"/>
          <w:szCs w:val="22"/>
        </w:rPr>
        <w:t xml:space="preserve"> shares issued</w:t>
      </w:r>
      <w:r w:rsidRPr="001658C8">
        <w:rPr>
          <w:rFonts w:ascii="Arial" w:hAnsi="Arial"/>
          <w:sz w:val="22"/>
          <w:szCs w:val="22"/>
        </w:rPr>
        <w:t xml:space="preserve">. The Company </w:t>
      </w:r>
      <w:r w:rsidR="002878CC">
        <w:rPr>
          <w:rFonts w:ascii="Arial" w:hAnsi="Arial"/>
          <w:sz w:val="22"/>
          <w:szCs w:val="22"/>
        </w:rPr>
        <w:t>paid</w:t>
      </w:r>
      <w:r w:rsidRPr="001658C8">
        <w:rPr>
          <w:rFonts w:ascii="Arial" w:hAnsi="Arial"/>
          <w:sz w:val="22"/>
          <w:szCs w:val="22"/>
        </w:rPr>
        <w:t xml:space="preserve"> a</w:t>
      </w:r>
      <w:r w:rsidR="002878CC">
        <w:rPr>
          <w:rFonts w:ascii="Arial" w:hAnsi="Arial"/>
          <w:sz w:val="22"/>
          <w:szCs w:val="22"/>
        </w:rPr>
        <w:t xml:space="preserve"> first </w:t>
      </w:r>
      <w:r w:rsidR="00E623DC">
        <w:rPr>
          <w:rFonts w:ascii="Arial" w:hAnsi="Arial"/>
          <w:sz w:val="22"/>
          <w:szCs w:val="22"/>
        </w:rPr>
        <w:t xml:space="preserve">amount of </w:t>
      </w:r>
      <w:r w:rsidRPr="001658C8">
        <w:rPr>
          <w:rFonts w:ascii="Arial" w:hAnsi="Arial"/>
          <w:sz w:val="22"/>
          <w:szCs w:val="22"/>
        </w:rPr>
        <w:t xml:space="preserve">Baht 39.86 million. </w:t>
      </w:r>
      <w:r w:rsidR="00E53511">
        <w:rPr>
          <w:rFonts w:ascii="Arial" w:hAnsi="Arial"/>
          <w:sz w:val="22"/>
          <w:szCs w:val="22"/>
        </w:rPr>
        <w:t>According to share purchase agreement, the Company will pay</w:t>
      </w:r>
      <w:r>
        <w:rPr>
          <w:rFonts w:ascii="Arial" w:hAnsi="Arial"/>
          <w:sz w:val="22"/>
          <w:szCs w:val="22"/>
        </w:rPr>
        <w:t xml:space="preserve"> </w:t>
      </w:r>
      <w:r w:rsidR="002878CC">
        <w:rPr>
          <w:rFonts w:ascii="Arial" w:hAnsi="Arial"/>
          <w:sz w:val="22"/>
          <w:szCs w:val="22"/>
        </w:rPr>
        <w:t>the remaining</w:t>
      </w:r>
      <w:r w:rsidRPr="001658C8">
        <w:rPr>
          <w:rFonts w:ascii="Arial" w:hAnsi="Arial"/>
          <w:sz w:val="22"/>
          <w:szCs w:val="22"/>
        </w:rPr>
        <w:t xml:space="preserve"> </w:t>
      </w:r>
      <w:r w:rsidR="00E623DC">
        <w:rPr>
          <w:rFonts w:ascii="Arial" w:hAnsi="Arial"/>
          <w:sz w:val="22"/>
          <w:szCs w:val="22"/>
        </w:rPr>
        <w:t xml:space="preserve">amount </w:t>
      </w:r>
      <w:r w:rsidR="002878CC">
        <w:rPr>
          <w:rFonts w:ascii="Arial" w:hAnsi="Arial"/>
          <w:sz w:val="22"/>
          <w:szCs w:val="22"/>
        </w:rPr>
        <w:t>based on</w:t>
      </w:r>
      <w:r w:rsidR="0030291C">
        <w:rPr>
          <w:rFonts w:ascii="Arial" w:hAnsi="Arial"/>
          <w:sz w:val="22"/>
          <w:szCs w:val="22"/>
        </w:rPr>
        <w:t xml:space="preserve"> </w:t>
      </w:r>
      <w:r w:rsidRPr="001658C8">
        <w:rPr>
          <w:rFonts w:ascii="Arial" w:hAnsi="Arial"/>
          <w:sz w:val="22"/>
          <w:szCs w:val="22"/>
        </w:rPr>
        <w:t xml:space="preserve">the actual operating results of </w:t>
      </w:r>
      <w:r w:rsidR="002878CC">
        <w:rPr>
          <w:rFonts w:ascii="Arial" w:hAnsi="Arial"/>
          <w:sz w:val="22"/>
          <w:szCs w:val="22"/>
        </w:rPr>
        <w:t>this investee</w:t>
      </w:r>
      <w:r w:rsidRPr="001658C8">
        <w:rPr>
          <w:rFonts w:ascii="Arial" w:hAnsi="Arial"/>
          <w:sz w:val="22"/>
          <w:szCs w:val="22"/>
        </w:rPr>
        <w:t xml:space="preserve"> company </w:t>
      </w:r>
      <w:r w:rsidR="002878CC">
        <w:rPr>
          <w:rFonts w:ascii="Arial" w:hAnsi="Arial"/>
          <w:sz w:val="22"/>
          <w:szCs w:val="22"/>
        </w:rPr>
        <w:t>upto the year 2022 with the amount not exceeding USD 2.21 million.</w:t>
      </w:r>
      <w:r w:rsidRPr="001658C8">
        <w:rPr>
          <w:rFonts w:ascii="Arial" w:hAnsi="Arial"/>
          <w:sz w:val="22"/>
          <w:szCs w:val="22"/>
        </w:rPr>
        <w:t xml:space="preserve"> </w:t>
      </w:r>
      <w:r w:rsidR="000875B8">
        <w:rPr>
          <w:rFonts w:ascii="Arial" w:hAnsi="Arial"/>
          <w:sz w:val="22"/>
          <w:szCs w:val="22"/>
        </w:rPr>
        <w:t xml:space="preserve">At the acquisition date, the Company recognised the fair value of investment </w:t>
      </w:r>
      <w:r w:rsidR="002878CC">
        <w:rPr>
          <w:rFonts w:ascii="Arial" w:hAnsi="Arial"/>
          <w:sz w:val="22"/>
          <w:szCs w:val="22"/>
        </w:rPr>
        <w:t>amounted</w:t>
      </w:r>
      <w:r w:rsidR="000875B8">
        <w:rPr>
          <w:rFonts w:ascii="Arial" w:hAnsi="Arial"/>
          <w:sz w:val="22"/>
          <w:szCs w:val="22"/>
        </w:rPr>
        <w:t xml:space="preserve"> to Baht 80.4 million and </w:t>
      </w:r>
      <w:r w:rsidR="002878CC">
        <w:rPr>
          <w:rFonts w:ascii="Arial" w:hAnsi="Arial"/>
          <w:sz w:val="22"/>
          <w:szCs w:val="22"/>
        </w:rPr>
        <w:t>recorded Baht 40.5 million</w:t>
      </w:r>
      <w:r w:rsidR="00E623DC">
        <w:rPr>
          <w:rFonts w:ascii="Arial" w:hAnsi="Arial"/>
          <w:sz w:val="22"/>
          <w:szCs w:val="22"/>
        </w:rPr>
        <w:t xml:space="preserve"> </w:t>
      </w:r>
      <w:r w:rsidR="000875B8">
        <w:rPr>
          <w:rFonts w:ascii="Arial" w:hAnsi="Arial"/>
          <w:sz w:val="22"/>
          <w:szCs w:val="22"/>
        </w:rPr>
        <w:t>a payable for purchase</w:t>
      </w:r>
      <w:r w:rsidR="002878CC">
        <w:rPr>
          <w:rFonts w:ascii="Arial" w:hAnsi="Arial"/>
          <w:sz w:val="22"/>
          <w:szCs w:val="22"/>
        </w:rPr>
        <w:t xml:space="preserve"> of investment in </w:t>
      </w:r>
      <w:r w:rsidR="00E623DC">
        <w:rPr>
          <w:rFonts w:ascii="Arial" w:hAnsi="Arial"/>
          <w:sz w:val="22"/>
          <w:szCs w:val="22"/>
        </w:rPr>
        <w:t>this</w:t>
      </w:r>
      <w:r w:rsidR="002878CC">
        <w:rPr>
          <w:rFonts w:ascii="Arial" w:hAnsi="Arial"/>
          <w:sz w:val="22"/>
          <w:szCs w:val="22"/>
        </w:rPr>
        <w:t xml:space="preserve"> subsidiary. Finance cost related with this payable will be adjusted in subsequent period as follow:</w:t>
      </w:r>
    </w:p>
    <w:tbl>
      <w:tblPr>
        <w:tblW w:w="9090" w:type="dxa"/>
        <w:tblInd w:w="558" w:type="dxa"/>
        <w:tblLayout w:type="fixed"/>
        <w:tblLook w:val="0000" w:firstRow="0" w:lastRow="0" w:firstColumn="0" w:lastColumn="0" w:noHBand="0" w:noVBand="0"/>
      </w:tblPr>
      <w:tblGrid>
        <w:gridCol w:w="1800"/>
        <w:gridCol w:w="3870"/>
        <w:gridCol w:w="1710"/>
        <w:gridCol w:w="1701"/>
        <w:gridCol w:w="9"/>
      </w:tblGrid>
      <w:tr w:rsidR="007540E8" w:rsidRPr="007540E8" w:rsidTr="0030291C">
        <w:trPr>
          <w:gridAfter w:val="1"/>
          <w:wAfter w:w="9" w:type="dxa"/>
        </w:trPr>
        <w:tc>
          <w:tcPr>
            <w:tcW w:w="1800" w:type="dxa"/>
          </w:tcPr>
          <w:p w:rsidR="007540E8" w:rsidRPr="007540E8" w:rsidRDefault="007540E8" w:rsidP="007540E8">
            <w:pPr>
              <w:jc w:val="right"/>
              <w:rPr>
                <w:rFonts w:ascii="Arial" w:hAnsi="Arial" w:cs="Arial"/>
                <w:sz w:val="22"/>
                <w:szCs w:val="22"/>
              </w:rPr>
            </w:pPr>
          </w:p>
        </w:tc>
        <w:tc>
          <w:tcPr>
            <w:tcW w:w="7281" w:type="dxa"/>
            <w:gridSpan w:val="3"/>
          </w:tcPr>
          <w:p w:rsidR="007540E8" w:rsidRPr="007540E8" w:rsidRDefault="007540E8" w:rsidP="007540E8">
            <w:pPr>
              <w:jc w:val="right"/>
              <w:rPr>
                <w:rFonts w:ascii="Arial" w:hAnsi="Arial" w:cs="Arial"/>
                <w:sz w:val="22"/>
                <w:szCs w:val="22"/>
                <w:cs/>
              </w:rPr>
            </w:pPr>
            <w:r w:rsidRPr="007540E8">
              <w:rPr>
                <w:rFonts w:ascii="Arial" w:hAnsi="Arial" w:cs="Arial"/>
                <w:sz w:val="22"/>
                <w:szCs w:val="22"/>
              </w:rPr>
              <w:t>(Unit: Thousand Baht)</w:t>
            </w:r>
          </w:p>
        </w:tc>
      </w:tr>
      <w:tr w:rsidR="00F45836" w:rsidRPr="00D91EBF" w:rsidTr="00C67769">
        <w:tc>
          <w:tcPr>
            <w:tcW w:w="5670" w:type="dxa"/>
            <w:gridSpan w:val="2"/>
          </w:tcPr>
          <w:p w:rsidR="00F45836" w:rsidRPr="007540E8" w:rsidRDefault="00F45836" w:rsidP="00F45836">
            <w:pPr>
              <w:rPr>
                <w:rFonts w:ascii="Arial" w:hAnsi="Arial" w:cs="Arial"/>
                <w:sz w:val="22"/>
                <w:szCs w:val="22"/>
                <w:u w:val="single"/>
              </w:rPr>
            </w:pPr>
          </w:p>
        </w:tc>
        <w:tc>
          <w:tcPr>
            <w:tcW w:w="3420" w:type="dxa"/>
            <w:gridSpan w:val="3"/>
          </w:tcPr>
          <w:p w:rsidR="00F45836" w:rsidRPr="00F45836" w:rsidRDefault="00F45836" w:rsidP="00F45836">
            <w:pPr>
              <w:pBdr>
                <w:bottom w:val="single" w:sz="4" w:space="1" w:color="auto"/>
              </w:pBdr>
              <w:tabs>
                <w:tab w:val="right" w:pos="7200"/>
                <w:tab w:val="right" w:pos="8540"/>
              </w:tabs>
              <w:jc w:val="center"/>
              <w:rPr>
                <w:rFonts w:ascii="Arial" w:hAnsi="Arial" w:cs="Browallia New"/>
                <w:sz w:val="22"/>
                <w:szCs w:val="28"/>
              </w:rPr>
            </w:pPr>
            <w:r>
              <w:rPr>
                <w:rFonts w:ascii="Arial" w:hAnsi="Arial" w:cs="Browallia New"/>
                <w:sz w:val="22"/>
                <w:szCs w:val="28"/>
              </w:rPr>
              <w:t>Consolidated / Separate financial statements</w:t>
            </w:r>
          </w:p>
        </w:tc>
      </w:tr>
      <w:tr w:rsidR="00F45836" w:rsidRPr="00D91EBF" w:rsidTr="0030291C">
        <w:tc>
          <w:tcPr>
            <w:tcW w:w="5670" w:type="dxa"/>
            <w:gridSpan w:val="2"/>
          </w:tcPr>
          <w:p w:rsidR="00F45836" w:rsidRPr="007540E8" w:rsidRDefault="00F45836" w:rsidP="00F45836">
            <w:pPr>
              <w:rPr>
                <w:rFonts w:ascii="Arial" w:hAnsi="Arial" w:cs="Arial"/>
                <w:sz w:val="22"/>
                <w:szCs w:val="22"/>
                <w:u w:val="single"/>
              </w:rPr>
            </w:pPr>
          </w:p>
        </w:tc>
        <w:tc>
          <w:tcPr>
            <w:tcW w:w="1710" w:type="dxa"/>
          </w:tcPr>
          <w:p w:rsidR="00F45836" w:rsidRPr="007540E8" w:rsidRDefault="00F45836" w:rsidP="00F45836">
            <w:pPr>
              <w:pBdr>
                <w:bottom w:val="single" w:sz="4" w:space="1" w:color="auto"/>
              </w:pBdr>
              <w:tabs>
                <w:tab w:val="right" w:pos="7200"/>
                <w:tab w:val="right" w:pos="8540"/>
              </w:tabs>
              <w:jc w:val="center"/>
              <w:rPr>
                <w:rFonts w:ascii="Arial" w:hAnsi="Arial" w:cs="Arial"/>
                <w:sz w:val="22"/>
                <w:szCs w:val="22"/>
              </w:rPr>
            </w:pPr>
            <w:r w:rsidRPr="007540E8">
              <w:rPr>
                <w:rFonts w:ascii="Arial" w:hAnsi="Arial" w:cs="Arial"/>
                <w:sz w:val="22"/>
                <w:szCs w:val="22"/>
              </w:rPr>
              <w:t xml:space="preserve">31 March </w:t>
            </w:r>
          </w:p>
          <w:p w:rsidR="00F45836" w:rsidRPr="007540E8" w:rsidRDefault="00F45836" w:rsidP="00F45836">
            <w:pPr>
              <w:pBdr>
                <w:bottom w:val="single" w:sz="4" w:space="1" w:color="auto"/>
              </w:pBdr>
              <w:tabs>
                <w:tab w:val="right" w:pos="7200"/>
                <w:tab w:val="right" w:pos="8540"/>
              </w:tabs>
              <w:jc w:val="center"/>
              <w:rPr>
                <w:rFonts w:ascii="Arial" w:hAnsi="Arial" w:cs="Arial"/>
                <w:sz w:val="22"/>
                <w:szCs w:val="22"/>
              </w:rPr>
            </w:pPr>
            <w:r w:rsidRPr="007540E8">
              <w:rPr>
                <w:rFonts w:ascii="Arial" w:hAnsi="Arial" w:cs="Arial"/>
                <w:sz w:val="22"/>
                <w:szCs w:val="22"/>
              </w:rPr>
              <w:t>20</w:t>
            </w:r>
            <w:r w:rsidR="0058531E">
              <w:rPr>
                <w:rFonts w:ascii="Arial" w:hAnsi="Arial" w:cs="Arial"/>
                <w:sz w:val="22"/>
                <w:szCs w:val="22"/>
              </w:rPr>
              <w:t>20</w:t>
            </w:r>
          </w:p>
        </w:tc>
        <w:tc>
          <w:tcPr>
            <w:tcW w:w="1710" w:type="dxa"/>
            <w:gridSpan w:val="2"/>
          </w:tcPr>
          <w:p w:rsidR="00F45836" w:rsidRPr="007540E8" w:rsidRDefault="00F45836" w:rsidP="00F45836">
            <w:pPr>
              <w:pBdr>
                <w:bottom w:val="single" w:sz="4" w:space="1" w:color="auto"/>
              </w:pBdr>
              <w:tabs>
                <w:tab w:val="right" w:pos="7200"/>
                <w:tab w:val="right" w:pos="8540"/>
              </w:tabs>
              <w:jc w:val="center"/>
              <w:rPr>
                <w:rFonts w:ascii="Arial" w:hAnsi="Arial" w:cs="Arial"/>
                <w:sz w:val="22"/>
                <w:szCs w:val="22"/>
              </w:rPr>
            </w:pPr>
            <w:r w:rsidRPr="007540E8">
              <w:rPr>
                <w:rFonts w:ascii="Arial" w:hAnsi="Arial" w:cs="Arial"/>
                <w:sz w:val="22"/>
                <w:szCs w:val="22"/>
              </w:rPr>
              <w:t>31 December 201</w:t>
            </w:r>
            <w:r w:rsidR="0058531E">
              <w:rPr>
                <w:rFonts w:ascii="Arial" w:hAnsi="Arial" w:cs="Arial"/>
                <w:sz w:val="22"/>
                <w:szCs w:val="22"/>
              </w:rPr>
              <w:t>9</w:t>
            </w:r>
          </w:p>
        </w:tc>
      </w:tr>
      <w:tr w:rsidR="00A9776B" w:rsidRPr="00D91EBF" w:rsidTr="00DD59C4">
        <w:tc>
          <w:tcPr>
            <w:tcW w:w="5670" w:type="dxa"/>
            <w:gridSpan w:val="2"/>
          </w:tcPr>
          <w:p w:rsidR="00A9776B" w:rsidRPr="007540E8" w:rsidRDefault="00A9776B" w:rsidP="00A9776B">
            <w:pPr>
              <w:ind w:left="165" w:hanging="165"/>
              <w:rPr>
                <w:rFonts w:ascii="Arial" w:hAnsi="Arial" w:cs="Arial"/>
                <w:sz w:val="22"/>
                <w:szCs w:val="22"/>
                <w:cs/>
              </w:rPr>
            </w:pPr>
            <w:r>
              <w:rPr>
                <w:rFonts w:ascii="Arial" w:hAnsi="Arial" w:cs="Arial"/>
                <w:sz w:val="22"/>
                <w:szCs w:val="22"/>
              </w:rPr>
              <w:t>Payable for purchase of</w:t>
            </w:r>
            <w:r w:rsidRPr="007540E8">
              <w:rPr>
                <w:rFonts w:ascii="Arial" w:hAnsi="Arial" w:cs="Arial"/>
                <w:sz w:val="22"/>
                <w:szCs w:val="22"/>
              </w:rPr>
              <w:t xml:space="preserve"> investment in </w:t>
            </w:r>
            <w:r>
              <w:rPr>
                <w:rFonts w:ascii="Arial" w:hAnsi="Arial" w:cs="Arial"/>
                <w:sz w:val="22"/>
                <w:szCs w:val="22"/>
              </w:rPr>
              <w:t xml:space="preserve">a </w:t>
            </w:r>
            <w:r w:rsidRPr="007540E8">
              <w:rPr>
                <w:rFonts w:ascii="Arial" w:hAnsi="Arial" w:cs="Arial"/>
                <w:sz w:val="22"/>
                <w:szCs w:val="22"/>
              </w:rPr>
              <w:t>subsidiary</w:t>
            </w:r>
          </w:p>
        </w:tc>
        <w:tc>
          <w:tcPr>
            <w:tcW w:w="1710" w:type="dxa"/>
          </w:tcPr>
          <w:p w:rsidR="00A9776B" w:rsidRPr="00A9776B" w:rsidRDefault="00A9776B" w:rsidP="00A9776B">
            <w:pPr>
              <w:tabs>
                <w:tab w:val="decimal" w:pos="1280"/>
              </w:tabs>
              <w:ind w:right="-18"/>
              <w:rPr>
                <w:rFonts w:ascii="Arial" w:hAnsi="Arial" w:cs="Arial"/>
                <w:sz w:val="22"/>
                <w:szCs w:val="22"/>
              </w:rPr>
            </w:pPr>
            <w:r w:rsidRPr="00A9776B">
              <w:rPr>
                <w:rFonts w:ascii="Arial" w:hAnsi="Arial" w:cs="Arial"/>
                <w:sz w:val="22"/>
                <w:szCs w:val="22"/>
              </w:rPr>
              <w:t>40,557</w:t>
            </w:r>
          </w:p>
        </w:tc>
        <w:tc>
          <w:tcPr>
            <w:tcW w:w="1710" w:type="dxa"/>
            <w:gridSpan w:val="2"/>
          </w:tcPr>
          <w:p w:rsidR="00A9776B" w:rsidRPr="00D0364B" w:rsidRDefault="00A9776B" w:rsidP="00A9776B">
            <w:pPr>
              <w:tabs>
                <w:tab w:val="decimal" w:pos="1260"/>
              </w:tabs>
              <w:ind w:right="-18"/>
              <w:rPr>
                <w:rFonts w:ascii="Arial" w:hAnsi="Arial" w:cs="Arial"/>
                <w:sz w:val="22"/>
                <w:szCs w:val="22"/>
              </w:rPr>
            </w:pPr>
            <w:r w:rsidRPr="00D0364B">
              <w:rPr>
                <w:rFonts w:ascii="Arial" w:hAnsi="Arial" w:cs="Arial"/>
                <w:sz w:val="22"/>
                <w:szCs w:val="22"/>
              </w:rPr>
              <w:t>40,557</w:t>
            </w:r>
          </w:p>
        </w:tc>
      </w:tr>
      <w:tr w:rsidR="00A9776B" w:rsidRPr="00D91EBF" w:rsidTr="00DD59C4">
        <w:tc>
          <w:tcPr>
            <w:tcW w:w="5670" w:type="dxa"/>
            <w:gridSpan w:val="2"/>
          </w:tcPr>
          <w:p w:rsidR="00A9776B" w:rsidRPr="007540E8" w:rsidRDefault="00A9776B" w:rsidP="00A9776B">
            <w:pPr>
              <w:ind w:left="498" w:hanging="498"/>
              <w:rPr>
                <w:rFonts w:ascii="Arial" w:hAnsi="Arial" w:cs="Arial"/>
                <w:sz w:val="22"/>
                <w:szCs w:val="22"/>
                <w:rtl/>
                <w:cs/>
              </w:rPr>
            </w:pPr>
            <w:r w:rsidRPr="007540E8">
              <w:rPr>
                <w:rFonts w:ascii="Arial" w:hAnsi="Arial" w:cs="Arial"/>
                <w:sz w:val="22"/>
                <w:szCs w:val="22"/>
              </w:rPr>
              <w:t>Add:</w:t>
            </w:r>
            <w:r w:rsidRPr="007540E8">
              <w:rPr>
                <w:rFonts w:ascii="Arial" w:hAnsi="Arial" w:cs="Arial"/>
                <w:sz w:val="22"/>
                <w:szCs w:val="22"/>
                <w:cs/>
              </w:rPr>
              <w:t xml:space="preserve"> </w:t>
            </w:r>
            <w:r>
              <w:rPr>
                <w:rFonts w:ascii="Arial" w:hAnsi="Arial" w:cs="Arial"/>
                <w:sz w:val="22"/>
                <w:szCs w:val="22"/>
              </w:rPr>
              <w:t>Accumulated finance cost</w:t>
            </w:r>
          </w:p>
        </w:tc>
        <w:tc>
          <w:tcPr>
            <w:tcW w:w="1710" w:type="dxa"/>
          </w:tcPr>
          <w:p w:rsidR="00A9776B" w:rsidRPr="00A9776B" w:rsidRDefault="00A9776B" w:rsidP="00A9776B">
            <w:pPr>
              <w:pBdr>
                <w:bottom w:val="single" w:sz="4" w:space="1" w:color="auto"/>
              </w:pBdr>
              <w:tabs>
                <w:tab w:val="decimal" w:pos="1280"/>
              </w:tabs>
              <w:ind w:right="-18"/>
              <w:rPr>
                <w:rFonts w:ascii="Arial" w:hAnsi="Arial" w:cs="Arial"/>
                <w:sz w:val="22"/>
                <w:szCs w:val="22"/>
              </w:rPr>
            </w:pPr>
            <w:r w:rsidRPr="00A9776B">
              <w:rPr>
                <w:rFonts w:ascii="Arial" w:hAnsi="Arial" w:cs="Arial"/>
                <w:sz w:val="22"/>
                <w:szCs w:val="22"/>
              </w:rPr>
              <w:t>5,878</w:t>
            </w:r>
          </w:p>
        </w:tc>
        <w:tc>
          <w:tcPr>
            <w:tcW w:w="1710" w:type="dxa"/>
            <w:gridSpan w:val="2"/>
          </w:tcPr>
          <w:p w:rsidR="00A9776B" w:rsidRPr="00D0364B" w:rsidRDefault="00A9776B" w:rsidP="00A9776B">
            <w:pPr>
              <w:pBdr>
                <w:bottom w:val="single" w:sz="4" w:space="1" w:color="auto"/>
              </w:pBdr>
              <w:tabs>
                <w:tab w:val="decimal" w:pos="1260"/>
              </w:tabs>
              <w:ind w:right="-18"/>
              <w:rPr>
                <w:rFonts w:ascii="Arial" w:hAnsi="Arial" w:cs="Arial"/>
                <w:sz w:val="22"/>
                <w:szCs w:val="22"/>
              </w:rPr>
            </w:pPr>
            <w:r>
              <w:rPr>
                <w:rFonts w:ascii="Arial" w:hAnsi="Arial" w:cs="Arial"/>
                <w:sz w:val="22"/>
                <w:szCs w:val="22"/>
              </w:rPr>
              <w:t>5,184</w:t>
            </w:r>
          </w:p>
        </w:tc>
      </w:tr>
      <w:tr w:rsidR="00A9776B" w:rsidRPr="00D91EBF" w:rsidTr="00DD59C4">
        <w:tc>
          <w:tcPr>
            <w:tcW w:w="5670" w:type="dxa"/>
            <w:gridSpan w:val="2"/>
          </w:tcPr>
          <w:p w:rsidR="00A9776B" w:rsidRPr="007540E8" w:rsidRDefault="00A9776B" w:rsidP="00A9776B">
            <w:pPr>
              <w:rPr>
                <w:rFonts w:ascii="Arial" w:hAnsi="Arial" w:cs="Arial"/>
                <w:sz w:val="22"/>
                <w:szCs w:val="22"/>
                <w:rtl/>
                <w:cs/>
              </w:rPr>
            </w:pPr>
            <w:r w:rsidRPr="007540E8">
              <w:rPr>
                <w:rFonts w:ascii="Arial" w:hAnsi="Arial" w:cs="Arial"/>
                <w:sz w:val="22"/>
                <w:szCs w:val="22"/>
              </w:rPr>
              <w:t>Total</w:t>
            </w:r>
          </w:p>
        </w:tc>
        <w:tc>
          <w:tcPr>
            <w:tcW w:w="1710" w:type="dxa"/>
          </w:tcPr>
          <w:p w:rsidR="00A9776B" w:rsidRPr="00A9776B" w:rsidRDefault="00A9776B" w:rsidP="00A9776B">
            <w:pPr>
              <w:pBdr>
                <w:bottom w:val="double" w:sz="4" w:space="1" w:color="auto"/>
              </w:pBdr>
              <w:tabs>
                <w:tab w:val="decimal" w:pos="1280"/>
              </w:tabs>
              <w:ind w:right="-18"/>
              <w:rPr>
                <w:rFonts w:ascii="Arial" w:hAnsi="Arial" w:cs="Arial"/>
                <w:sz w:val="22"/>
                <w:szCs w:val="22"/>
              </w:rPr>
            </w:pPr>
            <w:r w:rsidRPr="00A9776B">
              <w:rPr>
                <w:rFonts w:ascii="Arial" w:hAnsi="Arial" w:cs="Arial"/>
                <w:sz w:val="22"/>
                <w:szCs w:val="22"/>
              </w:rPr>
              <w:t>46,435</w:t>
            </w:r>
          </w:p>
        </w:tc>
        <w:tc>
          <w:tcPr>
            <w:tcW w:w="1710" w:type="dxa"/>
            <w:gridSpan w:val="2"/>
          </w:tcPr>
          <w:p w:rsidR="00A9776B" w:rsidRPr="00D0364B" w:rsidRDefault="00A9776B" w:rsidP="00A9776B">
            <w:pPr>
              <w:pBdr>
                <w:bottom w:val="double" w:sz="4" w:space="1" w:color="auto"/>
              </w:pBdr>
              <w:tabs>
                <w:tab w:val="decimal" w:pos="1260"/>
              </w:tabs>
              <w:ind w:right="-18"/>
              <w:rPr>
                <w:rFonts w:ascii="Arial" w:hAnsi="Arial" w:cs="Arial"/>
                <w:sz w:val="22"/>
                <w:szCs w:val="22"/>
              </w:rPr>
            </w:pPr>
            <w:r w:rsidRPr="00D0364B">
              <w:rPr>
                <w:rFonts w:ascii="Arial" w:hAnsi="Arial" w:cs="Arial"/>
                <w:sz w:val="22"/>
                <w:szCs w:val="22"/>
              </w:rPr>
              <w:t>45,</w:t>
            </w:r>
            <w:r>
              <w:rPr>
                <w:rFonts w:ascii="Arial" w:hAnsi="Arial" w:cs="Arial"/>
                <w:sz w:val="22"/>
                <w:szCs w:val="22"/>
              </w:rPr>
              <w:t>741</w:t>
            </w:r>
          </w:p>
        </w:tc>
      </w:tr>
      <w:tr w:rsidR="00A9776B" w:rsidRPr="00D91EBF" w:rsidTr="00DD59C4">
        <w:tc>
          <w:tcPr>
            <w:tcW w:w="5670" w:type="dxa"/>
            <w:gridSpan w:val="2"/>
          </w:tcPr>
          <w:p w:rsidR="00A9776B" w:rsidRPr="007540E8" w:rsidRDefault="00A9776B" w:rsidP="00A9776B">
            <w:pPr>
              <w:rPr>
                <w:rFonts w:ascii="Arial" w:hAnsi="Arial" w:cs="Arial"/>
                <w:sz w:val="22"/>
                <w:szCs w:val="22"/>
              </w:rPr>
            </w:pPr>
            <w:r>
              <w:rPr>
                <w:rFonts w:ascii="Arial" w:hAnsi="Arial" w:cs="Arial"/>
                <w:sz w:val="22"/>
                <w:szCs w:val="22"/>
              </w:rPr>
              <w:t>Finance cost for the period/year</w:t>
            </w:r>
          </w:p>
        </w:tc>
        <w:tc>
          <w:tcPr>
            <w:tcW w:w="1710" w:type="dxa"/>
          </w:tcPr>
          <w:p w:rsidR="00A9776B" w:rsidRPr="00A9776B" w:rsidRDefault="00A9776B" w:rsidP="00A9776B">
            <w:pPr>
              <w:pBdr>
                <w:bottom w:val="double" w:sz="4" w:space="1" w:color="auto"/>
              </w:pBdr>
              <w:tabs>
                <w:tab w:val="decimal" w:pos="1280"/>
              </w:tabs>
              <w:ind w:right="-18"/>
              <w:rPr>
                <w:rFonts w:ascii="Arial" w:hAnsi="Arial" w:cs="Arial"/>
                <w:sz w:val="22"/>
                <w:szCs w:val="22"/>
              </w:rPr>
            </w:pPr>
            <w:r w:rsidRPr="00A9776B">
              <w:rPr>
                <w:rFonts w:ascii="Arial" w:hAnsi="Arial" w:cs="Arial"/>
                <w:sz w:val="22"/>
                <w:szCs w:val="22"/>
              </w:rPr>
              <w:t>694</w:t>
            </w:r>
          </w:p>
        </w:tc>
        <w:tc>
          <w:tcPr>
            <w:tcW w:w="1710" w:type="dxa"/>
            <w:gridSpan w:val="2"/>
          </w:tcPr>
          <w:p w:rsidR="00A9776B" w:rsidRPr="0058531E" w:rsidRDefault="00A9776B" w:rsidP="00A9776B">
            <w:pPr>
              <w:pBdr>
                <w:bottom w:val="double" w:sz="4" w:space="1" w:color="auto"/>
              </w:pBdr>
              <w:tabs>
                <w:tab w:val="decimal" w:pos="1260"/>
              </w:tabs>
              <w:ind w:right="-18"/>
              <w:rPr>
                <w:rFonts w:ascii="Arial" w:hAnsi="Arial" w:cs="Arial"/>
                <w:sz w:val="22"/>
                <w:szCs w:val="22"/>
              </w:rPr>
            </w:pPr>
            <w:r w:rsidRPr="0058531E">
              <w:rPr>
                <w:rFonts w:ascii="Arial" w:hAnsi="Arial" w:cs="Arial"/>
                <w:sz w:val="22"/>
                <w:szCs w:val="22"/>
              </w:rPr>
              <w:t>2,670</w:t>
            </w:r>
          </w:p>
        </w:tc>
      </w:tr>
    </w:tbl>
    <w:p w:rsidR="00A9776B" w:rsidRPr="00A9776B" w:rsidRDefault="00A9776B" w:rsidP="006A4F5F">
      <w:pPr>
        <w:pStyle w:val="BlockText"/>
        <w:tabs>
          <w:tab w:val="clear" w:pos="7200"/>
          <w:tab w:val="center" w:pos="6840"/>
          <w:tab w:val="center" w:pos="8280"/>
        </w:tabs>
        <w:spacing w:before="240"/>
        <w:ind w:left="547" w:hanging="547"/>
        <w:jc w:val="both"/>
        <w:rPr>
          <w:rFonts w:ascii="Arial" w:hAnsi="Arial" w:cs="Arial"/>
          <w:b/>
          <w:bCs/>
          <w:sz w:val="22"/>
          <w:szCs w:val="22"/>
        </w:rPr>
      </w:pPr>
      <w:r w:rsidRPr="00A9776B">
        <w:rPr>
          <w:rFonts w:ascii="Arial" w:hAnsi="Arial" w:cs="Arial"/>
          <w:b/>
          <w:bCs/>
          <w:sz w:val="22"/>
          <w:szCs w:val="22"/>
        </w:rPr>
        <w:t>8.</w:t>
      </w:r>
      <w:r w:rsidRPr="00A9776B">
        <w:rPr>
          <w:rFonts w:ascii="Arial" w:hAnsi="Arial" w:cs="Arial"/>
          <w:b/>
          <w:bCs/>
          <w:sz w:val="22"/>
          <w:szCs w:val="22"/>
        </w:rPr>
        <w:tab/>
        <w:t>Investment in associate</w:t>
      </w:r>
    </w:p>
    <w:p w:rsidR="00A9776B" w:rsidRPr="00A9776B" w:rsidRDefault="00A9776B" w:rsidP="00A9776B">
      <w:pPr>
        <w:pStyle w:val="BlockText"/>
        <w:tabs>
          <w:tab w:val="clear" w:pos="7200"/>
          <w:tab w:val="center" w:pos="6840"/>
          <w:tab w:val="center" w:pos="8280"/>
        </w:tabs>
        <w:ind w:left="540" w:hanging="540"/>
        <w:jc w:val="both"/>
        <w:rPr>
          <w:rFonts w:ascii="Arial" w:hAnsi="Arial" w:cs="Arial"/>
          <w:sz w:val="22"/>
          <w:szCs w:val="22"/>
        </w:rPr>
      </w:pPr>
      <w:r w:rsidRPr="00A9776B">
        <w:rPr>
          <w:rFonts w:ascii="Arial" w:hAnsi="Arial" w:cs="Arial"/>
          <w:sz w:val="22"/>
          <w:szCs w:val="22"/>
        </w:rPr>
        <w:t>8.1</w:t>
      </w:r>
      <w:r w:rsidRPr="00A9776B">
        <w:rPr>
          <w:rFonts w:ascii="Arial" w:hAnsi="Arial" w:cs="Arial"/>
          <w:sz w:val="22"/>
          <w:szCs w:val="22"/>
        </w:rPr>
        <w:tab/>
        <w:t>Details of associate:</w:t>
      </w:r>
    </w:p>
    <w:tbl>
      <w:tblPr>
        <w:tblW w:w="9540" w:type="dxa"/>
        <w:tblInd w:w="18" w:type="dxa"/>
        <w:tblLayout w:type="fixed"/>
        <w:tblLook w:val="04A0" w:firstRow="1" w:lastRow="0" w:firstColumn="1" w:lastColumn="0" w:noHBand="0" w:noVBand="1"/>
      </w:tblPr>
      <w:tblGrid>
        <w:gridCol w:w="1888"/>
        <w:gridCol w:w="989"/>
        <w:gridCol w:w="990"/>
        <w:gridCol w:w="900"/>
        <w:gridCol w:w="904"/>
        <w:gridCol w:w="967"/>
        <w:gridCol w:w="967"/>
        <w:gridCol w:w="967"/>
        <w:gridCol w:w="968"/>
      </w:tblGrid>
      <w:tr w:rsidR="00A9776B" w:rsidRPr="00A9776B" w:rsidTr="00F90B0C">
        <w:trPr>
          <w:trHeight w:val="306"/>
        </w:trPr>
        <w:tc>
          <w:tcPr>
            <w:tcW w:w="9540" w:type="dxa"/>
            <w:gridSpan w:val="9"/>
            <w:vAlign w:val="bottom"/>
            <w:hideMark/>
          </w:tcPr>
          <w:p w:rsidR="00A9776B" w:rsidRPr="00F90B0C" w:rsidRDefault="00A9776B" w:rsidP="006A4F5F">
            <w:pPr>
              <w:spacing w:line="360" w:lineRule="exact"/>
              <w:ind w:right="-43"/>
              <w:jc w:val="right"/>
              <w:rPr>
                <w:rFonts w:ascii="Arial" w:hAnsi="Arial" w:cs="Arial"/>
                <w:sz w:val="12"/>
                <w:szCs w:val="12"/>
              </w:rPr>
            </w:pPr>
            <w:r w:rsidRPr="00F90B0C">
              <w:rPr>
                <w:rFonts w:ascii="Arial" w:hAnsi="Arial" w:cs="Arial"/>
                <w:b/>
                <w:bCs/>
                <w:sz w:val="12"/>
                <w:szCs w:val="12"/>
                <w:cs/>
              </w:rPr>
              <w:tab/>
            </w:r>
            <w:r w:rsidRPr="00F90B0C">
              <w:rPr>
                <w:rFonts w:ascii="Arial" w:hAnsi="Arial" w:cs="Arial"/>
                <w:sz w:val="12"/>
                <w:szCs w:val="12"/>
                <w:cs/>
              </w:rPr>
              <w:t>(</w:t>
            </w:r>
            <w:r w:rsidRPr="00F90B0C">
              <w:rPr>
                <w:rFonts w:ascii="Arial" w:hAnsi="Arial" w:cs="Arial"/>
                <w:sz w:val="12"/>
                <w:szCs w:val="12"/>
              </w:rPr>
              <w:t>Unit: Thousand Baht</w:t>
            </w:r>
            <w:r w:rsidRPr="00F90B0C">
              <w:rPr>
                <w:rFonts w:ascii="Arial" w:hAnsi="Arial" w:cs="Arial"/>
                <w:sz w:val="12"/>
                <w:szCs w:val="12"/>
                <w:cs/>
              </w:rPr>
              <w:t>)</w:t>
            </w:r>
          </w:p>
        </w:tc>
      </w:tr>
      <w:tr w:rsidR="00A9776B" w:rsidRPr="00A9776B" w:rsidTr="00F90B0C">
        <w:trPr>
          <w:trHeight w:val="414"/>
        </w:trPr>
        <w:tc>
          <w:tcPr>
            <w:tcW w:w="1888" w:type="dxa"/>
            <w:vAlign w:val="bottom"/>
            <w:hideMark/>
          </w:tcPr>
          <w:p w:rsidR="00A9776B" w:rsidRPr="00F90B0C" w:rsidRDefault="00A9776B" w:rsidP="006A4F5F">
            <w:pPr>
              <w:pBdr>
                <w:bottom w:val="single" w:sz="4" w:space="1" w:color="auto"/>
              </w:pBdr>
              <w:spacing w:line="360" w:lineRule="exact"/>
              <w:ind w:right="-43"/>
              <w:jc w:val="center"/>
              <w:rPr>
                <w:rFonts w:ascii="Arial" w:hAnsi="Arial" w:cs="Arial"/>
                <w:sz w:val="12"/>
                <w:szCs w:val="12"/>
                <w:highlight w:val="yellow"/>
                <w:cs/>
              </w:rPr>
            </w:pPr>
            <w:r w:rsidRPr="00F90B0C">
              <w:rPr>
                <w:rFonts w:ascii="Arial" w:hAnsi="Arial" w:cs="Arial"/>
                <w:sz w:val="12"/>
                <w:szCs w:val="12"/>
              </w:rPr>
              <w:t>Associate</w:t>
            </w:r>
          </w:p>
        </w:tc>
        <w:tc>
          <w:tcPr>
            <w:tcW w:w="1979" w:type="dxa"/>
            <w:gridSpan w:val="2"/>
            <w:vAlign w:val="bottom"/>
            <w:hideMark/>
          </w:tcPr>
          <w:p w:rsidR="00A9776B" w:rsidRPr="00F90B0C" w:rsidRDefault="00A9776B" w:rsidP="006A4F5F">
            <w:pPr>
              <w:pBdr>
                <w:bottom w:val="single" w:sz="4" w:space="1" w:color="auto"/>
              </w:pBdr>
              <w:spacing w:line="360" w:lineRule="exact"/>
              <w:ind w:right="-43"/>
              <w:jc w:val="center"/>
              <w:rPr>
                <w:rFonts w:ascii="Arial" w:hAnsi="Arial" w:cs="Arial"/>
                <w:sz w:val="12"/>
                <w:szCs w:val="12"/>
                <w:cs/>
              </w:rPr>
            </w:pPr>
            <w:r w:rsidRPr="00F90B0C">
              <w:rPr>
                <w:rFonts w:ascii="Arial" w:hAnsi="Arial" w:cs="Arial"/>
                <w:sz w:val="12"/>
                <w:szCs w:val="12"/>
              </w:rPr>
              <w:t>Paid up capital</w:t>
            </w:r>
          </w:p>
        </w:tc>
        <w:tc>
          <w:tcPr>
            <w:tcW w:w="1804" w:type="dxa"/>
            <w:gridSpan w:val="2"/>
            <w:vAlign w:val="bottom"/>
            <w:hideMark/>
          </w:tcPr>
          <w:p w:rsidR="00A9776B" w:rsidRPr="00F90B0C" w:rsidRDefault="00A9776B" w:rsidP="006A4F5F">
            <w:pPr>
              <w:pBdr>
                <w:bottom w:val="single" w:sz="4" w:space="1" w:color="auto"/>
              </w:pBdr>
              <w:spacing w:line="360" w:lineRule="exact"/>
              <w:ind w:right="-43"/>
              <w:jc w:val="center"/>
              <w:rPr>
                <w:rFonts w:ascii="Arial" w:hAnsi="Arial" w:cs="Arial"/>
                <w:sz w:val="12"/>
                <w:szCs w:val="12"/>
                <w:cs/>
              </w:rPr>
            </w:pPr>
            <w:r w:rsidRPr="00F90B0C">
              <w:rPr>
                <w:rFonts w:ascii="Arial" w:hAnsi="Arial" w:cs="Arial"/>
                <w:sz w:val="12"/>
                <w:szCs w:val="12"/>
              </w:rPr>
              <w:t>Shareholding percentage</w:t>
            </w:r>
          </w:p>
        </w:tc>
        <w:tc>
          <w:tcPr>
            <w:tcW w:w="1934" w:type="dxa"/>
            <w:gridSpan w:val="2"/>
            <w:vAlign w:val="bottom"/>
            <w:hideMark/>
          </w:tcPr>
          <w:p w:rsidR="00A9776B" w:rsidRPr="00F90B0C" w:rsidRDefault="00A9776B" w:rsidP="006A4F5F">
            <w:pPr>
              <w:pBdr>
                <w:bottom w:val="single" w:sz="4" w:space="1" w:color="auto"/>
              </w:pBdr>
              <w:spacing w:line="360" w:lineRule="exact"/>
              <w:ind w:right="-43"/>
              <w:jc w:val="center"/>
              <w:rPr>
                <w:rFonts w:ascii="Arial" w:hAnsi="Arial" w:cs="Arial"/>
                <w:sz w:val="12"/>
                <w:szCs w:val="12"/>
                <w:cs/>
              </w:rPr>
            </w:pPr>
            <w:r w:rsidRPr="00F90B0C">
              <w:rPr>
                <w:rFonts w:ascii="Arial" w:hAnsi="Arial" w:cs="Arial"/>
                <w:sz w:val="12"/>
                <w:szCs w:val="12"/>
              </w:rPr>
              <w:t xml:space="preserve">Carrying value </w:t>
            </w:r>
          </w:p>
          <w:p w:rsidR="00A9776B" w:rsidRP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under equity method</w:t>
            </w:r>
          </w:p>
        </w:tc>
        <w:tc>
          <w:tcPr>
            <w:tcW w:w="1935" w:type="dxa"/>
            <w:gridSpan w:val="2"/>
            <w:vAlign w:val="bottom"/>
            <w:hideMark/>
          </w:tcPr>
          <w:p w:rsidR="00A9776B" w:rsidRP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Cost</w:t>
            </w:r>
          </w:p>
        </w:tc>
      </w:tr>
      <w:tr w:rsidR="00A9776B" w:rsidRPr="00A9776B" w:rsidTr="00F90B0C">
        <w:trPr>
          <w:trHeight w:val="350"/>
        </w:trPr>
        <w:tc>
          <w:tcPr>
            <w:tcW w:w="1888" w:type="dxa"/>
          </w:tcPr>
          <w:p w:rsidR="00A9776B" w:rsidRPr="00F90B0C" w:rsidRDefault="00A9776B" w:rsidP="006A4F5F">
            <w:pPr>
              <w:spacing w:line="360" w:lineRule="exact"/>
              <w:ind w:right="-43"/>
              <w:jc w:val="center"/>
              <w:rPr>
                <w:rFonts w:ascii="Arial" w:hAnsi="Arial" w:cs="Arial"/>
                <w:sz w:val="12"/>
                <w:szCs w:val="12"/>
              </w:rPr>
            </w:pPr>
          </w:p>
        </w:tc>
        <w:tc>
          <w:tcPr>
            <w:tcW w:w="989" w:type="dxa"/>
            <w:hideMark/>
          </w:tcPr>
          <w:p w:rsid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31 March</w:t>
            </w:r>
          </w:p>
          <w:p w:rsidR="00A9776B" w:rsidRPr="00F90B0C" w:rsidRDefault="00A9776B" w:rsidP="006A4F5F">
            <w:pPr>
              <w:pBdr>
                <w:bottom w:val="single" w:sz="4" w:space="1" w:color="auto"/>
              </w:pBdr>
              <w:spacing w:line="360" w:lineRule="exact"/>
              <w:ind w:right="-43"/>
              <w:jc w:val="center"/>
              <w:rPr>
                <w:rFonts w:ascii="Arial" w:hAnsi="Arial" w:cs="Arial"/>
                <w:sz w:val="12"/>
                <w:szCs w:val="12"/>
                <w:cs/>
              </w:rPr>
            </w:pPr>
            <w:r w:rsidRPr="00F90B0C">
              <w:rPr>
                <w:rFonts w:ascii="Arial" w:hAnsi="Arial" w:cs="Arial"/>
                <w:sz w:val="12"/>
                <w:szCs w:val="12"/>
              </w:rPr>
              <w:t xml:space="preserve"> </w:t>
            </w:r>
            <w:r w:rsidRPr="00F90B0C">
              <w:rPr>
                <w:rFonts w:ascii="Arial" w:hAnsi="Arial" w:cs="Arial"/>
                <w:sz w:val="12"/>
                <w:szCs w:val="12"/>
                <w:cs/>
              </w:rPr>
              <w:t>2</w:t>
            </w:r>
            <w:r w:rsidRPr="00F90B0C">
              <w:rPr>
                <w:rFonts w:ascii="Arial" w:hAnsi="Arial" w:cs="Arial"/>
                <w:sz w:val="12"/>
                <w:szCs w:val="12"/>
              </w:rPr>
              <w:t>020</w:t>
            </w:r>
          </w:p>
        </w:tc>
        <w:tc>
          <w:tcPr>
            <w:tcW w:w="990" w:type="dxa"/>
            <w:hideMark/>
          </w:tcPr>
          <w:p w:rsidR="00A9776B" w:rsidRP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 xml:space="preserve">31 December </w:t>
            </w:r>
            <w:r w:rsidRPr="00F90B0C">
              <w:rPr>
                <w:rFonts w:ascii="Arial" w:hAnsi="Arial" w:cs="Arial"/>
                <w:sz w:val="12"/>
                <w:szCs w:val="12"/>
                <w:cs/>
              </w:rPr>
              <w:t>2</w:t>
            </w:r>
            <w:r w:rsidRPr="00F90B0C">
              <w:rPr>
                <w:rFonts w:ascii="Arial" w:hAnsi="Arial" w:cs="Arial"/>
                <w:sz w:val="12"/>
                <w:szCs w:val="12"/>
              </w:rPr>
              <w:t>019</w:t>
            </w:r>
          </w:p>
        </w:tc>
        <w:tc>
          <w:tcPr>
            <w:tcW w:w="900" w:type="dxa"/>
            <w:hideMark/>
          </w:tcPr>
          <w:p w:rsid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 xml:space="preserve">31 March </w:t>
            </w:r>
          </w:p>
          <w:p w:rsidR="00A9776B" w:rsidRP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cs/>
              </w:rPr>
              <w:t>2</w:t>
            </w:r>
            <w:r w:rsidRPr="00F90B0C">
              <w:rPr>
                <w:rFonts w:ascii="Arial" w:hAnsi="Arial" w:cs="Arial"/>
                <w:sz w:val="12"/>
                <w:szCs w:val="12"/>
              </w:rPr>
              <w:t>020</w:t>
            </w:r>
          </w:p>
        </w:tc>
        <w:tc>
          <w:tcPr>
            <w:tcW w:w="904" w:type="dxa"/>
            <w:hideMark/>
          </w:tcPr>
          <w:p w:rsidR="00A9776B" w:rsidRP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 xml:space="preserve">31 December </w:t>
            </w:r>
            <w:r w:rsidRPr="00F90B0C">
              <w:rPr>
                <w:rFonts w:ascii="Arial" w:hAnsi="Arial" w:cs="Arial"/>
                <w:sz w:val="12"/>
                <w:szCs w:val="12"/>
                <w:cs/>
              </w:rPr>
              <w:t>2</w:t>
            </w:r>
            <w:r w:rsidRPr="00F90B0C">
              <w:rPr>
                <w:rFonts w:ascii="Arial" w:hAnsi="Arial" w:cs="Arial"/>
                <w:sz w:val="12"/>
                <w:szCs w:val="12"/>
              </w:rPr>
              <w:t>019</w:t>
            </w:r>
          </w:p>
        </w:tc>
        <w:tc>
          <w:tcPr>
            <w:tcW w:w="967" w:type="dxa"/>
            <w:hideMark/>
          </w:tcPr>
          <w:p w:rsid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 xml:space="preserve">31 March </w:t>
            </w:r>
          </w:p>
          <w:p w:rsidR="00A9776B" w:rsidRP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cs/>
              </w:rPr>
              <w:t>2</w:t>
            </w:r>
            <w:r w:rsidRPr="00F90B0C">
              <w:rPr>
                <w:rFonts w:ascii="Arial" w:hAnsi="Arial" w:cs="Arial"/>
                <w:sz w:val="12"/>
                <w:szCs w:val="12"/>
              </w:rPr>
              <w:t>020</w:t>
            </w:r>
          </w:p>
        </w:tc>
        <w:tc>
          <w:tcPr>
            <w:tcW w:w="967" w:type="dxa"/>
            <w:hideMark/>
          </w:tcPr>
          <w:p w:rsidR="00A9776B" w:rsidRP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 xml:space="preserve">31 December </w:t>
            </w:r>
            <w:r w:rsidRPr="00F90B0C">
              <w:rPr>
                <w:rFonts w:ascii="Arial" w:hAnsi="Arial" w:cs="Arial"/>
                <w:sz w:val="12"/>
                <w:szCs w:val="12"/>
                <w:cs/>
              </w:rPr>
              <w:t>2</w:t>
            </w:r>
            <w:r w:rsidRPr="00F90B0C">
              <w:rPr>
                <w:rFonts w:ascii="Arial" w:hAnsi="Arial" w:cs="Arial"/>
                <w:sz w:val="12"/>
                <w:szCs w:val="12"/>
              </w:rPr>
              <w:t>019</w:t>
            </w:r>
          </w:p>
        </w:tc>
        <w:tc>
          <w:tcPr>
            <w:tcW w:w="967" w:type="dxa"/>
            <w:hideMark/>
          </w:tcPr>
          <w:p w:rsid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 xml:space="preserve">31 March </w:t>
            </w:r>
          </w:p>
          <w:p w:rsidR="00A9776B" w:rsidRP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cs/>
              </w:rPr>
              <w:t>2</w:t>
            </w:r>
            <w:r w:rsidRPr="00F90B0C">
              <w:rPr>
                <w:rFonts w:ascii="Arial" w:hAnsi="Arial" w:cs="Arial"/>
                <w:sz w:val="12"/>
                <w:szCs w:val="12"/>
              </w:rPr>
              <w:t>020</w:t>
            </w:r>
          </w:p>
        </w:tc>
        <w:tc>
          <w:tcPr>
            <w:tcW w:w="968" w:type="dxa"/>
            <w:hideMark/>
          </w:tcPr>
          <w:p w:rsidR="00A9776B" w:rsidRPr="00F90B0C" w:rsidRDefault="00A9776B" w:rsidP="006A4F5F">
            <w:pPr>
              <w:pBdr>
                <w:bottom w:val="single" w:sz="4" w:space="1" w:color="auto"/>
              </w:pBdr>
              <w:spacing w:line="360" w:lineRule="exact"/>
              <w:ind w:right="-43"/>
              <w:jc w:val="center"/>
              <w:rPr>
                <w:rFonts w:ascii="Arial" w:hAnsi="Arial" w:cs="Arial"/>
                <w:sz w:val="12"/>
                <w:szCs w:val="12"/>
              </w:rPr>
            </w:pPr>
            <w:r w:rsidRPr="00F90B0C">
              <w:rPr>
                <w:rFonts w:ascii="Arial" w:hAnsi="Arial" w:cs="Arial"/>
                <w:sz w:val="12"/>
                <w:szCs w:val="12"/>
              </w:rPr>
              <w:t xml:space="preserve">31 December </w:t>
            </w:r>
            <w:r w:rsidRPr="00F90B0C">
              <w:rPr>
                <w:rFonts w:ascii="Arial" w:hAnsi="Arial" w:cs="Arial"/>
                <w:sz w:val="12"/>
                <w:szCs w:val="12"/>
                <w:cs/>
              </w:rPr>
              <w:t>2</w:t>
            </w:r>
            <w:r w:rsidRPr="00F90B0C">
              <w:rPr>
                <w:rFonts w:ascii="Arial" w:hAnsi="Arial" w:cs="Arial"/>
                <w:sz w:val="12"/>
                <w:szCs w:val="12"/>
              </w:rPr>
              <w:t>019</w:t>
            </w:r>
          </w:p>
        </w:tc>
      </w:tr>
      <w:tr w:rsidR="00A9776B" w:rsidRPr="00A9776B" w:rsidTr="00F90B0C">
        <w:trPr>
          <w:trHeight w:val="306"/>
        </w:trPr>
        <w:tc>
          <w:tcPr>
            <w:tcW w:w="1888" w:type="dxa"/>
          </w:tcPr>
          <w:p w:rsidR="00A9776B" w:rsidRPr="00F90B0C" w:rsidRDefault="00A9776B" w:rsidP="006A4F5F">
            <w:pPr>
              <w:spacing w:line="360" w:lineRule="exact"/>
              <w:ind w:right="-43"/>
              <w:jc w:val="center"/>
              <w:rPr>
                <w:rFonts w:ascii="Arial" w:hAnsi="Arial" w:cs="Arial"/>
                <w:sz w:val="12"/>
                <w:szCs w:val="12"/>
              </w:rPr>
            </w:pPr>
          </w:p>
        </w:tc>
        <w:tc>
          <w:tcPr>
            <w:tcW w:w="989" w:type="dxa"/>
          </w:tcPr>
          <w:p w:rsidR="00A9776B" w:rsidRPr="00F90B0C" w:rsidRDefault="00A9776B" w:rsidP="006A4F5F">
            <w:pPr>
              <w:spacing w:line="360" w:lineRule="exact"/>
              <w:ind w:right="-43"/>
              <w:jc w:val="center"/>
              <w:rPr>
                <w:rFonts w:ascii="Arial" w:hAnsi="Arial" w:cs="Arial"/>
                <w:sz w:val="12"/>
                <w:szCs w:val="12"/>
                <w:cs/>
              </w:rPr>
            </w:pPr>
          </w:p>
        </w:tc>
        <w:tc>
          <w:tcPr>
            <w:tcW w:w="990" w:type="dxa"/>
          </w:tcPr>
          <w:p w:rsidR="00A9776B" w:rsidRPr="00F90B0C" w:rsidRDefault="00A9776B" w:rsidP="006A4F5F">
            <w:pPr>
              <w:spacing w:line="360" w:lineRule="exact"/>
              <w:ind w:right="-43"/>
              <w:jc w:val="center"/>
              <w:rPr>
                <w:rFonts w:ascii="Arial" w:hAnsi="Arial" w:cs="Arial"/>
                <w:sz w:val="12"/>
                <w:szCs w:val="12"/>
                <w:cs/>
              </w:rPr>
            </w:pPr>
          </w:p>
        </w:tc>
        <w:tc>
          <w:tcPr>
            <w:tcW w:w="900" w:type="dxa"/>
            <w:hideMark/>
          </w:tcPr>
          <w:p w:rsidR="00A9776B" w:rsidRPr="00F90B0C" w:rsidRDefault="00A9776B" w:rsidP="006A4F5F">
            <w:pPr>
              <w:spacing w:line="360" w:lineRule="exact"/>
              <w:ind w:right="-43"/>
              <w:jc w:val="center"/>
              <w:rPr>
                <w:rFonts w:ascii="Arial" w:hAnsi="Arial" w:cs="Arial"/>
                <w:sz w:val="12"/>
                <w:szCs w:val="12"/>
                <w:cs/>
              </w:rPr>
            </w:pPr>
            <w:r w:rsidRPr="00F90B0C">
              <w:rPr>
                <w:rFonts w:ascii="Arial" w:hAnsi="Arial" w:cs="Arial"/>
                <w:sz w:val="12"/>
                <w:szCs w:val="12"/>
              </w:rPr>
              <w:t>%</w:t>
            </w:r>
          </w:p>
        </w:tc>
        <w:tc>
          <w:tcPr>
            <w:tcW w:w="904" w:type="dxa"/>
            <w:hideMark/>
          </w:tcPr>
          <w:p w:rsidR="00A9776B" w:rsidRPr="00F90B0C" w:rsidRDefault="00A9776B" w:rsidP="006A4F5F">
            <w:pPr>
              <w:spacing w:line="360" w:lineRule="exact"/>
              <w:ind w:right="-43"/>
              <w:jc w:val="center"/>
              <w:rPr>
                <w:rFonts w:ascii="Arial" w:hAnsi="Arial" w:cs="Arial"/>
                <w:sz w:val="12"/>
                <w:szCs w:val="12"/>
                <w:cs/>
              </w:rPr>
            </w:pPr>
            <w:r w:rsidRPr="00F90B0C">
              <w:rPr>
                <w:rFonts w:ascii="Arial" w:hAnsi="Arial" w:cs="Arial"/>
                <w:sz w:val="12"/>
                <w:szCs w:val="12"/>
              </w:rPr>
              <w:t>%</w:t>
            </w:r>
          </w:p>
        </w:tc>
        <w:tc>
          <w:tcPr>
            <w:tcW w:w="967" w:type="dxa"/>
          </w:tcPr>
          <w:p w:rsidR="00A9776B" w:rsidRPr="00F90B0C" w:rsidRDefault="00A9776B" w:rsidP="006A4F5F">
            <w:pPr>
              <w:spacing w:line="360" w:lineRule="exact"/>
              <w:ind w:right="-43"/>
              <w:jc w:val="center"/>
              <w:rPr>
                <w:rFonts w:ascii="Arial" w:hAnsi="Arial" w:cs="Arial"/>
                <w:sz w:val="12"/>
                <w:szCs w:val="12"/>
                <w:cs/>
              </w:rPr>
            </w:pPr>
          </w:p>
        </w:tc>
        <w:tc>
          <w:tcPr>
            <w:tcW w:w="967" w:type="dxa"/>
          </w:tcPr>
          <w:p w:rsidR="00A9776B" w:rsidRPr="00F90B0C" w:rsidRDefault="00A9776B" w:rsidP="006A4F5F">
            <w:pPr>
              <w:spacing w:line="360" w:lineRule="exact"/>
              <w:ind w:left="-138" w:right="-78"/>
              <w:jc w:val="center"/>
              <w:rPr>
                <w:rFonts w:ascii="Arial" w:hAnsi="Arial" w:cs="Arial"/>
                <w:sz w:val="12"/>
                <w:szCs w:val="12"/>
                <w:cs/>
              </w:rPr>
            </w:pPr>
          </w:p>
        </w:tc>
        <w:tc>
          <w:tcPr>
            <w:tcW w:w="967" w:type="dxa"/>
          </w:tcPr>
          <w:p w:rsidR="00A9776B" w:rsidRPr="00F90B0C" w:rsidRDefault="00A9776B" w:rsidP="006A4F5F">
            <w:pPr>
              <w:spacing w:line="360" w:lineRule="exact"/>
              <w:ind w:left="-108" w:right="-108"/>
              <w:jc w:val="center"/>
              <w:rPr>
                <w:rFonts w:ascii="Arial" w:hAnsi="Arial" w:cs="Arial"/>
                <w:sz w:val="12"/>
                <w:szCs w:val="12"/>
                <w:cs/>
              </w:rPr>
            </w:pPr>
          </w:p>
        </w:tc>
        <w:tc>
          <w:tcPr>
            <w:tcW w:w="968" w:type="dxa"/>
          </w:tcPr>
          <w:p w:rsidR="00A9776B" w:rsidRPr="00F90B0C" w:rsidRDefault="00A9776B" w:rsidP="006A4F5F">
            <w:pPr>
              <w:spacing w:line="360" w:lineRule="exact"/>
              <w:ind w:left="-138" w:right="-78"/>
              <w:jc w:val="center"/>
              <w:rPr>
                <w:rFonts w:ascii="Arial" w:hAnsi="Arial" w:cs="Arial"/>
                <w:sz w:val="12"/>
                <w:szCs w:val="12"/>
                <w:cs/>
              </w:rPr>
            </w:pPr>
          </w:p>
        </w:tc>
      </w:tr>
      <w:tr w:rsidR="00A9776B" w:rsidRPr="00A9776B" w:rsidTr="006A4F5F">
        <w:trPr>
          <w:trHeight w:val="359"/>
        </w:trPr>
        <w:tc>
          <w:tcPr>
            <w:tcW w:w="1888" w:type="dxa"/>
            <w:hideMark/>
          </w:tcPr>
          <w:p w:rsidR="00A9776B" w:rsidRPr="00F90B0C" w:rsidRDefault="00A9776B" w:rsidP="006A4F5F">
            <w:pPr>
              <w:spacing w:line="360" w:lineRule="exact"/>
              <w:ind w:left="70" w:right="-43" w:hanging="90"/>
              <w:rPr>
                <w:rFonts w:ascii="Arial" w:hAnsi="Arial" w:cs="Arial"/>
                <w:sz w:val="12"/>
                <w:szCs w:val="12"/>
                <w:cs/>
              </w:rPr>
            </w:pPr>
            <w:r w:rsidRPr="00F90B0C">
              <w:rPr>
                <w:rFonts w:ascii="Arial" w:hAnsi="Arial" w:cs="Arial"/>
                <w:sz w:val="12"/>
                <w:szCs w:val="12"/>
              </w:rPr>
              <w:t>Euroasia Total Logistics Vietnam Company Limited</w:t>
            </w:r>
          </w:p>
        </w:tc>
        <w:tc>
          <w:tcPr>
            <w:tcW w:w="989" w:type="dxa"/>
            <w:hideMark/>
          </w:tcPr>
          <w:p w:rsidR="00A9776B" w:rsidRPr="00F90B0C" w:rsidRDefault="00A9776B" w:rsidP="006A4F5F">
            <w:pPr>
              <w:spacing w:line="360" w:lineRule="exact"/>
              <w:ind w:left="-55" w:right="-43"/>
              <w:jc w:val="center"/>
              <w:rPr>
                <w:rFonts w:ascii="Arial" w:hAnsi="Arial" w:cs="Arial"/>
                <w:sz w:val="12"/>
                <w:szCs w:val="12"/>
              </w:rPr>
            </w:pPr>
            <w:r w:rsidRPr="00F90B0C">
              <w:rPr>
                <w:rFonts w:ascii="Arial" w:hAnsi="Arial" w:cs="Arial"/>
                <w:sz w:val="12"/>
                <w:szCs w:val="12"/>
              </w:rPr>
              <w:t>VND 500 million</w:t>
            </w:r>
          </w:p>
        </w:tc>
        <w:tc>
          <w:tcPr>
            <w:tcW w:w="990" w:type="dxa"/>
            <w:hideMark/>
          </w:tcPr>
          <w:p w:rsidR="00A9776B" w:rsidRPr="00F90B0C" w:rsidRDefault="00A9776B" w:rsidP="006A4F5F">
            <w:pPr>
              <w:spacing w:line="360" w:lineRule="exact"/>
              <w:ind w:left="-55" w:right="-43"/>
              <w:jc w:val="center"/>
              <w:rPr>
                <w:rFonts w:ascii="Arial" w:hAnsi="Arial" w:cs="Arial"/>
                <w:sz w:val="12"/>
                <w:szCs w:val="12"/>
                <w:cs/>
              </w:rPr>
            </w:pPr>
            <w:r w:rsidRPr="00F90B0C">
              <w:rPr>
                <w:rFonts w:ascii="Arial" w:hAnsi="Arial" w:cs="Arial"/>
                <w:sz w:val="12"/>
                <w:szCs w:val="12"/>
              </w:rPr>
              <w:t>VND 500 million</w:t>
            </w:r>
          </w:p>
        </w:tc>
        <w:tc>
          <w:tcPr>
            <w:tcW w:w="900" w:type="dxa"/>
            <w:hideMark/>
          </w:tcPr>
          <w:p w:rsidR="00A9776B" w:rsidRPr="00F90B0C" w:rsidRDefault="00A9776B" w:rsidP="00C50A86">
            <w:pPr>
              <w:spacing w:line="360" w:lineRule="exact"/>
              <w:ind w:left="-55" w:right="-43"/>
              <w:jc w:val="center"/>
              <w:rPr>
                <w:rFonts w:ascii="Arial" w:hAnsi="Arial" w:cs="Arial"/>
                <w:sz w:val="12"/>
                <w:szCs w:val="12"/>
                <w:cs/>
              </w:rPr>
            </w:pPr>
            <w:r w:rsidRPr="00F90B0C">
              <w:rPr>
                <w:rFonts w:ascii="Arial" w:hAnsi="Arial" w:cs="Arial"/>
                <w:sz w:val="12"/>
                <w:szCs w:val="12"/>
              </w:rPr>
              <w:t>40</w:t>
            </w:r>
          </w:p>
        </w:tc>
        <w:tc>
          <w:tcPr>
            <w:tcW w:w="904" w:type="dxa"/>
            <w:hideMark/>
          </w:tcPr>
          <w:p w:rsidR="00A9776B" w:rsidRPr="00F90B0C" w:rsidRDefault="00A9776B" w:rsidP="00C50A86">
            <w:pPr>
              <w:spacing w:line="360" w:lineRule="exact"/>
              <w:ind w:left="-55" w:right="-43"/>
              <w:jc w:val="center"/>
              <w:rPr>
                <w:rFonts w:ascii="Arial" w:hAnsi="Arial" w:cs="Arial"/>
                <w:sz w:val="12"/>
                <w:szCs w:val="12"/>
              </w:rPr>
            </w:pPr>
            <w:r w:rsidRPr="00F90B0C">
              <w:rPr>
                <w:rFonts w:ascii="Arial" w:hAnsi="Arial" w:cs="Arial"/>
                <w:sz w:val="12"/>
                <w:szCs w:val="12"/>
              </w:rPr>
              <w:t>40</w:t>
            </w:r>
          </w:p>
        </w:tc>
        <w:tc>
          <w:tcPr>
            <w:tcW w:w="967" w:type="dxa"/>
            <w:hideMark/>
          </w:tcPr>
          <w:p w:rsidR="00A9776B" w:rsidRPr="00F90B0C" w:rsidRDefault="00A9776B" w:rsidP="006A4F5F">
            <w:pPr>
              <w:tabs>
                <w:tab w:val="decimal" w:pos="702"/>
              </w:tabs>
              <w:spacing w:line="360" w:lineRule="exact"/>
              <w:ind w:left="-55" w:right="-43"/>
              <w:rPr>
                <w:rFonts w:ascii="Arial" w:hAnsi="Arial" w:cs="Arial"/>
                <w:sz w:val="12"/>
                <w:szCs w:val="12"/>
              </w:rPr>
            </w:pPr>
            <w:r w:rsidRPr="00F90B0C">
              <w:rPr>
                <w:rFonts w:ascii="Arial" w:hAnsi="Arial" w:cs="Arial"/>
                <w:sz w:val="12"/>
                <w:szCs w:val="12"/>
              </w:rPr>
              <w:t>-</w:t>
            </w:r>
          </w:p>
        </w:tc>
        <w:tc>
          <w:tcPr>
            <w:tcW w:w="967" w:type="dxa"/>
            <w:hideMark/>
          </w:tcPr>
          <w:p w:rsidR="00A9776B" w:rsidRPr="00F90B0C" w:rsidRDefault="00A9776B" w:rsidP="006A4F5F">
            <w:pPr>
              <w:tabs>
                <w:tab w:val="decimal" w:pos="702"/>
              </w:tabs>
              <w:spacing w:line="360" w:lineRule="exact"/>
              <w:ind w:left="-55" w:right="-43"/>
              <w:rPr>
                <w:rFonts w:ascii="Arial" w:hAnsi="Arial" w:cs="Arial"/>
                <w:sz w:val="12"/>
                <w:szCs w:val="12"/>
              </w:rPr>
            </w:pPr>
            <w:r w:rsidRPr="00F90B0C">
              <w:rPr>
                <w:rFonts w:ascii="Arial" w:hAnsi="Arial" w:cs="Arial"/>
                <w:sz w:val="12"/>
                <w:szCs w:val="12"/>
              </w:rPr>
              <w:t>-</w:t>
            </w:r>
          </w:p>
        </w:tc>
        <w:tc>
          <w:tcPr>
            <w:tcW w:w="967" w:type="dxa"/>
            <w:hideMark/>
          </w:tcPr>
          <w:p w:rsidR="00A9776B" w:rsidRPr="00F90B0C" w:rsidRDefault="00A9776B" w:rsidP="006A4F5F">
            <w:pPr>
              <w:tabs>
                <w:tab w:val="decimal" w:pos="702"/>
              </w:tabs>
              <w:spacing w:line="360" w:lineRule="exact"/>
              <w:ind w:left="-55" w:right="-43"/>
              <w:rPr>
                <w:rFonts w:ascii="Arial" w:hAnsi="Arial" w:cs="Arial"/>
                <w:sz w:val="12"/>
                <w:szCs w:val="12"/>
              </w:rPr>
            </w:pPr>
            <w:r w:rsidRPr="00F90B0C">
              <w:rPr>
                <w:rFonts w:ascii="Arial" w:hAnsi="Arial" w:cs="Arial"/>
                <w:sz w:val="12"/>
                <w:szCs w:val="12"/>
              </w:rPr>
              <w:t>275</w:t>
            </w:r>
          </w:p>
        </w:tc>
        <w:tc>
          <w:tcPr>
            <w:tcW w:w="968" w:type="dxa"/>
            <w:hideMark/>
          </w:tcPr>
          <w:p w:rsidR="00A9776B" w:rsidRPr="00F90B0C" w:rsidRDefault="00A9776B" w:rsidP="006A4F5F">
            <w:pPr>
              <w:tabs>
                <w:tab w:val="decimal" w:pos="702"/>
              </w:tabs>
              <w:spacing w:line="360" w:lineRule="exact"/>
              <w:ind w:left="-55" w:right="-43"/>
              <w:rPr>
                <w:rFonts w:ascii="Arial" w:hAnsi="Arial" w:cs="Arial"/>
                <w:sz w:val="12"/>
                <w:szCs w:val="12"/>
              </w:rPr>
            </w:pPr>
            <w:r w:rsidRPr="00F90B0C">
              <w:rPr>
                <w:rFonts w:ascii="Arial" w:hAnsi="Arial" w:cs="Arial"/>
                <w:sz w:val="12"/>
                <w:szCs w:val="12"/>
              </w:rPr>
              <w:t>275</w:t>
            </w:r>
          </w:p>
        </w:tc>
      </w:tr>
      <w:tr w:rsidR="00A9776B" w:rsidRPr="00A9776B" w:rsidTr="00F90B0C">
        <w:trPr>
          <w:trHeight w:val="359"/>
        </w:trPr>
        <w:tc>
          <w:tcPr>
            <w:tcW w:w="1888" w:type="dxa"/>
            <w:hideMark/>
          </w:tcPr>
          <w:p w:rsidR="00A9776B" w:rsidRPr="00F90B0C" w:rsidRDefault="00A9776B" w:rsidP="006A4F5F">
            <w:pPr>
              <w:spacing w:line="360" w:lineRule="exact"/>
              <w:ind w:left="137" w:right="-43" w:hanging="180"/>
              <w:rPr>
                <w:rFonts w:ascii="Arial" w:hAnsi="Arial" w:cs="Arial"/>
                <w:sz w:val="12"/>
                <w:szCs w:val="12"/>
              </w:rPr>
            </w:pPr>
            <w:r w:rsidRPr="00F90B0C">
              <w:rPr>
                <w:rFonts w:ascii="Arial" w:hAnsi="Arial" w:cs="Arial"/>
                <w:sz w:val="12"/>
                <w:szCs w:val="12"/>
              </w:rPr>
              <w:t>Less: Impairment on investment</w:t>
            </w:r>
          </w:p>
        </w:tc>
        <w:tc>
          <w:tcPr>
            <w:tcW w:w="989" w:type="dxa"/>
          </w:tcPr>
          <w:p w:rsidR="00A9776B" w:rsidRPr="00F90B0C" w:rsidRDefault="00A9776B" w:rsidP="006A4F5F">
            <w:pPr>
              <w:tabs>
                <w:tab w:val="decimal" w:pos="702"/>
              </w:tabs>
              <w:spacing w:line="360" w:lineRule="exact"/>
              <w:ind w:left="-55" w:right="-43"/>
              <w:rPr>
                <w:rFonts w:ascii="Arial" w:hAnsi="Arial" w:cs="Arial"/>
                <w:sz w:val="12"/>
                <w:szCs w:val="12"/>
              </w:rPr>
            </w:pPr>
          </w:p>
        </w:tc>
        <w:tc>
          <w:tcPr>
            <w:tcW w:w="990" w:type="dxa"/>
          </w:tcPr>
          <w:p w:rsidR="00A9776B" w:rsidRPr="00F90B0C" w:rsidRDefault="00A9776B" w:rsidP="006A4F5F">
            <w:pPr>
              <w:tabs>
                <w:tab w:val="decimal" w:pos="702"/>
              </w:tabs>
              <w:spacing w:line="360" w:lineRule="exact"/>
              <w:ind w:left="-55" w:right="-43"/>
              <w:rPr>
                <w:rFonts w:ascii="Arial" w:hAnsi="Arial" w:cs="Arial"/>
                <w:sz w:val="12"/>
                <w:szCs w:val="12"/>
              </w:rPr>
            </w:pPr>
          </w:p>
        </w:tc>
        <w:tc>
          <w:tcPr>
            <w:tcW w:w="900" w:type="dxa"/>
          </w:tcPr>
          <w:p w:rsidR="00A9776B" w:rsidRPr="00F90B0C" w:rsidRDefault="00A9776B" w:rsidP="006A4F5F">
            <w:pPr>
              <w:spacing w:line="360" w:lineRule="exact"/>
              <w:ind w:left="-55" w:right="-43"/>
              <w:jc w:val="center"/>
              <w:rPr>
                <w:rFonts w:ascii="Arial" w:hAnsi="Arial" w:cs="Arial"/>
                <w:sz w:val="12"/>
                <w:szCs w:val="12"/>
              </w:rPr>
            </w:pPr>
          </w:p>
        </w:tc>
        <w:tc>
          <w:tcPr>
            <w:tcW w:w="904" w:type="dxa"/>
          </w:tcPr>
          <w:p w:rsidR="00A9776B" w:rsidRPr="00F90B0C" w:rsidRDefault="00A9776B" w:rsidP="006A4F5F">
            <w:pPr>
              <w:spacing w:line="360" w:lineRule="exact"/>
              <w:ind w:left="-55" w:right="-43"/>
              <w:jc w:val="center"/>
              <w:rPr>
                <w:rFonts w:ascii="Arial" w:hAnsi="Arial" w:cs="Arial"/>
                <w:sz w:val="12"/>
                <w:szCs w:val="12"/>
              </w:rPr>
            </w:pPr>
          </w:p>
        </w:tc>
        <w:tc>
          <w:tcPr>
            <w:tcW w:w="967" w:type="dxa"/>
            <w:tcBorders>
              <w:top w:val="nil"/>
              <w:left w:val="nil"/>
              <w:right w:val="nil"/>
            </w:tcBorders>
            <w:vAlign w:val="bottom"/>
            <w:hideMark/>
          </w:tcPr>
          <w:p w:rsidR="00A9776B" w:rsidRPr="00F90B0C" w:rsidRDefault="00A9776B" w:rsidP="006A4F5F">
            <w:pPr>
              <w:tabs>
                <w:tab w:val="decimal" w:pos="702"/>
              </w:tabs>
              <w:spacing w:line="360" w:lineRule="exact"/>
              <w:ind w:left="-55" w:right="-43"/>
              <w:rPr>
                <w:rFonts w:ascii="Arial" w:hAnsi="Arial" w:cs="Arial"/>
                <w:sz w:val="12"/>
                <w:szCs w:val="12"/>
              </w:rPr>
            </w:pPr>
            <w:r w:rsidRPr="00F90B0C">
              <w:rPr>
                <w:rFonts w:ascii="Arial" w:hAnsi="Arial" w:cs="Arial"/>
                <w:sz w:val="12"/>
                <w:szCs w:val="12"/>
              </w:rPr>
              <w:t>-</w:t>
            </w:r>
          </w:p>
        </w:tc>
        <w:tc>
          <w:tcPr>
            <w:tcW w:w="967" w:type="dxa"/>
            <w:vAlign w:val="bottom"/>
            <w:hideMark/>
          </w:tcPr>
          <w:p w:rsidR="00A9776B" w:rsidRPr="00F90B0C" w:rsidRDefault="00A9776B" w:rsidP="006A4F5F">
            <w:pPr>
              <w:tabs>
                <w:tab w:val="decimal" w:pos="702"/>
              </w:tabs>
              <w:spacing w:line="360" w:lineRule="exact"/>
              <w:ind w:left="-55" w:right="-43"/>
              <w:rPr>
                <w:rFonts w:ascii="Arial" w:hAnsi="Arial" w:cs="Arial"/>
                <w:sz w:val="12"/>
                <w:szCs w:val="12"/>
              </w:rPr>
            </w:pPr>
            <w:r w:rsidRPr="00F90B0C">
              <w:rPr>
                <w:rFonts w:ascii="Arial" w:hAnsi="Arial" w:cs="Arial"/>
                <w:sz w:val="12"/>
                <w:szCs w:val="12"/>
              </w:rPr>
              <w:t>-</w:t>
            </w:r>
          </w:p>
        </w:tc>
        <w:tc>
          <w:tcPr>
            <w:tcW w:w="967" w:type="dxa"/>
            <w:vAlign w:val="bottom"/>
            <w:hideMark/>
          </w:tcPr>
          <w:p w:rsidR="00A9776B" w:rsidRPr="00F90B0C" w:rsidRDefault="00A9776B" w:rsidP="006A4F5F">
            <w:pPr>
              <w:tabs>
                <w:tab w:val="decimal" w:pos="702"/>
              </w:tabs>
              <w:spacing w:line="360" w:lineRule="exact"/>
              <w:ind w:left="-55" w:right="-43"/>
              <w:rPr>
                <w:rFonts w:ascii="Arial" w:hAnsi="Arial" w:cs="Arial"/>
                <w:sz w:val="12"/>
                <w:szCs w:val="12"/>
              </w:rPr>
            </w:pPr>
            <w:r w:rsidRPr="00F90B0C">
              <w:rPr>
                <w:rFonts w:ascii="Arial" w:hAnsi="Arial" w:cs="Arial"/>
                <w:sz w:val="12"/>
                <w:szCs w:val="12"/>
              </w:rPr>
              <w:t>(275)</w:t>
            </w:r>
          </w:p>
        </w:tc>
        <w:tc>
          <w:tcPr>
            <w:tcW w:w="968" w:type="dxa"/>
            <w:vAlign w:val="bottom"/>
            <w:hideMark/>
          </w:tcPr>
          <w:p w:rsidR="00A9776B" w:rsidRPr="00F90B0C" w:rsidRDefault="00A9776B" w:rsidP="006A4F5F">
            <w:pPr>
              <w:tabs>
                <w:tab w:val="decimal" w:pos="702"/>
              </w:tabs>
              <w:spacing w:line="360" w:lineRule="exact"/>
              <w:ind w:left="-55" w:right="-43"/>
              <w:rPr>
                <w:rFonts w:ascii="Arial" w:hAnsi="Arial" w:cs="Arial"/>
                <w:sz w:val="12"/>
                <w:szCs w:val="12"/>
              </w:rPr>
            </w:pPr>
            <w:r w:rsidRPr="00F90B0C">
              <w:rPr>
                <w:rFonts w:ascii="Arial" w:hAnsi="Arial" w:cs="Arial"/>
                <w:sz w:val="12"/>
                <w:szCs w:val="12"/>
              </w:rPr>
              <w:t>(275)</w:t>
            </w:r>
          </w:p>
        </w:tc>
      </w:tr>
      <w:tr w:rsidR="00A9776B" w:rsidRPr="00A9776B" w:rsidTr="00F90B0C">
        <w:trPr>
          <w:trHeight w:val="379"/>
        </w:trPr>
        <w:tc>
          <w:tcPr>
            <w:tcW w:w="1888" w:type="dxa"/>
            <w:hideMark/>
          </w:tcPr>
          <w:p w:rsidR="00A9776B" w:rsidRPr="00F90B0C" w:rsidRDefault="00A9776B" w:rsidP="006A4F5F">
            <w:pPr>
              <w:spacing w:line="360" w:lineRule="exact"/>
              <w:ind w:right="-43" w:hanging="43"/>
              <w:jc w:val="thaiDistribute"/>
              <w:rPr>
                <w:rFonts w:ascii="Arial" w:hAnsi="Arial" w:cs="Arial"/>
                <w:sz w:val="12"/>
                <w:szCs w:val="12"/>
              </w:rPr>
            </w:pPr>
            <w:r w:rsidRPr="00F90B0C">
              <w:rPr>
                <w:rFonts w:ascii="Arial" w:hAnsi="Arial" w:cs="Arial"/>
                <w:sz w:val="12"/>
                <w:szCs w:val="12"/>
              </w:rPr>
              <w:t>Total</w:t>
            </w:r>
          </w:p>
        </w:tc>
        <w:tc>
          <w:tcPr>
            <w:tcW w:w="989" w:type="dxa"/>
          </w:tcPr>
          <w:p w:rsidR="00A9776B" w:rsidRPr="00F90B0C" w:rsidRDefault="00A9776B" w:rsidP="006A4F5F">
            <w:pPr>
              <w:tabs>
                <w:tab w:val="decimal" w:pos="882"/>
              </w:tabs>
              <w:spacing w:line="360" w:lineRule="exact"/>
              <w:rPr>
                <w:rFonts w:ascii="Arial" w:hAnsi="Arial" w:cs="Arial"/>
                <w:sz w:val="12"/>
                <w:szCs w:val="12"/>
                <w:cs/>
              </w:rPr>
            </w:pPr>
          </w:p>
        </w:tc>
        <w:tc>
          <w:tcPr>
            <w:tcW w:w="990" w:type="dxa"/>
          </w:tcPr>
          <w:p w:rsidR="00A9776B" w:rsidRPr="00F90B0C" w:rsidRDefault="00A9776B" w:rsidP="006A4F5F">
            <w:pPr>
              <w:tabs>
                <w:tab w:val="decimal" w:pos="702"/>
              </w:tabs>
              <w:spacing w:line="360" w:lineRule="exact"/>
              <w:ind w:left="-55" w:right="-43"/>
              <w:rPr>
                <w:rFonts w:ascii="Arial" w:hAnsi="Arial" w:cs="Arial"/>
                <w:sz w:val="12"/>
                <w:szCs w:val="12"/>
              </w:rPr>
            </w:pPr>
          </w:p>
        </w:tc>
        <w:tc>
          <w:tcPr>
            <w:tcW w:w="900" w:type="dxa"/>
          </w:tcPr>
          <w:p w:rsidR="00A9776B" w:rsidRPr="00F90B0C" w:rsidRDefault="00A9776B" w:rsidP="006A4F5F">
            <w:pPr>
              <w:tabs>
                <w:tab w:val="decimal" w:pos="702"/>
              </w:tabs>
              <w:spacing w:line="360" w:lineRule="exact"/>
              <w:ind w:left="-55" w:right="-43"/>
              <w:rPr>
                <w:rFonts w:ascii="Arial" w:hAnsi="Arial" w:cs="Arial"/>
                <w:sz w:val="12"/>
                <w:szCs w:val="12"/>
              </w:rPr>
            </w:pPr>
          </w:p>
        </w:tc>
        <w:tc>
          <w:tcPr>
            <w:tcW w:w="904" w:type="dxa"/>
          </w:tcPr>
          <w:p w:rsidR="00A9776B" w:rsidRPr="00F90B0C" w:rsidRDefault="00A9776B" w:rsidP="006A4F5F">
            <w:pPr>
              <w:tabs>
                <w:tab w:val="right" w:pos="342"/>
                <w:tab w:val="decimal" w:pos="702"/>
              </w:tabs>
              <w:spacing w:line="360" w:lineRule="exact"/>
              <w:ind w:left="-55" w:right="-43"/>
              <w:rPr>
                <w:rFonts w:ascii="Arial" w:hAnsi="Arial" w:cs="Arial"/>
                <w:sz w:val="12"/>
                <w:szCs w:val="12"/>
                <w:cs/>
              </w:rPr>
            </w:pPr>
          </w:p>
        </w:tc>
        <w:tc>
          <w:tcPr>
            <w:tcW w:w="967" w:type="dxa"/>
            <w:tcBorders>
              <w:left w:val="nil"/>
              <w:bottom w:val="nil"/>
              <w:right w:val="nil"/>
            </w:tcBorders>
            <w:hideMark/>
          </w:tcPr>
          <w:p w:rsidR="00A9776B" w:rsidRPr="00F90B0C" w:rsidRDefault="00A9776B" w:rsidP="006A4F5F">
            <w:pPr>
              <w:pBdr>
                <w:top w:val="single" w:sz="4" w:space="1" w:color="auto"/>
                <w:bottom w:val="double" w:sz="4" w:space="1" w:color="auto"/>
              </w:pBdr>
              <w:tabs>
                <w:tab w:val="decimal" w:pos="702"/>
              </w:tabs>
              <w:spacing w:line="360" w:lineRule="exact"/>
              <w:ind w:left="-55" w:right="-43"/>
              <w:rPr>
                <w:rFonts w:ascii="Arial" w:hAnsi="Arial" w:cs="Arial"/>
                <w:sz w:val="12"/>
                <w:szCs w:val="12"/>
                <w:cs/>
              </w:rPr>
            </w:pPr>
            <w:r w:rsidRPr="00F90B0C">
              <w:rPr>
                <w:rFonts w:ascii="Arial" w:hAnsi="Arial" w:cs="Arial"/>
                <w:sz w:val="12"/>
                <w:szCs w:val="12"/>
              </w:rPr>
              <w:t>-</w:t>
            </w:r>
          </w:p>
        </w:tc>
        <w:tc>
          <w:tcPr>
            <w:tcW w:w="967" w:type="dxa"/>
            <w:hideMark/>
          </w:tcPr>
          <w:p w:rsidR="00A9776B" w:rsidRPr="00F90B0C" w:rsidRDefault="00A9776B" w:rsidP="006A4F5F">
            <w:pPr>
              <w:pBdr>
                <w:top w:val="single" w:sz="4" w:space="1" w:color="auto"/>
                <w:bottom w:val="double" w:sz="4" w:space="1" w:color="auto"/>
              </w:pBdr>
              <w:tabs>
                <w:tab w:val="decimal" w:pos="702"/>
              </w:tabs>
              <w:spacing w:line="360" w:lineRule="exact"/>
              <w:ind w:left="-55" w:right="-43"/>
              <w:rPr>
                <w:rFonts w:ascii="Arial" w:hAnsi="Arial" w:cs="Arial"/>
                <w:sz w:val="12"/>
                <w:szCs w:val="12"/>
                <w:cs/>
              </w:rPr>
            </w:pPr>
            <w:r w:rsidRPr="00F90B0C">
              <w:rPr>
                <w:rFonts w:ascii="Arial" w:hAnsi="Arial" w:cs="Arial"/>
                <w:sz w:val="12"/>
                <w:szCs w:val="12"/>
              </w:rPr>
              <w:t>-</w:t>
            </w:r>
          </w:p>
        </w:tc>
        <w:tc>
          <w:tcPr>
            <w:tcW w:w="967" w:type="dxa"/>
            <w:hideMark/>
          </w:tcPr>
          <w:p w:rsidR="00A9776B" w:rsidRPr="00F90B0C" w:rsidRDefault="00A9776B" w:rsidP="006A4F5F">
            <w:pPr>
              <w:pBdr>
                <w:top w:val="single" w:sz="4" w:space="1" w:color="auto"/>
                <w:bottom w:val="double" w:sz="4" w:space="1" w:color="auto"/>
              </w:pBdr>
              <w:tabs>
                <w:tab w:val="decimal" w:pos="702"/>
              </w:tabs>
              <w:spacing w:line="360" w:lineRule="exact"/>
              <w:ind w:left="-55" w:right="-43"/>
              <w:rPr>
                <w:rFonts w:ascii="Arial" w:hAnsi="Arial" w:cs="Arial"/>
                <w:sz w:val="12"/>
                <w:szCs w:val="12"/>
                <w:cs/>
              </w:rPr>
            </w:pPr>
            <w:r w:rsidRPr="00F90B0C">
              <w:rPr>
                <w:rFonts w:ascii="Arial" w:hAnsi="Arial" w:cs="Arial"/>
                <w:sz w:val="12"/>
                <w:szCs w:val="12"/>
              </w:rPr>
              <w:t>-</w:t>
            </w:r>
          </w:p>
        </w:tc>
        <w:tc>
          <w:tcPr>
            <w:tcW w:w="968" w:type="dxa"/>
            <w:hideMark/>
          </w:tcPr>
          <w:p w:rsidR="00A9776B" w:rsidRPr="00F90B0C" w:rsidRDefault="00A9776B" w:rsidP="006A4F5F">
            <w:pPr>
              <w:pBdr>
                <w:top w:val="single" w:sz="4" w:space="1" w:color="auto"/>
                <w:bottom w:val="double" w:sz="4" w:space="1" w:color="auto"/>
              </w:pBdr>
              <w:tabs>
                <w:tab w:val="decimal" w:pos="702"/>
              </w:tabs>
              <w:spacing w:line="360" w:lineRule="exact"/>
              <w:ind w:left="-55" w:right="-43"/>
              <w:rPr>
                <w:rFonts w:ascii="Arial" w:hAnsi="Arial" w:cs="Arial"/>
                <w:sz w:val="12"/>
                <w:szCs w:val="12"/>
              </w:rPr>
            </w:pPr>
            <w:r w:rsidRPr="00F90B0C">
              <w:rPr>
                <w:rFonts w:ascii="Arial" w:hAnsi="Arial" w:cs="Arial"/>
                <w:sz w:val="12"/>
                <w:szCs w:val="12"/>
              </w:rPr>
              <w:t>-</w:t>
            </w:r>
          </w:p>
        </w:tc>
      </w:tr>
    </w:tbl>
    <w:p w:rsidR="006A4F5F" w:rsidRDefault="006A4F5F" w:rsidP="00A9776B">
      <w:pPr>
        <w:spacing w:before="240" w:after="120"/>
        <w:ind w:left="547" w:hanging="547"/>
        <w:jc w:val="thaiDistribute"/>
        <w:rPr>
          <w:rFonts w:ascii="Arial" w:hAnsi="Arial" w:cs="Arial"/>
          <w:sz w:val="22"/>
          <w:szCs w:val="22"/>
        </w:rPr>
      </w:pPr>
    </w:p>
    <w:p w:rsidR="006A4F5F" w:rsidRDefault="006A4F5F">
      <w:pPr>
        <w:rPr>
          <w:rFonts w:ascii="Arial" w:hAnsi="Arial" w:cs="Arial"/>
          <w:sz w:val="22"/>
          <w:szCs w:val="22"/>
        </w:rPr>
      </w:pPr>
      <w:r>
        <w:rPr>
          <w:rFonts w:ascii="Arial" w:hAnsi="Arial" w:cs="Arial"/>
          <w:sz w:val="22"/>
          <w:szCs w:val="22"/>
        </w:rPr>
        <w:br w:type="page"/>
      </w:r>
    </w:p>
    <w:p w:rsidR="00A9776B" w:rsidRPr="00A9776B" w:rsidRDefault="00A9776B" w:rsidP="00A9776B">
      <w:pPr>
        <w:spacing w:before="240" w:after="120"/>
        <w:ind w:left="547" w:hanging="547"/>
        <w:jc w:val="thaiDistribute"/>
        <w:rPr>
          <w:rFonts w:ascii="Arial" w:hAnsi="Arial" w:cs="Arial"/>
          <w:sz w:val="22"/>
          <w:szCs w:val="22"/>
        </w:rPr>
      </w:pPr>
      <w:r w:rsidRPr="00A9776B">
        <w:rPr>
          <w:rFonts w:ascii="Arial" w:hAnsi="Arial" w:cs="Arial"/>
          <w:sz w:val="22"/>
          <w:szCs w:val="22"/>
        </w:rPr>
        <w:lastRenderedPageBreak/>
        <w:tab/>
        <w:t>In 2019, Euroasia Total Logistics Company Limited, a subsidiary company has invested in a newly established company</w:t>
      </w:r>
      <w:r w:rsidRPr="00A9776B">
        <w:rPr>
          <w:rFonts w:ascii="Arial" w:hAnsi="Arial" w:cs="Arial"/>
          <w:sz w:val="22"/>
          <w:szCs w:val="22"/>
          <w:cs/>
        </w:rPr>
        <w:t xml:space="preserve"> </w:t>
      </w:r>
      <w:r w:rsidRPr="00A9776B">
        <w:rPr>
          <w:rFonts w:ascii="Arial" w:hAnsi="Arial" w:cs="Arial"/>
          <w:sz w:val="22"/>
          <w:szCs w:val="22"/>
        </w:rPr>
        <w:t xml:space="preserve">in Vietnam “Euroasia Total Logistics Vietnam Company Limited”, with registered share capital of VND 500 million. The subsidiary invested VND 200 million or 40% interest in this company or Baht 274,500. This company has been registered on 2 May 2019. </w:t>
      </w:r>
    </w:p>
    <w:p w:rsidR="00A9776B" w:rsidRPr="00A9776B" w:rsidRDefault="00A9776B" w:rsidP="00A9776B">
      <w:pPr>
        <w:tabs>
          <w:tab w:val="left" w:pos="2160"/>
          <w:tab w:val="center" w:pos="6840"/>
          <w:tab w:val="center" w:pos="8280"/>
        </w:tabs>
        <w:spacing w:before="120" w:after="120"/>
        <w:ind w:left="540" w:right="-43" w:hanging="540"/>
        <w:jc w:val="thaiDistribute"/>
        <w:rPr>
          <w:rFonts w:ascii="Arial" w:hAnsi="Arial" w:cs="Arial"/>
          <w:sz w:val="22"/>
          <w:szCs w:val="22"/>
        </w:rPr>
      </w:pPr>
      <w:r w:rsidRPr="00A9776B">
        <w:rPr>
          <w:rFonts w:ascii="Arial" w:hAnsi="Arial" w:cs="Arial"/>
          <w:sz w:val="22"/>
          <w:szCs w:val="22"/>
          <w:cs/>
        </w:rPr>
        <w:tab/>
      </w:r>
      <w:r w:rsidRPr="00A9776B">
        <w:rPr>
          <w:rFonts w:ascii="Arial" w:hAnsi="Arial" w:cs="Arial"/>
          <w:sz w:val="22"/>
          <w:szCs w:val="22"/>
        </w:rPr>
        <w:t>As at 31 March 2020, the subsidiary company has not paid shares subscription for which such amount has been included as part of other current liabilities in the consolidated statement of financial position.</w:t>
      </w:r>
    </w:p>
    <w:p w:rsidR="00A9776B" w:rsidRPr="00A9776B" w:rsidRDefault="00A9776B" w:rsidP="00A9776B">
      <w:pPr>
        <w:tabs>
          <w:tab w:val="right" w:pos="7280"/>
          <w:tab w:val="right" w:pos="8540"/>
        </w:tabs>
        <w:spacing w:before="120" w:after="120"/>
        <w:ind w:left="547" w:hanging="547"/>
        <w:rPr>
          <w:rFonts w:ascii="Arial" w:hAnsi="Arial" w:cs="Arial"/>
          <w:sz w:val="22"/>
          <w:szCs w:val="22"/>
        </w:rPr>
      </w:pPr>
      <w:r w:rsidRPr="00A9776B">
        <w:rPr>
          <w:rFonts w:ascii="Arial" w:hAnsi="Arial" w:cs="Arial"/>
          <w:sz w:val="22"/>
          <w:szCs w:val="22"/>
        </w:rPr>
        <w:t>8.2</w:t>
      </w:r>
      <w:r w:rsidRPr="00A9776B">
        <w:rPr>
          <w:rFonts w:ascii="Arial" w:hAnsi="Arial" w:cs="Arial"/>
          <w:sz w:val="22"/>
          <w:szCs w:val="22"/>
          <w:cs/>
        </w:rPr>
        <w:tab/>
      </w:r>
      <w:r w:rsidRPr="00A9776B">
        <w:rPr>
          <w:rFonts w:ascii="Arial" w:hAnsi="Arial" w:cs="Arial"/>
          <w:sz w:val="22"/>
          <w:szCs w:val="22"/>
        </w:rPr>
        <w:t>Summarisation of financial information of an associate</w:t>
      </w:r>
    </w:p>
    <w:p w:rsidR="00A9776B" w:rsidRPr="00A9776B" w:rsidRDefault="00A9776B" w:rsidP="00A9776B">
      <w:pPr>
        <w:tabs>
          <w:tab w:val="right" w:pos="7280"/>
          <w:tab w:val="right" w:pos="8540"/>
        </w:tabs>
        <w:spacing w:before="120" w:after="120"/>
        <w:ind w:left="547" w:hanging="547"/>
        <w:rPr>
          <w:rFonts w:ascii="Arial" w:hAnsi="Arial" w:cs="Arial"/>
          <w:sz w:val="22"/>
          <w:szCs w:val="22"/>
        </w:rPr>
      </w:pPr>
      <w:r w:rsidRPr="00A9776B">
        <w:rPr>
          <w:rFonts w:ascii="Arial" w:hAnsi="Arial" w:cs="Arial"/>
          <w:sz w:val="22"/>
          <w:szCs w:val="22"/>
        </w:rPr>
        <w:tab/>
        <w:t xml:space="preserve">Summarisation of information about financial position </w:t>
      </w:r>
      <w:r w:rsidRPr="00A9776B">
        <w:rPr>
          <w:rFonts w:ascii="Arial" w:hAnsi="Arial" w:cs="Arial"/>
          <w:sz w:val="22"/>
          <w:szCs w:val="22"/>
          <w:cs/>
        </w:rPr>
        <w:t xml:space="preserve"> </w:t>
      </w:r>
    </w:p>
    <w:p w:rsidR="00A9776B" w:rsidRPr="00A9776B" w:rsidRDefault="00A9776B" w:rsidP="00A9776B">
      <w:pPr>
        <w:tabs>
          <w:tab w:val="right" w:pos="7280"/>
          <w:tab w:val="right" w:pos="8540"/>
        </w:tabs>
        <w:spacing w:before="120" w:after="120"/>
        <w:ind w:left="547" w:right="-61" w:hanging="547"/>
        <w:jc w:val="right"/>
        <w:rPr>
          <w:rFonts w:ascii="Arial" w:hAnsi="Arial" w:cs="Arial"/>
          <w:sz w:val="22"/>
          <w:szCs w:val="22"/>
        </w:rPr>
      </w:pPr>
      <w:r w:rsidRPr="00A9776B">
        <w:rPr>
          <w:rFonts w:ascii="Arial" w:hAnsi="Arial" w:cs="Arial"/>
          <w:sz w:val="22"/>
          <w:szCs w:val="22"/>
        </w:rPr>
        <w:t>(Unit: Thousand Baht)</w:t>
      </w:r>
    </w:p>
    <w:tbl>
      <w:tblPr>
        <w:tblW w:w="9081" w:type="dxa"/>
        <w:tblInd w:w="567" w:type="dxa"/>
        <w:tblLayout w:type="fixed"/>
        <w:tblLook w:val="04A0" w:firstRow="1" w:lastRow="0" w:firstColumn="1" w:lastColumn="0" w:noHBand="0" w:noVBand="1"/>
      </w:tblPr>
      <w:tblGrid>
        <w:gridCol w:w="4221"/>
        <w:gridCol w:w="2430"/>
        <w:gridCol w:w="2430"/>
      </w:tblGrid>
      <w:tr w:rsidR="00A9776B" w:rsidRPr="00A9776B" w:rsidTr="00DD59C4">
        <w:tc>
          <w:tcPr>
            <w:tcW w:w="4221" w:type="dxa"/>
            <w:vAlign w:val="bottom"/>
          </w:tcPr>
          <w:p w:rsidR="00A9776B" w:rsidRPr="00A9776B" w:rsidRDefault="00A9776B" w:rsidP="00DD59C4">
            <w:pPr>
              <w:spacing w:line="360" w:lineRule="exact"/>
              <w:ind w:left="243" w:hanging="243"/>
              <w:jc w:val="center"/>
              <w:rPr>
                <w:rFonts w:ascii="Arial" w:hAnsi="Arial" w:cs="Arial"/>
                <w:sz w:val="22"/>
                <w:szCs w:val="22"/>
              </w:rPr>
            </w:pPr>
          </w:p>
        </w:tc>
        <w:tc>
          <w:tcPr>
            <w:tcW w:w="2430" w:type="dxa"/>
            <w:hideMark/>
          </w:tcPr>
          <w:p w:rsidR="00A9776B" w:rsidRPr="00A9776B" w:rsidRDefault="00A9776B" w:rsidP="00DD59C4">
            <w:pPr>
              <w:pBdr>
                <w:bottom w:val="single" w:sz="4" w:space="1" w:color="auto"/>
              </w:pBdr>
              <w:tabs>
                <w:tab w:val="right" w:pos="7200"/>
                <w:tab w:val="right" w:pos="8540"/>
              </w:tabs>
              <w:spacing w:line="360" w:lineRule="exact"/>
              <w:jc w:val="center"/>
              <w:rPr>
                <w:rFonts w:ascii="Arial" w:hAnsi="Arial" w:cs="Arial"/>
                <w:sz w:val="22"/>
                <w:szCs w:val="22"/>
                <w:cs/>
              </w:rPr>
            </w:pPr>
            <w:r w:rsidRPr="00A9776B">
              <w:rPr>
                <w:rFonts w:ascii="Arial" w:hAnsi="Arial" w:cs="Arial"/>
                <w:sz w:val="22"/>
                <w:szCs w:val="22"/>
              </w:rPr>
              <w:t>31 March 2020</w:t>
            </w:r>
          </w:p>
        </w:tc>
        <w:tc>
          <w:tcPr>
            <w:tcW w:w="2430" w:type="dxa"/>
            <w:hideMark/>
          </w:tcPr>
          <w:p w:rsidR="00A9776B" w:rsidRPr="00A9776B" w:rsidRDefault="00A9776B" w:rsidP="00DD59C4">
            <w:pPr>
              <w:pBdr>
                <w:bottom w:val="single" w:sz="4" w:space="1" w:color="auto"/>
              </w:pBdr>
              <w:tabs>
                <w:tab w:val="right" w:pos="7200"/>
                <w:tab w:val="right" w:pos="8540"/>
              </w:tabs>
              <w:spacing w:line="360" w:lineRule="exact"/>
              <w:jc w:val="center"/>
              <w:rPr>
                <w:rFonts w:ascii="Arial" w:hAnsi="Arial" w:cs="Arial"/>
                <w:sz w:val="22"/>
                <w:szCs w:val="22"/>
              </w:rPr>
            </w:pPr>
            <w:r w:rsidRPr="00A9776B">
              <w:rPr>
                <w:rFonts w:ascii="Arial" w:hAnsi="Arial" w:cs="Arial"/>
                <w:sz w:val="22"/>
                <w:szCs w:val="22"/>
              </w:rPr>
              <w:t>31 December 2019</w:t>
            </w:r>
          </w:p>
        </w:tc>
      </w:tr>
      <w:tr w:rsidR="00DD59C4" w:rsidRPr="00A9776B" w:rsidTr="00DD59C4">
        <w:tc>
          <w:tcPr>
            <w:tcW w:w="4221" w:type="dxa"/>
            <w:vAlign w:val="bottom"/>
            <w:hideMark/>
          </w:tcPr>
          <w:p w:rsidR="00DD59C4" w:rsidRPr="00A9776B" w:rsidRDefault="00DD59C4" w:rsidP="00DD59C4">
            <w:pPr>
              <w:spacing w:line="360" w:lineRule="exact"/>
              <w:ind w:left="243" w:hanging="243"/>
              <w:rPr>
                <w:rFonts w:ascii="Arial" w:hAnsi="Arial" w:cs="Arial"/>
                <w:sz w:val="22"/>
                <w:szCs w:val="22"/>
              </w:rPr>
            </w:pPr>
            <w:r w:rsidRPr="00A9776B">
              <w:rPr>
                <w:rFonts w:ascii="Arial" w:hAnsi="Arial" w:cs="Arial"/>
                <w:sz w:val="22"/>
                <w:szCs w:val="22"/>
              </w:rPr>
              <w:t>Current assets</w:t>
            </w:r>
          </w:p>
        </w:tc>
        <w:tc>
          <w:tcPr>
            <w:tcW w:w="2430" w:type="dxa"/>
          </w:tcPr>
          <w:p w:rsidR="00DD59C4" w:rsidRPr="00DD59C4" w:rsidRDefault="00DD59C4" w:rsidP="00DD59C4">
            <w:pPr>
              <w:tabs>
                <w:tab w:val="decimal" w:pos="1962"/>
              </w:tabs>
              <w:spacing w:line="400" w:lineRule="exact"/>
              <w:rPr>
                <w:rFonts w:ascii="Arial" w:hAnsi="Arial" w:cs="Arial"/>
                <w:sz w:val="22"/>
                <w:szCs w:val="22"/>
              </w:rPr>
            </w:pPr>
            <w:r w:rsidRPr="00DD59C4">
              <w:rPr>
                <w:rFonts w:ascii="Arial" w:hAnsi="Arial" w:cs="Arial"/>
                <w:sz w:val="22"/>
                <w:szCs w:val="22"/>
              </w:rPr>
              <w:t>1,906</w:t>
            </w:r>
          </w:p>
        </w:tc>
        <w:tc>
          <w:tcPr>
            <w:tcW w:w="2430" w:type="dxa"/>
            <w:vAlign w:val="bottom"/>
          </w:tcPr>
          <w:p w:rsidR="00DD59C4" w:rsidRPr="00DD59C4" w:rsidRDefault="00DD59C4" w:rsidP="00DD59C4">
            <w:pPr>
              <w:tabs>
                <w:tab w:val="decimal" w:pos="1962"/>
              </w:tabs>
              <w:spacing w:line="400" w:lineRule="exact"/>
              <w:rPr>
                <w:rFonts w:ascii="Arial" w:hAnsi="Arial" w:cs="Arial"/>
                <w:sz w:val="22"/>
                <w:szCs w:val="22"/>
              </w:rPr>
            </w:pPr>
            <w:r w:rsidRPr="00DD59C4">
              <w:rPr>
                <w:rFonts w:ascii="Arial" w:hAnsi="Arial" w:cs="Arial"/>
                <w:sz w:val="22"/>
                <w:szCs w:val="22"/>
              </w:rPr>
              <w:t>2,873</w:t>
            </w:r>
          </w:p>
        </w:tc>
      </w:tr>
      <w:tr w:rsidR="00DD59C4" w:rsidRPr="00A9776B" w:rsidTr="00DD59C4">
        <w:tc>
          <w:tcPr>
            <w:tcW w:w="4221" w:type="dxa"/>
            <w:vAlign w:val="bottom"/>
            <w:hideMark/>
          </w:tcPr>
          <w:p w:rsidR="00DD59C4" w:rsidRPr="00A9776B" w:rsidRDefault="00DD59C4" w:rsidP="00DD59C4">
            <w:pPr>
              <w:spacing w:line="360" w:lineRule="exact"/>
              <w:ind w:left="243" w:hanging="243"/>
              <w:rPr>
                <w:rFonts w:ascii="Arial" w:hAnsi="Arial" w:cs="Arial"/>
                <w:sz w:val="22"/>
                <w:szCs w:val="22"/>
              </w:rPr>
            </w:pPr>
            <w:r w:rsidRPr="00A9776B">
              <w:rPr>
                <w:rFonts w:ascii="Arial" w:hAnsi="Arial" w:cs="Arial"/>
                <w:sz w:val="22"/>
                <w:szCs w:val="22"/>
              </w:rPr>
              <w:t>Non-current assets</w:t>
            </w:r>
          </w:p>
        </w:tc>
        <w:tc>
          <w:tcPr>
            <w:tcW w:w="2430" w:type="dxa"/>
          </w:tcPr>
          <w:p w:rsidR="00DD59C4" w:rsidRPr="00DD59C4" w:rsidRDefault="00DD59C4" w:rsidP="00DD59C4">
            <w:pPr>
              <w:tabs>
                <w:tab w:val="decimal" w:pos="1962"/>
              </w:tabs>
              <w:spacing w:line="400" w:lineRule="exact"/>
              <w:rPr>
                <w:rFonts w:ascii="Arial" w:hAnsi="Arial" w:cs="Arial"/>
                <w:sz w:val="22"/>
                <w:szCs w:val="22"/>
              </w:rPr>
            </w:pPr>
            <w:r w:rsidRPr="00DD59C4">
              <w:rPr>
                <w:rFonts w:ascii="Arial" w:hAnsi="Arial" w:cs="Arial"/>
                <w:sz w:val="22"/>
                <w:szCs w:val="22"/>
              </w:rPr>
              <w:t>1,150</w:t>
            </w:r>
          </w:p>
        </w:tc>
        <w:tc>
          <w:tcPr>
            <w:tcW w:w="2430" w:type="dxa"/>
            <w:vAlign w:val="bottom"/>
          </w:tcPr>
          <w:p w:rsidR="00DD59C4" w:rsidRPr="00DD59C4" w:rsidRDefault="00DD59C4" w:rsidP="00DD59C4">
            <w:pPr>
              <w:tabs>
                <w:tab w:val="decimal" w:pos="1962"/>
              </w:tabs>
              <w:spacing w:line="400" w:lineRule="exact"/>
              <w:rPr>
                <w:rFonts w:ascii="Arial" w:hAnsi="Arial" w:cs="Arial"/>
                <w:sz w:val="22"/>
                <w:szCs w:val="22"/>
              </w:rPr>
            </w:pPr>
            <w:r w:rsidRPr="00DD59C4">
              <w:rPr>
                <w:rFonts w:ascii="Arial" w:hAnsi="Arial" w:cs="Arial"/>
                <w:sz w:val="22"/>
                <w:szCs w:val="22"/>
              </w:rPr>
              <w:t>1,139</w:t>
            </w:r>
          </w:p>
        </w:tc>
      </w:tr>
      <w:tr w:rsidR="00DD59C4" w:rsidRPr="00A9776B" w:rsidTr="00DD59C4">
        <w:tc>
          <w:tcPr>
            <w:tcW w:w="4221" w:type="dxa"/>
            <w:vAlign w:val="bottom"/>
            <w:hideMark/>
          </w:tcPr>
          <w:p w:rsidR="00DD59C4" w:rsidRPr="00A9776B" w:rsidRDefault="00DD59C4" w:rsidP="00DD59C4">
            <w:pPr>
              <w:spacing w:line="360" w:lineRule="exact"/>
              <w:ind w:left="243" w:hanging="243"/>
              <w:rPr>
                <w:rFonts w:ascii="Arial" w:hAnsi="Arial" w:cs="Arial"/>
                <w:sz w:val="22"/>
                <w:szCs w:val="22"/>
              </w:rPr>
            </w:pPr>
            <w:r w:rsidRPr="00A9776B">
              <w:rPr>
                <w:rFonts w:ascii="Arial" w:hAnsi="Arial" w:cs="Arial"/>
                <w:sz w:val="22"/>
                <w:szCs w:val="22"/>
              </w:rPr>
              <w:t>Current liabilities</w:t>
            </w:r>
          </w:p>
        </w:tc>
        <w:tc>
          <w:tcPr>
            <w:tcW w:w="2430" w:type="dxa"/>
          </w:tcPr>
          <w:p w:rsidR="00DD59C4" w:rsidRPr="00DD59C4" w:rsidRDefault="00DD59C4" w:rsidP="00DD59C4">
            <w:pPr>
              <w:pBdr>
                <w:bottom w:val="single" w:sz="4" w:space="1" w:color="auto"/>
              </w:pBdr>
              <w:tabs>
                <w:tab w:val="decimal" w:pos="1962"/>
              </w:tabs>
              <w:spacing w:line="400" w:lineRule="exact"/>
              <w:rPr>
                <w:rFonts w:ascii="Arial" w:hAnsi="Arial" w:cs="Arial"/>
                <w:sz w:val="22"/>
                <w:szCs w:val="22"/>
              </w:rPr>
            </w:pPr>
            <w:r w:rsidRPr="00DD59C4">
              <w:rPr>
                <w:rFonts w:ascii="Arial" w:hAnsi="Arial" w:cs="Arial"/>
                <w:sz w:val="22"/>
                <w:szCs w:val="22"/>
              </w:rPr>
              <w:t>(5,852)</w:t>
            </w:r>
          </w:p>
        </w:tc>
        <w:tc>
          <w:tcPr>
            <w:tcW w:w="2430" w:type="dxa"/>
            <w:vAlign w:val="bottom"/>
          </w:tcPr>
          <w:p w:rsidR="00DD59C4" w:rsidRPr="00DD59C4" w:rsidRDefault="00DD59C4" w:rsidP="00DD59C4">
            <w:pPr>
              <w:pBdr>
                <w:bottom w:val="single" w:sz="4" w:space="1" w:color="auto"/>
              </w:pBdr>
              <w:tabs>
                <w:tab w:val="decimal" w:pos="1962"/>
              </w:tabs>
              <w:spacing w:line="400" w:lineRule="exact"/>
              <w:rPr>
                <w:rFonts w:ascii="Arial" w:hAnsi="Arial" w:cs="Arial"/>
                <w:sz w:val="22"/>
                <w:szCs w:val="22"/>
              </w:rPr>
            </w:pPr>
            <w:r w:rsidRPr="00DD59C4">
              <w:rPr>
                <w:rFonts w:ascii="Arial" w:hAnsi="Arial" w:cs="Arial"/>
                <w:sz w:val="22"/>
                <w:szCs w:val="22"/>
              </w:rPr>
              <w:t>(5,443)</w:t>
            </w:r>
          </w:p>
        </w:tc>
      </w:tr>
      <w:tr w:rsidR="00DD59C4" w:rsidRPr="00A9776B" w:rsidTr="00DD59C4">
        <w:trPr>
          <w:trHeight w:val="198"/>
        </w:trPr>
        <w:tc>
          <w:tcPr>
            <w:tcW w:w="4221" w:type="dxa"/>
            <w:vAlign w:val="bottom"/>
            <w:hideMark/>
          </w:tcPr>
          <w:p w:rsidR="00DD59C4" w:rsidRPr="00A9776B" w:rsidRDefault="00DD59C4" w:rsidP="00DD59C4">
            <w:pPr>
              <w:spacing w:line="360" w:lineRule="exact"/>
              <w:ind w:left="243" w:hanging="243"/>
              <w:rPr>
                <w:rFonts w:ascii="Arial" w:hAnsi="Arial" w:cs="Arial"/>
                <w:sz w:val="22"/>
                <w:szCs w:val="22"/>
              </w:rPr>
            </w:pPr>
            <w:r w:rsidRPr="00A9776B">
              <w:rPr>
                <w:rFonts w:ascii="Arial" w:hAnsi="Arial" w:cs="Arial"/>
                <w:sz w:val="22"/>
                <w:szCs w:val="22"/>
              </w:rPr>
              <w:t>Net assets</w:t>
            </w:r>
          </w:p>
        </w:tc>
        <w:tc>
          <w:tcPr>
            <w:tcW w:w="2430" w:type="dxa"/>
          </w:tcPr>
          <w:p w:rsidR="00DD59C4" w:rsidRPr="00DD59C4" w:rsidRDefault="00DD59C4" w:rsidP="00DD59C4">
            <w:pPr>
              <w:tabs>
                <w:tab w:val="decimal" w:pos="1962"/>
              </w:tabs>
              <w:spacing w:line="400" w:lineRule="exact"/>
              <w:rPr>
                <w:rFonts w:ascii="Arial" w:hAnsi="Arial" w:cs="Arial"/>
                <w:sz w:val="22"/>
                <w:szCs w:val="22"/>
              </w:rPr>
            </w:pPr>
            <w:r w:rsidRPr="00DD59C4">
              <w:rPr>
                <w:rFonts w:ascii="Arial" w:hAnsi="Arial" w:cs="Arial"/>
                <w:sz w:val="22"/>
                <w:szCs w:val="22"/>
              </w:rPr>
              <w:t>(2,796)</w:t>
            </w:r>
          </w:p>
        </w:tc>
        <w:tc>
          <w:tcPr>
            <w:tcW w:w="2430" w:type="dxa"/>
            <w:vAlign w:val="bottom"/>
          </w:tcPr>
          <w:p w:rsidR="00DD59C4" w:rsidRPr="00DD59C4" w:rsidRDefault="00DD59C4" w:rsidP="00DD59C4">
            <w:pPr>
              <w:tabs>
                <w:tab w:val="decimal" w:pos="1962"/>
              </w:tabs>
              <w:spacing w:line="400" w:lineRule="exact"/>
              <w:rPr>
                <w:rFonts w:ascii="Arial" w:hAnsi="Arial" w:cs="Arial"/>
                <w:sz w:val="22"/>
                <w:szCs w:val="22"/>
              </w:rPr>
            </w:pPr>
            <w:r w:rsidRPr="00DD59C4">
              <w:rPr>
                <w:rFonts w:ascii="Arial" w:hAnsi="Arial" w:cs="Arial"/>
                <w:sz w:val="22"/>
                <w:szCs w:val="22"/>
              </w:rPr>
              <w:t>(1,431)</w:t>
            </w:r>
          </w:p>
        </w:tc>
      </w:tr>
      <w:tr w:rsidR="00DD59C4" w:rsidRPr="00A9776B" w:rsidTr="00DD59C4">
        <w:tc>
          <w:tcPr>
            <w:tcW w:w="4221" w:type="dxa"/>
            <w:vAlign w:val="bottom"/>
            <w:hideMark/>
          </w:tcPr>
          <w:p w:rsidR="00DD59C4" w:rsidRPr="00A9776B" w:rsidRDefault="00DD59C4" w:rsidP="00DD59C4">
            <w:pPr>
              <w:spacing w:line="360" w:lineRule="exact"/>
              <w:ind w:left="243" w:hanging="243"/>
              <w:rPr>
                <w:rFonts w:ascii="Arial" w:hAnsi="Arial" w:cs="Arial"/>
                <w:sz w:val="22"/>
                <w:szCs w:val="22"/>
              </w:rPr>
            </w:pPr>
            <w:r w:rsidRPr="00A9776B">
              <w:rPr>
                <w:rFonts w:ascii="Arial" w:hAnsi="Arial" w:cs="Arial"/>
                <w:sz w:val="22"/>
                <w:szCs w:val="22"/>
              </w:rPr>
              <w:t>Shareholding percentage (%)</w:t>
            </w:r>
          </w:p>
        </w:tc>
        <w:tc>
          <w:tcPr>
            <w:tcW w:w="2430" w:type="dxa"/>
            <w:vAlign w:val="bottom"/>
          </w:tcPr>
          <w:p w:rsidR="00DD59C4" w:rsidRPr="00DD59C4" w:rsidRDefault="00DD59C4" w:rsidP="00DD59C4">
            <w:pPr>
              <w:pBdr>
                <w:bottom w:val="single" w:sz="4" w:space="1" w:color="auto"/>
              </w:pBdr>
              <w:tabs>
                <w:tab w:val="decimal" w:pos="1962"/>
              </w:tabs>
              <w:spacing w:line="400" w:lineRule="exact"/>
              <w:rPr>
                <w:rFonts w:ascii="Arial" w:hAnsi="Arial" w:cs="Arial"/>
                <w:sz w:val="22"/>
                <w:szCs w:val="22"/>
              </w:rPr>
            </w:pPr>
            <w:r w:rsidRPr="00DD59C4">
              <w:rPr>
                <w:rFonts w:ascii="Arial" w:hAnsi="Arial" w:cs="Arial"/>
                <w:sz w:val="22"/>
                <w:szCs w:val="22"/>
              </w:rPr>
              <w:t>40</w:t>
            </w:r>
          </w:p>
        </w:tc>
        <w:tc>
          <w:tcPr>
            <w:tcW w:w="2430" w:type="dxa"/>
            <w:vAlign w:val="bottom"/>
          </w:tcPr>
          <w:p w:rsidR="00DD59C4" w:rsidRPr="00DD59C4" w:rsidRDefault="00DD59C4" w:rsidP="00DD59C4">
            <w:pPr>
              <w:pBdr>
                <w:bottom w:val="single" w:sz="4" w:space="1" w:color="auto"/>
              </w:pBdr>
              <w:tabs>
                <w:tab w:val="decimal" w:pos="1962"/>
              </w:tabs>
              <w:spacing w:line="400" w:lineRule="exact"/>
              <w:rPr>
                <w:rFonts w:ascii="Arial" w:hAnsi="Arial" w:cs="Arial"/>
                <w:sz w:val="22"/>
                <w:szCs w:val="22"/>
              </w:rPr>
            </w:pPr>
            <w:r w:rsidRPr="00DD59C4">
              <w:rPr>
                <w:rFonts w:ascii="Arial" w:hAnsi="Arial" w:cs="Arial"/>
                <w:sz w:val="22"/>
                <w:szCs w:val="22"/>
              </w:rPr>
              <w:t>40</w:t>
            </w:r>
          </w:p>
        </w:tc>
      </w:tr>
      <w:tr w:rsidR="00DD59C4" w:rsidRPr="00A9776B" w:rsidTr="00DD59C4">
        <w:tc>
          <w:tcPr>
            <w:tcW w:w="4221" w:type="dxa"/>
            <w:vAlign w:val="bottom"/>
            <w:hideMark/>
          </w:tcPr>
          <w:p w:rsidR="00DD59C4" w:rsidRPr="00A9776B" w:rsidRDefault="00DD59C4" w:rsidP="00DD59C4">
            <w:pPr>
              <w:spacing w:line="360" w:lineRule="exact"/>
              <w:ind w:left="243" w:hanging="243"/>
              <w:rPr>
                <w:rFonts w:ascii="Arial" w:hAnsi="Arial" w:cs="Arial"/>
                <w:sz w:val="22"/>
                <w:szCs w:val="22"/>
              </w:rPr>
            </w:pPr>
            <w:r w:rsidRPr="00A9776B">
              <w:rPr>
                <w:rFonts w:ascii="Arial" w:hAnsi="Arial" w:cs="Arial"/>
                <w:sz w:val="22"/>
                <w:szCs w:val="22"/>
              </w:rPr>
              <w:t>Share of net assets</w:t>
            </w:r>
          </w:p>
        </w:tc>
        <w:tc>
          <w:tcPr>
            <w:tcW w:w="2430" w:type="dxa"/>
          </w:tcPr>
          <w:p w:rsidR="00DD59C4" w:rsidRPr="00DD59C4" w:rsidRDefault="00DD59C4" w:rsidP="00DD59C4">
            <w:pPr>
              <w:pBdr>
                <w:bottom w:val="double" w:sz="4" w:space="1" w:color="auto"/>
              </w:pBdr>
              <w:tabs>
                <w:tab w:val="decimal" w:pos="1962"/>
              </w:tabs>
              <w:spacing w:line="400" w:lineRule="exact"/>
              <w:rPr>
                <w:rFonts w:ascii="Arial" w:hAnsi="Arial" w:cs="Arial"/>
                <w:sz w:val="22"/>
                <w:szCs w:val="22"/>
              </w:rPr>
            </w:pPr>
            <w:r w:rsidRPr="00DD59C4">
              <w:rPr>
                <w:rFonts w:ascii="Arial" w:hAnsi="Arial" w:cs="Arial"/>
                <w:sz w:val="22"/>
                <w:szCs w:val="22"/>
              </w:rPr>
              <w:t>(1,118)</w:t>
            </w:r>
          </w:p>
        </w:tc>
        <w:tc>
          <w:tcPr>
            <w:tcW w:w="2430" w:type="dxa"/>
            <w:vAlign w:val="bottom"/>
          </w:tcPr>
          <w:p w:rsidR="00DD59C4" w:rsidRPr="00DD59C4" w:rsidRDefault="00DD59C4" w:rsidP="00DD59C4">
            <w:pPr>
              <w:pBdr>
                <w:bottom w:val="double" w:sz="4" w:space="1" w:color="auto"/>
              </w:pBdr>
              <w:tabs>
                <w:tab w:val="decimal" w:pos="1962"/>
              </w:tabs>
              <w:spacing w:line="400" w:lineRule="exact"/>
              <w:rPr>
                <w:rFonts w:ascii="Arial" w:hAnsi="Arial" w:cs="Arial"/>
                <w:sz w:val="22"/>
                <w:szCs w:val="22"/>
              </w:rPr>
            </w:pPr>
            <w:r w:rsidRPr="00DD59C4">
              <w:rPr>
                <w:rFonts w:ascii="Arial" w:hAnsi="Arial" w:cs="Arial"/>
                <w:sz w:val="22"/>
                <w:szCs w:val="22"/>
              </w:rPr>
              <w:t>(572)</w:t>
            </w:r>
          </w:p>
        </w:tc>
      </w:tr>
    </w:tbl>
    <w:p w:rsidR="00A9776B" w:rsidRPr="00A9776B" w:rsidRDefault="00F90B0C" w:rsidP="00DD59C4">
      <w:pPr>
        <w:spacing w:before="120" w:after="120"/>
        <w:ind w:left="540" w:hanging="540"/>
        <w:rPr>
          <w:rFonts w:ascii="Arial" w:hAnsi="Arial" w:cs="Arial"/>
          <w:sz w:val="22"/>
          <w:szCs w:val="22"/>
        </w:rPr>
      </w:pPr>
      <w:r>
        <w:rPr>
          <w:rFonts w:ascii="Arial" w:hAnsi="Arial" w:cs="Arial"/>
          <w:sz w:val="22"/>
          <w:szCs w:val="22"/>
        </w:rPr>
        <w:tab/>
      </w:r>
      <w:r w:rsidR="00A9776B" w:rsidRPr="00A9776B">
        <w:rPr>
          <w:rFonts w:ascii="Arial" w:hAnsi="Arial" w:cs="Arial"/>
          <w:sz w:val="22"/>
          <w:szCs w:val="22"/>
        </w:rPr>
        <w:t>Summary of comprehensive income</w:t>
      </w:r>
    </w:p>
    <w:p w:rsidR="00A9776B" w:rsidRPr="00A9776B" w:rsidRDefault="00A9776B" w:rsidP="00A9776B">
      <w:pPr>
        <w:tabs>
          <w:tab w:val="right" w:pos="7280"/>
          <w:tab w:val="right" w:pos="8540"/>
        </w:tabs>
        <w:spacing w:before="120" w:after="120"/>
        <w:ind w:left="547" w:right="-58" w:hanging="547"/>
        <w:jc w:val="right"/>
        <w:rPr>
          <w:rFonts w:ascii="Arial" w:hAnsi="Arial" w:cs="Arial"/>
          <w:sz w:val="22"/>
          <w:szCs w:val="22"/>
        </w:rPr>
      </w:pPr>
      <w:r w:rsidRPr="00A9776B">
        <w:rPr>
          <w:rFonts w:ascii="Arial" w:hAnsi="Arial" w:cs="Arial"/>
          <w:sz w:val="22"/>
          <w:szCs w:val="22"/>
        </w:rPr>
        <w:t xml:space="preserve"> (Unit: Thousand Baht)</w:t>
      </w:r>
    </w:p>
    <w:tbl>
      <w:tblPr>
        <w:tblW w:w="9075" w:type="dxa"/>
        <w:tblInd w:w="567" w:type="dxa"/>
        <w:tblLayout w:type="fixed"/>
        <w:tblLook w:val="04A0" w:firstRow="1" w:lastRow="0" w:firstColumn="1" w:lastColumn="0" w:noHBand="0" w:noVBand="1"/>
      </w:tblPr>
      <w:tblGrid>
        <w:gridCol w:w="4187"/>
        <w:gridCol w:w="2444"/>
        <w:gridCol w:w="2444"/>
      </w:tblGrid>
      <w:tr w:rsidR="00A9776B" w:rsidRPr="00A9776B" w:rsidTr="00DD59C4">
        <w:tc>
          <w:tcPr>
            <w:tcW w:w="4187" w:type="dxa"/>
            <w:vAlign w:val="bottom"/>
          </w:tcPr>
          <w:p w:rsidR="00A9776B" w:rsidRPr="00A9776B" w:rsidRDefault="00A9776B" w:rsidP="00DD59C4">
            <w:pPr>
              <w:ind w:left="243" w:hanging="243"/>
              <w:jc w:val="center"/>
              <w:rPr>
                <w:rFonts w:ascii="Arial" w:hAnsi="Arial" w:cs="Arial"/>
                <w:sz w:val="22"/>
                <w:szCs w:val="22"/>
              </w:rPr>
            </w:pPr>
          </w:p>
        </w:tc>
        <w:tc>
          <w:tcPr>
            <w:tcW w:w="4888" w:type="dxa"/>
            <w:gridSpan w:val="2"/>
            <w:hideMark/>
          </w:tcPr>
          <w:p w:rsidR="00A9776B" w:rsidRPr="00A9776B" w:rsidRDefault="00A9776B" w:rsidP="00DD59C4">
            <w:pPr>
              <w:pBdr>
                <w:bottom w:val="single" w:sz="4" w:space="1" w:color="auto"/>
              </w:pBdr>
              <w:tabs>
                <w:tab w:val="right" w:pos="7200"/>
                <w:tab w:val="right" w:pos="8540"/>
              </w:tabs>
              <w:jc w:val="center"/>
              <w:rPr>
                <w:rFonts w:ascii="Arial" w:hAnsi="Arial" w:cs="Arial"/>
                <w:sz w:val="22"/>
                <w:szCs w:val="22"/>
                <w:cs/>
              </w:rPr>
            </w:pPr>
            <w:r w:rsidRPr="00A9776B">
              <w:rPr>
                <w:rFonts w:ascii="Arial" w:hAnsi="Arial" w:cs="Arial"/>
                <w:sz w:val="22"/>
                <w:szCs w:val="22"/>
              </w:rPr>
              <w:t>For the three-month period ended 31 March</w:t>
            </w:r>
          </w:p>
        </w:tc>
      </w:tr>
      <w:tr w:rsidR="00A9776B" w:rsidRPr="00A9776B" w:rsidTr="00DD59C4">
        <w:tc>
          <w:tcPr>
            <w:tcW w:w="4187" w:type="dxa"/>
            <w:vAlign w:val="bottom"/>
          </w:tcPr>
          <w:p w:rsidR="00A9776B" w:rsidRPr="00A9776B" w:rsidRDefault="00A9776B" w:rsidP="00DD59C4">
            <w:pPr>
              <w:ind w:left="243" w:hanging="243"/>
              <w:jc w:val="center"/>
              <w:rPr>
                <w:rFonts w:ascii="Arial" w:hAnsi="Arial" w:cs="Arial"/>
                <w:sz w:val="22"/>
                <w:szCs w:val="22"/>
              </w:rPr>
            </w:pPr>
          </w:p>
        </w:tc>
        <w:tc>
          <w:tcPr>
            <w:tcW w:w="2444" w:type="dxa"/>
            <w:hideMark/>
          </w:tcPr>
          <w:p w:rsidR="00A9776B" w:rsidRPr="00A9776B" w:rsidRDefault="00A9776B" w:rsidP="00DD59C4">
            <w:pPr>
              <w:pBdr>
                <w:bottom w:val="single" w:sz="4" w:space="1" w:color="auto"/>
              </w:pBdr>
              <w:tabs>
                <w:tab w:val="right" w:pos="7200"/>
                <w:tab w:val="right" w:pos="8540"/>
              </w:tabs>
              <w:jc w:val="center"/>
              <w:rPr>
                <w:rFonts w:ascii="Arial" w:hAnsi="Arial" w:cs="Arial"/>
                <w:sz w:val="22"/>
                <w:szCs w:val="22"/>
                <w:cs/>
              </w:rPr>
            </w:pPr>
            <w:r w:rsidRPr="00A9776B">
              <w:rPr>
                <w:rFonts w:ascii="Arial" w:hAnsi="Arial" w:cs="Arial"/>
                <w:sz w:val="22"/>
                <w:szCs w:val="22"/>
              </w:rPr>
              <w:t>2020</w:t>
            </w:r>
          </w:p>
        </w:tc>
        <w:tc>
          <w:tcPr>
            <w:tcW w:w="2444" w:type="dxa"/>
            <w:hideMark/>
          </w:tcPr>
          <w:p w:rsidR="00A9776B" w:rsidRPr="00A9776B" w:rsidRDefault="00A9776B" w:rsidP="00DD59C4">
            <w:pPr>
              <w:pBdr>
                <w:bottom w:val="single" w:sz="4" w:space="1" w:color="auto"/>
              </w:pBdr>
              <w:tabs>
                <w:tab w:val="right" w:pos="7200"/>
                <w:tab w:val="right" w:pos="8540"/>
              </w:tabs>
              <w:jc w:val="center"/>
              <w:rPr>
                <w:rFonts w:ascii="Arial" w:hAnsi="Arial" w:cs="Arial"/>
                <w:sz w:val="22"/>
                <w:szCs w:val="22"/>
              </w:rPr>
            </w:pPr>
            <w:r w:rsidRPr="00A9776B">
              <w:rPr>
                <w:rFonts w:ascii="Arial" w:hAnsi="Arial" w:cs="Arial"/>
                <w:sz w:val="22"/>
                <w:szCs w:val="22"/>
              </w:rPr>
              <w:t>2019</w:t>
            </w:r>
          </w:p>
        </w:tc>
      </w:tr>
      <w:tr w:rsidR="00DD59C4" w:rsidRPr="00A9776B" w:rsidTr="00DD59C4">
        <w:tc>
          <w:tcPr>
            <w:tcW w:w="4187" w:type="dxa"/>
            <w:vAlign w:val="bottom"/>
            <w:hideMark/>
          </w:tcPr>
          <w:p w:rsidR="00DD59C4" w:rsidRPr="00A9776B" w:rsidRDefault="00DD59C4" w:rsidP="00DD59C4">
            <w:pPr>
              <w:ind w:left="243" w:hanging="243"/>
              <w:rPr>
                <w:rFonts w:ascii="Arial" w:hAnsi="Arial" w:cs="Arial"/>
                <w:sz w:val="22"/>
                <w:szCs w:val="22"/>
              </w:rPr>
            </w:pPr>
            <w:r w:rsidRPr="00A9776B">
              <w:rPr>
                <w:rFonts w:ascii="Arial" w:hAnsi="Arial" w:cs="Arial"/>
                <w:sz w:val="22"/>
                <w:szCs w:val="22"/>
              </w:rPr>
              <w:t xml:space="preserve">Income </w:t>
            </w:r>
          </w:p>
        </w:tc>
        <w:tc>
          <w:tcPr>
            <w:tcW w:w="2444" w:type="dxa"/>
          </w:tcPr>
          <w:p w:rsidR="00DD59C4" w:rsidRPr="00DD59C4" w:rsidRDefault="00DD59C4" w:rsidP="00DD59C4">
            <w:pPr>
              <w:tabs>
                <w:tab w:val="decimal" w:pos="1965"/>
              </w:tabs>
              <w:spacing w:line="400" w:lineRule="exact"/>
              <w:rPr>
                <w:rFonts w:ascii="Arial" w:hAnsi="Arial" w:cs="Arial"/>
                <w:sz w:val="22"/>
                <w:szCs w:val="22"/>
              </w:rPr>
            </w:pPr>
            <w:r w:rsidRPr="00DD59C4">
              <w:rPr>
                <w:rFonts w:ascii="Arial" w:hAnsi="Arial" w:cs="Arial"/>
                <w:sz w:val="22"/>
                <w:szCs w:val="22"/>
              </w:rPr>
              <w:t>740</w:t>
            </w:r>
          </w:p>
        </w:tc>
        <w:tc>
          <w:tcPr>
            <w:tcW w:w="2444" w:type="dxa"/>
            <w:vAlign w:val="bottom"/>
          </w:tcPr>
          <w:p w:rsidR="00DD59C4" w:rsidRPr="00DD59C4" w:rsidRDefault="00DD59C4" w:rsidP="00DD59C4">
            <w:pPr>
              <w:tabs>
                <w:tab w:val="decimal" w:pos="1962"/>
              </w:tabs>
              <w:spacing w:line="400" w:lineRule="exact"/>
              <w:rPr>
                <w:rFonts w:ascii="Arial" w:hAnsi="Arial" w:cs="Arial"/>
                <w:sz w:val="22"/>
                <w:szCs w:val="22"/>
              </w:rPr>
            </w:pPr>
            <w:r w:rsidRPr="00DD59C4">
              <w:rPr>
                <w:rFonts w:ascii="Arial" w:hAnsi="Arial" w:cs="Arial"/>
                <w:sz w:val="22"/>
                <w:szCs w:val="22"/>
              </w:rPr>
              <w:t>-</w:t>
            </w:r>
          </w:p>
        </w:tc>
      </w:tr>
      <w:tr w:rsidR="00DD59C4" w:rsidRPr="00A9776B" w:rsidTr="00DD59C4">
        <w:tc>
          <w:tcPr>
            <w:tcW w:w="4187" w:type="dxa"/>
            <w:vAlign w:val="bottom"/>
            <w:hideMark/>
          </w:tcPr>
          <w:p w:rsidR="00DD59C4" w:rsidRPr="00A9776B" w:rsidRDefault="00DD59C4" w:rsidP="00DD59C4">
            <w:pPr>
              <w:ind w:left="243" w:hanging="243"/>
              <w:rPr>
                <w:rFonts w:ascii="Arial" w:hAnsi="Arial" w:cs="Arial"/>
                <w:sz w:val="22"/>
                <w:szCs w:val="22"/>
              </w:rPr>
            </w:pPr>
            <w:r w:rsidRPr="00A9776B">
              <w:rPr>
                <w:rFonts w:ascii="Arial" w:hAnsi="Arial" w:cs="Arial"/>
                <w:sz w:val="22"/>
                <w:szCs w:val="22"/>
              </w:rPr>
              <w:t>Loss</w:t>
            </w:r>
          </w:p>
        </w:tc>
        <w:tc>
          <w:tcPr>
            <w:tcW w:w="2444" w:type="dxa"/>
          </w:tcPr>
          <w:p w:rsidR="00DD59C4" w:rsidRPr="00DD59C4" w:rsidRDefault="00DD59C4" w:rsidP="00DD59C4">
            <w:pPr>
              <w:tabs>
                <w:tab w:val="decimal" w:pos="1965"/>
              </w:tabs>
              <w:spacing w:line="400" w:lineRule="exact"/>
              <w:rPr>
                <w:rFonts w:ascii="Arial" w:hAnsi="Arial" w:cs="Arial"/>
                <w:sz w:val="22"/>
                <w:szCs w:val="22"/>
              </w:rPr>
            </w:pPr>
            <w:r w:rsidRPr="00DD59C4">
              <w:rPr>
                <w:rFonts w:ascii="Arial" w:hAnsi="Arial" w:cs="Arial"/>
                <w:sz w:val="22"/>
                <w:szCs w:val="22"/>
              </w:rPr>
              <w:t>(1,390)</w:t>
            </w:r>
          </w:p>
        </w:tc>
        <w:tc>
          <w:tcPr>
            <w:tcW w:w="2444" w:type="dxa"/>
            <w:vAlign w:val="bottom"/>
          </w:tcPr>
          <w:p w:rsidR="00DD59C4" w:rsidRPr="00DD59C4" w:rsidRDefault="00DD59C4" w:rsidP="00DD59C4">
            <w:pPr>
              <w:tabs>
                <w:tab w:val="decimal" w:pos="1962"/>
              </w:tabs>
              <w:spacing w:line="400" w:lineRule="exact"/>
              <w:rPr>
                <w:rFonts w:ascii="Arial" w:hAnsi="Arial" w:cs="Arial"/>
                <w:sz w:val="22"/>
                <w:szCs w:val="22"/>
              </w:rPr>
            </w:pPr>
            <w:r w:rsidRPr="00DD59C4">
              <w:rPr>
                <w:rFonts w:ascii="Arial" w:hAnsi="Arial" w:cs="Arial"/>
                <w:sz w:val="22"/>
                <w:szCs w:val="22"/>
              </w:rPr>
              <w:t>-</w:t>
            </w:r>
          </w:p>
        </w:tc>
      </w:tr>
    </w:tbl>
    <w:p w:rsidR="006A4F5F" w:rsidRDefault="006A4F5F" w:rsidP="00A9776B">
      <w:pPr>
        <w:tabs>
          <w:tab w:val="right" w:pos="7280"/>
          <w:tab w:val="right" w:pos="8760"/>
        </w:tabs>
        <w:overflowPunct w:val="0"/>
        <w:autoSpaceDE w:val="0"/>
        <w:autoSpaceDN w:val="0"/>
        <w:adjustRightInd w:val="0"/>
        <w:spacing w:before="120" w:after="120"/>
        <w:ind w:left="540" w:right="-600" w:hanging="540"/>
        <w:textAlignment w:val="baseline"/>
        <w:rPr>
          <w:rFonts w:ascii="Arial" w:hAnsi="Arial" w:cs="Arial"/>
          <w:sz w:val="22"/>
          <w:szCs w:val="22"/>
        </w:rPr>
      </w:pPr>
    </w:p>
    <w:p w:rsidR="006A4F5F" w:rsidRDefault="006A4F5F">
      <w:pPr>
        <w:rPr>
          <w:rFonts w:ascii="Arial" w:hAnsi="Arial" w:cs="Arial"/>
          <w:sz w:val="22"/>
          <w:szCs w:val="22"/>
        </w:rPr>
      </w:pPr>
      <w:r>
        <w:rPr>
          <w:rFonts w:ascii="Arial" w:hAnsi="Arial" w:cs="Arial"/>
          <w:sz w:val="22"/>
          <w:szCs w:val="22"/>
        </w:rPr>
        <w:br w:type="page"/>
      </w:r>
    </w:p>
    <w:p w:rsidR="00A9776B" w:rsidRPr="00A9776B" w:rsidRDefault="00A9776B" w:rsidP="00A9776B">
      <w:pPr>
        <w:tabs>
          <w:tab w:val="right" w:pos="7280"/>
          <w:tab w:val="right" w:pos="8760"/>
        </w:tabs>
        <w:overflowPunct w:val="0"/>
        <w:autoSpaceDE w:val="0"/>
        <w:autoSpaceDN w:val="0"/>
        <w:adjustRightInd w:val="0"/>
        <w:spacing w:before="120" w:after="120"/>
        <w:ind w:left="540" w:right="-600" w:hanging="540"/>
        <w:textAlignment w:val="baseline"/>
        <w:rPr>
          <w:rFonts w:ascii="Arial" w:hAnsi="Arial" w:cs="Arial"/>
          <w:sz w:val="22"/>
          <w:szCs w:val="22"/>
        </w:rPr>
      </w:pPr>
      <w:r w:rsidRPr="00A9776B">
        <w:rPr>
          <w:rFonts w:ascii="Arial" w:hAnsi="Arial" w:cs="Arial"/>
          <w:sz w:val="22"/>
          <w:szCs w:val="22"/>
        </w:rPr>
        <w:lastRenderedPageBreak/>
        <w:t>8.3</w:t>
      </w:r>
      <w:r w:rsidRPr="00A9776B">
        <w:rPr>
          <w:rFonts w:ascii="Arial" w:hAnsi="Arial" w:cs="Arial"/>
          <w:sz w:val="22"/>
          <w:szCs w:val="22"/>
        </w:rPr>
        <w:tab/>
        <w:t>Investment in associate with capital deficit</w:t>
      </w:r>
    </w:p>
    <w:p w:rsidR="00A9776B" w:rsidRPr="00A9776B" w:rsidRDefault="00A9776B" w:rsidP="00A9776B">
      <w:pPr>
        <w:tabs>
          <w:tab w:val="right" w:pos="7280"/>
          <w:tab w:val="right" w:pos="8760"/>
        </w:tabs>
        <w:overflowPunct w:val="0"/>
        <w:autoSpaceDE w:val="0"/>
        <w:autoSpaceDN w:val="0"/>
        <w:adjustRightInd w:val="0"/>
        <w:spacing w:before="120" w:after="120"/>
        <w:ind w:left="540" w:right="-360" w:hanging="540"/>
        <w:jc w:val="thaiDistribute"/>
        <w:textAlignment w:val="baseline"/>
        <w:rPr>
          <w:rFonts w:ascii="Arial" w:hAnsi="Arial" w:cs="Arial"/>
          <w:sz w:val="22"/>
          <w:szCs w:val="22"/>
        </w:rPr>
      </w:pPr>
      <w:r w:rsidRPr="00A9776B">
        <w:rPr>
          <w:rFonts w:ascii="Arial" w:hAnsi="Arial" w:cs="Arial"/>
          <w:sz w:val="22"/>
          <w:szCs w:val="22"/>
        </w:rPr>
        <w:tab/>
        <w:t xml:space="preserve">The Company recognised share of loss from investment in associate, as listed below, </w:t>
      </w:r>
      <w:r w:rsidR="00DD59C4">
        <w:rPr>
          <w:rFonts w:ascii="Arial" w:hAnsi="Arial" w:cs="Arial"/>
          <w:sz w:val="22"/>
          <w:szCs w:val="22"/>
        </w:rPr>
        <w:t xml:space="preserve">        </w:t>
      </w:r>
      <w:r w:rsidRPr="00A9776B">
        <w:rPr>
          <w:rFonts w:ascii="Arial" w:hAnsi="Arial" w:cs="Arial"/>
          <w:sz w:val="22"/>
          <w:szCs w:val="22"/>
        </w:rPr>
        <w:t>until the value of the investment approached zero. Subsequent losses incurred by that associate has not been recognised in the Company's accounts since the Company has no obligations, whether legal or constructive, to make any paymen</w:t>
      </w:r>
      <w:r w:rsidR="00DD59C4">
        <w:rPr>
          <w:rFonts w:ascii="Arial" w:hAnsi="Arial" w:cs="Arial"/>
          <w:sz w:val="22"/>
          <w:szCs w:val="22"/>
        </w:rPr>
        <w:t xml:space="preserve">ts on behalf of that associate. </w:t>
      </w:r>
      <w:r w:rsidRPr="00A9776B">
        <w:rPr>
          <w:rFonts w:ascii="Arial" w:hAnsi="Arial" w:cs="Arial"/>
          <w:sz w:val="22"/>
          <w:szCs w:val="22"/>
        </w:rPr>
        <w:t xml:space="preserve">The amount of such unrecognised share of loss is set out below. </w:t>
      </w:r>
    </w:p>
    <w:tbl>
      <w:tblPr>
        <w:tblW w:w="9360" w:type="dxa"/>
        <w:tblInd w:w="558" w:type="dxa"/>
        <w:tblLayout w:type="fixed"/>
        <w:tblLook w:val="04A0" w:firstRow="1" w:lastRow="0" w:firstColumn="1" w:lastColumn="0" w:noHBand="0" w:noVBand="1"/>
      </w:tblPr>
      <w:tblGrid>
        <w:gridCol w:w="3960"/>
        <w:gridCol w:w="1282"/>
        <w:gridCol w:w="1418"/>
        <w:gridCol w:w="1282"/>
        <w:gridCol w:w="1418"/>
      </w:tblGrid>
      <w:tr w:rsidR="00A9776B" w:rsidRPr="00A9776B" w:rsidTr="00DD59C4">
        <w:tc>
          <w:tcPr>
            <w:tcW w:w="9360" w:type="dxa"/>
            <w:gridSpan w:val="5"/>
            <w:vAlign w:val="bottom"/>
            <w:hideMark/>
          </w:tcPr>
          <w:p w:rsidR="00A9776B" w:rsidRPr="00DD59C4" w:rsidRDefault="00A9776B" w:rsidP="00DD59C4">
            <w:pPr>
              <w:tabs>
                <w:tab w:val="right" w:pos="7200"/>
                <w:tab w:val="right" w:pos="8540"/>
              </w:tabs>
              <w:overflowPunct w:val="0"/>
              <w:autoSpaceDE w:val="0"/>
              <w:autoSpaceDN w:val="0"/>
              <w:adjustRightInd w:val="0"/>
              <w:jc w:val="right"/>
              <w:textAlignment w:val="baseline"/>
              <w:rPr>
                <w:rFonts w:ascii="Arial" w:hAnsi="Arial" w:cs="Arial"/>
                <w:sz w:val="20"/>
                <w:szCs w:val="20"/>
              </w:rPr>
            </w:pPr>
            <w:r w:rsidRPr="00DD59C4">
              <w:rPr>
                <w:rFonts w:ascii="Arial" w:hAnsi="Arial" w:cs="Arial"/>
                <w:sz w:val="20"/>
                <w:szCs w:val="20"/>
              </w:rPr>
              <w:t>(Unit: Thousand Baht)</w:t>
            </w:r>
          </w:p>
        </w:tc>
      </w:tr>
      <w:tr w:rsidR="00A9776B" w:rsidRPr="00A9776B" w:rsidTr="00DD59C4">
        <w:tc>
          <w:tcPr>
            <w:tcW w:w="3960" w:type="dxa"/>
            <w:vAlign w:val="bottom"/>
          </w:tcPr>
          <w:p w:rsidR="00A9776B" w:rsidRPr="00DD59C4" w:rsidRDefault="00A9776B" w:rsidP="00DD59C4">
            <w:pPr>
              <w:overflowPunct w:val="0"/>
              <w:autoSpaceDE w:val="0"/>
              <w:autoSpaceDN w:val="0"/>
              <w:adjustRightInd w:val="0"/>
              <w:jc w:val="center"/>
              <w:textAlignment w:val="baseline"/>
              <w:rPr>
                <w:rFonts w:ascii="Arial" w:hAnsi="Arial" w:cs="Arial"/>
                <w:sz w:val="20"/>
                <w:szCs w:val="20"/>
              </w:rPr>
            </w:pPr>
          </w:p>
        </w:tc>
        <w:tc>
          <w:tcPr>
            <w:tcW w:w="2700" w:type="dxa"/>
            <w:gridSpan w:val="2"/>
            <w:vAlign w:val="bottom"/>
            <w:hideMark/>
          </w:tcPr>
          <w:p w:rsidR="00A9776B" w:rsidRPr="00DD59C4" w:rsidRDefault="00A9776B" w:rsidP="00DD59C4">
            <w:pPr>
              <w:pBdr>
                <w:bottom w:val="single" w:sz="4" w:space="1" w:color="auto"/>
              </w:pBdr>
              <w:overflowPunct w:val="0"/>
              <w:autoSpaceDE w:val="0"/>
              <w:autoSpaceDN w:val="0"/>
              <w:adjustRightInd w:val="0"/>
              <w:jc w:val="center"/>
              <w:textAlignment w:val="baseline"/>
              <w:rPr>
                <w:rFonts w:ascii="Arial" w:hAnsi="Arial" w:cs="Arial"/>
                <w:sz w:val="20"/>
                <w:szCs w:val="20"/>
                <w:cs/>
              </w:rPr>
            </w:pPr>
            <w:r w:rsidRPr="00DD59C4">
              <w:rPr>
                <w:rFonts w:ascii="Arial" w:hAnsi="Arial" w:cs="Arial"/>
                <w:sz w:val="20"/>
                <w:szCs w:val="20"/>
              </w:rPr>
              <w:t xml:space="preserve">Unrecognised share of loss for the three-month period ended </w:t>
            </w:r>
            <w:r w:rsidR="005F0CCD">
              <w:rPr>
                <w:rFonts w:ascii="Arial" w:hAnsi="Arial" w:cs="Arial"/>
                <w:sz w:val="20"/>
                <w:szCs w:val="20"/>
              </w:rPr>
              <w:t>31 March</w:t>
            </w:r>
          </w:p>
        </w:tc>
        <w:tc>
          <w:tcPr>
            <w:tcW w:w="2700" w:type="dxa"/>
            <w:gridSpan w:val="2"/>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cs/>
              </w:rPr>
            </w:pPr>
            <w:r w:rsidRPr="00DD59C4">
              <w:rPr>
                <w:rFonts w:ascii="Arial" w:hAnsi="Arial" w:cs="Arial"/>
                <w:sz w:val="20"/>
                <w:szCs w:val="20"/>
              </w:rPr>
              <w:t>Unrecognised share of loss cumulative up to</w:t>
            </w:r>
          </w:p>
        </w:tc>
      </w:tr>
      <w:tr w:rsidR="00A9776B" w:rsidRPr="00A9776B" w:rsidTr="00DD59C4">
        <w:tc>
          <w:tcPr>
            <w:tcW w:w="3960" w:type="dxa"/>
            <w:vAlign w:val="bottom"/>
            <w:hideMark/>
          </w:tcPr>
          <w:p w:rsidR="00A9776B" w:rsidRPr="00DD59C4" w:rsidRDefault="00A9776B" w:rsidP="00DD59C4">
            <w:pPr>
              <w:pBdr>
                <w:bottom w:val="single" w:sz="4" w:space="1" w:color="auto"/>
              </w:pBdr>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 xml:space="preserve">Associate </w:t>
            </w:r>
          </w:p>
        </w:tc>
        <w:tc>
          <w:tcPr>
            <w:tcW w:w="1282"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cs/>
              </w:rPr>
            </w:pPr>
            <w:r w:rsidRPr="00DD59C4">
              <w:rPr>
                <w:rFonts w:ascii="Arial" w:hAnsi="Arial" w:cs="Arial"/>
                <w:sz w:val="20"/>
                <w:szCs w:val="20"/>
              </w:rPr>
              <w:t>2020</w:t>
            </w:r>
          </w:p>
        </w:tc>
        <w:tc>
          <w:tcPr>
            <w:tcW w:w="1418"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2019</w:t>
            </w:r>
          </w:p>
        </w:tc>
        <w:tc>
          <w:tcPr>
            <w:tcW w:w="1282"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31 March 2020</w:t>
            </w:r>
          </w:p>
        </w:tc>
        <w:tc>
          <w:tcPr>
            <w:tcW w:w="1418"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31 December 2019</w:t>
            </w:r>
          </w:p>
        </w:tc>
      </w:tr>
      <w:tr w:rsidR="00A9776B" w:rsidRPr="00A9776B" w:rsidTr="00DD59C4">
        <w:tc>
          <w:tcPr>
            <w:tcW w:w="3960" w:type="dxa"/>
            <w:hideMark/>
          </w:tcPr>
          <w:p w:rsidR="00A9776B" w:rsidRPr="00DD59C4" w:rsidRDefault="00A9776B" w:rsidP="00DD59C4">
            <w:pPr>
              <w:overflowPunct w:val="0"/>
              <w:autoSpaceDE w:val="0"/>
              <w:autoSpaceDN w:val="0"/>
              <w:adjustRightInd w:val="0"/>
              <w:ind w:left="342" w:hanging="342"/>
              <w:textAlignment w:val="baseline"/>
              <w:rPr>
                <w:rFonts w:ascii="Arial" w:hAnsi="Arial" w:cs="Arial"/>
                <w:sz w:val="20"/>
                <w:szCs w:val="20"/>
              </w:rPr>
            </w:pPr>
            <w:r w:rsidRPr="00DD59C4">
              <w:rPr>
                <w:rFonts w:ascii="Arial" w:hAnsi="Arial" w:cs="Arial"/>
                <w:sz w:val="20"/>
                <w:szCs w:val="20"/>
              </w:rPr>
              <w:t>Euroasia Total Logistics Vietnam Co., Ltd.</w:t>
            </w:r>
          </w:p>
        </w:tc>
        <w:tc>
          <w:tcPr>
            <w:tcW w:w="1282" w:type="dxa"/>
            <w:vAlign w:val="bottom"/>
          </w:tcPr>
          <w:p w:rsidR="00A9776B" w:rsidRPr="00F90B0C" w:rsidRDefault="00A624FC" w:rsidP="00A624FC">
            <w:pPr>
              <w:pBdr>
                <w:bottom w:val="single" w:sz="4" w:space="1" w:color="auto"/>
              </w:pBdr>
              <w:tabs>
                <w:tab w:val="decimal" w:pos="1056"/>
              </w:tabs>
              <w:overflowPunct w:val="0"/>
              <w:autoSpaceDE w:val="0"/>
              <w:autoSpaceDN w:val="0"/>
              <w:adjustRightInd w:val="0"/>
              <w:textAlignment w:val="baseline"/>
              <w:rPr>
                <w:rFonts w:ascii="Arial" w:hAnsi="Arial" w:cs="Arial"/>
                <w:sz w:val="20"/>
                <w:szCs w:val="20"/>
                <w:cs/>
              </w:rPr>
            </w:pPr>
            <w:r>
              <w:rPr>
                <w:rFonts w:ascii="Arial" w:hAnsi="Arial" w:cs="Arial"/>
                <w:sz w:val="20"/>
                <w:szCs w:val="20"/>
              </w:rPr>
              <w:t>(556)</w:t>
            </w:r>
          </w:p>
        </w:tc>
        <w:tc>
          <w:tcPr>
            <w:tcW w:w="1418" w:type="dxa"/>
            <w:vAlign w:val="bottom"/>
          </w:tcPr>
          <w:p w:rsidR="00A9776B" w:rsidRPr="00F90B0C" w:rsidRDefault="00F90B0C" w:rsidP="00F90B0C">
            <w:pPr>
              <w:pBdr>
                <w:bottom w:val="sing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w:t>
            </w:r>
          </w:p>
        </w:tc>
        <w:tc>
          <w:tcPr>
            <w:tcW w:w="1282" w:type="dxa"/>
            <w:vAlign w:val="bottom"/>
          </w:tcPr>
          <w:p w:rsidR="00A9776B" w:rsidRPr="00F90B0C" w:rsidRDefault="00F90B0C" w:rsidP="00A624FC">
            <w:pPr>
              <w:pBdr>
                <w:bottom w:val="sing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(1,</w:t>
            </w:r>
            <w:r w:rsidR="00A624FC">
              <w:rPr>
                <w:rFonts w:ascii="Arial" w:hAnsi="Arial" w:cs="Arial"/>
                <w:sz w:val="20"/>
                <w:szCs w:val="20"/>
              </w:rPr>
              <w:t>109</w:t>
            </w:r>
            <w:r>
              <w:rPr>
                <w:rFonts w:ascii="Arial" w:hAnsi="Arial" w:cs="Arial"/>
                <w:sz w:val="20"/>
                <w:szCs w:val="20"/>
              </w:rPr>
              <w:t>)</w:t>
            </w:r>
          </w:p>
        </w:tc>
        <w:tc>
          <w:tcPr>
            <w:tcW w:w="1418" w:type="dxa"/>
            <w:vAlign w:val="bottom"/>
          </w:tcPr>
          <w:p w:rsidR="00A9776B" w:rsidRPr="00F90B0C" w:rsidRDefault="00F90B0C" w:rsidP="00F90B0C">
            <w:pPr>
              <w:pBdr>
                <w:bottom w:val="sing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(553)</w:t>
            </w:r>
          </w:p>
        </w:tc>
      </w:tr>
      <w:tr w:rsidR="00A9776B" w:rsidRPr="00A9776B" w:rsidTr="00DD59C4">
        <w:tc>
          <w:tcPr>
            <w:tcW w:w="3960" w:type="dxa"/>
            <w:hideMark/>
          </w:tcPr>
          <w:p w:rsidR="00A9776B" w:rsidRPr="00DD59C4" w:rsidRDefault="00A9776B" w:rsidP="00DD59C4">
            <w:pPr>
              <w:overflowPunct w:val="0"/>
              <w:autoSpaceDE w:val="0"/>
              <w:autoSpaceDN w:val="0"/>
              <w:adjustRightInd w:val="0"/>
              <w:textAlignment w:val="baseline"/>
              <w:rPr>
                <w:rFonts w:ascii="Arial" w:hAnsi="Arial" w:cs="Arial"/>
                <w:sz w:val="20"/>
                <w:szCs w:val="20"/>
              </w:rPr>
            </w:pPr>
            <w:r w:rsidRPr="00DD59C4">
              <w:rPr>
                <w:rFonts w:ascii="Arial" w:hAnsi="Arial" w:cs="Arial"/>
                <w:sz w:val="20"/>
                <w:szCs w:val="20"/>
              </w:rPr>
              <w:t>Total</w:t>
            </w:r>
          </w:p>
        </w:tc>
        <w:tc>
          <w:tcPr>
            <w:tcW w:w="1282" w:type="dxa"/>
            <w:vAlign w:val="bottom"/>
          </w:tcPr>
          <w:p w:rsidR="00A9776B" w:rsidRPr="00F90B0C" w:rsidRDefault="00A624FC" w:rsidP="00A624FC">
            <w:pPr>
              <w:pBdr>
                <w:top w:val="single" w:sz="4" w:space="1" w:color="auto"/>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(556)</w:t>
            </w:r>
          </w:p>
        </w:tc>
        <w:tc>
          <w:tcPr>
            <w:tcW w:w="1418" w:type="dxa"/>
            <w:vAlign w:val="bottom"/>
          </w:tcPr>
          <w:p w:rsidR="00A9776B" w:rsidRPr="00F90B0C" w:rsidRDefault="00F90B0C" w:rsidP="00F90B0C">
            <w:pPr>
              <w:pBdr>
                <w:top w:val="single" w:sz="4" w:space="1" w:color="auto"/>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w:t>
            </w:r>
          </w:p>
        </w:tc>
        <w:tc>
          <w:tcPr>
            <w:tcW w:w="1282" w:type="dxa"/>
            <w:vAlign w:val="bottom"/>
          </w:tcPr>
          <w:p w:rsidR="00A9776B" w:rsidRPr="00F90B0C" w:rsidRDefault="00F90B0C" w:rsidP="00A624FC">
            <w:pPr>
              <w:pBdr>
                <w:top w:val="single" w:sz="4" w:space="1" w:color="auto"/>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(1,</w:t>
            </w:r>
            <w:r w:rsidR="00A624FC">
              <w:rPr>
                <w:rFonts w:ascii="Arial" w:hAnsi="Arial" w:cs="Arial"/>
                <w:sz w:val="20"/>
                <w:szCs w:val="20"/>
              </w:rPr>
              <w:t>109</w:t>
            </w:r>
            <w:r>
              <w:rPr>
                <w:rFonts w:ascii="Arial" w:hAnsi="Arial" w:cs="Arial"/>
                <w:sz w:val="20"/>
                <w:szCs w:val="20"/>
              </w:rPr>
              <w:t>)</w:t>
            </w:r>
          </w:p>
        </w:tc>
        <w:tc>
          <w:tcPr>
            <w:tcW w:w="1418" w:type="dxa"/>
            <w:vAlign w:val="bottom"/>
          </w:tcPr>
          <w:p w:rsidR="00A9776B" w:rsidRPr="00F90B0C" w:rsidRDefault="00F90B0C" w:rsidP="00F90B0C">
            <w:pPr>
              <w:pBdr>
                <w:top w:val="single" w:sz="4" w:space="1" w:color="auto"/>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(553)</w:t>
            </w:r>
          </w:p>
        </w:tc>
      </w:tr>
    </w:tbl>
    <w:p w:rsidR="00D66D48" w:rsidRPr="00E430A6" w:rsidRDefault="00E20BB1" w:rsidP="00DD59C4">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b/>
          <w:bCs/>
          <w:sz w:val="22"/>
          <w:szCs w:val="22"/>
        </w:rPr>
        <w:t>9</w:t>
      </w:r>
      <w:r w:rsidR="007F1BCD" w:rsidRPr="00E430A6">
        <w:rPr>
          <w:rFonts w:ascii="Arial" w:hAnsi="Arial"/>
          <w:b/>
          <w:bCs/>
          <w:sz w:val="22"/>
          <w:szCs w:val="22"/>
        </w:rPr>
        <w:t>.</w:t>
      </w:r>
      <w:r w:rsidR="007F1BCD" w:rsidRPr="00E430A6">
        <w:rPr>
          <w:rFonts w:ascii="Arial" w:hAnsi="Arial"/>
          <w:b/>
          <w:bCs/>
          <w:sz w:val="22"/>
          <w:szCs w:val="22"/>
        </w:rPr>
        <w:tab/>
      </w:r>
      <w:r w:rsidR="0008683D">
        <w:rPr>
          <w:rFonts w:ascii="Arial" w:hAnsi="Arial"/>
          <w:b/>
          <w:bCs/>
          <w:sz w:val="22"/>
          <w:szCs w:val="22"/>
        </w:rPr>
        <w:t xml:space="preserve">Property, </w:t>
      </w:r>
      <w:r w:rsidR="002878CC">
        <w:rPr>
          <w:rFonts w:ascii="Arial" w:hAnsi="Arial"/>
          <w:b/>
          <w:bCs/>
          <w:sz w:val="22"/>
          <w:szCs w:val="22"/>
        </w:rPr>
        <w:t>building</w:t>
      </w:r>
      <w:r w:rsidR="007F1BCD" w:rsidRPr="00E430A6">
        <w:rPr>
          <w:rFonts w:ascii="Arial" w:hAnsi="Arial"/>
          <w:b/>
          <w:bCs/>
          <w:sz w:val="22"/>
          <w:szCs w:val="22"/>
        </w:rPr>
        <w:t xml:space="preserve"> and equipment</w:t>
      </w:r>
    </w:p>
    <w:p w:rsidR="00813350" w:rsidRPr="00F00250" w:rsidRDefault="00813350" w:rsidP="00813350">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Pr="00C518AC">
        <w:rPr>
          <w:rFonts w:ascii="Arial" w:hAnsi="Arial"/>
          <w:sz w:val="22"/>
          <w:szCs w:val="22"/>
        </w:rPr>
        <w:t xml:space="preserve">Movements of the </w:t>
      </w:r>
      <w:r>
        <w:rPr>
          <w:rFonts w:ascii="Arial" w:hAnsi="Arial"/>
          <w:sz w:val="22"/>
          <w:szCs w:val="22"/>
        </w:rPr>
        <w:t xml:space="preserve">property, </w:t>
      </w:r>
      <w:r w:rsidR="002878CC" w:rsidRPr="002878CC">
        <w:rPr>
          <w:rFonts w:ascii="Arial" w:hAnsi="Arial"/>
          <w:sz w:val="22"/>
          <w:szCs w:val="22"/>
        </w:rPr>
        <w:t>building</w:t>
      </w:r>
      <w:r w:rsidR="002878CC" w:rsidRPr="00E430A6">
        <w:rPr>
          <w:rFonts w:ascii="Arial" w:hAnsi="Arial"/>
          <w:b/>
          <w:bCs/>
          <w:sz w:val="22"/>
          <w:szCs w:val="22"/>
        </w:rPr>
        <w:t xml:space="preserve"> </w:t>
      </w:r>
      <w:r w:rsidRPr="00C518AC">
        <w:rPr>
          <w:rFonts w:ascii="Arial" w:hAnsi="Arial"/>
          <w:sz w:val="22"/>
          <w:szCs w:val="22"/>
        </w:rPr>
        <w:t>and equipment account during the three-month period ended</w:t>
      </w:r>
      <w:r>
        <w:rPr>
          <w:rFonts w:ascii="Arial" w:hAnsi="Arial"/>
          <w:sz w:val="22"/>
          <w:szCs w:val="22"/>
        </w:rPr>
        <w:t xml:space="preserve"> </w:t>
      </w:r>
      <w:r w:rsidRPr="00C518AC">
        <w:rPr>
          <w:rFonts w:ascii="Arial" w:hAnsi="Arial"/>
          <w:sz w:val="22"/>
          <w:szCs w:val="22"/>
        </w:rPr>
        <w:t xml:space="preserve">31 March </w:t>
      </w:r>
      <w:r w:rsidR="0058531E">
        <w:rPr>
          <w:rFonts w:ascii="Arial" w:hAnsi="Arial"/>
          <w:sz w:val="22"/>
          <w:szCs w:val="22"/>
        </w:rPr>
        <w:t>2020</w:t>
      </w:r>
      <w:r w:rsidRPr="00C518AC">
        <w:rPr>
          <w:rFonts w:ascii="Arial" w:hAnsi="Arial"/>
          <w:sz w:val="22"/>
          <w:szCs w:val="22"/>
        </w:rPr>
        <w:t xml:space="preserve"> </w:t>
      </w:r>
      <w:r w:rsidR="002878CC">
        <w:rPr>
          <w:rFonts w:ascii="Arial" w:hAnsi="Arial"/>
          <w:sz w:val="22"/>
          <w:szCs w:val="22"/>
        </w:rPr>
        <w:t>were</w:t>
      </w:r>
      <w:r w:rsidRPr="00C518AC">
        <w:rPr>
          <w:rFonts w:ascii="Arial" w:hAnsi="Arial"/>
          <w:sz w:val="22"/>
          <w:szCs w:val="22"/>
        </w:rPr>
        <w:t xml:space="preserve"> below.</w:t>
      </w:r>
    </w:p>
    <w:p w:rsidR="00813350" w:rsidRPr="00DD59C4" w:rsidRDefault="00813350" w:rsidP="003506ED">
      <w:pPr>
        <w:tabs>
          <w:tab w:val="left" w:pos="2160"/>
          <w:tab w:val="left" w:pos="6120"/>
          <w:tab w:val="left" w:pos="6480"/>
        </w:tabs>
        <w:ind w:left="547" w:right="-58" w:hanging="547"/>
        <w:jc w:val="right"/>
        <w:rPr>
          <w:rFonts w:ascii="Arial" w:hAnsi="Arial"/>
          <w:sz w:val="20"/>
          <w:szCs w:val="20"/>
        </w:rPr>
      </w:pPr>
      <w:r w:rsidRPr="00DD59C4">
        <w:rPr>
          <w:rFonts w:ascii="Arial" w:hAnsi="Arial"/>
          <w:sz w:val="20"/>
          <w:szCs w:val="20"/>
        </w:rPr>
        <w:t xml:space="preserve"> (Unit: Thousand Baht)</w:t>
      </w:r>
    </w:p>
    <w:tbl>
      <w:tblPr>
        <w:tblW w:w="9090" w:type="dxa"/>
        <w:tblInd w:w="558" w:type="dxa"/>
        <w:tblLayout w:type="fixed"/>
        <w:tblLook w:val="04A0" w:firstRow="1" w:lastRow="0" w:firstColumn="1" w:lastColumn="0" w:noHBand="0" w:noVBand="1"/>
      </w:tblPr>
      <w:tblGrid>
        <w:gridCol w:w="4680"/>
        <w:gridCol w:w="2205"/>
        <w:gridCol w:w="2205"/>
      </w:tblGrid>
      <w:tr w:rsidR="00813350" w:rsidRPr="00DD59C4" w:rsidTr="00813350">
        <w:tc>
          <w:tcPr>
            <w:tcW w:w="4680" w:type="dxa"/>
          </w:tcPr>
          <w:p w:rsidR="00813350" w:rsidRPr="00DD59C4" w:rsidRDefault="00813350" w:rsidP="003506ED">
            <w:pPr>
              <w:spacing w:line="340" w:lineRule="exact"/>
              <w:jc w:val="center"/>
              <w:rPr>
                <w:rFonts w:ascii="Arial" w:hAnsi="Arial" w:cs="Arial"/>
                <w:sz w:val="20"/>
                <w:szCs w:val="20"/>
                <w:u w:val="single"/>
              </w:rPr>
            </w:pPr>
          </w:p>
        </w:tc>
        <w:tc>
          <w:tcPr>
            <w:tcW w:w="2205" w:type="dxa"/>
            <w:hideMark/>
          </w:tcPr>
          <w:p w:rsidR="00813350" w:rsidRPr="00DD59C4" w:rsidRDefault="00813350" w:rsidP="003506ED">
            <w:pPr>
              <w:pBdr>
                <w:bottom w:val="single" w:sz="4" w:space="1" w:color="auto"/>
              </w:pBdr>
              <w:spacing w:line="340" w:lineRule="exact"/>
              <w:jc w:val="center"/>
              <w:rPr>
                <w:rFonts w:ascii="Arial" w:hAnsi="Arial" w:cs="Arial"/>
                <w:sz w:val="20"/>
                <w:szCs w:val="20"/>
              </w:rPr>
            </w:pPr>
            <w:r w:rsidRPr="00DD59C4">
              <w:rPr>
                <w:rFonts w:ascii="Arial" w:hAnsi="Arial" w:cs="Arial"/>
                <w:sz w:val="20"/>
                <w:szCs w:val="20"/>
              </w:rPr>
              <w:t>Consolidated  financial statements</w:t>
            </w:r>
          </w:p>
        </w:tc>
        <w:tc>
          <w:tcPr>
            <w:tcW w:w="2205" w:type="dxa"/>
            <w:hideMark/>
          </w:tcPr>
          <w:p w:rsidR="00813350" w:rsidRPr="00DD59C4" w:rsidRDefault="00813350" w:rsidP="003506ED">
            <w:pPr>
              <w:pBdr>
                <w:bottom w:val="single" w:sz="4" w:space="1" w:color="auto"/>
              </w:pBdr>
              <w:spacing w:line="340" w:lineRule="exact"/>
              <w:jc w:val="center"/>
              <w:rPr>
                <w:rFonts w:ascii="Arial" w:hAnsi="Arial" w:cs="Arial"/>
                <w:sz w:val="20"/>
                <w:szCs w:val="20"/>
              </w:rPr>
            </w:pPr>
            <w:r w:rsidRPr="00DD59C4">
              <w:rPr>
                <w:rFonts w:ascii="Arial" w:hAnsi="Arial" w:cs="Arial"/>
                <w:sz w:val="20"/>
                <w:szCs w:val="20"/>
              </w:rPr>
              <w:t>Separate              financial statements</w:t>
            </w:r>
          </w:p>
        </w:tc>
      </w:tr>
      <w:tr w:rsidR="00AC45DB" w:rsidRPr="00DD59C4" w:rsidTr="005919EA">
        <w:tc>
          <w:tcPr>
            <w:tcW w:w="4680" w:type="dxa"/>
            <w:hideMark/>
          </w:tcPr>
          <w:p w:rsidR="00AC45DB" w:rsidRPr="00DD59C4" w:rsidRDefault="00AC45DB" w:rsidP="003506ED">
            <w:pPr>
              <w:spacing w:line="340" w:lineRule="exact"/>
              <w:jc w:val="both"/>
              <w:rPr>
                <w:rFonts w:ascii="Arial" w:hAnsi="Arial" w:cs="Arial"/>
                <w:sz w:val="20"/>
                <w:szCs w:val="20"/>
              </w:rPr>
            </w:pPr>
            <w:r w:rsidRPr="00DD59C4">
              <w:rPr>
                <w:rFonts w:ascii="Arial" w:hAnsi="Arial" w:cs="Arial"/>
                <w:sz w:val="20"/>
                <w:szCs w:val="20"/>
              </w:rPr>
              <w:t xml:space="preserve">Net book value as at 1 January </w:t>
            </w:r>
            <w:r w:rsidR="0058531E" w:rsidRPr="00DD59C4">
              <w:rPr>
                <w:rFonts w:ascii="Arial" w:hAnsi="Arial" w:cs="Arial"/>
                <w:sz w:val="20"/>
                <w:szCs w:val="20"/>
              </w:rPr>
              <w:t>2020</w:t>
            </w:r>
          </w:p>
        </w:tc>
        <w:tc>
          <w:tcPr>
            <w:tcW w:w="2205" w:type="dxa"/>
            <w:vAlign w:val="bottom"/>
          </w:tcPr>
          <w:p w:rsidR="00AC45DB" w:rsidRPr="00DD59C4" w:rsidRDefault="005F0CCD" w:rsidP="0030291C">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229,637</w:t>
            </w:r>
          </w:p>
        </w:tc>
        <w:tc>
          <w:tcPr>
            <w:tcW w:w="2205" w:type="dxa"/>
            <w:vAlign w:val="bottom"/>
          </w:tcPr>
          <w:p w:rsidR="00AC45DB" w:rsidRPr="00DD59C4" w:rsidRDefault="005F0CCD" w:rsidP="0030291C">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139,119</w:t>
            </w:r>
          </w:p>
        </w:tc>
      </w:tr>
      <w:tr w:rsidR="00DD59C4" w:rsidRPr="00DD59C4" w:rsidTr="005919EA">
        <w:tc>
          <w:tcPr>
            <w:tcW w:w="4680" w:type="dxa"/>
          </w:tcPr>
          <w:p w:rsidR="00DD59C4" w:rsidRPr="00DD59C4" w:rsidRDefault="00DD59C4" w:rsidP="00DD59C4">
            <w:pPr>
              <w:spacing w:line="340" w:lineRule="exact"/>
              <w:ind w:left="252" w:hanging="252"/>
              <w:rPr>
                <w:rFonts w:ascii="Arial" w:hAnsi="Arial" w:cs="Arial"/>
                <w:sz w:val="20"/>
                <w:szCs w:val="20"/>
              </w:rPr>
            </w:pPr>
            <w:r w:rsidRPr="00DD59C4">
              <w:rPr>
                <w:rFonts w:ascii="Arial" w:hAnsi="Arial" w:cs="Arial"/>
                <w:sz w:val="20"/>
                <w:szCs w:val="20"/>
              </w:rPr>
              <w:t xml:space="preserve">Adjustment on right-of-use assets due to </w:t>
            </w:r>
            <w:r w:rsidR="005F0CCD">
              <w:rPr>
                <w:rFonts w:ascii="Arial" w:hAnsi="Arial" w:cs="Arial"/>
                <w:sz w:val="20"/>
                <w:szCs w:val="20"/>
              </w:rPr>
              <w:t>adoption</w:t>
            </w:r>
            <w:r w:rsidRPr="00DD59C4">
              <w:rPr>
                <w:rFonts w:ascii="Arial" w:hAnsi="Arial" w:cs="Arial"/>
                <w:sz w:val="20"/>
                <w:szCs w:val="20"/>
              </w:rPr>
              <w:t xml:space="preserve"> of financial reporting standards No. 16</w:t>
            </w:r>
          </w:p>
        </w:tc>
        <w:tc>
          <w:tcPr>
            <w:tcW w:w="2205" w:type="dxa"/>
            <w:vAlign w:val="bottom"/>
          </w:tcPr>
          <w:p w:rsidR="00DD59C4" w:rsidRPr="00DD59C4" w:rsidRDefault="00DD59C4" w:rsidP="00DD59C4">
            <w:pP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(15,729)</w:t>
            </w:r>
          </w:p>
        </w:tc>
        <w:tc>
          <w:tcPr>
            <w:tcW w:w="2205" w:type="dxa"/>
            <w:vAlign w:val="bottom"/>
          </w:tcPr>
          <w:p w:rsidR="00DD59C4" w:rsidRPr="00DD59C4" w:rsidRDefault="00DD59C4" w:rsidP="00DD59C4">
            <w:pP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(15,729)</w:t>
            </w:r>
          </w:p>
        </w:tc>
      </w:tr>
      <w:tr w:rsidR="00DD59C4" w:rsidRPr="00DD59C4" w:rsidTr="00DD59C4">
        <w:trPr>
          <w:trHeight w:val="243"/>
        </w:trPr>
        <w:tc>
          <w:tcPr>
            <w:tcW w:w="4680" w:type="dxa"/>
            <w:hideMark/>
          </w:tcPr>
          <w:p w:rsidR="00DD59C4" w:rsidRPr="00DD59C4" w:rsidRDefault="00DD59C4" w:rsidP="00DD59C4">
            <w:pPr>
              <w:spacing w:line="340" w:lineRule="exact"/>
              <w:jc w:val="both"/>
              <w:rPr>
                <w:rFonts w:ascii="Arial" w:hAnsi="Arial" w:cs="Arial"/>
                <w:sz w:val="20"/>
                <w:szCs w:val="20"/>
              </w:rPr>
            </w:pPr>
            <w:r w:rsidRPr="00DD59C4">
              <w:rPr>
                <w:rFonts w:ascii="Arial" w:hAnsi="Arial" w:cs="Arial"/>
                <w:sz w:val="20"/>
                <w:szCs w:val="20"/>
              </w:rPr>
              <w:t>Acquisitions during the period - at cost</w:t>
            </w:r>
          </w:p>
        </w:tc>
        <w:tc>
          <w:tcPr>
            <w:tcW w:w="2205" w:type="dxa"/>
          </w:tcPr>
          <w:p w:rsidR="00DD59C4" w:rsidRPr="00DD59C4" w:rsidRDefault="00DD59C4" w:rsidP="00DD59C4">
            <w:pP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6,214</w:t>
            </w:r>
          </w:p>
        </w:tc>
        <w:tc>
          <w:tcPr>
            <w:tcW w:w="2205" w:type="dxa"/>
          </w:tcPr>
          <w:p w:rsidR="00DD59C4" w:rsidRPr="00DD59C4" w:rsidRDefault="00DD59C4" w:rsidP="00DD59C4">
            <w:pP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w:t>
            </w:r>
          </w:p>
        </w:tc>
      </w:tr>
      <w:tr w:rsidR="00DD59C4" w:rsidRPr="00DD59C4" w:rsidTr="00DD59C4">
        <w:trPr>
          <w:trHeight w:val="243"/>
        </w:trPr>
        <w:tc>
          <w:tcPr>
            <w:tcW w:w="4680" w:type="dxa"/>
          </w:tcPr>
          <w:p w:rsidR="00DD59C4" w:rsidRPr="00DD59C4" w:rsidRDefault="00DD59C4" w:rsidP="00DD59C4">
            <w:pPr>
              <w:spacing w:line="340" w:lineRule="exact"/>
              <w:jc w:val="both"/>
              <w:rPr>
                <w:rFonts w:ascii="Arial" w:hAnsi="Arial" w:cs="Arial"/>
                <w:sz w:val="20"/>
                <w:szCs w:val="20"/>
              </w:rPr>
            </w:pPr>
            <w:r w:rsidRPr="00DD59C4">
              <w:rPr>
                <w:rFonts w:ascii="Arial" w:hAnsi="Arial" w:cs="Arial"/>
                <w:sz w:val="20"/>
                <w:szCs w:val="20"/>
              </w:rPr>
              <w:t>Depreciation for the period</w:t>
            </w:r>
          </w:p>
        </w:tc>
        <w:tc>
          <w:tcPr>
            <w:tcW w:w="2205" w:type="dxa"/>
          </w:tcPr>
          <w:p w:rsidR="00DD59C4" w:rsidRPr="00DD59C4" w:rsidRDefault="00DD59C4" w:rsidP="00DD59C4">
            <w:pP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(7,290)</w:t>
            </w:r>
          </w:p>
        </w:tc>
        <w:tc>
          <w:tcPr>
            <w:tcW w:w="2205" w:type="dxa"/>
          </w:tcPr>
          <w:p w:rsidR="00DD59C4" w:rsidRPr="00DD59C4" w:rsidRDefault="00DD59C4" w:rsidP="00DD59C4">
            <w:pP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(4,251)</w:t>
            </w:r>
          </w:p>
        </w:tc>
      </w:tr>
      <w:tr w:rsidR="00DD59C4" w:rsidRPr="00DD59C4" w:rsidTr="005919EA">
        <w:tc>
          <w:tcPr>
            <w:tcW w:w="4680" w:type="dxa"/>
          </w:tcPr>
          <w:p w:rsidR="00DD59C4" w:rsidRPr="00DD59C4" w:rsidRDefault="00DD59C4" w:rsidP="00DD59C4">
            <w:pPr>
              <w:spacing w:line="340" w:lineRule="exact"/>
              <w:jc w:val="both"/>
              <w:rPr>
                <w:rFonts w:ascii="Arial" w:hAnsi="Arial" w:cs="Arial"/>
                <w:sz w:val="20"/>
                <w:szCs w:val="20"/>
              </w:rPr>
            </w:pPr>
            <w:r w:rsidRPr="00DD59C4">
              <w:rPr>
                <w:rFonts w:ascii="Arial" w:hAnsi="Arial" w:cs="Arial"/>
                <w:sz w:val="20"/>
                <w:szCs w:val="20"/>
              </w:rPr>
              <w:t>Translation adjustment</w:t>
            </w:r>
          </w:p>
        </w:tc>
        <w:tc>
          <w:tcPr>
            <w:tcW w:w="2205" w:type="dxa"/>
            <w:vAlign w:val="bottom"/>
          </w:tcPr>
          <w:p w:rsidR="00DD59C4" w:rsidRPr="00DD59C4" w:rsidRDefault="00DD59C4" w:rsidP="00DD59C4">
            <w:pPr>
              <w:pBdr>
                <w:bottom w:val="single" w:sz="4" w:space="1" w:color="auto"/>
              </w:pBd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2,139</w:t>
            </w:r>
          </w:p>
        </w:tc>
        <w:tc>
          <w:tcPr>
            <w:tcW w:w="2205" w:type="dxa"/>
            <w:vAlign w:val="bottom"/>
          </w:tcPr>
          <w:p w:rsidR="00DD59C4" w:rsidRPr="00DD59C4" w:rsidRDefault="00DD59C4" w:rsidP="00DD59C4">
            <w:pPr>
              <w:pBdr>
                <w:bottom w:val="single" w:sz="4" w:space="1" w:color="auto"/>
              </w:pBd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w:t>
            </w:r>
          </w:p>
        </w:tc>
      </w:tr>
      <w:tr w:rsidR="00DD59C4" w:rsidRPr="00DD59C4" w:rsidTr="005919EA">
        <w:tc>
          <w:tcPr>
            <w:tcW w:w="4680" w:type="dxa"/>
          </w:tcPr>
          <w:p w:rsidR="00DD59C4" w:rsidRPr="00DD59C4" w:rsidRDefault="00DD59C4" w:rsidP="00DD59C4">
            <w:pPr>
              <w:spacing w:line="340" w:lineRule="exact"/>
              <w:jc w:val="both"/>
              <w:rPr>
                <w:rFonts w:ascii="Arial" w:hAnsi="Arial" w:cs="Arial"/>
                <w:sz w:val="20"/>
                <w:szCs w:val="20"/>
              </w:rPr>
            </w:pPr>
            <w:r w:rsidRPr="00DD59C4">
              <w:rPr>
                <w:rFonts w:ascii="Arial" w:hAnsi="Arial" w:cs="Arial"/>
                <w:sz w:val="20"/>
                <w:szCs w:val="20"/>
              </w:rPr>
              <w:t>Net book value as at 31 March 2020</w:t>
            </w:r>
          </w:p>
        </w:tc>
        <w:tc>
          <w:tcPr>
            <w:tcW w:w="2205" w:type="dxa"/>
            <w:vAlign w:val="bottom"/>
          </w:tcPr>
          <w:p w:rsidR="00DD59C4" w:rsidRPr="00DD59C4" w:rsidRDefault="00DD59C4" w:rsidP="00DD59C4">
            <w:pPr>
              <w:pBdr>
                <w:bottom w:val="double" w:sz="4" w:space="1" w:color="auto"/>
              </w:pBd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214,971</w:t>
            </w:r>
          </w:p>
        </w:tc>
        <w:tc>
          <w:tcPr>
            <w:tcW w:w="2205" w:type="dxa"/>
            <w:vAlign w:val="bottom"/>
          </w:tcPr>
          <w:p w:rsidR="00DD59C4" w:rsidRPr="00DD59C4" w:rsidRDefault="00DD59C4" w:rsidP="00DD59C4">
            <w:pPr>
              <w:pBdr>
                <w:bottom w:val="double" w:sz="4" w:space="1" w:color="auto"/>
              </w:pBdr>
              <w:tabs>
                <w:tab w:val="decimal" w:pos="1785"/>
              </w:tabs>
              <w:spacing w:line="340" w:lineRule="exact"/>
              <w:ind w:right="12"/>
              <w:rPr>
                <w:rFonts w:ascii="Arial" w:hAnsi="Arial" w:cs="Arial"/>
                <w:spacing w:val="-4"/>
                <w:sz w:val="20"/>
                <w:szCs w:val="20"/>
              </w:rPr>
            </w:pPr>
            <w:r w:rsidRPr="00DD59C4">
              <w:rPr>
                <w:rFonts w:ascii="Arial" w:hAnsi="Arial" w:cs="Arial"/>
                <w:spacing w:val="-4"/>
                <w:sz w:val="20"/>
                <w:szCs w:val="20"/>
              </w:rPr>
              <w:t>119,139</w:t>
            </w:r>
          </w:p>
        </w:tc>
      </w:tr>
    </w:tbl>
    <w:p w:rsidR="005F0CCD" w:rsidRDefault="005F0CCD" w:rsidP="000C5532">
      <w:pPr>
        <w:tabs>
          <w:tab w:val="left" w:pos="2160"/>
          <w:tab w:val="center" w:pos="6840"/>
          <w:tab w:val="center" w:pos="8280"/>
        </w:tabs>
        <w:spacing w:before="120" w:line="360" w:lineRule="exact"/>
        <w:ind w:left="540" w:right="-43" w:hanging="540"/>
        <w:jc w:val="thaiDistribute"/>
        <w:rPr>
          <w:rFonts w:ascii="Arial" w:hAnsi="Arial"/>
          <w:b/>
          <w:bCs/>
          <w:sz w:val="22"/>
          <w:szCs w:val="22"/>
        </w:rPr>
      </w:pPr>
    </w:p>
    <w:p w:rsidR="005F0CCD" w:rsidRDefault="005F0CCD">
      <w:pPr>
        <w:rPr>
          <w:rFonts w:ascii="Arial" w:hAnsi="Arial"/>
          <w:b/>
          <w:bCs/>
          <w:sz w:val="22"/>
          <w:szCs w:val="22"/>
        </w:rPr>
      </w:pPr>
      <w:r>
        <w:rPr>
          <w:rFonts w:ascii="Arial" w:hAnsi="Arial"/>
          <w:b/>
          <w:bCs/>
          <w:sz w:val="22"/>
          <w:szCs w:val="22"/>
        </w:rPr>
        <w:br w:type="page"/>
      </w:r>
    </w:p>
    <w:p w:rsidR="000C5532" w:rsidRPr="000C5532" w:rsidRDefault="000C5532" w:rsidP="000C5532">
      <w:pPr>
        <w:tabs>
          <w:tab w:val="left" w:pos="2160"/>
          <w:tab w:val="center" w:pos="6840"/>
          <w:tab w:val="center" w:pos="8280"/>
        </w:tabs>
        <w:spacing w:before="120" w:line="360" w:lineRule="exact"/>
        <w:ind w:left="540" w:right="-43" w:hanging="540"/>
        <w:jc w:val="thaiDistribute"/>
        <w:rPr>
          <w:rFonts w:ascii="Arial" w:hAnsi="Arial"/>
          <w:b/>
          <w:bCs/>
          <w:sz w:val="22"/>
          <w:szCs w:val="22"/>
        </w:rPr>
      </w:pPr>
      <w:r w:rsidRPr="000C5532">
        <w:rPr>
          <w:rFonts w:ascii="Arial" w:hAnsi="Arial"/>
          <w:b/>
          <w:bCs/>
          <w:sz w:val="22"/>
          <w:szCs w:val="22"/>
        </w:rPr>
        <w:lastRenderedPageBreak/>
        <w:t>10.</w:t>
      </w:r>
      <w:r w:rsidRPr="000C5532">
        <w:rPr>
          <w:rFonts w:ascii="Arial" w:hAnsi="Arial"/>
          <w:b/>
          <w:bCs/>
          <w:sz w:val="22"/>
          <w:szCs w:val="22"/>
        </w:rPr>
        <w:tab/>
        <w:t>Right-of-use assets</w:t>
      </w:r>
    </w:p>
    <w:p w:rsidR="000C5532" w:rsidRPr="000C5532" w:rsidRDefault="000C5532" w:rsidP="000C5532">
      <w:pPr>
        <w:tabs>
          <w:tab w:val="left" w:pos="2160"/>
          <w:tab w:val="center" w:pos="6840"/>
          <w:tab w:val="center" w:pos="8280"/>
        </w:tabs>
        <w:spacing w:before="120" w:line="360" w:lineRule="exact"/>
        <w:ind w:left="540" w:right="-43" w:hanging="540"/>
        <w:jc w:val="thaiDistribute"/>
        <w:rPr>
          <w:rFonts w:ascii="Arial" w:hAnsi="Arial"/>
          <w:sz w:val="22"/>
          <w:szCs w:val="22"/>
        </w:rPr>
      </w:pPr>
      <w:r w:rsidRPr="000C5532">
        <w:rPr>
          <w:rFonts w:ascii="Arial" w:hAnsi="Arial"/>
          <w:sz w:val="22"/>
          <w:szCs w:val="22"/>
        </w:rPr>
        <w:tab/>
        <w:t>Movements of right-of-use assets during the three-month period ended 31 March 2020 was as below:</w:t>
      </w:r>
    </w:p>
    <w:tbl>
      <w:tblPr>
        <w:tblW w:w="9180" w:type="dxa"/>
        <w:tblInd w:w="558" w:type="dxa"/>
        <w:tblLayout w:type="fixed"/>
        <w:tblLook w:val="04A0" w:firstRow="1" w:lastRow="0" w:firstColumn="1" w:lastColumn="0" w:noHBand="0" w:noVBand="1"/>
      </w:tblPr>
      <w:tblGrid>
        <w:gridCol w:w="4680"/>
        <w:gridCol w:w="2250"/>
        <w:gridCol w:w="2250"/>
      </w:tblGrid>
      <w:tr w:rsidR="000C5532" w:rsidRPr="005F0CCD" w:rsidTr="00CB2EC6">
        <w:tc>
          <w:tcPr>
            <w:tcW w:w="9180" w:type="dxa"/>
            <w:gridSpan w:val="3"/>
            <w:vAlign w:val="bottom"/>
            <w:hideMark/>
          </w:tcPr>
          <w:p w:rsidR="000C5532" w:rsidRPr="005F0CCD" w:rsidRDefault="000C5532">
            <w:pPr>
              <w:tabs>
                <w:tab w:val="right" w:pos="7200"/>
                <w:tab w:val="right" w:pos="8540"/>
              </w:tabs>
              <w:overflowPunct w:val="0"/>
              <w:autoSpaceDE w:val="0"/>
              <w:autoSpaceDN w:val="0"/>
              <w:adjustRightInd w:val="0"/>
              <w:spacing w:line="320" w:lineRule="exact"/>
              <w:jc w:val="right"/>
              <w:textAlignment w:val="baseline"/>
              <w:rPr>
                <w:rFonts w:ascii="Arial" w:hAnsi="Arial" w:cs="Arial"/>
                <w:sz w:val="22"/>
                <w:szCs w:val="22"/>
              </w:rPr>
            </w:pPr>
            <w:r w:rsidRPr="005F0CCD">
              <w:rPr>
                <w:rFonts w:ascii="Arial" w:hAnsi="Arial" w:cs="Arial"/>
                <w:sz w:val="22"/>
                <w:szCs w:val="22"/>
              </w:rPr>
              <w:t>(Unit: Thousand Baht)</w:t>
            </w:r>
          </w:p>
        </w:tc>
      </w:tr>
      <w:tr w:rsidR="00CB2EC6" w:rsidRPr="005F0CCD" w:rsidTr="00CB2EC6">
        <w:tc>
          <w:tcPr>
            <w:tcW w:w="4680" w:type="dxa"/>
            <w:vAlign w:val="bottom"/>
          </w:tcPr>
          <w:p w:rsidR="00CB2EC6" w:rsidRPr="005F0CCD" w:rsidRDefault="00CB2EC6" w:rsidP="00CB2EC6">
            <w:pPr>
              <w:spacing w:line="360" w:lineRule="exact"/>
              <w:ind w:left="243" w:hanging="243"/>
              <w:jc w:val="center"/>
              <w:rPr>
                <w:rFonts w:ascii="Arial" w:hAnsi="Arial" w:cs="Arial"/>
                <w:sz w:val="22"/>
                <w:szCs w:val="22"/>
              </w:rPr>
            </w:pPr>
          </w:p>
        </w:tc>
        <w:tc>
          <w:tcPr>
            <w:tcW w:w="2250" w:type="dxa"/>
            <w:hideMark/>
          </w:tcPr>
          <w:p w:rsidR="00CB2EC6" w:rsidRPr="00EF2DA4" w:rsidRDefault="00CB2EC6" w:rsidP="00CB2EC6">
            <w:pPr>
              <w:pBdr>
                <w:bottom w:val="single" w:sz="4" w:space="1" w:color="auto"/>
              </w:pBdr>
              <w:spacing w:line="340" w:lineRule="exact"/>
              <w:ind w:left="12" w:hanging="14"/>
              <w:jc w:val="center"/>
              <w:rPr>
                <w:rFonts w:ascii="Arial" w:hAnsi="Arial"/>
                <w:sz w:val="22"/>
                <w:szCs w:val="22"/>
              </w:rPr>
            </w:pPr>
            <w:r w:rsidRPr="00EF2DA4">
              <w:rPr>
                <w:rFonts w:ascii="Arial" w:hAnsi="Arial"/>
                <w:sz w:val="22"/>
                <w:szCs w:val="22"/>
              </w:rPr>
              <w:t xml:space="preserve">Consolidated </w:t>
            </w:r>
            <w:r>
              <w:rPr>
                <w:rFonts w:ascii="Arial" w:hAnsi="Arial"/>
                <w:sz w:val="22"/>
                <w:szCs w:val="22"/>
              </w:rPr>
              <w:t xml:space="preserve"> </w:t>
            </w:r>
            <w:r w:rsidRPr="00EF2DA4">
              <w:rPr>
                <w:rFonts w:ascii="Arial" w:hAnsi="Arial"/>
                <w:sz w:val="22"/>
                <w:szCs w:val="22"/>
              </w:rPr>
              <w:t>financial statements</w:t>
            </w:r>
          </w:p>
        </w:tc>
        <w:tc>
          <w:tcPr>
            <w:tcW w:w="2250" w:type="dxa"/>
            <w:hideMark/>
          </w:tcPr>
          <w:p w:rsidR="00CB2EC6" w:rsidRPr="00EF2DA4" w:rsidRDefault="00CB2EC6" w:rsidP="00CB2EC6">
            <w:pPr>
              <w:pBdr>
                <w:bottom w:val="single" w:sz="4" w:space="1" w:color="auto"/>
              </w:pBdr>
              <w:spacing w:line="340" w:lineRule="exact"/>
              <w:jc w:val="center"/>
              <w:rPr>
                <w:rFonts w:ascii="Arial" w:hAnsi="Arial"/>
                <w:sz w:val="22"/>
                <w:szCs w:val="22"/>
              </w:rPr>
            </w:pPr>
            <w:r w:rsidRPr="00EF2DA4">
              <w:rPr>
                <w:rFonts w:ascii="Arial" w:hAnsi="Arial"/>
                <w:sz w:val="22"/>
                <w:szCs w:val="22"/>
              </w:rPr>
              <w:t>Separate              financial statements</w:t>
            </w:r>
          </w:p>
        </w:tc>
      </w:tr>
      <w:tr w:rsidR="00CB2EC6" w:rsidRPr="005F0CCD" w:rsidTr="00CB2EC6">
        <w:tc>
          <w:tcPr>
            <w:tcW w:w="4680" w:type="dxa"/>
            <w:vAlign w:val="bottom"/>
            <w:hideMark/>
          </w:tcPr>
          <w:p w:rsidR="00CB2EC6" w:rsidRPr="005F0CCD" w:rsidRDefault="00CB2EC6" w:rsidP="00CB2EC6">
            <w:pPr>
              <w:spacing w:line="360" w:lineRule="exact"/>
              <w:ind w:left="243" w:hanging="243"/>
              <w:rPr>
                <w:rFonts w:ascii="Arial" w:hAnsi="Arial" w:cs="Arial"/>
                <w:sz w:val="22"/>
                <w:szCs w:val="22"/>
              </w:rPr>
            </w:pPr>
            <w:r w:rsidRPr="005F0CCD">
              <w:rPr>
                <w:rFonts w:ascii="Arial" w:hAnsi="Arial" w:cs="Arial"/>
                <w:sz w:val="22"/>
                <w:szCs w:val="22"/>
              </w:rPr>
              <w:t>Net book value at 1 January 2020</w:t>
            </w:r>
          </w:p>
        </w:tc>
        <w:tc>
          <w:tcPr>
            <w:tcW w:w="2250" w:type="dxa"/>
            <w:vAlign w:val="bottom"/>
          </w:tcPr>
          <w:p w:rsidR="00CB2EC6" w:rsidRPr="005F0CCD" w:rsidRDefault="00CB2EC6" w:rsidP="00CB2EC6">
            <w:pPr>
              <w:tabs>
                <w:tab w:val="decimal" w:pos="1776"/>
              </w:tabs>
              <w:spacing w:line="340" w:lineRule="exact"/>
              <w:ind w:right="12"/>
              <w:rPr>
                <w:rFonts w:ascii="Arial" w:hAnsi="Arial" w:cs="Arial"/>
                <w:spacing w:val="-4"/>
                <w:sz w:val="22"/>
                <w:szCs w:val="22"/>
                <w:cs/>
              </w:rPr>
            </w:pPr>
            <w:r w:rsidRPr="005F0CCD">
              <w:rPr>
                <w:rFonts w:ascii="Arial" w:hAnsi="Arial" w:cs="Arial"/>
                <w:spacing w:val="-4"/>
                <w:sz w:val="22"/>
                <w:szCs w:val="22"/>
              </w:rPr>
              <w:t>-</w:t>
            </w:r>
          </w:p>
        </w:tc>
        <w:tc>
          <w:tcPr>
            <w:tcW w:w="2250" w:type="dxa"/>
            <w:vAlign w:val="bottom"/>
          </w:tcPr>
          <w:p w:rsidR="00CB2EC6" w:rsidRPr="005F0CCD" w:rsidRDefault="00CB2EC6" w:rsidP="00CB2EC6">
            <w:pPr>
              <w:tabs>
                <w:tab w:val="decimal" w:pos="1776"/>
              </w:tabs>
              <w:spacing w:line="340" w:lineRule="exact"/>
              <w:ind w:right="12"/>
              <w:rPr>
                <w:rFonts w:ascii="Arial" w:hAnsi="Arial" w:cs="Arial"/>
                <w:spacing w:val="-4"/>
                <w:sz w:val="22"/>
                <w:szCs w:val="22"/>
              </w:rPr>
            </w:pPr>
            <w:r w:rsidRPr="005F0CCD">
              <w:rPr>
                <w:rFonts w:ascii="Arial" w:hAnsi="Arial" w:cs="Arial"/>
                <w:spacing w:val="-4"/>
                <w:sz w:val="22"/>
                <w:szCs w:val="22"/>
              </w:rPr>
              <w:t>-</w:t>
            </w:r>
          </w:p>
        </w:tc>
      </w:tr>
      <w:tr w:rsidR="00CB2EC6" w:rsidRPr="005F0CCD" w:rsidTr="00CB2EC6">
        <w:tc>
          <w:tcPr>
            <w:tcW w:w="4680" w:type="dxa"/>
            <w:vAlign w:val="bottom"/>
            <w:hideMark/>
          </w:tcPr>
          <w:p w:rsidR="00CB2EC6" w:rsidRPr="005F0CCD" w:rsidRDefault="00CB2EC6" w:rsidP="00CB2EC6">
            <w:pPr>
              <w:spacing w:line="360" w:lineRule="exact"/>
              <w:ind w:left="243" w:hanging="243"/>
              <w:rPr>
                <w:rFonts w:ascii="Arial" w:hAnsi="Arial" w:cs="Arial"/>
                <w:sz w:val="22"/>
                <w:szCs w:val="22"/>
              </w:rPr>
            </w:pPr>
            <w:r w:rsidRPr="005F0CCD">
              <w:rPr>
                <w:rFonts w:ascii="Arial" w:hAnsi="Arial" w:cs="Arial"/>
                <w:sz w:val="22"/>
                <w:szCs w:val="22"/>
              </w:rPr>
              <w:t>Adjustment on right-of-use assets due to adoption of financial reporting standards No.16</w:t>
            </w:r>
          </w:p>
        </w:tc>
        <w:tc>
          <w:tcPr>
            <w:tcW w:w="2250" w:type="dxa"/>
            <w:vAlign w:val="bottom"/>
          </w:tcPr>
          <w:p w:rsidR="00CB2EC6" w:rsidRPr="005F0CCD" w:rsidRDefault="00CB2EC6" w:rsidP="00CB2EC6">
            <w:pPr>
              <w:tabs>
                <w:tab w:val="decimal" w:pos="1785"/>
              </w:tabs>
              <w:spacing w:line="340" w:lineRule="exact"/>
              <w:ind w:right="12"/>
              <w:rPr>
                <w:rFonts w:ascii="Arial" w:hAnsi="Arial" w:cs="Arial"/>
                <w:spacing w:val="-4"/>
                <w:sz w:val="22"/>
                <w:szCs w:val="22"/>
                <w:cs/>
              </w:rPr>
            </w:pPr>
            <w:r w:rsidRPr="005F0CCD">
              <w:rPr>
                <w:rFonts w:ascii="Arial" w:hAnsi="Arial" w:cs="Arial"/>
                <w:spacing w:val="-4"/>
                <w:sz w:val="22"/>
                <w:szCs w:val="22"/>
              </w:rPr>
              <w:t>51,804</w:t>
            </w:r>
          </w:p>
        </w:tc>
        <w:tc>
          <w:tcPr>
            <w:tcW w:w="2250" w:type="dxa"/>
            <w:vAlign w:val="bottom"/>
          </w:tcPr>
          <w:p w:rsidR="00CB2EC6" w:rsidRPr="005F0CCD" w:rsidRDefault="00CB2EC6" w:rsidP="00CB2EC6">
            <w:pPr>
              <w:tabs>
                <w:tab w:val="decimal" w:pos="1785"/>
              </w:tabs>
              <w:spacing w:line="340" w:lineRule="exact"/>
              <w:ind w:right="12"/>
              <w:rPr>
                <w:rFonts w:ascii="Arial" w:hAnsi="Arial" w:cs="Arial"/>
                <w:spacing w:val="-4"/>
                <w:sz w:val="22"/>
                <w:szCs w:val="22"/>
              </w:rPr>
            </w:pPr>
            <w:r w:rsidRPr="005F0CCD">
              <w:rPr>
                <w:rFonts w:ascii="Arial" w:hAnsi="Arial" w:cs="Arial"/>
                <w:spacing w:val="-4"/>
                <w:sz w:val="22"/>
                <w:szCs w:val="22"/>
              </w:rPr>
              <w:t>33,402</w:t>
            </w:r>
          </w:p>
        </w:tc>
      </w:tr>
      <w:tr w:rsidR="00CB2EC6" w:rsidRPr="005F0CCD" w:rsidTr="00CB2EC6">
        <w:tc>
          <w:tcPr>
            <w:tcW w:w="4680" w:type="dxa"/>
            <w:vAlign w:val="bottom"/>
            <w:hideMark/>
          </w:tcPr>
          <w:p w:rsidR="00CB2EC6" w:rsidRPr="005F0CCD" w:rsidRDefault="00CB2EC6" w:rsidP="00CB2EC6">
            <w:pPr>
              <w:spacing w:line="360" w:lineRule="exact"/>
              <w:ind w:left="243" w:hanging="243"/>
              <w:rPr>
                <w:rFonts w:ascii="Arial" w:hAnsi="Arial" w:cs="Arial"/>
                <w:sz w:val="22"/>
                <w:szCs w:val="22"/>
              </w:rPr>
            </w:pPr>
            <w:r w:rsidRPr="005F0CCD">
              <w:rPr>
                <w:rFonts w:ascii="Arial" w:hAnsi="Arial" w:cs="Arial"/>
                <w:sz w:val="22"/>
                <w:szCs w:val="22"/>
              </w:rPr>
              <w:t>Depreciation for the year</w:t>
            </w:r>
          </w:p>
        </w:tc>
        <w:tc>
          <w:tcPr>
            <w:tcW w:w="2250" w:type="dxa"/>
          </w:tcPr>
          <w:p w:rsidR="00CB2EC6" w:rsidRPr="005F0CCD" w:rsidRDefault="00CB2EC6" w:rsidP="00CB2EC6">
            <w:pPr>
              <w:tabs>
                <w:tab w:val="decimal" w:pos="1785"/>
              </w:tabs>
              <w:spacing w:line="340" w:lineRule="exact"/>
              <w:ind w:right="12"/>
              <w:rPr>
                <w:rFonts w:ascii="Arial" w:hAnsi="Arial" w:cs="Arial"/>
                <w:spacing w:val="-4"/>
                <w:sz w:val="22"/>
                <w:szCs w:val="22"/>
              </w:rPr>
            </w:pPr>
            <w:r w:rsidRPr="005F0CCD">
              <w:rPr>
                <w:rFonts w:ascii="Arial" w:hAnsi="Arial" w:cs="Arial"/>
                <w:spacing w:val="-4"/>
                <w:sz w:val="22"/>
                <w:szCs w:val="22"/>
              </w:rPr>
              <w:t>(4,051)</w:t>
            </w:r>
          </w:p>
        </w:tc>
        <w:tc>
          <w:tcPr>
            <w:tcW w:w="2250" w:type="dxa"/>
          </w:tcPr>
          <w:p w:rsidR="00CB2EC6" w:rsidRPr="005F0CCD" w:rsidRDefault="00CB2EC6" w:rsidP="00CB2EC6">
            <w:pPr>
              <w:tabs>
                <w:tab w:val="decimal" w:pos="1785"/>
              </w:tabs>
              <w:spacing w:line="340" w:lineRule="exact"/>
              <w:ind w:right="12"/>
              <w:rPr>
                <w:rFonts w:ascii="Arial" w:hAnsi="Arial" w:cs="Arial"/>
                <w:spacing w:val="-4"/>
                <w:sz w:val="22"/>
                <w:szCs w:val="22"/>
              </w:rPr>
            </w:pPr>
            <w:r w:rsidRPr="005F0CCD">
              <w:rPr>
                <w:rFonts w:ascii="Arial" w:hAnsi="Arial" w:cs="Arial"/>
                <w:spacing w:val="-4"/>
                <w:sz w:val="22"/>
                <w:szCs w:val="22"/>
              </w:rPr>
              <w:t>(605)</w:t>
            </w:r>
          </w:p>
        </w:tc>
      </w:tr>
      <w:tr w:rsidR="00CB2EC6" w:rsidRPr="005F0CCD" w:rsidTr="00CB2EC6">
        <w:tc>
          <w:tcPr>
            <w:tcW w:w="4680" w:type="dxa"/>
            <w:vAlign w:val="bottom"/>
            <w:hideMark/>
          </w:tcPr>
          <w:p w:rsidR="00CB2EC6" w:rsidRPr="005F0CCD" w:rsidRDefault="00CB2EC6" w:rsidP="00CB2EC6">
            <w:pPr>
              <w:spacing w:line="360" w:lineRule="exact"/>
              <w:ind w:left="243" w:hanging="243"/>
              <w:rPr>
                <w:rFonts w:ascii="Arial" w:hAnsi="Arial" w:cs="Arial"/>
                <w:sz w:val="22"/>
                <w:szCs w:val="22"/>
              </w:rPr>
            </w:pPr>
            <w:r w:rsidRPr="005F0CCD">
              <w:rPr>
                <w:rFonts w:ascii="Arial" w:hAnsi="Arial" w:cs="Arial"/>
                <w:sz w:val="22"/>
                <w:szCs w:val="22"/>
              </w:rPr>
              <w:t>Translation adjustment</w:t>
            </w:r>
          </w:p>
        </w:tc>
        <w:tc>
          <w:tcPr>
            <w:tcW w:w="2250" w:type="dxa"/>
            <w:hideMark/>
          </w:tcPr>
          <w:p w:rsidR="00CB2EC6" w:rsidRPr="005F0CCD" w:rsidRDefault="00CB2EC6" w:rsidP="00CB2EC6">
            <w:pPr>
              <w:pBdr>
                <w:bottom w:val="single" w:sz="4" w:space="1" w:color="auto"/>
              </w:pBdr>
              <w:tabs>
                <w:tab w:val="decimal" w:pos="1785"/>
              </w:tabs>
              <w:spacing w:line="340" w:lineRule="exact"/>
              <w:ind w:right="12"/>
              <w:rPr>
                <w:rFonts w:ascii="Arial" w:hAnsi="Arial" w:cs="Arial"/>
                <w:spacing w:val="-4"/>
                <w:sz w:val="22"/>
                <w:szCs w:val="22"/>
              </w:rPr>
            </w:pPr>
            <w:r w:rsidRPr="005F0CCD">
              <w:rPr>
                <w:rFonts w:ascii="Arial" w:hAnsi="Arial" w:cs="Arial"/>
                <w:spacing w:val="-4"/>
                <w:sz w:val="22"/>
                <w:szCs w:val="22"/>
              </w:rPr>
              <w:t>798</w:t>
            </w:r>
          </w:p>
        </w:tc>
        <w:tc>
          <w:tcPr>
            <w:tcW w:w="2250" w:type="dxa"/>
            <w:hideMark/>
          </w:tcPr>
          <w:p w:rsidR="00CB2EC6" w:rsidRPr="005F0CCD" w:rsidRDefault="00CB2EC6" w:rsidP="00CB2EC6">
            <w:pPr>
              <w:pBdr>
                <w:bottom w:val="single" w:sz="4" w:space="1" w:color="auto"/>
              </w:pBdr>
              <w:tabs>
                <w:tab w:val="decimal" w:pos="1785"/>
              </w:tabs>
              <w:spacing w:line="340" w:lineRule="exact"/>
              <w:ind w:right="12"/>
              <w:rPr>
                <w:rFonts w:ascii="Arial" w:hAnsi="Arial" w:cs="Arial"/>
                <w:spacing w:val="-4"/>
                <w:sz w:val="22"/>
                <w:szCs w:val="22"/>
              </w:rPr>
            </w:pPr>
            <w:r w:rsidRPr="005F0CCD">
              <w:rPr>
                <w:rFonts w:ascii="Arial" w:hAnsi="Arial" w:cs="Arial"/>
                <w:spacing w:val="-4"/>
                <w:sz w:val="22"/>
                <w:szCs w:val="22"/>
              </w:rPr>
              <w:t>-</w:t>
            </w:r>
          </w:p>
        </w:tc>
      </w:tr>
      <w:tr w:rsidR="00CB2EC6" w:rsidRPr="005F0CCD" w:rsidTr="00CB2EC6">
        <w:tc>
          <w:tcPr>
            <w:tcW w:w="4680" w:type="dxa"/>
            <w:vAlign w:val="bottom"/>
            <w:hideMark/>
          </w:tcPr>
          <w:p w:rsidR="00CB2EC6" w:rsidRPr="005F0CCD" w:rsidRDefault="00CB2EC6" w:rsidP="00CB2EC6">
            <w:pPr>
              <w:spacing w:line="360" w:lineRule="exact"/>
              <w:ind w:left="243" w:hanging="243"/>
              <w:rPr>
                <w:rFonts w:ascii="Arial" w:hAnsi="Arial" w:cs="Arial"/>
                <w:sz w:val="22"/>
                <w:szCs w:val="22"/>
              </w:rPr>
            </w:pPr>
            <w:r w:rsidRPr="005F0CCD">
              <w:rPr>
                <w:rFonts w:ascii="Arial" w:hAnsi="Arial" w:cs="Arial"/>
                <w:sz w:val="22"/>
                <w:szCs w:val="22"/>
              </w:rPr>
              <w:t>Net book value at 31 March 2020</w:t>
            </w:r>
          </w:p>
        </w:tc>
        <w:tc>
          <w:tcPr>
            <w:tcW w:w="2250" w:type="dxa"/>
          </w:tcPr>
          <w:p w:rsidR="00CB2EC6" w:rsidRPr="005F0CCD" w:rsidRDefault="00CB2EC6" w:rsidP="00CB2EC6">
            <w:pPr>
              <w:pBdr>
                <w:bottom w:val="double" w:sz="4" w:space="1" w:color="auto"/>
              </w:pBdr>
              <w:tabs>
                <w:tab w:val="decimal" w:pos="1785"/>
              </w:tabs>
              <w:spacing w:line="340" w:lineRule="exact"/>
              <w:ind w:right="12"/>
              <w:rPr>
                <w:rFonts w:ascii="Arial" w:hAnsi="Arial" w:cs="Arial"/>
                <w:spacing w:val="-4"/>
                <w:sz w:val="22"/>
                <w:szCs w:val="22"/>
              </w:rPr>
            </w:pPr>
            <w:r w:rsidRPr="005F0CCD">
              <w:rPr>
                <w:rFonts w:ascii="Arial" w:hAnsi="Arial" w:cs="Arial"/>
                <w:spacing w:val="-4"/>
                <w:sz w:val="22"/>
                <w:szCs w:val="22"/>
              </w:rPr>
              <w:t>48,551</w:t>
            </w:r>
          </w:p>
        </w:tc>
        <w:tc>
          <w:tcPr>
            <w:tcW w:w="2250" w:type="dxa"/>
          </w:tcPr>
          <w:p w:rsidR="00CB2EC6" w:rsidRPr="005F0CCD" w:rsidRDefault="00CB2EC6" w:rsidP="00CB2EC6">
            <w:pPr>
              <w:pBdr>
                <w:bottom w:val="double" w:sz="4" w:space="1" w:color="auto"/>
              </w:pBdr>
              <w:tabs>
                <w:tab w:val="decimal" w:pos="1785"/>
              </w:tabs>
              <w:spacing w:line="340" w:lineRule="exact"/>
              <w:ind w:right="12"/>
              <w:rPr>
                <w:rFonts w:ascii="Arial" w:hAnsi="Arial" w:cs="Arial"/>
                <w:spacing w:val="-4"/>
                <w:sz w:val="22"/>
                <w:szCs w:val="22"/>
              </w:rPr>
            </w:pPr>
            <w:r w:rsidRPr="005F0CCD">
              <w:rPr>
                <w:rFonts w:ascii="Arial" w:hAnsi="Arial" w:cs="Arial"/>
                <w:spacing w:val="-4"/>
                <w:sz w:val="22"/>
                <w:szCs w:val="22"/>
              </w:rPr>
              <w:t>32,797</w:t>
            </w:r>
          </w:p>
        </w:tc>
      </w:tr>
    </w:tbl>
    <w:p w:rsidR="003068CB" w:rsidRPr="00E430A6" w:rsidRDefault="000C5532" w:rsidP="003051FD">
      <w:pPr>
        <w:tabs>
          <w:tab w:val="left" w:pos="2160"/>
          <w:tab w:val="center" w:pos="6840"/>
          <w:tab w:val="center" w:pos="8280"/>
        </w:tabs>
        <w:spacing w:before="240" w:after="120"/>
        <w:ind w:left="547" w:right="-43" w:hanging="547"/>
        <w:jc w:val="thaiDistribute"/>
        <w:rPr>
          <w:rFonts w:ascii="Arial" w:hAnsi="Arial"/>
          <w:b/>
          <w:bCs/>
          <w:sz w:val="22"/>
          <w:szCs w:val="22"/>
        </w:rPr>
      </w:pPr>
      <w:r>
        <w:rPr>
          <w:rFonts w:ascii="Arial" w:hAnsi="Arial"/>
          <w:b/>
          <w:bCs/>
          <w:sz w:val="22"/>
          <w:szCs w:val="22"/>
        </w:rPr>
        <w:t>11</w:t>
      </w:r>
      <w:r w:rsidR="0021250D" w:rsidRPr="00E430A6">
        <w:rPr>
          <w:rFonts w:ascii="Arial" w:hAnsi="Arial"/>
          <w:b/>
          <w:bCs/>
          <w:sz w:val="22"/>
          <w:szCs w:val="22"/>
        </w:rPr>
        <w:t>.</w:t>
      </w:r>
      <w:r w:rsidR="0021250D" w:rsidRPr="00E430A6">
        <w:rPr>
          <w:rFonts w:ascii="Arial" w:hAnsi="Arial"/>
          <w:b/>
          <w:bCs/>
          <w:sz w:val="22"/>
          <w:szCs w:val="22"/>
        </w:rPr>
        <w:tab/>
        <w:t>Intangible assets</w:t>
      </w:r>
      <w:r w:rsidR="004C6E9D" w:rsidRPr="00E430A6">
        <w:rPr>
          <w:rFonts w:ascii="Arial" w:hAnsi="Arial"/>
          <w:b/>
          <w:bCs/>
          <w:sz w:val="22"/>
          <w:szCs w:val="22"/>
        </w:rPr>
        <w:t xml:space="preserve"> </w:t>
      </w:r>
    </w:p>
    <w:p w:rsidR="004233B7" w:rsidRPr="00E430A6" w:rsidRDefault="004233B7" w:rsidP="00E20BB1">
      <w:pPr>
        <w:tabs>
          <w:tab w:val="left" w:pos="2160"/>
          <w:tab w:val="center" w:pos="6840"/>
          <w:tab w:val="center" w:pos="8280"/>
        </w:tabs>
        <w:spacing w:before="120" w:after="120"/>
        <w:ind w:left="540" w:right="-43" w:hanging="540"/>
        <w:jc w:val="both"/>
        <w:rPr>
          <w:rFonts w:ascii="Arial" w:hAnsi="Arial"/>
          <w:sz w:val="22"/>
          <w:szCs w:val="22"/>
        </w:rPr>
      </w:pPr>
      <w:r w:rsidRPr="00E430A6">
        <w:rPr>
          <w:rFonts w:ascii="Arial" w:hAnsi="Arial"/>
          <w:b/>
          <w:bCs/>
          <w:sz w:val="22"/>
          <w:szCs w:val="22"/>
        </w:rPr>
        <w:tab/>
      </w:r>
      <w:r w:rsidR="00E20BB1">
        <w:rPr>
          <w:rFonts w:ascii="Arial" w:hAnsi="Arial"/>
          <w:sz w:val="22"/>
          <w:szCs w:val="22"/>
        </w:rPr>
        <w:t>Movement of the</w:t>
      </w:r>
      <w:r w:rsidR="00022208" w:rsidRPr="00E430A6">
        <w:rPr>
          <w:rFonts w:ascii="Arial" w:hAnsi="Arial"/>
          <w:sz w:val="22"/>
          <w:szCs w:val="22"/>
        </w:rPr>
        <w:t xml:space="preserve"> intangible assets </w:t>
      </w:r>
      <w:r w:rsidR="00E20BB1">
        <w:rPr>
          <w:rFonts w:ascii="Arial" w:hAnsi="Arial"/>
          <w:sz w:val="22"/>
          <w:szCs w:val="22"/>
        </w:rPr>
        <w:t>account during the three-month period ended</w:t>
      </w:r>
      <w:r w:rsidR="00022208" w:rsidRPr="00E430A6">
        <w:rPr>
          <w:rFonts w:ascii="Arial" w:hAnsi="Arial"/>
          <w:sz w:val="22"/>
          <w:szCs w:val="22"/>
        </w:rPr>
        <w:t xml:space="preserve"> </w:t>
      </w:r>
      <w:r w:rsidR="000875B8">
        <w:rPr>
          <w:rFonts w:ascii="Arial" w:hAnsi="Arial"/>
          <w:sz w:val="22"/>
          <w:szCs w:val="22"/>
        </w:rPr>
        <w:t xml:space="preserve">                   </w:t>
      </w:r>
      <w:r w:rsidR="00D60C8B">
        <w:rPr>
          <w:rFonts w:ascii="Arial" w:hAnsi="Arial"/>
          <w:sz w:val="22"/>
          <w:szCs w:val="22"/>
        </w:rPr>
        <w:t xml:space="preserve">31 </w:t>
      </w:r>
      <w:r w:rsidR="00813350">
        <w:rPr>
          <w:rFonts w:ascii="Arial" w:hAnsi="Arial"/>
          <w:sz w:val="22"/>
          <w:szCs w:val="22"/>
        </w:rPr>
        <w:t>March</w:t>
      </w:r>
      <w:r w:rsidR="00C45911">
        <w:rPr>
          <w:rFonts w:ascii="Arial" w:hAnsi="Arial" w:hint="cs"/>
          <w:sz w:val="22"/>
          <w:szCs w:val="22"/>
          <w:cs/>
        </w:rPr>
        <w:t xml:space="preserve"> </w:t>
      </w:r>
      <w:r w:rsidR="0058531E">
        <w:rPr>
          <w:rFonts w:ascii="Arial" w:hAnsi="Arial"/>
          <w:sz w:val="22"/>
          <w:szCs w:val="22"/>
        </w:rPr>
        <w:t>2020</w:t>
      </w:r>
      <w:r w:rsidR="003D7007" w:rsidRPr="00E430A6">
        <w:rPr>
          <w:rFonts w:ascii="Arial" w:hAnsi="Arial"/>
          <w:sz w:val="22"/>
          <w:szCs w:val="22"/>
        </w:rPr>
        <w:t xml:space="preserve"> </w:t>
      </w:r>
      <w:r w:rsidR="002878CC">
        <w:rPr>
          <w:rFonts w:ascii="Arial" w:hAnsi="Arial"/>
          <w:sz w:val="22"/>
          <w:szCs w:val="22"/>
        </w:rPr>
        <w:t>was</w:t>
      </w:r>
      <w:r w:rsidR="00022208" w:rsidRPr="00E430A6">
        <w:rPr>
          <w:rFonts w:ascii="Arial" w:hAnsi="Arial"/>
          <w:sz w:val="22"/>
          <w:szCs w:val="22"/>
        </w:rPr>
        <w:t xml:space="preserve"> </w:t>
      </w:r>
      <w:r w:rsidR="00E623DC">
        <w:rPr>
          <w:rFonts w:ascii="Arial" w:hAnsi="Arial"/>
          <w:sz w:val="22"/>
          <w:szCs w:val="22"/>
        </w:rPr>
        <w:t xml:space="preserve">as </w:t>
      </w:r>
      <w:r w:rsidR="00022208" w:rsidRPr="00E430A6">
        <w:rPr>
          <w:rFonts w:ascii="Arial" w:hAnsi="Arial"/>
          <w:sz w:val="22"/>
          <w:szCs w:val="22"/>
        </w:rPr>
        <w:t>below.</w:t>
      </w:r>
    </w:p>
    <w:p w:rsidR="00E20BB1" w:rsidRPr="00EF2DA4" w:rsidRDefault="00E20BB1" w:rsidP="00E20BB1">
      <w:pPr>
        <w:tabs>
          <w:tab w:val="left" w:pos="2160"/>
          <w:tab w:val="left" w:pos="6120"/>
          <w:tab w:val="left" w:pos="6480"/>
        </w:tabs>
        <w:spacing w:after="60"/>
        <w:ind w:left="547" w:right="-58" w:hanging="547"/>
        <w:jc w:val="right"/>
        <w:rPr>
          <w:rFonts w:ascii="Arial" w:hAnsi="Arial"/>
          <w:sz w:val="22"/>
          <w:szCs w:val="22"/>
        </w:rPr>
      </w:pPr>
      <w:r w:rsidRPr="00EF2DA4">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20BB1" w:rsidRPr="00EF2DA4" w:rsidTr="00F84053">
        <w:tc>
          <w:tcPr>
            <w:tcW w:w="4680" w:type="dxa"/>
          </w:tcPr>
          <w:p w:rsidR="00E20BB1" w:rsidRPr="00EF2DA4" w:rsidRDefault="00E20BB1" w:rsidP="003506ED">
            <w:pPr>
              <w:spacing w:line="340" w:lineRule="exact"/>
              <w:ind w:left="12" w:hanging="14"/>
              <w:jc w:val="center"/>
              <w:rPr>
                <w:rFonts w:ascii="Arial" w:hAnsi="Arial"/>
                <w:sz w:val="22"/>
                <w:szCs w:val="22"/>
                <w:u w:val="single"/>
              </w:rPr>
            </w:pPr>
          </w:p>
        </w:tc>
        <w:tc>
          <w:tcPr>
            <w:tcW w:w="2205" w:type="dxa"/>
            <w:hideMark/>
          </w:tcPr>
          <w:p w:rsidR="00E20BB1" w:rsidRPr="00EF2DA4" w:rsidRDefault="00E20BB1" w:rsidP="003506ED">
            <w:pPr>
              <w:pBdr>
                <w:bottom w:val="single" w:sz="4" w:space="1" w:color="auto"/>
              </w:pBdr>
              <w:spacing w:line="340" w:lineRule="exact"/>
              <w:ind w:left="12" w:hanging="14"/>
              <w:jc w:val="center"/>
              <w:rPr>
                <w:rFonts w:ascii="Arial" w:hAnsi="Arial"/>
                <w:sz w:val="22"/>
                <w:szCs w:val="22"/>
              </w:rPr>
            </w:pPr>
            <w:r w:rsidRPr="00EF2DA4">
              <w:rPr>
                <w:rFonts w:ascii="Arial" w:hAnsi="Arial"/>
                <w:sz w:val="22"/>
                <w:szCs w:val="22"/>
              </w:rPr>
              <w:t xml:space="preserve">Consolidated </w:t>
            </w:r>
            <w:r>
              <w:rPr>
                <w:rFonts w:ascii="Arial" w:hAnsi="Arial"/>
                <w:sz w:val="22"/>
                <w:szCs w:val="22"/>
              </w:rPr>
              <w:t xml:space="preserve"> </w:t>
            </w:r>
            <w:r w:rsidRPr="00EF2DA4">
              <w:rPr>
                <w:rFonts w:ascii="Arial" w:hAnsi="Arial"/>
                <w:sz w:val="22"/>
                <w:szCs w:val="22"/>
              </w:rPr>
              <w:t>financial statements</w:t>
            </w:r>
          </w:p>
        </w:tc>
        <w:tc>
          <w:tcPr>
            <w:tcW w:w="2205" w:type="dxa"/>
            <w:hideMark/>
          </w:tcPr>
          <w:p w:rsidR="00E20BB1" w:rsidRPr="00EF2DA4" w:rsidRDefault="00E20BB1" w:rsidP="003506ED">
            <w:pPr>
              <w:pBdr>
                <w:bottom w:val="single" w:sz="4" w:space="1" w:color="auto"/>
              </w:pBdr>
              <w:spacing w:line="340" w:lineRule="exact"/>
              <w:ind w:left="12" w:hanging="14"/>
              <w:jc w:val="center"/>
              <w:rPr>
                <w:rFonts w:ascii="Arial" w:hAnsi="Arial"/>
                <w:sz w:val="22"/>
                <w:szCs w:val="22"/>
              </w:rPr>
            </w:pPr>
            <w:r w:rsidRPr="00EF2DA4">
              <w:rPr>
                <w:rFonts w:ascii="Arial" w:hAnsi="Arial"/>
                <w:sz w:val="22"/>
                <w:szCs w:val="22"/>
              </w:rPr>
              <w:t>Separate              financial statements</w:t>
            </w:r>
          </w:p>
        </w:tc>
      </w:tr>
      <w:tr w:rsidR="00AC45DB" w:rsidRPr="00EF2DA4" w:rsidTr="00F84053">
        <w:tc>
          <w:tcPr>
            <w:tcW w:w="4680" w:type="dxa"/>
            <w:hideMark/>
          </w:tcPr>
          <w:p w:rsidR="00AC45DB" w:rsidRPr="00EF2DA4" w:rsidRDefault="00AC45DB" w:rsidP="00F84053">
            <w:pPr>
              <w:spacing w:line="340" w:lineRule="exact"/>
              <w:ind w:left="-24"/>
              <w:jc w:val="both"/>
              <w:rPr>
                <w:rFonts w:ascii="Arial" w:hAnsi="Arial"/>
                <w:sz w:val="22"/>
                <w:szCs w:val="22"/>
              </w:rPr>
            </w:pPr>
            <w:r w:rsidRPr="00EF2DA4">
              <w:rPr>
                <w:rFonts w:ascii="Arial" w:hAnsi="Arial"/>
                <w:sz w:val="22"/>
                <w:szCs w:val="22"/>
              </w:rPr>
              <w:t xml:space="preserve">Net book value as at 1 January </w:t>
            </w:r>
            <w:r w:rsidR="0058531E">
              <w:rPr>
                <w:rFonts w:ascii="Arial" w:hAnsi="Arial"/>
                <w:sz w:val="22"/>
                <w:szCs w:val="22"/>
              </w:rPr>
              <w:t>2020</w:t>
            </w:r>
          </w:p>
        </w:tc>
        <w:tc>
          <w:tcPr>
            <w:tcW w:w="2205" w:type="dxa"/>
          </w:tcPr>
          <w:p w:rsidR="00AC45DB" w:rsidRPr="00F84053" w:rsidRDefault="00CB2EC6" w:rsidP="0030291C">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266,982</w:t>
            </w:r>
          </w:p>
        </w:tc>
        <w:tc>
          <w:tcPr>
            <w:tcW w:w="2205" w:type="dxa"/>
          </w:tcPr>
          <w:p w:rsidR="00AC45DB" w:rsidRPr="00F84053" w:rsidRDefault="00CB2EC6" w:rsidP="0030291C">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8,635</w:t>
            </w:r>
          </w:p>
        </w:tc>
      </w:tr>
      <w:tr w:rsidR="000C5532" w:rsidRPr="00EF2DA4" w:rsidTr="00F84053">
        <w:tc>
          <w:tcPr>
            <w:tcW w:w="4680" w:type="dxa"/>
          </w:tcPr>
          <w:p w:rsidR="000C5532" w:rsidRPr="00EF2DA4" w:rsidRDefault="00CB2EC6" w:rsidP="00F84053">
            <w:pPr>
              <w:spacing w:line="340" w:lineRule="exact"/>
              <w:ind w:left="-24"/>
              <w:jc w:val="both"/>
              <w:rPr>
                <w:rFonts w:ascii="Arial" w:hAnsi="Arial"/>
                <w:sz w:val="22"/>
                <w:szCs w:val="22"/>
              </w:rPr>
            </w:pPr>
            <w:r>
              <w:rPr>
                <w:rFonts w:ascii="Arial" w:hAnsi="Arial"/>
                <w:sz w:val="22"/>
                <w:szCs w:val="22"/>
              </w:rPr>
              <w:t>Acquisition</w:t>
            </w:r>
            <w:r w:rsidR="000C5532">
              <w:rPr>
                <w:rFonts w:ascii="Arial" w:hAnsi="Arial"/>
                <w:sz w:val="22"/>
                <w:szCs w:val="22"/>
              </w:rPr>
              <w:t xml:space="preserve"> during the period - at cost</w:t>
            </w:r>
          </w:p>
        </w:tc>
        <w:tc>
          <w:tcPr>
            <w:tcW w:w="2205" w:type="dxa"/>
          </w:tcPr>
          <w:p w:rsidR="000C5532" w:rsidRPr="00F84053" w:rsidRDefault="000C5532" w:rsidP="000C5532">
            <w:pPr>
              <w:tabs>
                <w:tab w:val="decimal" w:pos="1785"/>
              </w:tabs>
              <w:spacing w:line="340" w:lineRule="exact"/>
              <w:ind w:right="12"/>
              <w:rPr>
                <w:rFonts w:ascii="Arial" w:hAnsi="Arial" w:cs="Arial"/>
                <w:spacing w:val="-4"/>
                <w:sz w:val="20"/>
                <w:szCs w:val="20"/>
              </w:rPr>
            </w:pPr>
            <w:r w:rsidRPr="00F84053">
              <w:rPr>
                <w:rFonts w:ascii="Arial" w:hAnsi="Arial" w:cs="Arial"/>
                <w:spacing w:val="-4"/>
                <w:sz w:val="20"/>
                <w:szCs w:val="20"/>
              </w:rPr>
              <w:t>197</w:t>
            </w:r>
          </w:p>
        </w:tc>
        <w:tc>
          <w:tcPr>
            <w:tcW w:w="2205" w:type="dxa"/>
          </w:tcPr>
          <w:p w:rsidR="000C5532" w:rsidRPr="00F84053" w:rsidRDefault="000C5532" w:rsidP="000C5532">
            <w:pPr>
              <w:tabs>
                <w:tab w:val="decimal" w:pos="1785"/>
              </w:tabs>
              <w:spacing w:line="340" w:lineRule="exact"/>
              <w:ind w:right="12"/>
              <w:rPr>
                <w:rFonts w:ascii="Arial" w:hAnsi="Arial" w:cs="Arial"/>
                <w:spacing w:val="-4"/>
                <w:sz w:val="20"/>
                <w:szCs w:val="20"/>
              </w:rPr>
            </w:pPr>
            <w:r w:rsidRPr="00F84053">
              <w:rPr>
                <w:rFonts w:ascii="Arial" w:hAnsi="Arial" w:cs="Arial"/>
                <w:spacing w:val="-4"/>
                <w:sz w:val="20"/>
                <w:szCs w:val="20"/>
              </w:rPr>
              <w:t>46</w:t>
            </w:r>
          </w:p>
        </w:tc>
      </w:tr>
      <w:tr w:rsidR="000C5532" w:rsidRPr="00EF2DA4" w:rsidTr="00F84053">
        <w:tc>
          <w:tcPr>
            <w:tcW w:w="4680" w:type="dxa"/>
          </w:tcPr>
          <w:p w:rsidR="000C5532" w:rsidRDefault="000C5532" w:rsidP="00F84053">
            <w:pPr>
              <w:spacing w:line="340" w:lineRule="exact"/>
              <w:ind w:left="-24"/>
              <w:jc w:val="both"/>
              <w:rPr>
                <w:rFonts w:ascii="Arial" w:hAnsi="Arial"/>
                <w:sz w:val="22"/>
                <w:szCs w:val="22"/>
              </w:rPr>
            </w:pPr>
            <w:r>
              <w:rPr>
                <w:rFonts w:ascii="Arial" w:hAnsi="Arial"/>
                <w:sz w:val="22"/>
                <w:szCs w:val="22"/>
              </w:rPr>
              <w:t>Amortisation for the period</w:t>
            </w:r>
          </w:p>
        </w:tc>
        <w:tc>
          <w:tcPr>
            <w:tcW w:w="2205" w:type="dxa"/>
            <w:vAlign w:val="bottom"/>
          </w:tcPr>
          <w:p w:rsidR="000C5532" w:rsidRPr="00F84053" w:rsidRDefault="000C5532" w:rsidP="000C5532">
            <w:pPr>
              <w:tabs>
                <w:tab w:val="decimal" w:pos="1785"/>
              </w:tabs>
              <w:spacing w:line="340" w:lineRule="exact"/>
              <w:ind w:right="12"/>
              <w:rPr>
                <w:rFonts w:ascii="Arial" w:hAnsi="Arial" w:cs="Arial"/>
                <w:spacing w:val="-4"/>
                <w:sz w:val="20"/>
                <w:szCs w:val="20"/>
              </w:rPr>
            </w:pPr>
            <w:r w:rsidRPr="00F84053">
              <w:rPr>
                <w:rFonts w:ascii="Arial" w:hAnsi="Arial" w:cs="Arial"/>
                <w:spacing w:val="-4"/>
                <w:sz w:val="20"/>
                <w:szCs w:val="20"/>
              </w:rPr>
              <w:t>(5,772)</w:t>
            </w:r>
          </w:p>
        </w:tc>
        <w:tc>
          <w:tcPr>
            <w:tcW w:w="2205" w:type="dxa"/>
            <w:vAlign w:val="bottom"/>
          </w:tcPr>
          <w:p w:rsidR="000C5532" w:rsidRPr="00F84053" w:rsidRDefault="000C5532" w:rsidP="000C5532">
            <w:pPr>
              <w:tabs>
                <w:tab w:val="decimal" w:pos="1785"/>
              </w:tabs>
              <w:spacing w:line="340" w:lineRule="exact"/>
              <w:ind w:right="12"/>
              <w:rPr>
                <w:rFonts w:ascii="Arial" w:hAnsi="Arial" w:cs="Arial"/>
                <w:spacing w:val="-4"/>
                <w:sz w:val="20"/>
                <w:szCs w:val="20"/>
              </w:rPr>
            </w:pPr>
            <w:r w:rsidRPr="00F84053">
              <w:rPr>
                <w:rFonts w:ascii="Arial" w:hAnsi="Arial" w:cs="Arial"/>
                <w:spacing w:val="-4"/>
                <w:sz w:val="20"/>
                <w:szCs w:val="20"/>
              </w:rPr>
              <w:t>(569)</w:t>
            </w:r>
          </w:p>
        </w:tc>
      </w:tr>
      <w:tr w:rsidR="000C5532" w:rsidRPr="00EF2DA4" w:rsidTr="00F84053">
        <w:tc>
          <w:tcPr>
            <w:tcW w:w="4680" w:type="dxa"/>
          </w:tcPr>
          <w:p w:rsidR="000C5532" w:rsidRDefault="000C5532" w:rsidP="00F84053">
            <w:pPr>
              <w:spacing w:line="340" w:lineRule="exact"/>
              <w:ind w:left="-24"/>
              <w:jc w:val="both"/>
              <w:rPr>
                <w:rFonts w:ascii="Arial" w:hAnsi="Arial"/>
                <w:sz w:val="22"/>
                <w:szCs w:val="22"/>
              </w:rPr>
            </w:pPr>
            <w:r>
              <w:rPr>
                <w:rFonts w:ascii="Arial" w:hAnsi="Arial"/>
                <w:sz w:val="22"/>
                <w:szCs w:val="22"/>
              </w:rPr>
              <w:t>Transition adjustment</w:t>
            </w:r>
          </w:p>
        </w:tc>
        <w:tc>
          <w:tcPr>
            <w:tcW w:w="2205" w:type="dxa"/>
            <w:vAlign w:val="bottom"/>
          </w:tcPr>
          <w:p w:rsidR="000C5532" w:rsidRPr="00F84053" w:rsidRDefault="000C5532" w:rsidP="000C5532">
            <w:pPr>
              <w:pBdr>
                <w:bottom w:val="single" w:sz="4" w:space="1" w:color="auto"/>
              </w:pBdr>
              <w:tabs>
                <w:tab w:val="decimal" w:pos="1785"/>
              </w:tabs>
              <w:spacing w:line="340" w:lineRule="exact"/>
              <w:ind w:right="12"/>
              <w:rPr>
                <w:rFonts w:ascii="Arial" w:hAnsi="Arial" w:cs="Arial"/>
                <w:spacing w:val="-4"/>
                <w:sz w:val="20"/>
                <w:szCs w:val="20"/>
              </w:rPr>
            </w:pPr>
            <w:r w:rsidRPr="00F84053">
              <w:rPr>
                <w:rFonts w:ascii="Arial" w:hAnsi="Arial" w:cs="Arial"/>
                <w:spacing w:val="-4"/>
                <w:sz w:val="20"/>
                <w:szCs w:val="20"/>
              </w:rPr>
              <w:t>3,457</w:t>
            </w:r>
          </w:p>
        </w:tc>
        <w:tc>
          <w:tcPr>
            <w:tcW w:w="2205" w:type="dxa"/>
            <w:vAlign w:val="bottom"/>
          </w:tcPr>
          <w:p w:rsidR="000C5532" w:rsidRPr="00F84053" w:rsidRDefault="000C5532" w:rsidP="000C5532">
            <w:pPr>
              <w:pBdr>
                <w:bottom w:val="single" w:sz="4" w:space="1" w:color="auto"/>
              </w:pBdr>
              <w:tabs>
                <w:tab w:val="decimal" w:pos="1785"/>
              </w:tabs>
              <w:spacing w:line="340" w:lineRule="exact"/>
              <w:ind w:right="12"/>
              <w:rPr>
                <w:rFonts w:ascii="Arial" w:hAnsi="Arial" w:cs="Arial"/>
                <w:spacing w:val="-4"/>
                <w:sz w:val="20"/>
                <w:szCs w:val="20"/>
              </w:rPr>
            </w:pPr>
            <w:r w:rsidRPr="00F84053">
              <w:rPr>
                <w:rFonts w:ascii="Arial" w:hAnsi="Arial" w:cs="Arial"/>
                <w:spacing w:val="-4"/>
                <w:sz w:val="20"/>
                <w:szCs w:val="20"/>
              </w:rPr>
              <w:t>-</w:t>
            </w:r>
          </w:p>
        </w:tc>
      </w:tr>
      <w:tr w:rsidR="000C5532" w:rsidRPr="00EF2DA4" w:rsidTr="00F84053">
        <w:tc>
          <w:tcPr>
            <w:tcW w:w="4680" w:type="dxa"/>
            <w:hideMark/>
          </w:tcPr>
          <w:p w:rsidR="000C5532" w:rsidRPr="00EF2DA4" w:rsidRDefault="000C5532" w:rsidP="00F84053">
            <w:pPr>
              <w:spacing w:line="340" w:lineRule="exact"/>
              <w:ind w:left="-24"/>
              <w:jc w:val="both"/>
              <w:rPr>
                <w:rFonts w:ascii="Arial" w:hAnsi="Arial"/>
                <w:sz w:val="22"/>
                <w:szCs w:val="22"/>
              </w:rPr>
            </w:pPr>
            <w:r w:rsidRPr="00EF2DA4">
              <w:rPr>
                <w:rFonts w:ascii="Arial" w:hAnsi="Arial"/>
                <w:sz w:val="22"/>
                <w:szCs w:val="22"/>
              </w:rPr>
              <w:t xml:space="preserve">Net book value as at 31 March </w:t>
            </w:r>
            <w:r>
              <w:rPr>
                <w:rFonts w:ascii="Arial" w:hAnsi="Arial"/>
                <w:sz w:val="22"/>
                <w:szCs w:val="22"/>
              </w:rPr>
              <w:t>2020</w:t>
            </w:r>
          </w:p>
        </w:tc>
        <w:tc>
          <w:tcPr>
            <w:tcW w:w="2205" w:type="dxa"/>
            <w:vAlign w:val="bottom"/>
          </w:tcPr>
          <w:p w:rsidR="000C5532" w:rsidRPr="00F84053" w:rsidRDefault="000C5532" w:rsidP="000C5532">
            <w:pPr>
              <w:pBdr>
                <w:bottom w:val="double" w:sz="4" w:space="1" w:color="auto"/>
              </w:pBdr>
              <w:tabs>
                <w:tab w:val="decimal" w:pos="1785"/>
              </w:tabs>
              <w:spacing w:line="340" w:lineRule="exact"/>
              <w:ind w:right="12"/>
              <w:rPr>
                <w:rFonts w:ascii="Arial" w:hAnsi="Arial" w:cs="Arial"/>
                <w:spacing w:val="-4"/>
                <w:sz w:val="20"/>
                <w:szCs w:val="20"/>
              </w:rPr>
            </w:pPr>
            <w:r w:rsidRPr="00F84053">
              <w:rPr>
                <w:rFonts w:ascii="Arial" w:hAnsi="Arial" w:cs="Arial"/>
                <w:spacing w:val="-4"/>
                <w:sz w:val="20"/>
                <w:szCs w:val="20"/>
              </w:rPr>
              <w:t>264,864</w:t>
            </w:r>
          </w:p>
        </w:tc>
        <w:tc>
          <w:tcPr>
            <w:tcW w:w="2205" w:type="dxa"/>
            <w:vAlign w:val="bottom"/>
          </w:tcPr>
          <w:p w:rsidR="000C5532" w:rsidRPr="00F84053" w:rsidRDefault="000C5532" w:rsidP="000C5532">
            <w:pPr>
              <w:pBdr>
                <w:bottom w:val="double" w:sz="4" w:space="1" w:color="auto"/>
              </w:pBdr>
              <w:tabs>
                <w:tab w:val="decimal" w:pos="1785"/>
              </w:tabs>
              <w:spacing w:line="340" w:lineRule="exact"/>
              <w:ind w:right="12"/>
              <w:rPr>
                <w:rFonts w:ascii="Arial" w:hAnsi="Arial" w:cs="Arial"/>
                <w:spacing w:val="-4"/>
                <w:sz w:val="20"/>
                <w:szCs w:val="20"/>
              </w:rPr>
            </w:pPr>
            <w:r w:rsidRPr="00F84053">
              <w:rPr>
                <w:rFonts w:ascii="Arial" w:hAnsi="Arial" w:cs="Arial"/>
                <w:spacing w:val="-4"/>
                <w:sz w:val="20"/>
                <w:szCs w:val="20"/>
              </w:rPr>
              <w:t>8,112</w:t>
            </w:r>
          </w:p>
        </w:tc>
      </w:tr>
    </w:tbl>
    <w:p w:rsidR="000C5532" w:rsidRDefault="000C5532" w:rsidP="000C5532">
      <w:pPr>
        <w:tabs>
          <w:tab w:val="left" w:pos="2160"/>
          <w:tab w:val="center" w:pos="6840"/>
          <w:tab w:val="center" w:pos="8280"/>
        </w:tabs>
        <w:spacing w:before="120" w:after="120"/>
        <w:ind w:left="540" w:right="-43" w:hanging="540"/>
        <w:jc w:val="thaiDistribute"/>
        <w:rPr>
          <w:rFonts w:ascii="Arial" w:hAnsi="Arial"/>
          <w:b/>
          <w:bCs/>
          <w:sz w:val="22"/>
          <w:szCs w:val="22"/>
        </w:rPr>
      </w:pPr>
      <w:r w:rsidRPr="000C5532">
        <w:rPr>
          <w:rFonts w:ascii="Arial" w:hAnsi="Arial"/>
          <w:b/>
          <w:bCs/>
          <w:sz w:val="22"/>
          <w:szCs w:val="22"/>
        </w:rPr>
        <w:t>12.</w:t>
      </w:r>
      <w:r w:rsidRPr="000C5532">
        <w:rPr>
          <w:rFonts w:ascii="Arial" w:hAnsi="Arial" w:hint="cs"/>
          <w:b/>
          <w:bCs/>
          <w:sz w:val="22"/>
          <w:szCs w:val="22"/>
          <w:cs/>
        </w:rPr>
        <w:tab/>
      </w:r>
      <w:r w:rsidRPr="000C5532">
        <w:rPr>
          <w:rFonts w:ascii="Arial" w:hAnsi="Arial"/>
          <w:b/>
          <w:bCs/>
          <w:sz w:val="22"/>
          <w:szCs w:val="22"/>
        </w:rPr>
        <w:t>Short-term loan from bank</w:t>
      </w:r>
    </w:p>
    <w:tbl>
      <w:tblPr>
        <w:tblW w:w="9090" w:type="dxa"/>
        <w:tblInd w:w="558" w:type="dxa"/>
        <w:tblLook w:val="01E0" w:firstRow="1" w:lastRow="1" w:firstColumn="1" w:lastColumn="1" w:noHBand="0" w:noVBand="0"/>
      </w:tblPr>
      <w:tblGrid>
        <w:gridCol w:w="4140"/>
        <w:gridCol w:w="2070"/>
        <w:gridCol w:w="1440"/>
        <w:gridCol w:w="1440"/>
      </w:tblGrid>
      <w:tr w:rsidR="000C5532" w:rsidTr="00F84053">
        <w:tc>
          <w:tcPr>
            <w:tcW w:w="4140" w:type="dxa"/>
          </w:tcPr>
          <w:p w:rsidR="000C5532" w:rsidRPr="000C5532" w:rsidRDefault="000C5532" w:rsidP="000C5532">
            <w:pPr>
              <w:spacing w:line="360" w:lineRule="exact"/>
              <w:jc w:val="thaiDistribute"/>
              <w:rPr>
                <w:rFonts w:ascii="Arial" w:hAnsi="Arial" w:cs="Arial"/>
                <w:sz w:val="20"/>
                <w:szCs w:val="20"/>
              </w:rPr>
            </w:pPr>
          </w:p>
        </w:tc>
        <w:tc>
          <w:tcPr>
            <w:tcW w:w="2070" w:type="dxa"/>
          </w:tcPr>
          <w:p w:rsidR="000C5532" w:rsidRPr="000C5532" w:rsidRDefault="000C5532" w:rsidP="000C5532">
            <w:pPr>
              <w:spacing w:line="360" w:lineRule="exact"/>
              <w:jc w:val="thaiDistribute"/>
              <w:rPr>
                <w:rFonts w:ascii="Arial" w:hAnsi="Arial" w:cs="Arial"/>
                <w:sz w:val="20"/>
                <w:szCs w:val="20"/>
              </w:rPr>
            </w:pPr>
          </w:p>
        </w:tc>
        <w:tc>
          <w:tcPr>
            <w:tcW w:w="2880" w:type="dxa"/>
            <w:gridSpan w:val="2"/>
            <w:hideMark/>
          </w:tcPr>
          <w:p w:rsidR="000C5532" w:rsidRPr="000C5532" w:rsidRDefault="000C5532" w:rsidP="000C5532">
            <w:pPr>
              <w:tabs>
                <w:tab w:val="right" w:pos="7200"/>
                <w:tab w:val="right" w:pos="8540"/>
              </w:tabs>
              <w:overflowPunct w:val="0"/>
              <w:autoSpaceDE w:val="0"/>
              <w:autoSpaceDN w:val="0"/>
              <w:adjustRightInd w:val="0"/>
              <w:spacing w:line="360" w:lineRule="exact"/>
              <w:jc w:val="right"/>
              <w:textAlignment w:val="baseline"/>
              <w:rPr>
                <w:rFonts w:ascii="Arial" w:hAnsi="Arial" w:cs="Arial"/>
                <w:sz w:val="20"/>
                <w:szCs w:val="20"/>
              </w:rPr>
            </w:pPr>
            <w:r w:rsidRPr="000C5532">
              <w:rPr>
                <w:rFonts w:ascii="Arial" w:hAnsi="Arial" w:cs="Arial"/>
                <w:sz w:val="20"/>
                <w:szCs w:val="20"/>
              </w:rPr>
              <w:t>(Unit: Thousand Baht)</w:t>
            </w:r>
          </w:p>
        </w:tc>
      </w:tr>
      <w:tr w:rsidR="000C5532" w:rsidTr="00F84053">
        <w:tc>
          <w:tcPr>
            <w:tcW w:w="4140" w:type="dxa"/>
          </w:tcPr>
          <w:p w:rsidR="000C5532" w:rsidRPr="000C5532" w:rsidRDefault="000C5532" w:rsidP="000C5532">
            <w:pPr>
              <w:spacing w:line="360" w:lineRule="exact"/>
              <w:ind w:left="12"/>
              <w:jc w:val="thaiDistribute"/>
              <w:rPr>
                <w:rFonts w:ascii="Arial" w:hAnsi="Arial" w:cs="Arial"/>
                <w:sz w:val="20"/>
                <w:szCs w:val="20"/>
                <w:cs/>
              </w:rPr>
            </w:pPr>
          </w:p>
        </w:tc>
        <w:tc>
          <w:tcPr>
            <w:tcW w:w="2070" w:type="dxa"/>
            <w:vAlign w:val="bottom"/>
          </w:tcPr>
          <w:p w:rsidR="000C5532" w:rsidRPr="000C5532" w:rsidRDefault="000C5532" w:rsidP="000C5532">
            <w:pPr>
              <w:spacing w:line="360" w:lineRule="exact"/>
              <w:jc w:val="center"/>
              <w:rPr>
                <w:rFonts w:ascii="Arial" w:hAnsi="Arial" w:cs="Arial"/>
                <w:sz w:val="20"/>
                <w:szCs w:val="20"/>
              </w:rPr>
            </w:pPr>
          </w:p>
        </w:tc>
        <w:tc>
          <w:tcPr>
            <w:tcW w:w="2880" w:type="dxa"/>
            <w:gridSpan w:val="2"/>
            <w:vAlign w:val="bottom"/>
            <w:hideMark/>
          </w:tcPr>
          <w:p w:rsidR="000C5532" w:rsidRPr="000C5532" w:rsidRDefault="000C5532" w:rsidP="000C5532">
            <w:pPr>
              <w:pBdr>
                <w:bottom w:val="single" w:sz="4" w:space="1" w:color="auto"/>
              </w:pBdr>
              <w:spacing w:line="360" w:lineRule="exact"/>
              <w:jc w:val="center"/>
              <w:rPr>
                <w:rFonts w:ascii="Arial" w:hAnsi="Arial" w:cs="Arial"/>
                <w:sz w:val="20"/>
                <w:szCs w:val="20"/>
              </w:rPr>
            </w:pPr>
            <w:r w:rsidRPr="000C5532">
              <w:rPr>
                <w:rFonts w:ascii="Arial" w:hAnsi="Arial" w:cs="Arial"/>
                <w:sz w:val="20"/>
                <w:szCs w:val="20"/>
              </w:rPr>
              <w:t>Consolidated financial statements</w:t>
            </w:r>
          </w:p>
        </w:tc>
      </w:tr>
      <w:tr w:rsidR="000C5532" w:rsidTr="00F84053">
        <w:tc>
          <w:tcPr>
            <w:tcW w:w="4140" w:type="dxa"/>
          </w:tcPr>
          <w:p w:rsidR="000C5532" w:rsidRPr="000C5532" w:rsidRDefault="000C5532" w:rsidP="000C5532">
            <w:pPr>
              <w:spacing w:line="360" w:lineRule="exact"/>
              <w:jc w:val="thaiDistribute"/>
              <w:rPr>
                <w:rFonts w:ascii="Arial" w:hAnsi="Arial" w:cs="Arial"/>
                <w:sz w:val="20"/>
                <w:szCs w:val="20"/>
                <w:cs/>
              </w:rPr>
            </w:pPr>
          </w:p>
        </w:tc>
        <w:tc>
          <w:tcPr>
            <w:tcW w:w="2070" w:type="dxa"/>
            <w:hideMark/>
          </w:tcPr>
          <w:p w:rsidR="000C5532" w:rsidRDefault="000C5532" w:rsidP="000C5532">
            <w:pPr>
              <w:pBdr>
                <w:bottom w:val="single" w:sz="4" w:space="1" w:color="auto"/>
              </w:pBdr>
              <w:spacing w:line="360" w:lineRule="exact"/>
              <w:jc w:val="center"/>
              <w:rPr>
                <w:rFonts w:ascii="Arial" w:hAnsi="Arial" w:cs="Arial"/>
                <w:sz w:val="20"/>
                <w:szCs w:val="20"/>
              </w:rPr>
            </w:pPr>
          </w:p>
          <w:p w:rsidR="000C5532" w:rsidRPr="000C5532" w:rsidRDefault="000C5532" w:rsidP="000C5532">
            <w:pPr>
              <w:pBdr>
                <w:bottom w:val="single" w:sz="4" w:space="1" w:color="auto"/>
              </w:pBdr>
              <w:spacing w:line="360" w:lineRule="exact"/>
              <w:jc w:val="center"/>
              <w:rPr>
                <w:rFonts w:ascii="Arial" w:hAnsi="Arial" w:cs="Arial"/>
                <w:sz w:val="20"/>
                <w:szCs w:val="20"/>
              </w:rPr>
            </w:pPr>
            <w:r w:rsidRPr="000C5532">
              <w:rPr>
                <w:rFonts w:ascii="Arial" w:hAnsi="Arial" w:cs="Arial"/>
                <w:sz w:val="20"/>
                <w:szCs w:val="20"/>
              </w:rPr>
              <w:t>Interest rate</w:t>
            </w:r>
          </w:p>
        </w:tc>
        <w:tc>
          <w:tcPr>
            <w:tcW w:w="1440" w:type="dxa"/>
            <w:hideMark/>
          </w:tcPr>
          <w:p w:rsidR="000C5532" w:rsidRPr="000C5532" w:rsidRDefault="000C5532" w:rsidP="000C5532">
            <w:pPr>
              <w:pBdr>
                <w:bottom w:val="single" w:sz="4" w:space="1" w:color="auto"/>
              </w:pBdr>
              <w:spacing w:line="360" w:lineRule="exact"/>
              <w:jc w:val="center"/>
              <w:rPr>
                <w:rFonts w:ascii="Arial" w:hAnsi="Arial" w:cs="Arial"/>
                <w:sz w:val="20"/>
                <w:szCs w:val="20"/>
              </w:rPr>
            </w:pPr>
            <w:r w:rsidRPr="000C5532">
              <w:rPr>
                <w:rFonts w:ascii="Arial" w:hAnsi="Arial" w:cs="Arial"/>
                <w:sz w:val="20"/>
                <w:szCs w:val="20"/>
              </w:rPr>
              <w:t>31 March 2020</w:t>
            </w:r>
          </w:p>
        </w:tc>
        <w:tc>
          <w:tcPr>
            <w:tcW w:w="1440" w:type="dxa"/>
            <w:hideMark/>
          </w:tcPr>
          <w:p w:rsidR="000C5532" w:rsidRPr="000C5532" w:rsidRDefault="000C5532" w:rsidP="000C5532">
            <w:pPr>
              <w:pBdr>
                <w:bottom w:val="single" w:sz="4" w:space="1" w:color="auto"/>
              </w:pBdr>
              <w:spacing w:line="360" w:lineRule="exact"/>
              <w:jc w:val="center"/>
              <w:rPr>
                <w:rFonts w:ascii="Arial" w:hAnsi="Arial" w:cs="Arial"/>
                <w:sz w:val="20"/>
                <w:szCs w:val="20"/>
              </w:rPr>
            </w:pPr>
            <w:r w:rsidRPr="000C5532">
              <w:rPr>
                <w:rFonts w:ascii="Arial" w:hAnsi="Arial" w:cs="Arial"/>
                <w:sz w:val="20"/>
                <w:szCs w:val="20"/>
              </w:rPr>
              <w:t>31 December 2019</w:t>
            </w:r>
          </w:p>
        </w:tc>
      </w:tr>
      <w:tr w:rsidR="000C5532" w:rsidTr="00F84053">
        <w:tc>
          <w:tcPr>
            <w:tcW w:w="4140" w:type="dxa"/>
          </w:tcPr>
          <w:p w:rsidR="000C5532" w:rsidRPr="000C5532" w:rsidRDefault="000C5532" w:rsidP="000C5532">
            <w:pPr>
              <w:tabs>
                <w:tab w:val="left" w:pos="360"/>
              </w:tabs>
              <w:spacing w:line="360" w:lineRule="exact"/>
              <w:ind w:left="252" w:right="-108" w:hanging="252"/>
              <w:rPr>
                <w:rFonts w:ascii="Arial" w:hAnsi="Arial" w:cs="Arial"/>
                <w:sz w:val="20"/>
                <w:szCs w:val="20"/>
              </w:rPr>
            </w:pPr>
          </w:p>
        </w:tc>
        <w:tc>
          <w:tcPr>
            <w:tcW w:w="2070" w:type="dxa"/>
            <w:hideMark/>
          </w:tcPr>
          <w:p w:rsidR="000C5532" w:rsidRPr="000C5532" w:rsidRDefault="000C5532" w:rsidP="000C5532">
            <w:pPr>
              <w:spacing w:line="360" w:lineRule="exact"/>
              <w:jc w:val="center"/>
              <w:rPr>
                <w:rFonts w:ascii="Arial" w:hAnsi="Arial" w:cs="Arial"/>
                <w:sz w:val="20"/>
                <w:szCs w:val="20"/>
              </w:rPr>
            </w:pPr>
            <w:r w:rsidRPr="000C5532">
              <w:rPr>
                <w:rFonts w:ascii="Arial" w:hAnsi="Arial" w:cs="Arial"/>
                <w:sz w:val="20"/>
                <w:szCs w:val="20"/>
              </w:rPr>
              <w:t>(percent per annum)</w:t>
            </w:r>
          </w:p>
        </w:tc>
        <w:tc>
          <w:tcPr>
            <w:tcW w:w="1440" w:type="dxa"/>
          </w:tcPr>
          <w:p w:rsidR="000C5532" w:rsidRPr="000C5532" w:rsidRDefault="000C5532" w:rsidP="000C5532">
            <w:pPr>
              <w:tabs>
                <w:tab w:val="decimal" w:pos="1020"/>
              </w:tabs>
              <w:spacing w:line="360" w:lineRule="exact"/>
              <w:rPr>
                <w:rFonts w:ascii="Arial" w:hAnsi="Arial" w:cs="Arial"/>
                <w:sz w:val="20"/>
                <w:szCs w:val="20"/>
              </w:rPr>
            </w:pPr>
          </w:p>
        </w:tc>
        <w:tc>
          <w:tcPr>
            <w:tcW w:w="1440" w:type="dxa"/>
          </w:tcPr>
          <w:p w:rsidR="000C5532" w:rsidRPr="000C5532" w:rsidRDefault="000C5532" w:rsidP="000C5532">
            <w:pPr>
              <w:tabs>
                <w:tab w:val="decimal" w:pos="996"/>
              </w:tabs>
              <w:spacing w:line="360" w:lineRule="exact"/>
              <w:jc w:val="thaiDistribute"/>
              <w:rPr>
                <w:rFonts w:ascii="Arial" w:hAnsi="Arial" w:cs="Arial"/>
                <w:sz w:val="20"/>
                <w:szCs w:val="20"/>
              </w:rPr>
            </w:pPr>
          </w:p>
        </w:tc>
      </w:tr>
      <w:tr w:rsidR="000C5532" w:rsidTr="00F84053">
        <w:tc>
          <w:tcPr>
            <w:tcW w:w="4140" w:type="dxa"/>
            <w:hideMark/>
          </w:tcPr>
          <w:p w:rsidR="000C5532" w:rsidRPr="000C5532" w:rsidRDefault="000C5532" w:rsidP="000C5532">
            <w:pPr>
              <w:tabs>
                <w:tab w:val="left" w:pos="360"/>
              </w:tabs>
              <w:spacing w:line="360" w:lineRule="exact"/>
              <w:ind w:left="252" w:right="-108" w:hanging="252"/>
              <w:rPr>
                <w:rFonts w:ascii="Arial" w:hAnsi="Arial" w:cs="Arial"/>
                <w:sz w:val="20"/>
                <w:szCs w:val="20"/>
              </w:rPr>
            </w:pPr>
            <w:r w:rsidRPr="000C5532">
              <w:rPr>
                <w:rFonts w:ascii="Arial" w:hAnsi="Arial" w:cs="Arial"/>
                <w:sz w:val="20"/>
                <w:szCs w:val="20"/>
              </w:rPr>
              <w:t>Short-term loan from bank</w:t>
            </w:r>
          </w:p>
        </w:tc>
        <w:tc>
          <w:tcPr>
            <w:tcW w:w="2070" w:type="dxa"/>
            <w:hideMark/>
          </w:tcPr>
          <w:p w:rsidR="000C5532" w:rsidRPr="000C5532" w:rsidRDefault="000C5532" w:rsidP="000C5532">
            <w:pPr>
              <w:spacing w:line="360" w:lineRule="exact"/>
              <w:jc w:val="center"/>
              <w:rPr>
                <w:rFonts w:ascii="Arial" w:hAnsi="Arial" w:cs="Arial"/>
                <w:sz w:val="20"/>
                <w:szCs w:val="20"/>
              </w:rPr>
            </w:pPr>
            <w:r w:rsidRPr="000C5532">
              <w:rPr>
                <w:rFonts w:ascii="Arial" w:hAnsi="Arial" w:cs="Arial"/>
                <w:sz w:val="20"/>
                <w:szCs w:val="20"/>
              </w:rPr>
              <w:t>4.00</w:t>
            </w:r>
          </w:p>
        </w:tc>
        <w:tc>
          <w:tcPr>
            <w:tcW w:w="1440" w:type="dxa"/>
          </w:tcPr>
          <w:p w:rsidR="000C5532" w:rsidRPr="000C5532" w:rsidRDefault="000C5532" w:rsidP="000C5532">
            <w:pPr>
              <w:pBdr>
                <w:bottom w:val="single" w:sz="4" w:space="1" w:color="auto"/>
              </w:pBdr>
              <w:tabs>
                <w:tab w:val="decimal" w:pos="1032"/>
              </w:tabs>
              <w:spacing w:line="360" w:lineRule="exact"/>
              <w:rPr>
                <w:rFonts w:ascii="Arial" w:hAnsi="Arial" w:cs="Arial"/>
                <w:sz w:val="20"/>
                <w:szCs w:val="20"/>
              </w:rPr>
            </w:pPr>
            <w:r>
              <w:rPr>
                <w:rFonts w:ascii="Arial" w:hAnsi="Arial" w:cs="Arial"/>
                <w:sz w:val="20"/>
                <w:szCs w:val="20"/>
              </w:rPr>
              <w:t>7,034</w:t>
            </w:r>
          </w:p>
        </w:tc>
        <w:tc>
          <w:tcPr>
            <w:tcW w:w="1440" w:type="dxa"/>
          </w:tcPr>
          <w:p w:rsidR="000C5532" w:rsidRPr="000C5532" w:rsidRDefault="000C5532" w:rsidP="000C5532">
            <w:pPr>
              <w:pBdr>
                <w:bottom w:val="single" w:sz="4" w:space="1" w:color="auto"/>
              </w:pBdr>
              <w:tabs>
                <w:tab w:val="decimal" w:pos="1056"/>
              </w:tabs>
              <w:spacing w:line="360" w:lineRule="exact"/>
              <w:jc w:val="thaiDistribute"/>
              <w:rPr>
                <w:rFonts w:ascii="Arial" w:hAnsi="Arial" w:cs="Arial"/>
                <w:sz w:val="20"/>
                <w:szCs w:val="20"/>
              </w:rPr>
            </w:pPr>
            <w:r>
              <w:rPr>
                <w:rFonts w:ascii="Arial" w:hAnsi="Arial" w:cs="Arial"/>
                <w:sz w:val="20"/>
                <w:szCs w:val="20"/>
              </w:rPr>
              <w:t>6,594</w:t>
            </w:r>
          </w:p>
        </w:tc>
      </w:tr>
      <w:tr w:rsidR="000C5532" w:rsidTr="00F84053">
        <w:tc>
          <w:tcPr>
            <w:tcW w:w="6205" w:type="dxa"/>
            <w:gridSpan w:val="2"/>
            <w:hideMark/>
          </w:tcPr>
          <w:p w:rsidR="000C5532" w:rsidRPr="000C5532" w:rsidRDefault="000C5532" w:rsidP="000C5532">
            <w:pPr>
              <w:tabs>
                <w:tab w:val="left" w:pos="360"/>
              </w:tabs>
              <w:spacing w:line="360" w:lineRule="exact"/>
              <w:ind w:left="252" w:hanging="252"/>
              <w:rPr>
                <w:rFonts w:ascii="Arial" w:hAnsi="Arial" w:cs="Arial"/>
                <w:sz w:val="20"/>
                <w:szCs w:val="20"/>
              </w:rPr>
            </w:pPr>
            <w:r w:rsidRPr="000C5532">
              <w:rPr>
                <w:rFonts w:ascii="Arial" w:hAnsi="Arial" w:cs="Arial"/>
                <w:sz w:val="20"/>
                <w:szCs w:val="20"/>
              </w:rPr>
              <w:t>Total</w:t>
            </w:r>
          </w:p>
        </w:tc>
        <w:tc>
          <w:tcPr>
            <w:tcW w:w="1440" w:type="dxa"/>
          </w:tcPr>
          <w:p w:rsidR="000C5532" w:rsidRPr="000C5532" w:rsidRDefault="000C5532" w:rsidP="000C5532">
            <w:pPr>
              <w:pBdr>
                <w:top w:val="single" w:sz="4" w:space="1" w:color="auto"/>
                <w:bottom w:val="double" w:sz="4" w:space="1" w:color="auto"/>
              </w:pBdr>
              <w:tabs>
                <w:tab w:val="decimal" w:pos="1020"/>
              </w:tabs>
              <w:spacing w:line="360" w:lineRule="exact"/>
              <w:rPr>
                <w:rFonts w:ascii="Arial" w:hAnsi="Arial" w:cs="Arial"/>
                <w:sz w:val="20"/>
                <w:szCs w:val="20"/>
              </w:rPr>
            </w:pPr>
            <w:r>
              <w:rPr>
                <w:rFonts w:ascii="Arial" w:hAnsi="Arial" w:cs="Arial"/>
                <w:sz w:val="20"/>
                <w:szCs w:val="20"/>
              </w:rPr>
              <w:t>7,034</w:t>
            </w:r>
          </w:p>
        </w:tc>
        <w:tc>
          <w:tcPr>
            <w:tcW w:w="1440" w:type="dxa"/>
          </w:tcPr>
          <w:p w:rsidR="000C5532" w:rsidRPr="000C5532" w:rsidRDefault="000C5532" w:rsidP="000C5532">
            <w:pPr>
              <w:pBdr>
                <w:top w:val="single" w:sz="4" w:space="1" w:color="auto"/>
                <w:bottom w:val="double" w:sz="4" w:space="1" w:color="auto"/>
              </w:pBdr>
              <w:tabs>
                <w:tab w:val="decimal" w:pos="1032"/>
              </w:tabs>
              <w:spacing w:line="360" w:lineRule="exact"/>
              <w:jc w:val="thaiDistribute"/>
              <w:rPr>
                <w:rFonts w:ascii="Arial" w:hAnsi="Arial" w:cs="Arial"/>
                <w:sz w:val="20"/>
                <w:szCs w:val="20"/>
              </w:rPr>
            </w:pPr>
            <w:r>
              <w:rPr>
                <w:rFonts w:ascii="Arial" w:hAnsi="Arial" w:cs="Arial"/>
                <w:sz w:val="20"/>
                <w:szCs w:val="20"/>
              </w:rPr>
              <w:t>6,594</w:t>
            </w:r>
          </w:p>
        </w:tc>
      </w:tr>
    </w:tbl>
    <w:p w:rsidR="000C5532" w:rsidRDefault="000C5532" w:rsidP="000C5532">
      <w:pPr>
        <w:tabs>
          <w:tab w:val="left" w:pos="2160"/>
          <w:tab w:val="center" w:pos="6840"/>
          <w:tab w:val="center" w:pos="8280"/>
        </w:tabs>
        <w:spacing w:before="120" w:after="120"/>
        <w:ind w:left="540" w:right="-43" w:hanging="540"/>
        <w:jc w:val="both"/>
        <w:rPr>
          <w:rFonts w:ascii="Arial" w:hAnsi="Arial"/>
          <w:sz w:val="22"/>
          <w:szCs w:val="22"/>
        </w:rPr>
      </w:pPr>
      <w:r>
        <w:rPr>
          <w:rFonts w:ascii="Arial" w:hAnsi="Arial"/>
          <w:sz w:val="22"/>
          <w:szCs w:val="22"/>
        </w:rPr>
        <w:tab/>
      </w:r>
    </w:p>
    <w:p w:rsidR="000C5532" w:rsidRDefault="000C5532">
      <w:pPr>
        <w:rPr>
          <w:rFonts w:ascii="Arial" w:hAnsi="Arial"/>
          <w:sz w:val="22"/>
          <w:szCs w:val="22"/>
        </w:rPr>
      </w:pPr>
      <w:r>
        <w:rPr>
          <w:rFonts w:ascii="Arial" w:hAnsi="Arial"/>
          <w:sz w:val="22"/>
          <w:szCs w:val="22"/>
        </w:rPr>
        <w:br w:type="page"/>
      </w:r>
    </w:p>
    <w:p w:rsidR="000C5532" w:rsidRPr="000C5532" w:rsidRDefault="000C5532" w:rsidP="000C5532">
      <w:pPr>
        <w:tabs>
          <w:tab w:val="left" w:pos="2160"/>
          <w:tab w:val="center" w:pos="6840"/>
          <w:tab w:val="center" w:pos="8280"/>
        </w:tabs>
        <w:spacing w:before="120" w:after="120"/>
        <w:ind w:left="540" w:right="-43" w:hanging="540"/>
        <w:jc w:val="both"/>
        <w:rPr>
          <w:rFonts w:ascii="Arial" w:hAnsi="Arial"/>
          <w:sz w:val="22"/>
          <w:szCs w:val="22"/>
        </w:rPr>
      </w:pPr>
      <w:r>
        <w:rPr>
          <w:rFonts w:ascii="Arial" w:hAnsi="Arial"/>
          <w:sz w:val="22"/>
          <w:szCs w:val="22"/>
        </w:rPr>
        <w:lastRenderedPageBreak/>
        <w:tab/>
      </w:r>
      <w:r w:rsidRPr="000C5532">
        <w:rPr>
          <w:rFonts w:ascii="Arial" w:hAnsi="Arial"/>
          <w:sz w:val="22"/>
          <w:szCs w:val="22"/>
        </w:rPr>
        <w:t>Euroasia Total Logistics (China) C</w:t>
      </w:r>
      <w:r w:rsidR="00525D47">
        <w:rPr>
          <w:rFonts w:ascii="Arial" w:hAnsi="Arial"/>
          <w:sz w:val="22"/>
          <w:szCs w:val="22"/>
        </w:rPr>
        <w:t xml:space="preserve">o., Ltd. an oversea subsidiary </w:t>
      </w:r>
      <w:r w:rsidRPr="000C5532">
        <w:rPr>
          <w:rFonts w:ascii="Arial" w:hAnsi="Arial"/>
          <w:sz w:val="22"/>
          <w:szCs w:val="22"/>
        </w:rPr>
        <w:t>of a subsidiary obtained clean loan from bank amounting to CNY 1.6 million with no guarantee.</w:t>
      </w:r>
    </w:p>
    <w:p w:rsidR="000C5532" w:rsidRPr="000C5532" w:rsidRDefault="000C5532" w:rsidP="000C5532">
      <w:pPr>
        <w:tabs>
          <w:tab w:val="left" w:pos="2160"/>
          <w:tab w:val="center" w:pos="6840"/>
          <w:tab w:val="center" w:pos="8280"/>
        </w:tabs>
        <w:spacing w:before="120" w:after="120"/>
        <w:ind w:left="540" w:right="-43" w:hanging="540"/>
        <w:jc w:val="both"/>
        <w:rPr>
          <w:rFonts w:ascii="Arial" w:hAnsi="Arial"/>
          <w:sz w:val="22"/>
          <w:szCs w:val="22"/>
        </w:rPr>
      </w:pPr>
      <w:r w:rsidRPr="000C5532">
        <w:rPr>
          <w:rFonts w:ascii="Arial" w:hAnsi="Arial"/>
          <w:sz w:val="22"/>
          <w:szCs w:val="22"/>
        </w:rPr>
        <w:tab/>
        <w:t>Movements of short-term loan from bank during the three-month period ended 31 March 2020 was as below:</w:t>
      </w:r>
    </w:p>
    <w:tbl>
      <w:tblPr>
        <w:tblW w:w="8744" w:type="dxa"/>
        <w:tblInd w:w="558" w:type="dxa"/>
        <w:tblLayout w:type="fixed"/>
        <w:tblLook w:val="04A0" w:firstRow="1" w:lastRow="0" w:firstColumn="1" w:lastColumn="0" w:noHBand="0" w:noVBand="1"/>
      </w:tblPr>
      <w:tblGrid>
        <w:gridCol w:w="6480"/>
        <w:gridCol w:w="2250"/>
        <w:gridCol w:w="14"/>
      </w:tblGrid>
      <w:tr w:rsidR="000C5532" w:rsidTr="000C5532">
        <w:tc>
          <w:tcPr>
            <w:tcW w:w="8744" w:type="dxa"/>
            <w:gridSpan w:val="3"/>
            <w:vAlign w:val="bottom"/>
            <w:hideMark/>
          </w:tcPr>
          <w:p w:rsidR="000C5532" w:rsidRPr="000C5532" w:rsidRDefault="000C5532" w:rsidP="000C5532">
            <w:pPr>
              <w:tabs>
                <w:tab w:val="right" w:pos="7200"/>
                <w:tab w:val="right" w:pos="8540"/>
              </w:tabs>
              <w:overflowPunct w:val="0"/>
              <w:autoSpaceDE w:val="0"/>
              <w:autoSpaceDN w:val="0"/>
              <w:adjustRightInd w:val="0"/>
              <w:spacing w:line="360" w:lineRule="exact"/>
              <w:jc w:val="right"/>
              <w:textAlignment w:val="baseline"/>
              <w:rPr>
                <w:rFonts w:ascii="Arial" w:hAnsi="Arial" w:cs="Arial"/>
                <w:sz w:val="20"/>
                <w:szCs w:val="20"/>
              </w:rPr>
            </w:pPr>
            <w:r w:rsidRPr="000C5532">
              <w:rPr>
                <w:rFonts w:ascii="Arial" w:hAnsi="Arial" w:cs="Arial"/>
                <w:sz w:val="20"/>
                <w:szCs w:val="20"/>
              </w:rPr>
              <w:t>(Unit: Thousand Baht)</w:t>
            </w:r>
          </w:p>
        </w:tc>
      </w:tr>
      <w:tr w:rsidR="000C5532" w:rsidTr="000C5532">
        <w:trPr>
          <w:gridAfter w:val="1"/>
          <w:wAfter w:w="14" w:type="dxa"/>
        </w:trPr>
        <w:tc>
          <w:tcPr>
            <w:tcW w:w="6480" w:type="dxa"/>
            <w:vAlign w:val="bottom"/>
          </w:tcPr>
          <w:p w:rsidR="000C5532" w:rsidRPr="000C5532" w:rsidRDefault="000C5532" w:rsidP="000C5532">
            <w:pPr>
              <w:spacing w:line="360" w:lineRule="exact"/>
              <w:ind w:left="243" w:hanging="243"/>
              <w:jc w:val="center"/>
              <w:rPr>
                <w:rFonts w:ascii="Arial" w:hAnsi="Arial" w:cs="Arial"/>
                <w:sz w:val="20"/>
                <w:szCs w:val="20"/>
              </w:rPr>
            </w:pPr>
          </w:p>
        </w:tc>
        <w:tc>
          <w:tcPr>
            <w:tcW w:w="2250" w:type="dxa"/>
            <w:hideMark/>
          </w:tcPr>
          <w:p w:rsidR="000C5532" w:rsidRPr="000C5532" w:rsidRDefault="000C5532" w:rsidP="00525D47">
            <w:pPr>
              <w:pBdr>
                <w:bottom w:val="single" w:sz="4" w:space="1" w:color="auto"/>
              </w:pBdr>
              <w:tabs>
                <w:tab w:val="right" w:pos="7200"/>
                <w:tab w:val="right" w:pos="8540"/>
              </w:tabs>
              <w:spacing w:line="360" w:lineRule="exact"/>
              <w:jc w:val="center"/>
              <w:rPr>
                <w:rFonts w:ascii="Arial" w:hAnsi="Arial" w:cs="Arial"/>
                <w:sz w:val="20"/>
                <w:szCs w:val="20"/>
                <w:cs/>
              </w:rPr>
            </w:pPr>
            <w:r w:rsidRPr="000C5532">
              <w:rPr>
                <w:rFonts w:ascii="Arial" w:hAnsi="Arial" w:cs="Arial"/>
                <w:sz w:val="20"/>
                <w:szCs w:val="20"/>
              </w:rPr>
              <w:t>Consolidated financial statements</w:t>
            </w:r>
          </w:p>
        </w:tc>
      </w:tr>
      <w:tr w:rsidR="000C5532" w:rsidTr="000C5532">
        <w:trPr>
          <w:gridAfter w:val="1"/>
          <w:wAfter w:w="14" w:type="dxa"/>
        </w:trPr>
        <w:tc>
          <w:tcPr>
            <w:tcW w:w="6480" w:type="dxa"/>
            <w:vAlign w:val="bottom"/>
            <w:hideMark/>
          </w:tcPr>
          <w:p w:rsidR="000C5532" w:rsidRPr="000C5532" w:rsidRDefault="000C5532" w:rsidP="000C5532">
            <w:pPr>
              <w:spacing w:line="360" w:lineRule="exact"/>
              <w:ind w:left="243" w:hanging="243"/>
              <w:rPr>
                <w:rFonts w:ascii="Arial" w:hAnsi="Arial" w:cs="Arial"/>
                <w:sz w:val="20"/>
                <w:szCs w:val="20"/>
              </w:rPr>
            </w:pPr>
            <w:r w:rsidRPr="000C5532">
              <w:rPr>
                <w:rFonts w:ascii="Arial" w:hAnsi="Arial" w:cs="Arial"/>
                <w:sz w:val="20"/>
                <w:szCs w:val="20"/>
              </w:rPr>
              <w:t>As at 1 January 2020</w:t>
            </w:r>
          </w:p>
        </w:tc>
        <w:tc>
          <w:tcPr>
            <w:tcW w:w="2250" w:type="dxa"/>
            <w:vAlign w:val="bottom"/>
          </w:tcPr>
          <w:p w:rsidR="000C5532" w:rsidRPr="000C5532" w:rsidRDefault="000C5532" w:rsidP="00F96E1E">
            <w:pPr>
              <w:tabs>
                <w:tab w:val="decimal" w:pos="1776"/>
              </w:tabs>
              <w:spacing w:line="360" w:lineRule="exact"/>
              <w:jc w:val="thaiDistribute"/>
              <w:rPr>
                <w:rFonts w:ascii="Arial" w:hAnsi="Arial" w:cs="Arial"/>
                <w:spacing w:val="-4"/>
                <w:sz w:val="20"/>
                <w:szCs w:val="20"/>
                <w:cs/>
              </w:rPr>
            </w:pPr>
            <w:r w:rsidRPr="000C5532">
              <w:rPr>
                <w:rFonts w:ascii="Arial" w:hAnsi="Arial" w:cs="Arial"/>
                <w:spacing w:val="-4"/>
                <w:sz w:val="20"/>
                <w:szCs w:val="20"/>
              </w:rPr>
              <w:t>6,594</w:t>
            </w:r>
          </w:p>
        </w:tc>
      </w:tr>
      <w:tr w:rsidR="000C5532" w:rsidTr="000C5532">
        <w:trPr>
          <w:gridAfter w:val="1"/>
          <w:wAfter w:w="14" w:type="dxa"/>
        </w:trPr>
        <w:tc>
          <w:tcPr>
            <w:tcW w:w="6480" w:type="dxa"/>
            <w:vAlign w:val="bottom"/>
            <w:hideMark/>
          </w:tcPr>
          <w:p w:rsidR="000C5532" w:rsidRPr="000C5532" w:rsidRDefault="000C5532" w:rsidP="000C5532">
            <w:pPr>
              <w:spacing w:line="360" w:lineRule="exact"/>
              <w:ind w:left="243" w:hanging="243"/>
              <w:rPr>
                <w:rFonts w:ascii="Arial" w:hAnsi="Arial" w:cs="Arial"/>
                <w:sz w:val="20"/>
                <w:szCs w:val="20"/>
              </w:rPr>
            </w:pPr>
            <w:r w:rsidRPr="000C5532">
              <w:rPr>
                <w:rFonts w:ascii="Arial" w:hAnsi="Arial" w:cs="Arial"/>
                <w:sz w:val="20"/>
                <w:szCs w:val="20"/>
              </w:rPr>
              <w:t>Translation adjustment</w:t>
            </w:r>
          </w:p>
        </w:tc>
        <w:tc>
          <w:tcPr>
            <w:tcW w:w="2250" w:type="dxa"/>
            <w:vAlign w:val="bottom"/>
            <w:hideMark/>
          </w:tcPr>
          <w:p w:rsidR="000C5532" w:rsidRPr="000C5532" w:rsidRDefault="000C5532" w:rsidP="00F96E1E">
            <w:pPr>
              <w:pBdr>
                <w:bottom w:val="single" w:sz="4" w:space="1" w:color="auto"/>
              </w:pBdr>
              <w:tabs>
                <w:tab w:val="decimal" w:pos="1776"/>
              </w:tabs>
              <w:spacing w:line="360" w:lineRule="exact"/>
              <w:jc w:val="thaiDistribute"/>
              <w:rPr>
                <w:rFonts w:ascii="Arial" w:hAnsi="Arial" w:cs="Arial"/>
                <w:spacing w:val="-4"/>
                <w:sz w:val="20"/>
                <w:szCs w:val="20"/>
              </w:rPr>
            </w:pPr>
            <w:r w:rsidRPr="000C5532">
              <w:rPr>
                <w:rFonts w:ascii="Arial" w:hAnsi="Arial" w:cs="Arial"/>
                <w:spacing w:val="-4"/>
                <w:sz w:val="20"/>
                <w:szCs w:val="20"/>
              </w:rPr>
              <w:t>440</w:t>
            </w:r>
          </w:p>
        </w:tc>
      </w:tr>
      <w:tr w:rsidR="000C5532" w:rsidTr="000C5532">
        <w:trPr>
          <w:gridAfter w:val="1"/>
          <w:wAfter w:w="14" w:type="dxa"/>
        </w:trPr>
        <w:tc>
          <w:tcPr>
            <w:tcW w:w="6480" w:type="dxa"/>
            <w:vAlign w:val="bottom"/>
            <w:hideMark/>
          </w:tcPr>
          <w:p w:rsidR="000C5532" w:rsidRPr="000C5532" w:rsidRDefault="000C5532" w:rsidP="000C5532">
            <w:pPr>
              <w:spacing w:line="360" w:lineRule="exact"/>
              <w:ind w:left="243" w:hanging="243"/>
              <w:rPr>
                <w:rFonts w:ascii="Arial" w:hAnsi="Arial" w:cs="Arial"/>
                <w:sz w:val="20"/>
                <w:szCs w:val="20"/>
              </w:rPr>
            </w:pPr>
            <w:r w:rsidRPr="000C5532">
              <w:rPr>
                <w:rFonts w:ascii="Arial" w:hAnsi="Arial" w:cs="Arial"/>
                <w:sz w:val="20"/>
                <w:szCs w:val="20"/>
              </w:rPr>
              <w:t>As at 31 March 2020</w:t>
            </w:r>
          </w:p>
        </w:tc>
        <w:tc>
          <w:tcPr>
            <w:tcW w:w="2250" w:type="dxa"/>
            <w:vAlign w:val="bottom"/>
          </w:tcPr>
          <w:p w:rsidR="000C5532" w:rsidRPr="000C5532" w:rsidRDefault="000C5532" w:rsidP="00F96E1E">
            <w:pPr>
              <w:pBdr>
                <w:bottom w:val="double" w:sz="4" w:space="1" w:color="auto"/>
              </w:pBdr>
              <w:tabs>
                <w:tab w:val="decimal" w:pos="1785"/>
              </w:tabs>
              <w:overflowPunct w:val="0"/>
              <w:autoSpaceDE w:val="0"/>
              <w:autoSpaceDN w:val="0"/>
              <w:adjustRightInd w:val="0"/>
              <w:spacing w:line="360" w:lineRule="exact"/>
              <w:textAlignment w:val="baseline"/>
              <w:rPr>
                <w:rFonts w:ascii="Arial" w:hAnsi="Arial" w:cs="Arial"/>
                <w:sz w:val="20"/>
                <w:szCs w:val="20"/>
              </w:rPr>
            </w:pPr>
            <w:r w:rsidRPr="000C5532">
              <w:rPr>
                <w:rFonts w:ascii="Arial" w:hAnsi="Arial" w:cs="Arial"/>
                <w:sz w:val="20"/>
                <w:szCs w:val="20"/>
              </w:rPr>
              <w:t>7,034</w:t>
            </w:r>
          </w:p>
        </w:tc>
      </w:tr>
    </w:tbl>
    <w:p w:rsidR="00B52A94" w:rsidRPr="00E430A6" w:rsidRDefault="000C5532" w:rsidP="00E20BB1">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13</w:t>
      </w:r>
      <w:r w:rsidR="00B52A94" w:rsidRPr="00E430A6">
        <w:rPr>
          <w:rFonts w:ascii="Arial" w:hAnsi="Arial" w:cs="Arial"/>
          <w:b/>
          <w:bCs/>
          <w:sz w:val="22"/>
          <w:szCs w:val="22"/>
        </w:rPr>
        <w:t>.</w:t>
      </w:r>
      <w:r w:rsidR="00B52A94" w:rsidRPr="00E430A6">
        <w:rPr>
          <w:rFonts w:ascii="Arial" w:hAnsi="Arial" w:cs="Arial"/>
          <w:b/>
          <w:bCs/>
          <w:sz w:val="22"/>
          <w:szCs w:val="22"/>
        </w:rPr>
        <w:tab/>
        <w:t>Trade and other payables</w:t>
      </w:r>
    </w:p>
    <w:tbl>
      <w:tblPr>
        <w:tblW w:w="9330" w:type="dxa"/>
        <w:tblInd w:w="588" w:type="dxa"/>
        <w:tblLayout w:type="fixed"/>
        <w:tblLook w:val="0000" w:firstRow="0" w:lastRow="0" w:firstColumn="0" w:lastColumn="0" w:noHBand="0" w:noVBand="0"/>
      </w:tblPr>
      <w:tblGrid>
        <w:gridCol w:w="3930"/>
        <w:gridCol w:w="1350"/>
        <w:gridCol w:w="1350"/>
        <w:gridCol w:w="1350"/>
        <w:gridCol w:w="1350"/>
      </w:tblGrid>
      <w:tr w:rsidR="00A668ED" w:rsidRPr="002F5E3A" w:rsidTr="00A668ED">
        <w:tc>
          <w:tcPr>
            <w:tcW w:w="9330" w:type="dxa"/>
            <w:gridSpan w:val="5"/>
          </w:tcPr>
          <w:p w:rsidR="00A668ED" w:rsidRPr="002F5E3A" w:rsidRDefault="00A668ED" w:rsidP="00E01FE5">
            <w:pPr>
              <w:ind w:right="-18"/>
              <w:jc w:val="right"/>
              <w:rPr>
                <w:rFonts w:ascii="Arial" w:hAnsi="Arial" w:cs="Arial"/>
                <w:sz w:val="20"/>
                <w:szCs w:val="20"/>
                <w:cs/>
              </w:rPr>
            </w:pPr>
            <w:r w:rsidRPr="002F5E3A">
              <w:rPr>
                <w:rFonts w:ascii="Angsana New" w:hAnsi="Angsana New" w:hint="cs"/>
                <w:b/>
                <w:bCs/>
                <w:sz w:val="20"/>
                <w:szCs w:val="20"/>
                <w:cs/>
              </w:rPr>
              <w:tab/>
            </w:r>
            <w:r w:rsidRPr="002F5E3A">
              <w:rPr>
                <w:rFonts w:ascii="Angsana New" w:hAnsi="Angsana New"/>
                <w:b/>
                <w:bCs/>
                <w:sz w:val="20"/>
                <w:szCs w:val="20"/>
              </w:rPr>
              <w:tab/>
            </w:r>
            <w:r w:rsidRPr="002F5E3A">
              <w:rPr>
                <w:rFonts w:ascii="Angsana New" w:hAnsi="Angsana New"/>
                <w:sz w:val="20"/>
                <w:szCs w:val="20"/>
              </w:rPr>
              <w:tab/>
            </w:r>
            <w:r w:rsidRPr="002F5E3A">
              <w:rPr>
                <w:rFonts w:ascii="Arial" w:hAnsi="Arial" w:cs="Arial"/>
                <w:sz w:val="20"/>
                <w:szCs w:val="20"/>
              </w:rPr>
              <w:t>(Unit: Thousand Baht)</w:t>
            </w:r>
          </w:p>
        </w:tc>
      </w:tr>
      <w:tr w:rsidR="00A668ED" w:rsidRPr="002F5E3A" w:rsidTr="00A668ED">
        <w:tc>
          <w:tcPr>
            <w:tcW w:w="3930" w:type="dxa"/>
          </w:tcPr>
          <w:p w:rsidR="00A668ED" w:rsidRPr="002F5E3A" w:rsidRDefault="00A668ED" w:rsidP="00E01FE5">
            <w:pPr>
              <w:tabs>
                <w:tab w:val="decimal" w:pos="1422"/>
              </w:tabs>
              <w:ind w:right="12"/>
              <w:rPr>
                <w:rFonts w:ascii="Angsana New" w:hAnsi="Angsana New"/>
                <w:sz w:val="20"/>
                <w:szCs w:val="20"/>
              </w:rPr>
            </w:pPr>
          </w:p>
        </w:tc>
        <w:tc>
          <w:tcPr>
            <w:tcW w:w="2700" w:type="dxa"/>
            <w:gridSpan w:val="2"/>
          </w:tcPr>
          <w:p w:rsidR="00A668ED" w:rsidRPr="002F5E3A" w:rsidRDefault="00A668ED" w:rsidP="00E01FE5">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2F5E3A">
              <w:rPr>
                <w:rFonts w:ascii="Arial" w:hAnsi="Arial"/>
                <w:sz w:val="20"/>
                <w:szCs w:val="20"/>
              </w:rPr>
              <w:t>Consolidated                     financial statements</w:t>
            </w:r>
          </w:p>
        </w:tc>
        <w:tc>
          <w:tcPr>
            <w:tcW w:w="2700" w:type="dxa"/>
            <w:gridSpan w:val="2"/>
          </w:tcPr>
          <w:p w:rsidR="00A668ED" w:rsidRPr="002F5E3A" w:rsidRDefault="00A668ED" w:rsidP="00E01FE5">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2F5E3A">
              <w:rPr>
                <w:rFonts w:ascii="Arial" w:hAnsi="Arial"/>
                <w:sz w:val="20"/>
                <w:szCs w:val="20"/>
              </w:rPr>
              <w:t>Separate                          financial statements</w:t>
            </w:r>
          </w:p>
        </w:tc>
      </w:tr>
      <w:tr w:rsidR="00A668ED" w:rsidRPr="002F5E3A" w:rsidTr="00A668ED">
        <w:tc>
          <w:tcPr>
            <w:tcW w:w="3930" w:type="dxa"/>
          </w:tcPr>
          <w:p w:rsidR="00A668ED" w:rsidRPr="002F5E3A" w:rsidRDefault="00A668ED" w:rsidP="00A668ED">
            <w:pPr>
              <w:tabs>
                <w:tab w:val="decimal" w:pos="1422"/>
              </w:tabs>
              <w:ind w:right="12"/>
              <w:rPr>
                <w:rFonts w:ascii="Angsana New" w:hAnsi="Angsana New"/>
                <w:sz w:val="20"/>
                <w:szCs w:val="20"/>
              </w:rPr>
            </w:pPr>
          </w:p>
        </w:tc>
        <w:tc>
          <w:tcPr>
            <w:tcW w:w="1350" w:type="dxa"/>
          </w:tcPr>
          <w:p w:rsidR="00A668ED" w:rsidRPr="00813350" w:rsidRDefault="00A668ED" w:rsidP="00A668ED">
            <w:pPr>
              <w:pBdr>
                <w:bottom w:val="single" w:sz="4" w:space="1" w:color="auto"/>
              </w:pBdr>
              <w:tabs>
                <w:tab w:val="left" w:pos="1440"/>
              </w:tabs>
              <w:jc w:val="center"/>
              <w:rPr>
                <w:rFonts w:ascii="Arial" w:hAnsi="Arial" w:cstheme="minorBidi"/>
                <w:sz w:val="18"/>
                <w:szCs w:val="18"/>
              </w:rPr>
            </w:pPr>
            <w:r w:rsidRPr="00813350">
              <w:rPr>
                <w:rFonts w:ascii="Arial" w:hAnsi="Arial" w:cs="Arial"/>
                <w:sz w:val="18"/>
                <w:szCs w:val="18"/>
              </w:rPr>
              <w:t xml:space="preserve">31 March </w:t>
            </w:r>
            <w:r>
              <w:rPr>
                <w:rFonts w:ascii="Arial" w:hAnsi="Arial" w:cs="Arial"/>
                <w:sz w:val="18"/>
                <w:szCs w:val="18"/>
              </w:rPr>
              <w:t>2020</w:t>
            </w:r>
          </w:p>
        </w:tc>
        <w:tc>
          <w:tcPr>
            <w:tcW w:w="1350" w:type="dxa"/>
          </w:tcPr>
          <w:p w:rsidR="00A668ED" w:rsidRPr="00813350" w:rsidRDefault="00A668ED" w:rsidP="00A668ED">
            <w:pPr>
              <w:pBdr>
                <w:bottom w:val="single" w:sz="4" w:space="1" w:color="auto"/>
              </w:pBdr>
              <w:tabs>
                <w:tab w:val="left" w:pos="1440"/>
              </w:tabs>
              <w:jc w:val="center"/>
              <w:rPr>
                <w:rFonts w:ascii="Arial" w:hAnsi="Arial" w:cs="Arial"/>
                <w:sz w:val="18"/>
                <w:szCs w:val="18"/>
              </w:rPr>
            </w:pPr>
            <w:r w:rsidRPr="00813350">
              <w:rPr>
                <w:rFonts w:ascii="Arial" w:hAnsi="Arial" w:cs="Arial"/>
                <w:sz w:val="18"/>
                <w:szCs w:val="18"/>
              </w:rPr>
              <w:t xml:space="preserve">31 December </w:t>
            </w:r>
            <w:r>
              <w:rPr>
                <w:rFonts w:ascii="Arial" w:hAnsi="Arial" w:cs="Arial"/>
                <w:sz w:val="18"/>
                <w:szCs w:val="18"/>
              </w:rPr>
              <w:t>2019</w:t>
            </w:r>
          </w:p>
        </w:tc>
        <w:tc>
          <w:tcPr>
            <w:tcW w:w="1350" w:type="dxa"/>
          </w:tcPr>
          <w:p w:rsidR="00A668ED" w:rsidRPr="00813350" w:rsidRDefault="00A668ED" w:rsidP="00A668ED">
            <w:pPr>
              <w:pBdr>
                <w:bottom w:val="single" w:sz="4" w:space="1" w:color="auto"/>
              </w:pBdr>
              <w:tabs>
                <w:tab w:val="left" w:pos="1440"/>
              </w:tabs>
              <w:jc w:val="center"/>
              <w:rPr>
                <w:rFonts w:ascii="Arial" w:hAnsi="Arial" w:cstheme="minorBidi"/>
                <w:sz w:val="18"/>
                <w:szCs w:val="18"/>
              </w:rPr>
            </w:pPr>
            <w:r w:rsidRPr="00813350">
              <w:rPr>
                <w:rFonts w:ascii="Arial" w:hAnsi="Arial" w:cs="Arial"/>
                <w:sz w:val="18"/>
                <w:szCs w:val="18"/>
              </w:rPr>
              <w:t xml:space="preserve">31 March </w:t>
            </w:r>
            <w:r>
              <w:rPr>
                <w:rFonts w:ascii="Arial" w:hAnsi="Arial" w:cs="Arial"/>
                <w:sz w:val="18"/>
                <w:szCs w:val="18"/>
              </w:rPr>
              <w:t>2020</w:t>
            </w:r>
          </w:p>
        </w:tc>
        <w:tc>
          <w:tcPr>
            <w:tcW w:w="1350" w:type="dxa"/>
          </w:tcPr>
          <w:p w:rsidR="00A668ED" w:rsidRPr="00813350" w:rsidRDefault="00A668ED" w:rsidP="00A668ED">
            <w:pPr>
              <w:pBdr>
                <w:bottom w:val="single" w:sz="4" w:space="1" w:color="auto"/>
              </w:pBdr>
              <w:tabs>
                <w:tab w:val="left" w:pos="1440"/>
              </w:tabs>
              <w:jc w:val="center"/>
              <w:rPr>
                <w:rFonts w:ascii="Arial" w:hAnsi="Arial" w:cs="Arial"/>
                <w:sz w:val="18"/>
                <w:szCs w:val="18"/>
              </w:rPr>
            </w:pPr>
            <w:r w:rsidRPr="00813350">
              <w:rPr>
                <w:rFonts w:ascii="Arial" w:hAnsi="Arial" w:cs="Arial"/>
                <w:sz w:val="18"/>
                <w:szCs w:val="18"/>
              </w:rPr>
              <w:t xml:space="preserve">31 December </w:t>
            </w:r>
            <w:r>
              <w:rPr>
                <w:rFonts w:ascii="Arial" w:hAnsi="Arial" w:cs="Arial"/>
                <w:sz w:val="18"/>
                <w:szCs w:val="18"/>
              </w:rPr>
              <w:t>2019</w:t>
            </w:r>
          </w:p>
        </w:tc>
      </w:tr>
      <w:tr w:rsidR="000C5532" w:rsidRPr="00162634" w:rsidTr="00A668ED">
        <w:tc>
          <w:tcPr>
            <w:tcW w:w="3930" w:type="dxa"/>
          </w:tcPr>
          <w:p w:rsidR="000C5532" w:rsidRPr="002F5E3A" w:rsidRDefault="000C5532" w:rsidP="000C5532">
            <w:pPr>
              <w:ind w:left="-48" w:right="-17"/>
              <w:rPr>
                <w:rFonts w:ascii="Arial" w:hAnsi="Arial"/>
                <w:sz w:val="20"/>
                <w:szCs w:val="20"/>
              </w:rPr>
            </w:pPr>
            <w:r w:rsidRPr="002F5E3A">
              <w:rPr>
                <w:rFonts w:ascii="Arial" w:hAnsi="Arial" w:cs="Arial"/>
                <w:sz w:val="20"/>
                <w:szCs w:val="20"/>
              </w:rPr>
              <w:t>Trade accounts payable - related parties</w:t>
            </w:r>
          </w:p>
        </w:tc>
        <w:tc>
          <w:tcPr>
            <w:tcW w:w="1350" w:type="dxa"/>
          </w:tcPr>
          <w:p w:rsidR="000C5532" w:rsidRPr="000C5532" w:rsidRDefault="000C5532" w:rsidP="000C5532">
            <w:pPr>
              <w:tabs>
                <w:tab w:val="decimal" w:pos="972"/>
              </w:tabs>
              <w:ind w:right="12"/>
              <w:rPr>
                <w:rFonts w:ascii="Arial" w:hAnsi="Arial" w:cs="Arial"/>
                <w:sz w:val="20"/>
                <w:szCs w:val="20"/>
              </w:rPr>
            </w:pPr>
            <w:r w:rsidRPr="000C5532">
              <w:rPr>
                <w:rFonts w:ascii="Arial" w:hAnsi="Arial" w:cs="Arial"/>
                <w:sz w:val="20"/>
                <w:szCs w:val="20"/>
              </w:rPr>
              <w:t>683</w:t>
            </w:r>
          </w:p>
        </w:tc>
        <w:tc>
          <w:tcPr>
            <w:tcW w:w="1350" w:type="dxa"/>
          </w:tcPr>
          <w:p w:rsidR="000C5532" w:rsidRPr="00162634" w:rsidRDefault="000C5532" w:rsidP="000C5532">
            <w:pPr>
              <w:tabs>
                <w:tab w:val="decimal" w:pos="972"/>
              </w:tabs>
              <w:ind w:right="12"/>
              <w:rPr>
                <w:rFonts w:ascii="Arial" w:hAnsi="Arial" w:cs="Arial"/>
                <w:sz w:val="20"/>
                <w:szCs w:val="20"/>
              </w:rPr>
            </w:pPr>
            <w:r>
              <w:rPr>
                <w:rFonts w:ascii="Arial" w:hAnsi="Arial" w:cs="Arial"/>
                <w:sz w:val="20"/>
                <w:szCs w:val="20"/>
              </w:rPr>
              <w:t>573</w:t>
            </w:r>
          </w:p>
        </w:tc>
        <w:tc>
          <w:tcPr>
            <w:tcW w:w="1350" w:type="dxa"/>
          </w:tcPr>
          <w:p w:rsidR="000C5532" w:rsidRPr="000C5532" w:rsidRDefault="000C5532" w:rsidP="000C5532">
            <w:pPr>
              <w:tabs>
                <w:tab w:val="decimal" w:pos="972"/>
              </w:tabs>
              <w:ind w:right="12"/>
              <w:rPr>
                <w:rFonts w:ascii="Arial" w:hAnsi="Arial" w:cs="Arial"/>
                <w:sz w:val="20"/>
                <w:szCs w:val="20"/>
              </w:rPr>
            </w:pPr>
            <w:r w:rsidRPr="000C5532">
              <w:rPr>
                <w:rFonts w:ascii="Arial" w:hAnsi="Arial" w:cs="Arial"/>
                <w:sz w:val="20"/>
                <w:szCs w:val="20"/>
              </w:rPr>
              <w:t>9,923</w:t>
            </w:r>
          </w:p>
        </w:tc>
        <w:tc>
          <w:tcPr>
            <w:tcW w:w="1350" w:type="dxa"/>
          </w:tcPr>
          <w:p w:rsidR="000C5532" w:rsidRPr="00162634" w:rsidRDefault="000C5532" w:rsidP="000C5532">
            <w:pPr>
              <w:tabs>
                <w:tab w:val="decimal" w:pos="972"/>
              </w:tabs>
              <w:ind w:right="12"/>
              <w:rPr>
                <w:rFonts w:ascii="Arial" w:hAnsi="Arial" w:cs="Arial"/>
                <w:sz w:val="20"/>
                <w:szCs w:val="20"/>
              </w:rPr>
            </w:pPr>
            <w:r>
              <w:rPr>
                <w:rFonts w:ascii="Arial" w:hAnsi="Arial" w:cs="Arial"/>
                <w:sz w:val="20"/>
                <w:szCs w:val="20"/>
              </w:rPr>
              <w:t>5,237</w:t>
            </w:r>
          </w:p>
        </w:tc>
      </w:tr>
      <w:tr w:rsidR="000C5532" w:rsidRPr="00162634" w:rsidTr="00A668ED">
        <w:tc>
          <w:tcPr>
            <w:tcW w:w="3930" w:type="dxa"/>
          </w:tcPr>
          <w:p w:rsidR="000C5532" w:rsidRPr="002F5E3A" w:rsidRDefault="000C5532" w:rsidP="000C5532">
            <w:pPr>
              <w:ind w:left="-48" w:right="-108"/>
              <w:rPr>
                <w:rFonts w:ascii="Arial" w:hAnsi="Arial"/>
                <w:sz w:val="20"/>
                <w:szCs w:val="20"/>
                <w:cs/>
              </w:rPr>
            </w:pPr>
            <w:r w:rsidRPr="002F5E3A">
              <w:rPr>
                <w:rFonts w:ascii="Arial" w:hAnsi="Arial"/>
                <w:sz w:val="20"/>
                <w:szCs w:val="20"/>
              </w:rPr>
              <w:t>Trade accounts payable - un</w:t>
            </w:r>
            <w:r w:rsidRPr="002F5E3A">
              <w:rPr>
                <w:rFonts w:ascii="Arial" w:hAnsi="Arial" w:cs="Arial"/>
                <w:sz w:val="20"/>
                <w:szCs w:val="20"/>
              </w:rPr>
              <w:t>related parties</w:t>
            </w:r>
          </w:p>
        </w:tc>
        <w:tc>
          <w:tcPr>
            <w:tcW w:w="1350" w:type="dxa"/>
          </w:tcPr>
          <w:p w:rsidR="000C5532" w:rsidRPr="000C5532" w:rsidRDefault="000C5532" w:rsidP="000C5532">
            <w:pPr>
              <w:tabs>
                <w:tab w:val="decimal" w:pos="972"/>
              </w:tabs>
              <w:ind w:right="12"/>
              <w:rPr>
                <w:rFonts w:ascii="Arial" w:hAnsi="Arial" w:cs="Arial"/>
                <w:sz w:val="20"/>
                <w:szCs w:val="20"/>
                <w:cs/>
              </w:rPr>
            </w:pPr>
            <w:r w:rsidRPr="000C5532">
              <w:rPr>
                <w:rFonts w:ascii="Arial" w:hAnsi="Arial" w:cs="Arial"/>
                <w:sz w:val="20"/>
                <w:szCs w:val="20"/>
              </w:rPr>
              <w:t>465,485</w:t>
            </w:r>
          </w:p>
        </w:tc>
        <w:tc>
          <w:tcPr>
            <w:tcW w:w="1350" w:type="dxa"/>
          </w:tcPr>
          <w:p w:rsidR="000C5532" w:rsidRPr="00162634" w:rsidRDefault="000C5532" w:rsidP="000C5532">
            <w:pPr>
              <w:tabs>
                <w:tab w:val="decimal" w:pos="972"/>
              </w:tabs>
              <w:ind w:right="12"/>
              <w:rPr>
                <w:rFonts w:ascii="Arial" w:hAnsi="Arial" w:cs="Arial"/>
                <w:sz w:val="20"/>
                <w:szCs w:val="20"/>
                <w:cs/>
              </w:rPr>
            </w:pPr>
            <w:r>
              <w:rPr>
                <w:rFonts w:ascii="Arial" w:hAnsi="Arial" w:cs="Arial"/>
                <w:sz w:val="20"/>
                <w:szCs w:val="20"/>
              </w:rPr>
              <w:t>381,769</w:t>
            </w:r>
          </w:p>
        </w:tc>
        <w:tc>
          <w:tcPr>
            <w:tcW w:w="1350" w:type="dxa"/>
          </w:tcPr>
          <w:p w:rsidR="000C5532" w:rsidRPr="000C5532" w:rsidRDefault="000C5532" w:rsidP="000C5532">
            <w:pPr>
              <w:tabs>
                <w:tab w:val="decimal" w:pos="972"/>
              </w:tabs>
              <w:ind w:right="12"/>
              <w:rPr>
                <w:rFonts w:ascii="Arial" w:hAnsi="Arial" w:cs="Arial"/>
                <w:sz w:val="20"/>
                <w:szCs w:val="20"/>
              </w:rPr>
            </w:pPr>
            <w:r w:rsidRPr="000C5532">
              <w:rPr>
                <w:rFonts w:ascii="Arial" w:hAnsi="Arial" w:cs="Arial"/>
                <w:sz w:val="20"/>
                <w:szCs w:val="20"/>
              </w:rPr>
              <w:t>47,626</w:t>
            </w:r>
          </w:p>
        </w:tc>
        <w:tc>
          <w:tcPr>
            <w:tcW w:w="1350" w:type="dxa"/>
          </w:tcPr>
          <w:p w:rsidR="000C5532" w:rsidRPr="00162634" w:rsidRDefault="000C5532" w:rsidP="000C5532">
            <w:pPr>
              <w:tabs>
                <w:tab w:val="decimal" w:pos="972"/>
              </w:tabs>
              <w:ind w:right="12"/>
              <w:rPr>
                <w:rFonts w:ascii="Arial" w:hAnsi="Arial" w:cs="Arial"/>
                <w:sz w:val="20"/>
                <w:szCs w:val="20"/>
              </w:rPr>
            </w:pPr>
            <w:r>
              <w:rPr>
                <w:rFonts w:ascii="Arial" w:hAnsi="Arial" w:cs="Arial"/>
                <w:sz w:val="20"/>
                <w:szCs w:val="20"/>
              </w:rPr>
              <w:t>36,731</w:t>
            </w:r>
          </w:p>
        </w:tc>
      </w:tr>
      <w:tr w:rsidR="000C5532" w:rsidRPr="00162634" w:rsidTr="00A668ED">
        <w:tc>
          <w:tcPr>
            <w:tcW w:w="3930" w:type="dxa"/>
          </w:tcPr>
          <w:p w:rsidR="000C5532" w:rsidRPr="002F5E3A" w:rsidRDefault="000C5532" w:rsidP="000C5532">
            <w:pPr>
              <w:tabs>
                <w:tab w:val="left" w:pos="162"/>
              </w:tabs>
              <w:ind w:left="-48" w:right="-17"/>
              <w:rPr>
                <w:rFonts w:ascii="Arial" w:hAnsi="Arial"/>
                <w:sz w:val="20"/>
                <w:szCs w:val="20"/>
                <w:cs/>
              </w:rPr>
            </w:pPr>
            <w:r w:rsidRPr="002F5E3A">
              <w:rPr>
                <w:rFonts w:ascii="Arial" w:hAnsi="Arial" w:cs="Arial"/>
                <w:sz w:val="20"/>
                <w:szCs w:val="20"/>
              </w:rPr>
              <w:t>Other payables - related party</w:t>
            </w:r>
          </w:p>
        </w:tc>
        <w:tc>
          <w:tcPr>
            <w:tcW w:w="1350" w:type="dxa"/>
          </w:tcPr>
          <w:p w:rsidR="000C5532" w:rsidRPr="000C5532" w:rsidRDefault="000C5532" w:rsidP="000C5532">
            <w:pPr>
              <w:tabs>
                <w:tab w:val="decimal" w:pos="972"/>
              </w:tabs>
              <w:ind w:right="12"/>
              <w:rPr>
                <w:rFonts w:ascii="Arial" w:hAnsi="Arial" w:cs="Arial"/>
                <w:sz w:val="20"/>
                <w:szCs w:val="20"/>
              </w:rPr>
            </w:pPr>
            <w:r w:rsidRPr="000C5532">
              <w:rPr>
                <w:rFonts w:ascii="Arial" w:hAnsi="Arial" w:cs="Arial"/>
                <w:sz w:val="20"/>
                <w:szCs w:val="20"/>
              </w:rPr>
              <w:t>-</w:t>
            </w:r>
          </w:p>
        </w:tc>
        <w:tc>
          <w:tcPr>
            <w:tcW w:w="1350" w:type="dxa"/>
          </w:tcPr>
          <w:p w:rsidR="000C5532" w:rsidRPr="00162634" w:rsidRDefault="000C5532" w:rsidP="000C5532">
            <w:pPr>
              <w:tabs>
                <w:tab w:val="decimal" w:pos="972"/>
              </w:tabs>
              <w:ind w:right="12"/>
              <w:rPr>
                <w:rFonts w:ascii="Arial" w:hAnsi="Arial" w:cs="Arial"/>
                <w:sz w:val="20"/>
                <w:szCs w:val="20"/>
              </w:rPr>
            </w:pPr>
            <w:r>
              <w:rPr>
                <w:rFonts w:ascii="Arial" w:hAnsi="Arial" w:cs="Arial"/>
                <w:sz w:val="20"/>
                <w:szCs w:val="20"/>
              </w:rPr>
              <w:t>38</w:t>
            </w:r>
          </w:p>
        </w:tc>
        <w:tc>
          <w:tcPr>
            <w:tcW w:w="1350" w:type="dxa"/>
          </w:tcPr>
          <w:p w:rsidR="000C5532" w:rsidRPr="000C5532" w:rsidRDefault="000C5532" w:rsidP="000C5532">
            <w:pPr>
              <w:tabs>
                <w:tab w:val="decimal" w:pos="972"/>
              </w:tabs>
              <w:ind w:right="12"/>
              <w:rPr>
                <w:rFonts w:ascii="Arial" w:hAnsi="Arial" w:cs="Arial"/>
                <w:sz w:val="20"/>
                <w:szCs w:val="20"/>
              </w:rPr>
            </w:pPr>
            <w:r w:rsidRPr="000C5532">
              <w:rPr>
                <w:rFonts w:ascii="Arial" w:hAnsi="Arial" w:cs="Arial"/>
                <w:sz w:val="20"/>
                <w:szCs w:val="20"/>
              </w:rPr>
              <w:t>-</w:t>
            </w:r>
          </w:p>
        </w:tc>
        <w:tc>
          <w:tcPr>
            <w:tcW w:w="1350" w:type="dxa"/>
          </w:tcPr>
          <w:p w:rsidR="000C5532" w:rsidRPr="00162634" w:rsidRDefault="000C5532" w:rsidP="000C5532">
            <w:pPr>
              <w:tabs>
                <w:tab w:val="decimal" w:pos="972"/>
              </w:tabs>
              <w:ind w:right="12"/>
              <w:rPr>
                <w:rFonts w:ascii="Arial" w:hAnsi="Arial" w:cs="Arial"/>
                <w:sz w:val="20"/>
                <w:szCs w:val="20"/>
              </w:rPr>
            </w:pPr>
            <w:r>
              <w:rPr>
                <w:rFonts w:ascii="Arial" w:hAnsi="Arial" w:cs="Arial"/>
                <w:sz w:val="20"/>
                <w:szCs w:val="20"/>
              </w:rPr>
              <w:t>96</w:t>
            </w:r>
          </w:p>
        </w:tc>
      </w:tr>
      <w:tr w:rsidR="000C5532" w:rsidRPr="00162634" w:rsidTr="00A668ED">
        <w:tc>
          <w:tcPr>
            <w:tcW w:w="3930" w:type="dxa"/>
          </w:tcPr>
          <w:p w:rsidR="000C5532" w:rsidRPr="002F5E3A" w:rsidRDefault="000C5532" w:rsidP="000C5532">
            <w:pPr>
              <w:ind w:left="-48" w:right="-17"/>
              <w:rPr>
                <w:rFonts w:ascii="Arial" w:hAnsi="Arial" w:cs="Arial"/>
                <w:sz w:val="20"/>
                <w:szCs w:val="20"/>
              </w:rPr>
            </w:pPr>
            <w:r w:rsidRPr="002F5E3A">
              <w:rPr>
                <w:rFonts w:ascii="Arial" w:hAnsi="Arial" w:cs="Arial"/>
                <w:sz w:val="20"/>
                <w:szCs w:val="20"/>
              </w:rPr>
              <w:t>Other payables - unrelated parties</w:t>
            </w:r>
          </w:p>
        </w:tc>
        <w:tc>
          <w:tcPr>
            <w:tcW w:w="1350" w:type="dxa"/>
          </w:tcPr>
          <w:p w:rsidR="000C5532" w:rsidRPr="000C5532" w:rsidRDefault="000C5532" w:rsidP="000C5532">
            <w:pPr>
              <w:pBdr>
                <w:bottom w:val="single" w:sz="6" w:space="1" w:color="auto"/>
              </w:pBdr>
              <w:tabs>
                <w:tab w:val="decimal" w:pos="972"/>
              </w:tabs>
              <w:ind w:right="12"/>
              <w:rPr>
                <w:rFonts w:ascii="Arial" w:hAnsi="Arial" w:cs="Arial"/>
                <w:sz w:val="20"/>
                <w:szCs w:val="20"/>
              </w:rPr>
            </w:pPr>
            <w:r w:rsidRPr="000C5532">
              <w:rPr>
                <w:rFonts w:ascii="Arial" w:hAnsi="Arial" w:cs="Arial"/>
                <w:sz w:val="20"/>
                <w:szCs w:val="20"/>
              </w:rPr>
              <w:t>91,694</w:t>
            </w:r>
          </w:p>
        </w:tc>
        <w:tc>
          <w:tcPr>
            <w:tcW w:w="1350" w:type="dxa"/>
          </w:tcPr>
          <w:p w:rsidR="000C5532" w:rsidRPr="00162634" w:rsidRDefault="000C5532" w:rsidP="000C5532">
            <w:pPr>
              <w:pBdr>
                <w:bottom w:val="single" w:sz="6" w:space="1" w:color="auto"/>
              </w:pBdr>
              <w:tabs>
                <w:tab w:val="decimal" w:pos="972"/>
              </w:tabs>
              <w:ind w:right="12"/>
              <w:rPr>
                <w:rFonts w:ascii="Arial" w:hAnsi="Arial" w:cs="Arial"/>
                <w:sz w:val="20"/>
                <w:szCs w:val="20"/>
              </w:rPr>
            </w:pPr>
            <w:r>
              <w:rPr>
                <w:rFonts w:ascii="Arial" w:hAnsi="Arial" w:cs="Arial"/>
                <w:sz w:val="20"/>
                <w:szCs w:val="20"/>
              </w:rPr>
              <w:t>81,492</w:t>
            </w:r>
          </w:p>
        </w:tc>
        <w:tc>
          <w:tcPr>
            <w:tcW w:w="1350" w:type="dxa"/>
          </w:tcPr>
          <w:p w:rsidR="000C5532" w:rsidRPr="000C5532" w:rsidRDefault="000C5532" w:rsidP="000C5532">
            <w:pPr>
              <w:pBdr>
                <w:bottom w:val="single" w:sz="6" w:space="1" w:color="auto"/>
              </w:pBdr>
              <w:tabs>
                <w:tab w:val="decimal" w:pos="972"/>
              </w:tabs>
              <w:ind w:right="12"/>
              <w:rPr>
                <w:rFonts w:ascii="Arial" w:hAnsi="Arial" w:cs="Arial"/>
                <w:sz w:val="20"/>
                <w:szCs w:val="20"/>
              </w:rPr>
            </w:pPr>
            <w:r w:rsidRPr="000C5532">
              <w:rPr>
                <w:rFonts w:ascii="Arial" w:hAnsi="Arial" w:cs="Arial"/>
                <w:sz w:val="20"/>
                <w:szCs w:val="20"/>
              </w:rPr>
              <w:t>6,973</w:t>
            </w:r>
          </w:p>
        </w:tc>
        <w:tc>
          <w:tcPr>
            <w:tcW w:w="1350" w:type="dxa"/>
          </w:tcPr>
          <w:p w:rsidR="000C5532" w:rsidRPr="00162634" w:rsidRDefault="000C5532" w:rsidP="000C5532">
            <w:pPr>
              <w:pBdr>
                <w:bottom w:val="single" w:sz="6" w:space="1" w:color="auto"/>
              </w:pBdr>
              <w:tabs>
                <w:tab w:val="decimal" w:pos="972"/>
              </w:tabs>
              <w:ind w:right="12"/>
              <w:rPr>
                <w:rFonts w:ascii="Arial" w:hAnsi="Arial" w:cs="Arial"/>
                <w:sz w:val="20"/>
                <w:szCs w:val="20"/>
              </w:rPr>
            </w:pPr>
            <w:r>
              <w:rPr>
                <w:rFonts w:ascii="Arial" w:hAnsi="Arial" w:cs="Arial"/>
                <w:sz w:val="20"/>
                <w:szCs w:val="20"/>
              </w:rPr>
              <w:t>5,907</w:t>
            </w:r>
          </w:p>
        </w:tc>
      </w:tr>
      <w:tr w:rsidR="000C5532" w:rsidRPr="00162634" w:rsidTr="00A668ED">
        <w:tc>
          <w:tcPr>
            <w:tcW w:w="3930" w:type="dxa"/>
          </w:tcPr>
          <w:p w:rsidR="000C5532" w:rsidRPr="002F5E3A" w:rsidRDefault="000C5532" w:rsidP="000C5532">
            <w:pPr>
              <w:ind w:left="-48" w:right="-17"/>
              <w:rPr>
                <w:rFonts w:ascii="Arial" w:hAnsi="Arial" w:cs="Arial"/>
                <w:sz w:val="20"/>
                <w:szCs w:val="20"/>
                <w:cs/>
              </w:rPr>
            </w:pPr>
            <w:r w:rsidRPr="002F5E3A">
              <w:rPr>
                <w:rFonts w:ascii="Arial" w:hAnsi="Arial" w:cs="Arial"/>
                <w:sz w:val="20"/>
                <w:szCs w:val="20"/>
              </w:rPr>
              <w:t xml:space="preserve">Total trade and other payables </w:t>
            </w:r>
          </w:p>
        </w:tc>
        <w:tc>
          <w:tcPr>
            <w:tcW w:w="1350" w:type="dxa"/>
          </w:tcPr>
          <w:p w:rsidR="000C5532" w:rsidRPr="000C5532" w:rsidRDefault="000C5532" w:rsidP="000C5532">
            <w:pPr>
              <w:pBdr>
                <w:bottom w:val="double" w:sz="4" w:space="1" w:color="auto"/>
              </w:pBdr>
              <w:tabs>
                <w:tab w:val="decimal" w:pos="972"/>
              </w:tabs>
              <w:ind w:right="12"/>
              <w:rPr>
                <w:rFonts w:ascii="Arial" w:hAnsi="Arial" w:cs="Arial"/>
                <w:sz w:val="20"/>
                <w:szCs w:val="20"/>
              </w:rPr>
            </w:pPr>
            <w:r w:rsidRPr="000C5532">
              <w:rPr>
                <w:rFonts w:ascii="Arial" w:hAnsi="Arial" w:cs="Arial"/>
                <w:sz w:val="20"/>
                <w:szCs w:val="20"/>
              </w:rPr>
              <w:t>557,862</w:t>
            </w:r>
          </w:p>
        </w:tc>
        <w:tc>
          <w:tcPr>
            <w:tcW w:w="1350" w:type="dxa"/>
          </w:tcPr>
          <w:p w:rsidR="000C5532" w:rsidRPr="00162634" w:rsidRDefault="000C5532" w:rsidP="000C5532">
            <w:pPr>
              <w:pBdr>
                <w:bottom w:val="double" w:sz="4" w:space="1" w:color="auto"/>
              </w:pBdr>
              <w:tabs>
                <w:tab w:val="decimal" w:pos="972"/>
              </w:tabs>
              <w:ind w:right="12"/>
              <w:rPr>
                <w:rFonts w:ascii="Arial" w:hAnsi="Arial" w:cs="Arial"/>
                <w:sz w:val="20"/>
                <w:szCs w:val="20"/>
              </w:rPr>
            </w:pPr>
            <w:r>
              <w:rPr>
                <w:rFonts w:ascii="Arial" w:hAnsi="Arial" w:cs="Arial"/>
                <w:sz w:val="20"/>
                <w:szCs w:val="20"/>
              </w:rPr>
              <w:t>463,872</w:t>
            </w:r>
          </w:p>
        </w:tc>
        <w:tc>
          <w:tcPr>
            <w:tcW w:w="1350" w:type="dxa"/>
          </w:tcPr>
          <w:p w:rsidR="000C5532" w:rsidRPr="000C5532" w:rsidRDefault="000C5532" w:rsidP="000C5532">
            <w:pPr>
              <w:pBdr>
                <w:bottom w:val="double" w:sz="4" w:space="1" w:color="auto"/>
              </w:pBdr>
              <w:tabs>
                <w:tab w:val="decimal" w:pos="972"/>
              </w:tabs>
              <w:ind w:right="12"/>
              <w:rPr>
                <w:rFonts w:ascii="Arial" w:hAnsi="Arial" w:cs="Arial"/>
                <w:sz w:val="20"/>
                <w:szCs w:val="20"/>
              </w:rPr>
            </w:pPr>
            <w:r w:rsidRPr="000C5532">
              <w:rPr>
                <w:rFonts w:ascii="Arial" w:hAnsi="Arial" w:cs="Arial"/>
                <w:sz w:val="20"/>
                <w:szCs w:val="20"/>
              </w:rPr>
              <w:t>64,522</w:t>
            </w:r>
          </w:p>
        </w:tc>
        <w:tc>
          <w:tcPr>
            <w:tcW w:w="1350" w:type="dxa"/>
          </w:tcPr>
          <w:p w:rsidR="000C5532" w:rsidRPr="00162634" w:rsidRDefault="000C5532" w:rsidP="000C5532">
            <w:pPr>
              <w:pBdr>
                <w:bottom w:val="double" w:sz="4" w:space="1" w:color="auto"/>
              </w:pBdr>
              <w:tabs>
                <w:tab w:val="decimal" w:pos="972"/>
              </w:tabs>
              <w:ind w:right="12"/>
              <w:rPr>
                <w:rFonts w:ascii="Arial" w:hAnsi="Arial" w:cs="Arial"/>
                <w:sz w:val="20"/>
                <w:szCs w:val="20"/>
              </w:rPr>
            </w:pPr>
            <w:r>
              <w:rPr>
                <w:rFonts w:ascii="Arial" w:hAnsi="Arial" w:cs="Arial"/>
                <w:sz w:val="20"/>
                <w:szCs w:val="20"/>
              </w:rPr>
              <w:t>47,971</w:t>
            </w:r>
          </w:p>
        </w:tc>
      </w:tr>
    </w:tbl>
    <w:p w:rsidR="00627944" w:rsidRDefault="00627944" w:rsidP="002878CC">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p>
    <w:p w:rsidR="00627944" w:rsidRDefault="00627944">
      <w:pPr>
        <w:rPr>
          <w:rFonts w:ascii="Arial" w:hAnsi="Arial"/>
          <w:b/>
          <w:bCs/>
          <w:sz w:val="22"/>
          <w:szCs w:val="22"/>
        </w:rPr>
      </w:pPr>
      <w:r>
        <w:rPr>
          <w:rFonts w:ascii="Arial" w:hAnsi="Arial"/>
          <w:b/>
          <w:bCs/>
          <w:sz w:val="22"/>
          <w:szCs w:val="22"/>
        </w:rPr>
        <w:br w:type="page"/>
      </w:r>
    </w:p>
    <w:p w:rsidR="000E74D3" w:rsidRPr="00525D47" w:rsidRDefault="000C5532" w:rsidP="00525D47">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lastRenderedPageBreak/>
        <w:t>14</w:t>
      </w:r>
      <w:r w:rsidR="002878CC" w:rsidRPr="00C21586">
        <w:rPr>
          <w:rFonts w:ascii="Arial" w:hAnsi="Arial"/>
          <w:b/>
          <w:bCs/>
          <w:sz w:val="22"/>
          <w:szCs w:val="22"/>
        </w:rPr>
        <w:t>.</w:t>
      </w:r>
      <w:r w:rsidR="002878CC" w:rsidRPr="00C21586">
        <w:rPr>
          <w:rFonts w:ascii="Arial" w:hAnsi="Arial"/>
          <w:b/>
          <w:bCs/>
          <w:sz w:val="22"/>
          <w:szCs w:val="22"/>
        </w:rPr>
        <w:tab/>
        <w:t>Long-term l</w:t>
      </w:r>
      <w:r w:rsidR="000E74D3">
        <w:rPr>
          <w:rFonts w:ascii="Arial" w:hAnsi="Arial"/>
          <w:b/>
          <w:bCs/>
          <w:sz w:val="22"/>
          <w:szCs w:val="22"/>
        </w:rPr>
        <w:t>oan</w:t>
      </w:r>
      <w:r w:rsidR="00E623DC">
        <w:rPr>
          <w:rFonts w:ascii="Arial" w:hAnsi="Arial"/>
          <w:b/>
          <w:bCs/>
          <w:sz w:val="22"/>
          <w:szCs w:val="22"/>
        </w:rPr>
        <w:t>s</w:t>
      </w:r>
      <w:r w:rsidR="000E74D3">
        <w:rPr>
          <w:rFonts w:ascii="Arial" w:hAnsi="Arial"/>
          <w:b/>
          <w:bCs/>
          <w:sz w:val="22"/>
          <w:szCs w:val="22"/>
        </w:rPr>
        <w:t xml:space="preserve"> from </w:t>
      </w:r>
      <w:r w:rsidR="00E623DC">
        <w:rPr>
          <w:rFonts w:ascii="Arial" w:hAnsi="Arial"/>
          <w:b/>
          <w:bCs/>
          <w:sz w:val="22"/>
          <w:szCs w:val="22"/>
        </w:rPr>
        <w:t>bank</w:t>
      </w:r>
    </w:p>
    <w:tbl>
      <w:tblPr>
        <w:tblW w:w="9543" w:type="dxa"/>
        <w:tblInd w:w="450" w:type="dxa"/>
        <w:tblLayout w:type="fixed"/>
        <w:tblLook w:val="0000" w:firstRow="0" w:lastRow="0" w:firstColumn="0" w:lastColumn="0" w:noHBand="0" w:noVBand="0"/>
      </w:tblPr>
      <w:tblGrid>
        <w:gridCol w:w="737"/>
        <w:gridCol w:w="1171"/>
        <w:gridCol w:w="1252"/>
        <w:gridCol w:w="68"/>
        <w:gridCol w:w="1552"/>
        <w:gridCol w:w="2060"/>
        <w:gridCol w:w="1353"/>
        <w:gridCol w:w="1350"/>
      </w:tblGrid>
      <w:tr w:rsidR="00627944" w:rsidRPr="00C21586" w:rsidTr="00627944">
        <w:trPr>
          <w:trHeight w:val="261"/>
        </w:trPr>
        <w:tc>
          <w:tcPr>
            <w:tcW w:w="3160" w:type="dxa"/>
            <w:gridSpan w:val="3"/>
          </w:tcPr>
          <w:p w:rsidR="00627944" w:rsidRPr="00C21586" w:rsidRDefault="00627944" w:rsidP="002878CC">
            <w:pPr>
              <w:spacing w:line="310" w:lineRule="exact"/>
              <w:ind w:left="102" w:right="12"/>
              <w:jc w:val="right"/>
              <w:rPr>
                <w:rFonts w:ascii="Arial" w:hAnsi="Arial" w:cs="Arial"/>
                <w:sz w:val="18"/>
                <w:szCs w:val="18"/>
              </w:rPr>
            </w:pPr>
          </w:p>
        </w:tc>
        <w:tc>
          <w:tcPr>
            <w:tcW w:w="1620" w:type="dxa"/>
            <w:gridSpan w:val="2"/>
          </w:tcPr>
          <w:p w:rsidR="00627944" w:rsidRPr="00C21586" w:rsidRDefault="00627944" w:rsidP="002878CC">
            <w:pPr>
              <w:spacing w:line="310" w:lineRule="exact"/>
              <w:ind w:left="102" w:right="12"/>
              <w:jc w:val="right"/>
              <w:rPr>
                <w:rFonts w:ascii="Arial" w:hAnsi="Arial" w:cs="Arial"/>
                <w:sz w:val="18"/>
                <w:szCs w:val="18"/>
              </w:rPr>
            </w:pPr>
          </w:p>
        </w:tc>
        <w:tc>
          <w:tcPr>
            <w:tcW w:w="4763" w:type="dxa"/>
            <w:gridSpan w:val="3"/>
          </w:tcPr>
          <w:p w:rsidR="00627944" w:rsidRPr="00C21586" w:rsidRDefault="00627944" w:rsidP="002878CC">
            <w:pPr>
              <w:spacing w:line="310" w:lineRule="exact"/>
              <w:ind w:left="102" w:right="12"/>
              <w:jc w:val="right"/>
              <w:rPr>
                <w:rFonts w:ascii="Arial" w:hAnsi="Arial" w:cs="Arial"/>
                <w:sz w:val="18"/>
                <w:szCs w:val="18"/>
              </w:rPr>
            </w:pPr>
            <w:r w:rsidRPr="00C21586">
              <w:rPr>
                <w:rFonts w:ascii="Arial" w:hAnsi="Arial" w:cs="Arial"/>
                <w:sz w:val="18"/>
                <w:szCs w:val="18"/>
              </w:rPr>
              <w:t>(Unit: Thousand Baht)</w:t>
            </w:r>
          </w:p>
        </w:tc>
      </w:tr>
      <w:tr w:rsidR="00627944" w:rsidRPr="00C21586" w:rsidTr="00627944">
        <w:tc>
          <w:tcPr>
            <w:tcW w:w="737" w:type="dxa"/>
            <w:vAlign w:val="bottom"/>
          </w:tcPr>
          <w:p w:rsidR="00627944" w:rsidRPr="00C21586" w:rsidRDefault="00627944" w:rsidP="00627944">
            <w:pPr>
              <w:pBdr>
                <w:bottom w:val="single" w:sz="4" w:space="1" w:color="auto"/>
              </w:pBdr>
              <w:spacing w:line="310" w:lineRule="exact"/>
              <w:ind w:left="-102"/>
              <w:jc w:val="center"/>
              <w:rPr>
                <w:rFonts w:ascii="Arial" w:hAnsi="Arial" w:cs="Arial"/>
                <w:sz w:val="18"/>
                <w:szCs w:val="18"/>
              </w:rPr>
            </w:pPr>
            <w:r w:rsidRPr="00C21586">
              <w:rPr>
                <w:rFonts w:ascii="Arial" w:hAnsi="Arial" w:cs="Arial"/>
                <w:sz w:val="18"/>
                <w:szCs w:val="18"/>
              </w:rPr>
              <w:t>Facility No.</w:t>
            </w:r>
          </w:p>
        </w:tc>
        <w:tc>
          <w:tcPr>
            <w:tcW w:w="1171" w:type="dxa"/>
            <w:vAlign w:val="bottom"/>
          </w:tcPr>
          <w:p w:rsidR="00627944" w:rsidRPr="00C21586" w:rsidRDefault="00627944" w:rsidP="00627944">
            <w:pPr>
              <w:pBdr>
                <w:bottom w:val="single" w:sz="4" w:space="1" w:color="auto"/>
              </w:pBdr>
              <w:spacing w:line="310" w:lineRule="exact"/>
              <w:jc w:val="center"/>
              <w:rPr>
                <w:rFonts w:ascii="Arial" w:hAnsi="Arial" w:cs="Arial"/>
                <w:sz w:val="18"/>
                <w:szCs w:val="18"/>
              </w:rPr>
            </w:pPr>
            <w:r w:rsidRPr="00C21586">
              <w:rPr>
                <w:rFonts w:ascii="Arial" w:hAnsi="Arial" w:cs="Arial"/>
                <w:sz w:val="18"/>
                <w:szCs w:val="18"/>
              </w:rPr>
              <w:t>Credit facility</w:t>
            </w:r>
          </w:p>
        </w:tc>
        <w:tc>
          <w:tcPr>
            <w:tcW w:w="1320" w:type="dxa"/>
            <w:gridSpan w:val="2"/>
            <w:vAlign w:val="bottom"/>
          </w:tcPr>
          <w:p w:rsidR="00627944" w:rsidRPr="00C21586" w:rsidRDefault="00627944" w:rsidP="00627944">
            <w:pPr>
              <w:pBdr>
                <w:bottom w:val="single" w:sz="4" w:space="1" w:color="auto"/>
              </w:pBdr>
              <w:spacing w:line="310" w:lineRule="exact"/>
              <w:jc w:val="center"/>
              <w:rPr>
                <w:rFonts w:ascii="Arial" w:hAnsi="Arial" w:cs="Arial"/>
                <w:sz w:val="18"/>
                <w:szCs w:val="18"/>
              </w:rPr>
            </w:pPr>
            <w:r w:rsidRPr="00C21586">
              <w:rPr>
                <w:rFonts w:ascii="Arial" w:hAnsi="Arial" w:cs="Arial"/>
                <w:sz w:val="18"/>
                <w:szCs w:val="18"/>
              </w:rPr>
              <w:t>Interest rate</w:t>
            </w:r>
          </w:p>
        </w:tc>
        <w:tc>
          <w:tcPr>
            <w:tcW w:w="3612" w:type="dxa"/>
            <w:gridSpan w:val="2"/>
            <w:vAlign w:val="bottom"/>
          </w:tcPr>
          <w:p w:rsidR="00627944" w:rsidRPr="00C21586" w:rsidRDefault="00627944" w:rsidP="00627944">
            <w:pPr>
              <w:pBdr>
                <w:bottom w:val="single" w:sz="4" w:space="1" w:color="auto"/>
              </w:pBdr>
              <w:spacing w:line="310" w:lineRule="exact"/>
              <w:jc w:val="center"/>
              <w:rPr>
                <w:rFonts w:ascii="Arial" w:hAnsi="Arial" w:cs="Arial"/>
                <w:sz w:val="18"/>
                <w:szCs w:val="18"/>
              </w:rPr>
            </w:pPr>
            <w:r w:rsidRPr="00C21586">
              <w:rPr>
                <w:rFonts w:ascii="Arial" w:hAnsi="Arial" w:cs="Arial"/>
                <w:sz w:val="18"/>
                <w:szCs w:val="18"/>
              </w:rPr>
              <w:t>Repayment schedule</w:t>
            </w:r>
          </w:p>
        </w:tc>
        <w:tc>
          <w:tcPr>
            <w:tcW w:w="1353" w:type="dxa"/>
            <w:vAlign w:val="bottom"/>
          </w:tcPr>
          <w:p w:rsidR="00627944" w:rsidRDefault="00627944" w:rsidP="00627944">
            <w:pPr>
              <w:pBdr>
                <w:bottom w:val="single" w:sz="4" w:space="1" w:color="auto"/>
              </w:pBdr>
              <w:spacing w:line="310" w:lineRule="exact"/>
              <w:ind w:right="12"/>
              <w:jc w:val="center"/>
              <w:rPr>
                <w:rFonts w:ascii="Arial" w:hAnsi="Arial" w:cs="Arial"/>
                <w:sz w:val="18"/>
                <w:szCs w:val="18"/>
              </w:rPr>
            </w:pPr>
            <w:r>
              <w:rPr>
                <w:rFonts w:ascii="Arial" w:hAnsi="Arial" w:cs="Arial"/>
                <w:sz w:val="18"/>
                <w:szCs w:val="18"/>
              </w:rPr>
              <w:t>31 March 2020</w:t>
            </w:r>
          </w:p>
        </w:tc>
        <w:tc>
          <w:tcPr>
            <w:tcW w:w="1350" w:type="dxa"/>
          </w:tcPr>
          <w:p w:rsidR="00627944" w:rsidRPr="00C21586" w:rsidRDefault="00627944" w:rsidP="00525D47">
            <w:pPr>
              <w:pBdr>
                <w:bottom w:val="single" w:sz="4" w:space="1" w:color="auto"/>
              </w:pBdr>
              <w:spacing w:line="310" w:lineRule="exact"/>
              <w:ind w:right="12"/>
              <w:jc w:val="center"/>
              <w:rPr>
                <w:rFonts w:ascii="Arial" w:hAnsi="Arial" w:cs="Arial"/>
                <w:sz w:val="18"/>
                <w:szCs w:val="18"/>
              </w:rPr>
            </w:pPr>
            <w:r>
              <w:rPr>
                <w:rFonts w:ascii="Arial" w:hAnsi="Arial" w:cs="Arial"/>
                <w:sz w:val="18"/>
                <w:szCs w:val="18"/>
              </w:rPr>
              <w:t xml:space="preserve">31 </w:t>
            </w:r>
            <w:r>
              <w:rPr>
                <w:rFonts w:ascii="Arial" w:hAnsi="Arial" w:cs="Browallia New"/>
                <w:sz w:val="18"/>
                <w:szCs w:val="22"/>
              </w:rPr>
              <w:t>December</w:t>
            </w:r>
            <w:r>
              <w:rPr>
                <w:rFonts w:ascii="Arial" w:hAnsi="Arial" w:cs="Arial"/>
                <w:sz w:val="18"/>
                <w:szCs w:val="18"/>
              </w:rPr>
              <w:t xml:space="preserve"> </w:t>
            </w:r>
            <w:r w:rsidR="00525D47">
              <w:rPr>
                <w:rFonts w:ascii="Arial" w:hAnsi="Arial" w:cs="Arial"/>
                <w:sz w:val="18"/>
                <w:szCs w:val="18"/>
              </w:rPr>
              <w:t>2019</w:t>
            </w:r>
          </w:p>
        </w:tc>
      </w:tr>
      <w:tr w:rsidR="00627944" w:rsidRPr="00C21586" w:rsidTr="00627944">
        <w:tc>
          <w:tcPr>
            <w:tcW w:w="737" w:type="dxa"/>
          </w:tcPr>
          <w:p w:rsidR="00627944" w:rsidRPr="00C21586" w:rsidRDefault="00627944" w:rsidP="002878CC">
            <w:pPr>
              <w:spacing w:line="310" w:lineRule="exact"/>
              <w:jc w:val="center"/>
              <w:rPr>
                <w:rFonts w:ascii="Arial" w:hAnsi="Arial" w:cstheme="minorBidi"/>
                <w:sz w:val="18"/>
                <w:szCs w:val="18"/>
              </w:rPr>
            </w:pPr>
          </w:p>
        </w:tc>
        <w:tc>
          <w:tcPr>
            <w:tcW w:w="1171" w:type="dxa"/>
          </w:tcPr>
          <w:p w:rsidR="00627944" w:rsidRPr="00C21586" w:rsidRDefault="00627944" w:rsidP="002878CC">
            <w:pPr>
              <w:spacing w:line="310" w:lineRule="exact"/>
              <w:jc w:val="center"/>
              <w:rPr>
                <w:rFonts w:ascii="Arial" w:hAnsi="Arial" w:cs="Arial"/>
                <w:sz w:val="18"/>
                <w:szCs w:val="18"/>
              </w:rPr>
            </w:pPr>
            <w:r w:rsidRPr="00C21586">
              <w:rPr>
                <w:rFonts w:ascii="Arial" w:hAnsi="Arial" w:cs="Arial"/>
                <w:sz w:val="18"/>
                <w:szCs w:val="18"/>
              </w:rPr>
              <w:t>(Million Baht)</w:t>
            </w:r>
          </w:p>
        </w:tc>
        <w:tc>
          <w:tcPr>
            <w:tcW w:w="1320" w:type="dxa"/>
            <w:gridSpan w:val="2"/>
          </w:tcPr>
          <w:p w:rsidR="00627944" w:rsidRPr="00C21586" w:rsidRDefault="00627944" w:rsidP="002878CC">
            <w:pPr>
              <w:spacing w:line="310" w:lineRule="exact"/>
              <w:ind w:right="-168"/>
              <w:jc w:val="center"/>
              <w:rPr>
                <w:rFonts w:ascii="Arial" w:hAnsi="Arial" w:cs="Arial"/>
                <w:sz w:val="18"/>
                <w:szCs w:val="18"/>
                <w:cs/>
              </w:rPr>
            </w:pPr>
            <w:r w:rsidRPr="00C21586">
              <w:rPr>
                <w:rFonts w:ascii="Arial" w:hAnsi="Arial" w:cs="Arial"/>
                <w:sz w:val="18"/>
                <w:szCs w:val="18"/>
              </w:rPr>
              <w:t>(Percent per annum)</w:t>
            </w:r>
          </w:p>
        </w:tc>
        <w:tc>
          <w:tcPr>
            <w:tcW w:w="3612" w:type="dxa"/>
            <w:gridSpan w:val="2"/>
          </w:tcPr>
          <w:p w:rsidR="00627944" w:rsidRPr="00C21586" w:rsidRDefault="00627944" w:rsidP="002878CC">
            <w:pPr>
              <w:spacing w:line="310" w:lineRule="exact"/>
              <w:ind w:left="162" w:hanging="180"/>
              <w:rPr>
                <w:rFonts w:ascii="Arial" w:hAnsi="Arial" w:cs="Arial"/>
                <w:sz w:val="18"/>
                <w:szCs w:val="18"/>
                <w:cs/>
              </w:rPr>
            </w:pPr>
          </w:p>
        </w:tc>
        <w:tc>
          <w:tcPr>
            <w:tcW w:w="1353" w:type="dxa"/>
          </w:tcPr>
          <w:p w:rsidR="00627944" w:rsidRPr="00C21586" w:rsidRDefault="00627944" w:rsidP="002878CC">
            <w:pPr>
              <w:tabs>
                <w:tab w:val="decimal" w:pos="1242"/>
              </w:tabs>
              <w:spacing w:line="310" w:lineRule="exact"/>
              <w:ind w:right="12"/>
              <w:jc w:val="both"/>
              <w:rPr>
                <w:rFonts w:ascii="Arial" w:hAnsi="Arial" w:cs="Arial"/>
                <w:sz w:val="18"/>
                <w:szCs w:val="18"/>
              </w:rPr>
            </w:pPr>
          </w:p>
        </w:tc>
        <w:tc>
          <w:tcPr>
            <w:tcW w:w="1350" w:type="dxa"/>
            <w:vAlign w:val="bottom"/>
          </w:tcPr>
          <w:p w:rsidR="00627944" w:rsidRPr="00C21586" w:rsidRDefault="00627944" w:rsidP="00627944">
            <w:pPr>
              <w:tabs>
                <w:tab w:val="decimal" w:pos="897"/>
              </w:tabs>
              <w:spacing w:line="310" w:lineRule="exact"/>
              <w:ind w:right="12"/>
              <w:jc w:val="both"/>
              <w:rPr>
                <w:rFonts w:ascii="Arial" w:hAnsi="Arial" w:cs="Arial"/>
                <w:sz w:val="18"/>
                <w:szCs w:val="18"/>
              </w:rPr>
            </w:pPr>
          </w:p>
        </w:tc>
      </w:tr>
      <w:tr w:rsidR="00627944" w:rsidRPr="00C21586" w:rsidTr="00627944">
        <w:tc>
          <w:tcPr>
            <w:tcW w:w="737" w:type="dxa"/>
          </w:tcPr>
          <w:p w:rsidR="00627944" w:rsidRPr="00C21586" w:rsidRDefault="00627944" w:rsidP="002878CC">
            <w:pPr>
              <w:spacing w:line="310" w:lineRule="exact"/>
              <w:jc w:val="center"/>
              <w:rPr>
                <w:rFonts w:ascii="Arial" w:hAnsi="Arial" w:cstheme="minorBidi"/>
                <w:sz w:val="18"/>
                <w:szCs w:val="18"/>
              </w:rPr>
            </w:pPr>
            <w:r w:rsidRPr="00C21586">
              <w:rPr>
                <w:rFonts w:ascii="Arial" w:hAnsi="Arial" w:cstheme="minorBidi"/>
                <w:sz w:val="18"/>
                <w:szCs w:val="18"/>
              </w:rPr>
              <w:t>1</w:t>
            </w:r>
          </w:p>
        </w:tc>
        <w:tc>
          <w:tcPr>
            <w:tcW w:w="1171" w:type="dxa"/>
          </w:tcPr>
          <w:p w:rsidR="00627944" w:rsidRPr="00C21586" w:rsidRDefault="00627944" w:rsidP="002878CC">
            <w:pPr>
              <w:spacing w:line="310" w:lineRule="exact"/>
              <w:jc w:val="center"/>
              <w:rPr>
                <w:rFonts w:ascii="Arial" w:hAnsi="Arial" w:cstheme="minorBidi"/>
                <w:sz w:val="18"/>
                <w:szCs w:val="18"/>
              </w:rPr>
            </w:pPr>
            <w:r w:rsidRPr="00C21586">
              <w:rPr>
                <w:rFonts w:ascii="Arial" w:hAnsi="Arial" w:cstheme="minorBidi"/>
                <w:sz w:val="18"/>
                <w:szCs w:val="18"/>
              </w:rPr>
              <w:t>3</w:t>
            </w:r>
            <w:r w:rsidRPr="00C21586">
              <w:rPr>
                <w:rFonts w:ascii="Arial" w:hAnsi="Arial" w:cs="Arial"/>
                <w:sz w:val="18"/>
                <w:szCs w:val="18"/>
              </w:rPr>
              <w:t>0</w:t>
            </w:r>
          </w:p>
        </w:tc>
        <w:tc>
          <w:tcPr>
            <w:tcW w:w="1320" w:type="dxa"/>
            <w:gridSpan w:val="2"/>
          </w:tcPr>
          <w:p w:rsidR="00627944" w:rsidRPr="00C21586" w:rsidRDefault="00627944" w:rsidP="002878CC">
            <w:pPr>
              <w:spacing w:line="310" w:lineRule="exact"/>
              <w:ind w:right="-47"/>
              <w:jc w:val="center"/>
              <w:rPr>
                <w:rFonts w:ascii="Arial" w:hAnsi="Arial" w:cs="Arial"/>
                <w:sz w:val="18"/>
                <w:szCs w:val="18"/>
              </w:rPr>
            </w:pPr>
            <w:r w:rsidRPr="00C21586">
              <w:rPr>
                <w:rFonts w:ascii="Arial" w:hAnsi="Arial" w:cs="Arial"/>
                <w:sz w:val="18"/>
                <w:szCs w:val="18"/>
              </w:rPr>
              <w:t xml:space="preserve">MLR </w:t>
            </w:r>
            <w:r w:rsidRPr="00C21586">
              <w:rPr>
                <w:rFonts w:ascii="Arial" w:hAnsi="Arial" w:cs="Browallia New"/>
                <w:sz w:val="18"/>
                <w:szCs w:val="22"/>
              </w:rPr>
              <w:t>-</w:t>
            </w:r>
            <w:r w:rsidRPr="00C21586">
              <w:rPr>
                <w:rFonts w:ascii="Arial" w:hAnsi="Arial" w:cs="Arial"/>
                <w:sz w:val="18"/>
                <w:szCs w:val="18"/>
              </w:rPr>
              <w:t xml:space="preserve"> 2.75</w:t>
            </w:r>
          </w:p>
        </w:tc>
        <w:tc>
          <w:tcPr>
            <w:tcW w:w="3612" w:type="dxa"/>
            <w:gridSpan w:val="2"/>
          </w:tcPr>
          <w:p w:rsidR="00627944" w:rsidRPr="00C21586" w:rsidRDefault="00627944" w:rsidP="002878CC">
            <w:pPr>
              <w:spacing w:line="310" w:lineRule="exact"/>
              <w:ind w:left="162" w:hanging="180"/>
              <w:rPr>
                <w:rFonts w:ascii="Arial" w:hAnsi="Arial" w:cs="Arial"/>
                <w:sz w:val="18"/>
                <w:szCs w:val="18"/>
              </w:rPr>
            </w:pPr>
            <w:r w:rsidRPr="00C21586">
              <w:rPr>
                <w:rFonts w:ascii="Arial" w:hAnsi="Arial" w:cs="Arial"/>
                <w:sz w:val="18"/>
                <w:szCs w:val="18"/>
              </w:rPr>
              <w:t xml:space="preserve">Interest payable on a monthly basis </w:t>
            </w:r>
            <w:r>
              <w:rPr>
                <w:rFonts w:ascii="Arial" w:hAnsi="Arial" w:cs="Arial"/>
                <w:sz w:val="18"/>
                <w:szCs w:val="18"/>
              </w:rPr>
              <w:t>and p</w:t>
            </w:r>
            <w:r w:rsidRPr="00C21586">
              <w:rPr>
                <w:rFonts w:ascii="Arial" w:hAnsi="Arial" w:cs="Arial"/>
                <w:sz w:val="18"/>
                <w:szCs w:val="18"/>
              </w:rPr>
              <w:t xml:space="preserve">rincipal </w:t>
            </w:r>
            <w:r>
              <w:rPr>
                <w:rFonts w:ascii="Arial" w:hAnsi="Arial" w:cs="Arial"/>
                <w:sz w:val="18"/>
                <w:szCs w:val="18"/>
              </w:rPr>
              <w:t>gradually repaid in full by 2024</w:t>
            </w:r>
          </w:p>
        </w:tc>
        <w:tc>
          <w:tcPr>
            <w:tcW w:w="1353" w:type="dxa"/>
            <w:vAlign w:val="bottom"/>
          </w:tcPr>
          <w:p w:rsidR="00627944" w:rsidRPr="00627944" w:rsidRDefault="00627944" w:rsidP="00627944">
            <w:pPr>
              <w:tabs>
                <w:tab w:val="decimal" w:pos="990"/>
              </w:tabs>
              <w:spacing w:line="340" w:lineRule="exact"/>
              <w:ind w:right="-72"/>
              <w:rPr>
                <w:rFonts w:ascii="Arial" w:hAnsi="Arial" w:cs="Arial"/>
                <w:sz w:val="18"/>
                <w:szCs w:val="18"/>
              </w:rPr>
            </w:pPr>
            <w:r w:rsidRPr="00627944">
              <w:rPr>
                <w:rFonts w:ascii="Arial" w:hAnsi="Arial" w:cs="Arial"/>
                <w:sz w:val="18"/>
                <w:szCs w:val="18"/>
              </w:rPr>
              <w:t>24,700</w:t>
            </w:r>
          </w:p>
        </w:tc>
        <w:tc>
          <w:tcPr>
            <w:tcW w:w="1350" w:type="dxa"/>
            <w:vAlign w:val="bottom"/>
          </w:tcPr>
          <w:p w:rsidR="00627944" w:rsidRPr="00627944" w:rsidRDefault="00627944" w:rsidP="00627944">
            <w:pPr>
              <w:tabs>
                <w:tab w:val="decimal" w:pos="987"/>
              </w:tabs>
              <w:spacing w:line="340" w:lineRule="exact"/>
              <w:ind w:right="-72"/>
              <w:rPr>
                <w:rFonts w:ascii="Arial" w:hAnsi="Arial" w:cs="Arial"/>
                <w:sz w:val="18"/>
                <w:szCs w:val="18"/>
              </w:rPr>
            </w:pPr>
            <w:r w:rsidRPr="00627944">
              <w:rPr>
                <w:rFonts w:ascii="Arial" w:hAnsi="Arial" w:cs="Arial"/>
                <w:sz w:val="18"/>
                <w:szCs w:val="18"/>
              </w:rPr>
              <w:t>26,290</w:t>
            </w:r>
          </w:p>
        </w:tc>
      </w:tr>
      <w:tr w:rsidR="00627944" w:rsidRPr="00C21586" w:rsidTr="003B4EDF">
        <w:tc>
          <w:tcPr>
            <w:tcW w:w="737" w:type="dxa"/>
          </w:tcPr>
          <w:p w:rsidR="00627944" w:rsidRPr="00C21586" w:rsidRDefault="00627944" w:rsidP="00627944">
            <w:pPr>
              <w:spacing w:line="310" w:lineRule="exact"/>
              <w:jc w:val="center"/>
              <w:rPr>
                <w:rFonts w:ascii="Arial" w:hAnsi="Arial" w:cstheme="minorBidi"/>
                <w:sz w:val="18"/>
                <w:szCs w:val="18"/>
              </w:rPr>
            </w:pPr>
            <w:r>
              <w:rPr>
                <w:rFonts w:ascii="Arial" w:hAnsi="Arial" w:cstheme="minorBidi"/>
                <w:sz w:val="18"/>
                <w:szCs w:val="18"/>
              </w:rPr>
              <w:t>2</w:t>
            </w:r>
          </w:p>
        </w:tc>
        <w:tc>
          <w:tcPr>
            <w:tcW w:w="1171" w:type="dxa"/>
          </w:tcPr>
          <w:p w:rsidR="00627944" w:rsidRPr="00C21586" w:rsidRDefault="00627944" w:rsidP="00627944">
            <w:pPr>
              <w:spacing w:line="310" w:lineRule="exact"/>
              <w:jc w:val="center"/>
              <w:rPr>
                <w:rFonts w:ascii="Arial" w:hAnsi="Arial" w:cstheme="minorBidi"/>
                <w:sz w:val="18"/>
                <w:szCs w:val="18"/>
                <w:cs/>
              </w:rPr>
            </w:pPr>
            <w:r>
              <w:rPr>
                <w:rFonts w:ascii="Arial" w:hAnsi="Arial" w:cstheme="minorBidi"/>
                <w:sz w:val="18"/>
                <w:szCs w:val="18"/>
              </w:rPr>
              <w:t xml:space="preserve">40 </w:t>
            </w:r>
          </w:p>
        </w:tc>
        <w:tc>
          <w:tcPr>
            <w:tcW w:w="1320" w:type="dxa"/>
            <w:gridSpan w:val="2"/>
          </w:tcPr>
          <w:p w:rsidR="00627944" w:rsidRPr="00C21586" w:rsidRDefault="00627944" w:rsidP="00627944">
            <w:pPr>
              <w:spacing w:line="310" w:lineRule="exact"/>
              <w:ind w:right="-47"/>
              <w:jc w:val="center"/>
              <w:rPr>
                <w:rFonts w:ascii="Arial" w:hAnsi="Arial" w:cs="Arial"/>
                <w:sz w:val="18"/>
                <w:szCs w:val="18"/>
              </w:rPr>
            </w:pPr>
            <w:r w:rsidRPr="00C21586">
              <w:rPr>
                <w:rFonts w:ascii="Arial" w:hAnsi="Arial" w:cs="Arial"/>
                <w:sz w:val="18"/>
                <w:szCs w:val="18"/>
              </w:rPr>
              <w:t xml:space="preserve">MLR </w:t>
            </w:r>
            <w:r w:rsidRPr="00C21586">
              <w:rPr>
                <w:rFonts w:ascii="Arial" w:hAnsi="Arial" w:cs="Browallia New"/>
                <w:sz w:val="18"/>
                <w:szCs w:val="22"/>
              </w:rPr>
              <w:t>-</w:t>
            </w:r>
            <w:r w:rsidRPr="00C21586">
              <w:rPr>
                <w:rFonts w:ascii="Arial" w:hAnsi="Arial" w:cs="Arial"/>
                <w:sz w:val="18"/>
                <w:szCs w:val="18"/>
              </w:rPr>
              <w:t xml:space="preserve"> 2.75</w:t>
            </w:r>
          </w:p>
        </w:tc>
        <w:tc>
          <w:tcPr>
            <w:tcW w:w="3612" w:type="dxa"/>
            <w:gridSpan w:val="2"/>
          </w:tcPr>
          <w:p w:rsidR="00627944" w:rsidRPr="00C21586" w:rsidRDefault="00627944" w:rsidP="00627944">
            <w:pPr>
              <w:spacing w:line="310" w:lineRule="exact"/>
              <w:ind w:left="162" w:hanging="180"/>
              <w:rPr>
                <w:rFonts w:ascii="Arial" w:hAnsi="Arial" w:cs="Arial"/>
                <w:sz w:val="18"/>
                <w:szCs w:val="18"/>
              </w:rPr>
            </w:pPr>
            <w:r w:rsidRPr="00C21586">
              <w:rPr>
                <w:rFonts w:ascii="Arial" w:hAnsi="Arial" w:cs="Arial"/>
                <w:sz w:val="18"/>
                <w:szCs w:val="18"/>
              </w:rPr>
              <w:t xml:space="preserve">Interest payable on a monthly basis </w:t>
            </w:r>
            <w:r>
              <w:rPr>
                <w:rFonts w:ascii="Arial" w:hAnsi="Arial" w:cs="Arial"/>
                <w:sz w:val="18"/>
                <w:szCs w:val="18"/>
              </w:rPr>
              <w:t>and p</w:t>
            </w:r>
            <w:r w:rsidRPr="00C21586">
              <w:rPr>
                <w:rFonts w:ascii="Arial" w:hAnsi="Arial" w:cs="Arial"/>
                <w:sz w:val="18"/>
                <w:szCs w:val="18"/>
              </w:rPr>
              <w:t xml:space="preserve">rincipal </w:t>
            </w:r>
            <w:r>
              <w:rPr>
                <w:rFonts w:ascii="Arial" w:hAnsi="Arial" w:cs="Arial"/>
                <w:sz w:val="18"/>
                <w:szCs w:val="18"/>
              </w:rPr>
              <w:t>gradually repaid in full by 2024</w:t>
            </w:r>
          </w:p>
        </w:tc>
        <w:tc>
          <w:tcPr>
            <w:tcW w:w="1353" w:type="dxa"/>
            <w:vAlign w:val="bottom"/>
          </w:tcPr>
          <w:p w:rsidR="00627944" w:rsidRPr="00627944" w:rsidRDefault="00627944" w:rsidP="00627944">
            <w:pPr>
              <w:pBdr>
                <w:bottom w:val="single" w:sz="4" w:space="1" w:color="auto"/>
              </w:pBdr>
              <w:tabs>
                <w:tab w:val="decimal" w:pos="990"/>
              </w:tabs>
              <w:spacing w:line="340" w:lineRule="exact"/>
              <w:ind w:right="-72"/>
              <w:rPr>
                <w:rFonts w:ascii="Arial" w:hAnsi="Arial" w:cs="Arial"/>
                <w:sz w:val="18"/>
                <w:szCs w:val="18"/>
              </w:rPr>
            </w:pPr>
            <w:r w:rsidRPr="00627944">
              <w:rPr>
                <w:rFonts w:ascii="Arial" w:hAnsi="Arial" w:cs="Arial"/>
                <w:sz w:val="18"/>
                <w:szCs w:val="18"/>
              </w:rPr>
              <w:t>31,310</w:t>
            </w:r>
          </w:p>
        </w:tc>
        <w:tc>
          <w:tcPr>
            <w:tcW w:w="1350" w:type="dxa"/>
            <w:vAlign w:val="bottom"/>
          </w:tcPr>
          <w:p w:rsidR="00627944" w:rsidRPr="00627944" w:rsidRDefault="00627944" w:rsidP="00627944">
            <w:pPr>
              <w:pBdr>
                <w:bottom w:val="single" w:sz="4" w:space="1" w:color="auto"/>
              </w:pBdr>
              <w:tabs>
                <w:tab w:val="decimal" w:pos="987"/>
              </w:tabs>
              <w:spacing w:line="340" w:lineRule="exact"/>
              <w:ind w:right="-72"/>
              <w:rPr>
                <w:rFonts w:ascii="Arial" w:hAnsi="Arial" w:cs="Arial"/>
                <w:sz w:val="18"/>
                <w:szCs w:val="18"/>
              </w:rPr>
            </w:pPr>
            <w:r w:rsidRPr="00627944">
              <w:rPr>
                <w:rFonts w:ascii="Arial" w:hAnsi="Arial" w:cs="Arial"/>
                <w:sz w:val="18"/>
                <w:szCs w:val="18"/>
              </w:rPr>
              <w:t>33,320</w:t>
            </w:r>
          </w:p>
        </w:tc>
      </w:tr>
      <w:tr w:rsidR="00627944" w:rsidRPr="00C21586" w:rsidTr="003B4EDF">
        <w:tc>
          <w:tcPr>
            <w:tcW w:w="6840" w:type="dxa"/>
            <w:gridSpan w:val="6"/>
          </w:tcPr>
          <w:p w:rsidR="00627944" w:rsidRPr="00C21586" w:rsidRDefault="00627944" w:rsidP="00627944">
            <w:pPr>
              <w:spacing w:line="320" w:lineRule="exact"/>
              <w:rPr>
                <w:rFonts w:ascii="Arial" w:hAnsi="Arial" w:cs="Arial"/>
                <w:sz w:val="18"/>
                <w:szCs w:val="18"/>
              </w:rPr>
            </w:pPr>
            <w:r>
              <w:rPr>
                <w:rFonts w:ascii="Arial" w:hAnsi="Arial" w:cs="Arial"/>
                <w:sz w:val="18"/>
                <w:szCs w:val="18"/>
              </w:rPr>
              <w:t>Total</w:t>
            </w:r>
          </w:p>
        </w:tc>
        <w:tc>
          <w:tcPr>
            <w:tcW w:w="1353" w:type="dxa"/>
          </w:tcPr>
          <w:p w:rsidR="00627944" w:rsidRPr="00627944" w:rsidRDefault="00627944" w:rsidP="00627944">
            <w:pPr>
              <w:tabs>
                <w:tab w:val="decimal" w:pos="990"/>
              </w:tabs>
              <w:spacing w:line="340" w:lineRule="exact"/>
              <w:ind w:right="-72"/>
              <w:rPr>
                <w:rFonts w:ascii="Arial" w:hAnsi="Arial" w:cs="Arial"/>
                <w:sz w:val="18"/>
                <w:szCs w:val="18"/>
              </w:rPr>
            </w:pPr>
            <w:r w:rsidRPr="00627944">
              <w:rPr>
                <w:rFonts w:ascii="Arial" w:hAnsi="Arial" w:cs="Arial"/>
                <w:sz w:val="18"/>
                <w:szCs w:val="18"/>
              </w:rPr>
              <w:t>56,010</w:t>
            </w:r>
          </w:p>
        </w:tc>
        <w:tc>
          <w:tcPr>
            <w:tcW w:w="1350" w:type="dxa"/>
            <w:vAlign w:val="bottom"/>
          </w:tcPr>
          <w:p w:rsidR="00627944" w:rsidRPr="00627944" w:rsidRDefault="00627944" w:rsidP="00627944">
            <w:pPr>
              <w:tabs>
                <w:tab w:val="decimal" w:pos="987"/>
              </w:tabs>
              <w:spacing w:line="340" w:lineRule="exact"/>
              <w:ind w:right="-72"/>
              <w:rPr>
                <w:rFonts w:ascii="Arial" w:hAnsi="Arial" w:cs="Arial"/>
                <w:sz w:val="18"/>
                <w:szCs w:val="18"/>
              </w:rPr>
            </w:pPr>
            <w:r w:rsidRPr="00627944">
              <w:rPr>
                <w:rFonts w:ascii="Arial" w:hAnsi="Arial" w:cs="Arial"/>
                <w:sz w:val="18"/>
                <w:szCs w:val="18"/>
              </w:rPr>
              <w:t>246</w:t>
            </w:r>
          </w:p>
        </w:tc>
      </w:tr>
      <w:tr w:rsidR="00627944" w:rsidRPr="00C21586" w:rsidTr="00627944">
        <w:tc>
          <w:tcPr>
            <w:tcW w:w="6840" w:type="dxa"/>
            <w:gridSpan w:val="6"/>
          </w:tcPr>
          <w:p w:rsidR="00627944" w:rsidRPr="00C21586" w:rsidRDefault="00627944" w:rsidP="00627944">
            <w:pPr>
              <w:spacing w:line="320" w:lineRule="exact"/>
              <w:rPr>
                <w:rFonts w:ascii="Arial" w:hAnsi="Arial" w:cs="Arial"/>
                <w:sz w:val="18"/>
                <w:szCs w:val="18"/>
              </w:rPr>
            </w:pPr>
            <w:r w:rsidRPr="00C21586">
              <w:rPr>
                <w:rFonts w:ascii="Arial" w:hAnsi="Arial" w:cs="Arial"/>
                <w:sz w:val="18"/>
                <w:szCs w:val="18"/>
              </w:rPr>
              <w:t>Less: Deferred financial fee</w:t>
            </w:r>
          </w:p>
        </w:tc>
        <w:tc>
          <w:tcPr>
            <w:tcW w:w="1353" w:type="dxa"/>
          </w:tcPr>
          <w:p w:rsidR="00627944" w:rsidRPr="00627944" w:rsidRDefault="00627944" w:rsidP="00627944">
            <w:pPr>
              <w:pBdr>
                <w:bottom w:val="single" w:sz="4" w:space="1" w:color="auto"/>
              </w:pBdr>
              <w:tabs>
                <w:tab w:val="decimal" w:pos="990"/>
              </w:tabs>
              <w:spacing w:line="340" w:lineRule="exact"/>
              <w:ind w:right="-72"/>
              <w:rPr>
                <w:rFonts w:ascii="Arial" w:hAnsi="Arial" w:cs="Arial"/>
                <w:sz w:val="18"/>
                <w:szCs w:val="18"/>
                <w:cs/>
              </w:rPr>
            </w:pPr>
            <w:r w:rsidRPr="00627944">
              <w:rPr>
                <w:rFonts w:ascii="Arial" w:hAnsi="Arial" w:cs="Arial"/>
                <w:sz w:val="18"/>
                <w:szCs w:val="18"/>
              </w:rPr>
              <w:t>(114)</w:t>
            </w:r>
          </w:p>
        </w:tc>
        <w:tc>
          <w:tcPr>
            <w:tcW w:w="1350" w:type="dxa"/>
          </w:tcPr>
          <w:p w:rsidR="00627944" w:rsidRPr="00627944" w:rsidRDefault="00627944" w:rsidP="00627944">
            <w:pPr>
              <w:pBdr>
                <w:bottom w:val="single" w:sz="4" w:space="1" w:color="auto"/>
              </w:pBdr>
              <w:tabs>
                <w:tab w:val="decimal" w:pos="987"/>
              </w:tabs>
              <w:spacing w:line="340" w:lineRule="exact"/>
              <w:ind w:right="-72"/>
              <w:rPr>
                <w:rFonts w:ascii="Arial" w:hAnsi="Arial" w:cs="Arial"/>
                <w:sz w:val="18"/>
                <w:szCs w:val="18"/>
              </w:rPr>
            </w:pPr>
            <w:r w:rsidRPr="00627944">
              <w:rPr>
                <w:rFonts w:ascii="Arial" w:hAnsi="Arial" w:cs="Arial"/>
                <w:sz w:val="18"/>
                <w:szCs w:val="18"/>
              </w:rPr>
              <w:t>(128)</w:t>
            </w:r>
          </w:p>
        </w:tc>
      </w:tr>
      <w:tr w:rsidR="00627944" w:rsidRPr="00C21586" w:rsidTr="00627944">
        <w:tc>
          <w:tcPr>
            <w:tcW w:w="6840" w:type="dxa"/>
            <w:gridSpan w:val="6"/>
          </w:tcPr>
          <w:p w:rsidR="00627944" w:rsidRPr="00C21586" w:rsidRDefault="00627944" w:rsidP="00627944">
            <w:pPr>
              <w:spacing w:line="320" w:lineRule="exact"/>
              <w:rPr>
                <w:rFonts w:ascii="Arial" w:hAnsi="Arial" w:cs="Arial"/>
                <w:sz w:val="18"/>
                <w:szCs w:val="18"/>
              </w:rPr>
            </w:pPr>
          </w:p>
        </w:tc>
        <w:tc>
          <w:tcPr>
            <w:tcW w:w="1353" w:type="dxa"/>
          </w:tcPr>
          <w:p w:rsidR="00627944" w:rsidRPr="00627944" w:rsidRDefault="00627944" w:rsidP="00627944">
            <w:pPr>
              <w:tabs>
                <w:tab w:val="decimal" w:pos="990"/>
              </w:tabs>
              <w:spacing w:line="340" w:lineRule="exact"/>
              <w:ind w:right="-72"/>
              <w:rPr>
                <w:rFonts w:ascii="Arial" w:hAnsi="Arial" w:cs="Arial"/>
                <w:sz w:val="18"/>
                <w:szCs w:val="18"/>
                <w:cs/>
              </w:rPr>
            </w:pPr>
            <w:r w:rsidRPr="00627944">
              <w:rPr>
                <w:rFonts w:ascii="Arial" w:hAnsi="Arial" w:cs="Arial"/>
                <w:sz w:val="18"/>
                <w:szCs w:val="18"/>
              </w:rPr>
              <w:t>55,896</w:t>
            </w:r>
          </w:p>
        </w:tc>
        <w:tc>
          <w:tcPr>
            <w:tcW w:w="1350" w:type="dxa"/>
          </w:tcPr>
          <w:p w:rsidR="00627944" w:rsidRPr="00627944" w:rsidRDefault="00627944" w:rsidP="00627944">
            <w:pPr>
              <w:tabs>
                <w:tab w:val="decimal" w:pos="987"/>
              </w:tabs>
              <w:spacing w:line="340" w:lineRule="exact"/>
              <w:ind w:right="-72"/>
              <w:rPr>
                <w:rFonts w:ascii="Arial" w:hAnsi="Arial" w:cs="Arial"/>
                <w:sz w:val="18"/>
                <w:szCs w:val="18"/>
              </w:rPr>
            </w:pPr>
            <w:r w:rsidRPr="00627944">
              <w:rPr>
                <w:rFonts w:ascii="Arial" w:hAnsi="Arial" w:cs="Arial"/>
                <w:sz w:val="18"/>
                <w:szCs w:val="18"/>
              </w:rPr>
              <w:t>59,482</w:t>
            </w:r>
          </w:p>
        </w:tc>
      </w:tr>
      <w:tr w:rsidR="00627944" w:rsidRPr="00C21586" w:rsidTr="00627944">
        <w:tc>
          <w:tcPr>
            <w:tcW w:w="6840" w:type="dxa"/>
            <w:gridSpan w:val="6"/>
          </w:tcPr>
          <w:p w:rsidR="00627944" w:rsidRPr="00C21586" w:rsidRDefault="00627944" w:rsidP="00627944">
            <w:pPr>
              <w:spacing w:line="320" w:lineRule="exact"/>
              <w:rPr>
                <w:rFonts w:ascii="Arial" w:hAnsi="Arial" w:cs="Arial"/>
                <w:sz w:val="18"/>
                <w:szCs w:val="18"/>
                <w:cs/>
              </w:rPr>
            </w:pPr>
            <w:r w:rsidRPr="00C21586">
              <w:rPr>
                <w:rFonts w:ascii="Arial" w:hAnsi="Arial" w:cs="Arial"/>
                <w:sz w:val="18"/>
                <w:szCs w:val="18"/>
              </w:rPr>
              <w:t>Less: Current portion</w:t>
            </w:r>
          </w:p>
        </w:tc>
        <w:tc>
          <w:tcPr>
            <w:tcW w:w="1353" w:type="dxa"/>
          </w:tcPr>
          <w:p w:rsidR="00627944" w:rsidRPr="00627944" w:rsidRDefault="00627944" w:rsidP="00627944">
            <w:pPr>
              <w:pBdr>
                <w:bottom w:val="single" w:sz="4" w:space="1" w:color="auto"/>
              </w:pBdr>
              <w:tabs>
                <w:tab w:val="decimal" w:pos="990"/>
              </w:tabs>
              <w:spacing w:line="340" w:lineRule="exact"/>
              <w:ind w:right="-72"/>
              <w:rPr>
                <w:rFonts w:ascii="Arial" w:hAnsi="Arial" w:cs="Arial"/>
                <w:sz w:val="18"/>
                <w:szCs w:val="18"/>
                <w:cs/>
              </w:rPr>
            </w:pPr>
            <w:r w:rsidRPr="00627944">
              <w:rPr>
                <w:rFonts w:ascii="Arial" w:hAnsi="Arial" w:cs="Arial"/>
                <w:sz w:val="18"/>
                <w:szCs w:val="18"/>
              </w:rPr>
              <w:t>(14,350)</w:t>
            </w:r>
          </w:p>
        </w:tc>
        <w:tc>
          <w:tcPr>
            <w:tcW w:w="1350" w:type="dxa"/>
          </w:tcPr>
          <w:p w:rsidR="00627944" w:rsidRPr="00627944" w:rsidRDefault="00627944" w:rsidP="00627944">
            <w:pPr>
              <w:pBdr>
                <w:bottom w:val="single" w:sz="4" w:space="1" w:color="auto"/>
              </w:pBdr>
              <w:tabs>
                <w:tab w:val="decimal" w:pos="987"/>
              </w:tabs>
              <w:spacing w:line="340" w:lineRule="exact"/>
              <w:ind w:right="-72"/>
              <w:rPr>
                <w:rFonts w:ascii="Arial" w:hAnsi="Arial" w:cs="Arial"/>
                <w:sz w:val="18"/>
                <w:szCs w:val="18"/>
              </w:rPr>
            </w:pPr>
            <w:r w:rsidRPr="00627944">
              <w:rPr>
                <w:rFonts w:ascii="Arial" w:hAnsi="Arial" w:cs="Arial"/>
                <w:sz w:val="18"/>
                <w:szCs w:val="18"/>
              </w:rPr>
              <w:t>(14,347)</w:t>
            </w:r>
          </w:p>
        </w:tc>
      </w:tr>
      <w:tr w:rsidR="00627944" w:rsidRPr="00C21586" w:rsidTr="00627944">
        <w:tc>
          <w:tcPr>
            <w:tcW w:w="6840" w:type="dxa"/>
            <w:gridSpan w:val="6"/>
          </w:tcPr>
          <w:p w:rsidR="00627944" w:rsidRPr="00C21586" w:rsidRDefault="00627944" w:rsidP="00627944">
            <w:pPr>
              <w:spacing w:line="320" w:lineRule="exact"/>
              <w:rPr>
                <w:rFonts w:ascii="Arial" w:hAnsi="Arial" w:cs="Arial"/>
                <w:sz w:val="18"/>
                <w:szCs w:val="18"/>
                <w:cs/>
              </w:rPr>
            </w:pPr>
            <w:r>
              <w:rPr>
                <w:rFonts w:ascii="Arial" w:hAnsi="Arial" w:cs="Arial"/>
                <w:sz w:val="18"/>
                <w:szCs w:val="18"/>
              </w:rPr>
              <w:t>Long-term loan</w:t>
            </w:r>
            <w:r w:rsidRPr="00C21586">
              <w:rPr>
                <w:rFonts w:ascii="Arial" w:hAnsi="Arial" w:cs="Arial"/>
                <w:sz w:val="18"/>
                <w:szCs w:val="18"/>
              </w:rPr>
              <w:t>, net of current portion</w:t>
            </w:r>
          </w:p>
        </w:tc>
        <w:tc>
          <w:tcPr>
            <w:tcW w:w="1353" w:type="dxa"/>
          </w:tcPr>
          <w:p w:rsidR="00627944" w:rsidRPr="00627944" w:rsidRDefault="00627944" w:rsidP="00627944">
            <w:pPr>
              <w:pBdr>
                <w:bottom w:val="double" w:sz="4" w:space="1" w:color="auto"/>
              </w:pBdr>
              <w:tabs>
                <w:tab w:val="decimal" w:pos="990"/>
              </w:tabs>
              <w:spacing w:line="340" w:lineRule="exact"/>
              <w:ind w:right="-72"/>
              <w:rPr>
                <w:rFonts w:ascii="Arial" w:hAnsi="Arial" w:cs="Arial"/>
                <w:sz w:val="18"/>
                <w:szCs w:val="18"/>
                <w:cs/>
              </w:rPr>
            </w:pPr>
            <w:r w:rsidRPr="00627944">
              <w:rPr>
                <w:rFonts w:ascii="Arial" w:hAnsi="Arial" w:cs="Arial"/>
                <w:sz w:val="18"/>
                <w:szCs w:val="18"/>
              </w:rPr>
              <w:t>41,546</w:t>
            </w:r>
          </w:p>
        </w:tc>
        <w:tc>
          <w:tcPr>
            <w:tcW w:w="1350" w:type="dxa"/>
          </w:tcPr>
          <w:p w:rsidR="00627944" w:rsidRPr="00627944" w:rsidRDefault="00627944" w:rsidP="00627944">
            <w:pPr>
              <w:pBdr>
                <w:bottom w:val="double" w:sz="4" w:space="1" w:color="auto"/>
              </w:pBdr>
              <w:tabs>
                <w:tab w:val="decimal" w:pos="987"/>
              </w:tabs>
              <w:spacing w:line="340" w:lineRule="exact"/>
              <w:ind w:right="-72"/>
              <w:rPr>
                <w:rFonts w:ascii="Arial" w:hAnsi="Arial" w:cs="Arial"/>
                <w:sz w:val="18"/>
                <w:szCs w:val="18"/>
                <w:cs/>
              </w:rPr>
            </w:pPr>
            <w:r w:rsidRPr="00627944">
              <w:rPr>
                <w:rFonts w:ascii="Arial" w:hAnsi="Arial" w:cs="Arial"/>
                <w:sz w:val="18"/>
                <w:szCs w:val="18"/>
              </w:rPr>
              <w:t>45,135</w:t>
            </w:r>
          </w:p>
        </w:tc>
      </w:tr>
    </w:tbl>
    <w:p w:rsidR="00E623DC" w:rsidRDefault="002878CC" w:rsidP="005B1540">
      <w:pPr>
        <w:tabs>
          <w:tab w:val="left" w:pos="2160"/>
          <w:tab w:val="right" w:pos="7280"/>
          <w:tab w:val="right" w:pos="8540"/>
        </w:tabs>
        <w:spacing w:before="240" w:after="120"/>
        <w:ind w:left="562"/>
        <w:jc w:val="thaiDistribute"/>
        <w:rPr>
          <w:rFonts w:ascii="Arial" w:hAnsi="Arial"/>
          <w:sz w:val="22"/>
          <w:szCs w:val="22"/>
        </w:rPr>
      </w:pPr>
      <w:r w:rsidRPr="00C21586">
        <w:rPr>
          <w:rFonts w:ascii="Arial" w:hAnsi="Arial"/>
          <w:sz w:val="22"/>
          <w:szCs w:val="22"/>
        </w:rPr>
        <w:t xml:space="preserve">The loan </w:t>
      </w:r>
      <w:r w:rsidR="00E623DC">
        <w:rPr>
          <w:rFonts w:ascii="Arial" w:hAnsi="Arial"/>
          <w:sz w:val="22"/>
          <w:szCs w:val="22"/>
        </w:rPr>
        <w:t>was guaranteed by the Company</w:t>
      </w:r>
      <w:r w:rsidR="000E74D3">
        <w:rPr>
          <w:rFonts w:ascii="Arial" w:hAnsi="Arial"/>
          <w:sz w:val="22"/>
          <w:szCs w:val="22"/>
        </w:rPr>
        <w:t xml:space="preserve"> and subsidiary’s shareholder</w:t>
      </w:r>
      <w:r w:rsidR="00C50A86">
        <w:rPr>
          <w:rFonts w:ascii="Arial" w:hAnsi="Arial"/>
          <w:sz w:val="22"/>
          <w:szCs w:val="22"/>
        </w:rPr>
        <w:t xml:space="preserve">. </w:t>
      </w:r>
      <w:r w:rsidR="00F96E1E">
        <w:rPr>
          <w:rFonts w:ascii="Arial" w:hAnsi="Arial"/>
          <w:sz w:val="22"/>
          <w:szCs w:val="22"/>
        </w:rPr>
        <w:t xml:space="preserve">             </w:t>
      </w:r>
      <w:r w:rsidR="000E74D3">
        <w:rPr>
          <w:rFonts w:ascii="Arial" w:hAnsi="Arial"/>
          <w:sz w:val="22"/>
          <w:szCs w:val="22"/>
        </w:rPr>
        <w:t>The loan agreement contain</w:t>
      </w:r>
      <w:r w:rsidR="00E623DC">
        <w:rPr>
          <w:rFonts w:ascii="Arial" w:hAnsi="Arial"/>
          <w:sz w:val="22"/>
          <w:szCs w:val="22"/>
        </w:rPr>
        <w:t>ed</w:t>
      </w:r>
      <w:r w:rsidR="000E74D3">
        <w:rPr>
          <w:rFonts w:ascii="Arial" w:hAnsi="Arial"/>
          <w:sz w:val="22"/>
          <w:szCs w:val="22"/>
        </w:rPr>
        <w:t xml:space="preserve"> covenants that, a</w:t>
      </w:r>
      <w:r w:rsidR="00F45836">
        <w:rPr>
          <w:rFonts w:ascii="Arial" w:hAnsi="Arial"/>
          <w:sz w:val="22"/>
          <w:szCs w:val="22"/>
        </w:rPr>
        <w:t>mong other things, require</w:t>
      </w:r>
      <w:r w:rsidR="00E623DC">
        <w:rPr>
          <w:rFonts w:ascii="Arial" w:hAnsi="Arial"/>
          <w:sz w:val="22"/>
          <w:szCs w:val="22"/>
        </w:rPr>
        <w:t>d</w:t>
      </w:r>
      <w:r w:rsidR="00F45836">
        <w:rPr>
          <w:rFonts w:ascii="Arial" w:hAnsi="Arial"/>
          <w:sz w:val="22"/>
          <w:szCs w:val="22"/>
        </w:rPr>
        <w:t xml:space="preserve"> its </w:t>
      </w:r>
      <w:r w:rsidR="000E74D3">
        <w:rPr>
          <w:rFonts w:ascii="Arial" w:hAnsi="Arial"/>
          <w:sz w:val="22"/>
          <w:szCs w:val="22"/>
        </w:rPr>
        <w:t xml:space="preserve">subsidiary to maintain debt-to-equity ratio and debt service coverage ratio. </w:t>
      </w:r>
    </w:p>
    <w:p w:rsidR="002878CC" w:rsidRPr="005B1540" w:rsidRDefault="000E74D3" w:rsidP="00E623DC">
      <w:pPr>
        <w:tabs>
          <w:tab w:val="left" w:pos="2160"/>
          <w:tab w:val="right" w:pos="7280"/>
          <w:tab w:val="right" w:pos="8540"/>
        </w:tabs>
        <w:spacing w:before="120" w:after="120"/>
        <w:ind w:left="562"/>
        <w:jc w:val="thaiDistribute"/>
        <w:rPr>
          <w:rFonts w:ascii="Arial" w:hAnsi="Arial"/>
          <w:sz w:val="22"/>
          <w:szCs w:val="22"/>
        </w:rPr>
      </w:pPr>
      <w:r>
        <w:rPr>
          <w:rFonts w:ascii="Arial" w:hAnsi="Arial"/>
          <w:sz w:val="22"/>
          <w:szCs w:val="22"/>
        </w:rPr>
        <w:t xml:space="preserve">As at 31 March </w:t>
      </w:r>
      <w:r w:rsidR="00A668ED">
        <w:rPr>
          <w:rFonts w:ascii="Arial" w:hAnsi="Arial"/>
          <w:sz w:val="22"/>
          <w:szCs w:val="22"/>
        </w:rPr>
        <w:t>2020</w:t>
      </w:r>
      <w:r>
        <w:rPr>
          <w:rFonts w:ascii="Arial" w:hAnsi="Arial"/>
          <w:sz w:val="22"/>
          <w:szCs w:val="22"/>
        </w:rPr>
        <w:t>, the credit facilities of its subsidiary which have not yet been drawn down amount</w:t>
      </w:r>
      <w:r w:rsidR="00E623DC">
        <w:rPr>
          <w:rFonts w:ascii="Arial" w:hAnsi="Arial"/>
          <w:sz w:val="22"/>
          <w:szCs w:val="22"/>
        </w:rPr>
        <w:t>ing</w:t>
      </w:r>
      <w:r>
        <w:rPr>
          <w:rFonts w:ascii="Arial" w:hAnsi="Arial"/>
          <w:sz w:val="22"/>
          <w:szCs w:val="22"/>
        </w:rPr>
        <w:t xml:space="preserve"> to Baht </w:t>
      </w:r>
      <w:r w:rsidR="00CB2EC6">
        <w:rPr>
          <w:rFonts w:ascii="Arial" w:hAnsi="Arial"/>
          <w:sz w:val="22"/>
          <w:szCs w:val="22"/>
        </w:rPr>
        <w:t>1.3</w:t>
      </w:r>
      <w:r w:rsidR="00D72294">
        <w:rPr>
          <w:rFonts w:ascii="Arial" w:hAnsi="Arial"/>
          <w:sz w:val="22"/>
          <w:szCs w:val="22"/>
        </w:rPr>
        <w:t xml:space="preserve"> million (31 December 2019: Baht 1.3 million)</w:t>
      </w:r>
    </w:p>
    <w:p w:rsidR="00627944" w:rsidRDefault="00627944" w:rsidP="00627944">
      <w:pPr>
        <w:tabs>
          <w:tab w:val="left" w:pos="1080"/>
          <w:tab w:val="left" w:pos="2880"/>
        </w:tabs>
        <w:spacing w:before="240" w:after="120"/>
        <w:ind w:left="540" w:right="-45" w:hanging="540"/>
        <w:jc w:val="thaiDistribute"/>
        <w:rPr>
          <w:rFonts w:ascii="Arial" w:hAnsi="Arial"/>
          <w:b/>
          <w:bCs/>
          <w:sz w:val="22"/>
          <w:szCs w:val="22"/>
        </w:rPr>
      </w:pPr>
      <w:r w:rsidRPr="00627944">
        <w:rPr>
          <w:rFonts w:ascii="Arial" w:hAnsi="Arial"/>
          <w:b/>
          <w:bCs/>
          <w:sz w:val="22"/>
          <w:szCs w:val="22"/>
        </w:rPr>
        <w:t>15.</w:t>
      </w:r>
      <w:r w:rsidRPr="00627944">
        <w:rPr>
          <w:rFonts w:ascii="Arial" w:hAnsi="Arial"/>
          <w:b/>
          <w:bCs/>
          <w:sz w:val="22"/>
          <w:szCs w:val="22"/>
        </w:rPr>
        <w:tab/>
        <w:t>Liabilities under finance lease agreements</w:t>
      </w:r>
    </w:p>
    <w:tbl>
      <w:tblPr>
        <w:tblW w:w="9270" w:type="dxa"/>
        <w:tblInd w:w="450" w:type="dxa"/>
        <w:tblLayout w:type="fixed"/>
        <w:tblLook w:val="04A0" w:firstRow="1" w:lastRow="0" w:firstColumn="1" w:lastColumn="0" w:noHBand="0" w:noVBand="1"/>
      </w:tblPr>
      <w:tblGrid>
        <w:gridCol w:w="3600"/>
        <w:gridCol w:w="1440"/>
        <w:gridCol w:w="1440"/>
        <w:gridCol w:w="1350"/>
        <w:gridCol w:w="1440"/>
      </w:tblGrid>
      <w:tr w:rsidR="00627944" w:rsidTr="00627944">
        <w:tc>
          <w:tcPr>
            <w:tcW w:w="3600" w:type="dxa"/>
          </w:tcPr>
          <w:p w:rsidR="00627944" w:rsidRPr="00627944" w:rsidRDefault="00627944" w:rsidP="00627944">
            <w:pPr>
              <w:overflowPunct w:val="0"/>
              <w:autoSpaceDE w:val="0"/>
              <w:autoSpaceDN w:val="0"/>
              <w:adjustRightInd w:val="0"/>
              <w:ind w:left="-18" w:firstLine="14"/>
              <w:jc w:val="both"/>
              <w:textAlignment w:val="baseline"/>
              <w:rPr>
                <w:rFonts w:ascii="Arial" w:hAnsi="Arial"/>
                <w:sz w:val="18"/>
                <w:szCs w:val="18"/>
                <w:u w:val="single"/>
              </w:rPr>
            </w:pPr>
          </w:p>
        </w:tc>
        <w:tc>
          <w:tcPr>
            <w:tcW w:w="2880" w:type="dxa"/>
            <w:gridSpan w:val="2"/>
          </w:tcPr>
          <w:p w:rsidR="00627944" w:rsidRPr="00627944" w:rsidRDefault="00627944" w:rsidP="00627944">
            <w:pPr>
              <w:overflowPunct w:val="0"/>
              <w:autoSpaceDE w:val="0"/>
              <w:autoSpaceDN w:val="0"/>
              <w:adjustRightInd w:val="0"/>
              <w:jc w:val="right"/>
              <w:textAlignment w:val="baseline"/>
              <w:rPr>
                <w:rFonts w:ascii="Arial" w:hAnsi="Arial"/>
                <w:sz w:val="18"/>
                <w:szCs w:val="18"/>
              </w:rPr>
            </w:pPr>
          </w:p>
        </w:tc>
        <w:tc>
          <w:tcPr>
            <w:tcW w:w="2790" w:type="dxa"/>
            <w:gridSpan w:val="2"/>
            <w:hideMark/>
          </w:tcPr>
          <w:p w:rsidR="00627944" w:rsidRPr="00627944" w:rsidRDefault="00627944" w:rsidP="00627944">
            <w:pPr>
              <w:overflowPunct w:val="0"/>
              <w:autoSpaceDE w:val="0"/>
              <w:autoSpaceDN w:val="0"/>
              <w:adjustRightInd w:val="0"/>
              <w:jc w:val="right"/>
              <w:textAlignment w:val="baseline"/>
              <w:rPr>
                <w:rFonts w:ascii="Arial" w:hAnsi="Arial"/>
                <w:sz w:val="18"/>
                <w:szCs w:val="18"/>
              </w:rPr>
            </w:pPr>
            <w:r w:rsidRPr="00627944">
              <w:rPr>
                <w:rFonts w:ascii="Arial" w:hAnsi="Arial"/>
                <w:sz w:val="18"/>
                <w:szCs w:val="18"/>
              </w:rPr>
              <w:t>(Unit: Thousand Baht)</w:t>
            </w:r>
          </w:p>
        </w:tc>
      </w:tr>
      <w:tr w:rsidR="00627944" w:rsidTr="00627944">
        <w:tc>
          <w:tcPr>
            <w:tcW w:w="3600" w:type="dxa"/>
          </w:tcPr>
          <w:p w:rsidR="00627944" w:rsidRPr="00627944" w:rsidRDefault="00627944" w:rsidP="00627944">
            <w:pPr>
              <w:overflowPunct w:val="0"/>
              <w:autoSpaceDE w:val="0"/>
              <w:autoSpaceDN w:val="0"/>
              <w:adjustRightInd w:val="0"/>
              <w:ind w:left="-18" w:firstLine="14"/>
              <w:jc w:val="both"/>
              <w:textAlignment w:val="baseline"/>
              <w:rPr>
                <w:rFonts w:ascii="Arial" w:hAnsi="Arial"/>
                <w:sz w:val="18"/>
                <w:szCs w:val="18"/>
                <w:u w:val="single"/>
              </w:rPr>
            </w:pPr>
          </w:p>
        </w:tc>
        <w:tc>
          <w:tcPr>
            <w:tcW w:w="2880" w:type="dxa"/>
            <w:gridSpan w:val="2"/>
            <w:hideMark/>
          </w:tcPr>
          <w:p w:rsidR="00627944" w:rsidRPr="00627944" w:rsidRDefault="00627944" w:rsidP="00627944">
            <w:pPr>
              <w:pBdr>
                <w:bottom w:val="single" w:sz="4" w:space="1" w:color="auto"/>
              </w:pBdr>
              <w:jc w:val="center"/>
              <w:rPr>
                <w:rFonts w:ascii="Arial" w:hAnsi="Arial"/>
                <w:sz w:val="18"/>
                <w:szCs w:val="18"/>
              </w:rPr>
            </w:pPr>
            <w:r w:rsidRPr="00627944">
              <w:rPr>
                <w:rFonts w:ascii="Arial" w:hAnsi="Arial" w:cs="Arial"/>
                <w:sz w:val="18"/>
                <w:szCs w:val="18"/>
              </w:rPr>
              <w:t>Consolidated financial statements</w:t>
            </w:r>
          </w:p>
        </w:tc>
        <w:tc>
          <w:tcPr>
            <w:tcW w:w="2790" w:type="dxa"/>
            <w:gridSpan w:val="2"/>
            <w:hideMark/>
          </w:tcPr>
          <w:p w:rsidR="00627944" w:rsidRDefault="00627944" w:rsidP="00627944">
            <w:pPr>
              <w:pBdr>
                <w:bottom w:val="single" w:sz="4" w:space="1" w:color="auto"/>
              </w:pBdr>
              <w:jc w:val="center"/>
              <w:rPr>
                <w:rFonts w:ascii="Arial" w:hAnsi="Arial" w:cs="Arial"/>
                <w:sz w:val="18"/>
                <w:szCs w:val="18"/>
              </w:rPr>
            </w:pPr>
            <w:r w:rsidRPr="00627944">
              <w:rPr>
                <w:rFonts w:ascii="Arial" w:hAnsi="Arial" w:cs="Arial"/>
                <w:sz w:val="18"/>
                <w:szCs w:val="18"/>
              </w:rPr>
              <w:t>Separate</w:t>
            </w:r>
          </w:p>
          <w:p w:rsidR="00627944" w:rsidRPr="00627944" w:rsidRDefault="00627944" w:rsidP="00627944">
            <w:pPr>
              <w:pBdr>
                <w:bottom w:val="single" w:sz="4" w:space="1" w:color="auto"/>
              </w:pBdr>
              <w:jc w:val="center"/>
              <w:rPr>
                <w:rFonts w:ascii="Arial" w:hAnsi="Arial" w:cs="Arial"/>
                <w:sz w:val="18"/>
                <w:szCs w:val="18"/>
              </w:rPr>
            </w:pPr>
            <w:r w:rsidRPr="00627944">
              <w:rPr>
                <w:rFonts w:ascii="Arial" w:hAnsi="Arial" w:cs="Arial"/>
                <w:sz w:val="18"/>
                <w:szCs w:val="18"/>
              </w:rPr>
              <w:t xml:space="preserve"> financial statements</w:t>
            </w:r>
          </w:p>
        </w:tc>
      </w:tr>
      <w:tr w:rsidR="00627944" w:rsidTr="00627944">
        <w:tc>
          <w:tcPr>
            <w:tcW w:w="3600" w:type="dxa"/>
          </w:tcPr>
          <w:p w:rsidR="00627944" w:rsidRPr="00627944" w:rsidRDefault="00627944" w:rsidP="00627944">
            <w:pPr>
              <w:overflowPunct w:val="0"/>
              <w:autoSpaceDE w:val="0"/>
              <w:autoSpaceDN w:val="0"/>
              <w:adjustRightInd w:val="0"/>
              <w:ind w:left="-18" w:firstLine="14"/>
              <w:jc w:val="both"/>
              <w:textAlignment w:val="baseline"/>
              <w:rPr>
                <w:rFonts w:ascii="Arial" w:hAnsi="Arial" w:cs="Calibri"/>
                <w:sz w:val="18"/>
                <w:szCs w:val="18"/>
              </w:rPr>
            </w:pPr>
          </w:p>
        </w:tc>
        <w:tc>
          <w:tcPr>
            <w:tcW w:w="1440" w:type="dxa"/>
            <w:hideMark/>
          </w:tcPr>
          <w:p w:rsidR="00627944" w:rsidRDefault="00627944"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627944">
              <w:rPr>
                <w:rFonts w:ascii="Arial" w:hAnsi="Arial"/>
                <w:sz w:val="18"/>
                <w:szCs w:val="18"/>
              </w:rPr>
              <w:t>31 March</w:t>
            </w:r>
          </w:p>
          <w:p w:rsidR="00627944" w:rsidRPr="00627944" w:rsidRDefault="00627944"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627944">
              <w:rPr>
                <w:rFonts w:ascii="Arial" w:hAnsi="Arial"/>
                <w:sz w:val="18"/>
                <w:szCs w:val="18"/>
              </w:rPr>
              <w:t>2020</w:t>
            </w:r>
          </w:p>
        </w:tc>
        <w:tc>
          <w:tcPr>
            <w:tcW w:w="1440" w:type="dxa"/>
            <w:hideMark/>
          </w:tcPr>
          <w:p w:rsidR="00627944" w:rsidRPr="00627944" w:rsidRDefault="00627944"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627944">
              <w:rPr>
                <w:rFonts w:ascii="Arial" w:hAnsi="Arial"/>
                <w:sz w:val="18"/>
                <w:szCs w:val="18"/>
              </w:rPr>
              <w:t>31 December 2019</w:t>
            </w:r>
          </w:p>
        </w:tc>
        <w:tc>
          <w:tcPr>
            <w:tcW w:w="1350" w:type="dxa"/>
            <w:hideMark/>
          </w:tcPr>
          <w:p w:rsidR="00627944" w:rsidRPr="00627944" w:rsidRDefault="00627944"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627944">
              <w:rPr>
                <w:rFonts w:ascii="Arial" w:hAnsi="Arial"/>
                <w:sz w:val="18"/>
                <w:szCs w:val="18"/>
              </w:rPr>
              <w:t>31 March 2020</w:t>
            </w:r>
          </w:p>
        </w:tc>
        <w:tc>
          <w:tcPr>
            <w:tcW w:w="1440" w:type="dxa"/>
            <w:hideMark/>
          </w:tcPr>
          <w:p w:rsidR="00627944" w:rsidRPr="00627944" w:rsidRDefault="00627944" w:rsidP="00627944">
            <w:pPr>
              <w:pBdr>
                <w:bottom w:val="single" w:sz="4" w:space="1" w:color="auto"/>
              </w:pBdr>
              <w:overflowPunct w:val="0"/>
              <w:autoSpaceDE w:val="0"/>
              <w:autoSpaceDN w:val="0"/>
              <w:adjustRightInd w:val="0"/>
              <w:jc w:val="center"/>
              <w:textAlignment w:val="baseline"/>
              <w:rPr>
                <w:rFonts w:ascii="Arial" w:hAnsi="Arial"/>
                <w:sz w:val="18"/>
                <w:szCs w:val="18"/>
              </w:rPr>
            </w:pPr>
            <w:r w:rsidRPr="00627944">
              <w:rPr>
                <w:rFonts w:ascii="Arial" w:hAnsi="Arial"/>
                <w:sz w:val="18"/>
                <w:szCs w:val="18"/>
              </w:rPr>
              <w:t>31 December 2019</w:t>
            </w:r>
          </w:p>
        </w:tc>
      </w:tr>
      <w:tr w:rsidR="00D72294" w:rsidTr="003B4EDF">
        <w:tc>
          <w:tcPr>
            <w:tcW w:w="3600" w:type="dxa"/>
            <w:hideMark/>
          </w:tcPr>
          <w:p w:rsidR="00D72294" w:rsidRPr="00627944" w:rsidRDefault="00D72294" w:rsidP="00D72294">
            <w:pPr>
              <w:overflowPunct w:val="0"/>
              <w:autoSpaceDE w:val="0"/>
              <w:autoSpaceDN w:val="0"/>
              <w:adjustRightInd w:val="0"/>
              <w:ind w:left="252" w:hanging="252"/>
              <w:textAlignment w:val="baseline"/>
              <w:rPr>
                <w:rFonts w:ascii="Arial" w:hAnsi="Arial"/>
                <w:sz w:val="18"/>
                <w:szCs w:val="18"/>
              </w:rPr>
            </w:pPr>
            <w:r w:rsidRPr="00627944">
              <w:rPr>
                <w:rFonts w:ascii="Arial" w:hAnsi="Arial"/>
                <w:sz w:val="18"/>
                <w:szCs w:val="18"/>
              </w:rPr>
              <w:t>Liabilities under finance lease agreements</w:t>
            </w:r>
          </w:p>
        </w:tc>
        <w:tc>
          <w:tcPr>
            <w:tcW w:w="1440" w:type="dxa"/>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46,477</w:t>
            </w:r>
          </w:p>
        </w:tc>
        <w:tc>
          <w:tcPr>
            <w:tcW w:w="1440" w:type="dxa"/>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7,744</w:t>
            </w:r>
          </w:p>
        </w:tc>
        <w:tc>
          <w:tcPr>
            <w:tcW w:w="1350" w:type="dxa"/>
            <w:vAlign w:val="bottom"/>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30,054</w:t>
            </w:r>
          </w:p>
        </w:tc>
        <w:tc>
          <w:tcPr>
            <w:tcW w:w="1440" w:type="dxa"/>
            <w:vAlign w:val="bottom"/>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7,480</w:t>
            </w:r>
          </w:p>
        </w:tc>
      </w:tr>
      <w:tr w:rsidR="00D72294" w:rsidTr="003B4EDF">
        <w:tc>
          <w:tcPr>
            <w:tcW w:w="3600" w:type="dxa"/>
            <w:hideMark/>
          </w:tcPr>
          <w:p w:rsidR="00D72294" w:rsidRPr="00627944" w:rsidRDefault="00D72294" w:rsidP="00D72294">
            <w:pPr>
              <w:overflowPunct w:val="0"/>
              <w:autoSpaceDE w:val="0"/>
              <w:autoSpaceDN w:val="0"/>
              <w:adjustRightInd w:val="0"/>
              <w:ind w:left="252" w:hanging="252"/>
              <w:textAlignment w:val="baseline"/>
              <w:rPr>
                <w:rFonts w:ascii="Arial" w:hAnsi="Arial"/>
                <w:sz w:val="18"/>
                <w:szCs w:val="18"/>
              </w:rPr>
            </w:pPr>
            <w:r w:rsidRPr="00627944">
              <w:rPr>
                <w:rFonts w:ascii="Arial" w:hAnsi="Arial"/>
                <w:sz w:val="18"/>
                <w:szCs w:val="18"/>
              </w:rPr>
              <w:t>Less : Deferred interest expenses</w:t>
            </w:r>
          </w:p>
        </w:tc>
        <w:tc>
          <w:tcPr>
            <w:tcW w:w="1440" w:type="dxa"/>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tl/>
                <w:cs/>
              </w:rPr>
            </w:pPr>
            <w:r w:rsidRPr="00D72294">
              <w:rPr>
                <w:rFonts w:ascii="Arial" w:hAnsi="Arial"/>
                <w:sz w:val="18"/>
                <w:szCs w:val="18"/>
              </w:rPr>
              <w:t>(4,942)</w:t>
            </w:r>
          </w:p>
        </w:tc>
        <w:tc>
          <w:tcPr>
            <w:tcW w:w="1440" w:type="dxa"/>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cs/>
              </w:rPr>
            </w:pPr>
            <w:r w:rsidRPr="00D72294">
              <w:rPr>
                <w:rFonts w:ascii="Arial" w:hAnsi="Arial"/>
                <w:sz w:val="18"/>
                <w:szCs w:val="18"/>
              </w:rPr>
              <w:t>(274)</w:t>
            </w:r>
          </w:p>
        </w:tc>
        <w:tc>
          <w:tcPr>
            <w:tcW w:w="1350" w:type="dxa"/>
            <w:vAlign w:val="bottom"/>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cs/>
              </w:rPr>
            </w:pPr>
            <w:r w:rsidRPr="00D72294">
              <w:rPr>
                <w:rFonts w:ascii="Arial" w:hAnsi="Arial"/>
                <w:sz w:val="18"/>
                <w:szCs w:val="18"/>
              </w:rPr>
              <w:t>(4,498)</w:t>
            </w:r>
          </w:p>
        </w:tc>
        <w:tc>
          <w:tcPr>
            <w:tcW w:w="1440" w:type="dxa"/>
            <w:vAlign w:val="bottom"/>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(219)</w:t>
            </w:r>
          </w:p>
        </w:tc>
      </w:tr>
      <w:tr w:rsidR="00D72294" w:rsidTr="003B4EDF">
        <w:tc>
          <w:tcPr>
            <w:tcW w:w="3600" w:type="dxa"/>
            <w:hideMark/>
          </w:tcPr>
          <w:p w:rsidR="00D72294" w:rsidRPr="00627944" w:rsidRDefault="00D72294" w:rsidP="00D72294">
            <w:pPr>
              <w:overflowPunct w:val="0"/>
              <w:autoSpaceDE w:val="0"/>
              <w:autoSpaceDN w:val="0"/>
              <w:adjustRightInd w:val="0"/>
              <w:ind w:left="252" w:hanging="252"/>
              <w:textAlignment w:val="baseline"/>
              <w:rPr>
                <w:rFonts w:ascii="Arial" w:hAnsi="Arial"/>
                <w:sz w:val="18"/>
                <w:szCs w:val="18"/>
              </w:rPr>
            </w:pPr>
            <w:r w:rsidRPr="00627944">
              <w:rPr>
                <w:rFonts w:ascii="Arial" w:hAnsi="Arial"/>
                <w:sz w:val="18"/>
                <w:szCs w:val="18"/>
              </w:rPr>
              <w:t>Translation adjustment</w:t>
            </w:r>
          </w:p>
        </w:tc>
        <w:tc>
          <w:tcPr>
            <w:tcW w:w="1440" w:type="dxa"/>
          </w:tcPr>
          <w:p w:rsidR="00D72294" w:rsidRPr="00D72294" w:rsidRDefault="00D72294" w:rsidP="00D72294">
            <w:pPr>
              <w:pBdr>
                <w:bottom w:val="single" w:sz="4" w:space="1" w:color="auto"/>
              </w:pBdr>
              <w:tabs>
                <w:tab w:val="decimal" w:pos="997"/>
              </w:tabs>
              <w:overflowPunct w:val="0"/>
              <w:autoSpaceDE w:val="0"/>
              <w:autoSpaceDN w:val="0"/>
              <w:adjustRightInd w:val="0"/>
              <w:jc w:val="thaiDistribute"/>
              <w:textAlignment w:val="baseline"/>
              <w:rPr>
                <w:rFonts w:ascii="Arial" w:hAnsi="Arial"/>
                <w:sz w:val="18"/>
                <w:szCs w:val="18"/>
                <w:cs/>
              </w:rPr>
            </w:pPr>
            <w:r w:rsidRPr="00D72294">
              <w:rPr>
                <w:rFonts w:ascii="Arial" w:hAnsi="Arial"/>
                <w:sz w:val="18"/>
                <w:szCs w:val="18"/>
              </w:rPr>
              <w:t>1,782</w:t>
            </w:r>
          </w:p>
        </w:tc>
        <w:tc>
          <w:tcPr>
            <w:tcW w:w="1440" w:type="dxa"/>
          </w:tcPr>
          <w:p w:rsidR="00D72294" w:rsidRPr="00D72294" w:rsidRDefault="00D72294" w:rsidP="00D72294">
            <w:pPr>
              <w:pBdr>
                <w:bottom w:val="single" w:sz="4"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(4)</w:t>
            </w:r>
          </w:p>
        </w:tc>
        <w:tc>
          <w:tcPr>
            <w:tcW w:w="1350" w:type="dxa"/>
            <w:vAlign w:val="bottom"/>
          </w:tcPr>
          <w:p w:rsidR="00D72294" w:rsidRPr="00D72294" w:rsidRDefault="00D72294" w:rsidP="00D72294">
            <w:pPr>
              <w:pBdr>
                <w:bottom w:val="single" w:sz="4"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w:t>
            </w:r>
          </w:p>
        </w:tc>
        <w:tc>
          <w:tcPr>
            <w:tcW w:w="1440" w:type="dxa"/>
            <w:vAlign w:val="bottom"/>
          </w:tcPr>
          <w:p w:rsidR="00D72294" w:rsidRPr="00D72294" w:rsidRDefault="00D72294" w:rsidP="00D72294">
            <w:pPr>
              <w:pBdr>
                <w:bottom w:val="single" w:sz="4"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w:t>
            </w:r>
          </w:p>
        </w:tc>
      </w:tr>
      <w:tr w:rsidR="00D72294" w:rsidTr="003B4EDF">
        <w:tc>
          <w:tcPr>
            <w:tcW w:w="3600" w:type="dxa"/>
            <w:hideMark/>
          </w:tcPr>
          <w:p w:rsidR="00D72294" w:rsidRPr="00627944" w:rsidRDefault="00D72294" w:rsidP="00D72294">
            <w:pPr>
              <w:overflowPunct w:val="0"/>
              <w:autoSpaceDE w:val="0"/>
              <w:autoSpaceDN w:val="0"/>
              <w:adjustRightInd w:val="0"/>
              <w:ind w:left="252" w:hanging="252"/>
              <w:textAlignment w:val="baseline"/>
              <w:rPr>
                <w:rFonts w:ascii="Arial" w:hAnsi="Arial"/>
                <w:sz w:val="18"/>
                <w:szCs w:val="18"/>
              </w:rPr>
            </w:pPr>
            <w:r w:rsidRPr="00627944">
              <w:rPr>
                <w:rFonts w:ascii="Arial" w:hAnsi="Arial"/>
                <w:sz w:val="18"/>
                <w:szCs w:val="18"/>
              </w:rPr>
              <w:t>Total</w:t>
            </w:r>
          </w:p>
        </w:tc>
        <w:tc>
          <w:tcPr>
            <w:tcW w:w="1440" w:type="dxa"/>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tl/>
                <w:cs/>
              </w:rPr>
            </w:pPr>
            <w:r w:rsidRPr="00D72294">
              <w:rPr>
                <w:rFonts w:ascii="Arial" w:hAnsi="Arial"/>
                <w:sz w:val="18"/>
                <w:szCs w:val="18"/>
              </w:rPr>
              <w:t>43,317</w:t>
            </w:r>
          </w:p>
        </w:tc>
        <w:tc>
          <w:tcPr>
            <w:tcW w:w="1440" w:type="dxa"/>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7,466</w:t>
            </w:r>
          </w:p>
        </w:tc>
        <w:tc>
          <w:tcPr>
            <w:tcW w:w="1350" w:type="dxa"/>
            <w:vAlign w:val="bottom"/>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25,556</w:t>
            </w:r>
          </w:p>
        </w:tc>
        <w:tc>
          <w:tcPr>
            <w:tcW w:w="1440" w:type="dxa"/>
            <w:vAlign w:val="bottom"/>
          </w:tcPr>
          <w:p w:rsidR="00D72294" w:rsidRPr="00D72294" w:rsidRDefault="00D72294" w:rsidP="00D72294">
            <w:pP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7,261</w:t>
            </w:r>
          </w:p>
        </w:tc>
      </w:tr>
      <w:tr w:rsidR="00D72294" w:rsidTr="003B4EDF">
        <w:tc>
          <w:tcPr>
            <w:tcW w:w="3600" w:type="dxa"/>
            <w:hideMark/>
          </w:tcPr>
          <w:p w:rsidR="00D72294" w:rsidRPr="00627944" w:rsidRDefault="00D72294" w:rsidP="00D72294">
            <w:pPr>
              <w:overflowPunct w:val="0"/>
              <w:autoSpaceDE w:val="0"/>
              <w:autoSpaceDN w:val="0"/>
              <w:adjustRightInd w:val="0"/>
              <w:ind w:left="252" w:hanging="252"/>
              <w:textAlignment w:val="baseline"/>
              <w:rPr>
                <w:rFonts w:ascii="Arial" w:hAnsi="Arial"/>
                <w:sz w:val="18"/>
                <w:szCs w:val="18"/>
              </w:rPr>
            </w:pPr>
            <w:r w:rsidRPr="00627944">
              <w:rPr>
                <w:rFonts w:ascii="Arial" w:hAnsi="Arial"/>
                <w:sz w:val="18"/>
                <w:szCs w:val="18"/>
              </w:rPr>
              <w:t>Less : Portion due within one year</w:t>
            </w:r>
          </w:p>
        </w:tc>
        <w:tc>
          <w:tcPr>
            <w:tcW w:w="1440" w:type="dxa"/>
          </w:tcPr>
          <w:p w:rsidR="00D72294" w:rsidRPr="00D72294" w:rsidRDefault="00D72294" w:rsidP="00D72294">
            <w:pPr>
              <w:pBdr>
                <w:bottom w:val="single" w:sz="6" w:space="1" w:color="auto"/>
              </w:pBdr>
              <w:tabs>
                <w:tab w:val="decimal" w:pos="997"/>
              </w:tabs>
              <w:overflowPunct w:val="0"/>
              <w:autoSpaceDE w:val="0"/>
              <w:autoSpaceDN w:val="0"/>
              <w:adjustRightInd w:val="0"/>
              <w:jc w:val="thaiDistribute"/>
              <w:textAlignment w:val="baseline"/>
              <w:rPr>
                <w:rFonts w:ascii="Arial" w:hAnsi="Arial"/>
                <w:sz w:val="18"/>
                <w:szCs w:val="18"/>
                <w:rtl/>
                <w:cs/>
              </w:rPr>
            </w:pPr>
            <w:r w:rsidRPr="00D72294">
              <w:rPr>
                <w:rFonts w:ascii="Arial" w:hAnsi="Arial"/>
                <w:sz w:val="18"/>
                <w:szCs w:val="18"/>
              </w:rPr>
              <w:t>(15,913)</w:t>
            </w:r>
          </w:p>
        </w:tc>
        <w:tc>
          <w:tcPr>
            <w:tcW w:w="1440" w:type="dxa"/>
          </w:tcPr>
          <w:p w:rsidR="00D72294" w:rsidRPr="00D72294" w:rsidRDefault="00D72294" w:rsidP="00D72294">
            <w:pPr>
              <w:pBdr>
                <w:bottom w:val="single" w:sz="6"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(4,094)</w:t>
            </w:r>
          </w:p>
        </w:tc>
        <w:tc>
          <w:tcPr>
            <w:tcW w:w="1350" w:type="dxa"/>
            <w:vAlign w:val="bottom"/>
          </w:tcPr>
          <w:p w:rsidR="00D72294" w:rsidRPr="00D72294" w:rsidRDefault="00D72294" w:rsidP="00D72294">
            <w:pPr>
              <w:pBdr>
                <w:bottom w:val="single" w:sz="4"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(4,934)</w:t>
            </w:r>
          </w:p>
        </w:tc>
        <w:tc>
          <w:tcPr>
            <w:tcW w:w="1440" w:type="dxa"/>
            <w:vAlign w:val="bottom"/>
          </w:tcPr>
          <w:p w:rsidR="00D72294" w:rsidRPr="00D72294" w:rsidRDefault="00D72294" w:rsidP="00D72294">
            <w:pPr>
              <w:pBdr>
                <w:bottom w:val="single" w:sz="4"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(4,073)</w:t>
            </w:r>
          </w:p>
        </w:tc>
      </w:tr>
      <w:tr w:rsidR="00D72294" w:rsidTr="00627944">
        <w:tc>
          <w:tcPr>
            <w:tcW w:w="3600" w:type="dxa"/>
            <w:hideMark/>
          </w:tcPr>
          <w:p w:rsidR="00D72294" w:rsidRPr="00627944" w:rsidRDefault="00D72294" w:rsidP="00D72294">
            <w:pPr>
              <w:overflowPunct w:val="0"/>
              <w:autoSpaceDE w:val="0"/>
              <w:autoSpaceDN w:val="0"/>
              <w:adjustRightInd w:val="0"/>
              <w:ind w:left="342" w:hanging="360"/>
              <w:textAlignment w:val="baseline"/>
              <w:rPr>
                <w:rFonts w:ascii="Arial" w:hAnsi="Arial"/>
                <w:sz w:val="18"/>
                <w:szCs w:val="18"/>
              </w:rPr>
            </w:pPr>
            <w:r w:rsidRPr="00627944">
              <w:rPr>
                <w:rFonts w:ascii="Arial" w:hAnsi="Arial"/>
                <w:sz w:val="18"/>
                <w:szCs w:val="18"/>
              </w:rPr>
              <w:t>Liabilities under finance lease agreements - net of current portion</w:t>
            </w:r>
          </w:p>
        </w:tc>
        <w:tc>
          <w:tcPr>
            <w:tcW w:w="1440" w:type="dxa"/>
            <w:vAlign w:val="bottom"/>
          </w:tcPr>
          <w:p w:rsidR="00D72294" w:rsidRPr="00D72294" w:rsidRDefault="00D72294" w:rsidP="00D72294">
            <w:pPr>
              <w:pBdr>
                <w:bottom w:val="double" w:sz="4"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27,404</w:t>
            </w:r>
          </w:p>
        </w:tc>
        <w:tc>
          <w:tcPr>
            <w:tcW w:w="1440" w:type="dxa"/>
            <w:vAlign w:val="bottom"/>
          </w:tcPr>
          <w:p w:rsidR="00D72294" w:rsidRPr="00D72294" w:rsidRDefault="00D72294" w:rsidP="00D72294">
            <w:pPr>
              <w:pBdr>
                <w:bottom w:val="double" w:sz="4"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3,372</w:t>
            </w:r>
          </w:p>
        </w:tc>
        <w:tc>
          <w:tcPr>
            <w:tcW w:w="1350" w:type="dxa"/>
            <w:vAlign w:val="bottom"/>
          </w:tcPr>
          <w:p w:rsidR="00D72294" w:rsidRPr="00D72294" w:rsidRDefault="00D72294" w:rsidP="00D72294">
            <w:pPr>
              <w:pBdr>
                <w:bottom w:val="double" w:sz="4"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20,622</w:t>
            </w:r>
          </w:p>
        </w:tc>
        <w:tc>
          <w:tcPr>
            <w:tcW w:w="1440" w:type="dxa"/>
            <w:vAlign w:val="bottom"/>
          </w:tcPr>
          <w:p w:rsidR="00D72294" w:rsidRPr="00D72294" w:rsidRDefault="00D72294" w:rsidP="00D72294">
            <w:pPr>
              <w:pBdr>
                <w:bottom w:val="double" w:sz="4" w:space="1" w:color="auto"/>
              </w:pBdr>
              <w:tabs>
                <w:tab w:val="decimal" w:pos="997"/>
              </w:tabs>
              <w:overflowPunct w:val="0"/>
              <w:autoSpaceDE w:val="0"/>
              <w:autoSpaceDN w:val="0"/>
              <w:adjustRightInd w:val="0"/>
              <w:jc w:val="thaiDistribute"/>
              <w:textAlignment w:val="baseline"/>
              <w:rPr>
                <w:rFonts w:ascii="Arial" w:hAnsi="Arial"/>
                <w:sz w:val="18"/>
                <w:szCs w:val="18"/>
              </w:rPr>
            </w:pPr>
            <w:r w:rsidRPr="00D72294">
              <w:rPr>
                <w:rFonts w:ascii="Arial" w:hAnsi="Arial"/>
                <w:sz w:val="18"/>
                <w:szCs w:val="18"/>
              </w:rPr>
              <w:t>3,188</w:t>
            </w:r>
          </w:p>
        </w:tc>
      </w:tr>
    </w:tbl>
    <w:p w:rsidR="00627944" w:rsidRPr="00627944" w:rsidRDefault="00627944" w:rsidP="00627944">
      <w:pPr>
        <w:rPr>
          <w:rFonts w:ascii="Arial" w:hAnsi="Arial"/>
          <w:sz w:val="22"/>
          <w:szCs w:val="22"/>
        </w:rPr>
      </w:pPr>
      <w:r w:rsidRPr="00627944">
        <w:rPr>
          <w:rFonts w:ascii="Arial" w:hAnsi="Arial"/>
          <w:sz w:val="22"/>
          <w:szCs w:val="22"/>
        </w:rPr>
        <w:br w:type="page"/>
      </w:r>
    </w:p>
    <w:p w:rsidR="00D72294" w:rsidRDefault="00D72294" w:rsidP="00D72294">
      <w:pPr>
        <w:tabs>
          <w:tab w:val="left" w:pos="2160"/>
          <w:tab w:val="right" w:pos="7280"/>
          <w:tab w:val="right" w:pos="8540"/>
        </w:tabs>
        <w:spacing w:before="240" w:after="120"/>
        <w:ind w:left="562"/>
        <w:jc w:val="thaiDistribute"/>
        <w:rPr>
          <w:rFonts w:ascii="Arial" w:hAnsi="Arial"/>
          <w:sz w:val="22"/>
          <w:szCs w:val="22"/>
        </w:rPr>
      </w:pPr>
      <w:r w:rsidRPr="00D72294">
        <w:rPr>
          <w:rFonts w:ascii="Arial" w:hAnsi="Arial"/>
          <w:sz w:val="22"/>
          <w:szCs w:val="22"/>
        </w:rPr>
        <w:lastRenderedPageBreak/>
        <w:t>The Group has entered into the lease agreements for rental the property, building and equipment and finance lease agreements with leasing companies for rental of motor vehicles and equipment for use in their operations</w:t>
      </w:r>
      <w:r w:rsidR="00CB2EC6">
        <w:rPr>
          <w:rFonts w:ascii="Arial" w:hAnsi="Arial"/>
          <w:sz w:val="22"/>
          <w:szCs w:val="22"/>
        </w:rPr>
        <w:t xml:space="preserve"> (31 December 2019: lease agreements with leasing companies)</w:t>
      </w:r>
      <w:r w:rsidRPr="00D72294">
        <w:rPr>
          <w:rFonts w:ascii="Arial" w:hAnsi="Arial"/>
          <w:sz w:val="22"/>
          <w:szCs w:val="22"/>
        </w:rPr>
        <w:t>, whereby they committed to pay rental on a monthly basis. The terms of the agreements are generally betwee</w:t>
      </w:r>
      <w:r>
        <w:rPr>
          <w:rFonts w:ascii="Arial" w:hAnsi="Arial"/>
          <w:sz w:val="22"/>
          <w:szCs w:val="22"/>
        </w:rPr>
        <w:t xml:space="preserve">n 1 and  14 years </w:t>
      </w:r>
      <w:r w:rsidRPr="00D72294">
        <w:rPr>
          <w:rFonts w:ascii="Arial" w:hAnsi="Arial"/>
          <w:sz w:val="22"/>
          <w:szCs w:val="22"/>
        </w:rPr>
        <w:t xml:space="preserve">(31 December 2019 : between 1 and 4 years). </w:t>
      </w:r>
    </w:p>
    <w:p w:rsidR="00D72294" w:rsidRPr="00D72294" w:rsidRDefault="00D72294" w:rsidP="00D72294">
      <w:pPr>
        <w:tabs>
          <w:tab w:val="right" w:pos="7280"/>
          <w:tab w:val="right" w:pos="8540"/>
        </w:tabs>
        <w:spacing w:before="240" w:after="120"/>
        <w:ind w:left="562"/>
        <w:jc w:val="thaiDistribute"/>
        <w:rPr>
          <w:rFonts w:ascii="Arial" w:hAnsi="Arial"/>
          <w:sz w:val="22"/>
          <w:szCs w:val="22"/>
        </w:rPr>
      </w:pPr>
      <w:r w:rsidRPr="00D72294">
        <w:rPr>
          <w:rFonts w:ascii="Arial" w:hAnsi="Arial"/>
          <w:sz w:val="22"/>
          <w:szCs w:val="22"/>
        </w:rPr>
        <w:tab/>
        <w:t>Future minimum lease payments required under the finance lease agreements of the Company and its subsidiaries were as follows:</w:t>
      </w:r>
    </w:p>
    <w:tbl>
      <w:tblPr>
        <w:tblW w:w="9000" w:type="dxa"/>
        <w:tblInd w:w="588" w:type="dxa"/>
        <w:tblLook w:val="01E0" w:firstRow="1" w:lastRow="1" w:firstColumn="1" w:lastColumn="1" w:noHBand="0" w:noVBand="0"/>
      </w:tblPr>
      <w:tblGrid>
        <w:gridCol w:w="2960"/>
        <w:gridCol w:w="1600"/>
        <w:gridCol w:w="1480"/>
        <w:gridCol w:w="1480"/>
        <w:gridCol w:w="1480"/>
      </w:tblGrid>
      <w:tr w:rsidR="00D72294" w:rsidTr="00D72294">
        <w:tc>
          <w:tcPr>
            <w:tcW w:w="9000" w:type="dxa"/>
            <w:gridSpan w:val="5"/>
            <w:hideMark/>
          </w:tcPr>
          <w:p w:rsidR="00D72294" w:rsidRDefault="00D72294" w:rsidP="00F84053">
            <w:pPr>
              <w:spacing w:line="360" w:lineRule="exact"/>
              <w:jc w:val="right"/>
              <w:rPr>
                <w:rFonts w:ascii="Arial" w:hAnsi="Arial"/>
                <w:sz w:val="18"/>
                <w:szCs w:val="18"/>
              </w:rPr>
            </w:pPr>
            <w:r>
              <w:rPr>
                <w:rFonts w:ascii="Arial" w:hAnsi="Arial"/>
                <w:sz w:val="18"/>
                <w:szCs w:val="18"/>
              </w:rPr>
              <w:t>(Unit: Thousand Baht)</w:t>
            </w:r>
          </w:p>
        </w:tc>
      </w:tr>
      <w:tr w:rsidR="00D72294" w:rsidTr="00D72294">
        <w:tc>
          <w:tcPr>
            <w:tcW w:w="2960" w:type="dxa"/>
          </w:tcPr>
          <w:p w:rsidR="00D72294" w:rsidRDefault="00D72294" w:rsidP="00F84053">
            <w:pPr>
              <w:spacing w:line="360" w:lineRule="exact"/>
              <w:jc w:val="center"/>
              <w:rPr>
                <w:rFonts w:ascii="Arial" w:hAnsi="Arial"/>
                <w:sz w:val="18"/>
                <w:szCs w:val="18"/>
              </w:rPr>
            </w:pPr>
          </w:p>
        </w:tc>
        <w:tc>
          <w:tcPr>
            <w:tcW w:w="6040" w:type="dxa"/>
            <w:gridSpan w:val="4"/>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cs="Arial"/>
                <w:sz w:val="18"/>
                <w:szCs w:val="18"/>
              </w:rPr>
              <w:t>Consolidated financial statements</w:t>
            </w:r>
          </w:p>
        </w:tc>
      </w:tr>
      <w:tr w:rsidR="00D72294" w:rsidTr="00D72294">
        <w:tc>
          <w:tcPr>
            <w:tcW w:w="2960" w:type="dxa"/>
          </w:tcPr>
          <w:p w:rsidR="00D72294" w:rsidRDefault="00D72294" w:rsidP="00F84053">
            <w:pPr>
              <w:spacing w:line="360" w:lineRule="exact"/>
              <w:jc w:val="center"/>
              <w:rPr>
                <w:rFonts w:ascii="Arial" w:hAnsi="Arial"/>
                <w:sz w:val="18"/>
                <w:szCs w:val="18"/>
              </w:rPr>
            </w:pPr>
          </w:p>
        </w:tc>
        <w:tc>
          <w:tcPr>
            <w:tcW w:w="6040" w:type="dxa"/>
            <w:gridSpan w:val="4"/>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As at 31 March 2020</w:t>
            </w:r>
          </w:p>
        </w:tc>
      </w:tr>
      <w:tr w:rsidR="00D72294" w:rsidTr="00D72294">
        <w:tc>
          <w:tcPr>
            <w:tcW w:w="2960" w:type="dxa"/>
          </w:tcPr>
          <w:p w:rsidR="00D72294" w:rsidRDefault="00D72294" w:rsidP="00F84053">
            <w:pPr>
              <w:spacing w:line="360" w:lineRule="exact"/>
              <w:jc w:val="center"/>
              <w:rPr>
                <w:rFonts w:ascii="Arial" w:hAnsi="Arial"/>
                <w:sz w:val="18"/>
                <w:szCs w:val="18"/>
              </w:rPr>
            </w:pPr>
          </w:p>
        </w:tc>
        <w:tc>
          <w:tcPr>
            <w:tcW w:w="1600" w:type="dxa"/>
            <w:vAlign w:val="bottom"/>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Less than               1 year</w:t>
            </w:r>
          </w:p>
        </w:tc>
        <w:tc>
          <w:tcPr>
            <w:tcW w:w="1480" w:type="dxa"/>
            <w:vAlign w:val="bottom"/>
            <w:hideMark/>
          </w:tcPr>
          <w:p w:rsidR="00D72294" w:rsidRDefault="00D72294" w:rsidP="00F84053">
            <w:pPr>
              <w:pBdr>
                <w:bottom w:val="single" w:sz="4" w:space="1" w:color="auto"/>
              </w:pBdr>
              <w:spacing w:line="360" w:lineRule="exact"/>
              <w:jc w:val="center"/>
              <w:rPr>
                <w:rFonts w:ascii="Arial" w:hAnsi="Arial"/>
                <w:sz w:val="18"/>
                <w:szCs w:val="18"/>
                <w:cs/>
              </w:rPr>
            </w:pPr>
            <w:r>
              <w:rPr>
                <w:rFonts w:ascii="Arial" w:hAnsi="Arial"/>
                <w:sz w:val="18"/>
                <w:szCs w:val="18"/>
              </w:rPr>
              <w:t>1 - 5 years</w:t>
            </w:r>
          </w:p>
        </w:tc>
        <w:tc>
          <w:tcPr>
            <w:tcW w:w="1480" w:type="dxa"/>
            <w:vAlign w:val="bottom"/>
          </w:tcPr>
          <w:p w:rsidR="00D72294" w:rsidRDefault="00D72294" w:rsidP="00F84053">
            <w:pPr>
              <w:pBdr>
                <w:bottom w:val="single" w:sz="4" w:space="1" w:color="auto"/>
              </w:pBdr>
              <w:spacing w:line="360" w:lineRule="exact"/>
              <w:jc w:val="center"/>
              <w:rPr>
                <w:rFonts w:ascii="Arial" w:hAnsi="Arial"/>
                <w:sz w:val="18"/>
                <w:szCs w:val="18"/>
                <w:cs/>
              </w:rPr>
            </w:pPr>
          </w:p>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More than        5  years</w:t>
            </w:r>
          </w:p>
        </w:tc>
        <w:tc>
          <w:tcPr>
            <w:tcW w:w="1480" w:type="dxa"/>
            <w:vAlign w:val="bottom"/>
          </w:tcPr>
          <w:p w:rsidR="00D72294" w:rsidRDefault="00D72294" w:rsidP="00F84053">
            <w:pPr>
              <w:pBdr>
                <w:bottom w:val="single" w:sz="4" w:space="1" w:color="auto"/>
              </w:pBdr>
              <w:spacing w:line="360" w:lineRule="exact"/>
              <w:jc w:val="center"/>
              <w:rPr>
                <w:rFonts w:ascii="Arial" w:hAnsi="Arial"/>
                <w:sz w:val="18"/>
                <w:szCs w:val="18"/>
                <w:cs/>
              </w:rPr>
            </w:pPr>
          </w:p>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Total</w:t>
            </w:r>
          </w:p>
        </w:tc>
      </w:tr>
      <w:tr w:rsidR="00D72294" w:rsidTr="00D72294">
        <w:tc>
          <w:tcPr>
            <w:tcW w:w="2960" w:type="dxa"/>
            <w:hideMark/>
          </w:tcPr>
          <w:p w:rsidR="00D72294" w:rsidRDefault="00D72294" w:rsidP="00F84053">
            <w:pPr>
              <w:spacing w:line="360" w:lineRule="exact"/>
              <w:ind w:left="162" w:hanging="162"/>
              <w:rPr>
                <w:rFonts w:ascii="Arial" w:hAnsi="Arial"/>
                <w:sz w:val="18"/>
                <w:szCs w:val="18"/>
              </w:rPr>
            </w:pPr>
            <w:r>
              <w:rPr>
                <w:rFonts w:ascii="Arial" w:hAnsi="Arial"/>
                <w:sz w:val="18"/>
                <w:szCs w:val="18"/>
              </w:rPr>
              <w:t>Future minimum lease payments</w:t>
            </w:r>
          </w:p>
        </w:tc>
        <w:tc>
          <w:tcPr>
            <w:tcW w:w="1600" w:type="dxa"/>
          </w:tcPr>
          <w:p w:rsidR="00D72294" w:rsidRDefault="00CB2EC6" w:rsidP="00F84053">
            <w:pPr>
              <w:tabs>
                <w:tab w:val="decimal" w:pos="1062"/>
              </w:tabs>
              <w:spacing w:line="360" w:lineRule="exact"/>
              <w:rPr>
                <w:rFonts w:ascii="Arial" w:hAnsi="Arial"/>
                <w:caps/>
                <w:sz w:val="18"/>
                <w:szCs w:val="18"/>
                <w:cs/>
              </w:rPr>
            </w:pPr>
            <w:r>
              <w:rPr>
                <w:rFonts w:ascii="Arial" w:hAnsi="Arial"/>
                <w:caps/>
                <w:sz w:val="18"/>
                <w:szCs w:val="18"/>
              </w:rPr>
              <w:t>16,110</w:t>
            </w:r>
          </w:p>
        </w:tc>
        <w:tc>
          <w:tcPr>
            <w:tcW w:w="1480" w:type="dxa"/>
          </w:tcPr>
          <w:p w:rsidR="00D72294" w:rsidRDefault="00CB2EC6" w:rsidP="00F84053">
            <w:pPr>
              <w:tabs>
                <w:tab w:val="decimal" w:pos="1062"/>
              </w:tabs>
              <w:spacing w:line="360" w:lineRule="exact"/>
              <w:rPr>
                <w:rFonts w:ascii="Arial" w:hAnsi="Arial"/>
                <w:caps/>
                <w:sz w:val="18"/>
                <w:szCs w:val="18"/>
              </w:rPr>
            </w:pPr>
            <w:r>
              <w:rPr>
                <w:rFonts w:ascii="Arial" w:hAnsi="Arial"/>
                <w:caps/>
                <w:sz w:val="18"/>
                <w:szCs w:val="18"/>
              </w:rPr>
              <w:t>13,829</w:t>
            </w:r>
          </w:p>
        </w:tc>
        <w:tc>
          <w:tcPr>
            <w:tcW w:w="1480" w:type="dxa"/>
          </w:tcPr>
          <w:p w:rsidR="00D72294" w:rsidRDefault="00CB2EC6" w:rsidP="00F84053">
            <w:pPr>
              <w:tabs>
                <w:tab w:val="decimal" w:pos="1062"/>
              </w:tabs>
              <w:spacing w:line="360" w:lineRule="exact"/>
              <w:rPr>
                <w:rFonts w:ascii="Arial" w:hAnsi="Arial"/>
                <w:caps/>
                <w:sz w:val="18"/>
                <w:szCs w:val="18"/>
              </w:rPr>
            </w:pPr>
            <w:r>
              <w:rPr>
                <w:rFonts w:ascii="Arial" w:hAnsi="Arial"/>
                <w:caps/>
                <w:sz w:val="18"/>
                <w:szCs w:val="18"/>
              </w:rPr>
              <w:t>16,538</w:t>
            </w:r>
          </w:p>
        </w:tc>
        <w:tc>
          <w:tcPr>
            <w:tcW w:w="1480" w:type="dxa"/>
          </w:tcPr>
          <w:p w:rsidR="00D72294" w:rsidRDefault="00CB2EC6" w:rsidP="00F84053">
            <w:pPr>
              <w:tabs>
                <w:tab w:val="decimal" w:pos="1062"/>
              </w:tabs>
              <w:spacing w:line="360" w:lineRule="exact"/>
              <w:rPr>
                <w:rFonts w:ascii="Arial" w:hAnsi="Arial"/>
                <w:caps/>
                <w:sz w:val="18"/>
                <w:szCs w:val="18"/>
              </w:rPr>
            </w:pPr>
            <w:r>
              <w:rPr>
                <w:rFonts w:ascii="Arial" w:hAnsi="Arial"/>
                <w:caps/>
                <w:sz w:val="18"/>
                <w:szCs w:val="18"/>
              </w:rPr>
              <w:t>46,477</w:t>
            </w:r>
          </w:p>
        </w:tc>
      </w:tr>
      <w:tr w:rsidR="00D72294" w:rsidTr="00D72294">
        <w:tc>
          <w:tcPr>
            <w:tcW w:w="2960" w:type="dxa"/>
            <w:hideMark/>
          </w:tcPr>
          <w:p w:rsidR="00D72294" w:rsidRDefault="00D72294" w:rsidP="00F84053">
            <w:pPr>
              <w:tabs>
                <w:tab w:val="right" w:pos="2532"/>
              </w:tabs>
              <w:spacing w:line="360" w:lineRule="exact"/>
              <w:ind w:left="162" w:hanging="162"/>
              <w:rPr>
                <w:rFonts w:ascii="Arial" w:hAnsi="Arial"/>
                <w:sz w:val="18"/>
                <w:szCs w:val="18"/>
              </w:rPr>
            </w:pPr>
            <w:r>
              <w:rPr>
                <w:rFonts w:ascii="Arial" w:hAnsi="Arial"/>
                <w:sz w:val="18"/>
                <w:szCs w:val="18"/>
              </w:rPr>
              <w:t>Deferred interest expenses</w:t>
            </w:r>
          </w:p>
        </w:tc>
        <w:tc>
          <w:tcPr>
            <w:tcW w:w="1600" w:type="dxa"/>
          </w:tcPr>
          <w:p w:rsidR="00D72294" w:rsidRPr="00D72294" w:rsidRDefault="00D72294" w:rsidP="00F84053">
            <w:pPr>
              <w:tabs>
                <w:tab w:val="decimal" w:pos="1062"/>
              </w:tabs>
              <w:spacing w:line="360" w:lineRule="exact"/>
              <w:rPr>
                <w:rFonts w:ascii="Arial" w:hAnsi="Arial"/>
                <w:caps/>
                <w:sz w:val="18"/>
                <w:szCs w:val="18"/>
                <w:cs/>
              </w:rPr>
            </w:pPr>
            <w:r w:rsidRPr="00D72294">
              <w:rPr>
                <w:rFonts w:ascii="Arial" w:hAnsi="Arial"/>
                <w:caps/>
                <w:sz w:val="18"/>
                <w:szCs w:val="18"/>
              </w:rPr>
              <w:t>(870)</w:t>
            </w:r>
          </w:p>
        </w:tc>
        <w:tc>
          <w:tcPr>
            <w:tcW w:w="1480" w:type="dxa"/>
          </w:tcPr>
          <w:p w:rsidR="00D72294" w:rsidRPr="00D72294" w:rsidRDefault="00D72294" w:rsidP="00F84053">
            <w:pPr>
              <w:tabs>
                <w:tab w:val="decimal" w:pos="1062"/>
              </w:tabs>
              <w:spacing w:line="360" w:lineRule="exact"/>
              <w:rPr>
                <w:rFonts w:ascii="Arial" w:hAnsi="Arial"/>
                <w:caps/>
                <w:sz w:val="18"/>
                <w:szCs w:val="18"/>
              </w:rPr>
            </w:pPr>
            <w:r w:rsidRPr="00D72294">
              <w:rPr>
                <w:rFonts w:ascii="Arial" w:hAnsi="Arial"/>
                <w:caps/>
                <w:sz w:val="18"/>
                <w:szCs w:val="18"/>
              </w:rPr>
              <w:t>(2,071)</w:t>
            </w:r>
          </w:p>
        </w:tc>
        <w:tc>
          <w:tcPr>
            <w:tcW w:w="1480" w:type="dxa"/>
          </w:tcPr>
          <w:p w:rsidR="00D72294" w:rsidRPr="00D72294" w:rsidRDefault="00D72294" w:rsidP="00F84053">
            <w:pPr>
              <w:tabs>
                <w:tab w:val="decimal" w:pos="1062"/>
              </w:tabs>
              <w:spacing w:line="360" w:lineRule="exact"/>
              <w:rPr>
                <w:rFonts w:ascii="Arial" w:hAnsi="Arial"/>
                <w:caps/>
                <w:sz w:val="18"/>
                <w:szCs w:val="18"/>
              </w:rPr>
            </w:pPr>
            <w:r w:rsidRPr="00D72294">
              <w:rPr>
                <w:rFonts w:ascii="Arial" w:hAnsi="Arial"/>
                <w:caps/>
                <w:sz w:val="18"/>
                <w:szCs w:val="18"/>
              </w:rPr>
              <w:t>(2,001)</w:t>
            </w:r>
          </w:p>
        </w:tc>
        <w:tc>
          <w:tcPr>
            <w:tcW w:w="1480" w:type="dxa"/>
          </w:tcPr>
          <w:p w:rsidR="00D72294" w:rsidRPr="00D72294" w:rsidRDefault="00D72294" w:rsidP="00F84053">
            <w:pPr>
              <w:tabs>
                <w:tab w:val="decimal" w:pos="1062"/>
              </w:tabs>
              <w:spacing w:line="360" w:lineRule="exact"/>
              <w:rPr>
                <w:rFonts w:ascii="Arial" w:hAnsi="Arial"/>
                <w:caps/>
                <w:sz w:val="18"/>
                <w:szCs w:val="18"/>
              </w:rPr>
            </w:pPr>
            <w:r w:rsidRPr="00D72294">
              <w:rPr>
                <w:rFonts w:ascii="Arial" w:hAnsi="Arial"/>
                <w:caps/>
                <w:sz w:val="18"/>
                <w:szCs w:val="18"/>
              </w:rPr>
              <w:t>(4,942)</w:t>
            </w:r>
          </w:p>
        </w:tc>
      </w:tr>
      <w:tr w:rsidR="00D72294" w:rsidTr="00D72294">
        <w:tc>
          <w:tcPr>
            <w:tcW w:w="2960" w:type="dxa"/>
            <w:hideMark/>
          </w:tcPr>
          <w:p w:rsidR="00D72294" w:rsidRDefault="00D72294" w:rsidP="00F84053">
            <w:pPr>
              <w:tabs>
                <w:tab w:val="right" w:pos="2532"/>
              </w:tabs>
              <w:spacing w:line="360" w:lineRule="exact"/>
              <w:ind w:left="162" w:hanging="162"/>
              <w:rPr>
                <w:rFonts w:ascii="Arial" w:hAnsi="Arial"/>
                <w:sz w:val="18"/>
                <w:szCs w:val="18"/>
              </w:rPr>
            </w:pPr>
            <w:r>
              <w:rPr>
                <w:rFonts w:ascii="Arial" w:hAnsi="Arial"/>
                <w:sz w:val="18"/>
                <w:szCs w:val="18"/>
              </w:rPr>
              <w:t>Translation adjustment</w:t>
            </w:r>
          </w:p>
        </w:tc>
        <w:tc>
          <w:tcPr>
            <w:tcW w:w="1600" w:type="dxa"/>
          </w:tcPr>
          <w:p w:rsidR="00D72294" w:rsidRPr="00D72294" w:rsidRDefault="00D72294" w:rsidP="00F84053">
            <w:pPr>
              <w:pBdr>
                <w:bottom w:val="single" w:sz="4" w:space="1" w:color="auto"/>
              </w:pBdr>
              <w:tabs>
                <w:tab w:val="decimal" w:pos="1062"/>
              </w:tabs>
              <w:spacing w:line="360" w:lineRule="exact"/>
              <w:rPr>
                <w:rFonts w:ascii="Arial" w:hAnsi="Arial"/>
                <w:caps/>
                <w:sz w:val="18"/>
                <w:szCs w:val="18"/>
                <w:cs/>
              </w:rPr>
            </w:pPr>
            <w:r w:rsidRPr="00D72294">
              <w:rPr>
                <w:rFonts w:ascii="Arial" w:hAnsi="Arial"/>
                <w:caps/>
                <w:sz w:val="18"/>
                <w:szCs w:val="18"/>
              </w:rPr>
              <w:t>673</w:t>
            </w:r>
          </w:p>
        </w:tc>
        <w:tc>
          <w:tcPr>
            <w:tcW w:w="1480" w:type="dxa"/>
          </w:tcPr>
          <w:p w:rsidR="00D72294" w:rsidRPr="00D72294" w:rsidRDefault="00D72294" w:rsidP="00F84053">
            <w:pPr>
              <w:pBdr>
                <w:bottom w:val="single" w:sz="4" w:space="1" w:color="auto"/>
              </w:pBdr>
              <w:tabs>
                <w:tab w:val="decimal" w:pos="1062"/>
              </w:tabs>
              <w:spacing w:line="360" w:lineRule="exact"/>
              <w:rPr>
                <w:rFonts w:ascii="Arial" w:hAnsi="Arial"/>
                <w:caps/>
                <w:sz w:val="18"/>
                <w:szCs w:val="18"/>
              </w:rPr>
            </w:pPr>
            <w:r w:rsidRPr="00D72294">
              <w:rPr>
                <w:rFonts w:ascii="Arial" w:hAnsi="Arial"/>
                <w:caps/>
                <w:sz w:val="18"/>
                <w:szCs w:val="18"/>
              </w:rPr>
              <w:t>1,109</w:t>
            </w:r>
          </w:p>
        </w:tc>
        <w:tc>
          <w:tcPr>
            <w:tcW w:w="1480" w:type="dxa"/>
          </w:tcPr>
          <w:p w:rsidR="00D72294" w:rsidRPr="00D72294" w:rsidRDefault="00D72294" w:rsidP="00F84053">
            <w:pPr>
              <w:pBdr>
                <w:bottom w:val="single" w:sz="4" w:space="1" w:color="auto"/>
              </w:pBdr>
              <w:tabs>
                <w:tab w:val="decimal" w:pos="1062"/>
              </w:tabs>
              <w:spacing w:line="360" w:lineRule="exact"/>
              <w:rPr>
                <w:rFonts w:ascii="Arial" w:hAnsi="Arial"/>
                <w:caps/>
                <w:sz w:val="18"/>
                <w:szCs w:val="18"/>
              </w:rPr>
            </w:pPr>
            <w:r w:rsidRPr="00D72294">
              <w:rPr>
                <w:rFonts w:ascii="Arial" w:hAnsi="Arial"/>
                <w:caps/>
                <w:sz w:val="18"/>
                <w:szCs w:val="18"/>
              </w:rPr>
              <w:t>-</w:t>
            </w:r>
          </w:p>
        </w:tc>
        <w:tc>
          <w:tcPr>
            <w:tcW w:w="1480" w:type="dxa"/>
          </w:tcPr>
          <w:p w:rsidR="00D72294" w:rsidRPr="00D72294" w:rsidRDefault="00D72294" w:rsidP="00F84053">
            <w:pPr>
              <w:pBdr>
                <w:bottom w:val="single" w:sz="4" w:space="1" w:color="auto"/>
              </w:pBdr>
              <w:tabs>
                <w:tab w:val="decimal" w:pos="1062"/>
              </w:tabs>
              <w:spacing w:line="360" w:lineRule="exact"/>
              <w:rPr>
                <w:rFonts w:ascii="Arial" w:hAnsi="Arial"/>
                <w:caps/>
                <w:sz w:val="18"/>
                <w:szCs w:val="18"/>
              </w:rPr>
            </w:pPr>
            <w:r w:rsidRPr="00D72294">
              <w:rPr>
                <w:rFonts w:ascii="Arial" w:hAnsi="Arial"/>
                <w:caps/>
                <w:sz w:val="18"/>
                <w:szCs w:val="18"/>
              </w:rPr>
              <w:t>1,782</w:t>
            </w:r>
          </w:p>
        </w:tc>
      </w:tr>
      <w:tr w:rsidR="00D72294" w:rsidTr="003B4EDF">
        <w:tc>
          <w:tcPr>
            <w:tcW w:w="2960" w:type="dxa"/>
            <w:hideMark/>
          </w:tcPr>
          <w:p w:rsidR="00D72294" w:rsidRDefault="00D72294" w:rsidP="00F84053">
            <w:pPr>
              <w:spacing w:line="360" w:lineRule="exact"/>
              <w:ind w:left="162" w:hanging="162"/>
              <w:rPr>
                <w:rFonts w:ascii="Arial" w:hAnsi="Arial"/>
                <w:sz w:val="18"/>
                <w:szCs w:val="18"/>
              </w:rPr>
            </w:pPr>
            <w:r>
              <w:rPr>
                <w:rFonts w:ascii="Arial" w:hAnsi="Arial"/>
                <w:sz w:val="18"/>
                <w:szCs w:val="18"/>
              </w:rPr>
              <w:t xml:space="preserve">Present value of future minimum lease payments </w:t>
            </w:r>
          </w:p>
        </w:tc>
        <w:tc>
          <w:tcPr>
            <w:tcW w:w="1600" w:type="dxa"/>
            <w:vAlign w:val="bottom"/>
          </w:tcPr>
          <w:p w:rsidR="00D72294" w:rsidRPr="00D72294" w:rsidRDefault="00D72294" w:rsidP="00F84053">
            <w:pPr>
              <w:pBdr>
                <w:bottom w:val="double" w:sz="4" w:space="1" w:color="auto"/>
              </w:pBdr>
              <w:tabs>
                <w:tab w:val="decimal" w:pos="1062"/>
              </w:tabs>
              <w:spacing w:line="360" w:lineRule="exact"/>
              <w:rPr>
                <w:rFonts w:ascii="Arial" w:hAnsi="Arial"/>
                <w:caps/>
                <w:sz w:val="18"/>
                <w:szCs w:val="18"/>
                <w:cs/>
              </w:rPr>
            </w:pPr>
            <w:r w:rsidRPr="00D72294">
              <w:rPr>
                <w:rFonts w:ascii="Arial" w:hAnsi="Arial"/>
                <w:caps/>
                <w:sz w:val="18"/>
                <w:szCs w:val="18"/>
              </w:rPr>
              <w:t>15,913</w:t>
            </w:r>
          </w:p>
        </w:tc>
        <w:tc>
          <w:tcPr>
            <w:tcW w:w="1480" w:type="dxa"/>
            <w:vAlign w:val="bottom"/>
          </w:tcPr>
          <w:p w:rsidR="00D72294" w:rsidRPr="00D72294" w:rsidRDefault="00D72294" w:rsidP="00F84053">
            <w:pPr>
              <w:pBdr>
                <w:bottom w:val="double" w:sz="4" w:space="1" w:color="auto"/>
              </w:pBdr>
              <w:tabs>
                <w:tab w:val="decimal" w:pos="1062"/>
              </w:tabs>
              <w:spacing w:line="360" w:lineRule="exact"/>
              <w:rPr>
                <w:rFonts w:ascii="Arial" w:hAnsi="Arial"/>
                <w:caps/>
                <w:sz w:val="18"/>
                <w:szCs w:val="18"/>
              </w:rPr>
            </w:pPr>
            <w:r w:rsidRPr="00D72294">
              <w:rPr>
                <w:rFonts w:ascii="Arial" w:hAnsi="Arial"/>
                <w:caps/>
                <w:sz w:val="18"/>
                <w:szCs w:val="18"/>
              </w:rPr>
              <w:t>12,867</w:t>
            </w:r>
          </w:p>
        </w:tc>
        <w:tc>
          <w:tcPr>
            <w:tcW w:w="1480" w:type="dxa"/>
          </w:tcPr>
          <w:p w:rsidR="00D72294" w:rsidRPr="00D72294" w:rsidRDefault="00D72294" w:rsidP="00F84053">
            <w:pPr>
              <w:pBdr>
                <w:bottom w:val="double" w:sz="4" w:space="1" w:color="auto"/>
              </w:pBdr>
              <w:tabs>
                <w:tab w:val="decimal" w:pos="1062"/>
              </w:tabs>
              <w:spacing w:line="360" w:lineRule="exact"/>
              <w:rPr>
                <w:rFonts w:ascii="Arial" w:hAnsi="Arial"/>
                <w:caps/>
                <w:sz w:val="18"/>
                <w:szCs w:val="18"/>
              </w:rPr>
            </w:pPr>
          </w:p>
          <w:p w:rsidR="00D72294" w:rsidRPr="00D72294" w:rsidRDefault="00D72294" w:rsidP="00F84053">
            <w:pPr>
              <w:pBdr>
                <w:bottom w:val="double" w:sz="4" w:space="1" w:color="auto"/>
              </w:pBdr>
              <w:tabs>
                <w:tab w:val="decimal" w:pos="1062"/>
              </w:tabs>
              <w:spacing w:line="360" w:lineRule="exact"/>
              <w:rPr>
                <w:rFonts w:ascii="Arial" w:hAnsi="Arial"/>
                <w:caps/>
                <w:sz w:val="18"/>
                <w:szCs w:val="18"/>
              </w:rPr>
            </w:pPr>
            <w:r w:rsidRPr="00D72294">
              <w:rPr>
                <w:rFonts w:ascii="Arial" w:hAnsi="Arial"/>
                <w:caps/>
                <w:sz w:val="18"/>
                <w:szCs w:val="18"/>
              </w:rPr>
              <w:t>14,537</w:t>
            </w:r>
          </w:p>
        </w:tc>
        <w:tc>
          <w:tcPr>
            <w:tcW w:w="1480" w:type="dxa"/>
            <w:vAlign w:val="bottom"/>
          </w:tcPr>
          <w:p w:rsidR="00D72294" w:rsidRPr="00D72294" w:rsidRDefault="00D72294" w:rsidP="00F84053">
            <w:pPr>
              <w:pBdr>
                <w:bottom w:val="double" w:sz="4" w:space="1" w:color="auto"/>
              </w:pBdr>
              <w:tabs>
                <w:tab w:val="decimal" w:pos="1062"/>
              </w:tabs>
              <w:spacing w:line="360" w:lineRule="exact"/>
              <w:rPr>
                <w:rFonts w:ascii="Arial" w:hAnsi="Arial"/>
                <w:caps/>
                <w:sz w:val="18"/>
                <w:szCs w:val="18"/>
              </w:rPr>
            </w:pPr>
            <w:r w:rsidRPr="00D72294">
              <w:rPr>
                <w:rFonts w:ascii="Arial" w:hAnsi="Arial"/>
                <w:caps/>
                <w:sz w:val="18"/>
                <w:szCs w:val="18"/>
              </w:rPr>
              <w:t>43,317</w:t>
            </w:r>
          </w:p>
        </w:tc>
      </w:tr>
    </w:tbl>
    <w:p w:rsidR="00F84053" w:rsidRDefault="00F84053"/>
    <w:tbl>
      <w:tblPr>
        <w:tblW w:w="9000" w:type="dxa"/>
        <w:tblInd w:w="588" w:type="dxa"/>
        <w:tblLook w:val="01E0" w:firstRow="1" w:lastRow="1" w:firstColumn="1" w:lastColumn="1" w:noHBand="0" w:noVBand="0"/>
      </w:tblPr>
      <w:tblGrid>
        <w:gridCol w:w="4560"/>
        <w:gridCol w:w="1480"/>
        <w:gridCol w:w="1480"/>
        <w:gridCol w:w="1480"/>
      </w:tblGrid>
      <w:tr w:rsidR="00D72294" w:rsidTr="00D72294">
        <w:tc>
          <w:tcPr>
            <w:tcW w:w="9000" w:type="dxa"/>
            <w:gridSpan w:val="4"/>
            <w:hideMark/>
          </w:tcPr>
          <w:p w:rsidR="00D72294" w:rsidRDefault="00D72294" w:rsidP="00F84053">
            <w:pPr>
              <w:spacing w:line="360" w:lineRule="exact"/>
              <w:jc w:val="right"/>
              <w:rPr>
                <w:rFonts w:ascii="Arial" w:hAnsi="Arial"/>
                <w:sz w:val="18"/>
                <w:szCs w:val="18"/>
              </w:rPr>
            </w:pPr>
            <w:r>
              <w:rPr>
                <w:rFonts w:ascii="Arial" w:hAnsi="Arial"/>
                <w:sz w:val="18"/>
                <w:szCs w:val="18"/>
              </w:rPr>
              <w:t>(Unit: Thousand Baht)</w:t>
            </w:r>
          </w:p>
        </w:tc>
      </w:tr>
      <w:tr w:rsidR="00D72294" w:rsidTr="00D72294">
        <w:tc>
          <w:tcPr>
            <w:tcW w:w="4560" w:type="dxa"/>
          </w:tcPr>
          <w:p w:rsidR="00D72294" w:rsidRDefault="00D72294" w:rsidP="00F84053">
            <w:pPr>
              <w:spacing w:line="360" w:lineRule="exact"/>
              <w:jc w:val="center"/>
              <w:rPr>
                <w:rFonts w:ascii="Arial" w:hAnsi="Arial"/>
                <w:sz w:val="18"/>
                <w:szCs w:val="18"/>
              </w:rPr>
            </w:pPr>
          </w:p>
        </w:tc>
        <w:tc>
          <w:tcPr>
            <w:tcW w:w="4440" w:type="dxa"/>
            <w:gridSpan w:val="3"/>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cs="Arial"/>
                <w:sz w:val="18"/>
                <w:szCs w:val="18"/>
              </w:rPr>
              <w:t>Consolidated financial statements</w:t>
            </w:r>
          </w:p>
        </w:tc>
      </w:tr>
      <w:tr w:rsidR="00D72294" w:rsidTr="00D72294">
        <w:tc>
          <w:tcPr>
            <w:tcW w:w="4560" w:type="dxa"/>
          </w:tcPr>
          <w:p w:rsidR="00D72294" w:rsidRDefault="00D72294" w:rsidP="00F84053">
            <w:pPr>
              <w:spacing w:line="360" w:lineRule="exact"/>
              <w:jc w:val="center"/>
              <w:rPr>
                <w:rFonts w:ascii="Arial" w:hAnsi="Arial"/>
                <w:sz w:val="18"/>
                <w:szCs w:val="18"/>
              </w:rPr>
            </w:pPr>
          </w:p>
        </w:tc>
        <w:tc>
          <w:tcPr>
            <w:tcW w:w="4440" w:type="dxa"/>
            <w:gridSpan w:val="3"/>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As at 31 December 2019</w:t>
            </w:r>
          </w:p>
        </w:tc>
      </w:tr>
      <w:tr w:rsidR="00D72294" w:rsidTr="00D72294">
        <w:tc>
          <w:tcPr>
            <w:tcW w:w="4560" w:type="dxa"/>
          </w:tcPr>
          <w:p w:rsidR="00D72294" w:rsidRDefault="00D72294" w:rsidP="00F84053">
            <w:pPr>
              <w:spacing w:line="360" w:lineRule="exact"/>
              <w:jc w:val="center"/>
              <w:rPr>
                <w:rFonts w:ascii="Arial" w:hAnsi="Arial"/>
                <w:sz w:val="18"/>
                <w:szCs w:val="18"/>
              </w:rPr>
            </w:pPr>
          </w:p>
        </w:tc>
        <w:tc>
          <w:tcPr>
            <w:tcW w:w="1480" w:type="dxa"/>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 xml:space="preserve">Less than               1 year </w:t>
            </w:r>
          </w:p>
        </w:tc>
        <w:tc>
          <w:tcPr>
            <w:tcW w:w="1480" w:type="dxa"/>
          </w:tcPr>
          <w:p w:rsidR="00D72294" w:rsidRDefault="00D72294" w:rsidP="00F84053">
            <w:pPr>
              <w:pBdr>
                <w:bottom w:val="single" w:sz="4" w:space="1" w:color="auto"/>
              </w:pBdr>
              <w:spacing w:line="360" w:lineRule="exact"/>
              <w:jc w:val="center"/>
              <w:rPr>
                <w:rFonts w:ascii="Arial" w:hAnsi="Arial"/>
                <w:sz w:val="18"/>
                <w:szCs w:val="18"/>
                <w:cs/>
              </w:rPr>
            </w:pPr>
          </w:p>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1 - 4 years</w:t>
            </w:r>
          </w:p>
        </w:tc>
        <w:tc>
          <w:tcPr>
            <w:tcW w:w="1480" w:type="dxa"/>
          </w:tcPr>
          <w:p w:rsidR="00D72294" w:rsidRDefault="00D72294" w:rsidP="00F84053">
            <w:pPr>
              <w:pBdr>
                <w:bottom w:val="single" w:sz="4" w:space="1" w:color="auto"/>
              </w:pBdr>
              <w:spacing w:line="360" w:lineRule="exact"/>
              <w:jc w:val="center"/>
              <w:rPr>
                <w:rFonts w:ascii="Arial" w:hAnsi="Arial"/>
                <w:sz w:val="18"/>
                <w:szCs w:val="18"/>
                <w:cs/>
              </w:rPr>
            </w:pPr>
          </w:p>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Total</w:t>
            </w:r>
          </w:p>
        </w:tc>
      </w:tr>
      <w:tr w:rsidR="00D72294" w:rsidTr="00D72294">
        <w:tc>
          <w:tcPr>
            <w:tcW w:w="4560" w:type="dxa"/>
            <w:hideMark/>
          </w:tcPr>
          <w:p w:rsidR="00D72294" w:rsidRDefault="00D72294" w:rsidP="00F84053">
            <w:pPr>
              <w:spacing w:line="360" w:lineRule="exact"/>
              <w:ind w:left="162" w:hanging="162"/>
              <w:rPr>
                <w:rFonts w:ascii="Arial" w:hAnsi="Arial"/>
                <w:sz w:val="18"/>
                <w:szCs w:val="18"/>
              </w:rPr>
            </w:pPr>
            <w:r>
              <w:rPr>
                <w:rFonts w:ascii="Arial" w:hAnsi="Arial"/>
                <w:sz w:val="18"/>
                <w:szCs w:val="18"/>
              </w:rPr>
              <w:t>Future minimum lease payments</w:t>
            </w:r>
          </w:p>
        </w:tc>
        <w:tc>
          <w:tcPr>
            <w:tcW w:w="1480" w:type="dxa"/>
          </w:tcPr>
          <w:p w:rsidR="00D72294" w:rsidRPr="00D72294" w:rsidRDefault="00D72294" w:rsidP="00F84053">
            <w:pPr>
              <w:tabs>
                <w:tab w:val="decimal" w:pos="1062"/>
              </w:tabs>
              <w:spacing w:line="360" w:lineRule="exact"/>
              <w:rPr>
                <w:rFonts w:ascii="Arial" w:hAnsi="Arial" w:cs="Arial"/>
                <w:caps/>
                <w:sz w:val="18"/>
                <w:szCs w:val="18"/>
                <w:cs/>
              </w:rPr>
            </w:pPr>
            <w:r w:rsidRPr="00D72294">
              <w:rPr>
                <w:rFonts w:ascii="Arial" w:hAnsi="Arial" w:cs="Arial"/>
                <w:caps/>
                <w:sz w:val="18"/>
                <w:szCs w:val="18"/>
              </w:rPr>
              <w:t>4,282</w:t>
            </w:r>
          </w:p>
        </w:tc>
        <w:tc>
          <w:tcPr>
            <w:tcW w:w="1480" w:type="dxa"/>
          </w:tcPr>
          <w:p w:rsidR="00D72294" w:rsidRPr="00D72294" w:rsidRDefault="00D72294" w:rsidP="00F84053">
            <w:pPr>
              <w:tabs>
                <w:tab w:val="decimal" w:pos="1062"/>
              </w:tabs>
              <w:spacing w:line="360" w:lineRule="exact"/>
              <w:rPr>
                <w:rFonts w:ascii="Arial" w:hAnsi="Arial" w:cs="Arial"/>
                <w:caps/>
                <w:sz w:val="18"/>
                <w:szCs w:val="18"/>
              </w:rPr>
            </w:pPr>
            <w:r w:rsidRPr="00D72294">
              <w:rPr>
                <w:rFonts w:ascii="Arial" w:hAnsi="Arial" w:cs="Arial"/>
                <w:caps/>
                <w:sz w:val="18"/>
                <w:szCs w:val="18"/>
              </w:rPr>
              <w:t>3,462</w:t>
            </w:r>
          </w:p>
        </w:tc>
        <w:tc>
          <w:tcPr>
            <w:tcW w:w="1480" w:type="dxa"/>
          </w:tcPr>
          <w:p w:rsidR="00D72294" w:rsidRPr="00D72294" w:rsidRDefault="00D72294" w:rsidP="00F84053">
            <w:pPr>
              <w:tabs>
                <w:tab w:val="decimal" w:pos="1062"/>
              </w:tabs>
              <w:spacing w:line="360" w:lineRule="exact"/>
              <w:rPr>
                <w:rFonts w:ascii="Arial" w:hAnsi="Arial" w:cs="Arial"/>
                <w:caps/>
                <w:sz w:val="18"/>
                <w:szCs w:val="18"/>
              </w:rPr>
            </w:pPr>
            <w:r w:rsidRPr="00D72294">
              <w:rPr>
                <w:rFonts w:ascii="Arial" w:hAnsi="Arial" w:cs="Arial"/>
                <w:caps/>
                <w:sz w:val="18"/>
                <w:szCs w:val="18"/>
              </w:rPr>
              <w:t>7,744</w:t>
            </w:r>
          </w:p>
        </w:tc>
      </w:tr>
      <w:tr w:rsidR="00D72294" w:rsidTr="00D72294">
        <w:tc>
          <w:tcPr>
            <w:tcW w:w="4560" w:type="dxa"/>
            <w:hideMark/>
          </w:tcPr>
          <w:p w:rsidR="00D72294" w:rsidRDefault="00D72294" w:rsidP="00F84053">
            <w:pPr>
              <w:tabs>
                <w:tab w:val="right" w:pos="2532"/>
              </w:tabs>
              <w:spacing w:line="360" w:lineRule="exact"/>
              <w:ind w:left="162" w:hanging="162"/>
              <w:rPr>
                <w:rFonts w:ascii="Arial" w:hAnsi="Arial"/>
                <w:sz w:val="18"/>
                <w:szCs w:val="18"/>
              </w:rPr>
            </w:pPr>
            <w:r>
              <w:rPr>
                <w:rFonts w:ascii="Arial" w:hAnsi="Arial"/>
                <w:sz w:val="18"/>
                <w:szCs w:val="18"/>
              </w:rPr>
              <w:t>Deferred interest expenses</w:t>
            </w:r>
          </w:p>
        </w:tc>
        <w:tc>
          <w:tcPr>
            <w:tcW w:w="1480" w:type="dxa"/>
          </w:tcPr>
          <w:p w:rsidR="00D72294" w:rsidRPr="00D72294" w:rsidRDefault="00D72294" w:rsidP="00F84053">
            <w:pPr>
              <w:tabs>
                <w:tab w:val="decimal" w:pos="1062"/>
              </w:tabs>
              <w:spacing w:line="360" w:lineRule="exact"/>
              <w:rPr>
                <w:rFonts w:ascii="Arial" w:hAnsi="Arial" w:cs="Arial"/>
                <w:caps/>
                <w:sz w:val="18"/>
                <w:szCs w:val="18"/>
                <w:cs/>
              </w:rPr>
            </w:pPr>
            <w:r w:rsidRPr="00D72294">
              <w:rPr>
                <w:rFonts w:ascii="Arial" w:hAnsi="Arial" w:cs="Arial"/>
                <w:caps/>
                <w:sz w:val="18"/>
                <w:szCs w:val="18"/>
              </w:rPr>
              <w:t>(188)</w:t>
            </w:r>
          </w:p>
        </w:tc>
        <w:tc>
          <w:tcPr>
            <w:tcW w:w="1480" w:type="dxa"/>
          </w:tcPr>
          <w:p w:rsidR="00D72294" w:rsidRPr="00D72294" w:rsidRDefault="00D72294" w:rsidP="00F84053">
            <w:pPr>
              <w:tabs>
                <w:tab w:val="decimal" w:pos="1062"/>
              </w:tabs>
              <w:spacing w:line="360" w:lineRule="exact"/>
              <w:rPr>
                <w:rFonts w:ascii="Arial" w:hAnsi="Arial" w:cs="Arial"/>
                <w:caps/>
                <w:sz w:val="18"/>
                <w:szCs w:val="18"/>
              </w:rPr>
            </w:pPr>
            <w:r w:rsidRPr="00D72294">
              <w:rPr>
                <w:rFonts w:ascii="Arial" w:hAnsi="Arial" w:cs="Arial"/>
                <w:caps/>
                <w:sz w:val="18"/>
                <w:szCs w:val="18"/>
              </w:rPr>
              <w:t>(86)</w:t>
            </w:r>
          </w:p>
        </w:tc>
        <w:tc>
          <w:tcPr>
            <w:tcW w:w="1480" w:type="dxa"/>
          </w:tcPr>
          <w:p w:rsidR="00D72294" w:rsidRPr="00D72294" w:rsidRDefault="00D72294" w:rsidP="00F84053">
            <w:pPr>
              <w:tabs>
                <w:tab w:val="decimal" w:pos="1062"/>
              </w:tabs>
              <w:spacing w:line="360" w:lineRule="exact"/>
              <w:rPr>
                <w:rFonts w:ascii="Arial" w:hAnsi="Arial" w:cs="Arial"/>
                <w:caps/>
                <w:sz w:val="18"/>
                <w:szCs w:val="18"/>
              </w:rPr>
            </w:pPr>
            <w:r w:rsidRPr="00D72294">
              <w:rPr>
                <w:rFonts w:ascii="Arial" w:hAnsi="Arial" w:cs="Arial"/>
                <w:caps/>
                <w:sz w:val="18"/>
                <w:szCs w:val="18"/>
              </w:rPr>
              <w:t>(274)</w:t>
            </w:r>
          </w:p>
        </w:tc>
      </w:tr>
      <w:tr w:rsidR="00D72294" w:rsidTr="00D72294">
        <w:tc>
          <w:tcPr>
            <w:tcW w:w="4560" w:type="dxa"/>
            <w:hideMark/>
          </w:tcPr>
          <w:p w:rsidR="00D72294" w:rsidRDefault="00D72294" w:rsidP="00F84053">
            <w:pPr>
              <w:tabs>
                <w:tab w:val="right" w:pos="2532"/>
              </w:tabs>
              <w:spacing w:line="360" w:lineRule="exact"/>
              <w:ind w:left="162" w:hanging="162"/>
              <w:rPr>
                <w:rFonts w:ascii="Arial" w:hAnsi="Arial"/>
                <w:sz w:val="18"/>
                <w:szCs w:val="18"/>
              </w:rPr>
            </w:pPr>
            <w:r>
              <w:rPr>
                <w:rFonts w:ascii="Arial" w:hAnsi="Arial"/>
                <w:sz w:val="18"/>
                <w:szCs w:val="18"/>
              </w:rPr>
              <w:t>Translation adjustment</w:t>
            </w:r>
          </w:p>
        </w:tc>
        <w:tc>
          <w:tcPr>
            <w:tcW w:w="1480" w:type="dxa"/>
          </w:tcPr>
          <w:p w:rsidR="00D72294" w:rsidRPr="00D72294" w:rsidRDefault="00D72294" w:rsidP="00F84053">
            <w:pPr>
              <w:pBdr>
                <w:bottom w:val="single" w:sz="4" w:space="1" w:color="auto"/>
              </w:pBdr>
              <w:tabs>
                <w:tab w:val="decimal" w:pos="1062"/>
              </w:tabs>
              <w:spacing w:line="360" w:lineRule="exact"/>
              <w:rPr>
                <w:rFonts w:ascii="Arial" w:hAnsi="Arial" w:cs="Arial"/>
                <w:caps/>
                <w:sz w:val="18"/>
                <w:szCs w:val="18"/>
                <w:cs/>
              </w:rPr>
            </w:pPr>
            <w:r w:rsidRPr="00D72294">
              <w:rPr>
                <w:rFonts w:ascii="Arial" w:hAnsi="Arial" w:cs="Arial"/>
                <w:caps/>
                <w:sz w:val="18"/>
                <w:szCs w:val="18"/>
              </w:rPr>
              <w:t>-</w:t>
            </w:r>
          </w:p>
        </w:tc>
        <w:tc>
          <w:tcPr>
            <w:tcW w:w="1480" w:type="dxa"/>
          </w:tcPr>
          <w:p w:rsidR="00D72294" w:rsidRPr="00D72294" w:rsidRDefault="00960C28" w:rsidP="00F84053">
            <w:pPr>
              <w:pBdr>
                <w:bottom w:val="single" w:sz="4" w:space="1" w:color="auto"/>
              </w:pBdr>
              <w:tabs>
                <w:tab w:val="decimal" w:pos="1062"/>
              </w:tabs>
              <w:spacing w:line="360" w:lineRule="exact"/>
              <w:rPr>
                <w:rFonts w:ascii="Arial" w:hAnsi="Arial" w:cs="Arial"/>
                <w:caps/>
                <w:sz w:val="18"/>
                <w:szCs w:val="18"/>
              </w:rPr>
            </w:pPr>
            <w:r>
              <w:rPr>
                <w:rFonts w:ascii="Arial" w:hAnsi="Arial" w:cs="Arial"/>
                <w:caps/>
                <w:sz w:val="18"/>
                <w:szCs w:val="18"/>
              </w:rPr>
              <w:t>(</w:t>
            </w:r>
            <w:r w:rsidR="00D72294" w:rsidRPr="00D72294">
              <w:rPr>
                <w:rFonts w:ascii="Arial" w:hAnsi="Arial" w:cs="Arial"/>
                <w:caps/>
                <w:sz w:val="18"/>
                <w:szCs w:val="18"/>
              </w:rPr>
              <w:t>4)</w:t>
            </w:r>
          </w:p>
        </w:tc>
        <w:tc>
          <w:tcPr>
            <w:tcW w:w="1480" w:type="dxa"/>
          </w:tcPr>
          <w:p w:rsidR="00D72294" w:rsidRPr="00D72294" w:rsidRDefault="00D72294" w:rsidP="00F84053">
            <w:pPr>
              <w:pBdr>
                <w:bottom w:val="single" w:sz="4" w:space="1" w:color="auto"/>
              </w:pBdr>
              <w:tabs>
                <w:tab w:val="decimal" w:pos="1062"/>
              </w:tabs>
              <w:spacing w:line="360" w:lineRule="exact"/>
              <w:rPr>
                <w:rFonts w:ascii="Arial" w:hAnsi="Arial" w:cs="Arial"/>
                <w:caps/>
                <w:sz w:val="18"/>
                <w:szCs w:val="18"/>
              </w:rPr>
            </w:pPr>
            <w:r w:rsidRPr="00D72294">
              <w:rPr>
                <w:rFonts w:ascii="Arial" w:hAnsi="Arial" w:cs="Arial"/>
                <w:caps/>
                <w:sz w:val="18"/>
                <w:szCs w:val="18"/>
              </w:rPr>
              <w:t>(4)</w:t>
            </w:r>
          </w:p>
        </w:tc>
      </w:tr>
      <w:tr w:rsidR="00D72294" w:rsidTr="00D72294">
        <w:tc>
          <w:tcPr>
            <w:tcW w:w="4560" w:type="dxa"/>
            <w:hideMark/>
          </w:tcPr>
          <w:p w:rsidR="00D72294" w:rsidRDefault="00D72294" w:rsidP="00F84053">
            <w:pPr>
              <w:spacing w:line="360" w:lineRule="exact"/>
              <w:ind w:left="162" w:hanging="162"/>
              <w:rPr>
                <w:rFonts w:ascii="Arial" w:hAnsi="Arial"/>
                <w:sz w:val="18"/>
                <w:szCs w:val="18"/>
              </w:rPr>
            </w:pPr>
            <w:r>
              <w:rPr>
                <w:rFonts w:ascii="Arial" w:hAnsi="Arial"/>
                <w:sz w:val="18"/>
                <w:szCs w:val="18"/>
              </w:rPr>
              <w:t xml:space="preserve">Present value of future minimum lease payments </w:t>
            </w:r>
          </w:p>
        </w:tc>
        <w:tc>
          <w:tcPr>
            <w:tcW w:w="1480" w:type="dxa"/>
            <w:vAlign w:val="bottom"/>
          </w:tcPr>
          <w:p w:rsidR="00D72294" w:rsidRPr="00D72294" w:rsidRDefault="00D72294" w:rsidP="00F84053">
            <w:pPr>
              <w:pBdr>
                <w:bottom w:val="double" w:sz="4" w:space="1" w:color="auto"/>
              </w:pBdr>
              <w:tabs>
                <w:tab w:val="decimal" w:pos="1062"/>
              </w:tabs>
              <w:spacing w:line="360" w:lineRule="exact"/>
              <w:rPr>
                <w:rFonts w:ascii="Arial" w:hAnsi="Arial" w:cs="Arial"/>
                <w:caps/>
                <w:sz w:val="18"/>
                <w:szCs w:val="18"/>
                <w:cs/>
              </w:rPr>
            </w:pPr>
            <w:r w:rsidRPr="00D72294">
              <w:rPr>
                <w:rFonts w:ascii="Arial" w:hAnsi="Arial" w:cs="Arial"/>
                <w:caps/>
                <w:sz w:val="18"/>
                <w:szCs w:val="18"/>
              </w:rPr>
              <w:t>4,094</w:t>
            </w:r>
          </w:p>
        </w:tc>
        <w:tc>
          <w:tcPr>
            <w:tcW w:w="1480" w:type="dxa"/>
            <w:vAlign w:val="bottom"/>
          </w:tcPr>
          <w:p w:rsidR="00D72294" w:rsidRPr="00D72294" w:rsidRDefault="00D72294" w:rsidP="00F84053">
            <w:pPr>
              <w:pBdr>
                <w:bottom w:val="double" w:sz="4" w:space="1" w:color="auto"/>
              </w:pBdr>
              <w:tabs>
                <w:tab w:val="decimal" w:pos="1062"/>
              </w:tabs>
              <w:spacing w:line="360" w:lineRule="exact"/>
              <w:rPr>
                <w:rFonts w:ascii="Arial" w:hAnsi="Arial" w:cs="Arial"/>
                <w:caps/>
                <w:sz w:val="18"/>
                <w:szCs w:val="18"/>
              </w:rPr>
            </w:pPr>
            <w:r w:rsidRPr="00D72294">
              <w:rPr>
                <w:rFonts w:ascii="Arial" w:hAnsi="Arial" w:cs="Arial"/>
                <w:caps/>
                <w:sz w:val="18"/>
                <w:szCs w:val="18"/>
              </w:rPr>
              <w:t>3,372</w:t>
            </w:r>
          </w:p>
        </w:tc>
        <w:tc>
          <w:tcPr>
            <w:tcW w:w="1480" w:type="dxa"/>
            <w:vAlign w:val="bottom"/>
          </w:tcPr>
          <w:p w:rsidR="00D72294" w:rsidRPr="00D72294" w:rsidRDefault="00D72294" w:rsidP="00F84053">
            <w:pPr>
              <w:pBdr>
                <w:bottom w:val="double" w:sz="4" w:space="1" w:color="auto"/>
              </w:pBdr>
              <w:tabs>
                <w:tab w:val="decimal" w:pos="1062"/>
              </w:tabs>
              <w:spacing w:line="360" w:lineRule="exact"/>
              <w:rPr>
                <w:rFonts w:ascii="Arial" w:hAnsi="Arial" w:cs="Arial"/>
                <w:caps/>
                <w:sz w:val="18"/>
                <w:szCs w:val="18"/>
              </w:rPr>
            </w:pPr>
            <w:r w:rsidRPr="00D72294">
              <w:rPr>
                <w:rFonts w:ascii="Arial" w:hAnsi="Arial" w:cs="Arial"/>
                <w:caps/>
                <w:sz w:val="18"/>
                <w:szCs w:val="18"/>
              </w:rPr>
              <w:t>7,466</w:t>
            </w:r>
          </w:p>
        </w:tc>
      </w:tr>
    </w:tbl>
    <w:p w:rsidR="00F84053" w:rsidRDefault="00F84053"/>
    <w:p w:rsidR="00F84053" w:rsidRDefault="00F84053">
      <w:r>
        <w:br w:type="page"/>
      </w:r>
    </w:p>
    <w:tbl>
      <w:tblPr>
        <w:tblW w:w="9000" w:type="dxa"/>
        <w:tblInd w:w="588" w:type="dxa"/>
        <w:tblLook w:val="01E0" w:firstRow="1" w:lastRow="1" w:firstColumn="1" w:lastColumn="1" w:noHBand="0" w:noVBand="0"/>
      </w:tblPr>
      <w:tblGrid>
        <w:gridCol w:w="2960"/>
        <w:gridCol w:w="1600"/>
        <w:gridCol w:w="1480"/>
        <w:gridCol w:w="1480"/>
        <w:gridCol w:w="1480"/>
      </w:tblGrid>
      <w:tr w:rsidR="00D72294" w:rsidTr="00D72294">
        <w:tc>
          <w:tcPr>
            <w:tcW w:w="9000" w:type="dxa"/>
            <w:gridSpan w:val="5"/>
            <w:hideMark/>
          </w:tcPr>
          <w:p w:rsidR="00D72294" w:rsidRDefault="00D72294" w:rsidP="00F84053">
            <w:pPr>
              <w:spacing w:line="360" w:lineRule="exact"/>
              <w:jc w:val="right"/>
              <w:rPr>
                <w:rFonts w:ascii="Arial" w:hAnsi="Arial"/>
                <w:sz w:val="18"/>
                <w:szCs w:val="18"/>
              </w:rPr>
            </w:pPr>
            <w:r>
              <w:rPr>
                <w:rFonts w:ascii="Arial" w:hAnsi="Arial"/>
                <w:sz w:val="18"/>
                <w:szCs w:val="18"/>
              </w:rPr>
              <w:lastRenderedPageBreak/>
              <w:t>(Unit: Thousand Baht)</w:t>
            </w:r>
          </w:p>
        </w:tc>
      </w:tr>
      <w:tr w:rsidR="00D72294" w:rsidTr="00D72294">
        <w:tc>
          <w:tcPr>
            <w:tcW w:w="2960" w:type="dxa"/>
          </w:tcPr>
          <w:p w:rsidR="00D72294" w:rsidRDefault="00D72294" w:rsidP="00F84053">
            <w:pPr>
              <w:spacing w:line="360" w:lineRule="exact"/>
              <w:jc w:val="center"/>
              <w:rPr>
                <w:rFonts w:ascii="Arial" w:hAnsi="Arial"/>
                <w:sz w:val="18"/>
                <w:szCs w:val="18"/>
              </w:rPr>
            </w:pPr>
          </w:p>
        </w:tc>
        <w:tc>
          <w:tcPr>
            <w:tcW w:w="6040" w:type="dxa"/>
            <w:gridSpan w:val="4"/>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cs="Arial"/>
                <w:sz w:val="18"/>
                <w:szCs w:val="18"/>
              </w:rPr>
              <w:t>Separate financial statements</w:t>
            </w:r>
          </w:p>
        </w:tc>
      </w:tr>
      <w:tr w:rsidR="00D72294" w:rsidTr="00D72294">
        <w:tc>
          <w:tcPr>
            <w:tcW w:w="2960" w:type="dxa"/>
          </w:tcPr>
          <w:p w:rsidR="00D72294" w:rsidRDefault="00D72294" w:rsidP="00F84053">
            <w:pPr>
              <w:spacing w:line="360" w:lineRule="exact"/>
              <w:jc w:val="center"/>
              <w:rPr>
                <w:rFonts w:ascii="Arial" w:hAnsi="Arial"/>
                <w:sz w:val="18"/>
                <w:szCs w:val="18"/>
              </w:rPr>
            </w:pPr>
          </w:p>
        </w:tc>
        <w:tc>
          <w:tcPr>
            <w:tcW w:w="6040" w:type="dxa"/>
            <w:gridSpan w:val="4"/>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As at 31 March 2020</w:t>
            </w:r>
          </w:p>
        </w:tc>
      </w:tr>
      <w:tr w:rsidR="00D72294" w:rsidTr="00D72294">
        <w:tc>
          <w:tcPr>
            <w:tcW w:w="2960" w:type="dxa"/>
          </w:tcPr>
          <w:p w:rsidR="00D72294" w:rsidRDefault="00D72294" w:rsidP="00F84053">
            <w:pPr>
              <w:spacing w:line="360" w:lineRule="exact"/>
              <w:jc w:val="center"/>
              <w:rPr>
                <w:rFonts w:ascii="Arial" w:hAnsi="Arial"/>
                <w:sz w:val="18"/>
                <w:szCs w:val="18"/>
              </w:rPr>
            </w:pPr>
          </w:p>
        </w:tc>
        <w:tc>
          <w:tcPr>
            <w:tcW w:w="1600" w:type="dxa"/>
            <w:vAlign w:val="bottom"/>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Less than               1 year</w:t>
            </w:r>
          </w:p>
        </w:tc>
        <w:tc>
          <w:tcPr>
            <w:tcW w:w="1480" w:type="dxa"/>
            <w:vAlign w:val="bottom"/>
            <w:hideMark/>
          </w:tcPr>
          <w:p w:rsidR="00D72294" w:rsidRDefault="00D72294" w:rsidP="00F84053">
            <w:pPr>
              <w:pBdr>
                <w:bottom w:val="single" w:sz="4" w:space="1" w:color="auto"/>
              </w:pBdr>
              <w:spacing w:line="360" w:lineRule="exact"/>
              <w:jc w:val="center"/>
              <w:rPr>
                <w:rFonts w:ascii="Arial" w:hAnsi="Arial"/>
                <w:sz w:val="18"/>
                <w:szCs w:val="18"/>
                <w:cs/>
              </w:rPr>
            </w:pPr>
            <w:r>
              <w:rPr>
                <w:rFonts w:ascii="Arial" w:hAnsi="Arial"/>
                <w:sz w:val="18"/>
                <w:szCs w:val="18"/>
              </w:rPr>
              <w:t>1 - 5 years</w:t>
            </w:r>
          </w:p>
        </w:tc>
        <w:tc>
          <w:tcPr>
            <w:tcW w:w="1480" w:type="dxa"/>
            <w:vAlign w:val="bottom"/>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More than        5</w:t>
            </w:r>
            <w:r w:rsidR="00CB2EC6">
              <w:rPr>
                <w:rFonts w:ascii="Arial" w:hAnsi="Arial"/>
                <w:sz w:val="18"/>
                <w:szCs w:val="18"/>
              </w:rPr>
              <w:t xml:space="preserve"> </w:t>
            </w:r>
            <w:r>
              <w:rPr>
                <w:rFonts w:ascii="Arial" w:hAnsi="Arial"/>
                <w:sz w:val="18"/>
                <w:szCs w:val="18"/>
              </w:rPr>
              <w:t>years</w:t>
            </w:r>
          </w:p>
        </w:tc>
        <w:tc>
          <w:tcPr>
            <w:tcW w:w="1480" w:type="dxa"/>
            <w:vAlign w:val="bottom"/>
          </w:tcPr>
          <w:p w:rsidR="00D72294" w:rsidRDefault="00D72294" w:rsidP="00F84053">
            <w:pPr>
              <w:pBdr>
                <w:bottom w:val="single" w:sz="4" w:space="1" w:color="auto"/>
              </w:pBdr>
              <w:spacing w:line="360" w:lineRule="exact"/>
              <w:jc w:val="center"/>
              <w:rPr>
                <w:rFonts w:ascii="Arial" w:hAnsi="Arial"/>
                <w:sz w:val="18"/>
                <w:szCs w:val="18"/>
                <w:cs/>
              </w:rPr>
            </w:pPr>
          </w:p>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Total</w:t>
            </w:r>
          </w:p>
        </w:tc>
      </w:tr>
      <w:tr w:rsidR="00D72294" w:rsidTr="00D72294">
        <w:tc>
          <w:tcPr>
            <w:tcW w:w="2960" w:type="dxa"/>
            <w:hideMark/>
          </w:tcPr>
          <w:p w:rsidR="00D72294" w:rsidRDefault="00D72294" w:rsidP="00F84053">
            <w:pPr>
              <w:spacing w:line="360" w:lineRule="exact"/>
              <w:ind w:left="162" w:hanging="162"/>
              <w:rPr>
                <w:rFonts w:ascii="Arial" w:hAnsi="Arial"/>
                <w:sz w:val="18"/>
                <w:szCs w:val="18"/>
              </w:rPr>
            </w:pPr>
            <w:r>
              <w:rPr>
                <w:rFonts w:ascii="Arial" w:hAnsi="Arial"/>
                <w:sz w:val="18"/>
                <w:szCs w:val="18"/>
              </w:rPr>
              <w:t>Future minimum lease payments</w:t>
            </w:r>
          </w:p>
        </w:tc>
        <w:tc>
          <w:tcPr>
            <w:tcW w:w="1600" w:type="dxa"/>
          </w:tcPr>
          <w:p w:rsidR="00D72294" w:rsidRDefault="00D72294" w:rsidP="00F84053">
            <w:pPr>
              <w:tabs>
                <w:tab w:val="decimal" w:pos="1062"/>
              </w:tabs>
              <w:spacing w:line="360" w:lineRule="exact"/>
              <w:rPr>
                <w:rFonts w:ascii="Arial" w:hAnsi="Arial"/>
                <w:caps/>
                <w:sz w:val="18"/>
                <w:szCs w:val="18"/>
                <w:cs/>
              </w:rPr>
            </w:pPr>
          </w:p>
        </w:tc>
        <w:tc>
          <w:tcPr>
            <w:tcW w:w="1480" w:type="dxa"/>
          </w:tcPr>
          <w:p w:rsidR="00D72294" w:rsidRDefault="00D72294" w:rsidP="00F84053">
            <w:pPr>
              <w:tabs>
                <w:tab w:val="decimal" w:pos="1062"/>
              </w:tabs>
              <w:spacing w:line="360" w:lineRule="exact"/>
              <w:rPr>
                <w:rFonts w:ascii="Arial" w:hAnsi="Arial"/>
                <w:caps/>
                <w:sz w:val="18"/>
                <w:szCs w:val="18"/>
              </w:rPr>
            </w:pPr>
          </w:p>
        </w:tc>
        <w:tc>
          <w:tcPr>
            <w:tcW w:w="1480" w:type="dxa"/>
          </w:tcPr>
          <w:p w:rsidR="00D72294" w:rsidRDefault="00D72294" w:rsidP="00F84053">
            <w:pPr>
              <w:tabs>
                <w:tab w:val="decimal" w:pos="1062"/>
              </w:tabs>
              <w:spacing w:line="360" w:lineRule="exact"/>
              <w:rPr>
                <w:rFonts w:ascii="Arial" w:hAnsi="Arial"/>
                <w:caps/>
                <w:sz w:val="18"/>
                <w:szCs w:val="18"/>
              </w:rPr>
            </w:pPr>
          </w:p>
        </w:tc>
        <w:tc>
          <w:tcPr>
            <w:tcW w:w="1480" w:type="dxa"/>
          </w:tcPr>
          <w:p w:rsidR="00D72294" w:rsidRDefault="00D72294" w:rsidP="00F84053">
            <w:pPr>
              <w:tabs>
                <w:tab w:val="decimal" w:pos="1062"/>
              </w:tabs>
              <w:spacing w:line="360" w:lineRule="exact"/>
              <w:rPr>
                <w:rFonts w:ascii="Arial" w:hAnsi="Arial"/>
                <w:caps/>
                <w:sz w:val="18"/>
                <w:szCs w:val="18"/>
              </w:rPr>
            </w:pPr>
          </w:p>
        </w:tc>
      </w:tr>
      <w:tr w:rsidR="00F84053" w:rsidTr="00D72294">
        <w:tc>
          <w:tcPr>
            <w:tcW w:w="2960" w:type="dxa"/>
            <w:hideMark/>
          </w:tcPr>
          <w:p w:rsidR="00F84053" w:rsidRDefault="00F84053" w:rsidP="00F84053">
            <w:pPr>
              <w:tabs>
                <w:tab w:val="right" w:pos="2532"/>
              </w:tabs>
              <w:spacing w:line="360" w:lineRule="exact"/>
              <w:ind w:left="162" w:hanging="162"/>
              <w:rPr>
                <w:rFonts w:ascii="Arial" w:hAnsi="Arial"/>
                <w:sz w:val="18"/>
                <w:szCs w:val="18"/>
              </w:rPr>
            </w:pPr>
            <w:r>
              <w:rPr>
                <w:rFonts w:ascii="Arial" w:hAnsi="Arial"/>
                <w:sz w:val="18"/>
                <w:szCs w:val="18"/>
              </w:rPr>
              <w:t>Deferred interest expenses</w:t>
            </w:r>
          </w:p>
        </w:tc>
        <w:tc>
          <w:tcPr>
            <w:tcW w:w="1600" w:type="dxa"/>
          </w:tcPr>
          <w:p w:rsidR="00F84053" w:rsidRPr="00F84053" w:rsidRDefault="00F84053" w:rsidP="00CB2EC6">
            <w:pPr>
              <w:tabs>
                <w:tab w:val="decimal" w:pos="882"/>
              </w:tabs>
              <w:spacing w:line="360" w:lineRule="exact"/>
              <w:jc w:val="center"/>
              <w:rPr>
                <w:rFonts w:ascii="Arial" w:hAnsi="Arial"/>
                <w:sz w:val="18"/>
                <w:szCs w:val="18"/>
              </w:rPr>
            </w:pPr>
            <w:r w:rsidRPr="00F84053">
              <w:rPr>
                <w:rFonts w:ascii="Arial" w:hAnsi="Arial" w:hint="cs"/>
                <w:sz w:val="18"/>
                <w:szCs w:val="18"/>
              </w:rPr>
              <w:t>5,593</w:t>
            </w:r>
          </w:p>
        </w:tc>
        <w:tc>
          <w:tcPr>
            <w:tcW w:w="1480" w:type="dxa"/>
          </w:tcPr>
          <w:p w:rsidR="00F84053" w:rsidRPr="00F84053" w:rsidRDefault="00F84053" w:rsidP="00F84053">
            <w:pPr>
              <w:tabs>
                <w:tab w:val="decimal" w:pos="882"/>
              </w:tabs>
              <w:spacing w:line="360" w:lineRule="exact"/>
              <w:jc w:val="center"/>
              <w:rPr>
                <w:rFonts w:ascii="Arial" w:hAnsi="Arial"/>
                <w:sz w:val="18"/>
                <w:szCs w:val="18"/>
              </w:rPr>
            </w:pPr>
            <w:r w:rsidRPr="00F84053">
              <w:rPr>
                <w:rFonts w:ascii="Arial" w:hAnsi="Arial" w:hint="cs"/>
                <w:sz w:val="18"/>
                <w:szCs w:val="18"/>
              </w:rPr>
              <w:t>7,923</w:t>
            </w:r>
          </w:p>
        </w:tc>
        <w:tc>
          <w:tcPr>
            <w:tcW w:w="1480" w:type="dxa"/>
          </w:tcPr>
          <w:p w:rsidR="00F84053" w:rsidRPr="00F84053" w:rsidRDefault="00F84053" w:rsidP="00CB2EC6">
            <w:pPr>
              <w:tabs>
                <w:tab w:val="decimal" w:pos="882"/>
              </w:tabs>
              <w:spacing w:line="360" w:lineRule="exact"/>
              <w:jc w:val="center"/>
              <w:rPr>
                <w:rFonts w:ascii="Arial" w:hAnsi="Arial"/>
                <w:sz w:val="18"/>
                <w:szCs w:val="18"/>
              </w:rPr>
            </w:pPr>
            <w:r w:rsidRPr="00F84053">
              <w:rPr>
                <w:rFonts w:ascii="Arial" w:hAnsi="Arial" w:hint="cs"/>
                <w:sz w:val="18"/>
                <w:szCs w:val="18"/>
              </w:rPr>
              <w:t>16,538</w:t>
            </w:r>
          </w:p>
        </w:tc>
        <w:tc>
          <w:tcPr>
            <w:tcW w:w="1480" w:type="dxa"/>
          </w:tcPr>
          <w:p w:rsidR="00F84053" w:rsidRPr="00F84053" w:rsidRDefault="00F84053" w:rsidP="00CB2EC6">
            <w:pPr>
              <w:tabs>
                <w:tab w:val="decimal" w:pos="882"/>
              </w:tabs>
              <w:spacing w:line="360" w:lineRule="exact"/>
              <w:jc w:val="center"/>
              <w:rPr>
                <w:rFonts w:ascii="Arial" w:hAnsi="Arial"/>
                <w:sz w:val="18"/>
                <w:szCs w:val="18"/>
              </w:rPr>
            </w:pPr>
            <w:r w:rsidRPr="00F84053">
              <w:rPr>
                <w:rFonts w:ascii="Arial" w:hAnsi="Arial" w:hint="cs"/>
                <w:sz w:val="18"/>
                <w:szCs w:val="18"/>
              </w:rPr>
              <w:t>30,054</w:t>
            </w:r>
          </w:p>
        </w:tc>
      </w:tr>
      <w:tr w:rsidR="00F84053" w:rsidTr="00D72294">
        <w:tc>
          <w:tcPr>
            <w:tcW w:w="2960" w:type="dxa"/>
            <w:hideMark/>
          </w:tcPr>
          <w:p w:rsidR="00F84053" w:rsidRDefault="00F84053" w:rsidP="00F84053">
            <w:pPr>
              <w:tabs>
                <w:tab w:val="right" w:pos="2532"/>
              </w:tabs>
              <w:spacing w:line="360" w:lineRule="exact"/>
              <w:ind w:left="162" w:hanging="162"/>
              <w:rPr>
                <w:rFonts w:ascii="Arial" w:hAnsi="Arial"/>
                <w:sz w:val="18"/>
                <w:szCs w:val="18"/>
              </w:rPr>
            </w:pPr>
            <w:r>
              <w:rPr>
                <w:rFonts w:ascii="Arial" w:hAnsi="Arial"/>
                <w:sz w:val="18"/>
                <w:szCs w:val="18"/>
              </w:rPr>
              <w:t>Translation adjustment</w:t>
            </w:r>
          </w:p>
        </w:tc>
        <w:tc>
          <w:tcPr>
            <w:tcW w:w="1600" w:type="dxa"/>
          </w:tcPr>
          <w:p w:rsidR="00F84053" w:rsidRPr="00F84053" w:rsidRDefault="00F84053" w:rsidP="00CB2EC6">
            <w:pPr>
              <w:pBdr>
                <w:bottom w:val="single" w:sz="4" w:space="1" w:color="auto"/>
              </w:pBdr>
              <w:tabs>
                <w:tab w:val="decimal" w:pos="882"/>
              </w:tabs>
              <w:spacing w:line="360" w:lineRule="exact"/>
              <w:jc w:val="center"/>
              <w:rPr>
                <w:rFonts w:ascii="Arial" w:hAnsi="Arial"/>
                <w:sz w:val="18"/>
                <w:szCs w:val="18"/>
              </w:rPr>
            </w:pPr>
            <w:r w:rsidRPr="00F84053">
              <w:rPr>
                <w:rFonts w:ascii="Arial" w:hAnsi="Arial" w:hint="cs"/>
                <w:sz w:val="18"/>
                <w:szCs w:val="18"/>
              </w:rPr>
              <w:t>(659)</w:t>
            </w:r>
          </w:p>
        </w:tc>
        <w:tc>
          <w:tcPr>
            <w:tcW w:w="1480" w:type="dxa"/>
          </w:tcPr>
          <w:p w:rsidR="00F84053" w:rsidRPr="00F84053" w:rsidRDefault="00F84053" w:rsidP="00F84053">
            <w:pPr>
              <w:pBdr>
                <w:bottom w:val="single" w:sz="4" w:space="1" w:color="auto"/>
              </w:pBdr>
              <w:tabs>
                <w:tab w:val="decimal" w:pos="882"/>
              </w:tabs>
              <w:spacing w:line="360" w:lineRule="exact"/>
              <w:jc w:val="center"/>
              <w:rPr>
                <w:rFonts w:ascii="Arial" w:hAnsi="Arial"/>
                <w:sz w:val="18"/>
                <w:szCs w:val="18"/>
                <w:cs/>
              </w:rPr>
            </w:pPr>
            <w:r w:rsidRPr="00F84053">
              <w:rPr>
                <w:rFonts w:ascii="Arial" w:hAnsi="Arial" w:hint="cs"/>
                <w:sz w:val="18"/>
                <w:szCs w:val="18"/>
              </w:rPr>
              <w:t>(1,838)</w:t>
            </w:r>
          </w:p>
        </w:tc>
        <w:tc>
          <w:tcPr>
            <w:tcW w:w="1480" w:type="dxa"/>
          </w:tcPr>
          <w:p w:rsidR="00F84053" w:rsidRPr="00F84053" w:rsidRDefault="00F84053" w:rsidP="00CB2EC6">
            <w:pPr>
              <w:pBdr>
                <w:bottom w:val="single" w:sz="4" w:space="1" w:color="auto"/>
              </w:pBdr>
              <w:tabs>
                <w:tab w:val="decimal" w:pos="882"/>
              </w:tabs>
              <w:spacing w:line="360" w:lineRule="exact"/>
              <w:jc w:val="center"/>
              <w:rPr>
                <w:rFonts w:ascii="Arial" w:hAnsi="Arial"/>
                <w:sz w:val="18"/>
                <w:szCs w:val="18"/>
              </w:rPr>
            </w:pPr>
            <w:r w:rsidRPr="00F84053">
              <w:rPr>
                <w:rFonts w:ascii="Arial" w:hAnsi="Arial" w:hint="cs"/>
                <w:sz w:val="18"/>
                <w:szCs w:val="18"/>
              </w:rPr>
              <w:t>(2,001)</w:t>
            </w:r>
          </w:p>
        </w:tc>
        <w:tc>
          <w:tcPr>
            <w:tcW w:w="1480" w:type="dxa"/>
          </w:tcPr>
          <w:p w:rsidR="00F84053" w:rsidRPr="00F84053" w:rsidRDefault="00F84053" w:rsidP="00CB2EC6">
            <w:pPr>
              <w:pBdr>
                <w:bottom w:val="single" w:sz="4" w:space="1" w:color="auto"/>
              </w:pBdr>
              <w:tabs>
                <w:tab w:val="decimal" w:pos="882"/>
              </w:tabs>
              <w:spacing w:line="360" w:lineRule="exact"/>
              <w:jc w:val="center"/>
              <w:rPr>
                <w:rFonts w:ascii="Arial" w:hAnsi="Arial"/>
                <w:sz w:val="18"/>
                <w:szCs w:val="18"/>
              </w:rPr>
            </w:pPr>
            <w:r w:rsidRPr="00F84053">
              <w:rPr>
                <w:rFonts w:ascii="Arial" w:hAnsi="Arial" w:hint="cs"/>
                <w:sz w:val="18"/>
                <w:szCs w:val="18"/>
              </w:rPr>
              <w:t>(4,498)</w:t>
            </w:r>
          </w:p>
        </w:tc>
      </w:tr>
      <w:tr w:rsidR="00F84053" w:rsidTr="00F84053">
        <w:tc>
          <w:tcPr>
            <w:tcW w:w="2960" w:type="dxa"/>
            <w:hideMark/>
          </w:tcPr>
          <w:p w:rsidR="00F84053" w:rsidRDefault="00F84053" w:rsidP="00F84053">
            <w:pPr>
              <w:spacing w:line="360" w:lineRule="exact"/>
              <w:ind w:left="162" w:hanging="162"/>
              <w:rPr>
                <w:rFonts w:ascii="Arial" w:hAnsi="Arial"/>
                <w:sz w:val="18"/>
                <w:szCs w:val="18"/>
              </w:rPr>
            </w:pPr>
            <w:r>
              <w:rPr>
                <w:rFonts w:ascii="Arial" w:hAnsi="Arial"/>
                <w:sz w:val="18"/>
                <w:szCs w:val="18"/>
              </w:rPr>
              <w:t xml:space="preserve">Present value of future minimum lease payments </w:t>
            </w:r>
          </w:p>
        </w:tc>
        <w:tc>
          <w:tcPr>
            <w:tcW w:w="1600" w:type="dxa"/>
            <w:vAlign w:val="bottom"/>
          </w:tcPr>
          <w:p w:rsidR="00F84053" w:rsidRPr="00F84053" w:rsidRDefault="00F84053" w:rsidP="00CB2EC6">
            <w:pPr>
              <w:pBdr>
                <w:bottom w:val="double" w:sz="4" w:space="1" w:color="auto"/>
              </w:pBdr>
              <w:tabs>
                <w:tab w:val="decimal" w:pos="882"/>
              </w:tabs>
              <w:spacing w:line="360" w:lineRule="exact"/>
              <w:jc w:val="center"/>
              <w:rPr>
                <w:rFonts w:ascii="Arial" w:hAnsi="Arial"/>
                <w:sz w:val="18"/>
                <w:szCs w:val="18"/>
              </w:rPr>
            </w:pPr>
            <w:r w:rsidRPr="00F84053">
              <w:rPr>
                <w:rFonts w:ascii="Arial" w:hAnsi="Arial" w:hint="cs"/>
                <w:sz w:val="18"/>
                <w:szCs w:val="18"/>
              </w:rPr>
              <w:t>4,934</w:t>
            </w:r>
          </w:p>
        </w:tc>
        <w:tc>
          <w:tcPr>
            <w:tcW w:w="1480" w:type="dxa"/>
            <w:vAlign w:val="bottom"/>
          </w:tcPr>
          <w:p w:rsidR="00F84053" w:rsidRPr="00F84053" w:rsidRDefault="00F84053" w:rsidP="00F84053">
            <w:pPr>
              <w:pBdr>
                <w:bottom w:val="double" w:sz="4" w:space="1" w:color="auto"/>
              </w:pBdr>
              <w:tabs>
                <w:tab w:val="decimal" w:pos="882"/>
              </w:tabs>
              <w:spacing w:line="360" w:lineRule="exact"/>
              <w:jc w:val="center"/>
              <w:rPr>
                <w:rFonts w:ascii="Arial" w:hAnsi="Arial"/>
                <w:sz w:val="18"/>
                <w:szCs w:val="18"/>
                <w:cs/>
              </w:rPr>
            </w:pPr>
            <w:r w:rsidRPr="00F84053">
              <w:rPr>
                <w:rFonts w:ascii="Arial" w:hAnsi="Arial" w:hint="cs"/>
                <w:sz w:val="18"/>
                <w:szCs w:val="18"/>
              </w:rPr>
              <w:t>6,085</w:t>
            </w:r>
          </w:p>
        </w:tc>
        <w:tc>
          <w:tcPr>
            <w:tcW w:w="1480" w:type="dxa"/>
          </w:tcPr>
          <w:p w:rsidR="00F84053" w:rsidRPr="00F84053" w:rsidRDefault="00F84053" w:rsidP="00CB2EC6">
            <w:pPr>
              <w:pBdr>
                <w:bottom w:val="double" w:sz="4" w:space="1" w:color="auto"/>
              </w:pBdr>
              <w:tabs>
                <w:tab w:val="decimal" w:pos="882"/>
              </w:tabs>
              <w:spacing w:line="360" w:lineRule="exact"/>
              <w:jc w:val="center"/>
              <w:rPr>
                <w:rFonts w:ascii="Arial" w:hAnsi="Arial"/>
                <w:sz w:val="18"/>
                <w:szCs w:val="18"/>
              </w:rPr>
            </w:pPr>
          </w:p>
          <w:p w:rsidR="00F84053" w:rsidRPr="00F84053" w:rsidRDefault="00F84053" w:rsidP="00CB2EC6">
            <w:pPr>
              <w:pBdr>
                <w:bottom w:val="double" w:sz="4" w:space="1" w:color="auto"/>
              </w:pBdr>
              <w:tabs>
                <w:tab w:val="decimal" w:pos="882"/>
              </w:tabs>
              <w:spacing w:line="360" w:lineRule="exact"/>
              <w:jc w:val="center"/>
              <w:rPr>
                <w:rFonts w:ascii="Arial" w:hAnsi="Arial"/>
                <w:sz w:val="18"/>
                <w:szCs w:val="18"/>
              </w:rPr>
            </w:pPr>
            <w:r w:rsidRPr="00F84053">
              <w:rPr>
                <w:rFonts w:ascii="Arial" w:hAnsi="Arial" w:hint="cs"/>
                <w:sz w:val="18"/>
                <w:szCs w:val="18"/>
              </w:rPr>
              <w:t>14,537</w:t>
            </w:r>
          </w:p>
        </w:tc>
        <w:tc>
          <w:tcPr>
            <w:tcW w:w="1480" w:type="dxa"/>
            <w:vAlign w:val="bottom"/>
          </w:tcPr>
          <w:p w:rsidR="00F84053" w:rsidRPr="00F84053" w:rsidRDefault="00F84053" w:rsidP="00CB2EC6">
            <w:pPr>
              <w:pBdr>
                <w:bottom w:val="double" w:sz="4" w:space="1" w:color="auto"/>
              </w:pBdr>
              <w:tabs>
                <w:tab w:val="decimal" w:pos="882"/>
              </w:tabs>
              <w:spacing w:line="360" w:lineRule="exact"/>
              <w:jc w:val="center"/>
              <w:rPr>
                <w:rFonts w:ascii="Arial" w:hAnsi="Arial"/>
                <w:sz w:val="18"/>
                <w:szCs w:val="18"/>
              </w:rPr>
            </w:pPr>
            <w:r w:rsidRPr="00F84053">
              <w:rPr>
                <w:rFonts w:ascii="Arial" w:hAnsi="Arial" w:hint="cs"/>
                <w:sz w:val="18"/>
                <w:szCs w:val="18"/>
              </w:rPr>
              <w:t>25,556</w:t>
            </w:r>
          </w:p>
        </w:tc>
      </w:tr>
    </w:tbl>
    <w:p w:rsidR="00D72294" w:rsidRDefault="00D72294" w:rsidP="00D72294">
      <w:pPr>
        <w:rPr>
          <w:rFonts w:ascii="Calibri" w:hAnsi="Calibri" w:cs="Calibri"/>
          <w:sz w:val="22"/>
          <w:szCs w:val="22"/>
        </w:rPr>
      </w:pPr>
    </w:p>
    <w:tbl>
      <w:tblPr>
        <w:tblW w:w="9000" w:type="dxa"/>
        <w:tblInd w:w="588" w:type="dxa"/>
        <w:tblLook w:val="01E0" w:firstRow="1" w:lastRow="1" w:firstColumn="1" w:lastColumn="1" w:noHBand="0" w:noVBand="0"/>
      </w:tblPr>
      <w:tblGrid>
        <w:gridCol w:w="4560"/>
        <w:gridCol w:w="1480"/>
        <w:gridCol w:w="1480"/>
        <w:gridCol w:w="1480"/>
      </w:tblGrid>
      <w:tr w:rsidR="00D72294" w:rsidTr="00D72294">
        <w:tc>
          <w:tcPr>
            <w:tcW w:w="9000" w:type="dxa"/>
            <w:gridSpan w:val="4"/>
            <w:hideMark/>
          </w:tcPr>
          <w:p w:rsidR="00D72294" w:rsidRDefault="00D72294" w:rsidP="00F84053">
            <w:pPr>
              <w:spacing w:line="360" w:lineRule="exact"/>
              <w:jc w:val="right"/>
              <w:rPr>
                <w:rFonts w:ascii="Arial" w:hAnsi="Arial"/>
                <w:sz w:val="18"/>
                <w:szCs w:val="18"/>
              </w:rPr>
            </w:pPr>
            <w:r>
              <w:rPr>
                <w:rFonts w:ascii="Arial" w:hAnsi="Arial"/>
                <w:sz w:val="18"/>
                <w:szCs w:val="18"/>
              </w:rPr>
              <w:t>(Unit: Thousand Baht)</w:t>
            </w:r>
          </w:p>
        </w:tc>
      </w:tr>
      <w:tr w:rsidR="00D72294" w:rsidTr="00D72294">
        <w:tc>
          <w:tcPr>
            <w:tcW w:w="4560" w:type="dxa"/>
          </w:tcPr>
          <w:p w:rsidR="00D72294" w:rsidRDefault="00D72294" w:rsidP="00F84053">
            <w:pPr>
              <w:spacing w:line="360" w:lineRule="exact"/>
              <w:jc w:val="center"/>
              <w:rPr>
                <w:rFonts w:ascii="Arial" w:hAnsi="Arial"/>
                <w:sz w:val="18"/>
                <w:szCs w:val="18"/>
              </w:rPr>
            </w:pPr>
          </w:p>
        </w:tc>
        <w:tc>
          <w:tcPr>
            <w:tcW w:w="4440" w:type="dxa"/>
            <w:gridSpan w:val="3"/>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cs="Arial"/>
                <w:sz w:val="18"/>
                <w:szCs w:val="18"/>
              </w:rPr>
              <w:t xml:space="preserve"> Separate financial statements</w:t>
            </w:r>
          </w:p>
        </w:tc>
      </w:tr>
      <w:tr w:rsidR="00D72294" w:rsidTr="00D72294">
        <w:tc>
          <w:tcPr>
            <w:tcW w:w="4560" w:type="dxa"/>
          </w:tcPr>
          <w:p w:rsidR="00D72294" w:rsidRDefault="00D72294" w:rsidP="00F84053">
            <w:pPr>
              <w:spacing w:line="360" w:lineRule="exact"/>
              <w:jc w:val="center"/>
              <w:rPr>
                <w:rFonts w:ascii="Arial" w:hAnsi="Arial"/>
                <w:sz w:val="18"/>
                <w:szCs w:val="18"/>
              </w:rPr>
            </w:pPr>
          </w:p>
        </w:tc>
        <w:tc>
          <w:tcPr>
            <w:tcW w:w="4440" w:type="dxa"/>
            <w:gridSpan w:val="3"/>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As at 31 December 2019</w:t>
            </w:r>
          </w:p>
        </w:tc>
      </w:tr>
      <w:tr w:rsidR="00D72294" w:rsidTr="00F84053">
        <w:tc>
          <w:tcPr>
            <w:tcW w:w="4560" w:type="dxa"/>
          </w:tcPr>
          <w:p w:rsidR="00D72294" w:rsidRDefault="00D72294" w:rsidP="00F84053">
            <w:pPr>
              <w:spacing w:line="360" w:lineRule="exact"/>
              <w:jc w:val="center"/>
              <w:rPr>
                <w:rFonts w:ascii="Arial" w:hAnsi="Arial"/>
                <w:sz w:val="18"/>
                <w:szCs w:val="18"/>
              </w:rPr>
            </w:pPr>
          </w:p>
        </w:tc>
        <w:tc>
          <w:tcPr>
            <w:tcW w:w="1480" w:type="dxa"/>
            <w:hideMark/>
          </w:tcPr>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 xml:space="preserve">Less than               1 year </w:t>
            </w:r>
          </w:p>
        </w:tc>
        <w:tc>
          <w:tcPr>
            <w:tcW w:w="1480" w:type="dxa"/>
          </w:tcPr>
          <w:p w:rsidR="00D72294" w:rsidRDefault="00D72294" w:rsidP="00F84053">
            <w:pPr>
              <w:pBdr>
                <w:bottom w:val="single" w:sz="4" w:space="1" w:color="auto"/>
              </w:pBdr>
              <w:spacing w:line="360" w:lineRule="exact"/>
              <w:jc w:val="center"/>
              <w:rPr>
                <w:rFonts w:ascii="Arial" w:hAnsi="Arial"/>
                <w:sz w:val="18"/>
                <w:szCs w:val="18"/>
                <w:cs/>
              </w:rPr>
            </w:pPr>
          </w:p>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1 - 4 years</w:t>
            </w:r>
          </w:p>
        </w:tc>
        <w:tc>
          <w:tcPr>
            <w:tcW w:w="1480" w:type="dxa"/>
          </w:tcPr>
          <w:p w:rsidR="00D72294" w:rsidRDefault="00D72294" w:rsidP="00F84053">
            <w:pPr>
              <w:pBdr>
                <w:bottom w:val="single" w:sz="4" w:space="1" w:color="auto"/>
              </w:pBdr>
              <w:spacing w:line="360" w:lineRule="exact"/>
              <w:jc w:val="center"/>
              <w:rPr>
                <w:rFonts w:ascii="Arial" w:hAnsi="Arial"/>
                <w:sz w:val="18"/>
                <w:szCs w:val="18"/>
                <w:cs/>
              </w:rPr>
            </w:pPr>
          </w:p>
          <w:p w:rsidR="00D72294" w:rsidRDefault="00D72294" w:rsidP="00F84053">
            <w:pPr>
              <w:pBdr>
                <w:bottom w:val="single" w:sz="4" w:space="1" w:color="auto"/>
              </w:pBdr>
              <w:spacing w:line="360" w:lineRule="exact"/>
              <w:jc w:val="center"/>
              <w:rPr>
                <w:rFonts w:ascii="Arial" w:hAnsi="Arial"/>
                <w:sz w:val="18"/>
                <w:szCs w:val="18"/>
              </w:rPr>
            </w:pPr>
            <w:r>
              <w:rPr>
                <w:rFonts w:ascii="Arial" w:hAnsi="Arial"/>
                <w:sz w:val="18"/>
                <w:szCs w:val="18"/>
              </w:rPr>
              <w:t>Total</w:t>
            </w:r>
          </w:p>
        </w:tc>
      </w:tr>
      <w:tr w:rsidR="00D72294" w:rsidTr="00F84053">
        <w:tc>
          <w:tcPr>
            <w:tcW w:w="4560" w:type="dxa"/>
            <w:hideMark/>
          </w:tcPr>
          <w:p w:rsidR="00D72294" w:rsidRDefault="00D72294" w:rsidP="00F84053">
            <w:pPr>
              <w:spacing w:line="360" w:lineRule="exact"/>
              <w:ind w:left="162" w:hanging="162"/>
              <w:rPr>
                <w:rFonts w:ascii="Arial" w:hAnsi="Arial"/>
                <w:sz w:val="18"/>
                <w:szCs w:val="18"/>
              </w:rPr>
            </w:pPr>
            <w:r>
              <w:rPr>
                <w:rFonts w:ascii="Arial" w:hAnsi="Arial"/>
                <w:sz w:val="18"/>
                <w:szCs w:val="18"/>
              </w:rPr>
              <w:t>Future minimum lease payments</w:t>
            </w:r>
          </w:p>
        </w:tc>
        <w:tc>
          <w:tcPr>
            <w:tcW w:w="1480" w:type="dxa"/>
          </w:tcPr>
          <w:p w:rsidR="00D72294" w:rsidRDefault="00D72294" w:rsidP="00F84053">
            <w:pPr>
              <w:tabs>
                <w:tab w:val="decimal" w:pos="1062"/>
              </w:tabs>
              <w:spacing w:line="360" w:lineRule="exact"/>
              <w:rPr>
                <w:rFonts w:ascii="Arial" w:hAnsi="Arial"/>
                <w:caps/>
                <w:sz w:val="18"/>
                <w:szCs w:val="18"/>
                <w:cs/>
              </w:rPr>
            </w:pPr>
          </w:p>
        </w:tc>
        <w:tc>
          <w:tcPr>
            <w:tcW w:w="1480" w:type="dxa"/>
          </w:tcPr>
          <w:p w:rsidR="00D72294" w:rsidRDefault="00D72294" w:rsidP="00F84053">
            <w:pPr>
              <w:tabs>
                <w:tab w:val="decimal" w:pos="1062"/>
              </w:tabs>
              <w:spacing w:line="360" w:lineRule="exact"/>
              <w:rPr>
                <w:rFonts w:ascii="Arial" w:hAnsi="Arial"/>
                <w:caps/>
                <w:sz w:val="18"/>
                <w:szCs w:val="18"/>
              </w:rPr>
            </w:pPr>
          </w:p>
        </w:tc>
        <w:tc>
          <w:tcPr>
            <w:tcW w:w="1480" w:type="dxa"/>
          </w:tcPr>
          <w:p w:rsidR="00D72294" w:rsidRDefault="00D72294" w:rsidP="00F84053">
            <w:pPr>
              <w:tabs>
                <w:tab w:val="decimal" w:pos="1062"/>
              </w:tabs>
              <w:spacing w:line="360" w:lineRule="exact"/>
              <w:rPr>
                <w:rFonts w:ascii="Arial" w:hAnsi="Arial"/>
                <w:caps/>
                <w:sz w:val="18"/>
                <w:szCs w:val="18"/>
              </w:rPr>
            </w:pPr>
          </w:p>
        </w:tc>
      </w:tr>
      <w:tr w:rsidR="00F84053" w:rsidTr="00F84053">
        <w:tc>
          <w:tcPr>
            <w:tcW w:w="4560" w:type="dxa"/>
            <w:hideMark/>
          </w:tcPr>
          <w:p w:rsidR="00F84053" w:rsidRDefault="00F84053" w:rsidP="00F84053">
            <w:pPr>
              <w:tabs>
                <w:tab w:val="right" w:pos="2532"/>
              </w:tabs>
              <w:spacing w:line="360" w:lineRule="exact"/>
              <w:ind w:left="162" w:hanging="162"/>
              <w:rPr>
                <w:rFonts w:ascii="Arial" w:hAnsi="Arial"/>
                <w:sz w:val="18"/>
                <w:szCs w:val="18"/>
              </w:rPr>
            </w:pPr>
            <w:r>
              <w:rPr>
                <w:rFonts w:ascii="Arial" w:hAnsi="Arial"/>
                <w:sz w:val="18"/>
                <w:szCs w:val="18"/>
              </w:rPr>
              <w:t>Deferred interest expenses</w:t>
            </w:r>
          </w:p>
        </w:tc>
        <w:tc>
          <w:tcPr>
            <w:tcW w:w="1480" w:type="dxa"/>
          </w:tcPr>
          <w:p w:rsidR="00F84053" w:rsidRPr="00F84053" w:rsidRDefault="00F84053" w:rsidP="00F84053">
            <w:pPr>
              <w:tabs>
                <w:tab w:val="decimal" w:pos="1062"/>
              </w:tabs>
              <w:spacing w:line="360" w:lineRule="exact"/>
              <w:rPr>
                <w:rFonts w:ascii="Arial" w:hAnsi="Arial"/>
                <w:caps/>
                <w:sz w:val="18"/>
                <w:szCs w:val="18"/>
              </w:rPr>
            </w:pPr>
            <w:r w:rsidRPr="00F84053">
              <w:rPr>
                <w:rFonts w:ascii="Arial" w:hAnsi="Arial" w:hint="cs"/>
                <w:caps/>
                <w:sz w:val="18"/>
                <w:szCs w:val="18"/>
              </w:rPr>
              <w:t>4,248</w:t>
            </w:r>
          </w:p>
        </w:tc>
        <w:tc>
          <w:tcPr>
            <w:tcW w:w="1480" w:type="dxa"/>
          </w:tcPr>
          <w:p w:rsidR="00F84053" w:rsidRPr="00F84053" w:rsidRDefault="00F84053" w:rsidP="00F84053">
            <w:pPr>
              <w:tabs>
                <w:tab w:val="decimal" w:pos="1062"/>
              </w:tabs>
              <w:spacing w:line="360" w:lineRule="exact"/>
              <w:rPr>
                <w:rFonts w:ascii="Arial" w:hAnsi="Arial"/>
                <w:caps/>
                <w:sz w:val="18"/>
                <w:szCs w:val="18"/>
                <w:cs/>
              </w:rPr>
            </w:pPr>
            <w:r w:rsidRPr="00F84053">
              <w:rPr>
                <w:rFonts w:ascii="Arial" w:hAnsi="Arial" w:hint="cs"/>
                <w:caps/>
                <w:sz w:val="18"/>
                <w:szCs w:val="18"/>
              </w:rPr>
              <w:t>3,232</w:t>
            </w:r>
          </w:p>
        </w:tc>
        <w:tc>
          <w:tcPr>
            <w:tcW w:w="1480" w:type="dxa"/>
          </w:tcPr>
          <w:p w:rsidR="00F84053" w:rsidRPr="00F84053" w:rsidRDefault="00F84053" w:rsidP="00F84053">
            <w:pPr>
              <w:tabs>
                <w:tab w:val="decimal" w:pos="1062"/>
              </w:tabs>
              <w:spacing w:line="360" w:lineRule="exact"/>
              <w:rPr>
                <w:rFonts w:ascii="Arial" w:hAnsi="Arial"/>
                <w:caps/>
                <w:sz w:val="18"/>
                <w:szCs w:val="18"/>
              </w:rPr>
            </w:pPr>
            <w:r w:rsidRPr="00F84053">
              <w:rPr>
                <w:rFonts w:ascii="Arial" w:hAnsi="Arial" w:hint="cs"/>
                <w:caps/>
                <w:sz w:val="18"/>
                <w:szCs w:val="18"/>
              </w:rPr>
              <w:t>7,480</w:t>
            </w:r>
          </w:p>
        </w:tc>
      </w:tr>
      <w:tr w:rsidR="00F84053" w:rsidTr="00F84053">
        <w:tc>
          <w:tcPr>
            <w:tcW w:w="4560" w:type="dxa"/>
            <w:hideMark/>
          </w:tcPr>
          <w:p w:rsidR="00F84053" w:rsidRDefault="00F84053" w:rsidP="00F84053">
            <w:pPr>
              <w:tabs>
                <w:tab w:val="right" w:pos="2532"/>
              </w:tabs>
              <w:spacing w:line="360" w:lineRule="exact"/>
              <w:ind w:left="162" w:hanging="162"/>
              <w:rPr>
                <w:rFonts w:ascii="Arial" w:hAnsi="Arial"/>
                <w:sz w:val="18"/>
                <w:szCs w:val="18"/>
              </w:rPr>
            </w:pPr>
            <w:r>
              <w:rPr>
                <w:rFonts w:ascii="Arial" w:hAnsi="Arial"/>
                <w:sz w:val="18"/>
                <w:szCs w:val="18"/>
              </w:rPr>
              <w:t>Translation adjustment</w:t>
            </w:r>
          </w:p>
        </w:tc>
        <w:tc>
          <w:tcPr>
            <w:tcW w:w="1480" w:type="dxa"/>
          </w:tcPr>
          <w:p w:rsidR="00F84053" w:rsidRPr="00F84053" w:rsidRDefault="00F84053" w:rsidP="00F84053">
            <w:pPr>
              <w:pBdr>
                <w:bottom w:val="single" w:sz="4" w:space="1" w:color="auto"/>
              </w:pBdr>
              <w:tabs>
                <w:tab w:val="decimal" w:pos="1062"/>
              </w:tabs>
              <w:spacing w:line="360" w:lineRule="exact"/>
              <w:rPr>
                <w:rFonts w:ascii="Arial" w:hAnsi="Arial"/>
                <w:caps/>
                <w:sz w:val="18"/>
                <w:szCs w:val="18"/>
              </w:rPr>
            </w:pPr>
            <w:r w:rsidRPr="00F84053">
              <w:rPr>
                <w:rFonts w:ascii="Arial" w:hAnsi="Arial" w:hint="cs"/>
                <w:caps/>
                <w:sz w:val="18"/>
                <w:szCs w:val="18"/>
              </w:rPr>
              <w:t>(175)</w:t>
            </w:r>
          </w:p>
        </w:tc>
        <w:tc>
          <w:tcPr>
            <w:tcW w:w="1480" w:type="dxa"/>
          </w:tcPr>
          <w:p w:rsidR="00F84053" w:rsidRPr="00F84053" w:rsidRDefault="00F84053" w:rsidP="00F84053">
            <w:pPr>
              <w:pBdr>
                <w:bottom w:val="single" w:sz="4" w:space="1" w:color="auto"/>
              </w:pBdr>
              <w:tabs>
                <w:tab w:val="decimal" w:pos="1062"/>
              </w:tabs>
              <w:spacing w:line="360" w:lineRule="exact"/>
              <w:rPr>
                <w:rFonts w:ascii="Arial" w:hAnsi="Arial"/>
                <w:caps/>
                <w:sz w:val="18"/>
                <w:szCs w:val="18"/>
                <w:cs/>
              </w:rPr>
            </w:pPr>
            <w:r w:rsidRPr="00F84053">
              <w:rPr>
                <w:rFonts w:ascii="Arial" w:hAnsi="Arial" w:hint="cs"/>
                <w:caps/>
                <w:sz w:val="18"/>
                <w:szCs w:val="18"/>
              </w:rPr>
              <w:t>(44)</w:t>
            </w:r>
          </w:p>
        </w:tc>
        <w:tc>
          <w:tcPr>
            <w:tcW w:w="1480" w:type="dxa"/>
          </w:tcPr>
          <w:p w:rsidR="00F84053" w:rsidRPr="00F84053" w:rsidRDefault="00F84053" w:rsidP="00F84053">
            <w:pPr>
              <w:pBdr>
                <w:bottom w:val="single" w:sz="4" w:space="1" w:color="auto"/>
              </w:pBdr>
              <w:tabs>
                <w:tab w:val="decimal" w:pos="1062"/>
              </w:tabs>
              <w:spacing w:line="360" w:lineRule="exact"/>
              <w:rPr>
                <w:rFonts w:ascii="Arial" w:hAnsi="Arial"/>
                <w:caps/>
                <w:sz w:val="18"/>
                <w:szCs w:val="18"/>
              </w:rPr>
            </w:pPr>
            <w:r w:rsidRPr="00F84053">
              <w:rPr>
                <w:rFonts w:ascii="Arial" w:hAnsi="Arial" w:hint="cs"/>
                <w:caps/>
                <w:sz w:val="18"/>
                <w:szCs w:val="18"/>
              </w:rPr>
              <w:t>(219)</w:t>
            </w:r>
          </w:p>
        </w:tc>
      </w:tr>
      <w:tr w:rsidR="00F84053" w:rsidTr="00F84053">
        <w:tc>
          <w:tcPr>
            <w:tcW w:w="4560" w:type="dxa"/>
            <w:hideMark/>
          </w:tcPr>
          <w:p w:rsidR="00F84053" w:rsidRDefault="00F84053" w:rsidP="00F84053">
            <w:pPr>
              <w:spacing w:line="360" w:lineRule="exact"/>
              <w:ind w:left="162" w:hanging="162"/>
              <w:rPr>
                <w:rFonts w:ascii="Arial" w:hAnsi="Arial"/>
                <w:sz w:val="18"/>
                <w:szCs w:val="18"/>
              </w:rPr>
            </w:pPr>
            <w:r>
              <w:rPr>
                <w:rFonts w:ascii="Arial" w:hAnsi="Arial"/>
                <w:sz w:val="18"/>
                <w:szCs w:val="18"/>
              </w:rPr>
              <w:t xml:space="preserve">Present value of future minimum lease payments </w:t>
            </w:r>
          </w:p>
        </w:tc>
        <w:tc>
          <w:tcPr>
            <w:tcW w:w="1480" w:type="dxa"/>
            <w:vAlign w:val="bottom"/>
          </w:tcPr>
          <w:p w:rsidR="00F84053" w:rsidRPr="00F84053" w:rsidRDefault="00F84053" w:rsidP="00F84053">
            <w:pPr>
              <w:pBdr>
                <w:bottom w:val="double" w:sz="4" w:space="1" w:color="auto"/>
              </w:pBdr>
              <w:tabs>
                <w:tab w:val="decimal" w:pos="1062"/>
              </w:tabs>
              <w:spacing w:line="360" w:lineRule="exact"/>
              <w:rPr>
                <w:rFonts w:ascii="Arial" w:hAnsi="Arial"/>
                <w:caps/>
                <w:sz w:val="18"/>
                <w:szCs w:val="18"/>
              </w:rPr>
            </w:pPr>
            <w:r w:rsidRPr="00F84053">
              <w:rPr>
                <w:rFonts w:ascii="Arial" w:hAnsi="Arial" w:hint="cs"/>
                <w:caps/>
                <w:sz w:val="18"/>
                <w:szCs w:val="18"/>
              </w:rPr>
              <w:t>4,073</w:t>
            </w:r>
          </w:p>
        </w:tc>
        <w:tc>
          <w:tcPr>
            <w:tcW w:w="1480" w:type="dxa"/>
            <w:vAlign w:val="bottom"/>
          </w:tcPr>
          <w:p w:rsidR="00F84053" w:rsidRPr="00F84053" w:rsidRDefault="00F84053" w:rsidP="00F84053">
            <w:pPr>
              <w:pBdr>
                <w:bottom w:val="double" w:sz="4" w:space="1" w:color="auto"/>
              </w:pBdr>
              <w:tabs>
                <w:tab w:val="decimal" w:pos="1062"/>
              </w:tabs>
              <w:spacing w:line="360" w:lineRule="exact"/>
              <w:rPr>
                <w:rFonts w:ascii="Arial" w:hAnsi="Arial"/>
                <w:caps/>
                <w:sz w:val="18"/>
                <w:szCs w:val="18"/>
                <w:cs/>
              </w:rPr>
            </w:pPr>
            <w:r w:rsidRPr="00F84053">
              <w:rPr>
                <w:rFonts w:ascii="Arial" w:hAnsi="Arial" w:hint="cs"/>
                <w:caps/>
                <w:sz w:val="18"/>
                <w:szCs w:val="18"/>
              </w:rPr>
              <w:t>3,188</w:t>
            </w:r>
          </w:p>
        </w:tc>
        <w:tc>
          <w:tcPr>
            <w:tcW w:w="1480" w:type="dxa"/>
            <w:vAlign w:val="bottom"/>
          </w:tcPr>
          <w:p w:rsidR="00F84053" w:rsidRPr="00F84053" w:rsidRDefault="00F84053" w:rsidP="00F84053">
            <w:pPr>
              <w:pBdr>
                <w:bottom w:val="double" w:sz="4" w:space="1" w:color="auto"/>
              </w:pBdr>
              <w:tabs>
                <w:tab w:val="decimal" w:pos="1062"/>
              </w:tabs>
              <w:spacing w:line="360" w:lineRule="exact"/>
              <w:rPr>
                <w:rFonts w:ascii="Arial" w:hAnsi="Arial"/>
                <w:caps/>
                <w:sz w:val="18"/>
                <w:szCs w:val="18"/>
              </w:rPr>
            </w:pPr>
            <w:r w:rsidRPr="00F84053">
              <w:rPr>
                <w:rFonts w:ascii="Arial" w:hAnsi="Arial" w:hint="cs"/>
                <w:caps/>
                <w:sz w:val="18"/>
                <w:szCs w:val="18"/>
              </w:rPr>
              <w:t>7,261</w:t>
            </w:r>
          </w:p>
        </w:tc>
      </w:tr>
    </w:tbl>
    <w:p w:rsidR="00D72294" w:rsidRDefault="00D72294" w:rsidP="00D72294">
      <w:pPr>
        <w:pStyle w:val="BodyTextIndent"/>
        <w:spacing w:before="240" w:line="340" w:lineRule="exact"/>
        <w:ind w:left="547" w:hanging="547"/>
        <w:jc w:val="thaiDistribute"/>
        <w:rPr>
          <w:rFonts w:ascii="Arial" w:hAnsi="Arial"/>
          <w:b/>
          <w:bCs/>
          <w:sz w:val="22"/>
          <w:szCs w:val="22"/>
        </w:rPr>
      </w:pPr>
      <w:r>
        <w:rPr>
          <w:rFonts w:ascii="Arial" w:hAnsi="Arial"/>
          <w:b/>
          <w:bCs/>
          <w:sz w:val="22"/>
          <w:szCs w:val="22"/>
        </w:rPr>
        <w:t>16.</w:t>
      </w:r>
      <w:r>
        <w:rPr>
          <w:rFonts w:ascii="Arial" w:hAnsi="Arial"/>
          <w:b/>
          <w:bCs/>
          <w:sz w:val="22"/>
          <w:szCs w:val="22"/>
        </w:rPr>
        <w:tab/>
        <w:t xml:space="preserve">Provision for long-term employee benefits </w:t>
      </w:r>
    </w:p>
    <w:p w:rsidR="00D72294" w:rsidRDefault="00D72294" w:rsidP="00D72294">
      <w:pPr>
        <w:pStyle w:val="BodyTextIndent"/>
        <w:spacing w:before="120"/>
        <w:ind w:left="547" w:hanging="547"/>
        <w:jc w:val="thaiDistribute"/>
        <w:rPr>
          <w:rFonts w:ascii="Arial" w:hAnsi="Arial"/>
          <w:szCs w:val="22"/>
        </w:rPr>
      </w:pPr>
      <w:r>
        <w:rPr>
          <w:rFonts w:ascii="Arial" w:hAnsi="Arial"/>
          <w:szCs w:val="22"/>
        </w:rPr>
        <w:tab/>
      </w:r>
      <w:r>
        <w:rPr>
          <w:rFonts w:ascii="Arial" w:hAnsi="Arial" w:cs="Angsana New"/>
          <w:sz w:val="22"/>
          <w:szCs w:val="22"/>
          <w:lang w:bidi="th-TH"/>
        </w:rPr>
        <w:t>Provision for long-term employee benefits, which represents compensations payable to employees after they retire for the three-month period ended 31 March 2020 was as follows:</w:t>
      </w:r>
    </w:p>
    <w:tbl>
      <w:tblPr>
        <w:tblW w:w="9000" w:type="dxa"/>
        <w:tblInd w:w="558" w:type="dxa"/>
        <w:tblLayout w:type="fixed"/>
        <w:tblLook w:val="01E0" w:firstRow="1" w:lastRow="1" w:firstColumn="1" w:lastColumn="1" w:noHBand="0" w:noVBand="0"/>
      </w:tblPr>
      <w:tblGrid>
        <w:gridCol w:w="4842"/>
        <w:gridCol w:w="2070"/>
        <w:gridCol w:w="2088"/>
      </w:tblGrid>
      <w:tr w:rsidR="00D72294" w:rsidTr="00351F4B">
        <w:tc>
          <w:tcPr>
            <w:tcW w:w="9000" w:type="dxa"/>
            <w:gridSpan w:val="3"/>
            <w:hideMark/>
          </w:tcPr>
          <w:p w:rsidR="00D72294" w:rsidRDefault="00D72294" w:rsidP="00351F4B">
            <w:pPr>
              <w:tabs>
                <w:tab w:val="decimal" w:pos="1671"/>
              </w:tabs>
              <w:spacing w:line="360" w:lineRule="exact"/>
              <w:ind w:right="78"/>
              <w:jc w:val="right"/>
              <w:rPr>
                <w:rFonts w:ascii="Arial" w:hAnsi="Arial"/>
                <w:color w:val="000000"/>
                <w:sz w:val="18"/>
                <w:szCs w:val="18"/>
              </w:rPr>
            </w:pPr>
            <w:r>
              <w:rPr>
                <w:rFonts w:ascii="Arial" w:hAnsi="Arial"/>
                <w:color w:val="000000"/>
                <w:sz w:val="18"/>
                <w:szCs w:val="18"/>
              </w:rPr>
              <w:t xml:space="preserve"> (Unit: </w:t>
            </w:r>
            <w:r>
              <w:rPr>
                <w:rFonts w:ascii="Arial" w:hAnsi="Arial" w:cs="Cordia New"/>
                <w:sz w:val="18"/>
                <w:szCs w:val="18"/>
              </w:rPr>
              <w:t>Thousand</w:t>
            </w:r>
            <w:r>
              <w:rPr>
                <w:rFonts w:ascii="Arial" w:hAnsi="Arial"/>
                <w:color w:val="000000"/>
                <w:sz w:val="18"/>
                <w:szCs w:val="18"/>
              </w:rPr>
              <w:t xml:space="preserve"> Baht)</w:t>
            </w:r>
          </w:p>
        </w:tc>
      </w:tr>
      <w:tr w:rsidR="00D72294" w:rsidTr="00351F4B">
        <w:tc>
          <w:tcPr>
            <w:tcW w:w="4842" w:type="dxa"/>
          </w:tcPr>
          <w:p w:rsidR="00D72294" w:rsidRDefault="00D72294" w:rsidP="00F84053">
            <w:pPr>
              <w:spacing w:line="360" w:lineRule="exact"/>
              <w:rPr>
                <w:rFonts w:ascii="Arial" w:hAnsi="Arial"/>
                <w:sz w:val="18"/>
                <w:szCs w:val="18"/>
              </w:rPr>
            </w:pPr>
          </w:p>
        </w:tc>
        <w:tc>
          <w:tcPr>
            <w:tcW w:w="2070" w:type="dxa"/>
            <w:hideMark/>
          </w:tcPr>
          <w:p w:rsidR="00D72294" w:rsidRDefault="00D72294" w:rsidP="00F84053">
            <w:pPr>
              <w:pBdr>
                <w:bottom w:val="single" w:sz="4" w:space="1" w:color="auto"/>
              </w:pBdr>
              <w:tabs>
                <w:tab w:val="left" w:pos="1440"/>
              </w:tabs>
              <w:spacing w:line="360" w:lineRule="exact"/>
              <w:jc w:val="center"/>
              <w:rPr>
                <w:rFonts w:ascii="Arial" w:hAnsi="Arial"/>
                <w:spacing w:val="-4"/>
                <w:sz w:val="18"/>
                <w:szCs w:val="18"/>
              </w:rPr>
            </w:pPr>
            <w:r>
              <w:rPr>
                <w:rFonts w:ascii="Arial" w:hAnsi="Arial"/>
                <w:spacing w:val="-4"/>
                <w:sz w:val="18"/>
                <w:szCs w:val="18"/>
              </w:rPr>
              <w:t>Consolidated financial statements</w:t>
            </w:r>
          </w:p>
        </w:tc>
        <w:tc>
          <w:tcPr>
            <w:tcW w:w="2088" w:type="dxa"/>
            <w:hideMark/>
          </w:tcPr>
          <w:p w:rsidR="00D72294" w:rsidRDefault="00D72294" w:rsidP="00F84053">
            <w:pPr>
              <w:pBdr>
                <w:bottom w:val="single" w:sz="4" w:space="1" w:color="auto"/>
              </w:pBdr>
              <w:tabs>
                <w:tab w:val="left" w:pos="1440"/>
              </w:tabs>
              <w:spacing w:line="360" w:lineRule="exact"/>
              <w:jc w:val="center"/>
              <w:rPr>
                <w:rFonts w:ascii="Arial" w:hAnsi="Arial"/>
                <w:spacing w:val="-4"/>
                <w:sz w:val="18"/>
                <w:szCs w:val="18"/>
              </w:rPr>
            </w:pPr>
            <w:r>
              <w:rPr>
                <w:rFonts w:ascii="Arial" w:hAnsi="Arial"/>
                <w:spacing w:val="-4"/>
                <w:sz w:val="18"/>
                <w:szCs w:val="18"/>
              </w:rPr>
              <w:t>Separate financial statements</w:t>
            </w:r>
          </w:p>
        </w:tc>
      </w:tr>
      <w:tr w:rsidR="00F84053" w:rsidTr="00351F4B">
        <w:tc>
          <w:tcPr>
            <w:tcW w:w="4842" w:type="dxa"/>
            <w:hideMark/>
          </w:tcPr>
          <w:p w:rsidR="00F84053" w:rsidRDefault="00F84053" w:rsidP="00F84053">
            <w:pPr>
              <w:spacing w:line="360" w:lineRule="exact"/>
              <w:rPr>
                <w:rFonts w:ascii="Arial" w:hAnsi="Arial"/>
                <w:sz w:val="18"/>
                <w:szCs w:val="18"/>
              </w:rPr>
            </w:pPr>
            <w:r>
              <w:rPr>
                <w:rFonts w:ascii="Arial" w:hAnsi="Arial"/>
                <w:b/>
                <w:bCs/>
                <w:spacing w:val="-4"/>
                <w:sz w:val="18"/>
                <w:szCs w:val="18"/>
              </w:rPr>
              <w:t>As at 1 January 2020</w:t>
            </w:r>
          </w:p>
        </w:tc>
        <w:tc>
          <w:tcPr>
            <w:tcW w:w="2070" w:type="dxa"/>
            <w:vAlign w:val="bottom"/>
          </w:tcPr>
          <w:p w:rsidR="00F84053" w:rsidRPr="00F84053" w:rsidRDefault="00F84053" w:rsidP="00F84053">
            <w:pPr>
              <w:tabs>
                <w:tab w:val="decimal" w:pos="1350"/>
              </w:tabs>
              <w:ind w:right="12"/>
              <w:jc w:val="center"/>
              <w:rPr>
                <w:rFonts w:ascii="Arial" w:hAnsi="Arial" w:cs="Arial"/>
                <w:color w:val="000000"/>
                <w:sz w:val="18"/>
                <w:szCs w:val="18"/>
              </w:rPr>
            </w:pPr>
            <w:r w:rsidRPr="00F84053">
              <w:rPr>
                <w:rFonts w:ascii="Arial" w:hAnsi="Arial" w:cs="Arial"/>
                <w:color w:val="000000"/>
                <w:sz w:val="18"/>
                <w:szCs w:val="18"/>
              </w:rPr>
              <w:t>19,954</w:t>
            </w:r>
          </w:p>
        </w:tc>
        <w:tc>
          <w:tcPr>
            <w:tcW w:w="2088" w:type="dxa"/>
            <w:vAlign w:val="bottom"/>
          </w:tcPr>
          <w:p w:rsidR="00F84053" w:rsidRPr="00F84053" w:rsidRDefault="00F84053" w:rsidP="00F84053">
            <w:pPr>
              <w:tabs>
                <w:tab w:val="decimal" w:pos="1350"/>
              </w:tabs>
              <w:ind w:right="12"/>
              <w:jc w:val="center"/>
              <w:rPr>
                <w:rFonts w:ascii="Arial" w:hAnsi="Arial" w:cs="Arial"/>
                <w:color w:val="000000"/>
                <w:sz w:val="18"/>
                <w:szCs w:val="18"/>
              </w:rPr>
            </w:pPr>
            <w:r w:rsidRPr="00F84053">
              <w:rPr>
                <w:rFonts w:ascii="Arial" w:hAnsi="Arial" w:cs="Arial"/>
                <w:color w:val="000000"/>
                <w:sz w:val="18"/>
                <w:szCs w:val="18"/>
              </w:rPr>
              <w:t>18,151</w:t>
            </w:r>
          </w:p>
        </w:tc>
      </w:tr>
      <w:tr w:rsidR="00F84053" w:rsidTr="00351F4B">
        <w:tc>
          <w:tcPr>
            <w:tcW w:w="4842" w:type="dxa"/>
            <w:hideMark/>
          </w:tcPr>
          <w:p w:rsidR="00F84053" w:rsidRDefault="00F84053" w:rsidP="00F84053">
            <w:pPr>
              <w:spacing w:line="360" w:lineRule="exact"/>
              <w:rPr>
                <w:rFonts w:ascii="Arial" w:hAnsi="Arial"/>
                <w:spacing w:val="-4"/>
                <w:sz w:val="18"/>
                <w:szCs w:val="18"/>
              </w:rPr>
            </w:pPr>
            <w:r>
              <w:rPr>
                <w:rFonts w:ascii="Arial" w:hAnsi="Arial"/>
                <w:spacing w:val="-4"/>
                <w:sz w:val="18"/>
                <w:szCs w:val="18"/>
              </w:rPr>
              <w:t>Increase during the period</w:t>
            </w:r>
          </w:p>
        </w:tc>
        <w:tc>
          <w:tcPr>
            <w:tcW w:w="2070" w:type="dxa"/>
            <w:vAlign w:val="bottom"/>
          </w:tcPr>
          <w:p w:rsidR="00F84053" w:rsidRPr="00F84053" w:rsidRDefault="00F84053" w:rsidP="00F84053">
            <w:pPr>
              <w:tabs>
                <w:tab w:val="decimal" w:pos="1350"/>
              </w:tabs>
              <w:ind w:right="12"/>
              <w:jc w:val="center"/>
              <w:rPr>
                <w:rFonts w:ascii="Arial" w:hAnsi="Arial" w:cs="Arial"/>
                <w:color w:val="000000"/>
                <w:sz w:val="18"/>
                <w:szCs w:val="18"/>
              </w:rPr>
            </w:pPr>
            <w:r w:rsidRPr="00F84053">
              <w:rPr>
                <w:rFonts w:ascii="Arial" w:hAnsi="Arial" w:cs="Arial"/>
                <w:color w:val="000000"/>
                <w:sz w:val="18"/>
                <w:szCs w:val="18"/>
              </w:rPr>
              <w:t>649</w:t>
            </w:r>
          </w:p>
        </w:tc>
        <w:tc>
          <w:tcPr>
            <w:tcW w:w="2088" w:type="dxa"/>
            <w:vAlign w:val="bottom"/>
          </w:tcPr>
          <w:p w:rsidR="00F84053" w:rsidRPr="00F84053" w:rsidRDefault="00F84053" w:rsidP="00F84053">
            <w:pPr>
              <w:tabs>
                <w:tab w:val="decimal" w:pos="1350"/>
              </w:tabs>
              <w:ind w:right="12"/>
              <w:jc w:val="center"/>
              <w:rPr>
                <w:rFonts w:ascii="Arial" w:hAnsi="Arial" w:cs="Arial"/>
                <w:color w:val="000000"/>
                <w:sz w:val="18"/>
                <w:szCs w:val="18"/>
              </w:rPr>
            </w:pPr>
            <w:r w:rsidRPr="00F84053">
              <w:rPr>
                <w:rFonts w:ascii="Arial" w:hAnsi="Arial" w:cs="Arial"/>
                <w:color w:val="000000"/>
                <w:sz w:val="18"/>
                <w:szCs w:val="18"/>
              </w:rPr>
              <w:t>553</w:t>
            </w:r>
          </w:p>
        </w:tc>
      </w:tr>
      <w:tr w:rsidR="00F84053" w:rsidTr="00351F4B">
        <w:tc>
          <w:tcPr>
            <w:tcW w:w="4842" w:type="dxa"/>
            <w:hideMark/>
          </w:tcPr>
          <w:p w:rsidR="00F84053" w:rsidRDefault="00F84053" w:rsidP="00F84053">
            <w:pPr>
              <w:spacing w:line="360" w:lineRule="exact"/>
              <w:rPr>
                <w:rFonts w:ascii="Arial" w:hAnsi="Arial"/>
                <w:sz w:val="18"/>
                <w:szCs w:val="18"/>
              </w:rPr>
            </w:pPr>
            <w:r>
              <w:rPr>
                <w:rFonts w:ascii="Arial" w:hAnsi="Arial"/>
                <w:sz w:val="18"/>
                <w:szCs w:val="18"/>
              </w:rPr>
              <w:t>Translation adjustment</w:t>
            </w:r>
          </w:p>
        </w:tc>
        <w:tc>
          <w:tcPr>
            <w:tcW w:w="2070" w:type="dxa"/>
            <w:vAlign w:val="bottom"/>
          </w:tcPr>
          <w:p w:rsidR="00F84053" w:rsidRPr="00F84053" w:rsidRDefault="00F84053" w:rsidP="00F84053">
            <w:pPr>
              <w:pBdr>
                <w:bottom w:val="single" w:sz="4" w:space="1" w:color="auto"/>
              </w:pBdr>
              <w:tabs>
                <w:tab w:val="decimal" w:pos="1350"/>
              </w:tabs>
              <w:jc w:val="center"/>
              <w:rPr>
                <w:rFonts w:ascii="Arial" w:hAnsi="Arial" w:cs="Arial"/>
                <w:sz w:val="18"/>
                <w:szCs w:val="18"/>
              </w:rPr>
            </w:pPr>
            <w:r w:rsidRPr="00F84053">
              <w:rPr>
                <w:rFonts w:ascii="Arial" w:hAnsi="Arial" w:cs="Arial"/>
                <w:sz w:val="18"/>
                <w:szCs w:val="18"/>
              </w:rPr>
              <w:t>59</w:t>
            </w:r>
          </w:p>
        </w:tc>
        <w:tc>
          <w:tcPr>
            <w:tcW w:w="2088" w:type="dxa"/>
            <w:vAlign w:val="bottom"/>
          </w:tcPr>
          <w:p w:rsidR="00F84053" w:rsidRPr="00F84053" w:rsidRDefault="00F84053" w:rsidP="00F84053">
            <w:pPr>
              <w:pBdr>
                <w:bottom w:val="single" w:sz="4" w:space="1" w:color="auto"/>
              </w:pBdr>
              <w:tabs>
                <w:tab w:val="decimal" w:pos="1350"/>
              </w:tabs>
              <w:jc w:val="center"/>
              <w:rPr>
                <w:rFonts w:ascii="Arial" w:hAnsi="Arial" w:cs="Arial"/>
                <w:sz w:val="18"/>
                <w:szCs w:val="18"/>
                <w:cs/>
              </w:rPr>
            </w:pPr>
            <w:r w:rsidRPr="00F84053">
              <w:rPr>
                <w:rFonts w:ascii="Arial" w:hAnsi="Arial" w:cs="Arial"/>
                <w:sz w:val="18"/>
                <w:szCs w:val="18"/>
              </w:rPr>
              <w:t>-</w:t>
            </w:r>
          </w:p>
        </w:tc>
      </w:tr>
      <w:tr w:rsidR="00F84053" w:rsidTr="00351F4B">
        <w:tc>
          <w:tcPr>
            <w:tcW w:w="4842" w:type="dxa"/>
            <w:hideMark/>
          </w:tcPr>
          <w:p w:rsidR="00F84053" w:rsidRDefault="00F84053" w:rsidP="00F84053">
            <w:pPr>
              <w:spacing w:line="360" w:lineRule="exact"/>
              <w:ind w:right="-86"/>
              <w:rPr>
                <w:rFonts w:ascii="Arial" w:hAnsi="Arial"/>
                <w:b/>
                <w:bCs/>
                <w:sz w:val="18"/>
                <w:szCs w:val="18"/>
              </w:rPr>
            </w:pPr>
            <w:r>
              <w:rPr>
                <w:rFonts w:ascii="Arial" w:hAnsi="Arial"/>
                <w:b/>
                <w:bCs/>
                <w:spacing w:val="-4"/>
                <w:sz w:val="18"/>
                <w:szCs w:val="18"/>
              </w:rPr>
              <w:t>As at 31 March 2020</w:t>
            </w:r>
          </w:p>
        </w:tc>
        <w:tc>
          <w:tcPr>
            <w:tcW w:w="2070" w:type="dxa"/>
            <w:vAlign w:val="bottom"/>
          </w:tcPr>
          <w:p w:rsidR="00F84053" w:rsidRPr="00F84053" w:rsidRDefault="00F84053" w:rsidP="00F84053">
            <w:pPr>
              <w:pBdr>
                <w:bottom w:val="double" w:sz="4" w:space="1" w:color="auto"/>
              </w:pBdr>
              <w:tabs>
                <w:tab w:val="decimal" w:pos="1350"/>
              </w:tabs>
              <w:ind w:right="12"/>
              <w:jc w:val="center"/>
              <w:rPr>
                <w:rFonts w:ascii="Arial" w:hAnsi="Arial" w:cs="Arial"/>
                <w:color w:val="000000"/>
                <w:sz w:val="18"/>
                <w:szCs w:val="18"/>
              </w:rPr>
            </w:pPr>
            <w:r w:rsidRPr="00F84053">
              <w:rPr>
                <w:rFonts w:ascii="Arial" w:hAnsi="Arial" w:cs="Arial"/>
                <w:color w:val="000000"/>
                <w:sz w:val="18"/>
                <w:szCs w:val="18"/>
              </w:rPr>
              <w:t>20,662</w:t>
            </w:r>
          </w:p>
        </w:tc>
        <w:tc>
          <w:tcPr>
            <w:tcW w:w="2088" w:type="dxa"/>
            <w:vAlign w:val="bottom"/>
          </w:tcPr>
          <w:p w:rsidR="00F84053" w:rsidRPr="00F84053" w:rsidRDefault="00F84053" w:rsidP="00F84053">
            <w:pPr>
              <w:pBdr>
                <w:bottom w:val="double" w:sz="4" w:space="1" w:color="auto"/>
              </w:pBdr>
              <w:tabs>
                <w:tab w:val="decimal" w:pos="1350"/>
              </w:tabs>
              <w:ind w:right="12"/>
              <w:jc w:val="center"/>
              <w:rPr>
                <w:rFonts w:ascii="Arial" w:hAnsi="Arial" w:cs="Arial"/>
                <w:color w:val="000000"/>
                <w:sz w:val="18"/>
                <w:szCs w:val="18"/>
              </w:rPr>
            </w:pPr>
            <w:r w:rsidRPr="00F84053">
              <w:rPr>
                <w:rFonts w:ascii="Arial" w:hAnsi="Arial" w:cs="Arial"/>
                <w:color w:val="000000"/>
                <w:sz w:val="18"/>
                <w:szCs w:val="18"/>
              </w:rPr>
              <w:t>18,704</w:t>
            </w:r>
          </w:p>
        </w:tc>
      </w:tr>
    </w:tbl>
    <w:p w:rsidR="00D72294" w:rsidRDefault="00D72294" w:rsidP="009E5E35">
      <w:pPr>
        <w:tabs>
          <w:tab w:val="left" w:pos="1440"/>
          <w:tab w:val="left" w:pos="2160"/>
        </w:tabs>
        <w:spacing w:before="240" w:after="120"/>
        <w:ind w:left="540" w:right="-43" w:hanging="540"/>
        <w:jc w:val="thaiDistribute"/>
        <w:rPr>
          <w:rFonts w:ascii="Arial" w:hAnsi="Arial"/>
          <w:b/>
          <w:bCs/>
          <w:sz w:val="22"/>
          <w:szCs w:val="22"/>
        </w:rPr>
      </w:pPr>
    </w:p>
    <w:p w:rsidR="00F84053" w:rsidRDefault="00F84053">
      <w:pPr>
        <w:rPr>
          <w:rFonts w:ascii="Arial" w:hAnsi="Arial"/>
          <w:b/>
          <w:bCs/>
          <w:sz w:val="22"/>
          <w:szCs w:val="22"/>
        </w:rPr>
      </w:pPr>
      <w:r>
        <w:rPr>
          <w:rFonts w:ascii="Arial" w:hAnsi="Arial"/>
          <w:b/>
          <w:bCs/>
          <w:sz w:val="22"/>
          <w:szCs w:val="22"/>
        </w:rPr>
        <w:br w:type="page"/>
      </w:r>
    </w:p>
    <w:p w:rsidR="006F4BDD" w:rsidRPr="00E430A6" w:rsidRDefault="00627944" w:rsidP="009E5E35">
      <w:pPr>
        <w:tabs>
          <w:tab w:val="left" w:pos="1440"/>
          <w:tab w:val="left" w:pos="2160"/>
        </w:tabs>
        <w:spacing w:before="240" w:after="120"/>
        <w:ind w:left="540" w:right="-43" w:hanging="540"/>
        <w:jc w:val="thaiDistribute"/>
        <w:rPr>
          <w:rFonts w:ascii="Arial" w:hAnsi="Arial"/>
          <w:b/>
          <w:bCs/>
          <w:sz w:val="22"/>
          <w:szCs w:val="22"/>
        </w:rPr>
      </w:pPr>
      <w:r>
        <w:rPr>
          <w:rFonts w:ascii="Arial" w:hAnsi="Arial"/>
          <w:b/>
          <w:bCs/>
          <w:sz w:val="22"/>
          <w:szCs w:val="22"/>
        </w:rPr>
        <w:lastRenderedPageBreak/>
        <w:t>17</w:t>
      </w:r>
      <w:r w:rsidR="00971386" w:rsidRPr="00E430A6">
        <w:rPr>
          <w:rFonts w:ascii="Arial" w:hAnsi="Arial"/>
          <w:b/>
          <w:bCs/>
          <w:sz w:val="22"/>
          <w:szCs w:val="22"/>
        </w:rPr>
        <w:t>.</w:t>
      </w:r>
      <w:r w:rsidR="00971386" w:rsidRPr="00E430A6">
        <w:rPr>
          <w:rFonts w:ascii="Arial" w:hAnsi="Arial"/>
          <w:b/>
          <w:bCs/>
          <w:sz w:val="22"/>
          <w:szCs w:val="22"/>
        </w:rPr>
        <w:tab/>
        <w:t>I</w:t>
      </w:r>
      <w:r w:rsidR="00325984" w:rsidRPr="00E430A6">
        <w:rPr>
          <w:rFonts w:ascii="Arial" w:hAnsi="Arial"/>
          <w:b/>
          <w:bCs/>
          <w:sz w:val="22"/>
          <w:szCs w:val="22"/>
        </w:rPr>
        <w:t>ncome tax</w:t>
      </w:r>
      <w:r w:rsidR="006F4BDD" w:rsidRPr="00E430A6">
        <w:rPr>
          <w:rFonts w:ascii="Arial" w:hAnsi="Arial"/>
          <w:b/>
          <w:bCs/>
          <w:sz w:val="22"/>
          <w:szCs w:val="22"/>
        </w:rPr>
        <w:t xml:space="preserve"> </w:t>
      </w:r>
    </w:p>
    <w:p w:rsidR="00971386" w:rsidRPr="00E430A6" w:rsidRDefault="00971386" w:rsidP="00694F6F">
      <w:pPr>
        <w:spacing w:before="120" w:after="120"/>
        <w:ind w:left="547" w:hanging="547"/>
        <w:jc w:val="both"/>
        <w:rPr>
          <w:rFonts w:ascii="Arial" w:hAnsi="Arial"/>
          <w:sz w:val="22"/>
          <w:szCs w:val="22"/>
        </w:rPr>
      </w:pPr>
      <w:r w:rsidRPr="00E430A6">
        <w:rPr>
          <w:rFonts w:ascii="Arial" w:hAnsi="Arial"/>
          <w:sz w:val="22"/>
          <w:szCs w:val="22"/>
        </w:rPr>
        <w:tab/>
        <w:t xml:space="preserve">Income tax expenses for the </w:t>
      </w:r>
      <w:r w:rsidR="003506ED">
        <w:rPr>
          <w:rFonts w:ascii="Arial" w:hAnsi="Arial"/>
          <w:sz w:val="22"/>
          <w:szCs w:val="22"/>
        </w:rPr>
        <w:t xml:space="preserve">three-month periods </w:t>
      </w:r>
      <w:r w:rsidR="00155FD1" w:rsidRPr="00E430A6">
        <w:rPr>
          <w:rFonts w:ascii="Arial" w:hAnsi="Arial"/>
          <w:sz w:val="22"/>
          <w:szCs w:val="22"/>
        </w:rPr>
        <w:t>ended</w:t>
      </w:r>
      <w:r w:rsidR="00A912E5" w:rsidRPr="00E430A6">
        <w:rPr>
          <w:rFonts w:ascii="Arial" w:hAnsi="Arial"/>
          <w:sz w:val="22"/>
          <w:szCs w:val="22"/>
        </w:rPr>
        <w:t xml:space="preserve"> </w:t>
      </w:r>
      <w:r w:rsidRPr="00E430A6">
        <w:rPr>
          <w:rFonts w:ascii="Arial" w:hAnsi="Arial"/>
          <w:sz w:val="22"/>
          <w:szCs w:val="22"/>
        </w:rPr>
        <w:t xml:space="preserve">31 </w:t>
      </w:r>
      <w:r w:rsidR="0032387C">
        <w:rPr>
          <w:rFonts w:ascii="Arial" w:hAnsi="Arial"/>
          <w:sz w:val="22"/>
          <w:szCs w:val="22"/>
        </w:rPr>
        <w:t>March</w:t>
      </w:r>
      <w:r w:rsidRPr="00E430A6">
        <w:rPr>
          <w:rFonts w:ascii="Arial" w:hAnsi="Arial"/>
          <w:sz w:val="22"/>
          <w:szCs w:val="22"/>
        </w:rPr>
        <w:t xml:space="preserve"> </w:t>
      </w:r>
      <w:r w:rsidR="00CB2EC6">
        <w:rPr>
          <w:rFonts w:ascii="Arial" w:hAnsi="Arial"/>
          <w:sz w:val="22"/>
          <w:szCs w:val="22"/>
        </w:rPr>
        <w:t>2020</w:t>
      </w:r>
      <w:r w:rsidRPr="00E430A6">
        <w:rPr>
          <w:rFonts w:ascii="Arial" w:hAnsi="Arial"/>
          <w:sz w:val="22"/>
          <w:szCs w:val="22"/>
        </w:rPr>
        <w:t xml:space="preserve"> </w:t>
      </w:r>
      <w:r w:rsidR="006B3BCE" w:rsidRPr="00E430A6">
        <w:rPr>
          <w:rFonts w:ascii="Arial" w:hAnsi="Arial"/>
          <w:sz w:val="22"/>
          <w:szCs w:val="22"/>
        </w:rPr>
        <w:t xml:space="preserve">and </w:t>
      </w:r>
      <w:r w:rsidR="00CB2EC6">
        <w:rPr>
          <w:rFonts w:ascii="Arial" w:hAnsi="Arial"/>
          <w:sz w:val="22"/>
          <w:szCs w:val="22"/>
        </w:rPr>
        <w:t>2019</w:t>
      </w:r>
      <w:r w:rsidR="006B3BCE" w:rsidRPr="00E430A6">
        <w:rPr>
          <w:rFonts w:ascii="Arial" w:hAnsi="Arial"/>
          <w:sz w:val="22"/>
          <w:szCs w:val="22"/>
        </w:rPr>
        <w:t xml:space="preserve"> </w:t>
      </w:r>
      <w:r w:rsidRPr="00E430A6">
        <w:rPr>
          <w:rFonts w:ascii="Arial" w:hAnsi="Arial"/>
          <w:sz w:val="22"/>
          <w:szCs w:val="22"/>
        </w:rPr>
        <w:t>are made up as follows:</w:t>
      </w:r>
    </w:p>
    <w:tbl>
      <w:tblPr>
        <w:tblW w:w="8970" w:type="dxa"/>
        <w:tblInd w:w="588" w:type="dxa"/>
        <w:tblLayout w:type="fixed"/>
        <w:tblLook w:val="01E0" w:firstRow="1" w:lastRow="1" w:firstColumn="1" w:lastColumn="1" w:noHBand="0" w:noVBand="0"/>
      </w:tblPr>
      <w:tblGrid>
        <w:gridCol w:w="3840"/>
        <w:gridCol w:w="1260"/>
        <w:gridCol w:w="1350"/>
        <w:gridCol w:w="1260"/>
        <w:gridCol w:w="1260"/>
      </w:tblGrid>
      <w:tr w:rsidR="000F76E8" w:rsidRPr="00E430A6" w:rsidTr="006E03F8">
        <w:trPr>
          <w:trHeight w:val="325"/>
        </w:trPr>
        <w:tc>
          <w:tcPr>
            <w:tcW w:w="8970" w:type="dxa"/>
            <w:gridSpan w:val="5"/>
          </w:tcPr>
          <w:p w:rsidR="000F76E8" w:rsidRPr="0030291C" w:rsidRDefault="000F76E8" w:rsidP="0030291C">
            <w:pPr>
              <w:spacing w:line="320" w:lineRule="exact"/>
              <w:jc w:val="right"/>
              <w:rPr>
                <w:rFonts w:ascii="Arial" w:hAnsi="Arial"/>
                <w:spacing w:val="-4"/>
                <w:sz w:val="18"/>
                <w:szCs w:val="18"/>
              </w:rPr>
            </w:pPr>
            <w:r w:rsidRPr="0030291C">
              <w:rPr>
                <w:rFonts w:ascii="Arial" w:hAnsi="Arial"/>
                <w:spacing w:val="-4"/>
                <w:sz w:val="18"/>
                <w:szCs w:val="18"/>
              </w:rPr>
              <w:t>(Unit: Thousand Baht)</w:t>
            </w:r>
          </w:p>
        </w:tc>
      </w:tr>
      <w:tr w:rsidR="000F76E8" w:rsidRPr="00E430A6" w:rsidTr="006E03F8">
        <w:trPr>
          <w:trHeight w:val="325"/>
        </w:trPr>
        <w:tc>
          <w:tcPr>
            <w:tcW w:w="3840" w:type="dxa"/>
          </w:tcPr>
          <w:p w:rsidR="000F76E8" w:rsidRPr="0030291C" w:rsidRDefault="000F76E8" w:rsidP="0030291C">
            <w:pPr>
              <w:tabs>
                <w:tab w:val="left" w:pos="1440"/>
              </w:tabs>
              <w:spacing w:line="320" w:lineRule="exact"/>
              <w:jc w:val="thaiDistribute"/>
              <w:rPr>
                <w:rFonts w:ascii="Arial" w:hAnsi="Arial"/>
                <w:spacing w:val="-4"/>
                <w:sz w:val="18"/>
                <w:szCs w:val="18"/>
              </w:rPr>
            </w:pPr>
          </w:p>
        </w:tc>
        <w:tc>
          <w:tcPr>
            <w:tcW w:w="2610" w:type="dxa"/>
            <w:gridSpan w:val="2"/>
          </w:tcPr>
          <w:p w:rsidR="000F76E8" w:rsidRPr="0030291C" w:rsidRDefault="000F76E8" w:rsidP="0030291C">
            <w:pPr>
              <w:pBdr>
                <w:bottom w:val="single" w:sz="6" w:space="1" w:color="auto"/>
              </w:pBdr>
              <w:spacing w:line="320" w:lineRule="exact"/>
              <w:ind w:right="27"/>
              <w:jc w:val="center"/>
              <w:rPr>
                <w:rFonts w:ascii="Arial" w:hAnsi="Arial" w:cs="Arial"/>
                <w:sz w:val="18"/>
                <w:szCs w:val="18"/>
              </w:rPr>
            </w:pPr>
            <w:r w:rsidRPr="0030291C">
              <w:rPr>
                <w:rFonts w:ascii="Arial" w:hAnsi="Arial" w:cs="Arial"/>
                <w:sz w:val="18"/>
                <w:szCs w:val="18"/>
              </w:rPr>
              <w:t xml:space="preserve">Consolidated </w:t>
            </w:r>
          </w:p>
          <w:p w:rsidR="000F76E8" w:rsidRPr="0030291C" w:rsidRDefault="000F76E8" w:rsidP="0030291C">
            <w:pPr>
              <w:pBdr>
                <w:bottom w:val="single" w:sz="6" w:space="1" w:color="auto"/>
              </w:pBdr>
              <w:spacing w:line="320" w:lineRule="exact"/>
              <w:ind w:right="27"/>
              <w:jc w:val="center"/>
              <w:rPr>
                <w:rFonts w:ascii="Arial" w:hAnsi="Arial" w:cs="Arial"/>
                <w:sz w:val="18"/>
                <w:szCs w:val="18"/>
              </w:rPr>
            </w:pPr>
            <w:r w:rsidRPr="0030291C">
              <w:rPr>
                <w:rFonts w:ascii="Arial" w:hAnsi="Arial" w:cs="Arial"/>
                <w:sz w:val="18"/>
                <w:szCs w:val="18"/>
              </w:rPr>
              <w:t>financial statements</w:t>
            </w:r>
          </w:p>
        </w:tc>
        <w:tc>
          <w:tcPr>
            <w:tcW w:w="2520" w:type="dxa"/>
            <w:gridSpan w:val="2"/>
          </w:tcPr>
          <w:p w:rsidR="000F76E8" w:rsidRPr="0030291C" w:rsidRDefault="000F76E8" w:rsidP="0030291C">
            <w:pPr>
              <w:pBdr>
                <w:bottom w:val="single" w:sz="6" w:space="1" w:color="auto"/>
              </w:pBdr>
              <w:spacing w:line="320" w:lineRule="exact"/>
              <w:ind w:right="27"/>
              <w:jc w:val="center"/>
              <w:rPr>
                <w:rFonts w:ascii="Arial" w:hAnsi="Arial" w:cs="Arial"/>
                <w:sz w:val="18"/>
                <w:szCs w:val="18"/>
              </w:rPr>
            </w:pPr>
            <w:r w:rsidRPr="0030291C">
              <w:rPr>
                <w:rFonts w:ascii="Arial" w:hAnsi="Arial" w:cs="Arial"/>
                <w:sz w:val="18"/>
                <w:szCs w:val="18"/>
              </w:rPr>
              <w:t xml:space="preserve">Separate </w:t>
            </w:r>
          </w:p>
          <w:p w:rsidR="000F76E8" w:rsidRPr="0030291C" w:rsidRDefault="000F76E8" w:rsidP="0030291C">
            <w:pPr>
              <w:pBdr>
                <w:bottom w:val="single" w:sz="6" w:space="1" w:color="auto"/>
              </w:pBdr>
              <w:spacing w:line="320" w:lineRule="exact"/>
              <w:ind w:right="27"/>
              <w:jc w:val="center"/>
              <w:rPr>
                <w:rFonts w:ascii="Arial" w:hAnsi="Arial" w:cs="Arial"/>
                <w:sz w:val="18"/>
                <w:szCs w:val="18"/>
              </w:rPr>
            </w:pPr>
            <w:r w:rsidRPr="0030291C">
              <w:rPr>
                <w:rFonts w:ascii="Arial" w:hAnsi="Arial" w:cs="Arial"/>
                <w:sz w:val="18"/>
                <w:szCs w:val="18"/>
              </w:rPr>
              <w:t>financial statements</w:t>
            </w:r>
          </w:p>
        </w:tc>
      </w:tr>
      <w:tr w:rsidR="005F3B5B" w:rsidRPr="00E430A6" w:rsidTr="006E03F8">
        <w:trPr>
          <w:trHeight w:val="325"/>
        </w:trPr>
        <w:tc>
          <w:tcPr>
            <w:tcW w:w="3840" w:type="dxa"/>
          </w:tcPr>
          <w:p w:rsidR="005F3B5B" w:rsidRPr="0030291C" w:rsidRDefault="005F3B5B" w:rsidP="0030291C">
            <w:pPr>
              <w:tabs>
                <w:tab w:val="left" w:pos="1440"/>
              </w:tabs>
              <w:spacing w:line="320" w:lineRule="exact"/>
              <w:jc w:val="thaiDistribute"/>
              <w:rPr>
                <w:rFonts w:ascii="Arial" w:hAnsi="Arial"/>
                <w:spacing w:val="-4"/>
                <w:sz w:val="18"/>
                <w:szCs w:val="18"/>
              </w:rPr>
            </w:pPr>
          </w:p>
        </w:tc>
        <w:tc>
          <w:tcPr>
            <w:tcW w:w="1260" w:type="dxa"/>
          </w:tcPr>
          <w:p w:rsidR="005F3B5B" w:rsidRPr="0030291C" w:rsidRDefault="00196979" w:rsidP="0030291C">
            <w:pPr>
              <w:pBdr>
                <w:bottom w:val="single" w:sz="6" w:space="1" w:color="auto"/>
              </w:pBdr>
              <w:spacing w:line="320" w:lineRule="exact"/>
              <w:ind w:right="27"/>
              <w:jc w:val="center"/>
              <w:rPr>
                <w:rFonts w:ascii="Arial" w:hAnsi="Arial" w:cs="Arial"/>
                <w:sz w:val="18"/>
                <w:szCs w:val="18"/>
              </w:rPr>
            </w:pPr>
            <w:r w:rsidRPr="0030291C">
              <w:rPr>
                <w:rFonts w:ascii="Arial" w:hAnsi="Arial" w:cs="Arial"/>
                <w:sz w:val="18"/>
                <w:szCs w:val="18"/>
              </w:rPr>
              <w:t>20</w:t>
            </w:r>
            <w:r w:rsidR="00A668ED">
              <w:rPr>
                <w:rFonts w:ascii="Arial" w:hAnsi="Arial" w:cs="Arial"/>
                <w:sz w:val="18"/>
                <w:szCs w:val="18"/>
              </w:rPr>
              <w:t>20</w:t>
            </w:r>
          </w:p>
        </w:tc>
        <w:tc>
          <w:tcPr>
            <w:tcW w:w="1350" w:type="dxa"/>
            <w:vAlign w:val="bottom"/>
          </w:tcPr>
          <w:p w:rsidR="005F3B5B" w:rsidRPr="0030291C" w:rsidRDefault="00A668ED" w:rsidP="0030291C">
            <w:pPr>
              <w:pBdr>
                <w:bottom w:val="single" w:sz="6" w:space="1" w:color="auto"/>
              </w:pBdr>
              <w:spacing w:line="320" w:lineRule="exact"/>
              <w:ind w:right="27"/>
              <w:jc w:val="center"/>
              <w:rPr>
                <w:rFonts w:ascii="Arial" w:hAnsi="Arial" w:cs="Arial"/>
                <w:sz w:val="18"/>
                <w:szCs w:val="18"/>
              </w:rPr>
            </w:pPr>
            <w:r>
              <w:rPr>
                <w:rFonts w:ascii="Arial" w:hAnsi="Arial" w:cs="Arial"/>
                <w:sz w:val="18"/>
                <w:szCs w:val="18"/>
              </w:rPr>
              <w:t>2019</w:t>
            </w:r>
          </w:p>
        </w:tc>
        <w:tc>
          <w:tcPr>
            <w:tcW w:w="1260" w:type="dxa"/>
          </w:tcPr>
          <w:p w:rsidR="005F3B5B" w:rsidRPr="0030291C" w:rsidRDefault="00A668ED" w:rsidP="0030291C">
            <w:pPr>
              <w:pBdr>
                <w:bottom w:val="single" w:sz="6" w:space="1" w:color="auto"/>
              </w:pBdr>
              <w:spacing w:line="320" w:lineRule="exact"/>
              <w:ind w:right="27"/>
              <w:jc w:val="center"/>
              <w:rPr>
                <w:rFonts w:ascii="Arial" w:hAnsi="Arial" w:cs="Arial"/>
                <w:sz w:val="18"/>
                <w:szCs w:val="18"/>
              </w:rPr>
            </w:pPr>
            <w:r>
              <w:rPr>
                <w:rFonts w:ascii="Arial" w:hAnsi="Arial" w:cs="Arial"/>
                <w:sz w:val="18"/>
                <w:szCs w:val="18"/>
              </w:rPr>
              <w:t>2020</w:t>
            </w:r>
          </w:p>
        </w:tc>
        <w:tc>
          <w:tcPr>
            <w:tcW w:w="1260" w:type="dxa"/>
            <w:vAlign w:val="bottom"/>
          </w:tcPr>
          <w:p w:rsidR="005F3B5B" w:rsidRPr="0030291C" w:rsidRDefault="00A668ED" w:rsidP="0030291C">
            <w:pPr>
              <w:pBdr>
                <w:bottom w:val="single" w:sz="6" w:space="1" w:color="auto"/>
              </w:pBdr>
              <w:spacing w:line="320" w:lineRule="exact"/>
              <w:ind w:right="27"/>
              <w:jc w:val="center"/>
              <w:rPr>
                <w:rFonts w:ascii="Arial" w:hAnsi="Arial" w:cs="Arial"/>
                <w:sz w:val="18"/>
                <w:szCs w:val="18"/>
              </w:rPr>
            </w:pPr>
            <w:r>
              <w:rPr>
                <w:rFonts w:ascii="Arial" w:hAnsi="Arial" w:cs="Arial"/>
                <w:sz w:val="18"/>
                <w:szCs w:val="18"/>
              </w:rPr>
              <w:t>2019</w:t>
            </w:r>
          </w:p>
        </w:tc>
      </w:tr>
      <w:tr w:rsidR="005F3B5B" w:rsidRPr="00E430A6" w:rsidTr="006E03F8">
        <w:trPr>
          <w:trHeight w:val="325"/>
        </w:trPr>
        <w:tc>
          <w:tcPr>
            <w:tcW w:w="3840" w:type="dxa"/>
          </w:tcPr>
          <w:p w:rsidR="005F3B5B" w:rsidRPr="0030291C" w:rsidRDefault="005F3B5B" w:rsidP="0030291C">
            <w:pPr>
              <w:tabs>
                <w:tab w:val="left" w:pos="1440"/>
              </w:tabs>
              <w:spacing w:line="320" w:lineRule="exact"/>
              <w:rPr>
                <w:rFonts w:ascii="Arial" w:hAnsi="Arial"/>
                <w:b/>
                <w:bCs/>
                <w:sz w:val="18"/>
                <w:szCs w:val="18"/>
              </w:rPr>
            </w:pPr>
            <w:r w:rsidRPr="0030291C">
              <w:rPr>
                <w:rFonts w:ascii="Arial" w:hAnsi="Arial"/>
                <w:b/>
                <w:bCs/>
                <w:sz w:val="18"/>
                <w:szCs w:val="18"/>
              </w:rPr>
              <w:t>Current income tax:</w:t>
            </w:r>
          </w:p>
        </w:tc>
        <w:tc>
          <w:tcPr>
            <w:tcW w:w="1260" w:type="dxa"/>
          </w:tcPr>
          <w:p w:rsidR="005F3B5B" w:rsidRPr="0030291C" w:rsidRDefault="005F3B5B" w:rsidP="0030291C">
            <w:pPr>
              <w:tabs>
                <w:tab w:val="decimal" w:pos="1872"/>
              </w:tabs>
              <w:spacing w:line="320" w:lineRule="exact"/>
              <w:ind w:right="27"/>
              <w:rPr>
                <w:rFonts w:ascii="Arial" w:hAnsi="Arial" w:cs="Arial"/>
                <w:sz w:val="18"/>
                <w:szCs w:val="18"/>
              </w:rPr>
            </w:pPr>
          </w:p>
        </w:tc>
        <w:tc>
          <w:tcPr>
            <w:tcW w:w="1350" w:type="dxa"/>
            <w:vAlign w:val="bottom"/>
          </w:tcPr>
          <w:p w:rsidR="005F3B5B" w:rsidRPr="0030291C" w:rsidRDefault="005F3B5B" w:rsidP="0030291C">
            <w:pPr>
              <w:tabs>
                <w:tab w:val="decimal" w:pos="1872"/>
              </w:tabs>
              <w:spacing w:line="320" w:lineRule="exact"/>
              <w:ind w:right="27"/>
              <w:rPr>
                <w:rFonts w:ascii="Arial" w:hAnsi="Arial" w:cs="Arial"/>
                <w:sz w:val="18"/>
                <w:szCs w:val="18"/>
              </w:rPr>
            </w:pPr>
          </w:p>
        </w:tc>
        <w:tc>
          <w:tcPr>
            <w:tcW w:w="1260" w:type="dxa"/>
          </w:tcPr>
          <w:p w:rsidR="005F3B5B" w:rsidRPr="0030291C" w:rsidRDefault="005F3B5B" w:rsidP="0030291C">
            <w:pPr>
              <w:tabs>
                <w:tab w:val="decimal" w:pos="1872"/>
              </w:tabs>
              <w:spacing w:line="320" w:lineRule="exact"/>
              <w:ind w:right="27"/>
              <w:rPr>
                <w:rFonts w:ascii="Arial" w:hAnsi="Arial" w:cs="Arial"/>
                <w:sz w:val="18"/>
                <w:szCs w:val="18"/>
              </w:rPr>
            </w:pPr>
          </w:p>
        </w:tc>
        <w:tc>
          <w:tcPr>
            <w:tcW w:w="1260" w:type="dxa"/>
            <w:vAlign w:val="bottom"/>
          </w:tcPr>
          <w:p w:rsidR="005F3B5B" w:rsidRPr="0030291C" w:rsidRDefault="005F3B5B" w:rsidP="0030291C">
            <w:pPr>
              <w:tabs>
                <w:tab w:val="decimal" w:pos="1872"/>
              </w:tabs>
              <w:spacing w:line="320" w:lineRule="exact"/>
              <w:ind w:right="27"/>
              <w:rPr>
                <w:rFonts w:ascii="Arial" w:hAnsi="Arial" w:cs="Arial"/>
                <w:sz w:val="18"/>
                <w:szCs w:val="18"/>
              </w:rPr>
            </w:pPr>
          </w:p>
        </w:tc>
      </w:tr>
      <w:tr w:rsidR="00A668ED" w:rsidRPr="00E430A6" w:rsidTr="006E03F8">
        <w:trPr>
          <w:trHeight w:val="325"/>
        </w:trPr>
        <w:tc>
          <w:tcPr>
            <w:tcW w:w="3840" w:type="dxa"/>
          </w:tcPr>
          <w:p w:rsidR="00A668ED" w:rsidRPr="0030291C" w:rsidRDefault="00A668ED" w:rsidP="00A668ED">
            <w:pPr>
              <w:tabs>
                <w:tab w:val="left" w:pos="1440"/>
              </w:tabs>
              <w:spacing w:line="320" w:lineRule="exact"/>
              <w:ind w:left="12"/>
              <w:rPr>
                <w:rFonts w:ascii="Arial" w:hAnsi="Arial"/>
                <w:sz w:val="18"/>
                <w:szCs w:val="18"/>
              </w:rPr>
            </w:pPr>
            <w:r w:rsidRPr="0030291C">
              <w:rPr>
                <w:rFonts w:ascii="Arial" w:hAnsi="Arial"/>
                <w:sz w:val="18"/>
                <w:szCs w:val="18"/>
              </w:rPr>
              <w:t xml:space="preserve">Interim corporate income tax charge </w:t>
            </w:r>
          </w:p>
        </w:tc>
        <w:tc>
          <w:tcPr>
            <w:tcW w:w="1260" w:type="dxa"/>
            <w:vAlign w:val="bottom"/>
          </w:tcPr>
          <w:p w:rsidR="00A668ED" w:rsidRPr="0030291C" w:rsidRDefault="00F96E1E" w:rsidP="00A668ED">
            <w:pPr>
              <w:tabs>
                <w:tab w:val="decimal" w:pos="972"/>
              </w:tabs>
              <w:spacing w:line="320" w:lineRule="exact"/>
              <w:ind w:right="27"/>
              <w:rPr>
                <w:rFonts w:ascii="Arial" w:hAnsi="Arial" w:cs="Arial"/>
                <w:sz w:val="18"/>
                <w:szCs w:val="18"/>
              </w:rPr>
            </w:pPr>
            <w:r>
              <w:rPr>
                <w:rFonts w:ascii="Arial" w:hAnsi="Arial" w:cs="Arial"/>
                <w:sz w:val="18"/>
                <w:szCs w:val="18"/>
              </w:rPr>
              <w:t>7,873</w:t>
            </w:r>
          </w:p>
        </w:tc>
        <w:tc>
          <w:tcPr>
            <w:tcW w:w="1350" w:type="dxa"/>
            <w:vAlign w:val="bottom"/>
          </w:tcPr>
          <w:p w:rsidR="00A668ED" w:rsidRPr="0030291C" w:rsidRDefault="00A668ED" w:rsidP="00A668ED">
            <w:pPr>
              <w:tabs>
                <w:tab w:val="decimal" w:pos="972"/>
              </w:tabs>
              <w:spacing w:line="320" w:lineRule="exact"/>
              <w:ind w:right="27"/>
              <w:rPr>
                <w:rFonts w:ascii="Arial" w:hAnsi="Arial" w:cs="Arial"/>
                <w:sz w:val="18"/>
                <w:szCs w:val="18"/>
              </w:rPr>
            </w:pPr>
            <w:r>
              <w:rPr>
                <w:rFonts w:ascii="Arial" w:hAnsi="Arial" w:cs="Arial"/>
                <w:sz w:val="18"/>
                <w:szCs w:val="18"/>
              </w:rPr>
              <w:t>4,278</w:t>
            </w:r>
          </w:p>
        </w:tc>
        <w:tc>
          <w:tcPr>
            <w:tcW w:w="1260" w:type="dxa"/>
            <w:vAlign w:val="bottom"/>
          </w:tcPr>
          <w:p w:rsidR="00A668ED" w:rsidRPr="0030291C" w:rsidRDefault="00351F4B" w:rsidP="00A668ED">
            <w:pPr>
              <w:tabs>
                <w:tab w:val="decimal" w:pos="882"/>
              </w:tabs>
              <w:spacing w:line="320" w:lineRule="exact"/>
              <w:ind w:right="27"/>
              <w:rPr>
                <w:rFonts w:ascii="Arial" w:hAnsi="Arial" w:cs="Arial"/>
                <w:sz w:val="18"/>
                <w:szCs w:val="18"/>
              </w:rPr>
            </w:pPr>
            <w:r>
              <w:rPr>
                <w:rFonts w:ascii="Arial" w:hAnsi="Arial" w:cs="Arial"/>
                <w:sz w:val="18"/>
                <w:szCs w:val="18"/>
              </w:rPr>
              <w:t>2,726</w:t>
            </w:r>
          </w:p>
        </w:tc>
        <w:tc>
          <w:tcPr>
            <w:tcW w:w="1260" w:type="dxa"/>
            <w:vAlign w:val="bottom"/>
          </w:tcPr>
          <w:p w:rsidR="00A668ED" w:rsidRPr="0030291C" w:rsidRDefault="00A668ED" w:rsidP="00A668ED">
            <w:pPr>
              <w:tabs>
                <w:tab w:val="decimal" w:pos="882"/>
              </w:tabs>
              <w:spacing w:line="320" w:lineRule="exact"/>
              <w:ind w:right="27"/>
              <w:rPr>
                <w:rFonts w:ascii="Arial" w:hAnsi="Arial" w:cs="Arial"/>
                <w:sz w:val="18"/>
                <w:szCs w:val="18"/>
              </w:rPr>
            </w:pPr>
            <w:r w:rsidRPr="0030291C">
              <w:rPr>
                <w:rFonts w:ascii="Arial" w:hAnsi="Arial" w:cs="Arial"/>
                <w:sz w:val="18"/>
                <w:szCs w:val="18"/>
              </w:rPr>
              <w:t>1,862</w:t>
            </w:r>
          </w:p>
        </w:tc>
      </w:tr>
      <w:tr w:rsidR="00A668ED" w:rsidRPr="00E430A6" w:rsidTr="006E03F8">
        <w:trPr>
          <w:trHeight w:val="311"/>
        </w:trPr>
        <w:tc>
          <w:tcPr>
            <w:tcW w:w="3840" w:type="dxa"/>
          </w:tcPr>
          <w:p w:rsidR="00A668ED" w:rsidRPr="0030291C" w:rsidRDefault="00A668ED" w:rsidP="00A668ED">
            <w:pPr>
              <w:tabs>
                <w:tab w:val="left" w:pos="567"/>
                <w:tab w:val="left" w:pos="1134"/>
                <w:tab w:val="left" w:pos="1701"/>
              </w:tabs>
              <w:spacing w:line="320" w:lineRule="exact"/>
              <w:ind w:left="12" w:right="-108" w:hanging="12"/>
              <w:rPr>
                <w:rFonts w:ascii="Arial" w:hAnsi="Arial"/>
                <w:b/>
                <w:bCs/>
                <w:color w:val="000000"/>
                <w:sz w:val="18"/>
                <w:szCs w:val="18"/>
              </w:rPr>
            </w:pPr>
            <w:r w:rsidRPr="0030291C">
              <w:rPr>
                <w:rFonts w:ascii="Arial" w:hAnsi="Arial"/>
                <w:b/>
                <w:bCs/>
                <w:color w:val="000000"/>
                <w:sz w:val="18"/>
                <w:szCs w:val="18"/>
              </w:rPr>
              <w:t>Deferred tax:</w:t>
            </w:r>
          </w:p>
        </w:tc>
        <w:tc>
          <w:tcPr>
            <w:tcW w:w="1260" w:type="dxa"/>
            <w:vAlign w:val="bottom"/>
          </w:tcPr>
          <w:p w:rsidR="00A668ED" w:rsidRPr="0030291C" w:rsidRDefault="00A668ED" w:rsidP="00A668ED">
            <w:pPr>
              <w:tabs>
                <w:tab w:val="decimal" w:pos="972"/>
              </w:tabs>
              <w:spacing w:line="320" w:lineRule="exact"/>
              <w:ind w:right="27"/>
              <w:rPr>
                <w:rFonts w:ascii="Arial" w:hAnsi="Arial" w:cs="Arial"/>
                <w:sz w:val="18"/>
                <w:szCs w:val="18"/>
              </w:rPr>
            </w:pPr>
          </w:p>
        </w:tc>
        <w:tc>
          <w:tcPr>
            <w:tcW w:w="1350" w:type="dxa"/>
            <w:vAlign w:val="bottom"/>
          </w:tcPr>
          <w:p w:rsidR="00A668ED" w:rsidRPr="0030291C" w:rsidRDefault="00A668ED" w:rsidP="00A668ED">
            <w:pPr>
              <w:tabs>
                <w:tab w:val="decimal" w:pos="972"/>
              </w:tabs>
              <w:spacing w:line="320" w:lineRule="exact"/>
              <w:ind w:right="27"/>
              <w:rPr>
                <w:rFonts w:ascii="Arial" w:hAnsi="Arial" w:cs="Arial"/>
                <w:sz w:val="18"/>
                <w:szCs w:val="18"/>
              </w:rPr>
            </w:pPr>
          </w:p>
        </w:tc>
        <w:tc>
          <w:tcPr>
            <w:tcW w:w="1260" w:type="dxa"/>
            <w:vAlign w:val="bottom"/>
          </w:tcPr>
          <w:p w:rsidR="00A668ED" w:rsidRPr="0030291C" w:rsidRDefault="00A668ED" w:rsidP="00A668ED">
            <w:pPr>
              <w:tabs>
                <w:tab w:val="decimal" w:pos="882"/>
              </w:tabs>
              <w:spacing w:line="320" w:lineRule="exact"/>
              <w:ind w:right="27"/>
              <w:rPr>
                <w:rFonts w:ascii="Arial" w:hAnsi="Arial" w:cs="Arial"/>
                <w:sz w:val="18"/>
                <w:szCs w:val="18"/>
              </w:rPr>
            </w:pPr>
          </w:p>
        </w:tc>
        <w:tc>
          <w:tcPr>
            <w:tcW w:w="1260" w:type="dxa"/>
            <w:vAlign w:val="bottom"/>
          </w:tcPr>
          <w:p w:rsidR="00A668ED" w:rsidRPr="0030291C" w:rsidRDefault="00A668ED" w:rsidP="00A668ED">
            <w:pPr>
              <w:tabs>
                <w:tab w:val="decimal" w:pos="882"/>
              </w:tabs>
              <w:spacing w:line="320" w:lineRule="exact"/>
              <w:ind w:right="27"/>
              <w:rPr>
                <w:rFonts w:ascii="Arial" w:hAnsi="Arial" w:cs="Arial"/>
                <w:sz w:val="18"/>
                <w:szCs w:val="18"/>
              </w:rPr>
            </w:pPr>
          </w:p>
        </w:tc>
      </w:tr>
      <w:tr w:rsidR="00A668ED" w:rsidRPr="00E430A6" w:rsidTr="006E03F8">
        <w:trPr>
          <w:trHeight w:val="339"/>
        </w:trPr>
        <w:tc>
          <w:tcPr>
            <w:tcW w:w="3840" w:type="dxa"/>
          </w:tcPr>
          <w:p w:rsidR="00A668ED" w:rsidRPr="0030291C" w:rsidRDefault="00A668ED" w:rsidP="00A668ED">
            <w:pPr>
              <w:tabs>
                <w:tab w:val="left" w:pos="1440"/>
              </w:tabs>
              <w:spacing w:line="320" w:lineRule="exact"/>
              <w:ind w:left="135" w:hanging="123"/>
              <w:rPr>
                <w:rFonts w:ascii="Arial" w:hAnsi="Arial"/>
                <w:sz w:val="18"/>
                <w:szCs w:val="18"/>
              </w:rPr>
            </w:pPr>
            <w:r w:rsidRPr="0030291C">
              <w:rPr>
                <w:rFonts w:ascii="Arial" w:hAnsi="Arial"/>
                <w:sz w:val="18"/>
                <w:szCs w:val="18"/>
              </w:rPr>
              <w:t>Relating to origination and reversal</w:t>
            </w:r>
            <w:r>
              <w:rPr>
                <w:rFonts w:ascii="Arial" w:hAnsi="Arial"/>
                <w:sz w:val="18"/>
                <w:szCs w:val="18"/>
              </w:rPr>
              <w:t xml:space="preserve"> </w:t>
            </w:r>
            <w:r w:rsidRPr="0030291C">
              <w:rPr>
                <w:rFonts w:ascii="Arial" w:hAnsi="Arial"/>
                <w:sz w:val="18"/>
                <w:szCs w:val="18"/>
              </w:rPr>
              <w:t xml:space="preserve">of temporary differences  </w:t>
            </w:r>
          </w:p>
        </w:tc>
        <w:tc>
          <w:tcPr>
            <w:tcW w:w="1260" w:type="dxa"/>
            <w:vAlign w:val="bottom"/>
          </w:tcPr>
          <w:p w:rsidR="00A668ED" w:rsidRPr="0030291C" w:rsidRDefault="00351F4B" w:rsidP="00A668ED">
            <w:pPr>
              <w:pBdr>
                <w:bottom w:val="single" w:sz="4" w:space="1" w:color="auto"/>
              </w:pBdr>
              <w:tabs>
                <w:tab w:val="decimal" w:pos="972"/>
              </w:tabs>
              <w:spacing w:line="320" w:lineRule="exact"/>
              <w:ind w:right="27"/>
              <w:rPr>
                <w:rFonts w:ascii="Arial" w:hAnsi="Arial" w:cs="Arial"/>
                <w:sz w:val="18"/>
                <w:szCs w:val="18"/>
              </w:rPr>
            </w:pPr>
            <w:r>
              <w:rPr>
                <w:rFonts w:ascii="Arial" w:hAnsi="Arial" w:cs="Arial"/>
                <w:sz w:val="18"/>
                <w:szCs w:val="18"/>
              </w:rPr>
              <w:t>(1,194)</w:t>
            </w:r>
          </w:p>
        </w:tc>
        <w:tc>
          <w:tcPr>
            <w:tcW w:w="1350" w:type="dxa"/>
            <w:vAlign w:val="bottom"/>
          </w:tcPr>
          <w:p w:rsidR="00A668ED" w:rsidRPr="0030291C" w:rsidRDefault="00A668ED" w:rsidP="00A668ED">
            <w:pPr>
              <w:pBdr>
                <w:bottom w:val="single" w:sz="4" w:space="1" w:color="auto"/>
              </w:pBdr>
              <w:tabs>
                <w:tab w:val="decimal" w:pos="972"/>
              </w:tabs>
              <w:spacing w:line="320" w:lineRule="exact"/>
              <w:ind w:right="27"/>
              <w:rPr>
                <w:rFonts w:ascii="Arial" w:hAnsi="Arial" w:cs="Arial"/>
                <w:sz w:val="18"/>
                <w:szCs w:val="18"/>
              </w:rPr>
            </w:pPr>
            <w:r>
              <w:rPr>
                <w:rFonts w:ascii="Arial" w:hAnsi="Arial" w:cs="Arial"/>
                <w:sz w:val="18"/>
                <w:szCs w:val="18"/>
              </w:rPr>
              <w:t>(64</w:t>
            </w:r>
            <w:r w:rsidRPr="0030291C">
              <w:rPr>
                <w:rFonts w:ascii="Arial" w:hAnsi="Arial" w:cs="Arial"/>
                <w:sz w:val="18"/>
                <w:szCs w:val="18"/>
              </w:rPr>
              <w:t>)</w:t>
            </w:r>
          </w:p>
        </w:tc>
        <w:tc>
          <w:tcPr>
            <w:tcW w:w="1260" w:type="dxa"/>
            <w:vAlign w:val="bottom"/>
          </w:tcPr>
          <w:p w:rsidR="00A668ED" w:rsidRPr="0030291C" w:rsidRDefault="00351F4B" w:rsidP="00A668ED">
            <w:pPr>
              <w:pBdr>
                <w:bottom w:val="single" w:sz="4" w:space="1" w:color="auto"/>
              </w:pBdr>
              <w:tabs>
                <w:tab w:val="decimal" w:pos="882"/>
              </w:tabs>
              <w:spacing w:line="320" w:lineRule="exact"/>
              <w:ind w:right="27"/>
              <w:rPr>
                <w:rFonts w:ascii="Arial" w:hAnsi="Arial" w:cs="Arial"/>
                <w:sz w:val="18"/>
                <w:szCs w:val="18"/>
              </w:rPr>
            </w:pPr>
            <w:r>
              <w:rPr>
                <w:rFonts w:ascii="Arial" w:hAnsi="Arial" w:cs="Arial"/>
                <w:sz w:val="18"/>
                <w:szCs w:val="18"/>
              </w:rPr>
              <w:t>(722)</w:t>
            </w:r>
          </w:p>
        </w:tc>
        <w:tc>
          <w:tcPr>
            <w:tcW w:w="1260" w:type="dxa"/>
            <w:vAlign w:val="bottom"/>
          </w:tcPr>
          <w:p w:rsidR="00A668ED" w:rsidRPr="0030291C" w:rsidRDefault="00A668ED" w:rsidP="00A668ED">
            <w:pPr>
              <w:pBdr>
                <w:bottom w:val="single" w:sz="4" w:space="1" w:color="auto"/>
              </w:pBdr>
              <w:tabs>
                <w:tab w:val="decimal" w:pos="882"/>
              </w:tabs>
              <w:spacing w:line="320" w:lineRule="exact"/>
              <w:ind w:right="27"/>
              <w:rPr>
                <w:rFonts w:ascii="Arial" w:hAnsi="Arial" w:cs="Arial"/>
                <w:sz w:val="18"/>
                <w:szCs w:val="18"/>
              </w:rPr>
            </w:pPr>
            <w:r>
              <w:rPr>
                <w:rFonts w:ascii="Arial" w:hAnsi="Arial" w:cs="Arial"/>
                <w:sz w:val="18"/>
                <w:szCs w:val="18"/>
              </w:rPr>
              <w:t>(10)</w:t>
            </w:r>
          </w:p>
        </w:tc>
      </w:tr>
      <w:tr w:rsidR="00A668ED" w:rsidRPr="00E430A6" w:rsidTr="006E03F8">
        <w:trPr>
          <w:trHeight w:val="339"/>
        </w:trPr>
        <w:tc>
          <w:tcPr>
            <w:tcW w:w="3840" w:type="dxa"/>
          </w:tcPr>
          <w:p w:rsidR="00A668ED" w:rsidRPr="0030291C" w:rsidRDefault="00A668ED" w:rsidP="00A668ED">
            <w:pPr>
              <w:tabs>
                <w:tab w:val="left" w:pos="1440"/>
              </w:tabs>
              <w:spacing w:line="320" w:lineRule="exact"/>
              <w:ind w:left="135" w:hanging="123"/>
              <w:rPr>
                <w:rFonts w:ascii="Arial" w:hAnsi="Arial"/>
                <w:b/>
                <w:bCs/>
                <w:color w:val="000000"/>
                <w:sz w:val="18"/>
                <w:szCs w:val="18"/>
              </w:rPr>
            </w:pPr>
            <w:r>
              <w:rPr>
                <w:rFonts w:ascii="Arial" w:hAnsi="Arial"/>
                <w:b/>
                <w:bCs/>
                <w:color w:val="000000"/>
                <w:sz w:val="18"/>
                <w:szCs w:val="18"/>
              </w:rPr>
              <w:t xml:space="preserve">Income tax expense </w:t>
            </w:r>
            <w:r w:rsidRPr="0030291C">
              <w:rPr>
                <w:rFonts w:ascii="Arial" w:hAnsi="Arial"/>
                <w:b/>
                <w:bCs/>
                <w:color w:val="000000"/>
                <w:sz w:val="18"/>
                <w:szCs w:val="18"/>
              </w:rPr>
              <w:t>reported in the statement of comprehensive income</w:t>
            </w:r>
          </w:p>
        </w:tc>
        <w:tc>
          <w:tcPr>
            <w:tcW w:w="1260" w:type="dxa"/>
            <w:vAlign w:val="bottom"/>
          </w:tcPr>
          <w:p w:rsidR="00A668ED" w:rsidRPr="0030291C" w:rsidRDefault="00F96E1E" w:rsidP="00A668ED">
            <w:pPr>
              <w:pBdr>
                <w:bottom w:val="double" w:sz="4" w:space="1" w:color="auto"/>
              </w:pBdr>
              <w:tabs>
                <w:tab w:val="decimal" w:pos="972"/>
              </w:tabs>
              <w:spacing w:line="320" w:lineRule="exact"/>
              <w:ind w:right="27"/>
              <w:rPr>
                <w:rFonts w:ascii="Arial" w:hAnsi="Arial" w:cs="Arial"/>
                <w:sz w:val="18"/>
                <w:szCs w:val="18"/>
              </w:rPr>
            </w:pPr>
            <w:r>
              <w:rPr>
                <w:rFonts w:ascii="Arial" w:hAnsi="Arial" w:cs="Arial"/>
                <w:sz w:val="18"/>
                <w:szCs w:val="18"/>
              </w:rPr>
              <w:t>6,679</w:t>
            </w:r>
          </w:p>
        </w:tc>
        <w:tc>
          <w:tcPr>
            <w:tcW w:w="1350" w:type="dxa"/>
            <w:vAlign w:val="bottom"/>
          </w:tcPr>
          <w:p w:rsidR="00A668ED" w:rsidRPr="0030291C" w:rsidRDefault="00A668ED" w:rsidP="00A668ED">
            <w:pPr>
              <w:pBdr>
                <w:bottom w:val="double" w:sz="4" w:space="1" w:color="auto"/>
              </w:pBdr>
              <w:tabs>
                <w:tab w:val="decimal" w:pos="972"/>
              </w:tabs>
              <w:spacing w:line="320" w:lineRule="exact"/>
              <w:ind w:right="27"/>
              <w:rPr>
                <w:rFonts w:ascii="Arial" w:hAnsi="Arial" w:cs="Arial"/>
                <w:sz w:val="18"/>
                <w:szCs w:val="18"/>
              </w:rPr>
            </w:pPr>
            <w:r>
              <w:rPr>
                <w:rFonts w:ascii="Arial" w:hAnsi="Arial" w:cs="Arial"/>
                <w:sz w:val="18"/>
                <w:szCs w:val="18"/>
              </w:rPr>
              <w:t>4,214</w:t>
            </w:r>
          </w:p>
        </w:tc>
        <w:tc>
          <w:tcPr>
            <w:tcW w:w="1260" w:type="dxa"/>
            <w:vAlign w:val="bottom"/>
          </w:tcPr>
          <w:p w:rsidR="00A668ED" w:rsidRPr="0030291C" w:rsidRDefault="00351F4B" w:rsidP="00A668ED">
            <w:pPr>
              <w:pBdr>
                <w:bottom w:val="double" w:sz="4" w:space="1" w:color="auto"/>
              </w:pBdr>
              <w:tabs>
                <w:tab w:val="decimal" w:pos="882"/>
              </w:tabs>
              <w:spacing w:line="320" w:lineRule="exact"/>
              <w:ind w:right="27"/>
              <w:rPr>
                <w:rFonts w:ascii="Arial" w:hAnsi="Arial" w:cs="Arial"/>
                <w:sz w:val="18"/>
                <w:szCs w:val="18"/>
              </w:rPr>
            </w:pPr>
            <w:r>
              <w:rPr>
                <w:rFonts w:ascii="Arial" w:hAnsi="Arial" w:cs="Arial"/>
                <w:sz w:val="18"/>
                <w:szCs w:val="18"/>
              </w:rPr>
              <w:t>2,004</w:t>
            </w:r>
          </w:p>
        </w:tc>
        <w:tc>
          <w:tcPr>
            <w:tcW w:w="1260" w:type="dxa"/>
            <w:vAlign w:val="bottom"/>
          </w:tcPr>
          <w:p w:rsidR="00A668ED" w:rsidRPr="0030291C" w:rsidRDefault="00A668ED" w:rsidP="00A668ED">
            <w:pPr>
              <w:pBdr>
                <w:bottom w:val="double" w:sz="4" w:space="1" w:color="auto"/>
              </w:pBdr>
              <w:tabs>
                <w:tab w:val="decimal" w:pos="882"/>
              </w:tabs>
              <w:spacing w:line="320" w:lineRule="exact"/>
              <w:ind w:right="27"/>
              <w:rPr>
                <w:rFonts w:ascii="Arial" w:hAnsi="Arial" w:cs="Arial"/>
                <w:sz w:val="18"/>
                <w:szCs w:val="18"/>
              </w:rPr>
            </w:pPr>
            <w:r>
              <w:rPr>
                <w:rFonts w:ascii="Arial" w:hAnsi="Arial" w:cs="Arial"/>
                <w:sz w:val="18"/>
                <w:szCs w:val="18"/>
              </w:rPr>
              <w:t>1,852</w:t>
            </w:r>
          </w:p>
        </w:tc>
      </w:tr>
    </w:tbl>
    <w:p w:rsidR="00FF4766" w:rsidRPr="00E430A6" w:rsidRDefault="00351F4B" w:rsidP="0030291C">
      <w:pPr>
        <w:spacing w:before="120" w:after="120"/>
        <w:ind w:left="547" w:hanging="547"/>
        <w:rPr>
          <w:rFonts w:ascii="Arial" w:hAnsi="Arial"/>
          <w:b/>
          <w:bCs/>
          <w:sz w:val="22"/>
          <w:szCs w:val="22"/>
        </w:rPr>
      </w:pPr>
      <w:r>
        <w:rPr>
          <w:rFonts w:ascii="Arial" w:hAnsi="Arial"/>
          <w:b/>
          <w:bCs/>
          <w:sz w:val="22"/>
          <w:szCs w:val="22"/>
        </w:rPr>
        <w:t>18</w:t>
      </w:r>
      <w:r w:rsidR="00325984" w:rsidRPr="00E430A6">
        <w:rPr>
          <w:rFonts w:ascii="Arial" w:hAnsi="Arial"/>
          <w:b/>
          <w:bCs/>
          <w:sz w:val="22"/>
          <w:szCs w:val="22"/>
        </w:rPr>
        <w:t>.</w:t>
      </w:r>
      <w:r w:rsidR="00325984" w:rsidRPr="00E430A6">
        <w:rPr>
          <w:rFonts w:ascii="Arial" w:hAnsi="Arial"/>
          <w:b/>
          <w:bCs/>
          <w:sz w:val="22"/>
          <w:szCs w:val="22"/>
        </w:rPr>
        <w:tab/>
        <w:t xml:space="preserve">Segment information </w:t>
      </w:r>
    </w:p>
    <w:p w:rsidR="00E20BB1" w:rsidRDefault="00A87743" w:rsidP="00E20BB1">
      <w:pPr>
        <w:tabs>
          <w:tab w:val="left" w:pos="900"/>
          <w:tab w:val="center" w:pos="3600"/>
          <w:tab w:val="center" w:pos="6480"/>
        </w:tabs>
        <w:spacing w:before="60" w:after="60"/>
        <w:ind w:left="540" w:hanging="540"/>
        <w:jc w:val="both"/>
        <w:rPr>
          <w:rFonts w:ascii="Arial" w:hAnsi="Arial"/>
          <w:sz w:val="22"/>
          <w:szCs w:val="22"/>
        </w:rPr>
      </w:pPr>
      <w:r>
        <w:rPr>
          <w:rFonts w:ascii="Arial" w:hAnsi="Arial"/>
          <w:sz w:val="22"/>
          <w:szCs w:val="22"/>
        </w:rPr>
        <w:tab/>
        <w:t xml:space="preserve">The Company and its subsidiaries </w:t>
      </w:r>
      <w:r w:rsidR="00E20BB1" w:rsidRPr="00DD6156">
        <w:rPr>
          <w:rFonts w:ascii="Arial" w:hAnsi="Arial"/>
          <w:sz w:val="22"/>
          <w:szCs w:val="22"/>
        </w:rPr>
        <w:t>are organised into business units based on its services. During the current period</w:t>
      </w:r>
      <w:r>
        <w:rPr>
          <w:rFonts w:ascii="Arial" w:hAnsi="Arial"/>
          <w:sz w:val="22"/>
          <w:szCs w:val="22"/>
        </w:rPr>
        <w:t>, the Company and its subsidiaries</w:t>
      </w:r>
      <w:r w:rsidR="00E20BB1" w:rsidRPr="00DD6156">
        <w:rPr>
          <w:rFonts w:ascii="Arial" w:hAnsi="Arial"/>
          <w:sz w:val="22"/>
          <w:szCs w:val="22"/>
        </w:rPr>
        <w:t xml:space="preserve"> have not changed </w:t>
      </w:r>
      <w:r w:rsidR="00F45836">
        <w:rPr>
          <w:rFonts w:ascii="Arial" w:hAnsi="Arial"/>
          <w:sz w:val="22"/>
          <w:szCs w:val="22"/>
        </w:rPr>
        <w:t xml:space="preserve">                </w:t>
      </w:r>
      <w:r w:rsidR="00E20BB1" w:rsidRPr="00DD6156">
        <w:rPr>
          <w:rFonts w:ascii="Arial" w:hAnsi="Arial"/>
          <w:sz w:val="22"/>
          <w:szCs w:val="22"/>
        </w:rPr>
        <w:t>the</w:t>
      </w:r>
      <w:r w:rsidR="00E20BB1" w:rsidRPr="0031117C">
        <w:rPr>
          <w:rFonts w:ascii="Arial" w:hAnsi="Arial"/>
          <w:sz w:val="22"/>
          <w:szCs w:val="22"/>
        </w:rPr>
        <w:t xml:space="preserve"> organisation of their reportable segments.</w:t>
      </w:r>
    </w:p>
    <w:p w:rsidR="000F76E8" w:rsidRPr="00E430A6" w:rsidRDefault="0032387C" w:rsidP="00542D04">
      <w:pPr>
        <w:tabs>
          <w:tab w:val="left" w:pos="900"/>
          <w:tab w:val="center" w:pos="3600"/>
          <w:tab w:val="center" w:pos="6480"/>
        </w:tabs>
        <w:spacing w:before="60"/>
        <w:ind w:left="547" w:hanging="547"/>
        <w:jc w:val="both"/>
        <w:rPr>
          <w:rFonts w:ascii="Arial" w:hAnsi="Arial"/>
          <w:sz w:val="22"/>
          <w:szCs w:val="22"/>
          <w:cs/>
        </w:rPr>
      </w:pPr>
      <w:r>
        <w:rPr>
          <w:rFonts w:ascii="Arial" w:hAnsi="Arial"/>
          <w:sz w:val="22"/>
          <w:szCs w:val="22"/>
        </w:rPr>
        <w:tab/>
      </w:r>
      <w:r w:rsidR="00D1138C" w:rsidRPr="00E430A6">
        <w:rPr>
          <w:rFonts w:ascii="Arial" w:hAnsi="Arial"/>
          <w:sz w:val="22"/>
          <w:szCs w:val="22"/>
        </w:rPr>
        <w:t>The following tables pr</w:t>
      </w:r>
      <w:r w:rsidR="006449D3">
        <w:rPr>
          <w:rFonts w:ascii="Arial" w:hAnsi="Arial"/>
          <w:sz w:val="22"/>
          <w:szCs w:val="22"/>
        </w:rPr>
        <w:t>esent</w:t>
      </w:r>
      <w:r w:rsidR="002878CC">
        <w:rPr>
          <w:rFonts w:ascii="Arial" w:hAnsi="Arial"/>
          <w:sz w:val="22"/>
          <w:szCs w:val="22"/>
        </w:rPr>
        <w:t>ed</w:t>
      </w:r>
      <w:r w:rsidR="006449D3">
        <w:rPr>
          <w:rFonts w:ascii="Arial" w:hAnsi="Arial"/>
          <w:sz w:val="22"/>
          <w:szCs w:val="22"/>
        </w:rPr>
        <w:t xml:space="preserve"> revenue and </w:t>
      </w:r>
      <w:r w:rsidR="00D1138C" w:rsidRPr="00E430A6">
        <w:rPr>
          <w:rFonts w:ascii="Arial" w:hAnsi="Arial"/>
          <w:sz w:val="22"/>
          <w:szCs w:val="22"/>
        </w:rPr>
        <w:t>profit information regarding</w:t>
      </w:r>
      <w:r w:rsidR="006449D3">
        <w:rPr>
          <w:rFonts w:ascii="Arial" w:hAnsi="Arial"/>
          <w:sz w:val="22"/>
          <w:szCs w:val="22"/>
        </w:rPr>
        <w:t xml:space="preserve"> </w:t>
      </w:r>
      <w:r w:rsidR="00D1138C" w:rsidRPr="00E430A6">
        <w:rPr>
          <w:rFonts w:ascii="Arial" w:hAnsi="Arial"/>
          <w:sz w:val="22"/>
          <w:szCs w:val="22"/>
        </w:rPr>
        <w:t>the Company</w:t>
      </w:r>
      <w:r w:rsidR="00392C64">
        <w:rPr>
          <w:rFonts w:ascii="Arial" w:hAnsi="Arial"/>
          <w:sz w:val="22"/>
          <w:szCs w:val="22"/>
        </w:rPr>
        <w:t>'s</w:t>
      </w:r>
      <w:r w:rsidR="00D1138C" w:rsidRPr="00E430A6">
        <w:rPr>
          <w:rFonts w:ascii="Arial" w:hAnsi="Arial"/>
          <w:sz w:val="22"/>
          <w:szCs w:val="22"/>
        </w:rPr>
        <w:t xml:space="preserve"> and its </w:t>
      </w:r>
      <w:r w:rsidR="00A5275D">
        <w:rPr>
          <w:rFonts w:ascii="Arial" w:hAnsi="Arial"/>
          <w:sz w:val="22"/>
          <w:szCs w:val="22"/>
        </w:rPr>
        <w:t>subsidiaries’</w:t>
      </w:r>
      <w:r w:rsidR="00D1138C" w:rsidRPr="00E430A6">
        <w:rPr>
          <w:rFonts w:ascii="Arial" w:hAnsi="Arial"/>
          <w:sz w:val="22"/>
          <w:szCs w:val="22"/>
        </w:rPr>
        <w:t xml:space="preserve"> operating segments for the </w:t>
      </w:r>
      <w:r>
        <w:rPr>
          <w:rFonts w:ascii="Arial" w:hAnsi="Arial"/>
          <w:sz w:val="22"/>
          <w:szCs w:val="22"/>
        </w:rPr>
        <w:t>three-month period</w:t>
      </w:r>
      <w:r w:rsidR="0028004F">
        <w:rPr>
          <w:rFonts w:ascii="Arial" w:hAnsi="Arial"/>
          <w:sz w:val="22"/>
          <w:szCs w:val="22"/>
        </w:rPr>
        <w:t>s</w:t>
      </w:r>
      <w:r w:rsidR="00EE3154">
        <w:rPr>
          <w:rFonts w:ascii="Arial" w:hAnsi="Arial"/>
          <w:sz w:val="22"/>
          <w:szCs w:val="22"/>
        </w:rPr>
        <w:t xml:space="preserve"> ended</w:t>
      </w:r>
      <w:r w:rsidR="00D1138C" w:rsidRPr="00E430A6">
        <w:rPr>
          <w:rFonts w:ascii="Arial" w:hAnsi="Arial"/>
          <w:sz w:val="22"/>
          <w:szCs w:val="22"/>
        </w:rPr>
        <w:t xml:space="preserve"> </w:t>
      </w:r>
      <w:r w:rsidR="000A35EC" w:rsidRPr="00E430A6">
        <w:rPr>
          <w:rFonts w:ascii="Arial" w:hAnsi="Arial"/>
          <w:sz w:val="22"/>
          <w:szCs w:val="22"/>
        </w:rPr>
        <w:t xml:space="preserve">31 </w:t>
      </w:r>
      <w:r w:rsidR="00E20BB1">
        <w:rPr>
          <w:rFonts w:ascii="Arial" w:hAnsi="Arial"/>
          <w:sz w:val="22"/>
          <w:szCs w:val="22"/>
        </w:rPr>
        <w:t>M</w:t>
      </w:r>
      <w:r>
        <w:rPr>
          <w:rFonts w:ascii="Arial" w:hAnsi="Arial"/>
          <w:sz w:val="22"/>
          <w:szCs w:val="22"/>
        </w:rPr>
        <w:t>arch</w:t>
      </w:r>
      <w:r w:rsidR="005F3B5B">
        <w:rPr>
          <w:rFonts w:ascii="Arial" w:hAnsi="Arial"/>
          <w:sz w:val="22"/>
          <w:szCs w:val="22"/>
        </w:rPr>
        <w:t xml:space="preserve"> </w:t>
      </w:r>
      <w:r w:rsidR="00A668ED">
        <w:rPr>
          <w:rFonts w:ascii="Arial" w:hAnsi="Arial"/>
          <w:sz w:val="22"/>
          <w:szCs w:val="22"/>
        </w:rPr>
        <w:t>2020</w:t>
      </w:r>
      <w:r w:rsidR="006B3BCE" w:rsidRPr="00E430A6">
        <w:rPr>
          <w:rFonts w:ascii="Arial" w:hAnsi="Arial"/>
          <w:sz w:val="22"/>
          <w:szCs w:val="22"/>
        </w:rPr>
        <w:t xml:space="preserve"> and</w:t>
      </w:r>
      <w:r w:rsidR="00731579" w:rsidRPr="00E430A6">
        <w:rPr>
          <w:rFonts w:ascii="Arial" w:hAnsi="Arial"/>
          <w:sz w:val="22"/>
          <w:szCs w:val="22"/>
        </w:rPr>
        <w:t xml:space="preserve"> </w:t>
      </w:r>
      <w:r w:rsidR="00A668ED">
        <w:rPr>
          <w:rFonts w:ascii="Arial" w:hAnsi="Arial"/>
          <w:sz w:val="22"/>
          <w:szCs w:val="22"/>
        </w:rPr>
        <w:t>2019</w:t>
      </w:r>
      <w:r w:rsidR="00D1138C" w:rsidRPr="00E430A6">
        <w:rPr>
          <w:rFonts w:ascii="Arial" w:hAnsi="Arial"/>
          <w:sz w:val="22"/>
          <w:szCs w:val="22"/>
        </w:rPr>
        <w:t>.</w:t>
      </w:r>
    </w:p>
    <w:p w:rsidR="00A668ED" w:rsidRPr="007540E8" w:rsidRDefault="00A668ED" w:rsidP="00351F4B">
      <w:pPr>
        <w:ind w:right="-367"/>
        <w:jc w:val="right"/>
        <w:rPr>
          <w:rFonts w:ascii="Arial" w:hAnsi="Arial" w:cs="Arial"/>
          <w:sz w:val="14"/>
          <w:szCs w:val="14"/>
          <w:cs/>
        </w:rPr>
      </w:pPr>
      <w:r w:rsidRPr="007540E8">
        <w:rPr>
          <w:rFonts w:ascii="Arial" w:hAnsi="Arial" w:cs="Arial"/>
          <w:sz w:val="14"/>
          <w:szCs w:val="14"/>
          <w:cs/>
        </w:rPr>
        <w:t>(</w:t>
      </w:r>
      <w:r w:rsidRPr="007540E8">
        <w:rPr>
          <w:rFonts w:ascii="Arial" w:hAnsi="Arial" w:cs="Arial"/>
          <w:sz w:val="14"/>
          <w:szCs w:val="14"/>
        </w:rPr>
        <w:t>Unit: Million Baht</w:t>
      </w:r>
      <w:r w:rsidRPr="007540E8">
        <w:rPr>
          <w:rFonts w:ascii="Arial" w:hAnsi="Arial" w:cs="Arial"/>
          <w:sz w:val="14"/>
          <w:szCs w:val="14"/>
          <w:cs/>
        </w:rPr>
        <w:t>)</w:t>
      </w:r>
    </w:p>
    <w:tbl>
      <w:tblPr>
        <w:tblW w:w="9810" w:type="dxa"/>
        <w:tblInd w:w="18" w:type="dxa"/>
        <w:tblLayout w:type="fixed"/>
        <w:tblLook w:val="04A0" w:firstRow="1" w:lastRow="0" w:firstColumn="1" w:lastColumn="0" w:noHBand="0" w:noVBand="1"/>
      </w:tblPr>
      <w:tblGrid>
        <w:gridCol w:w="1890"/>
        <w:gridCol w:w="1072"/>
        <w:gridCol w:w="8"/>
        <w:gridCol w:w="1072"/>
        <w:gridCol w:w="8"/>
        <w:gridCol w:w="1162"/>
        <w:gridCol w:w="8"/>
        <w:gridCol w:w="1162"/>
        <w:gridCol w:w="8"/>
        <w:gridCol w:w="1072"/>
        <w:gridCol w:w="8"/>
        <w:gridCol w:w="1162"/>
        <w:gridCol w:w="8"/>
        <w:gridCol w:w="1170"/>
      </w:tblGrid>
      <w:tr w:rsidR="00A668ED" w:rsidRPr="007540E8" w:rsidTr="00351F4B">
        <w:tc>
          <w:tcPr>
            <w:tcW w:w="1890" w:type="dxa"/>
            <w:vAlign w:val="bottom"/>
          </w:tcPr>
          <w:p w:rsidR="00A668ED" w:rsidRPr="00351F4B" w:rsidRDefault="00A668ED" w:rsidP="00351F4B">
            <w:pPr>
              <w:tabs>
                <w:tab w:val="center" w:pos="4153"/>
                <w:tab w:val="right" w:pos="8306"/>
              </w:tabs>
              <w:spacing w:line="300" w:lineRule="exact"/>
              <w:ind w:left="72"/>
              <w:rPr>
                <w:rFonts w:ascii="Arial" w:hAnsi="Arial" w:cs="Arial"/>
                <w:sz w:val="14"/>
                <w:szCs w:val="14"/>
              </w:rPr>
            </w:pPr>
          </w:p>
        </w:tc>
        <w:tc>
          <w:tcPr>
            <w:tcW w:w="7920" w:type="dxa"/>
            <w:gridSpan w:val="13"/>
          </w:tcPr>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r w:rsidRPr="00351F4B">
              <w:rPr>
                <w:rFonts w:ascii="Arial" w:hAnsi="Arial" w:cs="Arial"/>
                <w:sz w:val="14"/>
                <w:szCs w:val="14"/>
              </w:rPr>
              <w:t>For the three-month period ended 31 March 2019</w:t>
            </w:r>
          </w:p>
        </w:tc>
      </w:tr>
      <w:tr w:rsidR="00A668ED" w:rsidRPr="007540E8" w:rsidTr="00351F4B">
        <w:tc>
          <w:tcPr>
            <w:tcW w:w="1890" w:type="dxa"/>
            <w:vAlign w:val="bottom"/>
            <w:hideMark/>
          </w:tcPr>
          <w:p w:rsidR="00A668ED" w:rsidRPr="00351F4B" w:rsidRDefault="00A668ED" w:rsidP="00351F4B">
            <w:pPr>
              <w:tabs>
                <w:tab w:val="center" w:pos="4153"/>
                <w:tab w:val="right" w:pos="8306"/>
              </w:tabs>
              <w:spacing w:line="300" w:lineRule="exact"/>
              <w:ind w:left="72"/>
              <w:rPr>
                <w:rFonts w:ascii="Arial" w:hAnsi="Arial" w:cs="Arial"/>
                <w:sz w:val="14"/>
                <w:szCs w:val="14"/>
              </w:rPr>
            </w:pPr>
          </w:p>
        </w:tc>
        <w:tc>
          <w:tcPr>
            <w:tcW w:w="1080" w:type="dxa"/>
            <w:gridSpan w:val="2"/>
            <w:tcBorders>
              <w:top w:val="nil"/>
              <w:left w:val="nil"/>
              <w:right w:val="nil"/>
            </w:tcBorders>
            <w:vAlign w:val="bottom"/>
            <w:hideMark/>
          </w:tcPr>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r w:rsidRPr="00351F4B">
              <w:rPr>
                <w:rFonts w:ascii="Arial" w:hAnsi="Arial" w:cs="Arial"/>
                <w:sz w:val="14"/>
                <w:szCs w:val="14"/>
              </w:rPr>
              <w:t>Sea freight</w:t>
            </w:r>
          </w:p>
        </w:tc>
        <w:tc>
          <w:tcPr>
            <w:tcW w:w="1080" w:type="dxa"/>
            <w:gridSpan w:val="2"/>
            <w:tcBorders>
              <w:top w:val="nil"/>
              <w:left w:val="nil"/>
              <w:right w:val="nil"/>
            </w:tcBorders>
          </w:tcPr>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p>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p>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cs/>
              </w:rPr>
            </w:pPr>
            <w:r w:rsidRPr="00351F4B">
              <w:rPr>
                <w:rFonts w:ascii="Arial" w:hAnsi="Arial" w:cs="Arial"/>
                <w:sz w:val="14"/>
                <w:szCs w:val="14"/>
              </w:rPr>
              <w:t>Air freight</w:t>
            </w:r>
          </w:p>
        </w:tc>
        <w:tc>
          <w:tcPr>
            <w:tcW w:w="1170" w:type="dxa"/>
            <w:gridSpan w:val="2"/>
            <w:tcBorders>
              <w:top w:val="nil"/>
              <w:left w:val="nil"/>
              <w:right w:val="nil"/>
            </w:tcBorders>
            <w:vAlign w:val="bottom"/>
          </w:tcPr>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p>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r w:rsidRPr="00351F4B">
              <w:rPr>
                <w:rFonts w:ascii="Arial" w:hAnsi="Arial" w:cs="Arial"/>
                <w:sz w:val="14"/>
                <w:szCs w:val="14"/>
              </w:rPr>
              <w:t>Cross-border truck</w:t>
            </w:r>
          </w:p>
        </w:tc>
        <w:tc>
          <w:tcPr>
            <w:tcW w:w="1170" w:type="dxa"/>
            <w:gridSpan w:val="2"/>
            <w:tcBorders>
              <w:top w:val="nil"/>
              <w:left w:val="nil"/>
              <w:right w:val="nil"/>
            </w:tcBorders>
            <w:vAlign w:val="bottom"/>
            <w:hideMark/>
          </w:tcPr>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r w:rsidRPr="00351F4B">
              <w:rPr>
                <w:rFonts w:ascii="Arial" w:hAnsi="Arial" w:cs="Arial"/>
                <w:sz w:val="14"/>
                <w:szCs w:val="14"/>
              </w:rPr>
              <w:t>Logistics</w:t>
            </w:r>
          </w:p>
        </w:tc>
        <w:tc>
          <w:tcPr>
            <w:tcW w:w="1080" w:type="dxa"/>
            <w:gridSpan w:val="2"/>
            <w:tcBorders>
              <w:top w:val="nil"/>
              <w:left w:val="nil"/>
              <w:right w:val="nil"/>
            </w:tcBorders>
            <w:vAlign w:val="bottom"/>
            <w:hideMark/>
          </w:tcPr>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r w:rsidRPr="00351F4B">
              <w:rPr>
                <w:rFonts w:ascii="Arial" w:hAnsi="Arial" w:cs="Arial"/>
                <w:sz w:val="14"/>
                <w:szCs w:val="14"/>
              </w:rPr>
              <w:t>Total reportable segments</w:t>
            </w:r>
          </w:p>
        </w:tc>
        <w:tc>
          <w:tcPr>
            <w:tcW w:w="1170" w:type="dxa"/>
            <w:gridSpan w:val="2"/>
            <w:tcBorders>
              <w:top w:val="nil"/>
              <w:left w:val="nil"/>
              <w:right w:val="nil"/>
            </w:tcBorders>
            <w:vAlign w:val="bottom"/>
            <w:hideMark/>
          </w:tcPr>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r w:rsidRPr="00351F4B">
              <w:rPr>
                <w:rFonts w:ascii="Arial" w:hAnsi="Arial" w:cs="Arial"/>
                <w:sz w:val="14"/>
                <w:szCs w:val="14"/>
              </w:rPr>
              <w:t>Adjustments and eliminations</w:t>
            </w:r>
          </w:p>
        </w:tc>
        <w:tc>
          <w:tcPr>
            <w:tcW w:w="1170" w:type="dxa"/>
            <w:tcBorders>
              <w:top w:val="nil"/>
              <w:left w:val="nil"/>
              <w:right w:val="nil"/>
            </w:tcBorders>
            <w:vAlign w:val="bottom"/>
            <w:hideMark/>
          </w:tcPr>
          <w:p w:rsidR="00A668ED" w:rsidRPr="00351F4B" w:rsidRDefault="00A668ED" w:rsidP="00351F4B">
            <w:pPr>
              <w:pBdr>
                <w:bottom w:val="single" w:sz="4" w:space="1" w:color="auto"/>
              </w:pBdr>
              <w:tabs>
                <w:tab w:val="center" w:pos="4153"/>
                <w:tab w:val="right" w:pos="8306"/>
              </w:tabs>
              <w:spacing w:line="300" w:lineRule="exact"/>
              <w:jc w:val="center"/>
              <w:rPr>
                <w:rFonts w:ascii="Arial" w:hAnsi="Arial" w:cs="Arial"/>
                <w:sz w:val="14"/>
                <w:szCs w:val="14"/>
              </w:rPr>
            </w:pPr>
            <w:r w:rsidRPr="00351F4B">
              <w:rPr>
                <w:rFonts w:ascii="Arial" w:hAnsi="Arial" w:cs="Arial"/>
                <w:sz w:val="14"/>
                <w:szCs w:val="14"/>
              </w:rPr>
              <w:t>Consolidated</w:t>
            </w:r>
          </w:p>
        </w:tc>
      </w:tr>
      <w:tr w:rsidR="00A668ED" w:rsidRPr="007540E8" w:rsidTr="00351F4B">
        <w:tc>
          <w:tcPr>
            <w:tcW w:w="1890" w:type="dxa"/>
            <w:hideMark/>
          </w:tcPr>
          <w:p w:rsidR="00A668ED" w:rsidRPr="00351F4B" w:rsidRDefault="00A668ED" w:rsidP="00351F4B">
            <w:pPr>
              <w:tabs>
                <w:tab w:val="center" w:pos="4153"/>
                <w:tab w:val="right" w:pos="8306"/>
              </w:tabs>
              <w:spacing w:line="300" w:lineRule="exact"/>
              <w:ind w:left="72"/>
              <w:rPr>
                <w:rFonts w:ascii="Arial" w:hAnsi="Arial" w:cs="Arial"/>
                <w:b/>
                <w:bCs/>
                <w:sz w:val="14"/>
                <w:szCs w:val="14"/>
              </w:rPr>
            </w:pPr>
            <w:r w:rsidRPr="00351F4B">
              <w:rPr>
                <w:rFonts w:ascii="Arial" w:hAnsi="Arial" w:cs="Arial"/>
                <w:b/>
                <w:bCs/>
                <w:sz w:val="14"/>
                <w:szCs w:val="14"/>
              </w:rPr>
              <w:t>Service income</w:t>
            </w:r>
          </w:p>
        </w:tc>
        <w:tc>
          <w:tcPr>
            <w:tcW w:w="1080" w:type="dxa"/>
            <w:gridSpan w:val="2"/>
            <w:tcBorders>
              <w:left w:val="nil"/>
              <w:bottom w:val="nil"/>
              <w:right w:val="nil"/>
            </w:tcBorders>
            <w:hideMark/>
          </w:tcPr>
          <w:p w:rsidR="00A668ED" w:rsidRPr="00351F4B" w:rsidRDefault="00A668ED" w:rsidP="00351F4B">
            <w:pPr>
              <w:tabs>
                <w:tab w:val="center" w:pos="4153"/>
                <w:tab w:val="right" w:pos="8306"/>
              </w:tabs>
              <w:spacing w:line="300" w:lineRule="exact"/>
              <w:jc w:val="right"/>
              <w:rPr>
                <w:rFonts w:ascii="Arial" w:hAnsi="Arial" w:cs="Arial"/>
                <w:sz w:val="14"/>
                <w:szCs w:val="14"/>
              </w:rPr>
            </w:pPr>
            <w:r w:rsidRPr="00351F4B">
              <w:rPr>
                <w:rFonts w:ascii="Arial" w:hAnsi="Arial" w:cs="Arial"/>
                <w:sz w:val="14"/>
                <w:szCs w:val="14"/>
              </w:rPr>
              <w:t> </w:t>
            </w:r>
          </w:p>
        </w:tc>
        <w:tc>
          <w:tcPr>
            <w:tcW w:w="1080" w:type="dxa"/>
            <w:gridSpan w:val="2"/>
            <w:tcBorders>
              <w:left w:val="nil"/>
              <w:bottom w:val="nil"/>
              <w:right w:val="nil"/>
            </w:tcBorders>
          </w:tcPr>
          <w:p w:rsidR="00A668ED" w:rsidRPr="00351F4B" w:rsidRDefault="00A668ED" w:rsidP="00351F4B">
            <w:pPr>
              <w:tabs>
                <w:tab w:val="center" w:pos="4153"/>
                <w:tab w:val="right" w:pos="8306"/>
              </w:tabs>
              <w:spacing w:line="300" w:lineRule="exact"/>
              <w:jc w:val="right"/>
              <w:rPr>
                <w:rFonts w:ascii="Arial" w:hAnsi="Arial" w:cs="Arial"/>
                <w:sz w:val="14"/>
                <w:szCs w:val="14"/>
              </w:rPr>
            </w:pPr>
          </w:p>
        </w:tc>
        <w:tc>
          <w:tcPr>
            <w:tcW w:w="1170" w:type="dxa"/>
            <w:gridSpan w:val="2"/>
            <w:tcBorders>
              <w:left w:val="nil"/>
              <w:bottom w:val="nil"/>
              <w:right w:val="nil"/>
            </w:tcBorders>
          </w:tcPr>
          <w:p w:rsidR="00A668ED" w:rsidRPr="00351F4B" w:rsidRDefault="00A668ED" w:rsidP="00351F4B">
            <w:pPr>
              <w:tabs>
                <w:tab w:val="center" w:pos="4153"/>
                <w:tab w:val="right" w:pos="8306"/>
              </w:tabs>
              <w:spacing w:line="300" w:lineRule="exact"/>
              <w:jc w:val="right"/>
              <w:rPr>
                <w:rFonts w:ascii="Arial" w:hAnsi="Arial" w:cs="Arial"/>
                <w:sz w:val="14"/>
                <w:szCs w:val="14"/>
              </w:rPr>
            </w:pPr>
          </w:p>
        </w:tc>
        <w:tc>
          <w:tcPr>
            <w:tcW w:w="1170" w:type="dxa"/>
            <w:gridSpan w:val="2"/>
            <w:tcBorders>
              <w:left w:val="nil"/>
              <w:bottom w:val="nil"/>
              <w:right w:val="nil"/>
            </w:tcBorders>
            <w:hideMark/>
          </w:tcPr>
          <w:p w:rsidR="00A668ED" w:rsidRPr="00351F4B" w:rsidRDefault="00A668ED" w:rsidP="00351F4B">
            <w:pPr>
              <w:tabs>
                <w:tab w:val="center" w:pos="4153"/>
                <w:tab w:val="right" w:pos="8306"/>
              </w:tabs>
              <w:spacing w:line="300" w:lineRule="exact"/>
              <w:jc w:val="right"/>
              <w:rPr>
                <w:rFonts w:ascii="Arial" w:hAnsi="Arial" w:cs="Arial"/>
                <w:sz w:val="14"/>
                <w:szCs w:val="14"/>
              </w:rPr>
            </w:pPr>
            <w:r w:rsidRPr="00351F4B">
              <w:rPr>
                <w:rFonts w:ascii="Arial" w:hAnsi="Arial" w:cs="Arial"/>
                <w:sz w:val="14"/>
                <w:szCs w:val="14"/>
              </w:rPr>
              <w:t> </w:t>
            </w:r>
          </w:p>
        </w:tc>
        <w:tc>
          <w:tcPr>
            <w:tcW w:w="1080" w:type="dxa"/>
            <w:gridSpan w:val="2"/>
            <w:tcBorders>
              <w:left w:val="nil"/>
              <w:bottom w:val="nil"/>
              <w:right w:val="nil"/>
            </w:tcBorders>
          </w:tcPr>
          <w:p w:rsidR="00A668ED" w:rsidRPr="00351F4B" w:rsidRDefault="00A668ED" w:rsidP="00351F4B">
            <w:pPr>
              <w:tabs>
                <w:tab w:val="center" w:pos="4153"/>
                <w:tab w:val="right" w:pos="8306"/>
              </w:tabs>
              <w:spacing w:line="300" w:lineRule="exact"/>
              <w:jc w:val="right"/>
              <w:rPr>
                <w:rFonts w:ascii="Arial" w:hAnsi="Arial" w:cs="Arial"/>
                <w:sz w:val="14"/>
                <w:szCs w:val="14"/>
              </w:rPr>
            </w:pPr>
          </w:p>
        </w:tc>
        <w:tc>
          <w:tcPr>
            <w:tcW w:w="1170" w:type="dxa"/>
            <w:gridSpan w:val="2"/>
            <w:tcBorders>
              <w:left w:val="nil"/>
              <w:bottom w:val="nil"/>
              <w:right w:val="nil"/>
            </w:tcBorders>
            <w:hideMark/>
          </w:tcPr>
          <w:p w:rsidR="00A668ED" w:rsidRPr="00351F4B" w:rsidRDefault="00A668ED" w:rsidP="00351F4B">
            <w:pPr>
              <w:tabs>
                <w:tab w:val="center" w:pos="4153"/>
                <w:tab w:val="right" w:pos="8306"/>
              </w:tabs>
              <w:spacing w:line="300" w:lineRule="exact"/>
              <w:jc w:val="right"/>
              <w:rPr>
                <w:rFonts w:ascii="Arial" w:hAnsi="Arial" w:cs="Arial"/>
                <w:sz w:val="14"/>
                <w:szCs w:val="14"/>
              </w:rPr>
            </w:pPr>
            <w:r w:rsidRPr="00351F4B">
              <w:rPr>
                <w:rFonts w:ascii="Arial" w:hAnsi="Arial" w:cs="Arial"/>
                <w:sz w:val="14"/>
                <w:szCs w:val="14"/>
              </w:rPr>
              <w:t> </w:t>
            </w:r>
          </w:p>
        </w:tc>
        <w:tc>
          <w:tcPr>
            <w:tcW w:w="1170" w:type="dxa"/>
            <w:tcBorders>
              <w:left w:val="nil"/>
              <w:bottom w:val="nil"/>
              <w:right w:val="nil"/>
            </w:tcBorders>
            <w:hideMark/>
          </w:tcPr>
          <w:p w:rsidR="00A668ED" w:rsidRPr="00351F4B" w:rsidRDefault="00A668ED" w:rsidP="00351F4B">
            <w:pPr>
              <w:tabs>
                <w:tab w:val="center" w:pos="4153"/>
                <w:tab w:val="right" w:pos="8306"/>
              </w:tabs>
              <w:spacing w:line="300" w:lineRule="exact"/>
              <w:jc w:val="right"/>
              <w:rPr>
                <w:rFonts w:ascii="Arial" w:hAnsi="Arial" w:cs="Arial"/>
                <w:sz w:val="14"/>
                <w:szCs w:val="14"/>
              </w:rPr>
            </w:pPr>
            <w:r w:rsidRPr="00351F4B">
              <w:rPr>
                <w:rFonts w:ascii="Arial" w:hAnsi="Arial" w:cs="Arial"/>
                <w:sz w:val="14"/>
                <w:szCs w:val="14"/>
              </w:rPr>
              <w:t> </w:t>
            </w:r>
          </w:p>
        </w:tc>
      </w:tr>
      <w:tr w:rsidR="00A668ED" w:rsidRPr="007540E8" w:rsidTr="00351F4B">
        <w:trPr>
          <w:trHeight w:val="80"/>
        </w:trPr>
        <w:tc>
          <w:tcPr>
            <w:tcW w:w="1890" w:type="dxa"/>
          </w:tcPr>
          <w:p w:rsidR="00A668ED" w:rsidRPr="00351F4B" w:rsidRDefault="00A668ED" w:rsidP="00351F4B">
            <w:pPr>
              <w:tabs>
                <w:tab w:val="center" w:pos="4153"/>
                <w:tab w:val="right" w:pos="8306"/>
              </w:tabs>
              <w:spacing w:line="300" w:lineRule="exact"/>
              <w:ind w:left="72"/>
              <w:rPr>
                <w:rFonts w:ascii="Arial" w:hAnsi="Arial" w:cs="Arial"/>
                <w:b/>
                <w:bCs/>
                <w:sz w:val="14"/>
                <w:szCs w:val="14"/>
              </w:rPr>
            </w:pPr>
            <w:r w:rsidRPr="00351F4B">
              <w:rPr>
                <w:rFonts w:ascii="Arial" w:hAnsi="Arial" w:cs="Arial"/>
                <w:sz w:val="14"/>
                <w:szCs w:val="14"/>
              </w:rPr>
              <w:t>Revenue from</w:t>
            </w:r>
          </w:p>
        </w:tc>
        <w:tc>
          <w:tcPr>
            <w:tcW w:w="1080" w:type="dxa"/>
            <w:gridSpan w:val="2"/>
            <w:tcBorders>
              <w:left w:val="nil"/>
              <w:bottom w:val="nil"/>
              <w:right w:val="nil"/>
            </w:tcBorders>
            <w:vAlign w:val="bottom"/>
          </w:tcPr>
          <w:p w:rsidR="00A668ED" w:rsidRPr="00351F4B" w:rsidRDefault="00A668ED" w:rsidP="00351F4B">
            <w:pPr>
              <w:tabs>
                <w:tab w:val="decimal" w:pos="792"/>
              </w:tabs>
              <w:spacing w:line="300" w:lineRule="exact"/>
              <w:rPr>
                <w:rFonts w:ascii="Arial" w:hAnsi="Arial" w:cs="Arial"/>
                <w:sz w:val="14"/>
                <w:szCs w:val="14"/>
              </w:rPr>
            </w:pPr>
          </w:p>
        </w:tc>
        <w:tc>
          <w:tcPr>
            <w:tcW w:w="1080" w:type="dxa"/>
            <w:gridSpan w:val="2"/>
            <w:tcBorders>
              <w:left w:val="nil"/>
              <w:bottom w:val="nil"/>
              <w:right w:val="nil"/>
            </w:tcBorders>
            <w:vAlign w:val="bottom"/>
          </w:tcPr>
          <w:p w:rsidR="00A668ED" w:rsidRPr="00351F4B" w:rsidRDefault="00A668ED" w:rsidP="00351F4B">
            <w:pPr>
              <w:tabs>
                <w:tab w:val="decimal" w:pos="792"/>
              </w:tabs>
              <w:spacing w:line="300" w:lineRule="exact"/>
              <w:rPr>
                <w:rFonts w:ascii="Arial" w:hAnsi="Arial" w:cs="Arial"/>
                <w:sz w:val="14"/>
                <w:szCs w:val="14"/>
              </w:rPr>
            </w:pPr>
          </w:p>
        </w:tc>
        <w:tc>
          <w:tcPr>
            <w:tcW w:w="1170" w:type="dxa"/>
            <w:gridSpan w:val="2"/>
            <w:tcBorders>
              <w:left w:val="nil"/>
              <w:bottom w:val="nil"/>
              <w:right w:val="nil"/>
            </w:tcBorders>
          </w:tcPr>
          <w:p w:rsidR="00A668ED" w:rsidRPr="00351F4B" w:rsidRDefault="00A668ED" w:rsidP="00351F4B">
            <w:pPr>
              <w:tabs>
                <w:tab w:val="decimal" w:pos="792"/>
              </w:tabs>
              <w:spacing w:line="300" w:lineRule="exact"/>
              <w:rPr>
                <w:rFonts w:ascii="Arial" w:hAnsi="Arial" w:cs="Arial"/>
                <w:sz w:val="14"/>
                <w:szCs w:val="14"/>
              </w:rPr>
            </w:pPr>
          </w:p>
        </w:tc>
        <w:tc>
          <w:tcPr>
            <w:tcW w:w="1170" w:type="dxa"/>
            <w:gridSpan w:val="2"/>
            <w:tcBorders>
              <w:left w:val="nil"/>
              <w:bottom w:val="nil"/>
              <w:right w:val="nil"/>
            </w:tcBorders>
            <w:vAlign w:val="bottom"/>
          </w:tcPr>
          <w:p w:rsidR="00A668ED" w:rsidRPr="00351F4B" w:rsidRDefault="00A668ED" w:rsidP="00351F4B">
            <w:pPr>
              <w:tabs>
                <w:tab w:val="decimal" w:pos="792"/>
              </w:tabs>
              <w:spacing w:line="300" w:lineRule="exact"/>
              <w:rPr>
                <w:rFonts w:ascii="Arial" w:hAnsi="Arial" w:cs="Arial"/>
                <w:sz w:val="14"/>
                <w:szCs w:val="14"/>
              </w:rPr>
            </w:pPr>
          </w:p>
        </w:tc>
        <w:tc>
          <w:tcPr>
            <w:tcW w:w="1080" w:type="dxa"/>
            <w:gridSpan w:val="2"/>
            <w:tcBorders>
              <w:left w:val="nil"/>
              <w:bottom w:val="nil"/>
              <w:right w:val="nil"/>
            </w:tcBorders>
            <w:vAlign w:val="bottom"/>
          </w:tcPr>
          <w:p w:rsidR="00A668ED" w:rsidRPr="00351F4B" w:rsidRDefault="00A668ED" w:rsidP="00351F4B">
            <w:pPr>
              <w:tabs>
                <w:tab w:val="decimal" w:pos="792"/>
              </w:tabs>
              <w:spacing w:line="300" w:lineRule="exact"/>
              <w:rPr>
                <w:rFonts w:ascii="Arial" w:hAnsi="Arial" w:cs="Arial"/>
                <w:sz w:val="14"/>
                <w:szCs w:val="14"/>
              </w:rPr>
            </w:pPr>
          </w:p>
        </w:tc>
        <w:tc>
          <w:tcPr>
            <w:tcW w:w="1170" w:type="dxa"/>
            <w:gridSpan w:val="2"/>
            <w:tcBorders>
              <w:left w:val="nil"/>
              <w:bottom w:val="nil"/>
              <w:right w:val="nil"/>
            </w:tcBorders>
            <w:vAlign w:val="bottom"/>
          </w:tcPr>
          <w:p w:rsidR="00A668ED" w:rsidRPr="00351F4B" w:rsidRDefault="00A668ED" w:rsidP="00351F4B">
            <w:pPr>
              <w:tabs>
                <w:tab w:val="decimal" w:pos="795"/>
              </w:tabs>
              <w:spacing w:line="300" w:lineRule="exact"/>
              <w:rPr>
                <w:rFonts w:ascii="Arial" w:hAnsi="Arial" w:cs="Arial"/>
                <w:sz w:val="14"/>
                <w:szCs w:val="14"/>
              </w:rPr>
            </w:pPr>
          </w:p>
        </w:tc>
        <w:tc>
          <w:tcPr>
            <w:tcW w:w="1170" w:type="dxa"/>
            <w:tcBorders>
              <w:left w:val="nil"/>
              <w:bottom w:val="nil"/>
              <w:right w:val="nil"/>
            </w:tcBorders>
            <w:vAlign w:val="bottom"/>
          </w:tcPr>
          <w:p w:rsidR="00A668ED" w:rsidRPr="00351F4B" w:rsidRDefault="00A668ED" w:rsidP="00351F4B">
            <w:pPr>
              <w:tabs>
                <w:tab w:val="decimal" w:pos="912"/>
              </w:tabs>
              <w:spacing w:line="300" w:lineRule="exact"/>
              <w:rPr>
                <w:rFonts w:ascii="Arial" w:hAnsi="Arial" w:cs="Arial"/>
                <w:sz w:val="14"/>
                <w:szCs w:val="14"/>
              </w:rPr>
            </w:pPr>
          </w:p>
        </w:tc>
      </w:tr>
      <w:tr w:rsidR="00351F4B" w:rsidRPr="007540E8" w:rsidTr="00351F4B">
        <w:tc>
          <w:tcPr>
            <w:tcW w:w="1890" w:type="dxa"/>
            <w:hideMark/>
          </w:tcPr>
          <w:p w:rsidR="00351F4B" w:rsidRPr="00351F4B" w:rsidRDefault="00351F4B" w:rsidP="00351F4B">
            <w:pPr>
              <w:tabs>
                <w:tab w:val="center" w:pos="4153"/>
                <w:tab w:val="right" w:pos="8306"/>
              </w:tabs>
              <w:spacing w:line="300" w:lineRule="exact"/>
              <w:ind w:left="72"/>
              <w:rPr>
                <w:rFonts w:ascii="Arial" w:hAnsi="Arial" w:cs="Arial"/>
                <w:sz w:val="14"/>
                <w:szCs w:val="14"/>
              </w:rPr>
            </w:pPr>
            <w:r w:rsidRPr="00351F4B">
              <w:rPr>
                <w:rFonts w:ascii="Arial" w:hAnsi="Arial" w:cs="Arial"/>
                <w:sz w:val="14"/>
                <w:szCs w:val="14"/>
              </w:rPr>
              <w:t xml:space="preserve">  external customers</w:t>
            </w:r>
          </w:p>
        </w:tc>
        <w:tc>
          <w:tcPr>
            <w:tcW w:w="1080" w:type="dxa"/>
            <w:gridSpan w:val="2"/>
            <w:vAlign w:val="bottom"/>
          </w:tcPr>
          <w:p w:rsidR="00351F4B" w:rsidRPr="00351F4B" w:rsidRDefault="00351F4B" w:rsidP="00351F4B">
            <w:pPr>
              <w:tabs>
                <w:tab w:val="decimal" w:pos="792"/>
              </w:tabs>
              <w:spacing w:line="300" w:lineRule="exact"/>
              <w:rPr>
                <w:rFonts w:ascii="Arial" w:hAnsi="Arial" w:cs="Arial"/>
                <w:sz w:val="14"/>
                <w:szCs w:val="14"/>
              </w:rPr>
            </w:pPr>
            <w:r w:rsidRPr="00351F4B">
              <w:rPr>
                <w:rFonts w:ascii="Arial" w:hAnsi="Arial" w:cs="Arial" w:hint="cs"/>
                <w:sz w:val="14"/>
                <w:szCs w:val="14"/>
              </w:rPr>
              <w:t>127</w:t>
            </w:r>
          </w:p>
        </w:tc>
        <w:tc>
          <w:tcPr>
            <w:tcW w:w="1080" w:type="dxa"/>
            <w:gridSpan w:val="2"/>
            <w:vAlign w:val="bottom"/>
          </w:tcPr>
          <w:p w:rsidR="00351F4B" w:rsidRPr="00351F4B" w:rsidRDefault="00351F4B" w:rsidP="00351F4B">
            <w:pPr>
              <w:tabs>
                <w:tab w:val="decimal" w:pos="792"/>
              </w:tabs>
              <w:spacing w:line="300" w:lineRule="exact"/>
              <w:rPr>
                <w:rFonts w:ascii="Arial" w:hAnsi="Arial" w:cs="Arial"/>
                <w:sz w:val="14"/>
                <w:szCs w:val="14"/>
              </w:rPr>
            </w:pPr>
            <w:r w:rsidRPr="00351F4B">
              <w:rPr>
                <w:rFonts w:ascii="Arial" w:hAnsi="Arial" w:cs="Arial" w:hint="cs"/>
                <w:sz w:val="14"/>
                <w:szCs w:val="14"/>
              </w:rPr>
              <w:t>301</w:t>
            </w:r>
          </w:p>
        </w:tc>
        <w:tc>
          <w:tcPr>
            <w:tcW w:w="1170" w:type="dxa"/>
            <w:gridSpan w:val="2"/>
          </w:tcPr>
          <w:p w:rsidR="00351F4B" w:rsidRPr="00351F4B" w:rsidRDefault="00351F4B" w:rsidP="00351F4B">
            <w:pPr>
              <w:tabs>
                <w:tab w:val="decimal" w:pos="705"/>
              </w:tabs>
              <w:spacing w:line="300" w:lineRule="exact"/>
              <w:rPr>
                <w:rFonts w:ascii="Arial" w:hAnsi="Arial" w:cs="Arial"/>
                <w:sz w:val="14"/>
                <w:szCs w:val="14"/>
              </w:rPr>
            </w:pPr>
            <w:r w:rsidRPr="00351F4B">
              <w:rPr>
                <w:rFonts w:ascii="Arial" w:hAnsi="Arial" w:cs="Arial" w:hint="cs"/>
                <w:sz w:val="14"/>
                <w:szCs w:val="14"/>
              </w:rPr>
              <w:t>127</w:t>
            </w:r>
          </w:p>
        </w:tc>
        <w:tc>
          <w:tcPr>
            <w:tcW w:w="1170" w:type="dxa"/>
            <w:gridSpan w:val="2"/>
            <w:vAlign w:val="bottom"/>
          </w:tcPr>
          <w:p w:rsidR="00351F4B" w:rsidRPr="00351F4B" w:rsidRDefault="00351F4B" w:rsidP="00351F4B">
            <w:pPr>
              <w:tabs>
                <w:tab w:val="decimal" w:pos="705"/>
              </w:tabs>
              <w:spacing w:line="300" w:lineRule="exact"/>
              <w:rPr>
                <w:rFonts w:ascii="Arial" w:hAnsi="Arial" w:cs="Arial"/>
                <w:sz w:val="14"/>
                <w:szCs w:val="14"/>
              </w:rPr>
            </w:pPr>
            <w:r w:rsidRPr="00351F4B">
              <w:rPr>
                <w:rFonts w:ascii="Arial" w:hAnsi="Arial" w:cs="Arial" w:hint="cs"/>
                <w:sz w:val="14"/>
                <w:szCs w:val="14"/>
              </w:rPr>
              <w:t>91</w:t>
            </w:r>
          </w:p>
        </w:tc>
        <w:tc>
          <w:tcPr>
            <w:tcW w:w="1080" w:type="dxa"/>
            <w:gridSpan w:val="2"/>
            <w:vAlign w:val="bottom"/>
          </w:tcPr>
          <w:p w:rsidR="00351F4B" w:rsidRPr="00351F4B" w:rsidRDefault="00351F4B" w:rsidP="00351F4B">
            <w:pPr>
              <w:tabs>
                <w:tab w:val="decimal" w:pos="792"/>
              </w:tabs>
              <w:spacing w:line="300" w:lineRule="exact"/>
              <w:rPr>
                <w:rFonts w:ascii="Arial" w:hAnsi="Arial" w:cs="Arial"/>
                <w:sz w:val="14"/>
                <w:szCs w:val="14"/>
              </w:rPr>
            </w:pPr>
            <w:r w:rsidRPr="00351F4B">
              <w:rPr>
                <w:rFonts w:ascii="Arial" w:hAnsi="Arial" w:cs="Arial" w:hint="cs"/>
                <w:sz w:val="14"/>
                <w:szCs w:val="14"/>
              </w:rPr>
              <w:t>646</w:t>
            </w:r>
          </w:p>
        </w:tc>
        <w:tc>
          <w:tcPr>
            <w:tcW w:w="1170" w:type="dxa"/>
            <w:gridSpan w:val="2"/>
            <w:vAlign w:val="bottom"/>
          </w:tcPr>
          <w:p w:rsidR="00351F4B" w:rsidRPr="00351F4B" w:rsidRDefault="00351F4B" w:rsidP="00351F4B">
            <w:pPr>
              <w:tabs>
                <w:tab w:val="decimal" w:pos="879"/>
              </w:tabs>
              <w:spacing w:line="300" w:lineRule="exact"/>
              <w:rPr>
                <w:rFonts w:ascii="Arial" w:hAnsi="Arial" w:cs="Arial"/>
                <w:sz w:val="14"/>
                <w:szCs w:val="14"/>
              </w:rPr>
            </w:pPr>
            <w:r w:rsidRPr="00351F4B">
              <w:rPr>
                <w:rFonts w:ascii="Arial" w:hAnsi="Arial" w:cs="Arial" w:hint="cs"/>
                <w:sz w:val="14"/>
                <w:szCs w:val="14"/>
              </w:rPr>
              <w:t>-</w:t>
            </w:r>
          </w:p>
        </w:tc>
        <w:tc>
          <w:tcPr>
            <w:tcW w:w="1170" w:type="dxa"/>
            <w:vAlign w:val="bottom"/>
          </w:tcPr>
          <w:p w:rsidR="00351F4B" w:rsidRPr="00351F4B" w:rsidRDefault="00351F4B" w:rsidP="00351F4B">
            <w:pPr>
              <w:tabs>
                <w:tab w:val="decimal" w:pos="912"/>
              </w:tabs>
              <w:spacing w:line="300" w:lineRule="exact"/>
              <w:rPr>
                <w:rFonts w:ascii="Arial" w:hAnsi="Arial" w:cs="Arial"/>
                <w:sz w:val="14"/>
                <w:szCs w:val="14"/>
              </w:rPr>
            </w:pPr>
            <w:r w:rsidRPr="00351F4B">
              <w:rPr>
                <w:rFonts w:ascii="Arial" w:hAnsi="Arial" w:cs="Arial" w:hint="cs"/>
                <w:sz w:val="14"/>
                <w:szCs w:val="14"/>
              </w:rPr>
              <w:t>646</w:t>
            </w:r>
          </w:p>
        </w:tc>
      </w:tr>
      <w:tr w:rsidR="00351F4B" w:rsidRPr="007540E8" w:rsidTr="00351F4B">
        <w:tc>
          <w:tcPr>
            <w:tcW w:w="1890" w:type="dxa"/>
            <w:hideMark/>
          </w:tcPr>
          <w:p w:rsidR="00351F4B" w:rsidRPr="00351F4B" w:rsidRDefault="00351F4B" w:rsidP="00351F4B">
            <w:pPr>
              <w:tabs>
                <w:tab w:val="center" w:pos="4153"/>
                <w:tab w:val="right" w:pos="8306"/>
              </w:tabs>
              <w:spacing w:line="300" w:lineRule="exact"/>
              <w:ind w:left="72"/>
              <w:rPr>
                <w:rFonts w:ascii="Arial" w:hAnsi="Arial" w:cs="Arial"/>
                <w:sz w:val="14"/>
                <w:szCs w:val="14"/>
              </w:rPr>
            </w:pPr>
            <w:r w:rsidRPr="00351F4B">
              <w:rPr>
                <w:rFonts w:ascii="Arial" w:hAnsi="Arial" w:cs="Arial"/>
                <w:sz w:val="14"/>
                <w:szCs w:val="14"/>
              </w:rPr>
              <w:t>Inter-segment revenue</w:t>
            </w:r>
          </w:p>
        </w:tc>
        <w:tc>
          <w:tcPr>
            <w:tcW w:w="1080" w:type="dxa"/>
            <w:gridSpan w:val="2"/>
          </w:tcPr>
          <w:p w:rsidR="00351F4B" w:rsidRPr="00351F4B" w:rsidRDefault="00351F4B" w:rsidP="00351F4B">
            <w:pPr>
              <w:pBdr>
                <w:bottom w:val="single" w:sz="4" w:space="1" w:color="auto"/>
              </w:pBdr>
              <w:tabs>
                <w:tab w:val="decimal" w:pos="792"/>
              </w:tabs>
              <w:spacing w:line="300" w:lineRule="exact"/>
              <w:rPr>
                <w:rFonts w:ascii="Arial" w:hAnsi="Arial" w:cs="Arial"/>
                <w:sz w:val="14"/>
                <w:szCs w:val="14"/>
              </w:rPr>
            </w:pPr>
            <w:r w:rsidRPr="00351F4B">
              <w:rPr>
                <w:rFonts w:ascii="Arial" w:hAnsi="Arial" w:cs="Arial" w:hint="cs"/>
                <w:sz w:val="14"/>
                <w:szCs w:val="14"/>
              </w:rPr>
              <w:t>6</w:t>
            </w:r>
          </w:p>
        </w:tc>
        <w:tc>
          <w:tcPr>
            <w:tcW w:w="1080" w:type="dxa"/>
            <w:gridSpan w:val="2"/>
          </w:tcPr>
          <w:p w:rsidR="00351F4B" w:rsidRPr="00351F4B" w:rsidRDefault="00351F4B" w:rsidP="00351F4B">
            <w:pPr>
              <w:pBdr>
                <w:bottom w:val="single" w:sz="4" w:space="1" w:color="auto"/>
              </w:pBdr>
              <w:tabs>
                <w:tab w:val="decimal" w:pos="792"/>
              </w:tabs>
              <w:spacing w:line="300" w:lineRule="exact"/>
              <w:rPr>
                <w:rFonts w:ascii="Arial" w:hAnsi="Arial" w:cs="Arial"/>
                <w:sz w:val="14"/>
                <w:szCs w:val="14"/>
              </w:rPr>
            </w:pPr>
            <w:r w:rsidRPr="00351F4B">
              <w:rPr>
                <w:rFonts w:ascii="Arial" w:hAnsi="Arial" w:cs="Arial" w:hint="cs"/>
                <w:sz w:val="14"/>
                <w:szCs w:val="14"/>
              </w:rPr>
              <w:t>10</w:t>
            </w:r>
          </w:p>
        </w:tc>
        <w:tc>
          <w:tcPr>
            <w:tcW w:w="1170" w:type="dxa"/>
            <w:gridSpan w:val="2"/>
          </w:tcPr>
          <w:p w:rsidR="00351F4B" w:rsidRPr="00351F4B" w:rsidRDefault="00351F4B" w:rsidP="00351F4B">
            <w:pPr>
              <w:pBdr>
                <w:bottom w:val="single" w:sz="4" w:space="1" w:color="auto"/>
              </w:pBdr>
              <w:tabs>
                <w:tab w:val="decimal" w:pos="705"/>
              </w:tabs>
              <w:spacing w:line="300" w:lineRule="exact"/>
              <w:rPr>
                <w:rFonts w:ascii="Arial" w:hAnsi="Arial" w:cs="Arial"/>
                <w:sz w:val="14"/>
                <w:szCs w:val="14"/>
              </w:rPr>
            </w:pPr>
            <w:r w:rsidRPr="00351F4B">
              <w:rPr>
                <w:rFonts w:ascii="Arial" w:hAnsi="Arial" w:cs="Arial" w:hint="cs"/>
                <w:sz w:val="14"/>
                <w:szCs w:val="14"/>
              </w:rPr>
              <w:t>6</w:t>
            </w:r>
          </w:p>
        </w:tc>
        <w:tc>
          <w:tcPr>
            <w:tcW w:w="1170" w:type="dxa"/>
            <w:gridSpan w:val="2"/>
          </w:tcPr>
          <w:p w:rsidR="00351F4B" w:rsidRPr="00351F4B" w:rsidRDefault="00351F4B" w:rsidP="00351F4B">
            <w:pPr>
              <w:pBdr>
                <w:bottom w:val="single" w:sz="4" w:space="1" w:color="auto"/>
              </w:pBdr>
              <w:tabs>
                <w:tab w:val="decimal" w:pos="705"/>
              </w:tabs>
              <w:spacing w:line="300" w:lineRule="exact"/>
              <w:rPr>
                <w:rFonts w:ascii="Arial" w:hAnsi="Arial" w:cs="Arial"/>
                <w:sz w:val="14"/>
                <w:szCs w:val="14"/>
              </w:rPr>
            </w:pPr>
            <w:r w:rsidRPr="00351F4B">
              <w:rPr>
                <w:rFonts w:ascii="Arial" w:hAnsi="Arial" w:cs="Arial" w:hint="cs"/>
                <w:sz w:val="14"/>
                <w:szCs w:val="14"/>
              </w:rPr>
              <w:t>-</w:t>
            </w:r>
          </w:p>
        </w:tc>
        <w:tc>
          <w:tcPr>
            <w:tcW w:w="1080" w:type="dxa"/>
            <w:gridSpan w:val="2"/>
          </w:tcPr>
          <w:p w:rsidR="00351F4B" w:rsidRPr="00351F4B" w:rsidRDefault="00351F4B" w:rsidP="00351F4B">
            <w:pPr>
              <w:pBdr>
                <w:bottom w:val="single" w:sz="4" w:space="1" w:color="auto"/>
              </w:pBdr>
              <w:tabs>
                <w:tab w:val="decimal" w:pos="792"/>
              </w:tabs>
              <w:spacing w:line="300" w:lineRule="exact"/>
              <w:rPr>
                <w:rFonts w:ascii="Arial" w:hAnsi="Arial" w:cs="Arial"/>
                <w:sz w:val="14"/>
                <w:szCs w:val="14"/>
              </w:rPr>
            </w:pPr>
            <w:r w:rsidRPr="00351F4B">
              <w:rPr>
                <w:rFonts w:ascii="Arial" w:hAnsi="Arial" w:cs="Arial" w:hint="cs"/>
                <w:sz w:val="14"/>
                <w:szCs w:val="14"/>
              </w:rPr>
              <w:t>22</w:t>
            </w:r>
          </w:p>
        </w:tc>
        <w:tc>
          <w:tcPr>
            <w:tcW w:w="1170" w:type="dxa"/>
            <w:gridSpan w:val="2"/>
          </w:tcPr>
          <w:p w:rsidR="00351F4B" w:rsidRPr="00351F4B" w:rsidRDefault="00351F4B" w:rsidP="00351F4B">
            <w:pPr>
              <w:pBdr>
                <w:bottom w:val="single" w:sz="4" w:space="1" w:color="auto"/>
              </w:pBdr>
              <w:tabs>
                <w:tab w:val="decimal" w:pos="879"/>
              </w:tabs>
              <w:spacing w:line="300" w:lineRule="exact"/>
              <w:rPr>
                <w:rFonts w:ascii="Arial" w:hAnsi="Arial" w:cs="Arial"/>
                <w:sz w:val="14"/>
                <w:szCs w:val="14"/>
              </w:rPr>
            </w:pPr>
            <w:r w:rsidRPr="00351F4B">
              <w:rPr>
                <w:rFonts w:ascii="Arial" w:hAnsi="Arial" w:cs="Arial" w:hint="cs"/>
                <w:sz w:val="14"/>
                <w:szCs w:val="14"/>
              </w:rPr>
              <w:t>(22)</w:t>
            </w:r>
          </w:p>
        </w:tc>
        <w:tc>
          <w:tcPr>
            <w:tcW w:w="1170" w:type="dxa"/>
          </w:tcPr>
          <w:p w:rsidR="00351F4B" w:rsidRPr="00351F4B" w:rsidRDefault="00351F4B" w:rsidP="00351F4B">
            <w:pPr>
              <w:pBdr>
                <w:bottom w:val="single" w:sz="4" w:space="1" w:color="auto"/>
              </w:pBdr>
              <w:tabs>
                <w:tab w:val="decimal" w:pos="912"/>
              </w:tabs>
              <w:spacing w:line="300" w:lineRule="exact"/>
              <w:rPr>
                <w:rFonts w:ascii="Arial" w:hAnsi="Arial" w:cs="Arial"/>
                <w:sz w:val="14"/>
                <w:szCs w:val="14"/>
              </w:rPr>
            </w:pPr>
            <w:r w:rsidRPr="00351F4B">
              <w:rPr>
                <w:rFonts w:ascii="Arial" w:hAnsi="Arial" w:cs="Arial" w:hint="cs"/>
                <w:sz w:val="14"/>
                <w:szCs w:val="14"/>
              </w:rPr>
              <w:t>-</w:t>
            </w:r>
          </w:p>
        </w:tc>
      </w:tr>
      <w:tr w:rsidR="00351F4B" w:rsidRPr="007540E8" w:rsidTr="00351F4B">
        <w:tc>
          <w:tcPr>
            <w:tcW w:w="1890" w:type="dxa"/>
            <w:hideMark/>
          </w:tcPr>
          <w:p w:rsidR="00351F4B" w:rsidRPr="00351F4B" w:rsidRDefault="00351F4B" w:rsidP="00351F4B">
            <w:pPr>
              <w:tabs>
                <w:tab w:val="center" w:pos="4153"/>
                <w:tab w:val="right" w:pos="8306"/>
              </w:tabs>
              <w:spacing w:line="300" w:lineRule="exact"/>
              <w:ind w:left="72"/>
              <w:rPr>
                <w:rFonts w:ascii="Arial" w:hAnsi="Arial" w:cs="Arial"/>
                <w:b/>
                <w:bCs/>
                <w:sz w:val="14"/>
                <w:szCs w:val="14"/>
              </w:rPr>
            </w:pPr>
            <w:r w:rsidRPr="00351F4B">
              <w:rPr>
                <w:rFonts w:ascii="Arial" w:hAnsi="Arial" w:cs="Arial"/>
                <w:b/>
                <w:bCs/>
                <w:sz w:val="14"/>
                <w:szCs w:val="14"/>
              </w:rPr>
              <w:t>Total revenue</w:t>
            </w:r>
          </w:p>
        </w:tc>
        <w:tc>
          <w:tcPr>
            <w:tcW w:w="1080" w:type="dxa"/>
            <w:gridSpan w:val="2"/>
          </w:tcPr>
          <w:p w:rsidR="00351F4B" w:rsidRPr="00351F4B" w:rsidRDefault="00351F4B" w:rsidP="00351F4B">
            <w:pPr>
              <w:pBdr>
                <w:bottom w:val="double" w:sz="4" w:space="1" w:color="auto"/>
              </w:pBdr>
              <w:tabs>
                <w:tab w:val="decimal" w:pos="792"/>
              </w:tabs>
              <w:spacing w:line="300" w:lineRule="exact"/>
              <w:rPr>
                <w:rFonts w:ascii="Arial" w:hAnsi="Arial" w:cs="Arial"/>
                <w:sz w:val="14"/>
                <w:szCs w:val="14"/>
              </w:rPr>
            </w:pPr>
            <w:r w:rsidRPr="00351F4B">
              <w:rPr>
                <w:rFonts w:ascii="Arial" w:hAnsi="Arial" w:cs="Arial" w:hint="cs"/>
                <w:sz w:val="14"/>
                <w:szCs w:val="14"/>
              </w:rPr>
              <w:t>133</w:t>
            </w:r>
          </w:p>
        </w:tc>
        <w:tc>
          <w:tcPr>
            <w:tcW w:w="1080" w:type="dxa"/>
            <w:gridSpan w:val="2"/>
          </w:tcPr>
          <w:p w:rsidR="00351F4B" w:rsidRPr="00351F4B" w:rsidRDefault="00351F4B" w:rsidP="00351F4B">
            <w:pPr>
              <w:pBdr>
                <w:bottom w:val="double" w:sz="4" w:space="1" w:color="auto"/>
              </w:pBdr>
              <w:tabs>
                <w:tab w:val="decimal" w:pos="792"/>
              </w:tabs>
              <w:spacing w:line="300" w:lineRule="exact"/>
              <w:rPr>
                <w:rFonts w:ascii="Arial" w:hAnsi="Arial" w:cs="Arial"/>
                <w:sz w:val="14"/>
                <w:szCs w:val="14"/>
              </w:rPr>
            </w:pPr>
            <w:r w:rsidRPr="00351F4B">
              <w:rPr>
                <w:rFonts w:ascii="Arial" w:hAnsi="Arial" w:cs="Arial" w:hint="cs"/>
                <w:sz w:val="14"/>
                <w:szCs w:val="14"/>
              </w:rPr>
              <w:t>311</w:t>
            </w:r>
          </w:p>
        </w:tc>
        <w:tc>
          <w:tcPr>
            <w:tcW w:w="1170" w:type="dxa"/>
            <w:gridSpan w:val="2"/>
          </w:tcPr>
          <w:p w:rsidR="00351F4B" w:rsidRPr="00351F4B" w:rsidRDefault="00351F4B" w:rsidP="00351F4B">
            <w:pPr>
              <w:pBdr>
                <w:bottom w:val="double" w:sz="4" w:space="1" w:color="auto"/>
              </w:pBdr>
              <w:tabs>
                <w:tab w:val="decimal" w:pos="705"/>
              </w:tabs>
              <w:spacing w:line="300" w:lineRule="exact"/>
              <w:rPr>
                <w:rFonts w:ascii="Arial" w:hAnsi="Arial" w:cs="Arial"/>
                <w:sz w:val="14"/>
                <w:szCs w:val="14"/>
              </w:rPr>
            </w:pPr>
            <w:r w:rsidRPr="00351F4B">
              <w:rPr>
                <w:rFonts w:ascii="Arial" w:hAnsi="Arial" w:cs="Arial" w:hint="cs"/>
                <w:sz w:val="14"/>
                <w:szCs w:val="14"/>
              </w:rPr>
              <w:t>133</w:t>
            </w:r>
          </w:p>
        </w:tc>
        <w:tc>
          <w:tcPr>
            <w:tcW w:w="1170" w:type="dxa"/>
            <w:gridSpan w:val="2"/>
          </w:tcPr>
          <w:p w:rsidR="00351F4B" w:rsidRPr="00351F4B" w:rsidRDefault="00351F4B" w:rsidP="00351F4B">
            <w:pPr>
              <w:pBdr>
                <w:bottom w:val="double" w:sz="4" w:space="1" w:color="auto"/>
              </w:pBdr>
              <w:tabs>
                <w:tab w:val="decimal" w:pos="705"/>
              </w:tabs>
              <w:spacing w:line="300" w:lineRule="exact"/>
              <w:rPr>
                <w:rFonts w:ascii="Arial" w:hAnsi="Arial" w:cs="Arial"/>
                <w:sz w:val="14"/>
                <w:szCs w:val="14"/>
              </w:rPr>
            </w:pPr>
            <w:r w:rsidRPr="00351F4B">
              <w:rPr>
                <w:rFonts w:ascii="Arial" w:hAnsi="Arial" w:cs="Arial" w:hint="cs"/>
                <w:sz w:val="14"/>
                <w:szCs w:val="14"/>
              </w:rPr>
              <w:t>91</w:t>
            </w:r>
          </w:p>
        </w:tc>
        <w:tc>
          <w:tcPr>
            <w:tcW w:w="1080" w:type="dxa"/>
            <w:gridSpan w:val="2"/>
          </w:tcPr>
          <w:p w:rsidR="00351F4B" w:rsidRPr="00351F4B" w:rsidRDefault="00351F4B" w:rsidP="00351F4B">
            <w:pPr>
              <w:pBdr>
                <w:bottom w:val="double" w:sz="4" w:space="1" w:color="auto"/>
              </w:pBdr>
              <w:tabs>
                <w:tab w:val="decimal" w:pos="792"/>
              </w:tabs>
              <w:spacing w:line="300" w:lineRule="exact"/>
              <w:rPr>
                <w:rFonts w:ascii="Arial" w:hAnsi="Arial" w:cs="Arial"/>
                <w:sz w:val="14"/>
                <w:szCs w:val="14"/>
              </w:rPr>
            </w:pPr>
            <w:r w:rsidRPr="00351F4B">
              <w:rPr>
                <w:rFonts w:ascii="Arial" w:hAnsi="Arial" w:cs="Arial" w:hint="cs"/>
                <w:sz w:val="14"/>
                <w:szCs w:val="14"/>
              </w:rPr>
              <w:t>668</w:t>
            </w:r>
          </w:p>
        </w:tc>
        <w:tc>
          <w:tcPr>
            <w:tcW w:w="1170" w:type="dxa"/>
            <w:gridSpan w:val="2"/>
          </w:tcPr>
          <w:p w:rsidR="00351F4B" w:rsidRPr="00351F4B" w:rsidRDefault="00351F4B" w:rsidP="00351F4B">
            <w:pPr>
              <w:pBdr>
                <w:bottom w:val="double" w:sz="4" w:space="1" w:color="auto"/>
              </w:pBdr>
              <w:tabs>
                <w:tab w:val="decimal" w:pos="879"/>
              </w:tabs>
              <w:spacing w:line="300" w:lineRule="exact"/>
              <w:rPr>
                <w:rFonts w:ascii="Arial" w:hAnsi="Arial" w:cs="Arial"/>
                <w:sz w:val="14"/>
                <w:szCs w:val="14"/>
              </w:rPr>
            </w:pPr>
            <w:r w:rsidRPr="00351F4B">
              <w:rPr>
                <w:rFonts w:ascii="Arial" w:hAnsi="Arial" w:cs="Arial" w:hint="cs"/>
                <w:sz w:val="14"/>
                <w:szCs w:val="14"/>
              </w:rPr>
              <w:t>(22)</w:t>
            </w:r>
          </w:p>
        </w:tc>
        <w:tc>
          <w:tcPr>
            <w:tcW w:w="1170" w:type="dxa"/>
          </w:tcPr>
          <w:p w:rsidR="00351F4B" w:rsidRPr="00351F4B" w:rsidRDefault="00351F4B" w:rsidP="00351F4B">
            <w:pPr>
              <w:pBdr>
                <w:bottom w:val="double" w:sz="4" w:space="1" w:color="auto"/>
              </w:pBdr>
              <w:tabs>
                <w:tab w:val="decimal" w:pos="912"/>
              </w:tabs>
              <w:spacing w:line="300" w:lineRule="exact"/>
              <w:rPr>
                <w:rFonts w:ascii="Arial" w:hAnsi="Arial" w:cs="Arial"/>
                <w:sz w:val="14"/>
                <w:szCs w:val="14"/>
              </w:rPr>
            </w:pPr>
            <w:r w:rsidRPr="00351F4B">
              <w:rPr>
                <w:rFonts w:ascii="Arial" w:hAnsi="Arial" w:cs="Arial" w:hint="cs"/>
                <w:sz w:val="14"/>
                <w:szCs w:val="14"/>
              </w:rPr>
              <w:t>646</w:t>
            </w:r>
          </w:p>
        </w:tc>
      </w:tr>
      <w:tr w:rsidR="00351F4B" w:rsidRPr="007540E8" w:rsidTr="00351F4B">
        <w:tc>
          <w:tcPr>
            <w:tcW w:w="1890" w:type="dxa"/>
            <w:hideMark/>
          </w:tcPr>
          <w:p w:rsidR="00351F4B" w:rsidRPr="00351F4B" w:rsidRDefault="00351F4B" w:rsidP="00351F4B">
            <w:pPr>
              <w:tabs>
                <w:tab w:val="center" w:pos="4153"/>
                <w:tab w:val="right" w:pos="8306"/>
              </w:tabs>
              <w:spacing w:line="300" w:lineRule="exact"/>
              <w:ind w:left="72"/>
              <w:rPr>
                <w:rFonts w:ascii="Arial" w:hAnsi="Arial" w:cs="Arial"/>
                <w:b/>
                <w:bCs/>
                <w:sz w:val="14"/>
                <w:szCs w:val="14"/>
              </w:rPr>
            </w:pPr>
            <w:r w:rsidRPr="00351F4B">
              <w:rPr>
                <w:rFonts w:ascii="Arial" w:hAnsi="Arial" w:cs="Arial"/>
                <w:b/>
                <w:bCs/>
                <w:sz w:val="14"/>
                <w:szCs w:val="14"/>
              </w:rPr>
              <w:t>Results</w:t>
            </w:r>
          </w:p>
        </w:tc>
        <w:tc>
          <w:tcPr>
            <w:tcW w:w="1080" w:type="dxa"/>
            <w:gridSpan w:val="2"/>
          </w:tcPr>
          <w:p w:rsidR="00351F4B" w:rsidRDefault="00351F4B" w:rsidP="00351F4B">
            <w:pPr>
              <w:tabs>
                <w:tab w:val="decimal" w:pos="792"/>
              </w:tabs>
              <w:rPr>
                <w:rFonts w:ascii="Angsana New" w:hAnsi="Angsana New"/>
                <w:sz w:val="22"/>
                <w:szCs w:val="22"/>
              </w:rPr>
            </w:pPr>
          </w:p>
        </w:tc>
        <w:tc>
          <w:tcPr>
            <w:tcW w:w="1080" w:type="dxa"/>
            <w:gridSpan w:val="2"/>
          </w:tcPr>
          <w:p w:rsidR="00351F4B" w:rsidRDefault="00351F4B" w:rsidP="00351F4B">
            <w:pPr>
              <w:tabs>
                <w:tab w:val="decimal" w:pos="792"/>
              </w:tabs>
              <w:rPr>
                <w:rFonts w:ascii="Angsana New" w:hAnsi="Angsana New"/>
                <w:sz w:val="22"/>
                <w:szCs w:val="22"/>
              </w:rPr>
            </w:pPr>
          </w:p>
        </w:tc>
        <w:tc>
          <w:tcPr>
            <w:tcW w:w="1170" w:type="dxa"/>
            <w:gridSpan w:val="2"/>
          </w:tcPr>
          <w:p w:rsidR="00351F4B" w:rsidRDefault="00351F4B" w:rsidP="00351F4B">
            <w:pPr>
              <w:tabs>
                <w:tab w:val="decimal" w:pos="705"/>
              </w:tabs>
              <w:rPr>
                <w:rFonts w:ascii="Angsana New" w:hAnsi="Angsana New"/>
                <w:sz w:val="22"/>
                <w:szCs w:val="22"/>
              </w:rPr>
            </w:pPr>
          </w:p>
        </w:tc>
        <w:tc>
          <w:tcPr>
            <w:tcW w:w="1170" w:type="dxa"/>
            <w:gridSpan w:val="2"/>
          </w:tcPr>
          <w:p w:rsidR="00351F4B" w:rsidRDefault="00351F4B" w:rsidP="00351F4B">
            <w:pPr>
              <w:tabs>
                <w:tab w:val="decimal" w:pos="705"/>
              </w:tabs>
              <w:rPr>
                <w:rFonts w:ascii="Angsana New" w:hAnsi="Angsana New"/>
                <w:sz w:val="22"/>
                <w:szCs w:val="22"/>
              </w:rPr>
            </w:pPr>
          </w:p>
        </w:tc>
        <w:tc>
          <w:tcPr>
            <w:tcW w:w="1080" w:type="dxa"/>
            <w:gridSpan w:val="2"/>
          </w:tcPr>
          <w:p w:rsidR="00351F4B" w:rsidRDefault="00351F4B" w:rsidP="00351F4B">
            <w:pPr>
              <w:tabs>
                <w:tab w:val="decimal" w:pos="792"/>
              </w:tabs>
              <w:rPr>
                <w:rFonts w:ascii="Angsana New" w:hAnsi="Angsana New"/>
                <w:sz w:val="22"/>
                <w:szCs w:val="22"/>
              </w:rPr>
            </w:pPr>
          </w:p>
        </w:tc>
        <w:tc>
          <w:tcPr>
            <w:tcW w:w="1170" w:type="dxa"/>
            <w:gridSpan w:val="2"/>
          </w:tcPr>
          <w:p w:rsidR="00351F4B" w:rsidRDefault="00351F4B" w:rsidP="00351F4B">
            <w:pPr>
              <w:tabs>
                <w:tab w:val="decimal" w:pos="879"/>
              </w:tabs>
              <w:rPr>
                <w:rFonts w:ascii="Angsana New" w:hAnsi="Angsana New"/>
                <w:sz w:val="22"/>
                <w:szCs w:val="22"/>
              </w:rPr>
            </w:pPr>
          </w:p>
        </w:tc>
        <w:tc>
          <w:tcPr>
            <w:tcW w:w="1170" w:type="dxa"/>
          </w:tcPr>
          <w:p w:rsidR="00351F4B" w:rsidRDefault="00351F4B" w:rsidP="00351F4B">
            <w:pPr>
              <w:tabs>
                <w:tab w:val="decimal" w:pos="912"/>
              </w:tabs>
              <w:rPr>
                <w:rFonts w:ascii="Angsana New" w:hAnsi="Angsana New"/>
                <w:sz w:val="22"/>
                <w:szCs w:val="22"/>
              </w:rPr>
            </w:pPr>
          </w:p>
        </w:tc>
      </w:tr>
      <w:tr w:rsidR="00351F4B" w:rsidRPr="007540E8" w:rsidTr="00351F4B">
        <w:tc>
          <w:tcPr>
            <w:tcW w:w="1890" w:type="dxa"/>
            <w:vAlign w:val="bottom"/>
            <w:hideMark/>
          </w:tcPr>
          <w:p w:rsidR="00351F4B" w:rsidRPr="00351F4B" w:rsidRDefault="00351F4B" w:rsidP="00351F4B">
            <w:pPr>
              <w:tabs>
                <w:tab w:val="center" w:pos="4153"/>
                <w:tab w:val="right" w:pos="8306"/>
              </w:tabs>
              <w:spacing w:line="300" w:lineRule="exact"/>
              <w:ind w:left="72"/>
              <w:rPr>
                <w:rFonts w:ascii="Arial" w:hAnsi="Arial" w:cs="Arial"/>
                <w:b/>
                <w:bCs/>
                <w:sz w:val="14"/>
                <w:szCs w:val="14"/>
              </w:rPr>
            </w:pPr>
            <w:r w:rsidRPr="00351F4B">
              <w:rPr>
                <w:rFonts w:ascii="Arial" w:hAnsi="Arial" w:cs="Arial"/>
                <w:b/>
                <w:bCs/>
                <w:sz w:val="14"/>
                <w:szCs w:val="14"/>
              </w:rPr>
              <w:t>Segment profit</w:t>
            </w:r>
          </w:p>
        </w:tc>
        <w:tc>
          <w:tcPr>
            <w:tcW w:w="1080" w:type="dxa"/>
            <w:gridSpan w:val="2"/>
          </w:tcPr>
          <w:p w:rsidR="00351F4B" w:rsidRPr="00351F4B" w:rsidRDefault="00351F4B" w:rsidP="00351F4B">
            <w:pPr>
              <w:tabs>
                <w:tab w:val="decimal" w:pos="792"/>
              </w:tabs>
              <w:spacing w:line="300" w:lineRule="exact"/>
              <w:rPr>
                <w:rFonts w:ascii="Arial" w:hAnsi="Arial" w:cs="Arial"/>
                <w:sz w:val="14"/>
                <w:szCs w:val="14"/>
              </w:rPr>
            </w:pPr>
            <w:r w:rsidRPr="00351F4B">
              <w:rPr>
                <w:rFonts w:ascii="Arial" w:hAnsi="Arial" w:cs="Arial" w:hint="cs"/>
                <w:sz w:val="14"/>
                <w:szCs w:val="14"/>
              </w:rPr>
              <w:t>26</w:t>
            </w:r>
          </w:p>
        </w:tc>
        <w:tc>
          <w:tcPr>
            <w:tcW w:w="1080" w:type="dxa"/>
            <w:gridSpan w:val="2"/>
          </w:tcPr>
          <w:p w:rsidR="00351F4B" w:rsidRPr="00351F4B" w:rsidRDefault="00351F4B" w:rsidP="00351F4B">
            <w:pPr>
              <w:tabs>
                <w:tab w:val="decimal" w:pos="792"/>
              </w:tabs>
              <w:spacing w:line="300" w:lineRule="exact"/>
              <w:rPr>
                <w:rFonts w:ascii="Arial" w:hAnsi="Arial" w:cs="Arial"/>
                <w:sz w:val="14"/>
                <w:szCs w:val="14"/>
              </w:rPr>
            </w:pPr>
            <w:r w:rsidRPr="00351F4B">
              <w:rPr>
                <w:rFonts w:ascii="Arial" w:hAnsi="Arial" w:cs="Arial" w:hint="cs"/>
                <w:sz w:val="14"/>
                <w:szCs w:val="14"/>
              </w:rPr>
              <w:t>50</w:t>
            </w:r>
          </w:p>
        </w:tc>
        <w:tc>
          <w:tcPr>
            <w:tcW w:w="1170" w:type="dxa"/>
            <w:gridSpan w:val="2"/>
          </w:tcPr>
          <w:p w:rsidR="00351F4B" w:rsidRPr="00351F4B" w:rsidRDefault="00351F4B" w:rsidP="00351F4B">
            <w:pPr>
              <w:tabs>
                <w:tab w:val="decimal" w:pos="705"/>
              </w:tabs>
              <w:spacing w:line="300" w:lineRule="exact"/>
              <w:rPr>
                <w:rFonts w:ascii="Arial" w:hAnsi="Arial" w:cs="Arial"/>
                <w:sz w:val="14"/>
                <w:szCs w:val="14"/>
              </w:rPr>
            </w:pPr>
            <w:r w:rsidRPr="00351F4B">
              <w:rPr>
                <w:rFonts w:ascii="Arial" w:hAnsi="Arial" w:cs="Arial" w:hint="cs"/>
                <w:sz w:val="14"/>
                <w:szCs w:val="14"/>
              </w:rPr>
              <w:t>19</w:t>
            </w:r>
          </w:p>
        </w:tc>
        <w:tc>
          <w:tcPr>
            <w:tcW w:w="1170" w:type="dxa"/>
            <w:gridSpan w:val="2"/>
          </w:tcPr>
          <w:p w:rsidR="00351F4B" w:rsidRPr="00351F4B" w:rsidRDefault="00351F4B" w:rsidP="00351F4B">
            <w:pPr>
              <w:tabs>
                <w:tab w:val="decimal" w:pos="705"/>
              </w:tabs>
              <w:spacing w:line="300" w:lineRule="exact"/>
              <w:rPr>
                <w:rFonts w:ascii="Arial" w:hAnsi="Arial" w:cs="Arial"/>
                <w:sz w:val="14"/>
                <w:szCs w:val="14"/>
              </w:rPr>
            </w:pPr>
            <w:r w:rsidRPr="00351F4B">
              <w:rPr>
                <w:rFonts w:ascii="Arial" w:hAnsi="Arial" w:cs="Arial" w:hint="cs"/>
                <w:sz w:val="14"/>
                <w:szCs w:val="14"/>
              </w:rPr>
              <w:t>20</w:t>
            </w:r>
          </w:p>
        </w:tc>
        <w:tc>
          <w:tcPr>
            <w:tcW w:w="1080" w:type="dxa"/>
            <w:gridSpan w:val="2"/>
          </w:tcPr>
          <w:p w:rsidR="00351F4B" w:rsidRPr="00351F4B" w:rsidRDefault="00351F4B" w:rsidP="00351F4B">
            <w:pPr>
              <w:tabs>
                <w:tab w:val="decimal" w:pos="792"/>
              </w:tabs>
              <w:spacing w:line="300" w:lineRule="exact"/>
              <w:rPr>
                <w:rFonts w:ascii="Arial" w:hAnsi="Arial" w:cs="Arial"/>
                <w:sz w:val="14"/>
                <w:szCs w:val="14"/>
              </w:rPr>
            </w:pPr>
            <w:r w:rsidRPr="00351F4B">
              <w:rPr>
                <w:rFonts w:ascii="Arial" w:hAnsi="Arial" w:cs="Arial" w:hint="cs"/>
                <w:sz w:val="14"/>
                <w:szCs w:val="14"/>
              </w:rPr>
              <w:t>115</w:t>
            </w:r>
          </w:p>
        </w:tc>
        <w:tc>
          <w:tcPr>
            <w:tcW w:w="1170" w:type="dxa"/>
            <w:gridSpan w:val="2"/>
          </w:tcPr>
          <w:p w:rsidR="00351F4B" w:rsidRPr="00351F4B" w:rsidRDefault="00351F4B" w:rsidP="00CB2EC6">
            <w:pPr>
              <w:tabs>
                <w:tab w:val="decimal" w:pos="912"/>
              </w:tabs>
              <w:spacing w:line="300" w:lineRule="exact"/>
              <w:rPr>
                <w:rFonts w:ascii="Arial" w:hAnsi="Arial" w:cs="Arial"/>
                <w:sz w:val="14"/>
                <w:szCs w:val="14"/>
              </w:rPr>
            </w:pPr>
            <w:r w:rsidRPr="00351F4B">
              <w:rPr>
                <w:rFonts w:ascii="Arial" w:hAnsi="Arial" w:cs="Arial" w:hint="cs"/>
                <w:sz w:val="14"/>
                <w:szCs w:val="14"/>
              </w:rPr>
              <w:t>-</w:t>
            </w:r>
          </w:p>
        </w:tc>
        <w:tc>
          <w:tcPr>
            <w:tcW w:w="1170" w:type="dxa"/>
          </w:tcPr>
          <w:p w:rsidR="00351F4B" w:rsidRPr="00351F4B" w:rsidRDefault="00351F4B" w:rsidP="00CB2EC6">
            <w:pPr>
              <w:tabs>
                <w:tab w:val="decimal" w:pos="912"/>
              </w:tabs>
              <w:spacing w:line="300" w:lineRule="exact"/>
              <w:rPr>
                <w:rFonts w:ascii="Arial" w:hAnsi="Arial" w:cs="Arial"/>
                <w:sz w:val="14"/>
                <w:szCs w:val="14"/>
              </w:rPr>
            </w:pPr>
            <w:r w:rsidRPr="00351F4B">
              <w:rPr>
                <w:rFonts w:ascii="Arial" w:hAnsi="Arial" w:cs="Arial" w:hint="cs"/>
                <w:sz w:val="14"/>
                <w:szCs w:val="14"/>
              </w:rPr>
              <w:t>115</w:t>
            </w:r>
          </w:p>
        </w:tc>
      </w:tr>
      <w:tr w:rsidR="00CB2EC6" w:rsidRPr="007540E8" w:rsidTr="00F96E1E">
        <w:tc>
          <w:tcPr>
            <w:tcW w:w="1890" w:type="dxa"/>
            <w:vAlign w:val="bottom"/>
            <w:hideMark/>
          </w:tcPr>
          <w:p w:rsidR="00CB2EC6" w:rsidRPr="00351F4B" w:rsidRDefault="00CB2EC6" w:rsidP="00CB2EC6">
            <w:pPr>
              <w:tabs>
                <w:tab w:val="center" w:pos="4153"/>
                <w:tab w:val="right" w:pos="8306"/>
              </w:tabs>
              <w:spacing w:line="300" w:lineRule="exact"/>
              <w:ind w:left="72"/>
              <w:rPr>
                <w:rFonts w:ascii="Arial" w:hAnsi="Arial" w:cs="Arial"/>
                <w:sz w:val="14"/>
                <w:szCs w:val="14"/>
                <w:cs/>
              </w:rPr>
            </w:pPr>
            <w:r w:rsidRPr="00351F4B">
              <w:rPr>
                <w:rFonts w:ascii="Arial" w:hAnsi="Arial" w:cs="Arial"/>
                <w:sz w:val="14"/>
                <w:szCs w:val="14"/>
              </w:rPr>
              <w:t>Other income</w:t>
            </w:r>
          </w:p>
        </w:tc>
        <w:tc>
          <w:tcPr>
            <w:tcW w:w="1080" w:type="dxa"/>
            <w:gridSpan w:val="2"/>
            <w:vAlign w:val="bottom"/>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080" w:type="dxa"/>
            <w:gridSpan w:val="2"/>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170" w:type="dxa"/>
            <w:gridSpan w:val="2"/>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170" w:type="dxa"/>
            <w:gridSpan w:val="2"/>
            <w:vAlign w:val="bottom"/>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080" w:type="dxa"/>
            <w:gridSpan w:val="2"/>
          </w:tcPr>
          <w:p w:rsidR="00CB2EC6" w:rsidRPr="00351F4B" w:rsidRDefault="00CB2EC6" w:rsidP="00CB2EC6">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CB2EC6" w:rsidRPr="00351F4B" w:rsidRDefault="00CB2EC6" w:rsidP="00CB2EC6">
            <w:pPr>
              <w:tabs>
                <w:tab w:val="decimal" w:pos="912"/>
              </w:tabs>
              <w:spacing w:line="300" w:lineRule="exact"/>
              <w:rPr>
                <w:rFonts w:ascii="Arial" w:hAnsi="Arial" w:cs="Arial"/>
                <w:sz w:val="14"/>
                <w:szCs w:val="14"/>
              </w:rPr>
            </w:pPr>
          </w:p>
        </w:tc>
        <w:tc>
          <w:tcPr>
            <w:tcW w:w="1170" w:type="dxa"/>
          </w:tcPr>
          <w:p w:rsidR="00CB2EC6" w:rsidRPr="00351F4B" w:rsidRDefault="00CB2EC6" w:rsidP="00CB2EC6">
            <w:pPr>
              <w:tabs>
                <w:tab w:val="decimal" w:pos="912"/>
              </w:tabs>
              <w:spacing w:line="300" w:lineRule="exact"/>
              <w:rPr>
                <w:rFonts w:ascii="Arial" w:hAnsi="Arial" w:cs="Arial"/>
                <w:sz w:val="14"/>
                <w:szCs w:val="14"/>
              </w:rPr>
            </w:pPr>
            <w:r>
              <w:rPr>
                <w:rFonts w:ascii="Arial" w:hAnsi="Arial" w:cs="Arial"/>
                <w:sz w:val="14"/>
                <w:szCs w:val="14"/>
              </w:rPr>
              <w:t>11</w:t>
            </w:r>
          </w:p>
        </w:tc>
      </w:tr>
      <w:tr w:rsidR="00CB2EC6" w:rsidRPr="007540E8" w:rsidTr="00351F4B">
        <w:tc>
          <w:tcPr>
            <w:tcW w:w="2962" w:type="dxa"/>
            <w:gridSpan w:val="2"/>
            <w:vAlign w:val="bottom"/>
          </w:tcPr>
          <w:p w:rsidR="00CB2EC6" w:rsidRPr="00351F4B" w:rsidRDefault="00CB2EC6" w:rsidP="00CB2EC6">
            <w:pPr>
              <w:tabs>
                <w:tab w:val="center" w:pos="4153"/>
                <w:tab w:val="right" w:pos="8306"/>
              </w:tabs>
              <w:spacing w:line="300" w:lineRule="exact"/>
              <w:ind w:left="72"/>
              <w:rPr>
                <w:rFonts w:ascii="Arial" w:hAnsi="Arial" w:cs="Arial"/>
                <w:sz w:val="14"/>
                <w:szCs w:val="14"/>
              </w:rPr>
            </w:pPr>
            <w:r w:rsidRPr="00351F4B">
              <w:rPr>
                <w:rFonts w:ascii="Arial" w:hAnsi="Arial" w:cs="Arial"/>
                <w:sz w:val="14"/>
                <w:szCs w:val="14"/>
              </w:rPr>
              <w:t>Depreciation and amortisation</w:t>
            </w:r>
          </w:p>
        </w:tc>
        <w:tc>
          <w:tcPr>
            <w:tcW w:w="1080" w:type="dxa"/>
            <w:gridSpan w:val="2"/>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170" w:type="dxa"/>
            <w:gridSpan w:val="2"/>
          </w:tcPr>
          <w:p w:rsidR="00CB2EC6" w:rsidRPr="00351F4B" w:rsidRDefault="00CB2EC6" w:rsidP="00CB2EC6">
            <w:pPr>
              <w:tabs>
                <w:tab w:val="decimal" w:pos="1062"/>
              </w:tabs>
              <w:spacing w:line="300" w:lineRule="exact"/>
              <w:ind w:left="-18"/>
              <w:rPr>
                <w:rFonts w:ascii="Arial" w:hAnsi="Arial" w:cs="Arial"/>
                <w:b/>
                <w:bCs/>
                <w:sz w:val="14"/>
                <w:szCs w:val="14"/>
              </w:rPr>
            </w:pPr>
          </w:p>
        </w:tc>
        <w:tc>
          <w:tcPr>
            <w:tcW w:w="1170" w:type="dxa"/>
            <w:gridSpan w:val="2"/>
            <w:vAlign w:val="bottom"/>
          </w:tcPr>
          <w:p w:rsidR="00CB2EC6" w:rsidRPr="00351F4B" w:rsidRDefault="00CB2EC6" w:rsidP="00CB2EC6">
            <w:pPr>
              <w:tabs>
                <w:tab w:val="decimal" w:pos="1062"/>
              </w:tabs>
              <w:spacing w:line="300" w:lineRule="exact"/>
              <w:ind w:left="-18"/>
              <w:rPr>
                <w:rFonts w:ascii="Arial" w:hAnsi="Arial" w:cs="Arial"/>
                <w:b/>
                <w:bCs/>
                <w:sz w:val="14"/>
                <w:szCs w:val="14"/>
              </w:rPr>
            </w:pPr>
          </w:p>
        </w:tc>
        <w:tc>
          <w:tcPr>
            <w:tcW w:w="1080" w:type="dxa"/>
            <w:gridSpan w:val="2"/>
          </w:tcPr>
          <w:p w:rsidR="00CB2EC6" w:rsidRPr="00351F4B" w:rsidRDefault="00CB2EC6" w:rsidP="00CB2EC6">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CB2EC6" w:rsidRPr="00351F4B" w:rsidRDefault="00CB2EC6" w:rsidP="00CB2EC6">
            <w:pPr>
              <w:tabs>
                <w:tab w:val="decimal" w:pos="882"/>
              </w:tabs>
              <w:spacing w:line="300" w:lineRule="exact"/>
              <w:ind w:left="-18"/>
              <w:rPr>
                <w:rFonts w:ascii="Arial" w:hAnsi="Arial" w:cs="Arial"/>
                <w:sz w:val="14"/>
                <w:szCs w:val="14"/>
              </w:rPr>
            </w:pPr>
          </w:p>
        </w:tc>
        <w:tc>
          <w:tcPr>
            <w:tcW w:w="1178" w:type="dxa"/>
            <w:gridSpan w:val="2"/>
          </w:tcPr>
          <w:p w:rsidR="00CB2EC6" w:rsidRPr="00CB2EC6" w:rsidRDefault="00CB2EC6" w:rsidP="00CB2EC6">
            <w:pPr>
              <w:tabs>
                <w:tab w:val="decimal" w:pos="912"/>
              </w:tabs>
              <w:spacing w:line="300" w:lineRule="exact"/>
              <w:rPr>
                <w:rFonts w:ascii="Arial" w:hAnsi="Arial" w:cs="Arial"/>
                <w:sz w:val="14"/>
                <w:szCs w:val="14"/>
              </w:rPr>
            </w:pPr>
            <w:r w:rsidRPr="00CB2EC6">
              <w:rPr>
                <w:rFonts w:ascii="Arial" w:hAnsi="Arial" w:cs="Arial" w:hint="cs"/>
                <w:sz w:val="14"/>
                <w:szCs w:val="14"/>
              </w:rPr>
              <w:t>(17)</w:t>
            </w:r>
          </w:p>
        </w:tc>
      </w:tr>
      <w:tr w:rsidR="00CB2EC6" w:rsidRPr="007540E8" w:rsidTr="00351F4B">
        <w:tc>
          <w:tcPr>
            <w:tcW w:w="4042" w:type="dxa"/>
            <w:gridSpan w:val="4"/>
            <w:vAlign w:val="bottom"/>
          </w:tcPr>
          <w:p w:rsidR="00CB2EC6" w:rsidRPr="00351F4B" w:rsidRDefault="00CB2EC6" w:rsidP="00CB2EC6">
            <w:pPr>
              <w:tabs>
                <w:tab w:val="center" w:pos="4153"/>
                <w:tab w:val="right" w:pos="8306"/>
              </w:tabs>
              <w:spacing w:line="300" w:lineRule="exact"/>
              <w:ind w:left="72"/>
              <w:rPr>
                <w:rFonts w:ascii="Arial" w:hAnsi="Arial" w:cs="Arial"/>
                <w:sz w:val="14"/>
                <w:szCs w:val="14"/>
              </w:rPr>
            </w:pPr>
            <w:r w:rsidRPr="00351F4B">
              <w:rPr>
                <w:rFonts w:ascii="Arial" w:hAnsi="Arial" w:cs="Arial"/>
                <w:sz w:val="14"/>
                <w:szCs w:val="14"/>
              </w:rPr>
              <w:t>Selling and administrative expenses</w:t>
            </w:r>
          </w:p>
        </w:tc>
        <w:tc>
          <w:tcPr>
            <w:tcW w:w="1170" w:type="dxa"/>
            <w:gridSpan w:val="2"/>
          </w:tcPr>
          <w:p w:rsidR="00CB2EC6" w:rsidRPr="00351F4B" w:rsidRDefault="00CB2EC6" w:rsidP="00CB2EC6">
            <w:pPr>
              <w:tabs>
                <w:tab w:val="decimal" w:pos="1062"/>
              </w:tabs>
              <w:spacing w:line="300" w:lineRule="exact"/>
              <w:ind w:left="-18"/>
              <w:rPr>
                <w:rFonts w:ascii="Arial" w:hAnsi="Arial" w:cs="Arial"/>
                <w:b/>
                <w:bCs/>
                <w:sz w:val="14"/>
                <w:szCs w:val="14"/>
              </w:rPr>
            </w:pPr>
          </w:p>
        </w:tc>
        <w:tc>
          <w:tcPr>
            <w:tcW w:w="1170" w:type="dxa"/>
            <w:gridSpan w:val="2"/>
            <w:vAlign w:val="bottom"/>
          </w:tcPr>
          <w:p w:rsidR="00CB2EC6" w:rsidRPr="00351F4B" w:rsidRDefault="00CB2EC6" w:rsidP="00CB2EC6">
            <w:pPr>
              <w:tabs>
                <w:tab w:val="decimal" w:pos="1062"/>
              </w:tabs>
              <w:spacing w:line="300" w:lineRule="exact"/>
              <w:ind w:left="-18"/>
              <w:rPr>
                <w:rFonts w:ascii="Arial" w:hAnsi="Arial" w:cs="Arial"/>
                <w:b/>
                <w:bCs/>
                <w:sz w:val="14"/>
                <w:szCs w:val="14"/>
              </w:rPr>
            </w:pPr>
          </w:p>
        </w:tc>
        <w:tc>
          <w:tcPr>
            <w:tcW w:w="1080" w:type="dxa"/>
            <w:gridSpan w:val="2"/>
          </w:tcPr>
          <w:p w:rsidR="00CB2EC6" w:rsidRPr="00351F4B" w:rsidRDefault="00CB2EC6" w:rsidP="00CB2EC6">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CB2EC6" w:rsidRPr="00351F4B" w:rsidRDefault="00CB2EC6" w:rsidP="00CB2EC6">
            <w:pPr>
              <w:tabs>
                <w:tab w:val="decimal" w:pos="882"/>
              </w:tabs>
              <w:spacing w:line="300" w:lineRule="exact"/>
              <w:ind w:left="-18"/>
              <w:rPr>
                <w:rFonts w:ascii="Arial" w:hAnsi="Arial" w:cs="Arial"/>
                <w:sz w:val="14"/>
                <w:szCs w:val="14"/>
              </w:rPr>
            </w:pPr>
          </w:p>
        </w:tc>
        <w:tc>
          <w:tcPr>
            <w:tcW w:w="1178" w:type="dxa"/>
            <w:gridSpan w:val="2"/>
            <w:vAlign w:val="bottom"/>
          </w:tcPr>
          <w:p w:rsidR="00CB2EC6" w:rsidRPr="00351F4B" w:rsidRDefault="00CB2EC6" w:rsidP="00CB2EC6">
            <w:pPr>
              <w:pBdr>
                <w:bottom w:val="single" w:sz="4" w:space="1" w:color="auto"/>
              </w:pBdr>
              <w:tabs>
                <w:tab w:val="decimal" w:pos="912"/>
              </w:tabs>
              <w:spacing w:line="300" w:lineRule="exact"/>
              <w:rPr>
                <w:rFonts w:ascii="Arial" w:hAnsi="Arial" w:cs="Arial"/>
                <w:sz w:val="14"/>
                <w:szCs w:val="14"/>
              </w:rPr>
            </w:pPr>
            <w:r>
              <w:rPr>
                <w:rFonts w:ascii="Arial" w:hAnsi="Arial" w:cs="Arial"/>
                <w:sz w:val="14"/>
                <w:szCs w:val="14"/>
              </w:rPr>
              <w:t>(57)</w:t>
            </w:r>
          </w:p>
        </w:tc>
      </w:tr>
      <w:tr w:rsidR="00CB2EC6" w:rsidRPr="007540E8" w:rsidTr="00351F4B">
        <w:tc>
          <w:tcPr>
            <w:tcW w:w="4042" w:type="dxa"/>
            <w:gridSpan w:val="4"/>
            <w:vAlign w:val="bottom"/>
          </w:tcPr>
          <w:p w:rsidR="00CB2EC6" w:rsidRPr="00351F4B" w:rsidRDefault="00CB2EC6" w:rsidP="00CB2EC6">
            <w:pPr>
              <w:tabs>
                <w:tab w:val="center" w:pos="4153"/>
                <w:tab w:val="right" w:pos="8306"/>
              </w:tabs>
              <w:spacing w:line="300" w:lineRule="exact"/>
              <w:ind w:left="72"/>
              <w:rPr>
                <w:rFonts w:ascii="Arial" w:hAnsi="Arial" w:cs="Arial"/>
                <w:sz w:val="14"/>
                <w:szCs w:val="14"/>
              </w:rPr>
            </w:pPr>
            <w:r w:rsidRPr="00351F4B">
              <w:rPr>
                <w:rFonts w:ascii="Arial" w:hAnsi="Arial" w:cs="Arial"/>
                <w:b/>
                <w:bCs/>
                <w:sz w:val="14"/>
                <w:szCs w:val="14"/>
              </w:rPr>
              <w:t>Profit before income tax expense</w:t>
            </w:r>
          </w:p>
        </w:tc>
        <w:tc>
          <w:tcPr>
            <w:tcW w:w="1170" w:type="dxa"/>
            <w:gridSpan w:val="2"/>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170" w:type="dxa"/>
            <w:gridSpan w:val="2"/>
            <w:vAlign w:val="bottom"/>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080" w:type="dxa"/>
            <w:gridSpan w:val="2"/>
          </w:tcPr>
          <w:p w:rsidR="00CB2EC6" w:rsidRPr="00351F4B" w:rsidRDefault="00CB2EC6" w:rsidP="00CB2EC6">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178" w:type="dxa"/>
            <w:gridSpan w:val="2"/>
            <w:vAlign w:val="bottom"/>
          </w:tcPr>
          <w:p w:rsidR="00CB2EC6" w:rsidRPr="00351F4B" w:rsidRDefault="00CB2EC6" w:rsidP="00CB2EC6">
            <w:pPr>
              <w:tabs>
                <w:tab w:val="decimal" w:pos="912"/>
              </w:tabs>
              <w:spacing w:line="300" w:lineRule="exact"/>
              <w:rPr>
                <w:rFonts w:ascii="Arial" w:hAnsi="Arial" w:cs="Arial"/>
                <w:sz w:val="14"/>
                <w:szCs w:val="14"/>
              </w:rPr>
            </w:pPr>
            <w:r>
              <w:rPr>
                <w:rFonts w:ascii="Arial" w:hAnsi="Arial" w:cs="Arial"/>
                <w:sz w:val="14"/>
                <w:szCs w:val="14"/>
              </w:rPr>
              <w:t>52</w:t>
            </w:r>
          </w:p>
        </w:tc>
      </w:tr>
      <w:tr w:rsidR="00CB2EC6" w:rsidRPr="007540E8" w:rsidTr="00351F4B">
        <w:tc>
          <w:tcPr>
            <w:tcW w:w="2962" w:type="dxa"/>
            <w:gridSpan w:val="2"/>
            <w:vAlign w:val="bottom"/>
          </w:tcPr>
          <w:p w:rsidR="00CB2EC6" w:rsidRPr="00351F4B" w:rsidRDefault="00CB2EC6" w:rsidP="00CB2EC6">
            <w:pPr>
              <w:tabs>
                <w:tab w:val="center" w:pos="4153"/>
                <w:tab w:val="right" w:pos="8306"/>
              </w:tabs>
              <w:spacing w:line="300" w:lineRule="exact"/>
              <w:ind w:left="72"/>
              <w:rPr>
                <w:rFonts w:ascii="Arial" w:hAnsi="Arial" w:cs="Arial"/>
                <w:sz w:val="14"/>
                <w:szCs w:val="14"/>
              </w:rPr>
            </w:pPr>
            <w:r w:rsidRPr="00351F4B">
              <w:rPr>
                <w:rFonts w:ascii="Arial" w:hAnsi="Arial" w:cs="Arial"/>
                <w:sz w:val="14"/>
                <w:szCs w:val="14"/>
              </w:rPr>
              <w:t>Income tax expense</w:t>
            </w:r>
          </w:p>
        </w:tc>
        <w:tc>
          <w:tcPr>
            <w:tcW w:w="1080" w:type="dxa"/>
            <w:gridSpan w:val="2"/>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170" w:type="dxa"/>
            <w:gridSpan w:val="2"/>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170" w:type="dxa"/>
            <w:gridSpan w:val="2"/>
            <w:vAlign w:val="bottom"/>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080" w:type="dxa"/>
            <w:gridSpan w:val="2"/>
          </w:tcPr>
          <w:p w:rsidR="00CB2EC6" w:rsidRPr="00351F4B" w:rsidRDefault="00CB2EC6" w:rsidP="00CB2EC6">
            <w:pPr>
              <w:tabs>
                <w:tab w:val="center" w:pos="4153"/>
                <w:tab w:val="right" w:pos="8306"/>
              </w:tabs>
              <w:spacing w:line="300" w:lineRule="exact"/>
              <w:jc w:val="right"/>
              <w:rPr>
                <w:rFonts w:ascii="Arial" w:hAnsi="Arial" w:cs="Arial"/>
                <w:sz w:val="14"/>
                <w:szCs w:val="14"/>
              </w:rPr>
            </w:pPr>
          </w:p>
        </w:tc>
        <w:tc>
          <w:tcPr>
            <w:tcW w:w="1170" w:type="dxa"/>
            <w:gridSpan w:val="2"/>
          </w:tcPr>
          <w:p w:rsidR="00CB2EC6" w:rsidRPr="00351F4B" w:rsidRDefault="00CB2EC6" w:rsidP="00CB2EC6">
            <w:pPr>
              <w:tabs>
                <w:tab w:val="center" w:pos="4153"/>
                <w:tab w:val="right" w:pos="8306"/>
              </w:tabs>
              <w:spacing w:line="300" w:lineRule="exact"/>
              <w:jc w:val="right"/>
              <w:rPr>
                <w:rFonts w:ascii="Arial" w:hAnsi="Arial" w:cs="Arial"/>
                <w:sz w:val="14"/>
                <w:szCs w:val="14"/>
              </w:rPr>
            </w:pPr>
          </w:p>
        </w:tc>
        <w:tc>
          <w:tcPr>
            <w:tcW w:w="1178" w:type="dxa"/>
            <w:gridSpan w:val="2"/>
          </w:tcPr>
          <w:p w:rsidR="00CB2EC6" w:rsidRPr="00CB2EC6" w:rsidRDefault="00CB2EC6" w:rsidP="00CB2EC6">
            <w:pPr>
              <w:pBdr>
                <w:bottom w:val="single" w:sz="4" w:space="1" w:color="auto"/>
              </w:pBdr>
              <w:tabs>
                <w:tab w:val="decimal" w:pos="912"/>
              </w:tabs>
              <w:spacing w:line="300" w:lineRule="exact"/>
              <w:rPr>
                <w:rFonts w:ascii="Arial" w:hAnsi="Arial" w:cs="Arial"/>
                <w:sz w:val="14"/>
                <w:szCs w:val="14"/>
              </w:rPr>
            </w:pPr>
            <w:r w:rsidRPr="00CB2EC6">
              <w:rPr>
                <w:rFonts w:ascii="Arial" w:hAnsi="Arial" w:cs="Arial" w:hint="cs"/>
                <w:sz w:val="14"/>
                <w:szCs w:val="14"/>
              </w:rPr>
              <w:t>(7)</w:t>
            </w:r>
          </w:p>
        </w:tc>
      </w:tr>
      <w:tr w:rsidR="00CB2EC6" w:rsidRPr="007540E8" w:rsidTr="00351F4B">
        <w:tc>
          <w:tcPr>
            <w:tcW w:w="2962" w:type="dxa"/>
            <w:gridSpan w:val="2"/>
            <w:vAlign w:val="bottom"/>
          </w:tcPr>
          <w:p w:rsidR="00CB2EC6" w:rsidRPr="00351F4B" w:rsidRDefault="00CB2EC6" w:rsidP="00CB2EC6">
            <w:pPr>
              <w:tabs>
                <w:tab w:val="center" w:pos="4153"/>
                <w:tab w:val="right" w:pos="8306"/>
              </w:tabs>
              <w:spacing w:line="300" w:lineRule="exact"/>
              <w:ind w:left="72"/>
              <w:rPr>
                <w:rFonts w:ascii="Arial" w:hAnsi="Arial" w:cs="Arial"/>
                <w:sz w:val="14"/>
                <w:szCs w:val="14"/>
              </w:rPr>
            </w:pPr>
            <w:r w:rsidRPr="00351F4B">
              <w:rPr>
                <w:rFonts w:ascii="Arial" w:hAnsi="Arial" w:cs="Arial"/>
                <w:b/>
                <w:bCs/>
                <w:sz w:val="14"/>
                <w:szCs w:val="14"/>
              </w:rPr>
              <w:t>Profit for the period</w:t>
            </w:r>
          </w:p>
        </w:tc>
        <w:tc>
          <w:tcPr>
            <w:tcW w:w="1080" w:type="dxa"/>
            <w:gridSpan w:val="2"/>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170" w:type="dxa"/>
            <w:gridSpan w:val="2"/>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170" w:type="dxa"/>
            <w:gridSpan w:val="2"/>
            <w:vAlign w:val="bottom"/>
          </w:tcPr>
          <w:p w:rsidR="00CB2EC6" w:rsidRPr="00351F4B" w:rsidRDefault="00CB2EC6" w:rsidP="00CB2EC6">
            <w:pPr>
              <w:tabs>
                <w:tab w:val="center" w:pos="4153"/>
                <w:tab w:val="right" w:pos="8306"/>
              </w:tabs>
              <w:spacing w:line="300" w:lineRule="exact"/>
              <w:rPr>
                <w:rFonts w:ascii="Arial" w:hAnsi="Arial" w:cs="Arial"/>
                <w:sz w:val="14"/>
                <w:szCs w:val="14"/>
              </w:rPr>
            </w:pPr>
          </w:p>
        </w:tc>
        <w:tc>
          <w:tcPr>
            <w:tcW w:w="1080" w:type="dxa"/>
            <w:gridSpan w:val="2"/>
          </w:tcPr>
          <w:p w:rsidR="00CB2EC6" w:rsidRPr="00351F4B" w:rsidRDefault="00CB2EC6" w:rsidP="00CB2EC6">
            <w:pPr>
              <w:tabs>
                <w:tab w:val="center" w:pos="4153"/>
                <w:tab w:val="right" w:pos="8306"/>
              </w:tabs>
              <w:spacing w:line="300" w:lineRule="exact"/>
              <w:jc w:val="right"/>
              <w:rPr>
                <w:rFonts w:ascii="Arial" w:hAnsi="Arial" w:cs="Arial"/>
                <w:sz w:val="14"/>
                <w:szCs w:val="14"/>
              </w:rPr>
            </w:pPr>
          </w:p>
        </w:tc>
        <w:tc>
          <w:tcPr>
            <w:tcW w:w="1170" w:type="dxa"/>
            <w:gridSpan w:val="2"/>
          </w:tcPr>
          <w:p w:rsidR="00CB2EC6" w:rsidRPr="00351F4B" w:rsidRDefault="00CB2EC6" w:rsidP="00CB2EC6">
            <w:pPr>
              <w:tabs>
                <w:tab w:val="center" w:pos="4153"/>
                <w:tab w:val="right" w:pos="8306"/>
              </w:tabs>
              <w:spacing w:line="300" w:lineRule="exact"/>
              <w:jc w:val="right"/>
              <w:rPr>
                <w:rFonts w:ascii="Arial" w:hAnsi="Arial" w:cs="Arial"/>
                <w:sz w:val="14"/>
                <w:szCs w:val="14"/>
              </w:rPr>
            </w:pPr>
          </w:p>
        </w:tc>
        <w:tc>
          <w:tcPr>
            <w:tcW w:w="1178" w:type="dxa"/>
            <w:gridSpan w:val="2"/>
          </w:tcPr>
          <w:p w:rsidR="00CB2EC6" w:rsidRPr="00CB2EC6" w:rsidRDefault="00CB2EC6" w:rsidP="00CB2EC6">
            <w:pPr>
              <w:pBdr>
                <w:bottom w:val="double" w:sz="4" w:space="1" w:color="auto"/>
              </w:pBdr>
              <w:tabs>
                <w:tab w:val="decimal" w:pos="912"/>
              </w:tabs>
              <w:spacing w:line="300" w:lineRule="exact"/>
              <w:rPr>
                <w:rFonts w:ascii="Arial" w:hAnsi="Arial" w:cs="Arial"/>
                <w:sz w:val="14"/>
                <w:szCs w:val="14"/>
              </w:rPr>
            </w:pPr>
            <w:r w:rsidRPr="00CB2EC6">
              <w:rPr>
                <w:rFonts w:ascii="Arial" w:hAnsi="Arial" w:cs="Arial" w:hint="cs"/>
                <w:sz w:val="14"/>
                <w:szCs w:val="14"/>
              </w:rPr>
              <w:t>45</w:t>
            </w:r>
          </w:p>
        </w:tc>
      </w:tr>
    </w:tbl>
    <w:p w:rsidR="00351F4B" w:rsidRDefault="00351F4B" w:rsidP="00351F4B">
      <w:pPr>
        <w:ind w:right="-367"/>
        <w:jc w:val="right"/>
        <w:rPr>
          <w:rFonts w:ascii="Arial" w:hAnsi="Arial" w:cs="Arial"/>
          <w:sz w:val="14"/>
          <w:szCs w:val="14"/>
          <w:cs/>
        </w:rPr>
      </w:pPr>
    </w:p>
    <w:p w:rsidR="00D1138C" w:rsidRPr="007540E8" w:rsidRDefault="00C45911" w:rsidP="00351F4B">
      <w:pPr>
        <w:ind w:right="-367"/>
        <w:jc w:val="right"/>
        <w:rPr>
          <w:rFonts w:ascii="Arial" w:hAnsi="Arial" w:cs="Arial"/>
          <w:sz w:val="14"/>
          <w:szCs w:val="14"/>
          <w:cs/>
        </w:rPr>
      </w:pPr>
      <w:r w:rsidRPr="007540E8">
        <w:rPr>
          <w:rFonts w:ascii="Arial" w:hAnsi="Arial" w:cs="Arial"/>
          <w:sz w:val="14"/>
          <w:szCs w:val="14"/>
          <w:cs/>
        </w:rPr>
        <w:lastRenderedPageBreak/>
        <w:t xml:space="preserve"> </w:t>
      </w:r>
      <w:r w:rsidR="00D1138C" w:rsidRPr="007540E8">
        <w:rPr>
          <w:rFonts w:ascii="Arial" w:hAnsi="Arial" w:cs="Arial"/>
          <w:sz w:val="14"/>
          <w:szCs w:val="14"/>
          <w:cs/>
        </w:rPr>
        <w:t>(</w:t>
      </w:r>
      <w:r w:rsidR="00D1138C" w:rsidRPr="007540E8">
        <w:rPr>
          <w:rFonts w:ascii="Arial" w:hAnsi="Arial" w:cs="Arial"/>
          <w:sz w:val="14"/>
          <w:szCs w:val="14"/>
        </w:rPr>
        <w:t>Unit: Million Baht</w:t>
      </w:r>
      <w:r w:rsidR="00D1138C" w:rsidRPr="007540E8">
        <w:rPr>
          <w:rFonts w:ascii="Arial" w:hAnsi="Arial" w:cs="Arial"/>
          <w:sz w:val="14"/>
          <w:szCs w:val="14"/>
          <w:cs/>
        </w:rPr>
        <w:t>)</w:t>
      </w:r>
    </w:p>
    <w:tbl>
      <w:tblPr>
        <w:tblW w:w="9810" w:type="dxa"/>
        <w:tblInd w:w="18" w:type="dxa"/>
        <w:tblLayout w:type="fixed"/>
        <w:tblLook w:val="04A0" w:firstRow="1" w:lastRow="0" w:firstColumn="1" w:lastColumn="0" w:noHBand="0" w:noVBand="1"/>
      </w:tblPr>
      <w:tblGrid>
        <w:gridCol w:w="1890"/>
        <w:gridCol w:w="1072"/>
        <w:gridCol w:w="8"/>
        <w:gridCol w:w="1072"/>
        <w:gridCol w:w="8"/>
        <w:gridCol w:w="1162"/>
        <w:gridCol w:w="8"/>
        <w:gridCol w:w="1162"/>
        <w:gridCol w:w="8"/>
        <w:gridCol w:w="1072"/>
        <w:gridCol w:w="8"/>
        <w:gridCol w:w="1162"/>
        <w:gridCol w:w="8"/>
        <w:gridCol w:w="1162"/>
        <w:gridCol w:w="8"/>
      </w:tblGrid>
      <w:tr w:rsidR="007540E8" w:rsidRPr="007540E8" w:rsidTr="00351F4B">
        <w:tc>
          <w:tcPr>
            <w:tcW w:w="1890" w:type="dxa"/>
            <w:vAlign w:val="bottom"/>
          </w:tcPr>
          <w:p w:rsidR="007540E8" w:rsidRPr="007540E8" w:rsidRDefault="007540E8" w:rsidP="00351F4B">
            <w:pPr>
              <w:tabs>
                <w:tab w:val="center" w:pos="4153"/>
                <w:tab w:val="right" w:pos="8306"/>
              </w:tabs>
              <w:spacing w:line="300" w:lineRule="exact"/>
              <w:ind w:left="72"/>
              <w:rPr>
                <w:rFonts w:ascii="Arial" w:hAnsi="Arial" w:cs="Arial"/>
                <w:sz w:val="14"/>
                <w:szCs w:val="14"/>
              </w:rPr>
            </w:pPr>
          </w:p>
        </w:tc>
        <w:tc>
          <w:tcPr>
            <w:tcW w:w="7920" w:type="dxa"/>
            <w:gridSpan w:val="14"/>
          </w:tcPr>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r w:rsidRPr="007540E8">
              <w:rPr>
                <w:rFonts w:ascii="Arial" w:hAnsi="Arial" w:cs="Arial"/>
                <w:sz w:val="14"/>
                <w:szCs w:val="14"/>
              </w:rPr>
              <w:t>For the three-month period ended 31 March 2019</w:t>
            </w:r>
          </w:p>
        </w:tc>
      </w:tr>
      <w:tr w:rsidR="007540E8" w:rsidRPr="007540E8" w:rsidTr="00351F4B">
        <w:tc>
          <w:tcPr>
            <w:tcW w:w="1890" w:type="dxa"/>
            <w:vAlign w:val="bottom"/>
            <w:hideMark/>
          </w:tcPr>
          <w:p w:rsidR="007540E8" w:rsidRPr="007540E8" w:rsidRDefault="007540E8" w:rsidP="00351F4B">
            <w:pPr>
              <w:tabs>
                <w:tab w:val="center" w:pos="4153"/>
                <w:tab w:val="right" w:pos="8306"/>
              </w:tabs>
              <w:spacing w:line="300" w:lineRule="exact"/>
              <w:ind w:left="72"/>
              <w:rPr>
                <w:rFonts w:ascii="Arial" w:hAnsi="Arial" w:cs="Arial"/>
                <w:sz w:val="14"/>
                <w:szCs w:val="14"/>
              </w:rPr>
            </w:pPr>
          </w:p>
        </w:tc>
        <w:tc>
          <w:tcPr>
            <w:tcW w:w="1080" w:type="dxa"/>
            <w:gridSpan w:val="2"/>
            <w:tcBorders>
              <w:top w:val="nil"/>
              <w:left w:val="nil"/>
              <w:right w:val="nil"/>
            </w:tcBorders>
            <w:vAlign w:val="bottom"/>
            <w:hideMark/>
          </w:tcPr>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r w:rsidRPr="007540E8">
              <w:rPr>
                <w:rFonts w:ascii="Arial" w:hAnsi="Arial" w:cs="Arial"/>
                <w:sz w:val="14"/>
                <w:szCs w:val="14"/>
              </w:rPr>
              <w:t>Sea freight</w:t>
            </w:r>
          </w:p>
        </w:tc>
        <w:tc>
          <w:tcPr>
            <w:tcW w:w="1080" w:type="dxa"/>
            <w:gridSpan w:val="2"/>
            <w:tcBorders>
              <w:top w:val="nil"/>
              <w:left w:val="nil"/>
              <w:right w:val="nil"/>
            </w:tcBorders>
          </w:tcPr>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p>
          <w:p w:rsid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p>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cs/>
              </w:rPr>
            </w:pPr>
            <w:r w:rsidRPr="007540E8">
              <w:rPr>
                <w:rFonts w:ascii="Arial" w:hAnsi="Arial" w:cs="Arial"/>
                <w:sz w:val="14"/>
                <w:szCs w:val="14"/>
              </w:rPr>
              <w:t>Air freight</w:t>
            </w:r>
          </w:p>
        </w:tc>
        <w:tc>
          <w:tcPr>
            <w:tcW w:w="1170" w:type="dxa"/>
            <w:gridSpan w:val="2"/>
            <w:tcBorders>
              <w:top w:val="nil"/>
              <w:left w:val="nil"/>
              <w:right w:val="nil"/>
            </w:tcBorders>
            <w:vAlign w:val="bottom"/>
          </w:tcPr>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p>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r>
              <w:rPr>
                <w:rFonts w:ascii="Arial" w:hAnsi="Arial" w:cs="Arial"/>
                <w:sz w:val="14"/>
                <w:szCs w:val="14"/>
              </w:rPr>
              <w:t>Cross-border truck</w:t>
            </w:r>
          </w:p>
        </w:tc>
        <w:tc>
          <w:tcPr>
            <w:tcW w:w="1170" w:type="dxa"/>
            <w:gridSpan w:val="2"/>
            <w:tcBorders>
              <w:top w:val="nil"/>
              <w:left w:val="nil"/>
              <w:right w:val="nil"/>
            </w:tcBorders>
            <w:vAlign w:val="bottom"/>
            <w:hideMark/>
          </w:tcPr>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r w:rsidRPr="007540E8">
              <w:rPr>
                <w:rFonts w:ascii="Arial" w:hAnsi="Arial" w:cs="Arial"/>
                <w:sz w:val="14"/>
                <w:szCs w:val="14"/>
              </w:rPr>
              <w:t>Logistics</w:t>
            </w:r>
          </w:p>
        </w:tc>
        <w:tc>
          <w:tcPr>
            <w:tcW w:w="1080" w:type="dxa"/>
            <w:gridSpan w:val="2"/>
            <w:tcBorders>
              <w:top w:val="nil"/>
              <w:left w:val="nil"/>
              <w:right w:val="nil"/>
            </w:tcBorders>
            <w:vAlign w:val="bottom"/>
            <w:hideMark/>
          </w:tcPr>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r w:rsidRPr="007540E8">
              <w:rPr>
                <w:rFonts w:ascii="Arial" w:hAnsi="Arial" w:cs="Arial"/>
                <w:sz w:val="14"/>
                <w:szCs w:val="14"/>
              </w:rPr>
              <w:t>Total reportable segments</w:t>
            </w:r>
          </w:p>
        </w:tc>
        <w:tc>
          <w:tcPr>
            <w:tcW w:w="1170" w:type="dxa"/>
            <w:gridSpan w:val="2"/>
            <w:tcBorders>
              <w:top w:val="nil"/>
              <w:left w:val="nil"/>
              <w:right w:val="nil"/>
            </w:tcBorders>
            <w:vAlign w:val="bottom"/>
            <w:hideMark/>
          </w:tcPr>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r w:rsidRPr="007540E8">
              <w:rPr>
                <w:rFonts w:ascii="Arial" w:hAnsi="Arial" w:cs="Arial"/>
                <w:sz w:val="14"/>
                <w:szCs w:val="14"/>
              </w:rPr>
              <w:t>Adjustments and eliminations</w:t>
            </w:r>
          </w:p>
        </w:tc>
        <w:tc>
          <w:tcPr>
            <w:tcW w:w="1170" w:type="dxa"/>
            <w:gridSpan w:val="2"/>
            <w:tcBorders>
              <w:top w:val="nil"/>
              <w:left w:val="nil"/>
              <w:right w:val="nil"/>
            </w:tcBorders>
            <w:vAlign w:val="bottom"/>
            <w:hideMark/>
          </w:tcPr>
          <w:p w:rsidR="007540E8" w:rsidRPr="007540E8" w:rsidRDefault="007540E8" w:rsidP="00351F4B">
            <w:pPr>
              <w:pBdr>
                <w:bottom w:val="single" w:sz="4" w:space="1" w:color="auto"/>
              </w:pBdr>
              <w:tabs>
                <w:tab w:val="center" w:pos="4153"/>
                <w:tab w:val="right" w:pos="8306"/>
              </w:tabs>
              <w:spacing w:line="300" w:lineRule="exact"/>
              <w:jc w:val="center"/>
              <w:rPr>
                <w:rFonts w:ascii="Arial" w:hAnsi="Arial" w:cs="Arial"/>
                <w:sz w:val="14"/>
                <w:szCs w:val="14"/>
              </w:rPr>
            </w:pPr>
            <w:r w:rsidRPr="007540E8">
              <w:rPr>
                <w:rFonts w:ascii="Arial" w:hAnsi="Arial" w:cs="Arial"/>
                <w:sz w:val="14"/>
                <w:szCs w:val="14"/>
              </w:rPr>
              <w:t>Consolidated</w:t>
            </w:r>
          </w:p>
        </w:tc>
      </w:tr>
      <w:tr w:rsidR="007540E8" w:rsidRPr="007540E8" w:rsidTr="00351F4B">
        <w:tc>
          <w:tcPr>
            <w:tcW w:w="1890" w:type="dxa"/>
            <w:hideMark/>
          </w:tcPr>
          <w:p w:rsidR="007540E8" w:rsidRPr="007540E8" w:rsidRDefault="007540E8" w:rsidP="00351F4B">
            <w:pPr>
              <w:tabs>
                <w:tab w:val="center" w:pos="4153"/>
                <w:tab w:val="right" w:pos="8306"/>
              </w:tabs>
              <w:spacing w:line="300" w:lineRule="exact"/>
              <w:ind w:left="72"/>
              <w:rPr>
                <w:rFonts w:ascii="Arial" w:hAnsi="Arial" w:cs="Arial"/>
                <w:b/>
                <w:bCs/>
                <w:sz w:val="14"/>
                <w:szCs w:val="14"/>
              </w:rPr>
            </w:pPr>
            <w:r w:rsidRPr="007540E8">
              <w:rPr>
                <w:rFonts w:ascii="Arial" w:hAnsi="Arial" w:cs="Arial"/>
                <w:b/>
                <w:bCs/>
                <w:sz w:val="14"/>
                <w:szCs w:val="14"/>
              </w:rPr>
              <w:t>Service income</w:t>
            </w:r>
          </w:p>
        </w:tc>
        <w:tc>
          <w:tcPr>
            <w:tcW w:w="1080" w:type="dxa"/>
            <w:gridSpan w:val="2"/>
            <w:tcBorders>
              <w:left w:val="nil"/>
              <w:bottom w:val="nil"/>
              <w:right w:val="nil"/>
            </w:tcBorders>
            <w:hideMark/>
          </w:tcPr>
          <w:p w:rsidR="007540E8" w:rsidRPr="007540E8" w:rsidRDefault="007540E8" w:rsidP="00351F4B">
            <w:pPr>
              <w:tabs>
                <w:tab w:val="center" w:pos="4153"/>
                <w:tab w:val="right" w:pos="8306"/>
              </w:tabs>
              <w:spacing w:line="300" w:lineRule="exact"/>
              <w:jc w:val="right"/>
              <w:rPr>
                <w:rFonts w:ascii="Arial" w:hAnsi="Arial" w:cs="Arial"/>
                <w:sz w:val="14"/>
                <w:szCs w:val="14"/>
              </w:rPr>
            </w:pPr>
            <w:r w:rsidRPr="007540E8">
              <w:rPr>
                <w:rFonts w:ascii="Arial" w:hAnsi="Arial" w:cs="Arial"/>
                <w:sz w:val="14"/>
                <w:szCs w:val="14"/>
              </w:rPr>
              <w:t> </w:t>
            </w:r>
          </w:p>
        </w:tc>
        <w:tc>
          <w:tcPr>
            <w:tcW w:w="1080" w:type="dxa"/>
            <w:gridSpan w:val="2"/>
            <w:tcBorders>
              <w:left w:val="nil"/>
              <w:bottom w:val="nil"/>
              <w:right w:val="nil"/>
            </w:tcBorders>
          </w:tcPr>
          <w:p w:rsidR="007540E8" w:rsidRPr="007540E8" w:rsidRDefault="007540E8" w:rsidP="00351F4B">
            <w:pPr>
              <w:tabs>
                <w:tab w:val="center" w:pos="4153"/>
                <w:tab w:val="right" w:pos="8306"/>
              </w:tabs>
              <w:spacing w:line="300" w:lineRule="exact"/>
              <w:jc w:val="right"/>
              <w:rPr>
                <w:rFonts w:ascii="Arial" w:hAnsi="Arial" w:cs="Arial"/>
                <w:sz w:val="14"/>
                <w:szCs w:val="14"/>
              </w:rPr>
            </w:pPr>
          </w:p>
        </w:tc>
        <w:tc>
          <w:tcPr>
            <w:tcW w:w="1170" w:type="dxa"/>
            <w:gridSpan w:val="2"/>
            <w:tcBorders>
              <w:left w:val="nil"/>
              <w:bottom w:val="nil"/>
              <w:right w:val="nil"/>
            </w:tcBorders>
          </w:tcPr>
          <w:p w:rsidR="007540E8" w:rsidRPr="007540E8" w:rsidRDefault="007540E8" w:rsidP="00351F4B">
            <w:pPr>
              <w:tabs>
                <w:tab w:val="center" w:pos="4153"/>
                <w:tab w:val="right" w:pos="8306"/>
              </w:tabs>
              <w:spacing w:line="300" w:lineRule="exact"/>
              <w:jc w:val="right"/>
              <w:rPr>
                <w:rFonts w:ascii="Arial" w:hAnsi="Arial" w:cs="Arial"/>
                <w:sz w:val="14"/>
                <w:szCs w:val="14"/>
              </w:rPr>
            </w:pPr>
          </w:p>
        </w:tc>
        <w:tc>
          <w:tcPr>
            <w:tcW w:w="1170" w:type="dxa"/>
            <w:gridSpan w:val="2"/>
            <w:tcBorders>
              <w:left w:val="nil"/>
              <w:bottom w:val="nil"/>
              <w:right w:val="nil"/>
            </w:tcBorders>
            <w:hideMark/>
          </w:tcPr>
          <w:p w:rsidR="007540E8" w:rsidRPr="007540E8" w:rsidRDefault="007540E8" w:rsidP="00351F4B">
            <w:pPr>
              <w:tabs>
                <w:tab w:val="center" w:pos="4153"/>
                <w:tab w:val="right" w:pos="8306"/>
              </w:tabs>
              <w:spacing w:line="300" w:lineRule="exact"/>
              <w:jc w:val="right"/>
              <w:rPr>
                <w:rFonts w:ascii="Arial" w:hAnsi="Arial" w:cs="Arial"/>
                <w:sz w:val="14"/>
                <w:szCs w:val="14"/>
              </w:rPr>
            </w:pPr>
            <w:r w:rsidRPr="007540E8">
              <w:rPr>
                <w:rFonts w:ascii="Arial" w:hAnsi="Arial" w:cs="Arial"/>
                <w:sz w:val="14"/>
                <w:szCs w:val="14"/>
              </w:rPr>
              <w:t> </w:t>
            </w:r>
          </w:p>
        </w:tc>
        <w:tc>
          <w:tcPr>
            <w:tcW w:w="1080" w:type="dxa"/>
            <w:gridSpan w:val="2"/>
            <w:tcBorders>
              <w:left w:val="nil"/>
              <w:bottom w:val="nil"/>
              <w:right w:val="nil"/>
            </w:tcBorders>
          </w:tcPr>
          <w:p w:rsidR="007540E8" w:rsidRPr="007540E8" w:rsidRDefault="007540E8" w:rsidP="00351F4B">
            <w:pPr>
              <w:tabs>
                <w:tab w:val="center" w:pos="4153"/>
                <w:tab w:val="right" w:pos="8306"/>
              </w:tabs>
              <w:spacing w:line="300" w:lineRule="exact"/>
              <w:jc w:val="right"/>
              <w:rPr>
                <w:rFonts w:ascii="Arial" w:hAnsi="Arial" w:cs="Arial"/>
                <w:sz w:val="14"/>
                <w:szCs w:val="14"/>
              </w:rPr>
            </w:pPr>
          </w:p>
        </w:tc>
        <w:tc>
          <w:tcPr>
            <w:tcW w:w="1170" w:type="dxa"/>
            <w:gridSpan w:val="2"/>
            <w:tcBorders>
              <w:left w:val="nil"/>
              <w:bottom w:val="nil"/>
              <w:right w:val="nil"/>
            </w:tcBorders>
            <w:hideMark/>
          </w:tcPr>
          <w:p w:rsidR="007540E8" w:rsidRPr="007540E8" w:rsidRDefault="007540E8" w:rsidP="00351F4B">
            <w:pPr>
              <w:tabs>
                <w:tab w:val="center" w:pos="4153"/>
                <w:tab w:val="right" w:pos="8306"/>
              </w:tabs>
              <w:spacing w:line="300" w:lineRule="exact"/>
              <w:jc w:val="right"/>
              <w:rPr>
                <w:rFonts w:ascii="Arial" w:hAnsi="Arial" w:cs="Arial"/>
                <w:sz w:val="14"/>
                <w:szCs w:val="14"/>
              </w:rPr>
            </w:pPr>
            <w:r w:rsidRPr="007540E8">
              <w:rPr>
                <w:rFonts w:ascii="Arial" w:hAnsi="Arial" w:cs="Arial"/>
                <w:sz w:val="14"/>
                <w:szCs w:val="14"/>
              </w:rPr>
              <w:t> </w:t>
            </w:r>
          </w:p>
        </w:tc>
        <w:tc>
          <w:tcPr>
            <w:tcW w:w="1170" w:type="dxa"/>
            <w:gridSpan w:val="2"/>
            <w:tcBorders>
              <w:left w:val="nil"/>
              <w:bottom w:val="nil"/>
              <w:right w:val="nil"/>
            </w:tcBorders>
            <w:hideMark/>
          </w:tcPr>
          <w:p w:rsidR="007540E8" w:rsidRPr="007540E8" w:rsidRDefault="007540E8" w:rsidP="00351F4B">
            <w:pPr>
              <w:tabs>
                <w:tab w:val="center" w:pos="4153"/>
                <w:tab w:val="right" w:pos="8306"/>
              </w:tabs>
              <w:spacing w:line="300" w:lineRule="exact"/>
              <w:jc w:val="right"/>
              <w:rPr>
                <w:rFonts w:ascii="Arial" w:hAnsi="Arial" w:cs="Arial"/>
                <w:sz w:val="14"/>
                <w:szCs w:val="14"/>
              </w:rPr>
            </w:pPr>
            <w:r w:rsidRPr="007540E8">
              <w:rPr>
                <w:rFonts w:ascii="Arial" w:hAnsi="Arial" w:cs="Arial"/>
                <w:sz w:val="14"/>
                <w:szCs w:val="14"/>
              </w:rPr>
              <w:t> </w:t>
            </w:r>
          </w:p>
        </w:tc>
      </w:tr>
      <w:tr w:rsidR="00BE07A0" w:rsidRPr="007540E8" w:rsidTr="00351F4B">
        <w:trPr>
          <w:trHeight w:val="80"/>
        </w:trPr>
        <w:tc>
          <w:tcPr>
            <w:tcW w:w="1890" w:type="dxa"/>
          </w:tcPr>
          <w:p w:rsidR="00BE07A0" w:rsidRPr="007540E8" w:rsidRDefault="00BE07A0" w:rsidP="00351F4B">
            <w:pPr>
              <w:tabs>
                <w:tab w:val="center" w:pos="4153"/>
                <w:tab w:val="right" w:pos="8306"/>
              </w:tabs>
              <w:spacing w:line="300" w:lineRule="exact"/>
              <w:ind w:left="72"/>
              <w:rPr>
                <w:rFonts w:ascii="Arial" w:hAnsi="Arial" w:cs="Arial"/>
                <w:b/>
                <w:bCs/>
                <w:sz w:val="14"/>
                <w:szCs w:val="14"/>
              </w:rPr>
            </w:pPr>
            <w:r w:rsidRPr="007540E8">
              <w:rPr>
                <w:rFonts w:ascii="Arial" w:hAnsi="Arial" w:cs="Arial"/>
                <w:sz w:val="14"/>
                <w:szCs w:val="14"/>
              </w:rPr>
              <w:t>Revenue from</w:t>
            </w:r>
          </w:p>
        </w:tc>
        <w:tc>
          <w:tcPr>
            <w:tcW w:w="1080" w:type="dxa"/>
            <w:gridSpan w:val="2"/>
            <w:tcBorders>
              <w:left w:val="nil"/>
              <w:bottom w:val="nil"/>
              <w:right w:val="nil"/>
            </w:tcBorders>
            <w:vAlign w:val="bottom"/>
          </w:tcPr>
          <w:p w:rsidR="00BE07A0" w:rsidRPr="00BE07A0" w:rsidRDefault="00BE07A0" w:rsidP="00351F4B">
            <w:pPr>
              <w:tabs>
                <w:tab w:val="decimal" w:pos="792"/>
              </w:tabs>
              <w:spacing w:line="300" w:lineRule="exact"/>
              <w:rPr>
                <w:rFonts w:ascii="Arial" w:hAnsi="Arial" w:cs="Arial"/>
                <w:sz w:val="14"/>
                <w:szCs w:val="14"/>
              </w:rPr>
            </w:pPr>
          </w:p>
        </w:tc>
        <w:tc>
          <w:tcPr>
            <w:tcW w:w="1080" w:type="dxa"/>
            <w:gridSpan w:val="2"/>
            <w:tcBorders>
              <w:left w:val="nil"/>
              <w:bottom w:val="nil"/>
              <w:right w:val="nil"/>
            </w:tcBorders>
            <w:vAlign w:val="bottom"/>
          </w:tcPr>
          <w:p w:rsidR="00BE07A0" w:rsidRPr="00BE07A0" w:rsidRDefault="00BE07A0" w:rsidP="00351F4B">
            <w:pPr>
              <w:tabs>
                <w:tab w:val="decimal" w:pos="792"/>
              </w:tabs>
              <w:spacing w:line="300" w:lineRule="exact"/>
              <w:rPr>
                <w:rFonts w:ascii="Arial" w:hAnsi="Arial" w:cs="Arial"/>
                <w:sz w:val="14"/>
                <w:szCs w:val="14"/>
              </w:rPr>
            </w:pPr>
          </w:p>
        </w:tc>
        <w:tc>
          <w:tcPr>
            <w:tcW w:w="1170" w:type="dxa"/>
            <w:gridSpan w:val="2"/>
            <w:tcBorders>
              <w:left w:val="nil"/>
              <w:bottom w:val="nil"/>
              <w:right w:val="nil"/>
            </w:tcBorders>
          </w:tcPr>
          <w:p w:rsidR="00BE07A0" w:rsidRPr="00BE07A0" w:rsidRDefault="00BE07A0" w:rsidP="00351F4B">
            <w:pPr>
              <w:tabs>
                <w:tab w:val="decimal" w:pos="792"/>
              </w:tabs>
              <w:spacing w:line="300" w:lineRule="exact"/>
              <w:rPr>
                <w:rFonts w:ascii="Arial" w:hAnsi="Arial" w:cs="Arial"/>
                <w:sz w:val="14"/>
                <w:szCs w:val="14"/>
              </w:rPr>
            </w:pPr>
          </w:p>
        </w:tc>
        <w:tc>
          <w:tcPr>
            <w:tcW w:w="1170" w:type="dxa"/>
            <w:gridSpan w:val="2"/>
            <w:tcBorders>
              <w:left w:val="nil"/>
              <w:bottom w:val="nil"/>
              <w:right w:val="nil"/>
            </w:tcBorders>
            <w:vAlign w:val="bottom"/>
          </w:tcPr>
          <w:p w:rsidR="00BE07A0" w:rsidRPr="00BE07A0" w:rsidRDefault="00BE07A0" w:rsidP="00351F4B">
            <w:pPr>
              <w:tabs>
                <w:tab w:val="decimal" w:pos="792"/>
              </w:tabs>
              <w:spacing w:line="300" w:lineRule="exact"/>
              <w:rPr>
                <w:rFonts w:ascii="Arial" w:hAnsi="Arial" w:cs="Arial"/>
                <w:sz w:val="14"/>
                <w:szCs w:val="14"/>
              </w:rPr>
            </w:pPr>
          </w:p>
        </w:tc>
        <w:tc>
          <w:tcPr>
            <w:tcW w:w="1080" w:type="dxa"/>
            <w:gridSpan w:val="2"/>
            <w:tcBorders>
              <w:left w:val="nil"/>
              <w:bottom w:val="nil"/>
              <w:right w:val="nil"/>
            </w:tcBorders>
            <w:vAlign w:val="bottom"/>
          </w:tcPr>
          <w:p w:rsidR="00BE07A0" w:rsidRPr="00BE07A0" w:rsidRDefault="00BE07A0" w:rsidP="00351F4B">
            <w:pPr>
              <w:tabs>
                <w:tab w:val="decimal" w:pos="792"/>
              </w:tabs>
              <w:spacing w:line="300" w:lineRule="exact"/>
              <w:rPr>
                <w:rFonts w:ascii="Arial" w:hAnsi="Arial" w:cs="Arial"/>
                <w:sz w:val="14"/>
                <w:szCs w:val="14"/>
              </w:rPr>
            </w:pPr>
          </w:p>
        </w:tc>
        <w:tc>
          <w:tcPr>
            <w:tcW w:w="1170" w:type="dxa"/>
            <w:gridSpan w:val="2"/>
            <w:tcBorders>
              <w:left w:val="nil"/>
              <w:bottom w:val="nil"/>
              <w:right w:val="nil"/>
            </w:tcBorders>
            <w:vAlign w:val="bottom"/>
          </w:tcPr>
          <w:p w:rsidR="00BE07A0" w:rsidRPr="00BE07A0" w:rsidRDefault="00BE07A0" w:rsidP="00351F4B">
            <w:pPr>
              <w:tabs>
                <w:tab w:val="decimal" w:pos="795"/>
              </w:tabs>
              <w:spacing w:line="300" w:lineRule="exact"/>
              <w:rPr>
                <w:rFonts w:ascii="Arial" w:hAnsi="Arial" w:cs="Arial"/>
                <w:sz w:val="14"/>
                <w:szCs w:val="14"/>
              </w:rPr>
            </w:pPr>
          </w:p>
        </w:tc>
        <w:tc>
          <w:tcPr>
            <w:tcW w:w="1170" w:type="dxa"/>
            <w:gridSpan w:val="2"/>
            <w:tcBorders>
              <w:left w:val="nil"/>
              <w:bottom w:val="nil"/>
              <w:right w:val="nil"/>
            </w:tcBorders>
            <w:vAlign w:val="bottom"/>
          </w:tcPr>
          <w:p w:rsidR="00BE07A0" w:rsidRPr="00BE07A0" w:rsidRDefault="00BE07A0" w:rsidP="00351F4B">
            <w:pPr>
              <w:tabs>
                <w:tab w:val="decimal" w:pos="912"/>
              </w:tabs>
              <w:spacing w:line="300" w:lineRule="exact"/>
              <w:rPr>
                <w:rFonts w:ascii="Arial" w:hAnsi="Arial" w:cs="Arial"/>
                <w:sz w:val="14"/>
                <w:szCs w:val="14"/>
              </w:rPr>
            </w:pPr>
          </w:p>
        </w:tc>
      </w:tr>
      <w:tr w:rsidR="00AE4830" w:rsidRPr="007540E8" w:rsidTr="00351F4B">
        <w:tc>
          <w:tcPr>
            <w:tcW w:w="1890" w:type="dxa"/>
            <w:hideMark/>
          </w:tcPr>
          <w:p w:rsidR="00AE4830" w:rsidRPr="007540E8" w:rsidRDefault="00AE4830" w:rsidP="00351F4B">
            <w:pPr>
              <w:tabs>
                <w:tab w:val="center" w:pos="4153"/>
                <w:tab w:val="right" w:pos="8306"/>
              </w:tabs>
              <w:spacing w:line="300" w:lineRule="exact"/>
              <w:ind w:left="72"/>
              <w:rPr>
                <w:rFonts w:ascii="Arial" w:hAnsi="Arial" w:cs="Arial"/>
                <w:sz w:val="14"/>
                <w:szCs w:val="14"/>
              </w:rPr>
            </w:pPr>
            <w:r w:rsidRPr="007540E8">
              <w:rPr>
                <w:rFonts w:ascii="Arial" w:hAnsi="Arial" w:cs="Arial"/>
                <w:sz w:val="14"/>
                <w:szCs w:val="14"/>
              </w:rPr>
              <w:t xml:space="preserve">  external customers</w:t>
            </w:r>
          </w:p>
        </w:tc>
        <w:tc>
          <w:tcPr>
            <w:tcW w:w="1080" w:type="dxa"/>
            <w:gridSpan w:val="2"/>
            <w:vAlign w:val="bottom"/>
          </w:tcPr>
          <w:p w:rsidR="00AE4830" w:rsidRPr="00BE07A0" w:rsidRDefault="00AE4830" w:rsidP="00351F4B">
            <w:pPr>
              <w:tabs>
                <w:tab w:val="decimal" w:pos="792"/>
              </w:tabs>
              <w:spacing w:line="300" w:lineRule="exact"/>
              <w:rPr>
                <w:rFonts w:ascii="Arial" w:hAnsi="Arial" w:cs="Arial"/>
                <w:sz w:val="14"/>
                <w:szCs w:val="14"/>
              </w:rPr>
            </w:pPr>
            <w:r w:rsidRPr="00BE07A0">
              <w:rPr>
                <w:rFonts w:ascii="Arial" w:hAnsi="Arial" w:cs="Arial"/>
                <w:sz w:val="14"/>
                <w:szCs w:val="14"/>
              </w:rPr>
              <w:t>1</w:t>
            </w:r>
            <w:r>
              <w:rPr>
                <w:rFonts w:ascii="Arial" w:hAnsi="Arial" w:cs="Arial"/>
                <w:sz w:val="14"/>
                <w:szCs w:val="14"/>
              </w:rPr>
              <w:t>75</w:t>
            </w:r>
          </w:p>
        </w:tc>
        <w:tc>
          <w:tcPr>
            <w:tcW w:w="1080" w:type="dxa"/>
            <w:gridSpan w:val="2"/>
            <w:vAlign w:val="bottom"/>
          </w:tcPr>
          <w:p w:rsidR="00AE4830" w:rsidRPr="00BE07A0" w:rsidRDefault="002878CC" w:rsidP="00351F4B">
            <w:pPr>
              <w:tabs>
                <w:tab w:val="decimal" w:pos="792"/>
              </w:tabs>
              <w:spacing w:line="300" w:lineRule="exact"/>
              <w:rPr>
                <w:rFonts w:ascii="Arial" w:hAnsi="Arial" w:cs="Arial"/>
                <w:sz w:val="14"/>
                <w:szCs w:val="14"/>
              </w:rPr>
            </w:pPr>
            <w:r>
              <w:rPr>
                <w:rFonts w:ascii="Arial" w:hAnsi="Arial" w:cs="Arial"/>
                <w:sz w:val="14"/>
                <w:szCs w:val="14"/>
              </w:rPr>
              <w:t>162</w:t>
            </w:r>
          </w:p>
        </w:tc>
        <w:tc>
          <w:tcPr>
            <w:tcW w:w="1170" w:type="dxa"/>
            <w:gridSpan w:val="2"/>
          </w:tcPr>
          <w:p w:rsidR="00AE4830" w:rsidRPr="00BE07A0" w:rsidRDefault="00AE4830" w:rsidP="00351F4B">
            <w:pPr>
              <w:tabs>
                <w:tab w:val="decimal" w:pos="792"/>
              </w:tabs>
              <w:spacing w:line="300" w:lineRule="exact"/>
              <w:rPr>
                <w:rFonts w:ascii="Arial" w:hAnsi="Arial" w:cs="Arial"/>
                <w:sz w:val="14"/>
                <w:szCs w:val="14"/>
              </w:rPr>
            </w:pPr>
            <w:r w:rsidRPr="00BE07A0">
              <w:rPr>
                <w:rFonts w:ascii="Arial" w:hAnsi="Arial" w:cs="Arial"/>
                <w:sz w:val="14"/>
                <w:szCs w:val="14"/>
              </w:rPr>
              <w:t>56</w:t>
            </w:r>
          </w:p>
        </w:tc>
        <w:tc>
          <w:tcPr>
            <w:tcW w:w="1170" w:type="dxa"/>
            <w:gridSpan w:val="2"/>
            <w:vAlign w:val="bottom"/>
          </w:tcPr>
          <w:p w:rsidR="00AE4830" w:rsidRPr="00BE07A0" w:rsidRDefault="00AE4830" w:rsidP="00351F4B">
            <w:pPr>
              <w:tabs>
                <w:tab w:val="decimal" w:pos="792"/>
              </w:tabs>
              <w:spacing w:line="300" w:lineRule="exact"/>
              <w:rPr>
                <w:rFonts w:ascii="Arial" w:hAnsi="Arial" w:cs="Arial"/>
                <w:sz w:val="14"/>
                <w:szCs w:val="14"/>
              </w:rPr>
            </w:pPr>
            <w:r w:rsidRPr="00BE07A0">
              <w:rPr>
                <w:rFonts w:ascii="Arial" w:hAnsi="Arial" w:cs="Arial"/>
                <w:sz w:val="14"/>
                <w:szCs w:val="14"/>
              </w:rPr>
              <w:t>88</w:t>
            </w:r>
          </w:p>
        </w:tc>
        <w:tc>
          <w:tcPr>
            <w:tcW w:w="1080" w:type="dxa"/>
            <w:gridSpan w:val="2"/>
            <w:vAlign w:val="bottom"/>
          </w:tcPr>
          <w:p w:rsidR="00AE4830" w:rsidRPr="00BE07A0" w:rsidRDefault="002878CC" w:rsidP="00351F4B">
            <w:pPr>
              <w:tabs>
                <w:tab w:val="decimal" w:pos="792"/>
              </w:tabs>
              <w:spacing w:line="300" w:lineRule="exact"/>
              <w:rPr>
                <w:rFonts w:ascii="Arial" w:hAnsi="Arial" w:cs="Arial"/>
                <w:sz w:val="14"/>
                <w:szCs w:val="14"/>
              </w:rPr>
            </w:pPr>
            <w:r>
              <w:rPr>
                <w:rFonts w:ascii="Arial" w:hAnsi="Arial" w:cs="Arial"/>
                <w:sz w:val="14"/>
                <w:szCs w:val="14"/>
              </w:rPr>
              <w:t>481</w:t>
            </w:r>
          </w:p>
        </w:tc>
        <w:tc>
          <w:tcPr>
            <w:tcW w:w="1170" w:type="dxa"/>
            <w:gridSpan w:val="2"/>
            <w:vAlign w:val="bottom"/>
          </w:tcPr>
          <w:p w:rsidR="00AE4830" w:rsidRPr="00BE07A0" w:rsidRDefault="00AE4830" w:rsidP="00351F4B">
            <w:pPr>
              <w:tabs>
                <w:tab w:val="decimal" w:pos="795"/>
              </w:tabs>
              <w:spacing w:line="300" w:lineRule="exact"/>
              <w:rPr>
                <w:rFonts w:ascii="Arial" w:hAnsi="Arial" w:cs="Arial"/>
                <w:sz w:val="14"/>
                <w:szCs w:val="14"/>
              </w:rPr>
            </w:pPr>
            <w:r w:rsidRPr="00BE07A0">
              <w:rPr>
                <w:rFonts w:ascii="Arial" w:hAnsi="Arial" w:cs="Arial"/>
                <w:sz w:val="14"/>
                <w:szCs w:val="14"/>
              </w:rPr>
              <w:t>-</w:t>
            </w:r>
          </w:p>
        </w:tc>
        <w:tc>
          <w:tcPr>
            <w:tcW w:w="1170" w:type="dxa"/>
            <w:gridSpan w:val="2"/>
            <w:vAlign w:val="bottom"/>
          </w:tcPr>
          <w:p w:rsidR="00AE4830" w:rsidRPr="00BE07A0" w:rsidRDefault="002878CC" w:rsidP="00351F4B">
            <w:pPr>
              <w:tabs>
                <w:tab w:val="decimal" w:pos="912"/>
              </w:tabs>
              <w:spacing w:line="300" w:lineRule="exact"/>
              <w:rPr>
                <w:rFonts w:ascii="Arial" w:hAnsi="Arial" w:cs="Arial"/>
                <w:sz w:val="14"/>
                <w:szCs w:val="14"/>
              </w:rPr>
            </w:pPr>
            <w:r>
              <w:rPr>
                <w:rFonts w:ascii="Arial" w:hAnsi="Arial" w:cs="Arial"/>
                <w:sz w:val="14"/>
                <w:szCs w:val="14"/>
              </w:rPr>
              <w:t>481</w:t>
            </w:r>
          </w:p>
        </w:tc>
      </w:tr>
      <w:tr w:rsidR="00AE4830" w:rsidRPr="007540E8" w:rsidTr="00351F4B">
        <w:tc>
          <w:tcPr>
            <w:tcW w:w="1890" w:type="dxa"/>
            <w:hideMark/>
          </w:tcPr>
          <w:p w:rsidR="00AE4830" w:rsidRPr="007540E8" w:rsidRDefault="00AE4830" w:rsidP="00351F4B">
            <w:pPr>
              <w:tabs>
                <w:tab w:val="center" w:pos="4153"/>
                <w:tab w:val="right" w:pos="8306"/>
              </w:tabs>
              <w:spacing w:line="300" w:lineRule="exact"/>
              <w:ind w:left="72"/>
              <w:rPr>
                <w:rFonts w:ascii="Arial" w:hAnsi="Arial" w:cs="Arial"/>
                <w:sz w:val="14"/>
                <w:szCs w:val="14"/>
              </w:rPr>
            </w:pPr>
            <w:r w:rsidRPr="007540E8">
              <w:rPr>
                <w:rFonts w:ascii="Arial" w:hAnsi="Arial" w:cs="Arial"/>
                <w:sz w:val="14"/>
                <w:szCs w:val="14"/>
              </w:rPr>
              <w:t>Inter-segment revenue</w:t>
            </w:r>
          </w:p>
        </w:tc>
        <w:tc>
          <w:tcPr>
            <w:tcW w:w="1080" w:type="dxa"/>
            <w:gridSpan w:val="2"/>
          </w:tcPr>
          <w:p w:rsidR="00AE4830" w:rsidRPr="00BE07A0" w:rsidRDefault="00AE4830" w:rsidP="00351F4B">
            <w:pPr>
              <w:pBdr>
                <w:bottom w:val="single" w:sz="4" w:space="1" w:color="auto"/>
              </w:pBdr>
              <w:tabs>
                <w:tab w:val="decimal" w:pos="792"/>
              </w:tabs>
              <w:spacing w:line="300" w:lineRule="exact"/>
              <w:rPr>
                <w:rFonts w:ascii="Arial" w:hAnsi="Arial" w:cs="Arial"/>
                <w:sz w:val="14"/>
                <w:szCs w:val="14"/>
              </w:rPr>
            </w:pPr>
            <w:r w:rsidRPr="00BE07A0">
              <w:rPr>
                <w:rFonts w:ascii="Arial" w:hAnsi="Arial" w:cs="Arial"/>
                <w:sz w:val="14"/>
                <w:szCs w:val="14"/>
              </w:rPr>
              <w:t>7</w:t>
            </w:r>
          </w:p>
        </w:tc>
        <w:tc>
          <w:tcPr>
            <w:tcW w:w="1080" w:type="dxa"/>
            <w:gridSpan w:val="2"/>
          </w:tcPr>
          <w:p w:rsidR="00AE4830" w:rsidRPr="00BE07A0" w:rsidRDefault="00AE4830" w:rsidP="00351F4B">
            <w:pPr>
              <w:pBdr>
                <w:bottom w:val="single" w:sz="4" w:space="1" w:color="auto"/>
              </w:pBdr>
              <w:tabs>
                <w:tab w:val="decimal" w:pos="792"/>
              </w:tabs>
              <w:spacing w:line="300" w:lineRule="exact"/>
              <w:rPr>
                <w:rFonts w:ascii="Arial" w:hAnsi="Arial" w:cs="Arial"/>
                <w:sz w:val="14"/>
                <w:szCs w:val="14"/>
              </w:rPr>
            </w:pPr>
            <w:r w:rsidRPr="00BE07A0">
              <w:rPr>
                <w:rFonts w:ascii="Arial" w:hAnsi="Arial" w:cs="Arial"/>
                <w:sz w:val="14"/>
                <w:szCs w:val="14"/>
              </w:rPr>
              <w:t>13</w:t>
            </w:r>
          </w:p>
        </w:tc>
        <w:tc>
          <w:tcPr>
            <w:tcW w:w="1170" w:type="dxa"/>
            <w:gridSpan w:val="2"/>
          </w:tcPr>
          <w:p w:rsidR="00AE4830" w:rsidRPr="00BE07A0" w:rsidRDefault="00AE4830" w:rsidP="00351F4B">
            <w:pPr>
              <w:pBdr>
                <w:bottom w:val="single" w:sz="4" w:space="1" w:color="auto"/>
              </w:pBdr>
              <w:tabs>
                <w:tab w:val="decimal" w:pos="792"/>
              </w:tabs>
              <w:spacing w:line="300" w:lineRule="exact"/>
              <w:rPr>
                <w:rFonts w:ascii="Arial" w:hAnsi="Arial" w:cs="Arial"/>
                <w:sz w:val="14"/>
                <w:szCs w:val="14"/>
              </w:rPr>
            </w:pPr>
            <w:r w:rsidRPr="00BE07A0">
              <w:rPr>
                <w:rFonts w:ascii="Arial" w:hAnsi="Arial" w:cs="Arial"/>
                <w:sz w:val="14"/>
                <w:szCs w:val="14"/>
              </w:rPr>
              <w:t>7</w:t>
            </w:r>
          </w:p>
        </w:tc>
        <w:tc>
          <w:tcPr>
            <w:tcW w:w="1170" w:type="dxa"/>
            <w:gridSpan w:val="2"/>
          </w:tcPr>
          <w:p w:rsidR="00AE4830" w:rsidRPr="00BE07A0" w:rsidRDefault="00AE4830" w:rsidP="00351F4B">
            <w:pPr>
              <w:pBdr>
                <w:bottom w:val="single" w:sz="4" w:space="1" w:color="auto"/>
              </w:pBdr>
              <w:tabs>
                <w:tab w:val="decimal" w:pos="792"/>
              </w:tabs>
              <w:spacing w:line="300" w:lineRule="exact"/>
              <w:rPr>
                <w:rFonts w:ascii="Arial" w:hAnsi="Arial" w:cs="Arial"/>
                <w:sz w:val="14"/>
                <w:szCs w:val="14"/>
              </w:rPr>
            </w:pPr>
            <w:r w:rsidRPr="00BE07A0">
              <w:rPr>
                <w:rFonts w:ascii="Arial" w:hAnsi="Arial" w:cs="Arial"/>
                <w:sz w:val="14"/>
                <w:szCs w:val="14"/>
              </w:rPr>
              <w:t>-</w:t>
            </w:r>
          </w:p>
        </w:tc>
        <w:tc>
          <w:tcPr>
            <w:tcW w:w="1080" w:type="dxa"/>
            <w:gridSpan w:val="2"/>
          </w:tcPr>
          <w:p w:rsidR="00AE4830" w:rsidRPr="00BE07A0" w:rsidRDefault="00AE4830" w:rsidP="00351F4B">
            <w:pPr>
              <w:pBdr>
                <w:bottom w:val="single" w:sz="4" w:space="1" w:color="auto"/>
              </w:pBdr>
              <w:tabs>
                <w:tab w:val="decimal" w:pos="792"/>
              </w:tabs>
              <w:spacing w:line="300" w:lineRule="exact"/>
              <w:rPr>
                <w:rFonts w:ascii="Arial" w:hAnsi="Arial" w:cs="Arial"/>
                <w:sz w:val="14"/>
                <w:szCs w:val="14"/>
              </w:rPr>
            </w:pPr>
            <w:r w:rsidRPr="00BE07A0">
              <w:rPr>
                <w:rFonts w:ascii="Arial" w:hAnsi="Arial" w:cs="Arial"/>
                <w:sz w:val="14"/>
                <w:szCs w:val="14"/>
              </w:rPr>
              <w:t>27</w:t>
            </w:r>
          </w:p>
        </w:tc>
        <w:tc>
          <w:tcPr>
            <w:tcW w:w="1170" w:type="dxa"/>
            <w:gridSpan w:val="2"/>
          </w:tcPr>
          <w:p w:rsidR="00AE4830" w:rsidRPr="00BE07A0" w:rsidRDefault="00AE4830" w:rsidP="00351F4B">
            <w:pPr>
              <w:pBdr>
                <w:bottom w:val="single" w:sz="4" w:space="1" w:color="auto"/>
              </w:pBdr>
              <w:tabs>
                <w:tab w:val="decimal" w:pos="795"/>
              </w:tabs>
              <w:spacing w:line="300" w:lineRule="exact"/>
              <w:rPr>
                <w:rFonts w:ascii="Arial" w:hAnsi="Arial" w:cs="Arial"/>
                <w:sz w:val="14"/>
                <w:szCs w:val="14"/>
              </w:rPr>
            </w:pPr>
            <w:r w:rsidRPr="00BE07A0">
              <w:rPr>
                <w:rFonts w:ascii="Arial" w:hAnsi="Arial" w:cs="Arial"/>
                <w:sz w:val="14"/>
                <w:szCs w:val="14"/>
              </w:rPr>
              <w:t>(27)</w:t>
            </w:r>
          </w:p>
        </w:tc>
        <w:tc>
          <w:tcPr>
            <w:tcW w:w="1170" w:type="dxa"/>
            <w:gridSpan w:val="2"/>
          </w:tcPr>
          <w:p w:rsidR="00AE4830" w:rsidRPr="00BE07A0" w:rsidRDefault="00AE4830" w:rsidP="00351F4B">
            <w:pPr>
              <w:pBdr>
                <w:bottom w:val="single" w:sz="4" w:space="1" w:color="auto"/>
              </w:pBdr>
              <w:tabs>
                <w:tab w:val="decimal" w:pos="912"/>
              </w:tabs>
              <w:spacing w:line="300" w:lineRule="exact"/>
              <w:rPr>
                <w:rFonts w:ascii="Arial" w:hAnsi="Arial" w:cs="Arial"/>
                <w:sz w:val="14"/>
                <w:szCs w:val="14"/>
              </w:rPr>
            </w:pPr>
            <w:r w:rsidRPr="00BE07A0">
              <w:rPr>
                <w:rFonts w:ascii="Arial" w:hAnsi="Arial" w:cs="Arial"/>
                <w:sz w:val="14"/>
                <w:szCs w:val="14"/>
              </w:rPr>
              <w:t>-</w:t>
            </w:r>
          </w:p>
        </w:tc>
      </w:tr>
      <w:tr w:rsidR="00AE4830" w:rsidRPr="007540E8" w:rsidTr="00351F4B">
        <w:tc>
          <w:tcPr>
            <w:tcW w:w="1890" w:type="dxa"/>
            <w:hideMark/>
          </w:tcPr>
          <w:p w:rsidR="00AE4830" w:rsidRPr="007540E8" w:rsidRDefault="00AE4830" w:rsidP="00351F4B">
            <w:pPr>
              <w:tabs>
                <w:tab w:val="center" w:pos="4153"/>
                <w:tab w:val="right" w:pos="8306"/>
              </w:tabs>
              <w:spacing w:line="300" w:lineRule="exact"/>
              <w:ind w:left="72"/>
              <w:rPr>
                <w:rFonts w:ascii="Arial" w:hAnsi="Arial" w:cs="Arial"/>
                <w:b/>
                <w:bCs/>
                <w:sz w:val="14"/>
                <w:szCs w:val="14"/>
              </w:rPr>
            </w:pPr>
            <w:r w:rsidRPr="007540E8">
              <w:rPr>
                <w:rFonts w:ascii="Arial" w:hAnsi="Arial" w:cs="Arial"/>
                <w:b/>
                <w:bCs/>
                <w:sz w:val="14"/>
                <w:szCs w:val="14"/>
              </w:rPr>
              <w:t>Total revenue</w:t>
            </w:r>
          </w:p>
        </w:tc>
        <w:tc>
          <w:tcPr>
            <w:tcW w:w="1080" w:type="dxa"/>
            <w:gridSpan w:val="2"/>
          </w:tcPr>
          <w:p w:rsidR="00AE4830" w:rsidRPr="002878CC" w:rsidRDefault="00AE4830" w:rsidP="00351F4B">
            <w:pPr>
              <w:pBdr>
                <w:bottom w:val="double" w:sz="4" w:space="1" w:color="auto"/>
              </w:pBdr>
              <w:tabs>
                <w:tab w:val="decimal" w:pos="792"/>
              </w:tabs>
              <w:spacing w:line="300" w:lineRule="exact"/>
              <w:rPr>
                <w:rFonts w:ascii="Arial" w:hAnsi="Arial" w:cs="Arial"/>
                <w:sz w:val="14"/>
                <w:szCs w:val="14"/>
              </w:rPr>
            </w:pPr>
            <w:r w:rsidRPr="002878CC">
              <w:rPr>
                <w:rFonts w:ascii="Arial" w:hAnsi="Arial" w:cs="Arial"/>
                <w:sz w:val="14"/>
                <w:szCs w:val="14"/>
              </w:rPr>
              <w:t>182</w:t>
            </w:r>
          </w:p>
        </w:tc>
        <w:tc>
          <w:tcPr>
            <w:tcW w:w="1080" w:type="dxa"/>
            <w:gridSpan w:val="2"/>
          </w:tcPr>
          <w:p w:rsidR="00AE4830" w:rsidRPr="002878CC" w:rsidRDefault="006F255C" w:rsidP="00351F4B">
            <w:pPr>
              <w:pBdr>
                <w:bottom w:val="double" w:sz="4" w:space="1" w:color="auto"/>
              </w:pBdr>
              <w:tabs>
                <w:tab w:val="decimal" w:pos="792"/>
              </w:tabs>
              <w:spacing w:line="300" w:lineRule="exact"/>
              <w:rPr>
                <w:rFonts w:ascii="Arial" w:hAnsi="Arial" w:cs="Arial"/>
                <w:sz w:val="14"/>
                <w:szCs w:val="14"/>
              </w:rPr>
            </w:pPr>
            <w:r>
              <w:rPr>
                <w:rFonts w:ascii="Arial" w:hAnsi="Arial" w:cs="Arial"/>
                <w:sz w:val="14"/>
                <w:szCs w:val="14"/>
              </w:rPr>
              <w:t>175</w:t>
            </w:r>
          </w:p>
        </w:tc>
        <w:tc>
          <w:tcPr>
            <w:tcW w:w="1170" w:type="dxa"/>
            <w:gridSpan w:val="2"/>
          </w:tcPr>
          <w:p w:rsidR="00AE4830" w:rsidRPr="002878CC" w:rsidRDefault="00AE4830" w:rsidP="00351F4B">
            <w:pPr>
              <w:pBdr>
                <w:bottom w:val="double" w:sz="4" w:space="1" w:color="auto"/>
              </w:pBdr>
              <w:tabs>
                <w:tab w:val="decimal" w:pos="792"/>
              </w:tabs>
              <w:spacing w:line="300" w:lineRule="exact"/>
              <w:rPr>
                <w:rFonts w:ascii="Arial" w:hAnsi="Arial" w:cs="Arial"/>
                <w:sz w:val="14"/>
                <w:szCs w:val="14"/>
              </w:rPr>
            </w:pPr>
            <w:r w:rsidRPr="002878CC">
              <w:rPr>
                <w:rFonts w:ascii="Arial" w:hAnsi="Arial" w:cs="Arial"/>
                <w:sz w:val="14"/>
                <w:szCs w:val="14"/>
              </w:rPr>
              <w:t>63</w:t>
            </w:r>
          </w:p>
        </w:tc>
        <w:tc>
          <w:tcPr>
            <w:tcW w:w="1170" w:type="dxa"/>
            <w:gridSpan w:val="2"/>
          </w:tcPr>
          <w:p w:rsidR="00AE4830" w:rsidRPr="002878CC" w:rsidRDefault="00AE4830" w:rsidP="00351F4B">
            <w:pPr>
              <w:pBdr>
                <w:bottom w:val="double" w:sz="4" w:space="1" w:color="auto"/>
              </w:pBdr>
              <w:tabs>
                <w:tab w:val="decimal" w:pos="792"/>
              </w:tabs>
              <w:spacing w:line="300" w:lineRule="exact"/>
              <w:rPr>
                <w:rFonts w:ascii="Arial" w:hAnsi="Arial" w:cs="Arial"/>
                <w:sz w:val="14"/>
                <w:szCs w:val="14"/>
              </w:rPr>
            </w:pPr>
            <w:r w:rsidRPr="002878CC">
              <w:rPr>
                <w:rFonts w:ascii="Arial" w:hAnsi="Arial" w:cs="Arial"/>
                <w:sz w:val="14"/>
                <w:szCs w:val="14"/>
              </w:rPr>
              <w:t>88</w:t>
            </w:r>
          </w:p>
        </w:tc>
        <w:tc>
          <w:tcPr>
            <w:tcW w:w="1080" w:type="dxa"/>
            <w:gridSpan w:val="2"/>
          </w:tcPr>
          <w:p w:rsidR="00AE4830" w:rsidRPr="002878CC" w:rsidRDefault="006F255C" w:rsidP="00351F4B">
            <w:pPr>
              <w:pBdr>
                <w:bottom w:val="double" w:sz="4" w:space="1" w:color="auto"/>
              </w:pBdr>
              <w:tabs>
                <w:tab w:val="decimal" w:pos="792"/>
              </w:tabs>
              <w:spacing w:line="300" w:lineRule="exact"/>
              <w:rPr>
                <w:rFonts w:ascii="Arial" w:hAnsi="Arial" w:cs="Arial"/>
                <w:sz w:val="14"/>
                <w:szCs w:val="14"/>
              </w:rPr>
            </w:pPr>
            <w:r>
              <w:rPr>
                <w:rFonts w:ascii="Arial" w:hAnsi="Arial" w:cs="Arial"/>
                <w:sz w:val="14"/>
                <w:szCs w:val="14"/>
              </w:rPr>
              <w:t>508</w:t>
            </w:r>
          </w:p>
        </w:tc>
        <w:tc>
          <w:tcPr>
            <w:tcW w:w="1170" w:type="dxa"/>
            <w:gridSpan w:val="2"/>
          </w:tcPr>
          <w:p w:rsidR="00AE4830" w:rsidRPr="002878CC" w:rsidRDefault="00AE4830" w:rsidP="00351F4B">
            <w:pPr>
              <w:pBdr>
                <w:bottom w:val="double" w:sz="4" w:space="1" w:color="auto"/>
              </w:pBdr>
              <w:tabs>
                <w:tab w:val="decimal" w:pos="795"/>
              </w:tabs>
              <w:spacing w:line="300" w:lineRule="exact"/>
              <w:rPr>
                <w:rFonts w:ascii="Arial" w:hAnsi="Arial" w:cs="Arial"/>
                <w:sz w:val="14"/>
                <w:szCs w:val="14"/>
              </w:rPr>
            </w:pPr>
            <w:r w:rsidRPr="002878CC">
              <w:rPr>
                <w:rFonts w:ascii="Arial" w:hAnsi="Arial" w:cs="Arial"/>
                <w:sz w:val="14"/>
                <w:szCs w:val="14"/>
              </w:rPr>
              <w:t>(27)</w:t>
            </w:r>
          </w:p>
        </w:tc>
        <w:tc>
          <w:tcPr>
            <w:tcW w:w="1170" w:type="dxa"/>
            <w:gridSpan w:val="2"/>
          </w:tcPr>
          <w:p w:rsidR="00AE4830" w:rsidRPr="002878CC" w:rsidRDefault="006F255C" w:rsidP="00351F4B">
            <w:pPr>
              <w:pBdr>
                <w:bottom w:val="double" w:sz="4" w:space="1" w:color="auto"/>
              </w:pBdr>
              <w:tabs>
                <w:tab w:val="decimal" w:pos="912"/>
              </w:tabs>
              <w:spacing w:line="300" w:lineRule="exact"/>
              <w:rPr>
                <w:rFonts w:ascii="Arial" w:hAnsi="Arial" w:cs="Arial"/>
                <w:sz w:val="14"/>
                <w:szCs w:val="14"/>
              </w:rPr>
            </w:pPr>
            <w:r>
              <w:rPr>
                <w:rFonts w:ascii="Arial" w:hAnsi="Arial" w:cs="Arial"/>
                <w:sz w:val="14"/>
                <w:szCs w:val="14"/>
              </w:rPr>
              <w:t>481</w:t>
            </w:r>
          </w:p>
        </w:tc>
      </w:tr>
      <w:tr w:rsidR="00AE4830" w:rsidRPr="007540E8" w:rsidTr="00351F4B">
        <w:tc>
          <w:tcPr>
            <w:tcW w:w="1890" w:type="dxa"/>
            <w:hideMark/>
          </w:tcPr>
          <w:p w:rsidR="00AE4830" w:rsidRPr="00BE07A0" w:rsidRDefault="00AE4830" w:rsidP="00351F4B">
            <w:pPr>
              <w:tabs>
                <w:tab w:val="center" w:pos="4153"/>
                <w:tab w:val="right" w:pos="8306"/>
              </w:tabs>
              <w:spacing w:line="300" w:lineRule="exact"/>
              <w:ind w:left="72"/>
              <w:rPr>
                <w:rFonts w:ascii="Arial" w:hAnsi="Arial" w:cs="Arial"/>
                <w:b/>
                <w:bCs/>
                <w:sz w:val="14"/>
                <w:szCs w:val="14"/>
              </w:rPr>
            </w:pPr>
            <w:r w:rsidRPr="00BE07A0">
              <w:rPr>
                <w:rFonts w:ascii="Arial" w:hAnsi="Arial" w:cs="Arial"/>
                <w:b/>
                <w:bCs/>
                <w:sz w:val="14"/>
                <w:szCs w:val="14"/>
              </w:rPr>
              <w:t>Results</w:t>
            </w:r>
          </w:p>
        </w:tc>
        <w:tc>
          <w:tcPr>
            <w:tcW w:w="1080" w:type="dxa"/>
            <w:gridSpan w:val="2"/>
          </w:tcPr>
          <w:p w:rsidR="00AE4830" w:rsidRPr="002878CC" w:rsidRDefault="00AE4830" w:rsidP="00351F4B">
            <w:pPr>
              <w:tabs>
                <w:tab w:val="decimal" w:pos="792"/>
              </w:tabs>
              <w:spacing w:line="300" w:lineRule="exact"/>
              <w:rPr>
                <w:rFonts w:ascii="Arial" w:hAnsi="Arial" w:cs="Arial"/>
                <w:sz w:val="14"/>
                <w:szCs w:val="14"/>
              </w:rPr>
            </w:pPr>
          </w:p>
        </w:tc>
        <w:tc>
          <w:tcPr>
            <w:tcW w:w="1080" w:type="dxa"/>
            <w:gridSpan w:val="2"/>
          </w:tcPr>
          <w:p w:rsidR="00AE4830" w:rsidRPr="002878CC" w:rsidRDefault="00AE4830" w:rsidP="00351F4B">
            <w:pPr>
              <w:tabs>
                <w:tab w:val="decimal" w:pos="792"/>
              </w:tabs>
              <w:spacing w:line="300" w:lineRule="exact"/>
              <w:rPr>
                <w:rFonts w:ascii="Arial" w:hAnsi="Arial" w:cs="Arial"/>
                <w:sz w:val="14"/>
                <w:szCs w:val="14"/>
              </w:rPr>
            </w:pPr>
          </w:p>
        </w:tc>
        <w:tc>
          <w:tcPr>
            <w:tcW w:w="1170" w:type="dxa"/>
            <w:gridSpan w:val="2"/>
          </w:tcPr>
          <w:p w:rsidR="00AE4830" w:rsidRPr="002878CC" w:rsidRDefault="00AE4830" w:rsidP="00351F4B">
            <w:pPr>
              <w:tabs>
                <w:tab w:val="decimal" w:pos="792"/>
              </w:tabs>
              <w:spacing w:line="300" w:lineRule="exact"/>
              <w:rPr>
                <w:rFonts w:ascii="Arial" w:hAnsi="Arial" w:cs="Arial"/>
                <w:sz w:val="14"/>
                <w:szCs w:val="14"/>
              </w:rPr>
            </w:pPr>
          </w:p>
        </w:tc>
        <w:tc>
          <w:tcPr>
            <w:tcW w:w="1170" w:type="dxa"/>
            <w:gridSpan w:val="2"/>
          </w:tcPr>
          <w:p w:rsidR="00AE4830" w:rsidRPr="002878CC" w:rsidRDefault="00AE4830" w:rsidP="00351F4B">
            <w:pPr>
              <w:tabs>
                <w:tab w:val="decimal" w:pos="792"/>
              </w:tabs>
              <w:spacing w:line="300" w:lineRule="exact"/>
              <w:rPr>
                <w:rFonts w:ascii="Arial" w:hAnsi="Arial" w:cs="Arial"/>
                <w:sz w:val="14"/>
                <w:szCs w:val="14"/>
              </w:rPr>
            </w:pPr>
          </w:p>
        </w:tc>
        <w:tc>
          <w:tcPr>
            <w:tcW w:w="1080" w:type="dxa"/>
            <w:gridSpan w:val="2"/>
          </w:tcPr>
          <w:p w:rsidR="00AE4830" w:rsidRPr="002878CC" w:rsidRDefault="00AE4830" w:rsidP="00351F4B">
            <w:pPr>
              <w:tabs>
                <w:tab w:val="decimal" w:pos="792"/>
              </w:tabs>
              <w:spacing w:line="300" w:lineRule="exact"/>
              <w:rPr>
                <w:rFonts w:ascii="Arial" w:hAnsi="Arial" w:cs="Arial"/>
                <w:sz w:val="14"/>
                <w:szCs w:val="14"/>
              </w:rPr>
            </w:pPr>
          </w:p>
        </w:tc>
        <w:tc>
          <w:tcPr>
            <w:tcW w:w="1170" w:type="dxa"/>
            <w:gridSpan w:val="2"/>
          </w:tcPr>
          <w:p w:rsidR="00AE4830" w:rsidRPr="002878CC" w:rsidRDefault="00AE4830" w:rsidP="00351F4B">
            <w:pPr>
              <w:tabs>
                <w:tab w:val="decimal" w:pos="795"/>
              </w:tabs>
              <w:spacing w:line="300" w:lineRule="exact"/>
              <w:rPr>
                <w:rFonts w:ascii="Arial" w:hAnsi="Arial" w:cs="Arial"/>
                <w:sz w:val="14"/>
                <w:szCs w:val="14"/>
              </w:rPr>
            </w:pPr>
          </w:p>
        </w:tc>
        <w:tc>
          <w:tcPr>
            <w:tcW w:w="1170" w:type="dxa"/>
            <w:gridSpan w:val="2"/>
          </w:tcPr>
          <w:p w:rsidR="00AE4830" w:rsidRPr="002878CC" w:rsidRDefault="00AE4830" w:rsidP="00351F4B">
            <w:pPr>
              <w:tabs>
                <w:tab w:val="decimal" w:pos="912"/>
              </w:tabs>
              <w:spacing w:line="300" w:lineRule="exact"/>
              <w:rPr>
                <w:rFonts w:ascii="Arial" w:hAnsi="Arial" w:cs="Arial"/>
                <w:sz w:val="14"/>
                <w:szCs w:val="14"/>
              </w:rPr>
            </w:pPr>
          </w:p>
        </w:tc>
      </w:tr>
      <w:tr w:rsidR="00AE4830" w:rsidRPr="007540E8" w:rsidTr="00351F4B">
        <w:tc>
          <w:tcPr>
            <w:tcW w:w="1890" w:type="dxa"/>
            <w:vAlign w:val="bottom"/>
            <w:hideMark/>
          </w:tcPr>
          <w:p w:rsidR="00AE4830" w:rsidRPr="007540E8" w:rsidRDefault="00AE4830" w:rsidP="00351F4B">
            <w:pPr>
              <w:tabs>
                <w:tab w:val="center" w:pos="4153"/>
                <w:tab w:val="right" w:pos="8306"/>
              </w:tabs>
              <w:spacing w:line="300" w:lineRule="exact"/>
              <w:ind w:left="72"/>
              <w:rPr>
                <w:rFonts w:ascii="Arial" w:hAnsi="Arial" w:cs="Arial"/>
                <w:b/>
                <w:bCs/>
                <w:sz w:val="14"/>
                <w:szCs w:val="14"/>
              </w:rPr>
            </w:pPr>
            <w:r w:rsidRPr="007540E8">
              <w:rPr>
                <w:rFonts w:ascii="Arial" w:hAnsi="Arial" w:cs="Arial"/>
                <w:b/>
                <w:bCs/>
                <w:sz w:val="14"/>
                <w:szCs w:val="14"/>
              </w:rPr>
              <w:t>Segment profit</w:t>
            </w:r>
          </w:p>
        </w:tc>
        <w:tc>
          <w:tcPr>
            <w:tcW w:w="1080" w:type="dxa"/>
            <w:gridSpan w:val="2"/>
          </w:tcPr>
          <w:p w:rsidR="00AE4830" w:rsidRPr="002878CC" w:rsidRDefault="00AE4830" w:rsidP="00351F4B">
            <w:pPr>
              <w:tabs>
                <w:tab w:val="decimal" w:pos="792"/>
              </w:tabs>
              <w:spacing w:line="300" w:lineRule="exact"/>
              <w:rPr>
                <w:rFonts w:ascii="Arial" w:hAnsi="Arial" w:cs="Arial"/>
                <w:sz w:val="14"/>
                <w:szCs w:val="14"/>
              </w:rPr>
            </w:pPr>
            <w:r w:rsidRPr="002878CC">
              <w:rPr>
                <w:rFonts w:ascii="Arial" w:hAnsi="Arial" w:cs="Arial"/>
                <w:sz w:val="14"/>
                <w:szCs w:val="14"/>
              </w:rPr>
              <w:t>24</w:t>
            </w:r>
          </w:p>
        </w:tc>
        <w:tc>
          <w:tcPr>
            <w:tcW w:w="1080" w:type="dxa"/>
            <w:gridSpan w:val="2"/>
          </w:tcPr>
          <w:p w:rsidR="00AE4830" w:rsidRPr="002878CC" w:rsidRDefault="002878CC" w:rsidP="00351F4B">
            <w:pPr>
              <w:tabs>
                <w:tab w:val="decimal" w:pos="792"/>
              </w:tabs>
              <w:spacing w:line="300" w:lineRule="exact"/>
              <w:rPr>
                <w:rFonts w:ascii="Arial" w:hAnsi="Arial" w:cs="Arial"/>
                <w:sz w:val="14"/>
                <w:szCs w:val="14"/>
              </w:rPr>
            </w:pPr>
            <w:r>
              <w:rPr>
                <w:rFonts w:ascii="Arial" w:hAnsi="Arial" w:cs="Arial"/>
                <w:sz w:val="14"/>
                <w:szCs w:val="14"/>
              </w:rPr>
              <w:t>26</w:t>
            </w:r>
          </w:p>
        </w:tc>
        <w:tc>
          <w:tcPr>
            <w:tcW w:w="1170" w:type="dxa"/>
            <w:gridSpan w:val="2"/>
          </w:tcPr>
          <w:p w:rsidR="00AE4830" w:rsidRPr="002878CC" w:rsidRDefault="00AE4830" w:rsidP="00351F4B">
            <w:pPr>
              <w:tabs>
                <w:tab w:val="decimal" w:pos="792"/>
              </w:tabs>
              <w:spacing w:line="300" w:lineRule="exact"/>
              <w:rPr>
                <w:rFonts w:ascii="Arial" w:hAnsi="Arial" w:cs="Arial"/>
                <w:sz w:val="14"/>
                <w:szCs w:val="14"/>
              </w:rPr>
            </w:pPr>
            <w:r w:rsidRPr="002878CC">
              <w:rPr>
                <w:rFonts w:ascii="Arial" w:hAnsi="Arial" w:cs="Arial"/>
                <w:sz w:val="14"/>
                <w:szCs w:val="14"/>
              </w:rPr>
              <w:t>7</w:t>
            </w:r>
          </w:p>
        </w:tc>
        <w:tc>
          <w:tcPr>
            <w:tcW w:w="1170" w:type="dxa"/>
            <w:gridSpan w:val="2"/>
          </w:tcPr>
          <w:p w:rsidR="00AE4830" w:rsidRPr="002878CC" w:rsidRDefault="00AE4830" w:rsidP="00351F4B">
            <w:pPr>
              <w:tabs>
                <w:tab w:val="decimal" w:pos="792"/>
              </w:tabs>
              <w:spacing w:line="300" w:lineRule="exact"/>
              <w:rPr>
                <w:rFonts w:ascii="Arial" w:hAnsi="Arial" w:cs="Arial"/>
                <w:sz w:val="14"/>
                <w:szCs w:val="14"/>
              </w:rPr>
            </w:pPr>
            <w:r w:rsidRPr="002878CC">
              <w:rPr>
                <w:rFonts w:ascii="Arial" w:hAnsi="Arial" w:cs="Arial"/>
                <w:sz w:val="14"/>
                <w:szCs w:val="14"/>
              </w:rPr>
              <w:t>19</w:t>
            </w:r>
          </w:p>
        </w:tc>
        <w:tc>
          <w:tcPr>
            <w:tcW w:w="1080" w:type="dxa"/>
            <w:gridSpan w:val="2"/>
          </w:tcPr>
          <w:p w:rsidR="00AE4830" w:rsidRPr="002878CC" w:rsidRDefault="002878CC" w:rsidP="00351F4B">
            <w:pPr>
              <w:tabs>
                <w:tab w:val="decimal" w:pos="792"/>
              </w:tabs>
              <w:spacing w:line="300" w:lineRule="exact"/>
              <w:rPr>
                <w:rFonts w:ascii="Arial" w:hAnsi="Arial" w:cs="Arial"/>
                <w:sz w:val="14"/>
                <w:szCs w:val="14"/>
              </w:rPr>
            </w:pPr>
            <w:r>
              <w:rPr>
                <w:rFonts w:ascii="Arial" w:hAnsi="Arial" w:cs="Arial"/>
                <w:sz w:val="14"/>
                <w:szCs w:val="14"/>
              </w:rPr>
              <w:t>76</w:t>
            </w:r>
          </w:p>
        </w:tc>
        <w:tc>
          <w:tcPr>
            <w:tcW w:w="1170" w:type="dxa"/>
            <w:gridSpan w:val="2"/>
          </w:tcPr>
          <w:p w:rsidR="00AE4830" w:rsidRPr="002878CC" w:rsidRDefault="00AE4830" w:rsidP="00351F4B">
            <w:pPr>
              <w:tabs>
                <w:tab w:val="decimal" w:pos="795"/>
              </w:tabs>
              <w:spacing w:line="300" w:lineRule="exact"/>
              <w:rPr>
                <w:rFonts w:ascii="Arial" w:hAnsi="Arial" w:cs="Arial"/>
                <w:sz w:val="14"/>
                <w:szCs w:val="14"/>
              </w:rPr>
            </w:pPr>
            <w:r w:rsidRPr="002878CC">
              <w:rPr>
                <w:rFonts w:ascii="Arial" w:hAnsi="Arial" w:cs="Arial"/>
                <w:sz w:val="14"/>
                <w:szCs w:val="14"/>
              </w:rPr>
              <w:t>-</w:t>
            </w:r>
          </w:p>
        </w:tc>
        <w:tc>
          <w:tcPr>
            <w:tcW w:w="1170" w:type="dxa"/>
            <w:gridSpan w:val="2"/>
          </w:tcPr>
          <w:p w:rsidR="00AE4830" w:rsidRPr="002878CC" w:rsidRDefault="002878CC" w:rsidP="00351F4B">
            <w:pPr>
              <w:tabs>
                <w:tab w:val="decimal" w:pos="912"/>
              </w:tabs>
              <w:spacing w:line="300" w:lineRule="exact"/>
              <w:rPr>
                <w:rFonts w:ascii="Arial" w:hAnsi="Arial" w:cs="Arial"/>
                <w:sz w:val="14"/>
                <w:szCs w:val="14"/>
              </w:rPr>
            </w:pPr>
            <w:r>
              <w:rPr>
                <w:rFonts w:ascii="Arial" w:hAnsi="Arial" w:cs="Arial"/>
                <w:sz w:val="14"/>
                <w:szCs w:val="14"/>
              </w:rPr>
              <w:t>76</w:t>
            </w:r>
          </w:p>
        </w:tc>
      </w:tr>
      <w:tr w:rsidR="00AE4830" w:rsidRPr="007540E8" w:rsidTr="00351F4B">
        <w:tc>
          <w:tcPr>
            <w:tcW w:w="1890" w:type="dxa"/>
            <w:vAlign w:val="bottom"/>
            <w:hideMark/>
          </w:tcPr>
          <w:p w:rsidR="00AE4830" w:rsidRPr="007540E8" w:rsidRDefault="00AE4830" w:rsidP="00351F4B">
            <w:pPr>
              <w:tabs>
                <w:tab w:val="center" w:pos="4153"/>
                <w:tab w:val="right" w:pos="8306"/>
              </w:tabs>
              <w:spacing w:line="300" w:lineRule="exact"/>
              <w:ind w:left="72"/>
              <w:rPr>
                <w:rFonts w:ascii="Arial" w:hAnsi="Arial" w:cs="Arial"/>
                <w:sz w:val="14"/>
                <w:szCs w:val="14"/>
                <w:cs/>
              </w:rPr>
            </w:pPr>
            <w:r w:rsidRPr="007540E8">
              <w:rPr>
                <w:rFonts w:ascii="Arial" w:hAnsi="Arial" w:cs="Arial"/>
                <w:sz w:val="14"/>
                <w:szCs w:val="14"/>
              </w:rPr>
              <w:t>Other income</w:t>
            </w:r>
          </w:p>
        </w:tc>
        <w:tc>
          <w:tcPr>
            <w:tcW w:w="1080" w:type="dxa"/>
            <w:gridSpan w:val="2"/>
            <w:vAlign w:val="bottom"/>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080" w:type="dxa"/>
            <w:gridSpan w:val="2"/>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vAlign w:val="bottom"/>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080" w:type="dxa"/>
            <w:gridSpan w:val="2"/>
          </w:tcPr>
          <w:p w:rsidR="00AE4830" w:rsidRPr="00BE07A0" w:rsidRDefault="00AE4830" w:rsidP="00351F4B">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vAlign w:val="bottom"/>
          </w:tcPr>
          <w:p w:rsidR="00AE4830" w:rsidRPr="00BE07A0" w:rsidRDefault="00AE4830" w:rsidP="00351F4B">
            <w:pPr>
              <w:tabs>
                <w:tab w:val="decimal" w:pos="882"/>
              </w:tabs>
              <w:spacing w:line="300" w:lineRule="exact"/>
              <w:ind w:left="-18"/>
              <w:rPr>
                <w:rFonts w:ascii="Arial" w:hAnsi="Arial" w:cs="Arial"/>
                <w:sz w:val="14"/>
                <w:szCs w:val="14"/>
              </w:rPr>
            </w:pPr>
            <w:r>
              <w:rPr>
                <w:rFonts w:ascii="Arial" w:hAnsi="Arial" w:cs="Arial"/>
                <w:sz w:val="14"/>
                <w:szCs w:val="14"/>
              </w:rPr>
              <w:t>2</w:t>
            </w:r>
          </w:p>
        </w:tc>
      </w:tr>
      <w:tr w:rsidR="00AE4830" w:rsidRPr="007540E8" w:rsidTr="00351F4B">
        <w:trPr>
          <w:gridAfter w:val="1"/>
          <w:wAfter w:w="8" w:type="dxa"/>
        </w:trPr>
        <w:tc>
          <w:tcPr>
            <w:tcW w:w="2962" w:type="dxa"/>
            <w:gridSpan w:val="2"/>
            <w:vAlign w:val="bottom"/>
          </w:tcPr>
          <w:p w:rsidR="00AE4830" w:rsidRPr="00BE07A0" w:rsidRDefault="00AE4830" w:rsidP="00351F4B">
            <w:pPr>
              <w:tabs>
                <w:tab w:val="center" w:pos="4153"/>
                <w:tab w:val="right" w:pos="8306"/>
              </w:tabs>
              <w:spacing w:line="300" w:lineRule="exact"/>
              <w:ind w:left="72"/>
              <w:rPr>
                <w:rFonts w:ascii="Arial" w:hAnsi="Arial" w:cs="Arial"/>
                <w:sz w:val="14"/>
                <w:szCs w:val="14"/>
              </w:rPr>
            </w:pPr>
            <w:r w:rsidRPr="00BE07A0">
              <w:rPr>
                <w:rFonts w:ascii="Arial" w:hAnsi="Arial" w:cs="Arial"/>
                <w:sz w:val="14"/>
                <w:szCs w:val="14"/>
              </w:rPr>
              <w:t>Depreciation and amortisation</w:t>
            </w:r>
          </w:p>
        </w:tc>
        <w:tc>
          <w:tcPr>
            <w:tcW w:w="1080" w:type="dxa"/>
            <w:gridSpan w:val="2"/>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tcPr>
          <w:p w:rsidR="00AE4830" w:rsidRPr="00BE07A0" w:rsidRDefault="00AE4830" w:rsidP="00351F4B">
            <w:pPr>
              <w:tabs>
                <w:tab w:val="decimal" w:pos="1062"/>
              </w:tabs>
              <w:spacing w:line="300" w:lineRule="exact"/>
              <w:ind w:left="-18"/>
              <w:rPr>
                <w:rFonts w:ascii="Arial" w:hAnsi="Arial" w:cs="Arial"/>
                <w:b/>
                <w:bCs/>
                <w:sz w:val="14"/>
                <w:szCs w:val="14"/>
              </w:rPr>
            </w:pPr>
          </w:p>
        </w:tc>
        <w:tc>
          <w:tcPr>
            <w:tcW w:w="1170" w:type="dxa"/>
            <w:gridSpan w:val="2"/>
            <w:vAlign w:val="bottom"/>
          </w:tcPr>
          <w:p w:rsidR="00AE4830" w:rsidRPr="00BE07A0" w:rsidRDefault="00AE4830" w:rsidP="00351F4B">
            <w:pPr>
              <w:tabs>
                <w:tab w:val="decimal" w:pos="1062"/>
              </w:tabs>
              <w:spacing w:line="300" w:lineRule="exact"/>
              <w:ind w:left="-18"/>
              <w:rPr>
                <w:rFonts w:ascii="Arial" w:hAnsi="Arial" w:cs="Arial"/>
                <w:b/>
                <w:bCs/>
                <w:sz w:val="14"/>
                <w:szCs w:val="14"/>
              </w:rPr>
            </w:pPr>
          </w:p>
        </w:tc>
        <w:tc>
          <w:tcPr>
            <w:tcW w:w="1080" w:type="dxa"/>
            <w:gridSpan w:val="2"/>
          </w:tcPr>
          <w:p w:rsidR="00AE4830" w:rsidRPr="00BE07A0" w:rsidRDefault="00AE4830" w:rsidP="00351F4B">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AE4830" w:rsidRPr="00BE07A0" w:rsidRDefault="00AE4830" w:rsidP="00351F4B">
            <w:pPr>
              <w:tabs>
                <w:tab w:val="decimal" w:pos="882"/>
              </w:tabs>
              <w:spacing w:line="300" w:lineRule="exact"/>
              <w:ind w:left="-18"/>
              <w:rPr>
                <w:rFonts w:ascii="Arial" w:hAnsi="Arial" w:cs="Arial"/>
                <w:sz w:val="14"/>
                <w:szCs w:val="14"/>
              </w:rPr>
            </w:pPr>
          </w:p>
        </w:tc>
        <w:tc>
          <w:tcPr>
            <w:tcW w:w="1170" w:type="dxa"/>
            <w:gridSpan w:val="2"/>
            <w:vAlign w:val="bottom"/>
          </w:tcPr>
          <w:p w:rsidR="00AE4830" w:rsidRPr="00BE07A0" w:rsidRDefault="00AE4830" w:rsidP="00351F4B">
            <w:pPr>
              <w:tabs>
                <w:tab w:val="decimal" w:pos="882"/>
              </w:tabs>
              <w:spacing w:line="300" w:lineRule="exact"/>
              <w:ind w:left="-18"/>
              <w:rPr>
                <w:rFonts w:ascii="Arial" w:hAnsi="Arial" w:cs="Arial"/>
                <w:sz w:val="14"/>
                <w:szCs w:val="14"/>
              </w:rPr>
            </w:pPr>
            <w:r w:rsidRPr="00BE07A0">
              <w:rPr>
                <w:rFonts w:ascii="Arial" w:hAnsi="Arial" w:cs="Arial"/>
                <w:sz w:val="14"/>
                <w:szCs w:val="14"/>
              </w:rPr>
              <w:t>(7)</w:t>
            </w:r>
          </w:p>
        </w:tc>
      </w:tr>
      <w:tr w:rsidR="00AE4830" w:rsidRPr="007540E8" w:rsidTr="00351F4B">
        <w:trPr>
          <w:gridAfter w:val="1"/>
          <w:wAfter w:w="8" w:type="dxa"/>
        </w:trPr>
        <w:tc>
          <w:tcPr>
            <w:tcW w:w="4042" w:type="dxa"/>
            <w:gridSpan w:val="4"/>
            <w:vAlign w:val="bottom"/>
          </w:tcPr>
          <w:p w:rsidR="00AE4830" w:rsidRPr="00BE07A0" w:rsidRDefault="00AE4830" w:rsidP="00351F4B">
            <w:pPr>
              <w:tabs>
                <w:tab w:val="center" w:pos="4153"/>
                <w:tab w:val="right" w:pos="8306"/>
              </w:tabs>
              <w:spacing w:line="300" w:lineRule="exact"/>
              <w:ind w:left="72"/>
              <w:rPr>
                <w:rFonts w:ascii="Arial" w:hAnsi="Arial" w:cs="Arial"/>
                <w:sz w:val="14"/>
                <w:szCs w:val="14"/>
              </w:rPr>
            </w:pPr>
            <w:r w:rsidRPr="00BE07A0">
              <w:rPr>
                <w:rFonts w:ascii="Arial" w:hAnsi="Arial" w:cs="Arial"/>
                <w:sz w:val="14"/>
                <w:szCs w:val="14"/>
              </w:rPr>
              <w:t>Selling and administrative expenses</w:t>
            </w:r>
          </w:p>
        </w:tc>
        <w:tc>
          <w:tcPr>
            <w:tcW w:w="1170" w:type="dxa"/>
            <w:gridSpan w:val="2"/>
          </w:tcPr>
          <w:p w:rsidR="00AE4830" w:rsidRPr="00BE07A0" w:rsidRDefault="00AE4830" w:rsidP="00351F4B">
            <w:pPr>
              <w:tabs>
                <w:tab w:val="decimal" w:pos="1062"/>
              </w:tabs>
              <w:spacing w:line="300" w:lineRule="exact"/>
              <w:ind w:left="-18"/>
              <w:rPr>
                <w:rFonts w:ascii="Arial" w:hAnsi="Arial" w:cs="Arial"/>
                <w:b/>
                <w:bCs/>
                <w:sz w:val="14"/>
                <w:szCs w:val="14"/>
              </w:rPr>
            </w:pPr>
          </w:p>
        </w:tc>
        <w:tc>
          <w:tcPr>
            <w:tcW w:w="1170" w:type="dxa"/>
            <w:gridSpan w:val="2"/>
            <w:vAlign w:val="bottom"/>
          </w:tcPr>
          <w:p w:rsidR="00AE4830" w:rsidRPr="00BE07A0" w:rsidRDefault="00AE4830" w:rsidP="00351F4B">
            <w:pPr>
              <w:tabs>
                <w:tab w:val="decimal" w:pos="1062"/>
              </w:tabs>
              <w:spacing w:line="300" w:lineRule="exact"/>
              <w:ind w:left="-18"/>
              <w:rPr>
                <w:rFonts w:ascii="Arial" w:hAnsi="Arial" w:cs="Arial"/>
                <w:b/>
                <w:bCs/>
                <w:sz w:val="14"/>
                <w:szCs w:val="14"/>
              </w:rPr>
            </w:pPr>
          </w:p>
        </w:tc>
        <w:tc>
          <w:tcPr>
            <w:tcW w:w="1080" w:type="dxa"/>
            <w:gridSpan w:val="2"/>
          </w:tcPr>
          <w:p w:rsidR="00AE4830" w:rsidRPr="00BE07A0" w:rsidRDefault="00AE4830" w:rsidP="00351F4B">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AE4830" w:rsidRPr="00BE07A0" w:rsidRDefault="00AE4830" w:rsidP="00351F4B">
            <w:pPr>
              <w:tabs>
                <w:tab w:val="decimal" w:pos="882"/>
              </w:tabs>
              <w:spacing w:line="300" w:lineRule="exact"/>
              <w:ind w:left="-18"/>
              <w:rPr>
                <w:rFonts w:ascii="Arial" w:hAnsi="Arial" w:cs="Arial"/>
                <w:sz w:val="14"/>
                <w:szCs w:val="14"/>
              </w:rPr>
            </w:pPr>
          </w:p>
        </w:tc>
        <w:tc>
          <w:tcPr>
            <w:tcW w:w="1170" w:type="dxa"/>
            <w:gridSpan w:val="2"/>
            <w:vAlign w:val="bottom"/>
          </w:tcPr>
          <w:p w:rsidR="00AE4830" w:rsidRPr="00BE07A0" w:rsidRDefault="00AE4830" w:rsidP="00351F4B">
            <w:pPr>
              <w:pBdr>
                <w:bottom w:val="single" w:sz="4" w:space="1" w:color="auto"/>
              </w:pBdr>
              <w:tabs>
                <w:tab w:val="decimal" w:pos="882"/>
              </w:tabs>
              <w:spacing w:line="300" w:lineRule="exact"/>
              <w:ind w:left="-18"/>
              <w:rPr>
                <w:rFonts w:ascii="Arial" w:hAnsi="Arial" w:cs="Arial"/>
                <w:sz w:val="14"/>
                <w:szCs w:val="14"/>
              </w:rPr>
            </w:pPr>
            <w:r w:rsidRPr="00BE07A0">
              <w:rPr>
                <w:rFonts w:ascii="Arial" w:hAnsi="Arial" w:cs="Arial"/>
                <w:sz w:val="14"/>
                <w:szCs w:val="14"/>
              </w:rPr>
              <w:t>(</w:t>
            </w:r>
            <w:r w:rsidR="002878CC">
              <w:rPr>
                <w:rFonts w:ascii="Arial" w:hAnsi="Arial" w:cs="Arial"/>
                <w:sz w:val="14"/>
                <w:szCs w:val="14"/>
              </w:rPr>
              <w:t>58)</w:t>
            </w:r>
          </w:p>
        </w:tc>
      </w:tr>
      <w:tr w:rsidR="00AE4830" w:rsidRPr="007540E8" w:rsidTr="00351F4B">
        <w:trPr>
          <w:gridAfter w:val="1"/>
          <w:wAfter w:w="8" w:type="dxa"/>
        </w:trPr>
        <w:tc>
          <w:tcPr>
            <w:tcW w:w="4042" w:type="dxa"/>
            <w:gridSpan w:val="4"/>
            <w:vAlign w:val="bottom"/>
          </w:tcPr>
          <w:p w:rsidR="00AE4830" w:rsidRPr="00BE07A0" w:rsidRDefault="00AE4830" w:rsidP="00351F4B">
            <w:pPr>
              <w:tabs>
                <w:tab w:val="center" w:pos="4153"/>
                <w:tab w:val="right" w:pos="8306"/>
              </w:tabs>
              <w:spacing w:line="300" w:lineRule="exact"/>
              <w:ind w:left="72"/>
              <w:rPr>
                <w:rFonts w:ascii="Arial" w:hAnsi="Arial" w:cs="Arial"/>
                <w:sz w:val="14"/>
                <w:szCs w:val="14"/>
              </w:rPr>
            </w:pPr>
            <w:r w:rsidRPr="00BE07A0">
              <w:rPr>
                <w:rFonts w:ascii="Arial" w:hAnsi="Arial" w:cs="Arial"/>
                <w:b/>
                <w:bCs/>
                <w:sz w:val="14"/>
                <w:szCs w:val="14"/>
              </w:rPr>
              <w:t>Profit before income tax expense</w:t>
            </w:r>
          </w:p>
        </w:tc>
        <w:tc>
          <w:tcPr>
            <w:tcW w:w="1170" w:type="dxa"/>
            <w:gridSpan w:val="2"/>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vAlign w:val="bottom"/>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080" w:type="dxa"/>
            <w:gridSpan w:val="2"/>
          </w:tcPr>
          <w:p w:rsidR="00AE4830" w:rsidRPr="00BE07A0" w:rsidRDefault="00AE4830" w:rsidP="00351F4B">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vAlign w:val="bottom"/>
          </w:tcPr>
          <w:p w:rsidR="00AE4830" w:rsidRPr="00BE07A0" w:rsidRDefault="002878CC" w:rsidP="00351F4B">
            <w:pPr>
              <w:tabs>
                <w:tab w:val="decimal" w:pos="882"/>
              </w:tabs>
              <w:spacing w:line="300" w:lineRule="exact"/>
              <w:ind w:left="-18"/>
              <w:rPr>
                <w:rFonts w:ascii="Arial" w:hAnsi="Arial" w:cs="Arial"/>
                <w:sz w:val="14"/>
                <w:szCs w:val="14"/>
              </w:rPr>
            </w:pPr>
            <w:r>
              <w:rPr>
                <w:rFonts w:ascii="Arial" w:hAnsi="Arial" w:cs="Arial"/>
                <w:sz w:val="14"/>
                <w:szCs w:val="14"/>
              </w:rPr>
              <w:t>13</w:t>
            </w:r>
          </w:p>
        </w:tc>
      </w:tr>
      <w:tr w:rsidR="00AE4830" w:rsidRPr="007540E8" w:rsidTr="00351F4B">
        <w:trPr>
          <w:gridAfter w:val="1"/>
          <w:wAfter w:w="8" w:type="dxa"/>
        </w:trPr>
        <w:tc>
          <w:tcPr>
            <w:tcW w:w="2962" w:type="dxa"/>
            <w:gridSpan w:val="2"/>
            <w:vAlign w:val="bottom"/>
          </w:tcPr>
          <w:p w:rsidR="00AE4830" w:rsidRPr="00BE07A0" w:rsidRDefault="00AE4830" w:rsidP="00351F4B">
            <w:pPr>
              <w:tabs>
                <w:tab w:val="center" w:pos="4153"/>
                <w:tab w:val="right" w:pos="8306"/>
              </w:tabs>
              <w:spacing w:line="300" w:lineRule="exact"/>
              <w:ind w:left="72"/>
              <w:rPr>
                <w:rFonts w:ascii="Arial" w:hAnsi="Arial" w:cs="Arial"/>
                <w:sz w:val="14"/>
                <w:szCs w:val="14"/>
              </w:rPr>
            </w:pPr>
            <w:r w:rsidRPr="00BE07A0">
              <w:rPr>
                <w:rFonts w:ascii="Arial" w:hAnsi="Arial" w:cs="Arial"/>
                <w:sz w:val="14"/>
                <w:szCs w:val="14"/>
              </w:rPr>
              <w:t>Income tax expense</w:t>
            </w:r>
          </w:p>
        </w:tc>
        <w:tc>
          <w:tcPr>
            <w:tcW w:w="1080" w:type="dxa"/>
            <w:gridSpan w:val="2"/>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vAlign w:val="bottom"/>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080" w:type="dxa"/>
            <w:gridSpan w:val="2"/>
          </w:tcPr>
          <w:p w:rsidR="00AE4830" w:rsidRPr="00BE07A0" w:rsidRDefault="00AE4830" w:rsidP="00351F4B">
            <w:pPr>
              <w:tabs>
                <w:tab w:val="center" w:pos="4153"/>
                <w:tab w:val="right" w:pos="8306"/>
              </w:tabs>
              <w:spacing w:line="300" w:lineRule="exact"/>
              <w:jc w:val="right"/>
              <w:rPr>
                <w:rFonts w:ascii="Arial" w:hAnsi="Arial" w:cs="Arial"/>
                <w:sz w:val="14"/>
                <w:szCs w:val="14"/>
              </w:rPr>
            </w:pPr>
          </w:p>
        </w:tc>
        <w:tc>
          <w:tcPr>
            <w:tcW w:w="1170" w:type="dxa"/>
            <w:gridSpan w:val="2"/>
          </w:tcPr>
          <w:p w:rsidR="00AE4830" w:rsidRPr="00BE07A0" w:rsidRDefault="00AE4830" w:rsidP="00351F4B">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AE4830" w:rsidRPr="00BE07A0" w:rsidRDefault="00AE4830" w:rsidP="00351F4B">
            <w:pPr>
              <w:pBdr>
                <w:bottom w:val="single" w:sz="4" w:space="1" w:color="auto"/>
              </w:pBdr>
              <w:tabs>
                <w:tab w:val="decimal" w:pos="882"/>
              </w:tabs>
              <w:spacing w:line="300" w:lineRule="exact"/>
              <w:ind w:left="-18"/>
              <w:rPr>
                <w:rFonts w:ascii="Arial" w:hAnsi="Arial" w:cs="Arial"/>
                <w:sz w:val="14"/>
                <w:szCs w:val="14"/>
              </w:rPr>
            </w:pPr>
            <w:r w:rsidRPr="00BE07A0">
              <w:rPr>
                <w:rFonts w:ascii="Arial" w:hAnsi="Arial" w:cs="Arial"/>
                <w:sz w:val="14"/>
                <w:szCs w:val="14"/>
              </w:rPr>
              <w:t>(4)</w:t>
            </w:r>
          </w:p>
        </w:tc>
      </w:tr>
      <w:tr w:rsidR="00AE4830" w:rsidRPr="007540E8" w:rsidTr="00351F4B">
        <w:trPr>
          <w:gridAfter w:val="1"/>
          <w:wAfter w:w="8" w:type="dxa"/>
        </w:trPr>
        <w:tc>
          <w:tcPr>
            <w:tcW w:w="2962" w:type="dxa"/>
            <w:gridSpan w:val="2"/>
            <w:vAlign w:val="bottom"/>
          </w:tcPr>
          <w:p w:rsidR="00AE4830" w:rsidRPr="00BE07A0" w:rsidRDefault="00AE4830" w:rsidP="00351F4B">
            <w:pPr>
              <w:tabs>
                <w:tab w:val="center" w:pos="4153"/>
                <w:tab w:val="right" w:pos="8306"/>
              </w:tabs>
              <w:spacing w:line="300" w:lineRule="exact"/>
              <w:ind w:left="72"/>
              <w:rPr>
                <w:rFonts w:ascii="Arial" w:hAnsi="Arial" w:cs="Arial"/>
                <w:sz w:val="14"/>
                <w:szCs w:val="14"/>
              </w:rPr>
            </w:pPr>
            <w:r w:rsidRPr="00BE07A0">
              <w:rPr>
                <w:rFonts w:ascii="Arial" w:hAnsi="Arial" w:cs="Arial"/>
                <w:b/>
                <w:bCs/>
                <w:sz w:val="14"/>
                <w:szCs w:val="14"/>
              </w:rPr>
              <w:t>Profit for the period</w:t>
            </w:r>
          </w:p>
        </w:tc>
        <w:tc>
          <w:tcPr>
            <w:tcW w:w="1080" w:type="dxa"/>
            <w:gridSpan w:val="2"/>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170" w:type="dxa"/>
            <w:gridSpan w:val="2"/>
            <w:vAlign w:val="bottom"/>
          </w:tcPr>
          <w:p w:rsidR="00AE4830" w:rsidRPr="00BE07A0" w:rsidRDefault="00AE4830" w:rsidP="00351F4B">
            <w:pPr>
              <w:tabs>
                <w:tab w:val="center" w:pos="4153"/>
                <w:tab w:val="right" w:pos="8306"/>
              </w:tabs>
              <w:spacing w:line="300" w:lineRule="exact"/>
              <w:rPr>
                <w:rFonts w:ascii="Arial" w:hAnsi="Arial" w:cs="Arial"/>
                <w:sz w:val="14"/>
                <w:szCs w:val="14"/>
              </w:rPr>
            </w:pPr>
          </w:p>
        </w:tc>
        <w:tc>
          <w:tcPr>
            <w:tcW w:w="1080" w:type="dxa"/>
            <w:gridSpan w:val="2"/>
          </w:tcPr>
          <w:p w:rsidR="00AE4830" w:rsidRPr="00BE07A0" w:rsidRDefault="00AE4830" w:rsidP="00351F4B">
            <w:pPr>
              <w:tabs>
                <w:tab w:val="center" w:pos="4153"/>
                <w:tab w:val="right" w:pos="8306"/>
              </w:tabs>
              <w:spacing w:line="300" w:lineRule="exact"/>
              <w:jc w:val="right"/>
              <w:rPr>
                <w:rFonts w:ascii="Arial" w:hAnsi="Arial" w:cs="Arial"/>
                <w:sz w:val="14"/>
                <w:szCs w:val="14"/>
              </w:rPr>
            </w:pPr>
          </w:p>
        </w:tc>
        <w:tc>
          <w:tcPr>
            <w:tcW w:w="1170" w:type="dxa"/>
            <w:gridSpan w:val="2"/>
          </w:tcPr>
          <w:p w:rsidR="00AE4830" w:rsidRPr="00BE07A0" w:rsidRDefault="00AE4830" w:rsidP="00351F4B">
            <w:pPr>
              <w:tabs>
                <w:tab w:val="center" w:pos="4153"/>
                <w:tab w:val="right" w:pos="8306"/>
              </w:tabs>
              <w:spacing w:line="300" w:lineRule="exact"/>
              <w:jc w:val="right"/>
              <w:rPr>
                <w:rFonts w:ascii="Arial" w:hAnsi="Arial" w:cs="Arial"/>
                <w:sz w:val="14"/>
                <w:szCs w:val="14"/>
              </w:rPr>
            </w:pPr>
          </w:p>
        </w:tc>
        <w:tc>
          <w:tcPr>
            <w:tcW w:w="1170" w:type="dxa"/>
            <w:gridSpan w:val="2"/>
            <w:vAlign w:val="bottom"/>
          </w:tcPr>
          <w:p w:rsidR="00AE4830" w:rsidRPr="00BE07A0" w:rsidRDefault="0051592C" w:rsidP="00351F4B">
            <w:pPr>
              <w:pBdr>
                <w:bottom w:val="double" w:sz="4" w:space="1" w:color="auto"/>
              </w:pBdr>
              <w:tabs>
                <w:tab w:val="decimal" w:pos="882"/>
              </w:tabs>
              <w:spacing w:line="300" w:lineRule="exact"/>
              <w:ind w:left="-18"/>
              <w:rPr>
                <w:rFonts w:ascii="Arial" w:hAnsi="Arial" w:cs="Arial"/>
                <w:sz w:val="14"/>
                <w:szCs w:val="14"/>
              </w:rPr>
            </w:pPr>
            <w:r>
              <w:rPr>
                <w:rFonts w:ascii="Arial" w:hAnsi="Arial" w:cs="Arial"/>
                <w:sz w:val="14"/>
                <w:szCs w:val="14"/>
              </w:rPr>
              <w:t>9</w:t>
            </w:r>
          </w:p>
        </w:tc>
      </w:tr>
    </w:tbl>
    <w:p w:rsidR="00E462D6" w:rsidRPr="00E462D6" w:rsidRDefault="00E462D6" w:rsidP="00E462D6">
      <w:pPr>
        <w:tabs>
          <w:tab w:val="left" w:pos="2160"/>
          <w:tab w:val="right" w:pos="7200"/>
          <w:tab w:val="right" w:pos="8540"/>
        </w:tabs>
        <w:spacing w:before="240" w:after="120"/>
        <w:ind w:left="547" w:right="-43" w:hanging="547"/>
        <w:jc w:val="thaiDistribute"/>
        <w:rPr>
          <w:rFonts w:ascii="Arial" w:hAnsi="Arial"/>
          <w:b/>
          <w:bCs/>
          <w:sz w:val="22"/>
          <w:szCs w:val="22"/>
        </w:rPr>
      </w:pPr>
      <w:r w:rsidRPr="00E462D6">
        <w:rPr>
          <w:rFonts w:ascii="Arial" w:hAnsi="Arial"/>
          <w:b/>
          <w:bCs/>
          <w:sz w:val="22"/>
          <w:szCs w:val="22"/>
        </w:rPr>
        <w:t>19.</w:t>
      </w:r>
      <w:r w:rsidRPr="00E462D6">
        <w:rPr>
          <w:rFonts w:ascii="Arial" w:hAnsi="Arial"/>
          <w:b/>
          <w:bCs/>
          <w:sz w:val="22"/>
          <w:szCs w:val="22"/>
        </w:rPr>
        <w:tab/>
        <w:t>Commitments and contingent liabilities</w:t>
      </w:r>
    </w:p>
    <w:p w:rsidR="00E462D6" w:rsidRPr="00E462D6" w:rsidRDefault="00E462D6" w:rsidP="00E462D6">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sidRPr="00E462D6">
        <w:rPr>
          <w:rFonts w:ascii="Arial" w:hAnsi="Arial"/>
          <w:b/>
          <w:bCs/>
          <w:sz w:val="22"/>
          <w:szCs w:val="22"/>
        </w:rPr>
        <w:t>19.1</w:t>
      </w:r>
      <w:r w:rsidRPr="00E462D6">
        <w:rPr>
          <w:rFonts w:ascii="Arial" w:hAnsi="Arial"/>
          <w:b/>
          <w:bCs/>
          <w:sz w:val="22"/>
          <w:szCs w:val="22"/>
        </w:rPr>
        <w:tab/>
        <w:t>Operating lease commitments</w:t>
      </w:r>
    </w:p>
    <w:p w:rsidR="00E462D6" w:rsidRPr="00E462D6" w:rsidRDefault="00E462D6" w:rsidP="00E462D6">
      <w:pPr>
        <w:tabs>
          <w:tab w:val="left" w:pos="2880"/>
          <w:tab w:val="left" w:pos="5760"/>
          <w:tab w:val="decimal" w:pos="6660"/>
          <w:tab w:val="left" w:pos="7110"/>
          <w:tab w:val="decimal" w:pos="7920"/>
        </w:tabs>
        <w:spacing w:before="120" w:after="120"/>
        <w:ind w:left="547" w:right="-43" w:hanging="547"/>
        <w:jc w:val="thaiDistribute"/>
        <w:rPr>
          <w:rFonts w:ascii="Arial" w:hAnsi="Arial"/>
          <w:sz w:val="22"/>
          <w:szCs w:val="22"/>
        </w:rPr>
      </w:pPr>
      <w:r w:rsidRPr="00E462D6">
        <w:rPr>
          <w:rFonts w:ascii="Arial" w:hAnsi="Arial"/>
          <w:sz w:val="22"/>
          <w:szCs w:val="22"/>
        </w:rPr>
        <w:tab/>
        <w:t xml:space="preserve">The Group have entered into several lease agreements in respect of the lease of land and office equipment (31 December 2019: lease of land and office building space) . The terms of the agreements are generally between 1 and 3 years (31 December 2019: between 1 and 20 years). </w:t>
      </w:r>
    </w:p>
    <w:p w:rsidR="00E462D6" w:rsidRPr="00E462D6" w:rsidRDefault="00E462D6" w:rsidP="00E462D6">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sidRPr="00E462D6">
        <w:rPr>
          <w:rFonts w:ascii="Arial" w:hAnsi="Arial"/>
          <w:sz w:val="22"/>
          <w:szCs w:val="22"/>
        </w:rPr>
        <w:tab/>
        <w:t>Future minimum lease payments required under these non-cancellable operating leases agreements and long-term service agreements were as follows.</w:t>
      </w:r>
    </w:p>
    <w:p w:rsidR="00E462D6" w:rsidRPr="00E462D6" w:rsidRDefault="00E462D6" w:rsidP="00E462D6">
      <w:pPr>
        <w:tabs>
          <w:tab w:val="left" w:pos="2880"/>
          <w:tab w:val="left" w:pos="5760"/>
          <w:tab w:val="decimal" w:pos="6660"/>
          <w:tab w:val="left" w:pos="7110"/>
          <w:tab w:val="decimal" w:pos="7920"/>
        </w:tabs>
        <w:ind w:left="547" w:right="-43" w:hanging="547"/>
        <w:jc w:val="right"/>
        <w:rPr>
          <w:rFonts w:ascii="Arial" w:hAnsi="Arial"/>
          <w:sz w:val="22"/>
          <w:szCs w:val="22"/>
        </w:rPr>
      </w:pPr>
      <w:r w:rsidRPr="00E462D6">
        <w:rPr>
          <w:rFonts w:ascii="Arial" w:hAnsi="Arial"/>
          <w:sz w:val="22"/>
          <w:szCs w:val="22"/>
        </w:rPr>
        <w:t>(Unit: Million Baht)</w:t>
      </w:r>
    </w:p>
    <w:tbl>
      <w:tblPr>
        <w:tblW w:w="8734" w:type="dxa"/>
        <w:tblInd w:w="648" w:type="dxa"/>
        <w:tblLook w:val="01E0" w:firstRow="1" w:lastRow="1" w:firstColumn="1" w:lastColumn="1" w:noHBand="0" w:noVBand="0"/>
      </w:tblPr>
      <w:tblGrid>
        <w:gridCol w:w="5670"/>
        <w:gridCol w:w="1532"/>
        <w:gridCol w:w="1532"/>
      </w:tblGrid>
      <w:tr w:rsidR="00E462D6" w:rsidRPr="00E462D6" w:rsidTr="00E462D6">
        <w:tc>
          <w:tcPr>
            <w:tcW w:w="5670" w:type="dxa"/>
          </w:tcPr>
          <w:p w:rsidR="00E462D6" w:rsidRPr="00E462D6" w:rsidRDefault="00E462D6" w:rsidP="00E462D6">
            <w:pPr>
              <w:tabs>
                <w:tab w:val="left" w:pos="360"/>
                <w:tab w:val="left" w:pos="720"/>
                <w:tab w:val="left" w:pos="2880"/>
              </w:tabs>
              <w:ind w:left="372" w:right="-43"/>
              <w:jc w:val="both"/>
              <w:rPr>
                <w:rFonts w:ascii="Arial" w:hAnsi="Arial"/>
                <w:sz w:val="22"/>
                <w:szCs w:val="22"/>
              </w:rPr>
            </w:pPr>
          </w:p>
        </w:tc>
        <w:tc>
          <w:tcPr>
            <w:tcW w:w="3064" w:type="dxa"/>
            <w:gridSpan w:val="2"/>
            <w:hideMark/>
          </w:tcPr>
          <w:p w:rsidR="00E462D6" w:rsidRPr="00E462D6" w:rsidRDefault="00E462D6" w:rsidP="00E462D6">
            <w:pPr>
              <w:pBdr>
                <w:bottom w:val="single" w:sz="4" w:space="1" w:color="auto"/>
              </w:pBdr>
              <w:tabs>
                <w:tab w:val="left" w:pos="360"/>
                <w:tab w:val="left" w:pos="720"/>
                <w:tab w:val="left" w:pos="2880"/>
              </w:tabs>
              <w:ind w:right="-43"/>
              <w:jc w:val="center"/>
              <w:rPr>
                <w:rFonts w:ascii="Arial" w:hAnsi="Arial"/>
                <w:sz w:val="22"/>
                <w:szCs w:val="22"/>
              </w:rPr>
            </w:pPr>
            <w:r w:rsidRPr="00E462D6">
              <w:rPr>
                <w:rFonts w:ascii="Arial" w:hAnsi="Arial"/>
                <w:sz w:val="22"/>
                <w:szCs w:val="22"/>
              </w:rPr>
              <w:t>Consolidated financial statements</w:t>
            </w:r>
          </w:p>
        </w:tc>
      </w:tr>
      <w:tr w:rsidR="00E462D6" w:rsidRPr="00E462D6" w:rsidTr="00E462D6">
        <w:tc>
          <w:tcPr>
            <w:tcW w:w="5670" w:type="dxa"/>
          </w:tcPr>
          <w:p w:rsidR="00E462D6" w:rsidRPr="00E462D6" w:rsidRDefault="00E462D6" w:rsidP="00E462D6">
            <w:pPr>
              <w:tabs>
                <w:tab w:val="left" w:pos="360"/>
                <w:tab w:val="left" w:pos="720"/>
                <w:tab w:val="left" w:pos="2880"/>
              </w:tabs>
              <w:ind w:left="372" w:right="-43"/>
              <w:jc w:val="both"/>
              <w:rPr>
                <w:rFonts w:ascii="Arial" w:hAnsi="Arial"/>
                <w:sz w:val="22"/>
                <w:szCs w:val="22"/>
              </w:rPr>
            </w:pPr>
          </w:p>
        </w:tc>
        <w:tc>
          <w:tcPr>
            <w:tcW w:w="1532" w:type="dxa"/>
            <w:hideMark/>
          </w:tcPr>
          <w:p w:rsidR="00E462D6" w:rsidRPr="00E462D6" w:rsidRDefault="00E462D6" w:rsidP="00E462D6">
            <w:pPr>
              <w:pBdr>
                <w:bottom w:val="single" w:sz="4" w:space="1" w:color="auto"/>
              </w:pBdr>
              <w:tabs>
                <w:tab w:val="left" w:pos="360"/>
                <w:tab w:val="left" w:pos="720"/>
                <w:tab w:val="left" w:pos="2880"/>
              </w:tabs>
              <w:ind w:right="-43"/>
              <w:jc w:val="center"/>
              <w:rPr>
                <w:rFonts w:ascii="Arial" w:hAnsi="Arial"/>
                <w:sz w:val="22"/>
                <w:szCs w:val="22"/>
              </w:rPr>
            </w:pPr>
            <w:r w:rsidRPr="00E462D6">
              <w:rPr>
                <w:rFonts w:ascii="Arial" w:hAnsi="Arial"/>
                <w:sz w:val="22"/>
                <w:szCs w:val="22"/>
              </w:rPr>
              <w:t>31 March 2020</w:t>
            </w:r>
          </w:p>
        </w:tc>
        <w:tc>
          <w:tcPr>
            <w:tcW w:w="1532" w:type="dxa"/>
            <w:hideMark/>
          </w:tcPr>
          <w:p w:rsidR="00E462D6" w:rsidRPr="00E462D6" w:rsidRDefault="00E462D6" w:rsidP="00E462D6">
            <w:pPr>
              <w:pBdr>
                <w:bottom w:val="single" w:sz="4" w:space="1" w:color="auto"/>
              </w:pBdr>
              <w:tabs>
                <w:tab w:val="left" w:pos="360"/>
                <w:tab w:val="left" w:pos="720"/>
                <w:tab w:val="left" w:pos="2880"/>
              </w:tabs>
              <w:ind w:right="-43"/>
              <w:jc w:val="center"/>
              <w:rPr>
                <w:rFonts w:ascii="Arial" w:hAnsi="Arial"/>
                <w:sz w:val="22"/>
                <w:szCs w:val="22"/>
              </w:rPr>
            </w:pPr>
            <w:r w:rsidRPr="00E462D6">
              <w:rPr>
                <w:rFonts w:ascii="Arial" w:hAnsi="Arial"/>
                <w:sz w:val="22"/>
                <w:szCs w:val="22"/>
              </w:rPr>
              <w:t>31 December 2019</w:t>
            </w:r>
          </w:p>
        </w:tc>
      </w:tr>
      <w:tr w:rsidR="00E462D6" w:rsidRPr="00E462D6" w:rsidTr="00E462D6">
        <w:tc>
          <w:tcPr>
            <w:tcW w:w="5670" w:type="dxa"/>
            <w:hideMark/>
          </w:tcPr>
          <w:p w:rsidR="00E462D6" w:rsidRPr="00E462D6" w:rsidRDefault="00E462D6" w:rsidP="00E462D6">
            <w:pPr>
              <w:tabs>
                <w:tab w:val="left" w:pos="360"/>
                <w:tab w:val="left" w:pos="720"/>
                <w:tab w:val="left" w:pos="2880"/>
              </w:tabs>
              <w:ind w:left="372" w:right="-43"/>
              <w:jc w:val="both"/>
              <w:rPr>
                <w:rFonts w:ascii="Arial" w:hAnsi="Arial"/>
                <w:sz w:val="22"/>
                <w:szCs w:val="22"/>
              </w:rPr>
            </w:pPr>
            <w:r w:rsidRPr="00E462D6">
              <w:rPr>
                <w:rFonts w:ascii="Arial" w:hAnsi="Arial"/>
                <w:sz w:val="22"/>
                <w:szCs w:val="22"/>
              </w:rPr>
              <w:t>Payable:</w:t>
            </w:r>
          </w:p>
        </w:tc>
        <w:tc>
          <w:tcPr>
            <w:tcW w:w="1532" w:type="dxa"/>
          </w:tcPr>
          <w:p w:rsidR="00E462D6" w:rsidRPr="00E462D6" w:rsidRDefault="00E462D6" w:rsidP="00E462D6">
            <w:pPr>
              <w:tabs>
                <w:tab w:val="left" w:pos="360"/>
                <w:tab w:val="left" w:pos="720"/>
                <w:tab w:val="left" w:pos="2880"/>
              </w:tabs>
              <w:ind w:right="-43"/>
              <w:jc w:val="center"/>
              <w:rPr>
                <w:rFonts w:ascii="Arial" w:hAnsi="Arial"/>
                <w:sz w:val="22"/>
                <w:szCs w:val="22"/>
                <w:u w:val="single"/>
              </w:rPr>
            </w:pPr>
          </w:p>
        </w:tc>
        <w:tc>
          <w:tcPr>
            <w:tcW w:w="1532" w:type="dxa"/>
          </w:tcPr>
          <w:p w:rsidR="00E462D6" w:rsidRPr="00E462D6" w:rsidRDefault="00E462D6" w:rsidP="00E462D6">
            <w:pPr>
              <w:tabs>
                <w:tab w:val="left" w:pos="360"/>
                <w:tab w:val="left" w:pos="720"/>
                <w:tab w:val="left" w:pos="2880"/>
              </w:tabs>
              <w:ind w:right="-43"/>
              <w:jc w:val="center"/>
              <w:rPr>
                <w:rFonts w:ascii="Arial" w:hAnsi="Arial"/>
                <w:sz w:val="22"/>
                <w:szCs w:val="22"/>
                <w:u w:val="single"/>
              </w:rPr>
            </w:pPr>
          </w:p>
        </w:tc>
      </w:tr>
      <w:tr w:rsidR="00E462D6" w:rsidRPr="00E462D6" w:rsidTr="00E462D6">
        <w:tc>
          <w:tcPr>
            <w:tcW w:w="5670" w:type="dxa"/>
            <w:hideMark/>
          </w:tcPr>
          <w:p w:rsidR="00E462D6" w:rsidRPr="00E462D6" w:rsidRDefault="00E462D6" w:rsidP="00E462D6">
            <w:pPr>
              <w:tabs>
                <w:tab w:val="left" w:pos="612"/>
                <w:tab w:val="left" w:pos="720"/>
                <w:tab w:val="left" w:pos="2880"/>
              </w:tabs>
              <w:ind w:left="612" w:right="-43"/>
              <w:jc w:val="both"/>
              <w:rPr>
                <w:rFonts w:ascii="Arial" w:hAnsi="Arial"/>
                <w:sz w:val="22"/>
                <w:szCs w:val="22"/>
              </w:rPr>
            </w:pPr>
            <w:r w:rsidRPr="00E462D6">
              <w:rPr>
                <w:rFonts w:ascii="Arial" w:hAnsi="Arial"/>
                <w:sz w:val="22"/>
                <w:szCs w:val="22"/>
              </w:rPr>
              <w:t>In up to 1 year</w:t>
            </w:r>
          </w:p>
        </w:tc>
        <w:tc>
          <w:tcPr>
            <w:tcW w:w="1532" w:type="dxa"/>
          </w:tcPr>
          <w:p w:rsidR="00E462D6" w:rsidRPr="00E462D6" w:rsidRDefault="00E462D6" w:rsidP="00E462D6">
            <w:pPr>
              <w:tabs>
                <w:tab w:val="decimal" w:pos="884"/>
              </w:tabs>
              <w:ind w:right="-18"/>
              <w:jc w:val="thaiDistribute"/>
              <w:rPr>
                <w:rFonts w:ascii="Arial" w:hAnsi="Arial" w:cs="Arial"/>
                <w:color w:val="000000"/>
                <w:sz w:val="22"/>
                <w:szCs w:val="22"/>
              </w:rPr>
            </w:pPr>
            <w:r>
              <w:rPr>
                <w:rFonts w:ascii="Arial" w:hAnsi="Arial" w:cs="Arial"/>
                <w:color w:val="000000"/>
                <w:sz w:val="22"/>
                <w:szCs w:val="22"/>
              </w:rPr>
              <w:t>6.3</w:t>
            </w:r>
          </w:p>
        </w:tc>
        <w:tc>
          <w:tcPr>
            <w:tcW w:w="1532" w:type="dxa"/>
          </w:tcPr>
          <w:p w:rsidR="00E462D6" w:rsidRPr="00E462D6" w:rsidRDefault="00CB2EC6" w:rsidP="00E462D6">
            <w:pPr>
              <w:tabs>
                <w:tab w:val="decimal" w:pos="884"/>
              </w:tabs>
              <w:ind w:right="-18"/>
              <w:jc w:val="thaiDistribute"/>
              <w:rPr>
                <w:rFonts w:ascii="Arial" w:hAnsi="Arial" w:cs="Arial"/>
                <w:color w:val="000000"/>
                <w:sz w:val="22"/>
                <w:szCs w:val="22"/>
              </w:rPr>
            </w:pPr>
            <w:r>
              <w:rPr>
                <w:rFonts w:ascii="Arial" w:hAnsi="Arial" w:cs="Arial"/>
                <w:color w:val="000000"/>
                <w:sz w:val="22"/>
                <w:szCs w:val="22"/>
              </w:rPr>
              <w:t>18.3</w:t>
            </w:r>
          </w:p>
        </w:tc>
      </w:tr>
      <w:tr w:rsidR="00E462D6" w:rsidRPr="00E462D6" w:rsidTr="00E462D6">
        <w:tc>
          <w:tcPr>
            <w:tcW w:w="5670" w:type="dxa"/>
            <w:hideMark/>
          </w:tcPr>
          <w:p w:rsidR="00E462D6" w:rsidRPr="00E462D6" w:rsidRDefault="00E462D6" w:rsidP="00E462D6">
            <w:pPr>
              <w:tabs>
                <w:tab w:val="left" w:pos="612"/>
                <w:tab w:val="left" w:pos="720"/>
                <w:tab w:val="left" w:pos="2880"/>
              </w:tabs>
              <w:ind w:left="612" w:right="-43"/>
              <w:jc w:val="both"/>
              <w:rPr>
                <w:rFonts w:ascii="Arial" w:hAnsi="Arial" w:cs="Calibri"/>
                <w:sz w:val="22"/>
                <w:szCs w:val="22"/>
              </w:rPr>
            </w:pPr>
            <w:r w:rsidRPr="00E462D6">
              <w:rPr>
                <w:rFonts w:ascii="Arial" w:hAnsi="Arial"/>
                <w:sz w:val="22"/>
                <w:szCs w:val="22"/>
              </w:rPr>
              <w:t>In over 1 and up to 5 years</w:t>
            </w:r>
          </w:p>
        </w:tc>
        <w:tc>
          <w:tcPr>
            <w:tcW w:w="1532" w:type="dxa"/>
          </w:tcPr>
          <w:p w:rsidR="00E462D6" w:rsidRPr="00E462D6" w:rsidRDefault="00CB2EC6" w:rsidP="00E462D6">
            <w:pPr>
              <w:tabs>
                <w:tab w:val="decimal" w:pos="884"/>
              </w:tabs>
              <w:ind w:right="-18"/>
              <w:jc w:val="thaiDistribute"/>
              <w:rPr>
                <w:rFonts w:ascii="Arial" w:hAnsi="Arial" w:cs="Arial"/>
                <w:color w:val="000000"/>
                <w:sz w:val="22"/>
                <w:szCs w:val="22"/>
              </w:rPr>
            </w:pPr>
            <w:r>
              <w:rPr>
                <w:rFonts w:ascii="Arial" w:hAnsi="Arial" w:cs="Arial"/>
                <w:color w:val="000000"/>
                <w:sz w:val="22"/>
                <w:szCs w:val="22"/>
              </w:rPr>
              <w:t>2.8</w:t>
            </w:r>
          </w:p>
        </w:tc>
        <w:tc>
          <w:tcPr>
            <w:tcW w:w="1532" w:type="dxa"/>
          </w:tcPr>
          <w:p w:rsidR="00E462D6" w:rsidRPr="00E462D6" w:rsidRDefault="00CB2EC6" w:rsidP="00E462D6">
            <w:pPr>
              <w:tabs>
                <w:tab w:val="decimal" w:pos="884"/>
              </w:tabs>
              <w:ind w:right="-18"/>
              <w:jc w:val="thaiDistribute"/>
              <w:rPr>
                <w:rFonts w:ascii="Arial" w:hAnsi="Arial" w:cs="Arial"/>
                <w:color w:val="000000"/>
                <w:sz w:val="22"/>
                <w:szCs w:val="22"/>
                <w:cs/>
              </w:rPr>
            </w:pPr>
            <w:r>
              <w:rPr>
                <w:rFonts w:ascii="Arial" w:hAnsi="Arial" w:cs="Arial"/>
                <w:color w:val="000000"/>
                <w:sz w:val="22"/>
                <w:szCs w:val="22"/>
              </w:rPr>
              <w:t>10.2</w:t>
            </w:r>
          </w:p>
        </w:tc>
      </w:tr>
      <w:tr w:rsidR="00E462D6" w:rsidRPr="00E462D6" w:rsidTr="00E462D6">
        <w:tc>
          <w:tcPr>
            <w:tcW w:w="5670" w:type="dxa"/>
            <w:hideMark/>
          </w:tcPr>
          <w:p w:rsidR="00E462D6" w:rsidRPr="00E462D6" w:rsidRDefault="00E462D6" w:rsidP="00E462D6">
            <w:pPr>
              <w:tabs>
                <w:tab w:val="left" w:pos="612"/>
                <w:tab w:val="left" w:pos="720"/>
                <w:tab w:val="left" w:pos="2880"/>
              </w:tabs>
              <w:ind w:left="612" w:right="-43"/>
              <w:jc w:val="both"/>
              <w:rPr>
                <w:rFonts w:ascii="Arial" w:hAnsi="Arial" w:cs="Calibri"/>
                <w:sz w:val="22"/>
                <w:szCs w:val="22"/>
                <w:cs/>
              </w:rPr>
            </w:pPr>
            <w:r w:rsidRPr="00E462D6">
              <w:rPr>
                <w:rFonts w:ascii="Arial" w:hAnsi="Arial"/>
                <w:sz w:val="22"/>
                <w:szCs w:val="22"/>
              </w:rPr>
              <w:t>In over 5 years</w:t>
            </w:r>
          </w:p>
        </w:tc>
        <w:tc>
          <w:tcPr>
            <w:tcW w:w="1532" w:type="dxa"/>
          </w:tcPr>
          <w:p w:rsidR="00E462D6" w:rsidRPr="00E462D6" w:rsidRDefault="00E462D6" w:rsidP="00E462D6">
            <w:pPr>
              <w:tabs>
                <w:tab w:val="decimal" w:pos="884"/>
              </w:tabs>
              <w:ind w:right="-18"/>
              <w:jc w:val="thaiDistribute"/>
              <w:rPr>
                <w:rFonts w:ascii="Arial" w:hAnsi="Arial" w:cs="Arial"/>
                <w:color w:val="000000"/>
                <w:sz w:val="22"/>
                <w:szCs w:val="22"/>
              </w:rPr>
            </w:pPr>
            <w:r>
              <w:rPr>
                <w:rFonts w:ascii="Arial" w:hAnsi="Arial" w:cs="Arial"/>
                <w:color w:val="000000"/>
                <w:sz w:val="22"/>
                <w:szCs w:val="22"/>
              </w:rPr>
              <w:t>-</w:t>
            </w:r>
          </w:p>
        </w:tc>
        <w:tc>
          <w:tcPr>
            <w:tcW w:w="1532" w:type="dxa"/>
          </w:tcPr>
          <w:p w:rsidR="00E462D6" w:rsidRPr="00E462D6" w:rsidRDefault="00E462D6" w:rsidP="00E462D6">
            <w:pPr>
              <w:tabs>
                <w:tab w:val="decimal" w:pos="884"/>
              </w:tabs>
              <w:ind w:right="-18"/>
              <w:jc w:val="thaiDistribute"/>
              <w:rPr>
                <w:rFonts w:ascii="Arial" w:hAnsi="Arial" w:cs="Arial"/>
                <w:color w:val="000000"/>
                <w:sz w:val="22"/>
                <w:szCs w:val="22"/>
                <w:cs/>
              </w:rPr>
            </w:pPr>
            <w:r>
              <w:rPr>
                <w:rFonts w:ascii="Arial" w:hAnsi="Arial" w:cs="Arial"/>
                <w:color w:val="000000"/>
                <w:sz w:val="22"/>
                <w:szCs w:val="22"/>
              </w:rPr>
              <w:t>16.9</w:t>
            </w:r>
          </w:p>
        </w:tc>
      </w:tr>
    </w:tbl>
    <w:p w:rsidR="00E462D6" w:rsidRDefault="00E462D6" w:rsidP="00E462D6">
      <w:pPr>
        <w:tabs>
          <w:tab w:val="left" w:pos="2880"/>
          <w:tab w:val="left" w:pos="5760"/>
          <w:tab w:val="decimal" w:pos="6660"/>
          <w:tab w:val="left" w:pos="7110"/>
          <w:tab w:val="decimal" w:pos="7920"/>
        </w:tabs>
        <w:spacing w:before="240" w:after="120"/>
        <w:ind w:left="547" w:right="-43" w:hanging="547"/>
        <w:jc w:val="both"/>
        <w:rPr>
          <w:rFonts w:ascii="Arial" w:hAnsi="Arial" w:cs="Calibri"/>
          <w:b/>
          <w:bCs/>
          <w:sz w:val="22"/>
          <w:szCs w:val="22"/>
          <w:cs/>
        </w:rPr>
      </w:pPr>
    </w:p>
    <w:p w:rsidR="00E462D6" w:rsidRPr="00E462D6" w:rsidRDefault="00E462D6" w:rsidP="00E462D6">
      <w:pPr>
        <w:tabs>
          <w:tab w:val="left" w:pos="2880"/>
          <w:tab w:val="left" w:pos="5760"/>
          <w:tab w:val="decimal" w:pos="6660"/>
          <w:tab w:val="left" w:pos="7110"/>
          <w:tab w:val="decimal" w:pos="7920"/>
        </w:tabs>
        <w:ind w:left="547" w:right="-43" w:hanging="547"/>
        <w:jc w:val="right"/>
        <w:rPr>
          <w:rFonts w:ascii="Arial" w:hAnsi="Arial"/>
          <w:sz w:val="22"/>
          <w:szCs w:val="22"/>
        </w:rPr>
      </w:pPr>
      <w:r>
        <w:rPr>
          <w:rFonts w:ascii="Arial" w:hAnsi="Arial"/>
          <w:b/>
          <w:bCs/>
        </w:rPr>
        <w:br w:type="page"/>
      </w:r>
      <w:r w:rsidRPr="00E462D6">
        <w:rPr>
          <w:rFonts w:ascii="Arial" w:hAnsi="Arial"/>
          <w:sz w:val="22"/>
          <w:szCs w:val="22"/>
        </w:rPr>
        <w:lastRenderedPageBreak/>
        <w:t>(Unit: Million Baht)</w:t>
      </w:r>
    </w:p>
    <w:tbl>
      <w:tblPr>
        <w:tblW w:w="8734" w:type="dxa"/>
        <w:tblInd w:w="648" w:type="dxa"/>
        <w:tblLook w:val="01E0" w:firstRow="1" w:lastRow="1" w:firstColumn="1" w:lastColumn="1" w:noHBand="0" w:noVBand="0"/>
      </w:tblPr>
      <w:tblGrid>
        <w:gridCol w:w="5670"/>
        <w:gridCol w:w="1532"/>
        <w:gridCol w:w="1532"/>
      </w:tblGrid>
      <w:tr w:rsidR="00E462D6" w:rsidRPr="00E462D6" w:rsidTr="00E462D6">
        <w:tc>
          <w:tcPr>
            <w:tcW w:w="5670" w:type="dxa"/>
          </w:tcPr>
          <w:p w:rsidR="00E462D6" w:rsidRPr="00E462D6" w:rsidRDefault="00E462D6">
            <w:pPr>
              <w:tabs>
                <w:tab w:val="left" w:pos="360"/>
                <w:tab w:val="left" w:pos="720"/>
                <w:tab w:val="left" w:pos="2880"/>
                <w:tab w:val="left" w:pos="5760"/>
                <w:tab w:val="decimal" w:pos="6660"/>
                <w:tab w:val="left" w:pos="7110"/>
                <w:tab w:val="decimal" w:pos="7920"/>
              </w:tabs>
              <w:ind w:left="372" w:right="-43"/>
              <w:jc w:val="both"/>
              <w:rPr>
                <w:rFonts w:ascii="Arial" w:hAnsi="Arial"/>
                <w:sz w:val="22"/>
                <w:szCs w:val="22"/>
              </w:rPr>
            </w:pPr>
          </w:p>
        </w:tc>
        <w:tc>
          <w:tcPr>
            <w:tcW w:w="3064" w:type="dxa"/>
            <w:gridSpan w:val="2"/>
            <w:hideMark/>
          </w:tcPr>
          <w:p w:rsidR="00E462D6" w:rsidRPr="00E462D6" w:rsidRDefault="00E462D6">
            <w:pPr>
              <w:pBdr>
                <w:bottom w:val="single" w:sz="4" w:space="1" w:color="auto"/>
              </w:pBd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r w:rsidRPr="00E462D6">
              <w:rPr>
                <w:rFonts w:ascii="Arial" w:hAnsi="Arial"/>
                <w:sz w:val="22"/>
                <w:szCs w:val="22"/>
              </w:rPr>
              <w:t>Separate financial statements</w:t>
            </w:r>
          </w:p>
        </w:tc>
      </w:tr>
      <w:tr w:rsidR="00E462D6" w:rsidRPr="00E462D6" w:rsidTr="00E462D6">
        <w:tc>
          <w:tcPr>
            <w:tcW w:w="5670" w:type="dxa"/>
          </w:tcPr>
          <w:p w:rsidR="00E462D6" w:rsidRPr="00E462D6" w:rsidRDefault="00E462D6">
            <w:pPr>
              <w:tabs>
                <w:tab w:val="left" w:pos="360"/>
                <w:tab w:val="left" w:pos="720"/>
                <w:tab w:val="left" w:pos="2880"/>
                <w:tab w:val="left" w:pos="5760"/>
                <w:tab w:val="decimal" w:pos="6660"/>
                <w:tab w:val="left" w:pos="7110"/>
                <w:tab w:val="decimal" w:pos="7920"/>
              </w:tabs>
              <w:ind w:left="372" w:right="-43"/>
              <w:jc w:val="both"/>
              <w:rPr>
                <w:rFonts w:ascii="Arial" w:hAnsi="Arial"/>
                <w:sz w:val="22"/>
                <w:szCs w:val="22"/>
              </w:rPr>
            </w:pPr>
          </w:p>
        </w:tc>
        <w:tc>
          <w:tcPr>
            <w:tcW w:w="1532" w:type="dxa"/>
            <w:hideMark/>
          </w:tcPr>
          <w:p w:rsidR="00E462D6" w:rsidRPr="00E462D6" w:rsidRDefault="00E462D6">
            <w:pPr>
              <w:pBdr>
                <w:bottom w:val="single" w:sz="4" w:space="1" w:color="auto"/>
              </w:pBd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r w:rsidRPr="00E462D6">
              <w:rPr>
                <w:rFonts w:ascii="Arial" w:hAnsi="Arial"/>
                <w:sz w:val="22"/>
                <w:szCs w:val="22"/>
              </w:rPr>
              <w:t>31 March 2020</w:t>
            </w:r>
          </w:p>
        </w:tc>
        <w:tc>
          <w:tcPr>
            <w:tcW w:w="1532" w:type="dxa"/>
            <w:hideMark/>
          </w:tcPr>
          <w:p w:rsidR="00E462D6" w:rsidRPr="00E462D6" w:rsidRDefault="00E462D6">
            <w:pPr>
              <w:pBdr>
                <w:bottom w:val="single" w:sz="4" w:space="1" w:color="auto"/>
              </w:pBdr>
              <w:tabs>
                <w:tab w:val="left" w:pos="360"/>
                <w:tab w:val="left" w:pos="720"/>
                <w:tab w:val="left" w:pos="2880"/>
                <w:tab w:val="left" w:pos="5760"/>
                <w:tab w:val="decimal" w:pos="6660"/>
                <w:tab w:val="left" w:pos="7110"/>
                <w:tab w:val="decimal" w:pos="7920"/>
              </w:tabs>
              <w:ind w:right="-43"/>
              <w:jc w:val="center"/>
              <w:rPr>
                <w:rFonts w:ascii="Arial" w:hAnsi="Arial"/>
                <w:sz w:val="22"/>
                <w:szCs w:val="22"/>
              </w:rPr>
            </w:pPr>
            <w:r w:rsidRPr="00E462D6">
              <w:rPr>
                <w:rFonts w:ascii="Arial" w:hAnsi="Arial"/>
                <w:sz w:val="22"/>
                <w:szCs w:val="22"/>
              </w:rPr>
              <w:t>31 December 2019</w:t>
            </w:r>
          </w:p>
        </w:tc>
      </w:tr>
      <w:tr w:rsidR="00E462D6" w:rsidRPr="00E462D6" w:rsidTr="00E462D6">
        <w:tc>
          <w:tcPr>
            <w:tcW w:w="5670" w:type="dxa"/>
            <w:hideMark/>
          </w:tcPr>
          <w:p w:rsidR="00E462D6" w:rsidRPr="00E462D6" w:rsidRDefault="00E462D6">
            <w:pPr>
              <w:tabs>
                <w:tab w:val="left" w:pos="360"/>
                <w:tab w:val="left" w:pos="720"/>
                <w:tab w:val="left" w:pos="2880"/>
                <w:tab w:val="left" w:pos="5760"/>
                <w:tab w:val="decimal" w:pos="6660"/>
                <w:tab w:val="left" w:pos="7110"/>
                <w:tab w:val="decimal" w:pos="7920"/>
              </w:tabs>
              <w:ind w:left="372" w:right="-43"/>
              <w:jc w:val="both"/>
              <w:rPr>
                <w:rFonts w:ascii="Arial" w:hAnsi="Arial"/>
                <w:sz w:val="22"/>
                <w:szCs w:val="22"/>
              </w:rPr>
            </w:pPr>
            <w:r w:rsidRPr="00E462D6">
              <w:rPr>
                <w:rFonts w:ascii="Arial" w:hAnsi="Arial"/>
                <w:sz w:val="22"/>
                <w:szCs w:val="22"/>
              </w:rPr>
              <w:t>Payable:</w:t>
            </w:r>
          </w:p>
        </w:tc>
        <w:tc>
          <w:tcPr>
            <w:tcW w:w="1532" w:type="dxa"/>
          </w:tcPr>
          <w:p w:rsidR="00E462D6" w:rsidRPr="00E462D6" w:rsidRDefault="00E462D6">
            <w:pPr>
              <w:tabs>
                <w:tab w:val="left" w:pos="360"/>
                <w:tab w:val="left" w:pos="720"/>
                <w:tab w:val="left" w:pos="2880"/>
                <w:tab w:val="left" w:pos="5760"/>
                <w:tab w:val="decimal" w:pos="6660"/>
                <w:tab w:val="left" w:pos="7110"/>
                <w:tab w:val="decimal" w:pos="7920"/>
              </w:tabs>
              <w:ind w:right="-43"/>
              <w:jc w:val="center"/>
              <w:rPr>
                <w:rFonts w:ascii="Arial" w:hAnsi="Arial"/>
                <w:sz w:val="22"/>
                <w:szCs w:val="22"/>
                <w:u w:val="single"/>
              </w:rPr>
            </w:pPr>
          </w:p>
        </w:tc>
        <w:tc>
          <w:tcPr>
            <w:tcW w:w="1532" w:type="dxa"/>
          </w:tcPr>
          <w:p w:rsidR="00E462D6" w:rsidRPr="00E462D6" w:rsidRDefault="00E462D6">
            <w:pPr>
              <w:tabs>
                <w:tab w:val="left" w:pos="360"/>
                <w:tab w:val="left" w:pos="720"/>
                <w:tab w:val="left" w:pos="2880"/>
                <w:tab w:val="left" w:pos="5760"/>
                <w:tab w:val="decimal" w:pos="6660"/>
                <w:tab w:val="left" w:pos="7110"/>
                <w:tab w:val="decimal" w:pos="7920"/>
              </w:tabs>
              <w:ind w:right="-43"/>
              <w:jc w:val="center"/>
              <w:rPr>
                <w:rFonts w:ascii="Arial" w:hAnsi="Arial"/>
                <w:sz w:val="22"/>
                <w:szCs w:val="22"/>
                <w:u w:val="single"/>
              </w:rPr>
            </w:pPr>
          </w:p>
        </w:tc>
      </w:tr>
      <w:tr w:rsidR="00E462D6" w:rsidRPr="00E462D6" w:rsidTr="00E462D6">
        <w:tc>
          <w:tcPr>
            <w:tcW w:w="5670" w:type="dxa"/>
            <w:hideMark/>
          </w:tcPr>
          <w:p w:rsidR="00E462D6" w:rsidRPr="00E462D6" w:rsidRDefault="00E462D6">
            <w:pPr>
              <w:tabs>
                <w:tab w:val="left" w:pos="612"/>
                <w:tab w:val="left" w:pos="720"/>
                <w:tab w:val="left" w:pos="2880"/>
                <w:tab w:val="left" w:pos="5760"/>
                <w:tab w:val="decimal" w:pos="6660"/>
                <w:tab w:val="left" w:pos="7110"/>
                <w:tab w:val="decimal" w:pos="7920"/>
              </w:tabs>
              <w:ind w:left="612" w:right="-43"/>
              <w:jc w:val="both"/>
              <w:rPr>
                <w:rFonts w:ascii="Arial" w:hAnsi="Arial"/>
                <w:sz w:val="22"/>
                <w:szCs w:val="22"/>
              </w:rPr>
            </w:pPr>
            <w:r w:rsidRPr="00E462D6">
              <w:rPr>
                <w:rFonts w:ascii="Arial" w:hAnsi="Arial"/>
                <w:sz w:val="22"/>
                <w:szCs w:val="22"/>
              </w:rPr>
              <w:t>In up to 1 year</w:t>
            </w:r>
          </w:p>
        </w:tc>
        <w:tc>
          <w:tcPr>
            <w:tcW w:w="1532" w:type="dxa"/>
          </w:tcPr>
          <w:p w:rsidR="00E462D6" w:rsidRPr="00E462D6" w:rsidRDefault="00E462D6">
            <w:pPr>
              <w:tabs>
                <w:tab w:val="decimal" w:pos="796"/>
              </w:tabs>
              <w:ind w:right="-18"/>
              <w:jc w:val="thaiDistribute"/>
              <w:rPr>
                <w:rFonts w:ascii="Arial" w:hAnsi="Arial" w:cs="Arial"/>
                <w:color w:val="000000"/>
                <w:sz w:val="22"/>
                <w:szCs w:val="22"/>
              </w:rPr>
            </w:pPr>
            <w:r>
              <w:rPr>
                <w:rFonts w:ascii="Arial" w:hAnsi="Arial" w:cs="Arial"/>
                <w:color w:val="000000"/>
                <w:sz w:val="22"/>
                <w:szCs w:val="22"/>
              </w:rPr>
              <w:t>1.7</w:t>
            </w:r>
          </w:p>
        </w:tc>
        <w:tc>
          <w:tcPr>
            <w:tcW w:w="1532" w:type="dxa"/>
          </w:tcPr>
          <w:p w:rsidR="00E462D6" w:rsidRPr="00E462D6" w:rsidRDefault="00E462D6">
            <w:pPr>
              <w:tabs>
                <w:tab w:val="decimal" w:pos="796"/>
              </w:tabs>
              <w:ind w:right="-18"/>
              <w:jc w:val="thaiDistribute"/>
              <w:rPr>
                <w:rFonts w:ascii="Arial" w:hAnsi="Arial" w:cs="Arial"/>
                <w:color w:val="000000"/>
                <w:sz w:val="22"/>
                <w:szCs w:val="22"/>
              </w:rPr>
            </w:pPr>
            <w:r>
              <w:rPr>
                <w:rFonts w:ascii="Arial" w:hAnsi="Arial" w:cs="Arial"/>
                <w:color w:val="000000"/>
                <w:sz w:val="22"/>
                <w:szCs w:val="22"/>
              </w:rPr>
              <w:t>3.5</w:t>
            </w:r>
          </w:p>
        </w:tc>
      </w:tr>
      <w:tr w:rsidR="00E462D6" w:rsidRPr="00E462D6" w:rsidTr="00E462D6">
        <w:tc>
          <w:tcPr>
            <w:tcW w:w="5670" w:type="dxa"/>
            <w:hideMark/>
          </w:tcPr>
          <w:p w:rsidR="00E462D6" w:rsidRPr="00E462D6" w:rsidRDefault="00E462D6">
            <w:pPr>
              <w:tabs>
                <w:tab w:val="left" w:pos="612"/>
                <w:tab w:val="left" w:pos="720"/>
                <w:tab w:val="left" w:pos="2880"/>
                <w:tab w:val="left" w:pos="5760"/>
                <w:tab w:val="decimal" w:pos="6660"/>
                <w:tab w:val="left" w:pos="7110"/>
                <w:tab w:val="decimal" w:pos="7920"/>
              </w:tabs>
              <w:ind w:left="612" w:right="-43"/>
              <w:jc w:val="both"/>
              <w:rPr>
                <w:rFonts w:ascii="Arial" w:hAnsi="Arial" w:cs="Calibri"/>
                <w:sz w:val="22"/>
                <w:szCs w:val="22"/>
              </w:rPr>
            </w:pPr>
            <w:r w:rsidRPr="00E462D6">
              <w:rPr>
                <w:rFonts w:ascii="Arial" w:hAnsi="Arial"/>
                <w:sz w:val="22"/>
                <w:szCs w:val="22"/>
              </w:rPr>
              <w:t>In over 1 and up to 5 years</w:t>
            </w:r>
          </w:p>
        </w:tc>
        <w:tc>
          <w:tcPr>
            <w:tcW w:w="1532" w:type="dxa"/>
          </w:tcPr>
          <w:p w:rsidR="00E462D6" w:rsidRPr="00E462D6" w:rsidRDefault="00E462D6">
            <w:pPr>
              <w:tabs>
                <w:tab w:val="decimal" w:pos="796"/>
              </w:tabs>
              <w:ind w:right="-18"/>
              <w:jc w:val="thaiDistribute"/>
              <w:rPr>
                <w:rFonts w:ascii="Arial" w:hAnsi="Arial" w:cs="Arial"/>
                <w:color w:val="000000"/>
                <w:sz w:val="22"/>
                <w:szCs w:val="22"/>
              </w:rPr>
            </w:pPr>
            <w:r>
              <w:rPr>
                <w:rFonts w:ascii="Arial" w:hAnsi="Arial" w:cs="Arial"/>
                <w:color w:val="000000"/>
                <w:sz w:val="22"/>
                <w:szCs w:val="22"/>
              </w:rPr>
              <w:t>0.6</w:t>
            </w:r>
          </w:p>
        </w:tc>
        <w:tc>
          <w:tcPr>
            <w:tcW w:w="1532" w:type="dxa"/>
          </w:tcPr>
          <w:p w:rsidR="00E462D6" w:rsidRPr="00E462D6" w:rsidRDefault="00E462D6">
            <w:pPr>
              <w:tabs>
                <w:tab w:val="decimal" w:pos="796"/>
              </w:tabs>
              <w:ind w:right="-18"/>
              <w:jc w:val="thaiDistribute"/>
              <w:rPr>
                <w:rFonts w:ascii="Arial" w:hAnsi="Arial" w:cs="Arial"/>
                <w:color w:val="000000"/>
                <w:sz w:val="22"/>
                <w:szCs w:val="22"/>
                <w:cs/>
              </w:rPr>
            </w:pPr>
            <w:r>
              <w:rPr>
                <w:rFonts w:ascii="Arial" w:hAnsi="Arial" w:cs="Arial"/>
                <w:color w:val="000000"/>
                <w:sz w:val="22"/>
                <w:szCs w:val="22"/>
              </w:rPr>
              <w:t>6.5</w:t>
            </w:r>
          </w:p>
        </w:tc>
      </w:tr>
      <w:tr w:rsidR="00E462D6" w:rsidRPr="00E462D6" w:rsidTr="00E462D6">
        <w:tc>
          <w:tcPr>
            <w:tcW w:w="5670" w:type="dxa"/>
            <w:hideMark/>
          </w:tcPr>
          <w:p w:rsidR="00E462D6" w:rsidRPr="00E462D6" w:rsidRDefault="00E462D6">
            <w:pPr>
              <w:tabs>
                <w:tab w:val="left" w:pos="612"/>
                <w:tab w:val="left" w:pos="720"/>
                <w:tab w:val="left" w:pos="2880"/>
                <w:tab w:val="left" w:pos="5760"/>
                <w:tab w:val="decimal" w:pos="6660"/>
                <w:tab w:val="left" w:pos="7110"/>
                <w:tab w:val="decimal" w:pos="7920"/>
              </w:tabs>
              <w:ind w:left="612" w:right="-43"/>
              <w:jc w:val="both"/>
              <w:rPr>
                <w:rFonts w:ascii="Arial" w:hAnsi="Arial" w:cs="Calibri"/>
                <w:sz w:val="22"/>
                <w:szCs w:val="22"/>
                <w:cs/>
              </w:rPr>
            </w:pPr>
            <w:r w:rsidRPr="00E462D6">
              <w:rPr>
                <w:rFonts w:ascii="Arial" w:hAnsi="Arial"/>
                <w:sz w:val="22"/>
                <w:szCs w:val="22"/>
              </w:rPr>
              <w:t>In over 5 years</w:t>
            </w:r>
          </w:p>
        </w:tc>
        <w:tc>
          <w:tcPr>
            <w:tcW w:w="1532" w:type="dxa"/>
          </w:tcPr>
          <w:p w:rsidR="00E462D6" w:rsidRPr="00E462D6" w:rsidRDefault="00E462D6">
            <w:pPr>
              <w:tabs>
                <w:tab w:val="decimal" w:pos="796"/>
              </w:tabs>
              <w:ind w:right="-18"/>
              <w:jc w:val="thaiDistribute"/>
              <w:rPr>
                <w:rFonts w:ascii="Arial" w:hAnsi="Arial" w:cs="Arial"/>
                <w:color w:val="000000"/>
                <w:sz w:val="22"/>
                <w:szCs w:val="22"/>
              </w:rPr>
            </w:pPr>
            <w:r>
              <w:rPr>
                <w:rFonts w:ascii="Arial" w:hAnsi="Arial" w:cs="Arial"/>
                <w:color w:val="000000"/>
                <w:sz w:val="22"/>
                <w:szCs w:val="22"/>
              </w:rPr>
              <w:t>-</w:t>
            </w:r>
          </w:p>
        </w:tc>
        <w:tc>
          <w:tcPr>
            <w:tcW w:w="1532" w:type="dxa"/>
          </w:tcPr>
          <w:p w:rsidR="00E462D6" w:rsidRPr="00E462D6" w:rsidRDefault="00E462D6">
            <w:pPr>
              <w:tabs>
                <w:tab w:val="decimal" w:pos="796"/>
              </w:tabs>
              <w:ind w:right="-18"/>
              <w:jc w:val="thaiDistribute"/>
              <w:rPr>
                <w:rFonts w:ascii="Arial" w:hAnsi="Arial" w:cs="Arial"/>
                <w:color w:val="000000"/>
                <w:sz w:val="22"/>
                <w:szCs w:val="22"/>
                <w:cs/>
              </w:rPr>
            </w:pPr>
            <w:r>
              <w:rPr>
                <w:rFonts w:ascii="Arial" w:hAnsi="Arial" w:cs="Arial"/>
                <w:color w:val="000000"/>
                <w:sz w:val="22"/>
                <w:szCs w:val="22"/>
              </w:rPr>
              <w:t>16.9</w:t>
            </w:r>
          </w:p>
        </w:tc>
      </w:tr>
    </w:tbl>
    <w:p w:rsidR="00E462D6" w:rsidRPr="00E462D6" w:rsidRDefault="00525D47" w:rsidP="00E462D6">
      <w:pPr>
        <w:spacing w:before="240" w:after="120"/>
        <w:ind w:left="634"/>
        <w:jc w:val="thaiDistribute"/>
        <w:rPr>
          <w:rFonts w:ascii="Arial" w:hAnsi="Arial" w:cs="Arial"/>
          <w:sz w:val="22"/>
          <w:szCs w:val="22"/>
        </w:rPr>
      </w:pPr>
      <w:r>
        <w:rPr>
          <w:rFonts w:ascii="Arial" w:hAnsi="Arial"/>
          <w:sz w:val="22"/>
          <w:szCs w:val="22"/>
        </w:rPr>
        <w:t>As at 31 March 2020, the G</w:t>
      </w:r>
      <w:r w:rsidR="00E462D6" w:rsidRPr="00E462D6">
        <w:rPr>
          <w:rFonts w:ascii="Arial" w:hAnsi="Arial"/>
          <w:sz w:val="22"/>
          <w:szCs w:val="22"/>
        </w:rPr>
        <w:t xml:space="preserve">roup has no commitment on lease agreements in respect of the lease of land from </w:t>
      </w:r>
      <w:r>
        <w:rPr>
          <w:rFonts w:ascii="Arial" w:hAnsi="Arial"/>
          <w:sz w:val="22"/>
          <w:szCs w:val="22"/>
        </w:rPr>
        <w:t>an adoption</w:t>
      </w:r>
      <w:r w:rsidR="00E462D6" w:rsidRPr="00E462D6">
        <w:rPr>
          <w:rFonts w:ascii="Arial" w:hAnsi="Arial"/>
          <w:sz w:val="22"/>
          <w:szCs w:val="22"/>
        </w:rPr>
        <w:t xml:space="preserve"> of t</w:t>
      </w:r>
      <w:r>
        <w:rPr>
          <w:rFonts w:ascii="Arial" w:hAnsi="Arial"/>
          <w:sz w:val="22"/>
          <w:szCs w:val="22"/>
        </w:rPr>
        <w:t>he financial reporting standard</w:t>
      </w:r>
      <w:r w:rsidR="00E462D6" w:rsidRPr="00E462D6">
        <w:rPr>
          <w:rFonts w:ascii="Arial" w:hAnsi="Arial"/>
          <w:sz w:val="22"/>
          <w:szCs w:val="22"/>
        </w:rPr>
        <w:t xml:space="preserve"> No.16. </w:t>
      </w:r>
      <w:r w:rsidR="00E462D6" w:rsidRPr="00E462D6">
        <w:rPr>
          <w:rFonts w:ascii="Arial" w:hAnsi="Arial" w:cs="Arial"/>
          <w:sz w:val="22"/>
          <w:szCs w:val="22"/>
        </w:rPr>
        <w:t>The Group recognises lease liabilities measured at the fair value of the lease payments to be made over the lease term, discounted by the Group’s incremental borrowing rate as described in Note 2.</w:t>
      </w:r>
    </w:p>
    <w:p w:rsidR="00E462D6" w:rsidRPr="00E462D6" w:rsidRDefault="00E462D6" w:rsidP="00E462D6">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sidRPr="00E462D6">
        <w:rPr>
          <w:rFonts w:ascii="Arial" w:hAnsi="Arial"/>
          <w:b/>
          <w:bCs/>
          <w:sz w:val="22"/>
          <w:szCs w:val="22"/>
        </w:rPr>
        <w:t>19.2</w:t>
      </w:r>
      <w:r w:rsidRPr="00E462D6">
        <w:rPr>
          <w:rFonts w:ascii="Arial" w:hAnsi="Arial"/>
          <w:b/>
          <w:bCs/>
          <w:sz w:val="22"/>
          <w:szCs w:val="22"/>
        </w:rPr>
        <w:tab/>
        <w:t>Long-term service commitment</w:t>
      </w:r>
    </w:p>
    <w:p w:rsidR="00E462D6" w:rsidRPr="00E462D6" w:rsidRDefault="00E462D6" w:rsidP="00E462D6">
      <w:pPr>
        <w:tabs>
          <w:tab w:val="left" w:pos="2880"/>
          <w:tab w:val="left" w:pos="5760"/>
          <w:tab w:val="decimal" w:pos="6660"/>
          <w:tab w:val="left" w:pos="7110"/>
          <w:tab w:val="decimal" w:pos="7920"/>
        </w:tabs>
        <w:spacing w:before="240" w:after="120"/>
        <w:ind w:left="547" w:right="-43" w:hanging="547"/>
        <w:jc w:val="both"/>
        <w:rPr>
          <w:rFonts w:ascii="Arial" w:hAnsi="Arial"/>
          <w:sz w:val="22"/>
          <w:szCs w:val="22"/>
        </w:rPr>
      </w:pPr>
      <w:r w:rsidRPr="00E462D6">
        <w:rPr>
          <w:rFonts w:ascii="Arial" w:hAnsi="Arial"/>
          <w:b/>
          <w:bCs/>
          <w:sz w:val="22"/>
          <w:szCs w:val="22"/>
        </w:rPr>
        <w:tab/>
      </w:r>
      <w:r w:rsidRPr="00E462D6">
        <w:rPr>
          <w:rFonts w:ascii="Arial" w:hAnsi="Arial"/>
          <w:sz w:val="22"/>
          <w:szCs w:val="22"/>
        </w:rPr>
        <w:t>The Company has entered into truck maintenance, elevator maintenance, security           guard and consultant service agreements. Under the conditions of service agreements,           the Company is to pay monthly fee as stipulated in the agreements. During the period,             the fees totaled Baht 1.1 million (31 March 2019: 1.2 million) were recognised to expenses.</w:t>
      </w:r>
    </w:p>
    <w:p w:rsidR="005926D4" w:rsidRPr="00E430A6" w:rsidRDefault="00E462D6" w:rsidP="00F45836">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t>19</w:t>
      </w:r>
      <w:r w:rsidR="0030291C">
        <w:rPr>
          <w:rFonts w:ascii="Arial" w:hAnsi="Arial"/>
          <w:b/>
          <w:bCs/>
          <w:sz w:val="22"/>
          <w:szCs w:val="22"/>
        </w:rPr>
        <w:t>.3</w:t>
      </w:r>
      <w:r w:rsidR="0030291C">
        <w:rPr>
          <w:rFonts w:ascii="Arial" w:hAnsi="Arial"/>
          <w:b/>
          <w:bCs/>
          <w:sz w:val="22"/>
          <w:szCs w:val="22"/>
        </w:rPr>
        <w:tab/>
        <w:t>Bank g</w:t>
      </w:r>
      <w:r w:rsidR="005926D4" w:rsidRPr="00E430A6">
        <w:rPr>
          <w:rFonts w:ascii="Arial" w:hAnsi="Arial"/>
          <w:b/>
          <w:bCs/>
          <w:sz w:val="22"/>
          <w:szCs w:val="22"/>
        </w:rPr>
        <w:t>uarantees</w:t>
      </w:r>
    </w:p>
    <w:p w:rsidR="00870756" w:rsidRDefault="0093489C" w:rsidP="00DA7F25">
      <w:pPr>
        <w:tabs>
          <w:tab w:val="left" w:pos="360"/>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5926D4" w:rsidRPr="00E430A6">
        <w:rPr>
          <w:rFonts w:ascii="Arial" w:hAnsi="Arial"/>
          <w:sz w:val="22"/>
          <w:szCs w:val="22"/>
        </w:rPr>
        <w:t xml:space="preserve">As at </w:t>
      </w:r>
      <w:r w:rsidR="003D7007" w:rsidRPr="00E430A6">
        <w:rPr>
          <w:rFonts w:ascii="Arial" w:hAnsi="Arial"/>
          <w:sz w:val="22"/>
          <w:szCs w:val="22"/>
        </w:rPr>
        <w:t xml:space="preserve">31 </w:t>
      </w:r>
      <w:r w:rsidR="00867D65">
        <w:rPr>
          <w:rFonts w:ascii="Arial" w:hAnsi="Arial"/>
          <w:sz w:val="22"/>
          <w:szCs w:val="22"/>
        </w:rPr>
        <w:t>March</w:t>
      </w:r>
      <w:r w:rsidR="003D7007" w:rsidRPr="00E430A6">
        <w:rPr>
          <w:rFonts w:ascii="Arial" w:hAnsi="Arial"/>
          <w:sz w:val="22"/>
          <w:szCs w:val="22"/>
        </w:rPr>
        <w:t xml:space="preserve"> </w:t>
      </w:r>
      <w:r w:rsidR="00A668ED">
        <w:rPr>
          <w:rFonts w:ascii="Arial" w:hAnsi="Arial"/>
          <w:sz w:val="22"/>
          <w:szCs w:val="22"/>
        </w:rPr>
        <w:t>2020</w:t>
      </w:r>
      <w:r w:rsidR="005926D4" w:rsidRPr="00E430A6">
        <w:rPr>
          <w:rFonts w:ascii="Arial" w:hAnsi="Arial"/>
          <w:sz w:val="22"/>
          <w:szCs w:val="22"/>
        </w:rPr>
        <w:t xml:space="preserve">, there were outstanding bank guarantees of Baht </w:t>
      </w:r>
      <w:r w:rsidR="00E462D6">
        <w:rPr>
          <w:rFonts w:ascii="Arial" w:hAnsi="Arial"/>
          <w:sz w:val="22"/>
          <w:szCs w:val="22"/>
        </w:rPr>
        <w:t>2.8</w:t>
      </w:r>
      <w:r w:rsidR="005F3B5B">
        <w:rPr>
          <w:rFonts w:ascii="Arial" w:hAnsi="Arial"/>
          <w:sz w:val="22"/>
          <w:szCs w:val="22"/>
        </w:rPr>
        <w:t xml:space="preserve"> </w:t>
      </w:r>
      <w:r w:rsidR="005926D4" w:rsidRPr="00E430A6">
        <w:rPr>
          <w:rFonts w:ascii="Arial" w:hAnsi="Arial"/>
          <w:sz w:val="22"/>
          <w:szCs w:val="22"/>
        </w:rPr>
        <w:t>million</w:t>
      </w:r>
      <w:r w:rsidR="002A18D9">
        <w:rPr>
          <w:rFonts w:ascii="Arial" w:hAnsi="Arial"/>
          <w:sz w:val="22"/>
          <w:szCs w:val="22"/>
        </w:rPr>
        <w:t xml:space="preserve">, </w:t>
      </w:r>
      <w:r w:rsidR="005A03A5">
        <w:rPr>
          <w:rFonts w:ascii="Arial" w:hAnsi="Arial"/>
          <w:sz w:val="22"/>
          <w:szCs w:val="22"/>
        </w:rPr>
        <w:t xml:space="preserve">SGD </w:t>
      </w:r>
      <w:r w:rsidR="00E462D6">
        <w:rPr>
          <w:rFonts w:ascii="Arial" w:hAnsi="Arial"/>
          <w:sz w:val="22"/>
          <w:szCs w:val="22"/>
        </w:rPr>
        <w:t>0.8</w:t>
      </w:r>
      <w:r w:rsidR="005A03A5">
        <w:rPr>
          <w:rFonts w:ascii="Arial" w:hAnsi="Arial"/>
          <w:sz w:val="22"/>
          <w:szCs w:val="22"/>
        </w:rPr>
        <w:t xml:space="preserve"> million (31 December </w:t>
      </w:r>
      <w:r w:rsidR="00A668ED">
        <w:rPr>
          <w:rFonts w:ascii="Arial" w:hAnsi="Arial"/>
          <w:sz w:val="22"/>
          <w:szCs w:val="22"/>
        </w:rPr>
        <w:t>2019</w:t>
      </w:r>
      <w:r w:rsidR="005A03A5">
        <w:rPr>
          <w:rFonts w:ascii="Arial" w:hAnsi="Arial"/>
          <w:sz w:val="22"/>
          <w:szCs w:val="22"/>
        </w:rPr>
        <w:t xml:space="preserve">: </w:t>
      </w:r>
      <w:r w:rsidR="0080218D">
        <w:rPr>
          <w:rFonts w:ascii="Arial" w:hAnsi="Arial"/>
          <w:sz w:val="22"/>
          <w:szCs w:val="22"/>
        </w:rPr>
        <w:t>B</w:t>
      </w:r>
      <w:r w:rsidR="002A18D9">
        <w:rPr>
          <w:rFonts w:ascii="Arial" w:hAnsi="Arial"/>
          <w:sz w:val="22"/>
          <w:szCs w:val="22"/>
        </w:rPr>
        <w:t xml:space="preserve">aht </w:t>
      </w:r>
      <w:r w:rsidR="00E462D6">
        <w:rPr>
          <w:rFonts w:ascii="Arial" w:hAnsi="Arial"/>
          <w:sz w:val="22"/>
          <w:szCs w:val="22"/>
        </w:rPr>
        <w:t>2.8</w:t>
      </w:r>
      <w:r w:rsidR="000875E0">
        <w:rPr>
          <w:rFonts w:ascii="Arial" w:hAnsi="Arial"/>
          <w:sz w:val="22"/>
          <w:szCs w:val="22"/>
        </w:rPr>
        <w:t xml:space="preserve"> million, </w:t>
      </w:r>
      <w:r w:rsidR="002A18D9">
        <w:rPr>
          <w:rFonts w:ascii="Arial" w:hAnsi="Arial"/>
          <w:sz w:val="22"/>
          <w:szCs w:val="22"/>
        </w:rPr>
        <w:t xml:space="preserve">SGD </w:t>
      </w:r>
      <w:r w:rsidR="00CB6582">
        <w:rPr>
          <w:rFonts w:ascii="Arial" w:hAnsi="Arial"/>
          <w:sz w:val="22"/>
          <w:szCs w:val="22"/>
        </w:rPr>
        <w:t>0.8</w:t>
      </w:r>
      <w:r w:rsidR="002A18D9">
        <w:rPr>
          <w:rFonts w:ascii="Arial" w:hAnsi="Arial"/>
          <w:sz w:val="22"/>
          <w:szCs w:val="22"/>
        </w:rPr>
        <w:t xml:space="preserve"> million) </w:t>
      </w:r>
      <w:r w:rsidR="00244A70">
        <w:rPr>
          <w:rFonts w:ascii="Arial" w:hAnsi="Arial"/>
          <w:sz w:val="22"/>
          <w:szCs w:val="22"/>
        </w:rPr>
        <w:t>issued by bank</w:t>
      </w:r>
      <w:r w:rsidR="00801DC9">
        <w:rPr>
          <w:rFonts w:ascii="Arial" w:hAnsi="Arial"/>
          <w:sz w:val="22"/>
          <w:szCs w:val="22"/>
        </w:rPr>
        <w:t>s</w:t>
      </w:r>
      <w:r w:rsidR="005926D4" w:rsidRPr="00E430A6">
        <w:rPr>
          <w:rFonts w:ascii="Arial" w:hAnsi="Arial"/>
          <w:sz w:val="22"/>
          <w:szCs w:val="22"/>
        </w:rPr>
        <w:t xml:space="preserve"> on behalf of the Company </w:t>
      </w:r>
      <w:r w:rsidR="00042766">
        <w:rPr>
          <w:rFonts w:ascii="Arial" w:hAnsi="Arial"/>
          <w:sz w:val="22"/>
          <w:szCs w:val="22"/>
        </w:rPr>
        <w:t>and its subsidiaries</w:t>
      </w:r>
      <w:r w:rsidR="00382FF1">
        <w:rPr>
          <w:rFonts w:ascii="Arial" w:hAnsi="Arial"/>
          <w:sz w:val="22"/>
          <w:szCs w:val="22"/>
        </w:rPr>
        <w:t xml:space="preserve"> </w:t>
      </w:r>
      <w:r w:rsidR="005926D4" w:rsidRPr="00E430A6">
        <w:rPr>
          <w:rFonts w:ascii="Arial" w:hAnsi="Arial"/>
          <w:sz w:val="22"/>
          <w:szCs w:val="22"/>
        </w:rPr>
        <w:t xml:space="preserve">in respect of certain performance bonds as required in the normal course of business. </w:t>
      </w:r>
    </w:p>
    <w:p w:rsidR="00F45836" w:rsidRDefault="00F45836">
      <w:pPr>
        <w:rPr>
          <w:rFonts w:ascii="Arial" w:hAnsi="Arial" w:cs="Arial"/>
          <w:sz w:val="22"/>
          <w:szCs w:val="22"/>
          <w:u w:val="single"/>
        </w:rPr>
      </w:pPr>
      <w:r>
        <w:rPr>
          <w:rFonts w:ascii="Arial" w:hAnsi="Arial" w:cs="Arial"/>
          <w:sz w:val="22"/>
          <w:szCs w:val="22"/>
          <w:u w:val="single"/>
        </w:rPr>
        <w:br w:type="page"/>
      </w:r>
    </w:p>
    <w:p w:rsidR="00D02BB0" w:rsidRPr="00D02BB0" w:rsidRDefault="00D02BB0" w:rsidP="00D02BB0">
      <w:pPr>
        <w:overflowPunct w:val="0"/>
        <w:autoSpaceDE w:val="0"/>
        <w:autoSpaceDN w:val="0"/>
        <w:adjustRightInd w:val="0"/>
        <w:spacing w:before="120" w:after="120"/>
        <w:ind w:left="540" w:hanging="540"/>
        <w:jc w:val="thaiDistribute"/>
        <w:textAlignment w:val="baseline"/>
        <w:rPr>
          <w:rFonts w:ascii="Arial" w:hAnsi="Arial" w:cs="Arial"/>
          <w:b/>
          <w:bCs/>
          <w:sz w:val="22"/>
          <w:szCs w:val="22"/>
        </w:rPr>
      </w:pPr>
      <w:r w:rsidRPr="00D02BB0">
        <w:rPr>
          <w:rFonts w:ascii="Arial" w:hAnsi="Arial" w:cs="Arial"/>
          <w:b/>
          <w:bCs/>
          <w:sz w:val="22"/>
          <w:szCs w:val="22"/>
        </w:rPr>
        <w:lastRenderedPageBreak/>
        <w:t>20.</w:t>
      </w:r>
      <w:r w:rsidRPr="00D02BB0">
        <w:rPr>
          <w:rFonts w:ascii="Arial" w:hAnsi="Arial" w:cs="Arial"/>
          <w:b/>
          <w:bCs/>
          <w:sz w:val="22"/>
          <w:szCs w:val="22"/>
        </w:rPr>
        <w:tab/>
        <w:t>Fair value of financial instruments</w:t>
      </w:r>
    </w:p>
    <w:p w:rsidR="00D02BB0" w:rsidRPr="00D02BB0" w:rsidRDefault="00D02BB0" w:rsidP="00D02BB0">
      <w:pPr>
        <w:spacing w:before="120" w:after="120"/>
        <w:ind w:left="540" w:hanging="540"/>
        <w:jc w:val="thaiDistribute"/>
        <w:rPr>
          <w:rFonts w:ascii="Arial" w:hAnsi="Arial" w:cs="Arial"/>
          <w:sz w:val="22"/>
          <w:szCs w:val="22"/>
          <w:cs/>
        </w:rPr>
      </w:pPr>
      <w:r w:rsidRPr="00D02BB0">
        <w:rPr>
          <w:rFonts w:ascii="Arial" w:hAnsi="Arial" w:cs="Arial"/>
          <w:sz w:val="22"/>
          <w:szCs w:val="22"/>
        </w:rPr>
        <w:tab/>
        <w:t>Book value and fair value of financial assets and liabilities as at 31 March 2020 and</w:t>
      </w:r>
      <w:r w:rsidR="00CB2EC6">
        <w:rPr>
          <w:rFonts w:ascii="Arial" w:hAnsi="Arial" w:cs="Arial"/>
          <w:sz w:val="22"/>
          <w:szCs w:val="22"/>
        </w:rPr>
        <w:t xml:space="preserve">         </w:t>
      </w:r>
      <w:r w:rsidRPr="00D02BB0">
        <w:rPr>
          <w:rFonts w:ascii="Arial" w:hAnsi="Arial" w:cs="Arial"/>
          <w:sz w:val="22"/>
          <w:szCs w:val="22"/>
        </w:rPr>
        <w:t xml:space="preserve"> 1 January 2020 are presented as follows:</w:t>
      </w:r>
    </w:p>
    <w:tbl>
      <w:tblPr>
        <w:tblW w:w="9180" w:type="dxa"/>
        <w:tblInd w:w="558" w:type="dxa"/>
        <w:tblLook w:val="01E0" w:firstRow="1" w:lastRow="1" w:firstColumn="1" w:lastColumn="1" w:noHBand="0" w:noVBand="0"/>
      </w:tblPr>
      <w:tblGrid>
        <w:gridCol w:w="9180"/>
      </w:tblGrid>
      <w:tr w:rsidR="00D02BB0" w:rsidRPr="00D02BB0" w:rsidTr="00D02BB0">
        <w:tc>
          <w:tcPr>
            <w:tcW w:w="9180" w:type="dxa"/>
            <w:hideMark/>
          </w:tcPr>
          <w:p w:rsidR="00D02BB0" w:rsidRPr="00D02BB0" w:rsidRDefault="00D02BB0" w:rsidP="00D02BB0">
            <w:pPr>
              <w:jc w:val="right"/>
              <w:rPr>
                <w:rFonts w:ascii="Arial" w:hAnsi="Arial" w:cs="Arial"/>
                <w:sz w:val="20"/>
                <w:szCs w:val="20"/>
              </w:rPr>
            </w:pPr>
            <w:r w:rsidRPr="00D02BB0">
              <w:rPr>
                <w:rFonts w:ascii="Arial" w:hAnsi="Arial" w:cs="Arial"/>
                <w:sz w:val="20"/>
                <w:szCs w:val="20"/>
              </w:rPr>
              <w:t>(Unit: Thousand Baht)</w:t>
            </w:r>
          </w:p>
        </w:tc>
      </w:tr>
    </w:tbl>
    <w:tbl>
      <w:tblPr>
        <w:tblStyle w:val="TableGrid2"/>
        <w:tblW w:w="914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D02BB0" w:rsidRPr="00D02BB0" w:rsidTr="00D02BB0">
        <w:trPr>
          <w:tblHeader/>
        </w:trPr>
        <w:tc>
          <w:tcPr>
            <w:tcW w:w="3240" w:type="dxa"/>
          </w:tcPr>
          <w:p w:rsidR="00D02BB0" w:rsidRPr="00D02BB0" w:rsidRDefault="00D02BB0" w:rsidP="00D02BB0">
            <w:pPr>
              <w:spacing w:line="380" w:lineRule="exact"/>
              <w:textAlignment w:val="baseline"/>
              <w:rPr>
                <w:rFonts w:ascii="Arial" w:hAnsi="Arial" w:cs="Arial"/>
                <w:sz w:val="20"/>
                <w:szCs w:val="20"/>
              </w:rPr>
            </w:pPr>
          </w:p>
        </w:tc>
        <w:tc>
          <w:tcPr>
            <w:tcW w:w="5904" w:type="dxa"/>
            <w:gridSpan w:val="4"/>
            <w:vAlign w:val="bottom"/>
            <w:hideMark/>
          </w:tcPr>
          <w:p w:rsidR="00D02BB0" w:rsidRPr="00D02BB0" w:rsidRDefault="00D02BB0" w:rsidP="00D02BB0">
            <w:pPr>
              <w:pBdr>
                <w:bottom w:val="single" w:sz="4" w:space="1" w:color="auto"/>
              </w:pBdr>
              <w:spacing w:line="380" w:lineRule="exact"/>
              <w:jc w:val="center"/>
              <w:textAlignment w:val="baseline"/>
              <w:rPr>
                <w:rFonts w:ascii="Arial" w:hAnsi="Arial" w:cs="Arial"/>
                <w:sz w:val="20"/>
                <w:szCs w:val="20"/>
              </w:rPr>
            </w:pPr>
            <w:r w:rsidRPr="00D02BB0">
              <w:rPr>
                <w:rFonts w:ascii="Arial" w:hAnsi="Arial" w:cs="Arial"/>
                <w:sz w:val="20"/>
                <w:szCs w:val="20"/>
              </w:rPr>
              <w:t>Consolidated financial statements as at 31 March 2020</w:t>
            </w:r>
          </w:p>
        </w:tc>
      </w:tr>
      <w:tr w:rsidR="00D02BB0" w:rsidRPr="00D02BB0" w:rsidTr="00D02BB0">
        <w:trPr>
          <w:tblHeader/>
        </w:trPr>
        <w:tc>
          <w:tcPr>
            <w:tcW w:w="3240" w:type="dxa"/>
          </w:tcPr>
          <w:p w:rsidR="00D02BB0" w:rsidRPr="00D02BB0" w:rsidRDefault="00D02BB0" w:rsidP="00D02BB0">
            <w:pPr>
              <w:spacing w:line="380" w:lineRule="exact"/>
              <w:textAlignment w:val="baseline"/>
              <w:rPr>
                <w:rFonts w:ascii="Arial" w:hAnsi="Arial" w:cs="Arial"/>
                <w:sz w:val="20"/>
                <w:szCs w:val="20"/>
                <w:cs/>
              </w:rPr>
            </w:pPr>
          </w:p>
        </w:tc>
        <w:tc>
          <w:tcPr>
            <w:tcW w:w="4422" w:type="dxa"/>
            <w:gridSpan w:val="3"/>
            <w:vAlign w:val="bottom"/>
            <w:hideMark/>
          </w:tcPr>
          <w:p w:rsidR="00D02BB0" w:rsidRPr="00D02BB0" w:rsidRDefault="00D02BB0" w:rsidP="00D02BB0">
            <w:pPr>
              <w:pBdr>
                <w:bottom w:val="single" w:sz="4" w:space="1" w:color="auto"/>
              </w:pBdr>
              <w:spacing w:line="380" w:lineRule="exact"/>
              <w:jc w:val="center"/>
              <w:textAlignment w:val="baseline"/>
              <w:rPr>
                <w:rFonts w:ascii="Arial" w:hAnsi="Arial" w:cs="Arial"/>
                <w:sz w:val="20"/>
                <w:szCs w:val="20"/>
              </w:rPr>
            </w:pPr>
            <w:r w:rsidRPr="00D02BB0">
              <w:rPr>
                <w:rFonts w:ascii="Arial" w:hAnsi="Arial" w:cs="Arial"/>
                <w:sz w:val="20"/>
                <w:szCs w:val="20"/>
              </w:rPr>
              <w:t>Book value</w:t>
            </w:r>
          </w:p>
        </w:tc>
        <w:tc>
          <w:tcPr>
            <w:tcW w:w="1482" w:type="dxa"/>
            <w:vAlign w:val="bottom"/>
            <w:hideMark/>
          </w:tcPr>
          <w:p w:rsidR="00D02BB0" w:rsidRPr="00D02BB0" w:rsidRDefault="00D02BB0" w:rsidP="00D02BB0">
            <w:pPr>
              <w:pBdr>
                <w:bottom w:val="single" w:sz="4" w:space="1" w:color="auto"/>
              </w:pBdr>
              <w:spacing w:line="380" w:lineRule="exact"/>
              <w:ind w:right="-74"/>
              <w:jc w:val="center"/>
              <w:textAlignment w:val="baseline"/>
              <w:rPr>
                <w:rFonts w:ascii="Arial" w:hAnsi="Arial" w:cs="Arial"/>
                <w:sz w:val="20"/>
                <w:szCs w:val="20"/>
                <w:cs/>
              </w:rPr>
            </w:pPr>
            <w:r w:rsidRPr="00D02BB0">
              <w:rPr>
                <w:rFonts w:ascii="Arial" w:hAnsi="Arial" w:cs="Arial"/>
                <w:sz w:val="20"/>
                <w:szCs w:val="20"/>
              </w:rPr>
              <w:t>Fair Value</w:t>
            </w:r>
          </w:p>
        </w:tc>
      </w:tr>
      <w:tr w:rsidR="00D02BB0" w:rsidRPr="00D02BB0" w:rsidTr="00D02BB0">
        <w:trPr>
          <w:tblHeader/>
        </w:trPr>
        <w:tc>
          <w:tcPr>
            <w:tcW w:w="3240" w:type="dxa"/>
          </w:tcPr>
          <w:p w:rsidR="00D02BB0" w:rsidRPr="00D02BB0" w:rsidRDefault="00D02BB0" w:rsidP="00D02BB0">
            <w:pPr>
              <w:spacing w:line="380" w:lineRule="exact"/>
              <w:textAlignment w:val="baseline"/>
              <w:rPr>
                <w:rFonts w:ascii="Arial" w:hAnsi="Arial" w:cs="Arial"/>
                <w:sz w:val="20"/>
                <w:szCs w:val="20"/>
              </w:rPr>
            </w:pPr>
          </w:p>
        </w:tc>
        <w:tc>
          <w:tcPr>
            <w:tcW w:w="1474" w:type="dxa"/>
            <w:vAlign w:val="bottom"/>
            <w:hideMark/>
          </w:tcPr>
          <w:p w:rsidR="00D02BB0" w:rsidRPr="00D02BB0" w:rsidRDefault="00D02BB0" w:rsidP="00D02BB0">
            <w:pPr>
              <w:pBdr>
                <w:bottom w:val="single" w:sz="4" w:space="1" w:color="auto"/>
              </w:pBdr>
              <w:spacing w:line="380" w:lineRule="exact"/>
              <w:ind w:right="-74"/>
              <w:jc w:val="center"/>
              <w:textAlignment w:val="baseline"/>
              <w:rPr>
                <w:rFonts w:ascii="Arial" w:hAnsi="Arial" w:cs="Arial"/>
                <w:sz w:val="20"/>
                <w:szCs w:val="20"/>
              </w:rPr>
            </w:pPr>
            <w:r w:rsidRPr="00D02BB0">
              <w:rPr>
                <w:rFonts w:ascii="Arial" w:hAnsi="Arial" w:cs="Arial"/>
                <w:sz w:val="20"/>
                <w:szCs w:val="20"/>
              </w:rPr>
              <w:t>Fair value through profit or loss</w:t>
            </w:r>
          </w:p>
        </w:tc>
        <w:tc>
          <w:tcPr>
            <w:tcW w:w="1474" w:type="dxa"/>
            <w:vAlign w:val="bottom"/>
            <w:hideMark/>
          </w:tcPr>
          <w:p w:rsidR="00D02BB0" w:rsidRPr="00D02BB0" w:rsidRDefault="00D02BB0" w:rsidP="00D02BB0">
            <w:pPr>
              <w:pBdr>
                <w:bottom w:val="single" w:sz="4" w:space="1" w:color="auto"/>
              </w:pBdr>
              <w:spacing w:line="380" w:lineRule="exact"/>
              <w:jc w:val="center"/>
              <w:textAlignment w:val="baseline"/>
              <w:rPr>
                <w:rFonts w:ascii="Arial" w:hAnsi="Arial" w:cs="Arial"/>
                <w:sz w:val="20"/>
                <w:szCs w:val="20"/>
              </w:rPr>
            </w:pPr>
            <w:r w:rsidRPr="00D02BB0">
              <w:rPr>
                <w:rFonts w:ascii="Arial" w:hAnsi="Arial" w:cs="Arial"/>
                <w:sz w:val="20"/>
                <w:szCs w:val="20"/>
              </w:rPr>
              <w:t>Amortised cost</w:t>
            </w:r>
          </w:p>
        </w:tc>
        <w:tc>
          <w:tcPr>
            <w:tcW w:w="1474" w:type="dxa"/>
            <w:vAlign w:val="bottom"/>
            <w:hideMark/>
          </w:tcPr>
          <w:p w:rsidR="00D02BB0" w:rsidRPr="00D02BB0" w:rsidRDefault="00D02BB0" w:rsidP="00D02BB0">
            <w:pPr>
              <w:pBdr>
                <w:bottom w:val="single" w:sz="4" w:space="1" w:color="auto"/>
              </w:pBdr>
              <w:spacing w:line="380" w:lineRule="exact"/>
              <w:jc w:val="center"/>
              <w:textAlignment w:val="baseline"/>
              <w:rPr>
                <w:rFonts w:ascii="Arial" w:hAnsi="Arial" w:cs="Arial"/>
                <w:sz w:val="20"/>
                <w:szCs w:val="20"/>
                <w:cs/>
              </w:rPr>
            </w:pPr>
            <w:r w:rsidRPr="00D02BB0">
              <w:rPr>
                <w:rFonts w:ascii="Arial" w:hAnsi="Arial" w:cs="Arial"/>
                <w:sz w:val="20"/>
                <w:szCs w:val="20"/>
              </w:rPr>
              <w:t>Total</w:t>
            </w:r>
          </w:p>
        </w:tc>
        <w:tc>
          <w:tcPr>
            <w:tcW w:w="1482" w:type="dxa"/>
          </w:tcPr>
          <w:p w:rsidR="00D02BB0" w:rsidRPr="00D02BB0" w:rsidRDefault="00D02BB0" w:rsidP="00D02BB0">
            <w:pPr>
              <w:spacing w:line="380" w:lineRule="exact"/>
              <w:jc w:val="center"/>
              <w:textAlignment w:val="baseline"/>
              <w:rPr>
                <w:rFonts w:ascii="Arial" w:hAnsi="Arial" w:cs="Arial"/>
                <w:sz w:val="20"/>
                <w:szCs w:val="20"/>
                <w:cs/>
              </w:rPr>
            </w:pPr>
          </w:p>
        </w:tc>
      </w:tr>
      <w:tr w:rsidR="00D02BB0" w:rsidRPr="00D02BB0" w:rsidTr="00D02BB0">
        <w:tc>
          <w:tcPr>
            <w:tcW w:w="3240" w:type="dxa"/>
            <w:hideMark/>
          </w:tcPr>
          <w:p w:rsidR="00D02BB0" w:rsidRPr="00D02BB0" w:rsidRDefault="00D02BB0" w:rsidP="00E046EB">
            <w:pPr>
              <w:spacing w:line="380" w:lineRule="exact"/>
              <w:textAlignment w:val="baseline"/>
              <w:rPr>
                <w:rFonts w:ascii="Arial" w:hAnsi="Arial" w:cs="Arial"/>
                <w:b/>
                <w:bCs/>
                <w:sz w:val="20"/>
                <w:szCs w:val="20"/>
              </w:rPr>
            </w:pPr>
            <w:r w:rsidRPr="00D02BB0">
              <w:rPr>
                <w:rFonts w:ascii="Arial" w:hAnsi="Arial" w:cs="Arial"/>
                <w:b/>
                <w:bCs/>
                <w:sz w:val="20"/>
                <w:szCs w:val="20"/>
              </w:rPr>
              <w:t>Financial assets</w:t>
            </w:r>
          </w:p>
        </w:tc>
        <w:tc>
          <w:tcPr>
            <w:tcW w:w="1474" w:type="dxa"/>
          </w:tcPr>
          <w:p w:rsidR="00D02BB0" w:rsidRPr="00D02BB0" w:rsidRDefault="00D02BB0" w:rsidP="00E046EB">
            <w:pPr>
              <w:spacing w:line="380" w:lineRule="exact"/>
              <w:jc w:val="center"/>
              <w:textAlignment w:val="baseline"/>
              <w:rPr>
                <w:rFonts w:ascii="Arial" w:hAnsi="Arial" w:cs="Arial"/>
                <w:sz w:val="20"/>
                <w:szCs w:val="20"/>
                <w:cs/>
              </w:rPr>
            </w:pPr>
          </w:p>
        </w:tc>
        <w:tc>
          <w:tcPr>
            <w:tcW w:w="1474" w:type="dxa"/>
          </w:tcPr>
          <w:p w:rsidR="00D02BB0" w:rsidRPr="00D02BB0" w:rsidRDefault="00D02BB0" w:rsidP="00E046EB">
            <w:pPr>
              <w:spacing w:line="380" w:lineRule="exact"/>
              <w:jc w:val="center"/>
              <w:textAlignment w:val="baseline"/>
              <w:rPr>
                <w:rFonts w:ascii="Arial" w:hAnsi="Arial" w:cs="Arial"/>
                <w:sz w:val="20"/>
                <w:szCs w:val="20"/>
              </w:rPr>
            </w:pPr>
          </w:p>
        </w:tc>
        <w:tc>
          <w:tcPr>
            <w:tcW w:w="1474" w:type="dxa"/>
          </w:tcPr>
          <w:p w:rsidR="00D02BB0" w:rsidRPr="00D02BB0" w:rsidRDefault="00D02BB0" w:rsidP="00E046EB">
            <w:pPr>
              <w:spacing w:line="380" w:lineRule="exact"/>
              <w:jc w:val="center"/>
              <w:textAlignment w:val="baseline"/>
              <w:rPr>
                <w:rFonts w:ascii="Arial" w:hAnsi="Arial" w:cs="Arial"/>
                <w:sz w:val="20"/>
                <w:szCs w:val="20"/>
              </w:rPr>
            </w:pPr>
          </w:p>
        </w:tc>
        <w:tc>
          <w:tcPr>
            <w:tcW w:w="1482" w:type="dxa"/>
          </w:tcPr>
          <w:p w:rsidR="00D02BB0" w:rsidRPr="00D02BB0" w:rsidRDefault="00D02BB0" w:rsidP="00E046EB">
            <w:pPr>
              <w:spacing w:line="380" w:lineRule="exact"/>
              <w:jc w:val="center"/>
              <w:textAlignment w:val="baseline"/>
              <w:rPr>
                <w:rFonts w:ascii="Arial" w:hAnsi="Arial" w:cs="Arial"/>
                <w:sz w:val="20"/>
                <w:szCs w:val="20"/>
              </w:rPr>
            </w:pPr>
          </w:p>
        </w:tc>
      </w:tr>
      <w:tr w:rsidR="00E046EB" w:rsidRPr="00D02BB0" w:rsidTr="00E046EB">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Cash and cash equivalents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206,932</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206,932</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206,932</w:t>
            </w:r>
          </w:p>
        </w:tc>
      </w:tr>
      <w:tr w:rsidR="00E046EB" w:rsidRPr="00D02BB0" w:rsidTr="00E046EB">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Trade and other receivables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662,204</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662,204</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662,204</w:t>
            </w:r>
          </w:p>
        </w:tc>
      </w:tr>
      <w:tr w:rsidR="00E046EB" w:rsidRPr="00D02BB0" w:rsidTr="00E046EB">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Short-term loans to related parties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3,120</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3,120</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3,120</w:t>
            </w:r>
          </w:p>
        </w:tc>
      </w:tr>
      <w:tr w:rsidR="00E046EB" w:rsidRPr="00D02BB0" w:rsidTr="00E046EB">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Other current financial assets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p>
        </w:tc>
      </w:tr>
      <w:tr w:rsidR="00E046EB" w:rsidRPr="00D02BB0" w:rsidTr="00E046EB">
        <w:tc>
          <w:tcPr>
            <w:tcW w:w="3240" w:type="dxa"/>
            <w:hideMark/>
          </w:tcPr>
          <w:p w:rsidR="00E046EB" w:rsidRPr="00D02BB0" w:rsidRDefault="00E046EB" w:rsidP="00F96E1E">
            <w:pPr>
              <w:pStyle w:val="ListParagraph"/>
              <w:numPr>
                <w:ilvl w:val="0"/>
                <w:numId w:val="27"/>
              </w:numPr>
              <w:spacing w:line="380" w:lineRule="exact"/>
              <w:ind w:left="156" w:hanging="156"/>
              <w:contextualSpacing w:val="0"/>
              <w:textAlignment w:val="baseline"/>
              <w:rPr>
                <w:rFonts w:ascii="Arial" w:hAnsi="Arial" w:cs="Arial"/>
                <w:sz w:val="20"/>
                <w:szCs w:val="20"/>
              </w:rPr>
            </w:pPr>
            <w:r w:rsidRPr="00D02BB0">
              <w:rPr>
                <w:rFonts w:ascii="Arial" w:hAnsi="Arial" w:cs="Arial"/>
                <w:sz w:val="20"/>
                <w:szCs w:val="20"/>
              </w:rPr>
              <w:t xml:space="preserve">Investment in </w:t>
            </w:r>
            <w:r w:rsidR="00F96E1E">
              <w:rPr>
                <w:rFonts w:ascii="Arial" w:hAnsi="Arial" w:cs="Arial"/>
                <w:sz w:val="20"/>
                <w:szCs w:val="20"/>
              </w:rPr>
              <w:t>debentures</w:t>
            </w:r>
            <w:r w:rsidR="00565FE7">
              <w:rPr>
                <w:rFonts w:ascii="Arial" w:hAnsi="Arial" w:cs="Arial"/>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137,399</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137,399</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137,399</w:t>
            </w:r>
          </w:p>
        </w:tc>
      </w:tr>
      <w:tr w:rsidR="00E046EB" w:rsidRPr="00D02BB0" w:rsidTr="00E046EB">
        <w:tc>
          <w:tcPr>
            <w:tcW w:w="3240" w:type="dxa"/>
            <w:hideMark/>
          </w:tcPr>
          <w:p w:rsidR="00E046EB" w:rsidRPr="00D02BB0"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D02BB0">
              <w:rPr>
                <w:rFonts w:ascii="Arial" w:hAnsi="Arial" w:cs="Arial"/>
                <w:sz w:val="20"/>
                <w:szCs w:val="20"/>
              </w:rPr>
              <w:t>Fixed deposit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14,588</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14,588</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14,588</w:t>
            </w:r>
          </w:p>
        </w:tc>
      </w:tr>
      <w:tr w:rsidR="00E046EB" w:rsidRPr="00D02BB0" w:rsidTr="00E046EB">
        <w:tc>
          <w:tcPr>
            <w:tcW w:w="3240" w:type="dxa"/>
            <w:hideMark/>
          </w:tcPr>
          <w:p w:rsidR="00E046EB" w:rsidRPr="00D02BB0"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D02BB0">
              <w:rPr>
                <w:rFonts w:ascii="Arial" w:hAnsi="Arial" w:cs="Arial"/>
                <w:sz w:val="20"/>
                <w:szCs w:val="20"/>
              </w:rPr>
              <w:t>Investment in derivative</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1,545</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1,545</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sz w:val="20"/>
                <w:szCs w:val="20"/>
              </w:rPr>
              <w:t>1,545</w:t>
            </w:r>
          </w:p>
        </w:tc>
      </w:tr>
      <w:tr w:rsidR="00E046EB" w:rsidRPr="00D02BB0" w:rsidTr="00D02BB0">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Restricted bank deposit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sz w:val="20"/>
                <w:szCs w:val="20"/>
              </w:rPr>
              <w: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sz w:val="20"/>
                <w:szCs w:val="20"/>
              </w:rPr>
              <w:t>2,974</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sz w:val="20"/>
                <w:szCs w:val="20"/>
              </w:rPr>
              <w:t>2,974</w:t>
            </w:r>
          </w:p>
        </w:tc>
        <w:tc>
          <w:tcPr>
            <w:tcW w:w="1482"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sz w:val="20"/>
                <w:szCs w:val="20"/>
              </w:rPr>
              <w:t>2,974</w:t>
            </w:r>
          </w:p>
        </w:tc>
      </w:tr>
      <w:tr w:rsidR="00E046EB" w:rsidRPr="00D02BB0" w:rsidTr="00D02BB0">
        <w:tc>
          <w:tcPr>
            <w:tcW w:w="3240" w:type="dxa"/>
            <w:hideMark/>
          </w:tcPr>
          <w:p w:rsidR="00E046EB" w:rsidRPr="00D02BB0" w:rsidRDefault="00525D47" w:rsidP="00E046EB">
            <w:pPr>
              <w:spacing w:line="380" w:lineRule="exact"/>
              <w:textAlignment w:val="baseline"/>
              <w:rPr>
                <w:rFonts w:ascii="Arial" w:hAnsi="Arial" w:cs="Arial"/>
                <w:b/>
                <w:bCs/>
                <w:sz w:val="20"/>
                <w:szCs w:val="20"/>
                <w:cs/>
              </w:rPr>
            </w:pPr>
            <w:r>
              <w:rPr>
                <w:rFonts w:ascii="Arial" w:hAnsi="Arial" w:cs="Arial"/>
                <w:b/>
                <w:bCs/>
                <w:sz w:val="20"/>
                <w:szCs w:val="20"/>
              </w:rPr>
              <w:t>Total f</w:t>
            </w:r>
            <w:r w:rsidR="00E046EB" w:rsidRPr="00D02BB0">
              <w:rPr>
                <w:rFonts w:ascii="Arial" w:hAnsi="Arial" w:cs="Arial"/>
                <w:b/>
                <w:bCs/>
                <w:sz w:val="20"/>
                <w:szCs w:val="20"/>
              </w:rPr>
              <w:t>inancial assets</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sz w:val="20"/>
                <w:szCs w:val="20"/>
              </w:rPr>
              <w:t>138,944</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sz w:val="20"/>
                <w:szCs w:val="20"/>
              </w:rPr>
              <w:t>889,818</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sz w:val="20"/>
                <w:szCs w:val="20"/>
              </w:rPr>
              <w:t>1,028,762</w:t>
            </w:r>
          </w:p>
        </w:tc>
        <w:tc>
          <w:tcPr>
            <w:tcW w:w="1482"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cs/>
              </w:rPr>
            </w:pPr>
            <w:r w:rsidRPr="00E046EB">
              <w:rPr>
                <w:rFonts w:ascii="Arial" w:hAnsi="Arial" w:cs="Arial"/>
                <w:sz w:val="20"/>
                <w:szCs w:val="20"/>
              </w:rPr>
              <w:t>1,028,762</w:t>
            </w:r>
          </w:p>
        </w:tc>
      </w:tr>
      <w:tr w:rsidR="00D02BB0" w:rsidRPr="00D02BB0" w:rsidTr="00D02BB0">
        <w:tc>
          <w:tcPr>
            <w:tcW w:w="3240" w:type="dxa"/>
            <w:hideMark/>
          </w:tcPr>
          <w:p w:rsidR="00D02BB0" w:rsidRPr="00D02BB0" w:rsidRDefault="00D02BB0" w:rsidP="00D02BB0">
            <w:pPr>
              <w:spacing w:line="380" w:lineRule="exact"/>
              <w:textAlignment w:val="baseline"/>
              <w:rPr>
                <w:rFonts w:ascii="Arial" w:hAnsi="Arial" w:cs="Arial"/>
                <w:b/>
                <w:bCs/>
                <w:sz w:val="20"/>
                <w:szCs w:val="20"/>
              </w:rPr>
            </w:pPr>
            <w:r w:rsidRPr="00D02BB0">
              <w:rPr>
                <w:rFonts w:ascii="Arial" w:hAnsi="Arial" w:cs="Arial"/>
                <w:b/>
                <w:bCs/>
                <w:sz w:val="20"/>
                <w:szCs w:val="20"/>
              </w:rPr>
              <w:t>Financial liabilities</w:t>
            </w:r>
          </w:p>
        </w:tc>
        <w:tc>
          <w:tcPr>
            <w:tcW w:w="1474" w:type="dxa"/>
          </w:tcPr>
          <w:p w:rsidR="00D02BB0" w:rsidRPr="00D02BB0" w:rsidRDefault="00D02BB0" w:rsidP="00D02BB0">
            <w:pPr>
              <w:spacing w:line="380" w:lineRule="exact"/>
              <w:jc w:val="center"/>
              <w:textAlignment w:val="baseline"/>
              <w:rPr>
                <w:rFonts w:ascii="Arial" w:hAnsi="Arial" w:cs="Arial"/>
                <w:sz w:val="20"/>
                <w:szCs w:val="20"/>
              </w:rPr>
            </w:pPr>
          </w:p>
        </w:tc>
        <w:tc>
          <w:tcPr>
            <w:tcW w:w="1474" w:type="dxa"/>
          </w:tcPr>
          <w:p w:rsidR="00D02BB0" w:rsidRPr="00D02BB0" w:rsidRDefault="00D02BB0" w:rsidP="00D02BB0">
            <w:pPr>
              <w:spacing w:line="380" w:lineRule="exact"/>
              <w:jc w:val="center"/>
              <w:textAlignment w:val="baseline"/>
              <w:rPr>
                <w:rFonts w:ascii="Arial" w:hAnsi="Arial" w:cs="Arial"/>
                <w:sz w:val="20"/>
                <w:szCs w:val="20"/>
              </w:rPr>
            </w:pPr>
          </w:p>
        </w:tc>
        <w:tc>
          <w:tcPr>
            <w:tcW w:w="1474" w:type="dxa"/>
          </w:tcPr>
          <w:p w:rsidR="00D02BB0" w:rsidRPr="00D02BB0" w:rsidRDefault="00D02BB0" w:rsidP="00D02BB0">
            <w:pPr>
              <w:spacing w:line="380" w:lineRule="exact"/>
              <w:jc w:val="center"/>
              <w:textAlignment w:val="baseline"/>
              <w:rPr>
                <w:rFonts w:ascii="Arial" w:hAnsi="Arial" w:cs="Arial"/>
                <w:sz w:val="20"/>
                <w:szCs w:val="20"/>
              </w:rPr>
            </w:pPr>
          </w:p>
        </w:tc>
        <w:tc>
          <w:tcPr>
            <w:tcW w:w="1482" w:type="dxa"/>
          </w:tcPr>
          <w:p w:rsidR="00D02BB0" w:rsidRPr="00D02BB0" w:rsidRDefault="00D02BB0" w:rsidP="00D02BB0">
            <w:pPr>
              <w:spacing w:line="380" w:lineRule="exact"/>
              <w:jc w:val="center"/>
              <w:textAlignment w:val="baseline"/>
              <w:rPr>
                <w:rFonts w:ascii="Arial" w:hAnsi="Arial" w:cs="Arial"/>
                <w:sz w:val="20"/>
                <w:szCs w:val="20"/>
              </w:rPr>
            </w:pPr>
          </w:p>
        </w:tc>
      </w:tr>
      <w:tr w:rsidR="00E046EB" w:rsidRPr="00D02BB0" w:rsidTr="00E046EB">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Short-term loan from bank</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7,034</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7,034</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7,034</w:t>
            </w:r>
          </w:p>
        </w:tc>
      </w:tr>
      <w:tr w:rsidR="00E046EB" w:rsidRPr="00D02BB0" w:rsidTr="00E046EB">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Trade and other payables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557,862</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557,862</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557,862</w:t>
            </w:r>
          </w:p>
        </w:tc>
      </w:tr>
      <w:tr w:rsidR="00E046EB" w:rsidRPr="00D02BB0" w:rsidTr="00E046EB">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Short-term loan from related party</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5,686</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5,686</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5,686</w:t>
            </w:r>
          </w:p>
        </w:tc>
      </w:tr>
      <w:tr w:rsidR="00E046EB" w:rsidRPr="00D02BB0" w:rsidTr="00E046EB">
        <w:tc>
          <w:tcPr>
            <w:tcW w:w="3240" w:type="dxa"/>
            <w:hideMark/>
          </w:tcPr>
          <w:p w:rsidR="00E046EB" w:rsidRPr="00D02BB0" w:rsidRDefault="00F96E1E" w:rsidP="00E046EB">
            <w:pPr>
              <w:spacing w:line="380" w:lineRule="exact"/>
              <w:ind w:left="156" w:hanging="156"/>
              <w:textAlignment w:val="baseline"/>
              <w:rPr>
                <w:rFonts w:ascii="Arial" w:hAnsi="Arial" w:cs="Arial"/>
                <w:sz w:val="20"/>
                <w:szCs w:val="20"/>
              </w:rPr>
            </w:pPr>
            <w:r>
              <w:rPr>
                <w:rFonts w:ascii="Arial" w:hAnsi="Arial" w:cs="Arial"/>
                <w:sz w:val="20"/>
                <w:szCs w:val="20"/>
              </w:rPr>
              <w:t>Lease liabilities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43,317</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43,317</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43,317</w:t>
            </w:r>
          </w:p>
        </w:tc>
      </w:tr>
      <w:tr w:rsidR="00E046EB" w:rsidRPr="00D02BB0" w:rsidTr="00E046EB">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Other current financial liabilities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106</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106</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106</w:t>
            </w:r>
          </w:p>
        </w:tc>
      </w:tr>
      <w:tr w:rsidR="00E046EB" w:rsidRPr="00D02BB0" w:rsidTr="00E046EB">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Long-term</w:t>
            </w:r>
            <w:r w:rsidRPr="00D02BB0">
              <w:rPr>
                <w:rFonts w:ascii="Arial" w:hAnsi="Arial" w:cs="Arial"/>
                <w:sz w:val="20"/>
                <w:szCs w:val="20"/>
                <w:cs/>
              </w:rPr>
              <w:t xml:space="preserve"> </w:t>
            </w:r>
            <w:r w:rsidRPr="00D02BB0">
              <w:rPr>
                <w:rFonts w:ascii="Arial" w:hAnsi="Arial" w:cs="Arial"/>
                <w:sz w:val="20"/>
                <w:szCs w:val="20"/>
              </w:rPr>
              <w:t>loans from bank</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55,897</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55,897</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55,897</w:t>
            </w:r>
          </w:p>
        </w:tc>
      </w:tr>
      <w:tr w:rsidR="00E046EB" w:rsidRPr="00D02BB0" w:rsidTr="00D02BB0">
        <w:tc>
          <w:tcPr>
            <w:tcW w:w="324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Long-term loan from related party</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18,000</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18,000</w:t>
            </w:r>
          </w:p>
        </w:tc>
        <w:tc>
          <w:tcPr>
            <w:tcW w:w="1482"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18,000</w:t>
            </w:r>
          </w:p>
        </w:tc>
      </w:tr>
      <w:tr w:rsidR="00E046EB" w:rsidRPr="00D02BB0" w:rsidTr="00D02BB0">
        <w:tc>
          <w:tcPr>
            <w:tcW w:w="3240" w:type="dxa"/>
            <w:hideMark/>
          </w:tcPr>
          <w:p w:rsidR="00E046EB" w:rsidRPr="00D02BB0" w:rsidRDefault="00525D47" w:rsidP="00E046EB">
            <w:pPr>
              <w:spacing w:line="380" w:lineRule="exact"/>
              <w:textAlignment w:val="baseline"/>
              <w:rPr>
                <w:rFonts w:ascii="Arial" w:hAnsi="Arial" w:cs="Arial"/>
                <w:b/>
                <w:bCs/>
                <w:sz w:val="20"/>
                <w:szCs w:val="20"/>
                <w:cs/>
              </w:rPr>
            </w:pPr>
            <w:r>
              <w:rPr>
                <w:rFonts w:ascii="Arial" w:hAnsi="Arial" w:cs="Arial"/>
                <w:b/>
                <w:bCs/>
                <w:sz w:val="20"/>
                <w:szCs w:val="20"/>
              </w:rPr>
              <w:t>Total f</w:t>
            </w:r>
            <w:r w:rsidR="00E046EB" w:rsidRPr="00D02BB0">
              <w:rPr>
                <w:rFonts w:ascii="Arial" w:hAnsi="Arial" w:cs="Arial"/>
                <w:b/>
                <w:bCs/>
                <w:sz w:val="20"/>
                <w:szCs w:val="20"/>
              </w:rPr>
              <w:t>inancial liabilities</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106</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687,796</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687,902</w:t>
            </w:r>
          </w:p>
        </w:tc>
        <w:tc>
          <w:tcPr>
            <w:tcW w:w="1482"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cs/>
              </w:rPr>
            </w:pPr>
            <w:r w:rsidRPr="00E046EB">
              <w:rPr>
                <w:rFonts w:ascii="Arial" w:hAnsi="Arial" w:cs="Arial" w:hint="cs"/>
                <w:sz w:val="20"/>
                <w:szCs w:val="20"/>
              </w:rPr>
              <w:t>687,902</w:t>
            </w:r>
          </w:p>
        </w:tc>
      </w:tr>
    </w:tbl>
    <w:p w:rsidR="00D02BB0" w:rsidRPr="00D02BB0" w:rsidRDefault="00565FE7" w:rsidP="005708B0">
      <w:pPr>
        <w:overflowPunct w:val="0"/>
        <w:autoSpaceDE w:val="0"/>
        <w:autoSpaceDN w:val="0"/>
        <w:adjustRightInd w:val="0"/>
        <w:spacing w:before="120" w:after="120"/>
        <w:ind w:left="630" w:hanging="90"/>
        <w:jc w:val="thaiDistribute"/>
        <w:textAlignment w:val="baseline"/>
        <w:rPr>
          <w:rFonts w:ascii="Arial" w:hAnsi="Arial" w:cs="Arial"/>
          <w:b/>
          <w:bCs/>
          <w:sz w:val="32"/>
          <w:szCs w:val="32"/>
        </w:rPr>
      </w:pPr>
      <w:r w:rsidRPr="008B4E0E">
        <w:rPr>
          <w:rFonts w:ascii="Arial" w:hAnsi="Arial" w:cs="Arial"/>
          <w:sz w:val="20"/>
          <w:szCs w:val="20"/>
        </w:rPr>
        <w:t>*</w:t>
      </w:r>
      <w:r w:rsidR="008B4E0E" w:rsidRPr="008B4E0E">
        <w:rPr>
          <w:rFonts w:ascii="Arial" w:hAnsi="Arial" w:cs="Arial"/>
          <w:sz w:val="20"/>
          <w:szCs w:val="20"/>
        </w:rPr>
        <w:t xml:space="preserve">Including investment in </w:t>
      </w:r>
      <w:r w:rsidR="00525D47">
        <w:rPr>
          <w:rFonts w:ascii="Arial" w:hAnsi="Arial" w:cs="Arial"/>
          <w:sz w:val="20"/>
          <w:szCs w:val="20"/>
        </w:rPr>
        <w:t>the General Fixed Income Fund of</w:t>
      </w:r>
      <w:r w:rsidR="008B4E0E" w:rsidRPr="008B4E0E">
        <w:rPr>
          <w:rFonts w:ascii="Arial" w:hAnsi="Arial" w:cs="Arial"/>
          <w:sz w:val="20"/>
          <w:szCs w:val="20"/>
        </w:rPr>
        <w:t xml:space="preserve"> Baht 19.8 million managed by a fund management company that announced the termination of the fund in late March 2020 and is currently under liquidation</w:t>
      </w:r>
    </w:p>
    <w:p w:rsidR="00D02BB0" w:rsidRDefault="00D02BB0">
      <w:r>
        <w:br w:type="page"/>
      </w:r>
    </w:p>
    <w:tbl>
      <w:tblPr>
        <w:tblW w:w="9270" w:type="dxa"/>
        <w:tblInd w:w="558" w:type="dxa"/>
        <w:tblLook w:val="01E0" w:firstRow="1" w:lastRow="1" w:firstColumn="1" w:lastColumn="1" w:noHBand="0" w:noVBand="0"/>
      </w:tblPr>
      <w:tblGrid>
        <w:gridCol w:w="9270"/>
      </w:tblGrid>
      <w:tr w:rsidR="00D02BB0" w:rsidRPr="00D02BB0" w:rsidTr="00D02BB0">
        <w:tc>
          <w:tcPr>
            <w:tcW w:w="9270" w:type="dxa"/>
            <w:hideMark/>
          </w:tcPr>
          <w:p w:rsidR="00D02BB0" w:rsidRPr="00D02BB0" w:rsidRDefault="00D02BB0" w:rsidP="00D02BB0">
            <w:pPr>
              <w:jc w:val="right"/>
              <w:rPr>
                <w:rFonts w:ascii="Arial" w:hAnsi="Arial" w:cs="Arial"/>
                <w:sz w:val="20"/>
                <w:szCs w:val="20"/>
              </w:rPr>
            </w:pPr>
            <w:r w:rsidRPr="00D02BB0">
              <w:rPr>
                <w:rFonts w:ascii="Arial" w:hAnsi="Arial" w:cs="Arial"/>
                <w:sz w:val="20"/>
                <w:szCs w:val="20"/>
              </w:rPr>
              <w:lastRenderedPageBreak/>
              <w:t xml:space="preserve"> (Unit: Thousand Baht)</w:t>
            </w:r>
          </w:p>
        </w:tc>
      </w:tr>
    </w:tbl>
    <w:tbl>
      <w:tblPr>
        <w:tblStyle w:val="TableGrid2"/>
        <w:tblW w:w="923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474"/>
        <w:gridCol w:w="1474"/>
        <w:gridCol w:w="1482"/>
      </w:tblGrid>
      <w:tr w:rsidR="00D02BB0" w:rsidRPr="00D02BB0" w:rsidTr="00D02BB0">
        <w:trPr>
          <w:tblHeader/>
        </w:trPr>
        <w:tc>
          <w:tcPr>
            <w:tcW w:w="3330" w:type="dxa"/>
          </w:tcPr>
          <w:p w:rsidR="00D02BB0" w:rsidRPr="00D02BB0" w:rsidRDefault="00D02BB0" w:rsidP="00D02BB0">
            <w:pPr>
              <w:spacing w:line="380" w:lineRule="exact"/>
              <w:textAlignment w:val="baseline"/>
              <w:rPr>
                <w:rFonts w:ascii="Arial" w:hAnsi="Arial" w:cs="Arial"/>
                <w:sz w:val="20"/>
                <w:szCs w:val="20"/>
              </w:rPr>
            </w:pPr>
          </w:p>
        </w:tc>
        <w:tc>
          <w:tcPr>
            <w:tcW w:w="5904" w:type="dxa"/>
            <w:gridSpan w:val="4"/>
            <w:vAlign w:val="bottom"/>
            <w:hideMark/>
          </w:tcPr>
          <w:p w:rsidR="00D02BB0" w:rsidRPr="00D02BB0" w:rsidRDefault="00D02BB0" w:rsidP="00D02BB0">
            <w:pPr>
              <w:pBdr>
                <w:bottom w:val="single" w:sz="4" w:space="1" w:color="auto"/>
              </w:pBdr>
              <w:spacing w:line="380" w:lineRule="exact"/>
              <w:jc w:val="center"/>
              <w:textAlignment w:val="baseline"/>
              <w:rPr>
                <w:rFonts w:ascii="Arial" w:hAnsi="Arial" w:cs="Arial"/>
                <w:sz w:val="20"/>
                <w:szCs w:val="20"/>
              </w:rPr>
            </w:pPr>
            <w:r w:rsidRPr="00D02BB0">
              <w:rPr>
                <w:rFonts w:ascii="Arial" w:hAnsi="Arial" w:cs="Arial"/>
                <w:sz w:val="20"/>
                <w:szCs w:val="20"/>
              </w:rPr>
              <w:t>Consolidated financial statements as at 1 January 2020</w:t>
            </w:r>
          </w:p>
        </w:tc>
      </w:tr>
      <w:tr w:rsidR="00D02BB0" w:rsidRPr="00D02BB0" w:rsidTr="00D02BB0">
        <w:trPr>
          <w:tblHeader/>
        </w:trPr>
        <w:tc>
          <w:tcPr>
            <w:tcW w:w="3330" w:type="dxa"/>
          </w:tcPr>
          <w:p w:rsidR="00D02BB0" w:rsidRPr="00D02BB0" w:rsidRDefault="00D02BB0" w:rsidP="00D02BB0">
            <w:pPr>
              <w:spacing w:line="380" w:lineRule="exact"/>
              <w:textAlignment w:val="baseline"/>
              <w:rPr>
                <w:rFonts w:ascii="Arial" w:hAnsi="Arial" w:cs="Arial"/>
                <w:sz w:val="20"/>
                <w:szCs w:val="20"/>
                <w:cs/>
              </w:rPr>
            </w:pPr>
          </w:p>
        </w:tc>
        <w:tc>
          <w:tcPr>
            <w:tcW w:w="4422" w:type="dxa"/>
            <w:gridSpan w:val="3"/>
            <w:vAlign w:val="bottom"/>
            <w:hideMark/>
          </w:tcPr>
          <w:p w:rsidR="00D02BB0" w:rsidRPr="00D02BB0" w:rsidRDefault="00D02BB0" w:rsidP="00D02BB0">
            <w:pPr>
              <w:pBdr>
                <w:bottom w:val="single" w:sz="4" w:space="1" w:color="auto"/>
              </w:pBdr>
              <w:spacing w:line="380" w:lineRule="exact"/>
              <w:jc w:val="center"/>
              <w:textAlignment w:val="baseline"/>
              <w:rPr>
                <w:rFonts w:ascii="Arial" w:hAnsi="Arial" w:cs="Arial"/>
                <w:sz w:val="20"/>
                <w:szCs w:val="20"/>
              </w:rPr>
            </w:pPr>
            <w:r w:rsidRPr="00D02BB0">
              <w:rPr>
                <w:rFonts w:ascii="Arial" w:hAnsi="Arial" w:cs="Arial"/>
                <w:sz w:val="20"/>
                <w:szCs w:val="20"/>
              </w:rPr>
              <w:t>Book value</w:t>
            </w:r>
          </w:p>
        </w:tc>
        <w:tc>
          <w:tcPr>
            <w:tcW w:w="1482" w:type="dxa"/>
            <w:vAlign w:val="bottom"/>
            <w:hideMark/>
          </w:tcPr>
          <w:p w:rsidR="00D02BB0" w:rsidRPr="00D02BB0" w:rsidRDefault="00D02BB0" w:rsidP="00D02BB0">
            <w:pPr>
              <w:pBdr>
                <w:bottom w:val="single" w:sz="4" w:space="1" w:color="auto"/>
              </w:pBdr>
              <w:spacing w:line="380" w:lineRule="exact"/>
              <w:ind w:right="-74"/>
              <w:jc w:val="center"/>
              <w:textAlignment w:val="baseline"/>
              <w:rPr>
                <w:rFonts w:ascii="Arial" w:hAnsi="Arial" w:cs="Arial"/>
                <w:sz w:val="20"/>
                <w:szCs w:val="20"/>
                <w:cs/>
              </w:rPr>
            </w:pPr>
            <w:r w:rsidRPr="00D02BB0">
              <w:rPr>
                <w:rFonts w:ascii="Arial" w:hAnsi="Arial" w:cs="Arial"/>
                <w:sz w:val="20"/>
                <w:szCs w:val="20"/>
              </w:rPr>
              <w:t>Fair Value</w:t>
            </w:r>
          </w:p>
        </w:tc>
      </w:tr>
      <w:tr w:rsidR="00D02BB0" w:rsidRPr="00D02BB0" w:rsidTr="00D02BB0">
        <w:trPr>
          <w:tblHeader/>
        </w:trPr>
        <w:tc>
          <w:tcPr>
            <w:tcW w:w="3330" w:type="dxa"/>
          </w:tcPr>
          <w:p w:rsidR="00D02BB0" w:rsidRPr="00D02BB0" w:rsidRDefault="00D02BB0" w:rsidP="00D02BB0">
            <w:pPr>
              <w:spacing w:line="380" w:lineRule="exact"/>
              <w:textAlignment w:val="baseline"/>
              <w:rPr>
                <w:rFonts w:ascii="Arial" w:hAnsi="Arial" w:cs="Arial"/>
                <w:sz w:val="20"/>
                <w:szCs w:val="20"/>
              </w:rPr>
            </w:pPr>
          </w:p>
        </w:tc>
        <w:tc>
          <w:tcPr>
            <w:tcW w:w="1474" w:type="dxa"/>
            <w:vAlign w:val="bottom"/>
            <w:hideMark/>
          </w:tcPr>
          <w:p w:rsidR="00D02BB0" w:rsidRPr="00D02BB0" w:rsidRDefault="00D02BB0" w:rsidP="00D02BB0">
            <w:pPr>
              <w:pBdr>
                <w:bottom w:val="single" w:sz="4" w:space="1" w:color="auto"/>
              </w:pBdr>
              <w:spacing w:line="380" w:lineRule="exact"/>
              <w:ind w:right="-74"/>
              <w:jc w:val="center"/>
              <w:textAlignment w:val="baseline"/>
              <w:rPr>
                <w:rFonts w:ascii="Arial" w:hAnsi="Arial" w:cs="Arial"/>
                <w:sz w:val="20"/>
                <w:szCs w:val="20"/>
              </w:rPr>
            </w:pPr>
            <w:r w:rsidRPr="00D02BB0">
              <w:rPr>
                <w:rFonts w:ascii="Arial" w:hAnsi="Arial" w:cs="Arial"/>
                <w:sz w:val="20"/>
                <w:szCs w:val="20"/>
              </w:rPr>
              <w:t>Fair value through profit or loss</w:t>
            </w:r>
          </w:p>
        </w:tc>
        <w:tc>
          <w:tcPr>
            <w:tcW w:w="1474" w:type="dxa"/>
            <w:vAlign w:val="bottom"/>
            <w:hideMark/>
          </w:tcPr>
          <w:p w:rsidR="00D02BB0" w:rsidRPr="00D02BB0" w:rsidRDefault="00D02BB0" w:rsidP="00D02BB0">
            <w:pPr>
              <w:pBdr>
                <w:bottom w:val="single" w:sz="4" w:space="1" w:color="auto"/>
              </w:pBdr>
              <w:spacing w:line="380" w:lineRule="exact"/>
              <w:jc w:val="center"/>
              <w:textAlignment w:val="baseline"/>
              <w:rPr>
                <w:rFonts w:ascii="Arial" w:hAnsi="Arial" w:cs="Arial"/>
                <w:sz w:val="20"/>
                <w:szCs w:val="20"/>
              </w:rPr>
            </w:pPr>
            <w:r w:rsidRPr="00D02BB0">
              <w:rPr>
                <w:rFonts w:ascii="Arial" w:hAnsi="Arial" w:cs="Arial"/>
                <w:sz w:val="20"/>
                <w:szCs w:val="20"/>
              </w:rPr>
              <w:t>Amortised cost</w:t>
            </w:r>
          </w:p>
        </w:tc>
        <w:tc>
          <w:tcPr>
            <w:tcW w:w="1474" w:type="dxa"/>
            <w:vAlign w:val="bottom"/>
            <w:hideMark/>
          </w:tcPr>
          <w:p w:rsidR="00D02BB0" w:rsidRPr="00D02BB0" w:rsidRDefault="00D02BB0" w:rsidP="00D02BB0">
            <w:pPr>
              <w:pBdr>
                <w:bottom w:val="single" w:sz="4" w:space="1" w:color="auto"/>
              </w:pBdr>
              <w:spacing w:line="380" w:lineRule="exact"/>
              <w:jc w:val="center"/>
              <w:textAlignment w:val="baseline"/>
              <w:rPr>
                <w:rFonts w:ascii="Arial" w:hAnsi="Arial" w:cs="Arial"/>
                <w:sz w:val="20"/>
                <w:szCs w:val="20"/>
                <w:cs/>
              </w:rPr>
            </w:pPr>
            <w:r w:rsidRPr="00D02BB0">
              <w:rPr>
                <w:rFonts w:ascii="Arial" w:hAnsi="Arial" w:cs="Arial"/>
                <w:sz w:val="20"/>
                <w:szCs w:val="20"/>
              </w:rPr>
              <w:t>Total</w:t>
            </w:r>
          </w:p>
        </w:tc>
        <w:tc>
          <w:tcPr>
            <w:tcW w:w="1482" w:type="dxa"/>
          </w:tcPr>
          <w:p w:rsidR="00D02BB0" w:rsidRPr="00D02BB0" w:rsidRDefault="00D02BB0" w:rsidP="00D02BB0">
            <w:pPr>
              <w:spacing w:line="380" w:lineRule="exact"/>
              <w:jc w:val="center"/>
              <w:textAlignment w:val="baseline"/>
              <w:rPr>
                <w:rFonts w:ascii="Arial" w:hAnsi="Arial" w:cs="Arial"/>
                <w:sz w:val="20"/>
                <w:szCs w:val="20"/>
                <w:cs/>
              </w:rPr>
            </w:pPr>
          </w:p>
        </w:tc>
      </w:tr>
      <w:tr w:rsidR="00D02BB0" w:rsidRPr="00D02BB0" w:rsidTr="00D02BB0">
        <w:tc>
          <w:tcPr>
            <w:tcW w:w="3330" w:type="dxa"/>
            <w:hideMark/>
          </w:tcPr>
          <w:p w:rsidR="00D02BB0" w:rsidRPr="00D02BB0" w:rsidRDefault="00D02BB0" w:rsidP="00D02BB0">
            <w:pPr>
              <w:spacing w:line="380" w:lineRule="exact"/>
              <w:textAlignment w:val="baseline"/>
              <w:rPr>
                <w:rFonts w:ascii="Arial" w:hAnsi="Arial" w:cs="Arial"/>
                <w:b/>
                <w:bCs/>
                <w:sz w:val="20"/>
                <w:szCs w:val="20"/>
              </w:rPr>
            </w:pPr>
            <w:r w:rsidRPr="00D02BB0">
              <w:rPr>
                <w:rFonts w:ascii="Arial" w:hAnsi="Arial" w:cs="Arial"/>
                <w:b/>
                <w:bCs/>
                <w:sz w:val="20"/>
                <w:szCs w:val="20"/>
              </w:rPr>
              <w:t>Financial assets</w:t>
            </w:r>
          </w:p>
        </w:tc>
        <w:tc>
          <w:tcPr>
            <w:tcW w:w="1474" w:type="dxa"/>
          </w:tcPr>
          <w:p w:rsidR="00D02BB0" w:rsidRPr="00D02BB0" w:rsidRDefault="00D02BB0" w:rsidP="00D02BB0">
            <w:pPr>
              <w:spacing w:line="380" w:lineRule="exact"/>
              <w:jc w:val="center"/>
              <w:textAlignment w:val="baseline"/>
              <w:rPr>
                <w:rFonts w:ascii="Arial" w:hAnsi="Arial" w:cs="Arial"/>
                <w:sz w:val="20"/>
                <w:szCs w:val="20"/>
                <w:cs/>
              </w:rPr>
            </w:pPr>
          </w:p>
        </w:tc>
        <w:tc>
          <w:tcPr>
            <w:tcW w:w="1474" w:type="dxa"/>
          </w:tcPr>
          <w:p w:rsidR="00D02BB0" w:rsidRPr="00D02BB0" w:rsidRDefault="00D02BB0" w:rsidP="00D02BB0">
            <w:pPr>
              <w:spacing w:line="380" w:lineRule="exact"/>
              <w:jc w:val="center"/>
              <w:textAlignment w:val="baseline"/>
              <w:rPr>
                <w:rFonts w:ascii="Arial" w:hAnsi="Arial" w:cs="Arial"/>
                <w:sz w:val="20"/>
                <w:szCs w:val="20"/>
              </w:rPr>
            </w:pPr>
          </w:p>
        </w:tc>
        <w:tc>
          <w:tcPr>
            <w:tcW w:w="1474" w:type="dxa"/>
          </w:tcPr>
          <w:p w:rsidR="00D02BB0" w:rsidRPr="00D02BB0" w:rsidRDefault="00D02BB0" w:rsidP="00D02BB0">
            <w:pPr>
              <w:spacing w:line="380" w:lineRule="exact"/>
              <w:jc w:val="center"/>
              <w:textAlignment w:val="baseline"/>
              <w:rPr>
                <w:rFonts w:ascii="Arial" w:hAnsi="Arial" w:cs="Arial"/>
                <w:sz w:val="20"/>
                <w:szCs w:val="20"/>
              </w:rPr>
            </w:pPr>
          </w:p>
        </w:tc>
        <w:tc>
          <w:tcPr>
            <w:tcW w:w="1482" w:type="dxa"/>
          </w:tcPr>
          <w:p w:rsidR="00D02BB0" w:rsidRPr="00D02BB0" w:rsidRDefault="00D02BB0" w:rsidP="00D02BB0">
            <w:pPr>
              <w:spacing w:line="380" w:lineRule="exact"/>
              <w:jc w:val="center"/>
              <w:textAlignment w:val="baseline"/>
              <w:rPr>
                <w:rFonts w:ascii="Arial" w:hAnsi="Arial" w:cs="Arial"/>
                <w:sz w:val="20"/>
                <w:szCs w:val="20"/>
              </w:rPr>
            </w:pPr>
          </w:p>
        </w:tc>
      </w:tr>
      <w:tr w:rsidR="00E046EB" w:rsidRPr="00D02BB0" w:rsidTr="00E046EB">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Cash and cash equivalents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149,330</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149,330</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149,330</w:t>
            </w:r>
          </w:p>
        </w:tc>
      </w:tr>
      <w:tr w:rsidR="00E046EB" w:rsidRPr="00D02BB0" w:rsidTr="00E046EB">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Trade and other receivables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596,091</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596,091</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596,091</w:t>
            </w:r>
          </w:p>
        </w:tc>
      </w:tr>
      <w:tr w:rsidR="00E046EB" w:rsidRPr="00D02BB0" w:rsidTr="00E046EB">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Short-term loans to related parties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2,974</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2,974</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2,974</w:t>
            </w:r>
          </w:p>
        </w:tc>
      </w:tr>
      <w:tr w:rsidR="00E046EB" w:rsidRPr="00D02BB0" w:rsidTr="00E046EB">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Other current financial assets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p>
        </w:tc>
      </w:tr>
      <w:tr w:rsidR="00E046EB" w:rsidRPr="00D02BB0" w:rsidTr="00E046EB">
        <w:tc>
          <w:tcPr>
            <w:tcW w:w="3330" w:type="dxa"/>
            <w:hideMark/>
          </w:tcPr>
          <w:p w:rsidR="00E046EB" w:rsidRPr="00D02BB0"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D02BB0">
              <w:rPr>
                <w:rFonts w:ascii="Arial" w:hAnsi="Arial" w:cs="Arial"/>
                <w:sz w:val="20"/>
                <w:szCs w:val="20"/>
              </w:rPr>
              <w:t xml:space="preserve">Investment in </w:t>
            </w:r>
            <w:r w:rsidR="00F96E1E">
              <w:rPr>
                <w:rFonts w:ascii="Arial" w:hAnsi="Arial" w:cs="Arial"/>
                <w:sz w:val="20"/>
                <w:szCs w:val="20"/>
              </w:rPr>
              <w:t>debentures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141,135</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141,135</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141,135</w:t>
            </w:r>
          </w:p>
        </w:tc>
      </w:tr>
      <w:tr w:rsidR="00E046EB" w:rsidRPr="00D02BB0" w:rsidTr="00E046EB">
        <w:tc>
          <w:tcPr>
            <w:tcW w:w="3330" w:type="dxa"/>
            <w:hideMark/>
          </w:tcPr>
          <w:p w:rsidR="00E046EB" w:rsidRPr="00D02BB0"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D02BB0">
              <w:rPr>
                <w:rFonts w:ascii="Arial" w:hAnsi="Arial" w:cs="Arial"/>
                <w:sz w:val="20"/>
                <w:szCs w:val="20"/>
              </w:rPr>
              <w:t>Fixed deposit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11,555</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11,555</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11,555</w:t>
            </w:r>
          </w:p>
        </w:tc>
      </w:tr>
      <w:tr w:rsidR="00E046EB" w:rsidRPr="00D02BB0" w:rsidTr="00E046EB">
        <w:tc>
          <w:tcPr>
            <w:tcW w:w="3330" w:type="dxa"/>
            <w:hideMark/>
          </w:tcPr>
          <w:p w:rsidR="00E046EB" w:rsidRPr="00D02BB0"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D02BB0">
              <w:rPr>
                <w:rFonts w:ascii="Arial" w:hAnsi="Arial" w:cs="Arial"/>
                <w:sz w:val="20"/>
                <w:szCs w:val="20"/>
              </w:rPr>
              <w:t>Investment in derivative</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22</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22</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22</w:t>
            </w:r>
          </w:p>
        </w:tc>
      </w:tr>
      <w:tr w:rsidR="00E046EB" w:rsidRPr="00D02BB0" w:rsidTr="00D02BB0">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Restricted bank deposit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2,840</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2,840</w:t>
            </w:r>
          </w:p>
        </w:tc>
        <w:tc>
          <w:tcPr>
            <w:tcW w:w="1482"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2,840</w:t>
            </w:r>
          </w:p>
        </w:tc>
      </w:tr>
      <w:tr w:rsidR="00E046EB" w:rsidRPr="00D02BB0" w:rsidTr="00D02BB0">
        <w:tc>
          <w:tcPr>
            <w:tcW w:w="3330" w:type="dxa"/>
            <w:hideMark/>
          </w:tcPr>
          <w:p w:rsidR="00E046EB" w:rsidRPr="00D02BB0" w:rsidRDefault="007633CF" w:rsidP="00E046EB">
            <w:pPr>
              <w:spacing w:line="380" w:lineRule="exact"/>
              <w:textAlignment w:val="baseline"/>
              <w:rPr>
                <w:rFonts w:ascii="Arial" w:hAnsi="Arial" w:cs="Arial"/>
                <w:b/>
                <w:bCs/>
                <w:sz w:val="20"/>
                <w:szCs w:val="20"/>
                <w:cs/>
              </w:rPr>
            </w:pPr>
            <w:r>
              <w:rPr>
                <w:rFonts w:ascii="Arial" w:hAnsi="Arial" w:cs="Arial"/>
                <w:b/>
                <w:bCs/>
                <w:sz w:val="20"/>
                <w:szCs w:val="20"/>
              </w:rPr>
              <w:t>Total f</w:t>
            </w:r>
            <w:r w:rsidR="00E046EB" w:rsidRPr="00D02BB0">
              <w:rPr>
                <w:rFonts w:ascii="Arial" w:hAnsi="Arial" w:cs="Arial"/>
                <w:b/>
                <w:bCs/>
                <w:sz w:val="20"/>
                <w:szCs w:val="20"/>
              </w:rPr>
              <w:t>inancial assets</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141,157</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762,790</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903,947</w:t>
            </w:r>
          </w:p>
        </w:tc>
        <w:tc>
          <w:tcPr>
            <w:tcW w:w="1482"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cs/>
              </w:rPr>
            </w:pPr>
            <w:r w:rsidRPr="00E046EB">
              <w:rPr>
                <w:rFonts w:ascii="Arial" w:hAnsi="Arial" w:cs="Arial" w:hint="cs"/>
                <w:sz w:val="20"/>
                <w:szCs w:val="20"/>
              </w:rPr>
              <w:t>903,947</w:t>
            </w:r>
          </w:p>
        </w:tc>
      </w:tr>
      <w:tr w:rsidR="00D02BB0" w:rsidRPr="00D02BB0" w:rsidTr="00D02BB0">
        <w:tc>
          <w:tcPr>
            <w:tcW w:w="3330" w:type="dxa"/>
            <w:hideMark/>
          </w:tcPr>
          <w:p w:rsidR="00D02BB0" w:rsidRPr="00D02BB0" w:rsidRDefault="00D02BB0" w:rsidP="00D02BB0">
            <w:pPr>
              <w:spacing w:line="380" w:lineRule="exact"/>
              <w:textAlignment w:val="baseline"/>
              <w:rPr>
                <w:rFonts w:ascii="Arial" w:hAnsi="Arial" w:cs="Arial"/>
                <w:b/>
                <w:bCs/>
                <w:sz w:val="20"/>
                <w:szCs w:val="20"/>
              </w:rPr>
            </w:pPr>
            <w:r w:rsidRPr="00D02BB0">
              <w:rPr>
                <w:rFonts w:ascii="Arial" w:hAnsi="Arial" w:cs="Arial"/>
                <w:b/>
                <w:bCs/>
                <w:sz w:val="20"/>
                <w:szCs w:val="20"/>
              </w:rPr>
              <w:t>Financial liabilities</w:t>
            </w:r>
          </w:p>
        </w:tc>
        <w:tc>
          <w:tcPr>
            <w:tcW w:w="1474" w:type="dxa"/>
          </w:tcPr>
          <w:p w:rsidR="00D02BB0" w:rsidRPr="00D02BB0" w:rsidRDefault="00D02BB0" w:rsidP="00D02BB0">
            <w:pPr>
              <w:spacing w:line="380" w:lineRule="exact"/>
              <w:jc w:val="center"/>
              <w:textAlignment w:val="baseline"/>
              <w:rPr>
                <w:rFonts w:ascii="Arial" w:hAnsi="Arial" w:cs="Arial"/>
                <w:sz w:val="20"/>
                <w:szCs w:val="20"/>
              </w:rPr>
            </w:pPr>
          </w:p>
        </w:tc>
        <w:tc>
          <w:tcPr>
            <w:tcW w:w="1474" w:type="dxa"/>
          </w:tcPr>
          <w:p w:rsidR="00D02BB0" w:rsidRPr="00D02BB0" w:rsidRDefault="00D02BB0" w:rsidP="00D02BB0">
            <w:pPr>
              <w:spacing w:line="380" w:lineRule="exact"/>
              <w:jc w:val="center"/>
              <w:textAlignment w:val="baseline"/>
              <w:rPr>
                <w:rFonts w:ascii="Arial" w:hAnsi="Arial" w:cs="Arial"/>
                <w:sz w:val="20"/>
                <w:szCs w:val="20"/>
              </w:rPr>
            </w:pPr>
          </w:p>
        </w:tc>
        <w:tc>
          <w:tcPr>
            <w:tcW w:w="1474" w:type="dxa"/>
          </w:tcPr>
          <w:p w:rsidR="00D02BB0" w:rsidRPr="00D02BB0" w:rsidRDefault="00D02BB0" w:rsidP="00D02BB0">
            <w:pPr>
              <w:spacing w:line="380" w:lineRule="exact"/>
              <w:jc w:val="center"/>
              <w:textAlignment w:val="baseline"/>
              <w:rPr>
                <w:rFonts w:ascii="Arial" w:hAnsi="Arial" w:cs="Arial"/>
                <w:sz w:val="20"/>
                <w:szCs w:val="20"/>
              </w:rPr>
            </w:pPr>
          </w:p>
        </w:tc>
        <w:tc>
          <w:tcPr>
            <w:tcW w:w="1482" w:type="dxa"/>
          </w:tcPr>
          <w:p w:rsidR="00D02BB0" w:rsidRPr="00D02BB0" w:rsidRDefault="00D02BB0" w:rsidP="00D02BB0">
            <w:pPr>
              <w:spacing w:line="380" w:lineRule="exact"/>
              <w:jc w:val="center"/>
              <w:textAlignment w:val="baseline"/>
              <w:rPr>
                <w:rFonts w:ascii="Arial" w:hAnsi="Arial" w:cs="Arial"/>
                <w:sz w:val="20"/>
                <w:szCs w:val="20"/>
              </w:rPr>
            </w:pPr>
          </w:p>
        </w:tc>
      </w:tr>
      <w:tr w:rsidR="00E046EB" w:rsidRPr="00D02BB0" w:rsidTr="00E046EB">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Short-term loan from bank</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6,594</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6,594</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6,594</w:t>
            </w:r>
          </w:p>
        </w:tc>
      </w:tr>
      <w:tr w:rsidR="00E046EB" w:rsidRPr="00D02BB0" w:rsidTr="00E046EB">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Trade and other payables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463,872</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463,872</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463,872</w:t>
            </w:r>
          </w:p>
        </w:tc>
      </w:tr>
      <w:tr w:rsidR="00E046EB" w:rsidRPr="00D02BB0" w:rsidTr="00E046EB">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Short-term loan from related party</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5,492</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5,492</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5,492</w:t>
            </w:r>
          </w:p>
        </w:tc>
      </w:tr>
      <w:tr w:rsidR="00E046EB" w:rsidRPr="00D02BB0" w:rsidTr="00E046EB">
        <w:tc>
          <w:tcPr>
            <w:tcW w:w="3330" w:type="dxa"/>
            <w:hideMark/>
          </w:tcPr>
          <w:p w:rsidR="00E046EB" w:rsidRPr="00D02BB0" w:rsidRDefault="00F96E1E" w:rsidP="00E046EB">
            <w:pPr>
              <w:spacing w:line="380" w:lineRule="exact"/>
              <w:ind w:left="156" w:hanging="156"/>
              <w:textAlignment w:val="baseline"/>
              <w:rPr>
                <w:rFonts w:ascii="Arial" w:hAnsi="Arial" w:cs="Arial"/>
                <w:sz w:val="20"/>
                <w:szCs w:val="20"/>
              </w:rPr>
            </w:pPr>
            <w:r>
              <w:rPr>
                <w:rFonts w:ascii="Arial" w:hAnsi="Arial" w:cs="Arial"/>
                <w:sz w:val="20"/>
                <w:szCs w:val="20"/>
              </w:rPr>
              <w:t>Lease liabilities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40,262</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40,262</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40,262</w:t>
            </w:r>
          </w:p>
        </w:tc>
      </w:tr>
      <w:tr w:rsidR="00E046EB" w:rsidRPr="00D02BB0" w:rsidTr="00E046EB">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Long-term</w:t>
            </w:r>
            <w:r w:rsidRPr="00D02BB0">
              <w:rPr>
                <w:rFonts w:ascii="Arial" w:hAnsi="Arial" w:cs="Arial"/>
                <w:sz w:val="20"/>
                <w:szCs w:val="20"/>
                <w:cs/>
              </w:rPr>
              <w:t xml:space="preserve"> </w:t>
            </w:r>
            <w:r w:rsidRPr="00D02BB0">
              <w:rPr>
                <w:rFonts w:ascii="Arial" w:hAnsi="Arial" w:cs="Arial"/>
                <w:sz w:val="20"/>
                <w:szCs w:val="20"/>
              </w:rPr>
              <w:t>loans from bank</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59,482</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59,482</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59,482</w:t>
            </w:r>
          </w:p>
        </w:tc>
      </w:tr>
      <w:tr w:rsidR="00E046EB" w:rsidRPr="00D02BB0" w:rsidTr="00D02BB0">
        <w:tc>
          <w:tcPr>
            <w:tcW w:w="3330" w:type="dxa"/>
            <w:hideMark/>
          </w:tcPr>
          <w:p w:rsidR="00E046EB" w:rsidRPr="00D02BB0" w:rsidRDefault="00E046EB" w:rsidP="00E046EB">
            <w:pPr>
              <w:spacing w:line="380" w:lineRule="exact"/>
              <w:textAlignment w:val="baseline"/>
              <w:rPr>
                <w:rFonts w:ascii="Arial" w:hAnsi="Arial" w:cs="Arial"/>
                <w:sz w:val="20"/>
                <w:szCs w:val="20"/>
              </w:rPr>
            </w:pPr>
            <w:r w:rsidRPr="00D02BB0">
              <w:rPr>
                <w:rFonts w:ascii="Arial" w:hAnsi="Arial" w:cs="Arial"/>
                <w:sz w:val="20"/>
                <w:szCs w:val="20"/>
              </w:rPr>
              <w:t>Long-term loan from related party</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3,000</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3,000</w:t>
            </w:r>
          </w:p>
        </w:tc>
        <w:tc>
          <w:tcPr>
            <w:tcW w:w="1482"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3,000</w:t>
            </w:r>
          </w:p>
        </w:tc>
      </w:tr>
      <w:tr w:rsidR="00E046EB" w:rsidRPr="00D02BB0" w:rsidTr="00D02BB0">
        <w:tc>
          <w:tcPr>
            <w:tcW w:w="3330" w:type="dxa"/>
            <w:hideMark/>
          </w:tcPr>
          <w:p w:rsidR="00E046EB" w:rsidRPr="00D02BB0" w:rsidRDefault="007633CF" w:rsidP="00E046EB">
            <w:pPr>
              <w:spacing w:line="380" w:lineRule="exact"/>
              <w:textAlignment w:val="baseline"/>
              <w:rPr>
                <w:rFonts w:ascii="Arial" w:hAnsi="Arial" w:cs="Arial"/>
                <w:b/>
                <w:bCs/>
                <w:sz w:val="20"/>
                <w:szCs w:val="20"/>
                <w:cs/>
              </w:rPr>
            </w:pPr>
            <w:r>
              <w:rPr>
                <w:rFonts w:ascii="Arial" w:hAnsi="Arial" w:cs="Arial"/>
                <w:b/>
                <w:bCs/>
                <w:sz w:val="20"/>
                <w:szCs w:val="20"/>
              </w:rPr>
              <w:t>Total f</w:t>
            </w:r>
            <w:r w:rsidR="00E046EB" w:rsidRPr="00D02BB0">
              <w:rPr>
                <w:rFonts w:ascii="Arial" w:hAnsi="Arial" w:cs="Arial"/>
                <w:b/>
                <w:bCs/>
                <w:sz w:val="20"/>
                <w:szCs w:val="20"/>
              </w:rPr>
              <w:t>inancial liabilities</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578,702</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578,702</w:t>
            </w:r>
          </w:p>
        </w:tc>
        <w:tc>
          <w:tcPr>
            <w:tcW w:w="1482"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cs/>
              </w:rPr>
            </w:pPr>
            <w:r w:rsidRPr="00E046EB">
              <w:rPr>
                <w:rFonts w:ascii="Arial" w:hAnsi="Arial" w:cs="Arial" w:hint="cs"/>
                <w:sz w:val="20"/>
                <w:szCs w:val="20"/>
              </w:rPr>
              <w:t>578,702</w:t>
            </w:r>
          </w:p>
        </w:tc>
      </w:tr>
    </w:tbl>
    <w:p w:rsidR="00D02BB0" w:rsidRPr="00D02BB0" w:rsidRDefault="00565FE7" w:rsidP="00D02BB0">
      <w:pPr>
        <w:overflowPunct w:val="0"/>
        <w:autoSpaceDE w:val="0"/>
        <w:autoSpaceDN w:val="0"/>
        <w:adjustRightInd w:val="0"/>
        <w:spacing w:before="120" w:after="120"/>
        <w:ind w:left="540" w:hanging="540"/>
        <w:jc w:val="thaiDistribute"/>
        <w:textAlignment w:val="baseline"/>
        <w:rPr>
          <w:rFonts w:ascii="Arial" w:hAnsi="Arial" w:cs="Arial"/>
          <w:b/>
          <w:bCs/>
          <w:sz w:val="32"/>
          <w:szCs w:val="32"/>
        </w:rPr>
      </w:pPr>
      <w:r>
        <w:rPr>
          <w:rFonts w:ascii="Arial" w:hAnsi="Arial" w:cs="Arial"/>
          <w:b/>
          <w:bCs/>
          <w:sz w:val="32"/>
          <w:szCs w:val="32"/>
        </w:rPr>
        <w:tab/>
      </w:r>
    </w:p>
    <w:p w:rsidR="00E046EB" w:rsidRDefault="00E046EB">
      <w:r>
        <w:br w:type="page"/>
      </w:r>
    </w:p>
    <w:tbl>
      <w:tblPr>
        <w:tblW w:w="9270" w:type="dxa"/>
        <w:tblInd w:w="558" w:type="dxa"/>
        <w:tblLook w:val="01E0" w:firstRow="1" w:lastRow="1" w:firstColumn="1" w:lastColumn="1" w:noHBand="0" w:noVBand="0"/>
      </w:tblPr>
      <w:tblGrid>
        <w:gridCol w:w="9270"/>
      </w:tblGrid>
      <w:tr w:rsidR="00D02BB0" w:rsidRPr="00E046EB" w:rsidTr="00E046EB">
        <w:tc>
          <w:tcPr>
            <w:tcW w:w="9270" w:type="dxa"/>
            <w:hideMark/>
          </w:tcPr>
          <w:p w:rsidR="00D02BB0" w:rsidRPr="00E046EB" w:rsidRDefault="00D02BB0" w:rsidP="00E046EB">
            <w:pPr>
              <w:jc w:val="right"/>
              <w:rPr>
                <w:rFonts w:ascii="Arial" w:hAnsi="Arial" w:cs="Arial"/>
                <w:sz w:val="20"/>
                <w:szCs w:val="20"/>
              </w:rPr>
            </w:pPr>
            <w:r w:rsidRPr="00E046EB">
              <w:rPr>
                <w:rFonts w:ascii="Arial" w:hAnsi="Arial" w:cs="Arial"/>
                <w:sz w:val="20"/>
                <w:szCs w:val="20"/>
              </w:rPr>
              <w:lastRenderedPageBreak/>
              <w:t xml:space="preserve"> (Unit: Thousand Baht)</w:t>
            </w:r>
          </w:p>
        </w:tc>
      </w:tr>
    </w:tbl>
    <w:tbl>
      <w:tblPr>
        <w:tblStyle w:val="TableGrid2"/>
        <w:tblW w:w="923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474"/>
        <w:gridCol w:w="1474"/>
        <w:gridCol w:w="1482"/>
      </w:tblGrid>
      <w:tr w:rsidR="00D02BB0" w:rsidRPr="00E046EB" w:rsidTr="00E046EB">
        <w:trPr>
          <w:tblHeader/>
        </w:trPr>
        <w:tc>
          <w:tcPr>
            <w:tcW w:w="3330" w:type="dxa"/>
          </w:tcPr>
          <w:p w:rsidR="00D02BB0" w:rsidRPr="00E046EB" w:rsidRDefault="00D02BB0" w:rsidP="00E046EB">
            <w:pPr>
              <w:spacing w:line="380" w:lineRule="exact"/>
              <w:textAlignment w:val="baseline"/>
              <w:rPr>
                <w:rFonts w:ascii="Arial" w:hAnsi="Arial" w:cs="Arial"/>
                <w:sz w:val="20"/>
                <w:szCs w:val="20"/>
              </w:rPr>
            </w:pPr>
          </w:p>
        </w:tc>
        <w:tc>
          <w:tcPr>
            <w:tcW w:w="5904" w:type="dxa"/>
            <w:gridSpan w:val="4"/>
            <w:vAlign w:val="bottom"/>
            <w:hideMark/>
          </w:tcPr>
          <w:p w:rsidR="00D02BB0" w:rsidRPr="00E046EB" w:rsidRDefault="00D02BB0" w:rsidP="00E046EB">
            <w:pPr>
              <w:pBdr>
                <w:bottom w:val="single" w:sz="4" w:space="1" w:color="auto"/>
              </w:pBdr>
              <w:spacing w:line="380" w:lineRule="exact"/>
              <w:jc w:val="center"/>
              <w:textAlignment w:val="baseline"/>
              <w:rPr>
                <w:rFonts w:ascii="Arial" w:hAnsi="Arial" w:cs="Arial"/>
                <w:sz w:val="20"/>
                <w:szCs w:val="20"/>
              </w:rPr>
            </w:pPr>
            <w:r w:rsidRPr="00E046EB">
              <w:rPr>
                <w:rFonts w:ascii="Arial" w:hAnsi="Arial" w:cs="Arial"/>
                <w:sz w:val="20"/>
                <w:szCs w:val="20"/>
              </w:rPr>
              <w:t>Separate financial statements as at 31 March 2020</w:t>
            </w:r>
          </w:p>
        </w:tc>
      </w:tr>
      <w:tr w:rsidR="00D02BB0" w:rsidRPr="00E046EB" w:rsidTr="00E046EB">
        <w:trPr>
          <w:tblHeader/>
        </w:trPr>
        <w:tc>
          <w:tcPr>
            <w:tcW w:w="3330" w:type="dxa"/>
          </w:tcPr>
          <w:p w:rsidR="00D02BB0" w:rsidRPr="00E046EB" w:rsidRDefault="00D02BB0" w:rsidP="00E046EB">
            <w:pPr>
              <w:spacing w:line="380" w:lineRule="exact"/>
              <w:textAlignment w:val="baseline"/>
              <w:rPr>
                <w:rFonts w:ascii="Arial" w:hAnsi="Arial" w:cs="Arial"/>
                <w:sz w:val="20"/>
                <w:szCs w:val="20"/>
                <w:cs/>
              </w:rPr>
            </w:pPr>
          </w:p>
        </w:tc>
        <w:tc>
          <w:tcPr>
            <w:tcW w:w="4422" w:type="dxa"/>
            <w:gridSpan w:val="3"/>
            <w:vAlign w:val="bottom"/>
            <w:hideMark/>
          </w:tcPr>
          <w:p w:rsidR="00D02BB0" w:rsidRPr="00E046EB" w:rsidRDefault="00D02BB0" w:rsidP="00E046EB">
            <w:pPr>
              <w:pBdr>
                <w:bottom w:val="single" w:sz="4" w:space="1" w:color="auto"/>
              </w:pBdr>
              <w:spacing w:line="380" w:lineRule="exact"/>
              <w:jc w:val="center"/>
              <w:textAlignment w:val="baseline"/>
              <w:rPr>
                <w:rFonts w:ascii="Arial" w:hAnsi="Arial" w:cs="Arial"/>
                <w:sz w:val="20"/>
                <w:szCs w:val="20"/>
              </w:rPr>
            </w:pPr>
            <w:r w:rsidRPr="00E046EB">
              <w:rPr>
                <w:rFonts w:ascii="Arial" w:hAnsi="Arial" w:cs="Arial"/>
                <w:sz w:val="20"/>
                <w:szCs w:val="20"/>
              </w:rPr>
              <w:t>Book value</w:t>
            </w:r>
          </w:p>
        </w:tc>
        <w:tc>
          <w:tcPr>
            <w:tcW w:w="1482" w:type="dxa"/>
            <w:vAlign w:val="bottom"/>
            <w:hideMark/>
          </w:tcPr>
          <w:p w:rsidR="00D02BB0" w:rsidRPr="00E046EB" w:rsidRDefault="00D02BB0" w:rsidP="00E046EB">
            <w:pPr>
              <w:pBdr>
                <w:bottom w:val="single" w:sz="4" w:space="1" w:color="auto"/>
              </w:pBdr>
              <w:spacing w:line="380" w:lineRule="exact"/>
              <w:ind w:right="-74"/>
              <w:jc w:val="center"/>
              <w:textAlignment w:val="baseline"/>
              <w:rPr>
                <w:rFonts w:ascii="Arial" w:hAnsi="Arial" w:cs="Arial"/>
                <w:sz w:val="20"/>
                <w:szCs w:val="20"/>
                <w:cs/>
              </w:rPr>
            </w:pPr>
            <w:r w:rsidRPr="00E046EB">
              <w:rPr>
                <w:rFonts w:ascii="Arial" w:hAnsi="Arial" w:cs="Arial"/>
                <w:sz w:val="20"/>
                <w:szCs w:val="20"/>
              </w:rPr>
              <w:t>Fair Value</w:t>
            </w:r>
          </w:p>
        </w:tc>
      </w:tr>
      <w:tr w:rsidR="00D02BB0" w:rsidRPr="00E046EB" w:rsidTr="00E046EB">
        <w:trPr>
          <w:tblHeader/>
        </w:trPr>
        <w:tc>
          <w:tcPr>
            <w:tcW w:w="3330" w:type="dxa"/>
          </w:tcPr>
          <w:p w:rsidR="00D02BB0" w:rsidRPr="00E046EB" w:rsidRDefault="00D02BB0" w:rsidP="00E046EB">
            <w:pPr>
              <w:spacing w:line="380" w:lineRule="exact"/>
              <w:textAlignment w:val="baseline"/>
              <w:rPr>
                <w:rFonts w:ascii="Arial" w:hAnsi="Arial" w:cs="Arial"/>
                <w:sz w:val="20"/>
                <w:szCs w:val="20"/>
              </w:rPr>
            </w:pPr>
          </w:p>
        </w:tc>
        <w:tc>
          <w:tcPr>
            <w:tcW w:w="1474" w:type="dxa"/>
            <w:vAlign w:val="bottom"/>
            <w:hideMark/>
          </w:tcPr>
          <w:p w:rsidR="00D02BB0" w:rsidRPr="00E046EB" w:rsidRDefault="00D02BB0" w:rsidP="00E046EB">
            <w:pPr>
              <w:pBdr>
                <w:bottom w:val="single" w:sz="4" w:space="1" w:color="auto"/>
              </w:pBdr>
              <w:spacing w:line="380" w:lineRule="exact"/>
              <w:ind w:right="-74"/>
              <w:jc w:val="center"/>
              <w:textAlignment w:val="baseline"/>
              <w:rPr>
                <w:rFonts w:ascii="Arial" w:hAnsi="Arial" w:cs="Arial"/>
                <w:sz w:val="20"/>
                <w:szCs w:val="20"/>
              </w:rPr>
            </w:pPr>
            <w:r w:rsidRPr="00E046EB">
              <w:rPr>
                <w:rFonts w:ascii="Arial" w:hAnsi="Arial" w:cs="Arial"/>
                <w:sz w:val="20"/>
                <w:szCs w:val="20"/>
              </w:rPr>
              <w:t>Fair value through profit or loss</w:t>
            </w:r>
          </w:p>
        </w:tc>
        <w:tc>
          <w:tcPr>
            <w:tcW w:w="1474" w:type="dxa"/>
            <w:vAlign w:val="bottom"/>
            <w:hideMark/>
          </w:tcPr>
          <w:p w:rsidR="00D02BB0" w:rsidRPr="00E046EB" w:rsidRDefault="00D02BB0" w:rsidP="00E046EB">
            <w:pPr>
              <w:pBdr>
                <w:bottom w:val="single" w:sz="4" w:space="1" w:color="auto"/>
              </w:pBdr>
              <w:spacing w:line="380" w:lineRule="exact"/>
              <w:jc w:val="center"/>
              <w:textAlignment w:val="baseline"/>
              <w:rPr>
                <w:rFonts w:ascii="Arial" w:hAnsi="Arial" w:cs="Arial"/>
                <w:sz w:val="20"/>
                <w:szCs w:val="20"/>
              </w:rPr>
            </w:pPr>
            <w:r w:rsidRPr="00E046EB">
              <w:rPr>
                <w:rFonts w:ascii="Arial" w:hAnsi="Arial" w:cs="Arial"/>
                <w:sz w:val="20"/>
                <w:szCs w:val="20"/>
              </w:rPr>
              <w:t>Amortised cost</w:t>
            </w:r>
          </w:p>
        </w:tc>
        <w:tc>
          <w:tcPr>
            <w:tcW w:w="1474" w:type="dxa"/>
            <w:vAlign w:val="bottom"/>
            <w:hideMark/>
          </w:tcPr>
          <w:p w:rsidR="00D02BB0" w:rsidRPr="00E046EB" w:rsidRDefault="00D02BB0" w:rsidP="00E046EB">
            <w:pPr>
              <w:pBdr>
                <w:bottom w:val="single" w:sz="4" w:space="1" w:color="auto"/>
              </w:pBdr>
              <w:spacing w:line="380" w:lineRule="exact"/>
              <w:jc w:val="center"/>
              <w:textAlignment w:val="baseline"/>
              <w:rPr>
                <w:rFonts w:ascii="Arial" w:hAnsi="Arial" w:cs="Arial"/>
                <w:sz w:val="20"/>
                <w:szCs w:val="20"/>
                <w:cs/>
              </w:rPr>
            </w:pPr>
            <w:r w:rsidRPr="00E046EB">
              <w:rPr>
                <w:rFonts w:ascii="Arial" w:hAnsi="Arial" w:cs="Arial"/>
                <w:sz w:val="20"/>
                <w:szCs w:val="20"/>
              </w:rPr>
              <w:t>Total</w:t>
            </w:r>
          </w:p>
        </w:tc>
        <w:tc>
          <w:tcPr>
            <w:tcW w:w="1482" w:type="dxa"/>
          </w:tcPr>
          <w:p w:rsidR="00D02BB0" w:rsidRPr="00E046EB" w:rsidRDefault="00D02BB0" w:rsidP="00E046EB">
            <w:pPr>
              <w:spacing w:line="380" w:lineRule="exact"/>
              <w:jc w:val="center"/>
              <w:textAlignment w:val="baseline"/>
              <w:rPr>
                <w:rFonts w:ascii="Arial" w:hAnsi="Arial" w:cs="Arial"/>
                <w:sz w:val="20"/>
                <w:szCs w:val="20"/>
                <w:cs/>
              </w:rPr>
            </w:pPr>
          </w:p>
        </w:tc>
      </w:tr>
      <w:tr w:rsidR="00D02BB0" w:rsidRPr="00E046EB" w:rsidTr="00E046EB">
        <w:tc>
          <w:tcPr>
            <w:tcW w:w="3330" w:type="dxa"/>
            <w:hideMark/>
          </w:tcPr>
          <w:p w:rsidR="00D02BB0" w:rsidRPr="00E046EB" w:rsidRDefault="00D02BB0" w:rsidP="00E046EB">
            <w:pPr>
              <w:spacing w:line="380" w:lineRule="exact"/>
              <w:textAlignment w:val="baseline"/>
              <w:rPr>
                <w:rFonts w:ascii="Arial" w:hAnsi="Arial" w:cs="Arial"/>
                <w:b/>
                <w:bCs/>
                <w:sz w:val="20"/>
                <w:szCs w:val="20"/>
              </w:rPr>
            </w:pPr>
            <w:r w:rsidRPr="00E046EB">
              <w:rPr>
                <w:rFonts w:ascii="Arial" w:hAnsi="Arial" w:cs="Arial"/>
                <w:b/>
                <w:bCs/>
                <w:sz w:val="20"/>
                <w:szCs w:val="20"/>
              </w:rPr>
              <w:t>Financial assets</w:t>
            </w:r>
          </w:p>
        </w:tc>
        <w:tc>
          <w:tcPr>
            <w:tcW w:w="1474" w:type="dxa"/>
          </w:tcPr>
          <w:p w:rsidR="00D02BB0" w:rsidRPr="00E046EB" w:rsidRDefault="00D02BB0" w:rsidP="00E046EB">
            <w:pPr>
              <w:spacing w:line="380" w:lineRule="exact"/>
              <w:jc w:val="center"/>
              <w:textAlignment w:val="baseline"/>
              <w:rPr>
                <w:rFonts w:ascii="Arial" w:hAnsi="Arial" w:cs="Arial"/>
                <w:sz w:val="20"/>
                <w:szCs w:val="20"/>
                <w:cs/>
              </w:rPr>
            </w:pPr>
          </w:p>
        </w:tc>
        <w:tc>
          <w:tcPr>
            <w:tcW w:w="1474" w:type="dxa"/>
          </w:tcPr>
          <w:p w:rsidR="00D02BB0" w:rsidRPr="00E046EB" w:rsidRDefault="00D02BB0" w:rsidP="00E046EB">
            <w:pPr>
              <w:spacing w:line="380" w:lineRule="exact"/>
              <w:jc w:val="center"/>
              <w:textAlignment w:val="baseline"/>
              <w:rPr>
                <w:rFonts w:ascii="Arial" w:hAnsi="Arial" w:cs="Arial"/>
                <w:sz w:val="20"/>
                <w:szCs w:val="20"/>
              </w:rPr>
            </w:pPr>
          </w:p>
        </w:tc>
        <w:tc>
          <w:tcPr>
            <w:tcW w:w="1474" w:type="dxa"/>
          </w:tcPr>
          <w:p w:rsidR="00D02BB0" w:rsidRPr="00E046EB" w:rsidRDefault="00D02BB0" w:rsidP="00E046EB">
            <w:pPr>
              <w:spacing w:line="380" w:lineRule="exact"/>
              <w:jc w:val="center"/>
              <w:textAlignment w:val="baseline"/>
              <w:rPr>
                <w:rFonts w:ascii="Arial" w:hAnsi="Arial" w:cs="Arial"/>
                <w:sz w:val="20"/>
                <w:szCs w:val="20"/>
              </w:rPr>
            </w:pPr>
          </w:p>
        </w:tc>
        <w:tc>
          <w:tcPr>
            <w:tcW w:w="1482" w:type="dxa"/>
          </w:tcPr>
          <w:p w:rsidR="00D02BB0" w:rsidRPr="00E046EB" w:rsidRDefault="00D02BB0" w:rsidP="00E046EB">
            <w:pPr>
              <w:spacing w:line="380" w:lineRule="exact"/>
              <w:jc w:val="center"/>
              <w:textAlignment w:val="baseline"/>
              <w:rPr>
                <w:rFonts w:ascii="Arial" w:hAnsi="Arial" w:cs="Arial"/>
                <w:sz w:val="20"/>
                <w:szCs w:val="20"/>
              </w:rPr>
            </w:pPr>
          </w:p>
        </w:tc>
      </w:tr>
      <w:tr w:rsidR="00E046EB" w:rsidRPr="00E046EB" w:rsidTr="00E046EB">
        <w:tc>
          <w:tcPr>
            <w:tcW w:w="3330" w:type="dxa"/>
            <w:hideMark/>
          </w:tcPr>
          <w:p w:rsidR="00E046EB" w:rsidRPr="00E046EB" w:rsidRDefault="00E046EB" w:rsidP="00E046EB">
            <w:pPr>
              <w:spacing w:line="380" w:lineRule="exact"/>
              <w:textAlignment w:val="baseline"/>
              <w:rPr>
                <w:rFonts w:ascii="Arial" w:hAnsi="Arial" w:cs="Arial"/>
                <w:sz w:val="20"/>
                <w:szCs w:val="20"/>
              </w:rPr>
            </w:pPr>
            <w:r w:rsidRPr="00E046EB">
              <w:rPr>
                <w:rFonts w:ascii="Arial" w:hAnsi="Arial" w:cs="Arial"/>
                <w:sz w:val="20"/>
                <w:szCs w:val="20"/>
              </w:rPr>
              <w:t>Cash and cash equivalents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96,268</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96,268</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96,268</w:t>
            </w:r>
          </w:p>
        </w:tc>
      </w:tr>
      <w:tr w:rsidR="00E046EB" w:rsidRPr="00E046EB" w:rsidTr="00E046EB">
        <w:tc>
          <w:tcPr>
            <w:tcW w:w="3330" w:type="dxa"/>
            <w:hideMark/>
          </w:tcPr>
          <w:p w:rsidR="00E046EB" w:rsidRPr="00E046EB" w:rsidRDefault="00E046EB" w:rsidP="00E046EB">
            <w:pPr>
              <w:spacing w:line="380" w:lineRule="exact"/>
              <w:textAlignment w:val="baseline"/>
              <w:rPr>
                <w:rFonts w:ascii="Arial" w:hAnsi="Arial" w:cs="Arial"/>
                <w:sz w:val="20"/>
                <w:szCs w:val="20"/>
              </w:rPr>
            </w:pPr>
            <w:r w:rsidRPr="00E046EB">
              <w:rPr>
                <w:rFonts w:ascii="Arial" w:hAnsi="Arial" w:cs="Arial"/>
                <w:sz w:val="20"/>
                <w:szCs w:val="20"/>
              </w:rPr>
              <w:t>Trade and other receivables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168,340</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168,340</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168,340</w:t>
            </w:r>
          </w:p>
        </w:tc>
      </w:tr>
      <w:tr w:rsidR="00E046EB" w:rsidRPr="00E046EB" w:rsidTr="00E046EB">
        <w:tc>
          <w:tcPr>
            <w:tcW w:w="3330" w:type="dxa"/>
            <w:hideMark/>
          </w:tcPr>
          <w:p w:rsidR="00E046EB" w:rsidRPr="00E046EB" w:rsidRDefault="00E046EB" w:rsidP="00E046EB">
            <w:pPr>
              <w:spacing w:line="380" w:lineRule="exact"/>
              <w:textAlignment w:val="baseline"/>
              <w:rPr>
                <w:rFonts w:ascii="Arial" w:hAnsi="Arial" w:cs="Arial"/>
                <w:sz w:val="20"/>
                <w:szCs w:val="20"/>
              </w:rPr>
            </w:pPr>
            <w:r w:rsidRPr="00E046EB">
              <w:rPr>
                <w:rFonts w:ascii="Arial" w:hAnsi="Arial" w:cs="Arial"/>
                <w:sz w:val="20"/>
                <w:szCs w:val="20"/>
              </w:rPr>
              <w:t>Short-term loans to related parties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17,116</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17,116</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17,116</w:t>
            </w:r>
          </w:p>
        </w:tc>
      </w:tr>
      <w:tr w:rsidR="00D02BB0" w:rsidRPr="00E046EB" w:rsidTr="00E046EB">
        <w:tc>
          <w:tcPr>
            <w:tcW w:w="3330" w:type="dxa"/>
            <w:hideMark/>
          </w:tcPr>
          <w:p w:rsidR="00D02BB0" w:rsidRPr="00E046EB" w:rsidRDefault="00D02BB0" w:rsidP="00E046EB">
            <w:pPr>
              <w:spacing w:line="380" w:lineRule="exact"/>
              <w:textAlignment w:val="baseline"/>
              <w:rPr>
                <w:rFonts w:ascii="Arial" w:hAnsi="Arial" w:cs="Arial"/>
                <w:sz w:val="20"/>
                <w:szCs w:val="20"/>
              </w:rPr>
            </w:pPr>
            <w:r w:rsidRPr="00E046EB">
              <w:rPr>
                <w:rFonts w:ascii="Arial" w:hAnsi="Arial" w:cs="Arial"/>
                <w:sz w:val="20"/>
                <w:szCs w:val="20"/>
              </w:rPr>
              <w:t>Other current financial assets</w:t>
            </w:r>
          </w:p>
        </w:tc>
        <w:tc>
          <w:tcPr>
            <w:tcW w:w="1474" w:type="dxa"/>
          </w:tcPr>
          <w:p w:rsidR="00D02BB0" w:rsidRPr="00E046EB" w:rsidRDefault="00D02BB0" w:rsidP="00E046EB">
            <w:pPr>
              <w:tabs>
                <w:tab w:val="decimal" w:pos="1170"/>
              </w:tabs>
              <w:spacing w:line="380" w:lineRule="exact"/>
              <w:rPr>
                <w:rFonts w:ascii="Arial" w:hAnsi="Arial" w:cs="Arial"/>
                <w:sz w:val="20"/>
                <w:szCs w:val="20"/>
              </w:rPr>
            </w:pPr>
          </w:p>
        </w:tc>
        <w:tc>
          <w:tcPr>
            <w:tcW w:w="1474" w:type="dxa"/>
          </w:tcPr>
          <w:p w:rsidR="00D02BB0" w:rsidRPr="00E046EB" w:rsidRDefault="00D02BB0" w:rsidP="00E046EB">
            <w:pPr>
              <w:tabs>
                <w:tab w:val="decimal" w:pos="1170"/>
              </w:tabs>
              <w:spacing w:line="380" w:lineRule="exact"/>
              <w:rPr>
                <w:rFonts w:ascii="Arial" w:hAnsi="Arial" w:cs="Arial"/>
                <w:sz w:val="20"/>
                <w:szCs w:val="20"/>
              </w:rPr>
            </w:pPr>
          </w:p>
        </w:tc>
        <w:tc>
          <w:tcPr>
            <w:tcW w:w="1474" w:type="dxa"/>
          </w:tcPr>
          <w:p w:rsidR="00D02BB0" w:rsidRPr="00E046EB" w:rsidRDefault="00D02BB0" w:rsidP="00E046EB">
            <w:pPr>
              <w:tabs>
                <w:tab w:val="decimal" w:pos="1170"/>
              </w:tabs>
              <w:spacing w:line="380" w:lineRule="exact"/>
              <w:rPr>
                <w:rFonts w:ascii="Arial" w:hAnsi="Arial" w:cs="Arial"/>
                <w:sz w:val="20"/>
                <w:szCs w:val="20"/>
              </w:rPr>
            </w:pPr>
          </w:p>
        </w:tc>
        <w:tc>
          <w:tcPr>
            <w:tcW w:w="1482" w:type="dxa"/>
          </w:tcPr>
          <w:p w:rsidR="00D02BB0" w:rsidRPr="00E046EB" w:rsidRDefault="00D02BB0" w:rsidP="00E046EB">
            <w:pPr>
              <w:tabs>
                <w:tab w:val="decimal" w:pos="1170"/>
              </w:tabs>
              <w:spacing w:line="380" w:lineRule="exact"/>
              <w:rPr>
                <w:rFonts w:ascii="Arial" w:hAnsi="Arial" w:cs="Arial"/>
                <w:sz w:val="20"/>
                <w:szCs w:val="20"/>
              </w:rPr>
            </w:pPr>
          </w:p>
        </w:tc>
      </w:tr>
      <w:tr w:rsidR="00E046EB" w:rsidRPr="00E046EB" w:rsidTr="00E046EB">
        <w:tc>
          <w:tcPr>
            <w:tcW w:w="3330" w:type="dxa"/>
            <w:hideMark/>
          </w:tcPr>
          <w:p w:rsidR="00E046EB" w:rsidRPr="00E046EB"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E046EB">
              <w:rPr>
                <w:rFonts w:ascii="Arial" w:hAnsi="Arial" w:cs="Arial"/>
                <w:sz w:val="20"/>
                <w:szCs w:val="20"/>
              </w:rPr>
              <w:t xml:space="preserve">Investment in </w:t>
            </w:r>
            <w:r w:rsidR="00F96E1E">
              <w:rPr>
                <w:rFonts w:ascii="Arial" w:hAnsi="Arial" w:cs="Arial"/>
                <w:sz w:val="20"/>
                <w:szCs w:val="20"/>
              </w:rPr>
              <w:t>debentures</w:t>
            </w:r>
            <w:r w:rsidR="00565FE7">
              <w:rPr>
                <w:rFonts w:ascii="Arial" w:hAnsi="Arial" w:cs="Arial"/>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136,734</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136,734</w:t>
            </w:r>
          </w:p>
        </w:tc>
        <w:tc>
          <w:tcPr>
            <w:tcW w:w="1482" w:type="dxa"/>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136,734</w:t>
            </w:r>
          </w:p>
        </w:tc>
      </w:tr>
      <w:tr w:rsidR="00E046EB" w:rsidRPr="00E046EB" w:rsidTr="00E046EB">
        <w:tc>
          <w:tcPr>
            <w:tcW w:w="3330" w:type="dxa"/>
            <w:hideMark/>
          </w:tcPr>
          <w:p w:rsidR="00E046EB" w:rsidRPr="00E046EB"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E046EB">
              <w:rPr>
                <w:rFonts w:ascii="Arial" w:hAnsi="Arial" w:cs="Arial"/>
                <w:sz w:val="20"/>
                <w:szCs w:val="20"/>
              </w:rPr>
              <w:t>Fixed deposit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2,156</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2,156</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2,156</w:t>
            </w:r>
          </w:p>
        </w:tc>
      </w:tr>
      <w:tr w:rsidR="00E046EB" w:rsidRPr="00E046EB" w:rsidTr="00E046EB">
        <w:tc>
          <w:tcPr>
            <w:tcW w:w="3330" w:type="dxa"/>
            <w:hideMark/>
          </w:tcPr>
          <w:p w:rsidR="00E046EB" w:rsidRPr="00E046EB" w:rsidRDefault="00E046EB" w:rsidP="00E046EB">
            <w:pPr>
              <w:spacing w:line="380" w:lineRule="exact"/>
              <w:textAlignment w:val="baseline"/>
              <w:rPr>
                <w:rFonts w:ascii="Arial" w:hAnsi="Arial" w:cs="Arial"/>
                <w:sz w:val="20"/>
                <w:szCs w:val="20"/>
              </w:rPr>
            </w:pPr>
            <w:r w:rsidRPr="00E046EB">
              <w:rPr>
                <w:rFonts w:ascii="Arial" w:hAnsi="Arial" w:cs="Arial"/>
                <w:sz w:val="20"/>
                <w:szCs w:val="20"/>
              </w:rPr>
              <w:t>Restricted bank deposit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2,100</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2,100</w:t>
            </w:r>
          </w:p>
        </w:tc>
        <w:tc>
          <w:tcPr>
            <w:tcW w:w="1482"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2,100</w:t>
            </w:r>
          </w:p>
        </w:tc>
      </w:tr>
      <w:tr w:rsidR="00E046EB" w:rsidRPr="00E046EB" w:rsidTr="00E046EB">
        <w:tc>
          <w:tcPr>
            <w:tcW w:w="3330" w:type="dxa"/>
            <w:hideMark/>
          </w:tcPr>
          <w:p w:rsidR="00E046EB" w:rsidRPr="00E046EB" w:rsidRDefault="007633CF" w:rsidP="00E046EB">
            <w:pPr>
              <w:spacing w:line="380" w:lineRule="exact"/>
              <w:textAlignment w:val="baseline"/>
              <w:rPr>
                <w:rFonts w:ascii="Arial" w:hAnsi="Arial" w:cs="Arial"/>
                <w:sz w:val="20"/>
                <w:szCs w:val="20"/>
                <w:cs/>
              </w:rPr>
            </w:pPr>
            <w:r>
              <w:rPr>
                <w:rFonts w:ascii="Arial" w:hAnsi="Arial" w:cs="Arial"/>
                <w:sz w:val="20"/>
                <w:szCs w:val="20"/>
              </w:rPr>
              <w:t>Total f</w:t>
            </w:r>
            <w:r w:rsidR="00E046EB" w:rsidRPr="00E046EB">
              <w:rPr>
                <w:rFonts w:ascii="Arial" w:hAnsi="Arial" w:cs="Arial"/>
                <w:sz w:val="20"/>
                <w:szCs w:val="20"/>
              </w:rPr>
              <w:t>inancial assets</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136,734</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285,980</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422,714</w:t>
            </w:r>
          </w:p>
        </w:tc>
        <w:tc>
          <w:tcPr>
            <w:tcW w:w="1482"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cs/>
              </w:rPr>
            </w:pPr>
            <w:r w:rsidRPr="00E046EB">
              <w:rPr>
                <w:rFonts w:ascii="Arial" w:hAnsi="Arial" w:cs="Arial" w:hint="cs"/>
                <w:sz w:val="20"/>
                <w:szCs w:val="20"/>
              </w:rPr>
              <w:t>422,714</w:t>
            </w:r>
          </w:p>
        </w:tc>
      </w:tr>
      <w:tr w:rsidR="00D02BB0" w:rsidRPr="00E046EB" w:rsidTr="00E046EB">
        <w:tc>
          <w:tcPr>
            <w:tcW w:w="3330" w:type="dxa"/>
            <w:hideMark/>
          </w:tcPr>
          <w:p w:rsidR="00D02BB0" w:rsidRPr="00E046EB" w:rsidRDefault="00D02BB0" w:rsidP="00E046EB">
            <w:pPr>
              <w:spacing w:line="380" w:lineRule="exact"/>
              <w:textAlignment w:val="baseline"/>
              <w:rPr>
                <w:rFonts w:ascii="Arial" w:hAnsi="Arial" w:cs="Arial"/>
                <w:b/>
                <w:bCs/>
                <w:sz w:val="20"/>
                <w:szCs w:val="20"/>
              </w:rPr>
            </w:pPr>
            <w:r w:rsidRPr="00E046EB">
              <w:rPr>
                <w:rFonts w:ascii="Arial" w:hAnsi="Arial" w:cs="Arial"/>
                <w:b/>
                <w:bCs/>
                <w:sz w:val="20"/>
                <w:szCs w:val="20"/>
              </w:rPr>
              <w:t>Financial liabilities</w:t>
            </w:r>
          </w:p>
        </w:tc>
        <w:tc>
          <w:tcPr>
            <w:tcW w:w="1474" w:type="dxa"/>
          </w:tcPr>
          <w:p w:rsidR="00D02BB0" w:rsidRPr="00E046EB" w:rsidRDefault="00D02BB0" w:rsidP="00E046EB">
            <w:pPr>
              <w:tabs>
                <w:tab w:val="decimal" w:pos="1170"/>
              </w:tabs>
              <w:spacing w:line="380" w:lineRule="exact"/>
              <w:rPr>
                <w:rFonts w:ascii="Arial" w:hAnsi="Arial" w:cs="Arial"/>
                <w:sz w:val="20"/>
                <w:szCs w:val="20"/>
              </w:rPr>
            </w:pPr>
          </w:p>
        </w:tc>
        <w:tc>
          <w:tcPr>
            <w:tcW w:w="1474" w:type="dxa"/>
          </w:tcPr>
          <w:p w:rsidR="00D02BB0" w:rsidRPr="00E046EB" w:rsidRDefault="00D02BB0" w:rsidP="00E046EB">
            <w:pPr>
              <w:tabs>
                <w:tab w:val="decimal" w:pos="1170"/>
              </w:tabs>
              <w:spacing w:line="380" w:lineRule="exact"/>
              <w:rPr>
                <w:rFonts w:ascii="Arial" w:hAnsi="Arial" w:cs="Arial"/>
                <w:sz w:val="20"/>
                <w:szCs w:val="20"/>
              </w:rPr>
            </w:pPr>
          </w:p>
        </w:tc>
        <w:tc>
          <w:tcPr>
            <w:tcW w:w="1474" w:type="dxa"/>
          </w:tcPr>
          <w:p w:rsidR="00D02BB0" w:rsidRPr="00E046EB" w:rsidRDefault="00D02BB0" w:rsidP="00E046EB">
            <w:pPr>
              <w:tabs>
                <w:tab w:val="decimal" w:pos="1170"/>
              </w:tabs>
              <w:spacing w:line="380" w:lineRule="exact"/>
              <w:rPr>
                <w:rFonts w:ascii="Arial" w:hAnsi="Arial" w:cs="Arial"/>
                <w:sz w:val="20"/>
                <w:szCs w:val="20"/>
              </w:rPr>
            </w:pPr>
          </w:p>
        </w:tc>
        <w:tc>
          <w:tcPr>
            <w:tcW w:w="1482" w:type="dxa"/>
          </w:tcPr>
          <w:p w:rsidR="00D02BB0" w:rsidRPr="00E046EB" w:rsidRDefault="00D02BB0" w:rsidP="00E046EB">
            <w:pPr>
              <w:tabs>
                <w:tab w:val="decimal" w:pos="1170"/>
              </w:tabs>
              <w:spacing w:line="380" w:lineRule="exact"/>
              <w:rPr>
                <w:rFonts w:ascii="Arial" w:hAnsi="Arial" w:cs="Arial"/>
                <w:sz w:val="20"/>
                <w:szCs w:val="20"/>
              </w:rPr>
            </w:pPr>
          </w:p>
        </w:tc>
      </w:tr>
      <w:tr w:rsidR="00E046EB" w:rsidRPr="00E046EB" w:rsidTr="00E046EB">
        <w:tc>
          <w:tcPr>
            <w:tcW w:w="3330" w:type="dxa"/>
            <w:hideMark/>
          </w:tcPr>
          <w:p w:rsidR="00E046EB" w:rsidRPr="00E046EB" w:rsidRDefault="00E046EB" w:rsidP="00E046EB">
            <w:pPr>
              <w:spacing w:line="380" w:lineRule="exact"/>
              <w:textAlignment w:val="baseline"/>
              <w:rPr>
                <w:rFonts w:ascii="Arial" w:hAnsi="Arial" w:cs="Arial"/>
                <w:sz w:val="20"/>
                <w:szCs w:val="20"/>
              </w:rPr>
            </w:pPr>
            <w:r w:rsidRPr="00E046EB">
              <w:rPr>
                <w:rFonts w:ascii="Arial" w:hAnsi="Arial" w:cs="Arial"/>
                <w:sz w:val="20"/>
                <w:szCs w:val="20"/>
              </w:rPr>
              <w:t>Trade and other payables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64,522</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64,522</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64,522</w:t>
            </w:r>
          </w:p>
        </w:tc>
      </w:tr>
      <w:tr w:rsidR="00E046EB" w:rsidRPr="00E046EB" w:rsidTr="00E046EB">
        <w:tc>
          <w:tcPr>
            <w:tcW w:w="3330" w:type="dxa"/>
            <w:hideMark/>
          </w:tcPr>
          <w:p w:rsidR="00E046EB" w:rsidRPr="00E046EB" w:rsidRDefault="00F96E1E" w:rsidP="00E046EB">
            <w:pPr>
              <w:spacing w:line="380" w:lineRule="exact"/>
              <w:ind w:left="156" w:hanging="156"/>
              <w:textAlignment w:val="baseline"/>
              <w:rPr>
                <w:rFonts w:ascii="Arial" w:hAnsi="Arial" w:cs="Arial"/>
                <w:sz w:val="20"/>
                <w:szCs w:val="20"/>
              </w:rPr>
            </w:pPr>
            <w:r>
              <w:rPr>
                <w:rFonts w:ascii="Arial" w:hAnsi="Arial" w:cs="Arial"/>
                <w:sz w:val="20"/>
                <w:szCs w:val="20"/>
              </w:rPr>
              <w:t>Lease liabilities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25,556</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25,556</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25,556</w:t>
            </w:r>
          </w:p>
        </w:tc>
      </w:tr>
      <w:tr w:rsidR="00E046EB" w:rsidRPr="00E046EB" w:rsidTr="00E046EB">
        <w:tc>
          <w:tcPr>
            <w:tcW w:w="3330" w:type="dxa"/>
            <w:hideMark/>
          </w:tcPr>
          <w:p w:rsidR="00E046EB" w:rsidRPr="00E046EB" w:rsidRDefault="00E046EB" w:rsidP="00E046EB">
            <w:pPr>
              <w:spacing w:line="380" w:lineRule="exact"/>
              <w:textAlignment w:val="baseline"/>
              <w:rPr>
                <w:rFonts w:ascii="Arial" w:hAnsi="Arial" w:cs="Arial"/>
                <w:sz w:val="20"/>
                <w:szCs w:val="20"/>
              </w:rPr>
            </w:pPr>
            <w:r w:rsidRPr="00E046EB">
              <w:rPr>
                <w:rFonts w:ascii="Arial" w:hAnsi="Arial" w:cs="Arial"/>
                <w:sz w:val="20"/>
                <w:szCs w:val="20"/>
              </w:rPr>
              <w:t>Other current financial liabilities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p>
        </w:tc>
      </w:tr>
      <w:tr w:rsidR="00E046EB" w:rsidRPr="00E046EB" w:rsidTr="00E046EB">
        <w:tc>
          <w:tcPr>
            <w:tcW w:w="3330" w:type="dxa"/>
            <w:hideMark/>
          </w:tcPr>
          <w:p w:rsidR="00E046EB" w:rsidRPr="00E046EB"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E046EB">
              <w:rPr>
                <w:rFonts w:ascii="Arial" w:hAnsi="Arial" w:cs="Arial"/>
                <w:sz w:val="20"/>
                <w:szCs w:val="20"/>
              </w:rPr>
              <w:t>Derivative liabilities</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106</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cs/>
              </w:rPr>
            </w:pPr>
            <w:r w:rsidRPr="00E046EB">
              <w:rPr>
                <w:rFonts w:ascii="Arial" w:hAnsi="Arial" w:cs="Arial" w:hint="cs"/>
                <w:sz w:val="20"/>
                <w:szCs w:val="20"/>
              </w:rPr>
              <w: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106</w:t>
            </w:r>
          </w:p>
        </w:tc>
        <w:tc>
          <w:tcPr>
            <w:tcW w:w="1482"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106</w:t>
            </w:r>
          </w:p>
        </w:tc>
      </w:tr>
      <w:tr w:rsidR="00E046EB" w:rsidRPr="00E046EB" w:rsidTr="00E046EB">
        <w:tc>
          <w:tcPr>
            <w:tcW w:w="3330" w:type="dxa"/>
            <w:hideMark/>
          </w:tcPr>
          <w:p w:rsidR="00E046EB" w:rsidRPr="00E046EB" w:rsidRDefault="007633CF" w:rsidP="00E046EB">
            <w:pPr>
              <w:spacing w:line="380" w:lineRule="exact"/>
              <w:textAlignment w:val="baseline"/>
              <w:rPr>
                <w:rFonts w:ascii="Arial" w:hAnsi="Arial" w:cs="Arial"/>
                <w:b/>
                <w:bCs/>
                <w:sz w:val="20"/>
                <w:szCs w:val="20"/>
                <w:cs/>
              </w:rPr>
            </w:pPr>
            <w:r>
              <w:rPr>
                <w:rFonts w:ascii="Arial" w:hAnsi="Arial" w:cs="Arial"/>
                <w:b/>
                <w:bCs/>
                <w:sz w:val="20"/>
                <w:szCs w:val="20"/>
              </w:rPr>
              <w:t>Total f</w:t>
            </w:r>
            <w:r w:rsidR="00E046EB" w:rsidRPr="00E046EB">
              <w:rPr>
                <w:rFonts w:ascii="Arial" w:hAnsi="Arial" w:cs="Arial"/>
                <w:b/>
                <w:bCs/>
                <w:sz w:val="20"/>
                <w:szCs w:val="20"/>
              </w:rPr>
              <w:t>inancial liabilities</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106</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90,078</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90,184</w:t>
            </w:r>
          </w:p>
        </w:tc>
        <w:tc>
          <w:tcPr>
            <w:tcW w:w="1482"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cs/>
              </w:rPr>
            </w:pPr>
            <w:r w:rsidRPr="00E046EB">
              <w:rPr>
                <w:rFonts w:ascii="Arial" w:hAnsi="Arial" w:cs="Arial" w:hint="cs"/>
                <w:sz w:val="20"/>
                <w:szCs w:val="20"/>
              </w:rPr>
              <w:t>90,184</w:t>
            </w:r>
          </w:p>
        </w:tc>
      </w:tr>
    </w:tbl>
    <w:p w:rsidR="00D02BB0" w:rsidRPr="00D02BB0" w:rsidRDefault="008B4E0E" w:rsidP="00B36A64">
      <w:pPr>
        <w:overflowPunct w:val="0"/>
        <w:autoSpaceDE w:val="0"/>
        <w:autoSpaceDN w:val="0"/>
        <w:adjustRightInd w:val="0"/>
        <w:spacing w:before="120" w:after="120"/>
        <w:ind w:left="630" w:hanging="90"/>
        <w:jc w:val="thaiDistribute"/>
        <w:textAlignment w:val="baseline"/>
        <w:rPr>
          <w:rFonts w:ascii="Arial" w:hAnsi="Arial" w:cs="Arial"/>
          <w:b/>
          <w:bCs/>
          <w:sz w:val="32"/>
          <w:szCs w:val="32"/>
        </w:rPr>
      </w:pPr>
      <w:r w:rsidRPr="008B4E0E">
        <w:rPr>
          <w:rFonts w:ascii="Arial" w:hAnsi="Arial" w:cs="Arial"/>
          <w:sz w:val="20"/>
          <w:szCs w:val="20"/>
        </w:rPr>
        <w:t xml:space="preserve">*Including investment in </w:t>
      </w:r>
      <w:r w:rsidR="007633CF">
        <w:rPr>
          <w:rFonts w:ascii="Arial" w:hAnsi="Arial" w:cs="Arial"/>
          <w:sz w:val="20"/>
          <w:szCs w:val="20"/>
        </w:rPr>
        <w:t>the General Fixed Income Fund of</w:t>
      </w:r>
      <w:r w:rsidR="007633CF" w:rsidRPr="008B4E0E">
        <w:rPr>
          <w:rFonts w:ascii="Arial" w:hAnsi="Arial" w:cs="Arial"/>
          <w:sz w:val="20"/>
          <w:szCs w:val="20"/>
        </w:rPr>
        <w:t xml:space="preserve"> </w:t>
      </w:r>
      <w:r w:rsidRPr="008B4E0E">
        <w:rPr>
          <w:rFonts w:ascii="Arial" w:hAnsi="Arial" w:cs="Arial"/>
          <w:sz w:val="20"/>
          <w:szCs w:val="20"/>
        </w:rPr>
        <w:t>Baht 19.</w:t>
      </w:r>
      <w:r>
        <w:rPr>
          <w:rFonts w:ascii="Arial" w:hAnsi="Arial" w:cs="Arial"/>
          <w:sz w:val="20"/>
          <w:szCs w:val="20"/>
        </w:rPr>
        <w:t>1</w:t>
      </w:r>
      <w:r w:rsidRPr="008B4E0E">
        <w:rPr>
          <w:rFonts w:ascii="Arial" w:hAnsi="Arial" w:cs="Arial"/>
          <w:sz w:val="20"/>
          <w:szCs w:val="20"/>
        </w:rPr>
        <w:t xml:space="preserve"> million managed by a fund management company that announced the termination of the fund in late March 2020 and is currently under liquidation</w:t>
      </w:r>
    </w:p>
    <w:p w:rsidR="00E046EB" w:rsidRDefault="00E046EB">
      <w:r>
        <w:br w:type="page"/>
      </w:r>
    </w:p>
    <w:tbl>
      <w:tblPr>
        <w:tblW w:w="9180" w:type="dxa"/>
        <w:tblInd w:w="558" w:type="dxa"/>
        <w:tblLook w:val="01E0" w:firstRow="1" w:lastRow="1" w:firstColumn="1" w:lastColumn="1" w:noHBand="0" w:noVBand="0"/>
      </w:tblPr>
      <w:tblGrid>
        <w:gridCol w:w="9180"/>
      </w:tblGrid>
      <w:tr w:rsidR="00D02BB0" w:rsidRPr="00E046EB" w:rsidTr="00E046EB">
        <w:tc>
          <w:tcPr>
            <w:tcW w:w="9180" w:type="dxa"/>
            <w:hideMark/>
          </w:tcPr>
          <w:p w:rsidR="00D02BB0" w:rsidRPr="00E046EB" w:rsidRDefault="00D02BB0" w:rsidP="00E046EB">
            <w:pPr>
              <w:ind w:left="540" w:hanging="540"/>
              <w:jc w:val="right"/>
              <w:rPr>
                <w:rFonts w:ascii="Arial" w:hAnsi="Arial" w:cs="Arial"/>
                <w:sz w:val="20"/>
                <w:szCs w:val="20"/>
              </w:rPr>
            </w:pPr>
            <w:r w:rsidRPr="00E046EB">
              <w:rPr>
                <w:rFonts w:ascii="Arial" w:hAnsi="Arial" w:cs="Arial"/>
                <w:sz w:val="20"/>
                <w:szCs w:val="20"/>
              </w:rPr>
              <w:lastRenderedPageBreak/>
              <w:t xml:space="preserve"> (Unit: Thousand Baht)</w:t>
            </w:r>
          </w:p>
        </w:tc>
      </w:tr>
    </w:tbl>
    <w:tbl>
      <w:tblPr>
        <w:tblStyle w:val="TableGrid2"/>
        <w:tblW w:w="923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474"/>
        <w:gridCol w:w="1474"/>
        <w:gridCol w:w="1482"/>
      </w:tblGrid>
      <w:tr w:rsidR="00D02BB0" w:rsidRPr="00E046EB" w:rsidTr="00E046EB">
        <w:trPr>
          <w:tblHeader/>
        </w:trPr>
        <w:tc>
          <w:tcPr>
            <w:tcW w:w="3330" w:type="dxa"/>
          </w:tcPr>
          <w:p w:rsidR="00D02BB0" w:rsidRPr="00E046EB" w:rsidRDefault="00D02BB0" w:rsidP="00E046EB">
            <w:pPr>
              <w:spacing w:line="380" w:lineRule="exact"/>
              <w:ind w:left="540" w:hanging="540"/>
              <w:textAlignment w:val="baseline"/>
              <w:rPr>
                <w:rFonts w:ascii="Arial" w:hAnsi="Arial" w:cs="Arial"/>
                <w:sz w:val="20"/>
                <w:szCs w:val="20"/>
              </w:rPr>
            </w:pPr>
          </w:p>
        </w:tc>
        <w:tc>
          <w:tcPr>
            <w:tcW w:w="5904" w:type="dxa"/>
            <w:gridSpan w:val="4"/>
            <w:vAlign w:val="bottom"/>
            <w:hideMark/>
          </w:tcPr>
          <w:p w:rsidR="00D02BB0" w:rsidRPr="00E046EB" w:rsidRDefault="00D02BB0" w:rsidP="00E046EB">
            <w:pPr>
              <w:pBdr>
                <w:bottom w:val="single" w:sz="4" w:space="1" w:color="auto"/>
              </w:pBdr>
              <w:spacing w:line="380" w:lineRule="exact"/>
              <w:ind w:left="540" w:hanging="540"/>
              <w:jc w:val="center"/>
              <w:textAlignment w:val="baseline"/>
              <w:rPr>
                <w:rFonts w:ascii="Arial" w:hAnsi="Arial" w:cs="Arial"/>
                <w:sz w:val="20"/>
                <w:szCs w:val="20"/>
              </w:rPr>
            </w:pPr>
            <w:r w:rsidRPr="00E046EB">
              <w:rPr>
                <w:rFonts w:ascii="Arial" w:hAnsi="Arial" w:cs="Arial"/>
                <w:sz w:val="20"/>
                <w:szCs w:val="20"/>
              </w:rPr>
              <w:t>Separate financial statements as at 1 January 2020</w:t>
            </w:r>
          </w:p>
        </w:tc>
      </w:tr>
      <w:tr w:rsidR="00D02BB0" w:rsidRPr="00E046EB" w:rsidTr="00E046EB">
        <w:trPr>
          <w:tblHeader/>
        </w:trPr>
        <w:tc>
          <w:tcPr>
            <w:tcW w:w="3330" w:type="dxa"/>
          </w:tcPr>
          <w:p w:rsidR="00D02BB0" w:rsidRPr="00E046EB" w:rsidRDefault="00D02BB0" w:rsidP="00E046EB">
            <w:pPr>
              <w:spacing w:line="380" w:lineRule="exact"/>
              <w:ind w:left="540" w:hanging="540"/>
              <w:textAlignment w:val="baseline"/>
              <w:rPr>
                <w:rFonts w:ascii="Arial" w:hAnsi="Arial" w:cs="Arial"/>
                <w:sz w:val="20"/>
                <w:szCs w:val="20"/>
                <w:cs/>
              </w:rPr>
            </w:pPr>
          </w:p>
        </w:tc>
        <w:tc>
          <w:tcPr>
            <w:tcW w:w="4422" w:type="dxa"/>
            <w:gridSpan w:val="3"/>
            <w:vAlign w:val="bottom"/>
            <w:hideMark/>
          </w:tcPr>
          <w:p w:rsidR="00D02BB0" w:rsidRPr="00E046EB" w:rsidRDefault="00D02BB0" w:rsidP="00E046EB">
            <w:pPr>
              <w:pBdr>
                <w:bottom w:val="single" w:sz="4" w:space="1" w:color="auto"/>
              </w:pBdr>
              <w:spacing w:line="380" w:lineRule="exact"/>
              <w:ind w:left="540" w:hanging="540"/>
              <w:jc w:val="center"/>
              <w:textAlignment w:val="baseline"/>
              <w:rPr>
                <w:rFonts w:ascii="Arial" w:hAnsi="Arial" w:cs="Arial"/>
                <w:sz w:val="20"/>
                <w:szCs w:val="20"/>
              </w:rPr>
            </w:pPr>
            <w:r w:rsidRPr="00E046EB">
              <w:rPr>
                <w:rFonts w:ascii="Arial" w:hAnsi="Arial" w:cs="Arial"/>
                <w:sz w:val="20"/>
                <w:szCs w:val="20"/>
              </w:rPr>
              <w:t>Book value</w:t>
            </w:r>
          </w:p>
        </w:tc>
        <w:tc>
          <w:tcPr>
            <w:tcW w:w="1482" w:type="dxa"/>
            <w:vAlign w:val="bottom"/>
            <w:hideMark/>
          </w:tcPr>
          <w:p w:rsidR="00D02BB0" w:rsidRPr="00E046EB" w:rsidRDefault="00D02BB0" w:rsidP="00E046EB">
            <w:pPr>
              <w:pBdr>
                <w:bottom w:val="single" w:sz="4" w:space="1" w:color="auto"/>
              </w:pBdr>
              <w:spacing w:line="380" w:lineRule="exact"/>
              <w:ind w:left="540" w:right="-74" w:hanging="540"/>
              <w:jc w:val="center"/>
              <w:textAlignment w:val="baseline"/>
              <w:rPr>
                <w:rFonts w:ascii="Arial" w:hAnsi="Arial" w:cs="Arial"/>
                <w:sz w:val="20"/>
                <w:szCs w:val="20"/>
                <w:cs/>
              </w:rPr>
            </w:pPr>
            <w:r w:rsidRPr="00E046EB">
              <w:rPr>
                <w:rFonts w:ascii="Arial" w:hAnsi="Arial" w:cs="Arial"/>
                <w:sz w:val="20"/>
                <w:szCs w:val="20"/>
              </w:rPr>
              <w:t>Fair Value</w:t>
            </w:r>
          </w:p>
        </w:tc>
      </w:tr>
      <w:tr w:rsidR="00D02BB0" w:rsidRPr="00E046EB" w:rsidTr="00E046EB">
        <w:trPr>
          <w:tblHeader/>
        </w:trPr>
        <w:tc>
          <w:tcPr>
            <w:tcW w:w="3330" w:type="dxa"/>
          </w:tcPr>
          <w:p w:rsidR="00D02BB0" w:rsidRPr="00E046EB" w:rsidRDefault="00D02BB0" w:rsidP="00E046EB">
            <w:pPr>
              <w:spacing w:line="380" w:lineRule="exact"/>
              <w:ind w:left="540" w:hanging="540"/>
              <w:textAlignment w:val="baseline"/>
              <w:rPr>
                <w:rFonts w:ascii="Arial" w:hAnsi="Arial" w:cs="Arial"/>
                <w:sz w:val="20"/>
                <w:szCs w:val="20"/>
              </w:rPr>
            </w:pPr>
          </w:p>
        </w:tc>
        <w:tc>
          <w:tcPr>
            <w:tcW w:w="1474" w:type="dxa"/>
            <w:vAlign w:val="bottom"/>
            <w:hideMark/>
          </w:tcPr>
          <w:p w:rsidR="00D02BB0" w:rsidRPr="00E046EB" w:rsidRDefault="00D02BB0" w:rsidP="00E046EB">
            <w:pPr>
              <w:pBdr>
                <w:bottom w:val="single" w:sz="4" w:space="1" w:color="auto"/>
              </w:pBdr>
              <w:spacing w:line="380" w:lineRule="exact"/>
              <w:ind w:right="-74"/>
              <w:jc w:val="center"/>
              <w:textAlignment w:val="baseline"/>
              <w:rPr>
                <w:rFonts w:ascii="Arial" w:hAnsi="Arial" w:cs="Arial"/>
                <w:sz w:val="20"/>
                <w:szCs w:val="20"/>
              </w:rPr>
            </w:pPr>
            <w:r w:rsidRPr="00E046EB">
              <w:rPr>
                <w:rFonts w:ascii="Arial" w:hAnsi="Arial" w:cs="Arial"/>
                <w:sz w:val="20"/>
                <w:szCs w:val="20"/>
              </w:rPr>
              <w:t>Fair value through profit or loss</w:t>
            </w:r>
          </w:p>
        </w:tc>
        <w:tc>
          <w:tcPr>
            <w:tcW w:w="1474" w:type="dxa"/>
            <w:vAlign w:val="bottom"/>
            <w:hideMark/>
          </w:tcPr>
          <w:p w:rsidR="00D02BB0" w:rsidRPr="00E046EB" w:rsidRDefault="00D02BB0" w:rsidP="00E046EB">
            <w:pPr>
              <w:pBdr>
                <w:bottom w:val="single" w:sz="4" w:space="1" w:color="auto"/>
              </w:pBdr>
              <w:spacing w:line="380" w:lineRule="exact"/>
              <w:jc w:val="center"/>
              <w:textAlignment w:val="baseline"/>
              <w:rPr>
                <w:rFonts w:ascii="Arial" w:hAnsi="Arial" w:cs="Arial"/>
                <w:sz w:val="20"/>
                <w:szCs w:val="20"/>
              </w:rPr>
            </w:pPr>
            <w:r w:rsidRPr="00E046EB">
              <w:rPr>
                <w:rFonts w:ascii="Arial" w:hAnsi="Arial" w:cs="Arial"/>
                <w:sz w:val="20"/>
                <w:szCs w:val="20"/>
              </w:rPr>
              <w:t>Amortised cost</w:t>
            </w:r>
          </w:p>
        </w:tc>
        <w:tc>
          <w:tcPr>
            <w:tcW w:w="1474" w:type="dxa"/>
            <w:vAlign w:val="bottom"/>
            <w:hideMark/>
          </w:tcPr>
          <w:p w:rsidR="00D02BB0" w:rsidRPr="00E046EB" w:rsidRDefault="00D02BB0" w:rsidP="00E046EB">
            <w:pPr>
              <w:pBdr>
                <w:bottom w:val="single" w:sz="4" w:space="1" w:color="auto"/>
              </w:pBdr>
              <w:spacing w:line="380" w:lineRule="exact"/>
              <w:jc w:val="center"/>
              <w:textAlignment w:val="baseline"/>
              <w:rPr>
                <w:rFonts w:ascii="Arial" w:hAnsi="Arial" w:cs="Arial"/>
                <w:sz w:val="20"/>
                <w:szCs w:val="20"/>
                <w:cs/>
              </w:rPr>
            </w:pPr>
            <w:r w:rsidRPr="00E046EB">
              <w:rPr>
                <w:rFonts w:ascii="Arial" w:hAnsi="Arial" w:cs="Arial"/>
                <w:sz w:val="20"/>
                <w:szCs w:val="20"/>
              </w:rPr>
              <w:t>Total</w:t>
            </w:r>
          </w:p>
        </w:tc>
        <w:tc>
          <w:tcPr>
            <w:tcW w:w="1482" w:type="dxa"/>
          </w:tcPr>
          <w:p w:rsidR="00D02BB0" w:rsidRPr="00E046EB" w:rsidRDefault="00D02BB0" w:rsidP="00E046EB">
            <w:pPr>
              <w:spacing w:line="380" w:lineRule="exact"/>
              <w:jc w:val="center"/>
              <w:textAlignment w:val="baseline"/>
              <w:rPr>
                <w:rFonts w:ascii="Arial" w:hAnsi="Arial" w:cs="Arial"/>
                <w:sz w:val="20"/>
                <w:szCs w:val="20"/>
                <w:cs/>
              </w:rPr>
            </w:pPr>
          </w:p>
        </w:tc>
      </w:tr>
      <w:tr w:rsidR="00D02BB0" w:rsidRPr="00E046EB" w:rsidTr="00E046EB">
        <w:tc>
          <w:tcPr>
            <w:tcW w:w="3330" w:type="dxa"/>
            <w:hideMark/>
          </w:tcPr>
          <w:p w:rsidR="00D02BB0" w:rsidRPr="00E046EB" w:rsidRDefault="00D02BB0" w:rsidP="00E046EB">
            <w:pPr>
              <w:spacing w:line="380" w:lineRule="exact"/>
              <w:ind w:left="540" w:hanging="540"/>
              <w:textAlignment w:val="baseline"/>
              <w:rPr>
                <w:rFonts w:ascii="Arial" w:hAnsi="Arial" w:cs="Arial"/>
                <w:b/>
                <w:bCs/>
                <w:sz w:val="20"/>
                <w:szCs w:val="20"/>
              </w:rPr>
            </w:pPr>
            <w:r w:rsidRPr="00E046EB">
              <w:rPr>
                <w:rFonts w:ascii="Arial" w:hAnsi="Arial" w:cs="Arial"/>
                <w:b/>
                <w:bCs/>
                <w:sz w:val="20"/>
                <w:szCs w:val="20"/>
              </w:rPr>
              <w:t>Financial assets</w:t>
            </w:r>
          </w:p>
        </w:tc>
        <w:tc>
          <w:tcPr>
            <w:tcW w:w="1474" w:type="dxa"/>
          </w:tcPr>
          <w:p w:rsidR="00D02BB0" w:rsidRPr="00E046EB" w:rsidRDefault="00D02BB0" w:rsidP="00E046EB">
            <w:pPr>
              <w:spacing w:line="380" w:lineRule="exact"/>
              <w:ind w:left="540" w:hanging="540"/>
              <w:jc w:val="center"/>
              <w:textAlignment w:val="baseline"/>
              <w:rPr>
                <w:rFonts w:ascii="Arial" w:hAnsi="Arial" w:cs="Arial"/>
                <w:sz w:val="20"/>
                <w:szCs w:val="20"/>
                <w:cs/>
              </w:rPr>
            </w:pPr>
          </w:p>
        </w:tc>
        <w:tc>
          <w:tcPr>
            <w:tcW w:w="1474" w:type="dxa"/>
          </w:tcPr>
          <w:p w:rsidR="00D02BB0" w:rsidRPr="00E046EB" w:rsidRDefault="00D02BB0" w:rsidP="00E046EB">
            <w:pPr>
              <w:spacing w:line="380" w:lineRule="exact"/>
              <w:ind w:left="540" w:hanging="540"/>
              <w:jc w:val="center"/>
              <w:textAlignment w:val="baseline"/>
              <w:rPr>
                <w:rFonts w:ascii="Arial" w:hAnsi="Arial" w:cs="Arial"/>
                <w:sz w:val="20"/>
                <w:szCs w:val="20"/>
              </w:rPr>
            </w:pPr>
          </w:p>
        </w:tc>
        <w:tc>
          <w:tcPr>
            <w:tcW w:w="1474" w:type="dxa"/>
          </w:tcPr>
          <w:p w:rsidR="00D02BB0" w:rsidRPr="00E046EB" w:rsidRDefault="00D02BB0" w:rsidP="00E046EB">
            <w:pPr>
              <w:spacing w:line="380" w:lineRule="exact"/>
              <w:ind w:left="540" w:hanging="540"/>
              <w:jc w:val="center"/>
              <w:textAlignment w:val="baseline"/>
              <w:rPr>
                <w:rFonts w:ascii="Arial" w:hAnsi="Arial" w:cs="Arial"/>
                <w:sz w:val="20"/>
                <w:szCs w:val="20"/>
              </w:rPr>
            </w:pPr>
          </w:p>
        </w:tc>
        <w:tc>
          <w:tcPr>
            <w:tcW w:w="1482" w:type="dxa"/>
          </w:tcPr>
          <w:p w:rsidR="00D02BB0" w:rsidRPr="00E046EB" w:rsidRDefault="00D02BB0" w:rsidP="00E046EB">
            <w:pPr>
              <w:spacing w:line="380" w:lineRule="exact"/>
              <w:ind w:left="540" w:hanging="540"/>
              <w:jc w:val="center"/>
              <w:textAlignment w:val="baseline"/>
              <w:rPr>
                <w:rFonts w:ascii="Arial" w:hAnsi="Arial" w:cs="Arial"/>
                <w:sz w:val="20"/>
                <w:szCs w:val="20"/>
              </w:rPr>
            </w:pPr>
          </w:p>
        </w:tc>
      </w:tr>
      <w:tr w:rsidR="00E046EB" w:rsidRPr="00E046EB" w:rsidTr="00E046EB">
        <w:tc>
          <w:tcPr>
            <w:tcW w:w="3330" w:type="dxa"/>
            <w:hideMark/>
          </w:tcPr>
          <w:p w:rsidR="00E046EB" w:rsidRPr="00E046EB" w:rsidRDefault="00E046EB" w:rsidP="00E046EB">
            <w:pPr>
              <w:spacing w:line="380" w:lineRule="exact"/>
              <w:ind w:left="540" w:hanging="540"/>
              <w:textAlignment w:val="baseline"/>
              <w:rPr>
                <w:rFonts w:ascii="Arial" w:hAnsi="Arial" w:cs="Arial"/>
                <w:sz w:val="20"/>
                <w:szCs w:val="20"/>
              </w:rPr>
            </w:pPr>
            <w:r w:rsidRPr="00E046EB">
              <w:rPr>
                <w:rFonts w:ascii="Arial" w:hAnsi="Arial" w:cs="Arial"/>
                <w:sz w:val="20"/>
                <w:szCs w:val="20"/>
              </w:rPr>
              <w:t>Cash and cash equivalents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74,775</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74,775</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74,775</w:t>
            </w:r>
          </w:p>
        </w:tc>
      </w:tr>
      <w:tr w:rsidR="00E046EB" w:rsidRPr="00E046EB" w:rsidTr="00E046EB">
        <w:tc>
          <w:tcPr>
            <w:tcW w:w="3330" w:type="dxa"/>
            <w:hideMark/>
          </w:tcPr>
          <w:p w:rsidR="00E046EB" w:rsidRPr="00E046EB" w:rsidRDefault="00E046EB" w:rsidP="00E046EB">
            <w:pPr>
              <w:spacing w:line="380" w:lineRule="exact"/>
              <w:ind w:left="540" w:hanging="540"/>
              <w:textAlignment w:val="baseline"/>
              <w:rPr>
                <w:rFonts w:ascii="Arial" w:hAnsi="Arial" w:cs="Arial"/>
                <w:sz w:val="20"/>
                <w:szCs w:val="20"/>
              </w:rPr>
            </w:pPr>
            <w:r w:rsidRPr="00E046EB">
              <w:rPr>
                <w:rFonts w:ascii="Arial" w:hAnsi="Arial" w:cs="Arial"/>
                <w:sz w:val="20"/>
                <w:szCs w:val="20"/>
              </w:rPr>
              <w:t>Trade and other receivables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147,331</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147,331</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147,331</w:t>
            </w:r>
          </w:p>
        </w:tc>
      </w:tr>
      <w:tr w:rsidR="00E046EB" w:rsidRPr="00E046EB" w:rsidTr="00E046EB">
        <w:tc>
          <w:tcPr>
            <w:tcW w:w="3330" w:type="dxa"/>
            <w:hideMark/>
          </w:tcPr>
          <w:p w:rsidR="00E046EB" w:rsidRPr="00E046EB" w:rsidRDefault="00E046EB" w:rsidP="00E046EB">
            <w:pPr>
              <w:spacing w:line="380" w:lineRule="exact"/>
              <w:ind w:left="540" w:hanging="540"/>
              <w:textAlignment w:val="baseline"/>
              <w:rPr>
                <w:rFonts w:ascii="Arial" w:hAnsi="Arial" w:cs="Arial"/>
                <w:sz w:val="20"/>
                <w:szCs w:val="20"/>
              </w:rPr>
            </w:pPr>
            <w:r w:rsidRPr="00E046EB">
              <w:rPr>
                <w:rFonts w:ascii="Arial" w:hAnsi="Arial" w:cs="Arial"/>
                <w:sz w:val="20"/>
                <w:szCs w:val="20"/>
              </w:rPr>
              <w:t>Short-term loans to related parties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6,250</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6,250</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6,250</w:t>
            </w:r>
          </w:p>
        </w:tc>
      </w:tr>
      <w:tr w:rsidR="00E046EB" w:rsidRPr="00E046EB" w:rsidTr="00E046EB">
        <w:tc>
          <w:tcPr>
            <w:tcW w:w="3330" w:type="dxa"/>
            <w:hideMark/>
          </w:tcPr>
          <w:p w:rsidR="00E046EB" w:rsidRPr="00E046EB" w:rsidRDefault="00E046EB" w:rsidP="00E046EB">
            <w:pPr>
              <w:spacing w:line="380" w:lineRule="exact"/>
              <w:ind w:left="540" w:hanging="540"/>
              <w:textAlignment w:val="baseline"/>
              <w:rPr>
                <w:rFonts w:ascii="Arial" w:hAnsi="Arial" w:cs="Arial"/>
                <w:sz w:val="20"/>
                <w:szCs w:val="20"/>
              </w:rPr>
            </w:pPr>
            <w:r w:rsidRPr="00E046EB">
              <w:rPr>
                <w:rFonts w:ascii="Arial" w:hAnsi="Arial" w:cs="Arial"/>
                <w:sz w:val="20"/>
                <w:szCs w:val="20"/>
              </w:rPr>
              <w:t>Other current financial assets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p>
        </w:tc>
      </w:tr>
      <w:tr w:rsidR="00E046EB" w:rsidRPr="00E046EB" w:rsidTr="00E046EB">
        <w:tc>
          <w:tcPr>
            <w:tcW w:w="3330" w:type="dxa"/>
            <w:hideMark/>
          </w:tcPr>
          <w:p w:rsidR="00E046EB" w:rsidRPr="00E046EB"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E046EB">
              <w:rPr>
                <w:rFonts w:ascii="Arial" w:hAnsi="Arial" w:cs="Arial"/>
                <w:sz w:val="20"/>
                <w:szCs w:val="20"/>
              </w:rPr>
              <w:t xml:space="preserve">Investment in </w:t>
            </w:r>
            <w:r w:rsidR="00F96E1E">
              <w:rPr>
                <w:rFonts w:ascii="Arial" w:hAnsi="Arial" w:cs="Arial"/>
                <w:sz w:val="20"/>
                <w:szCs w:val="20"/>
              </w:rPr>
              <w:t>debentures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130,463</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130,463</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130,463</w:t>
            </w:r>
          </w:p>
        </w:tc>
      </w:tr>
      <w:tr w:rsidR="00E046EB" w:rsidRPr="00E046EB" w:rsidTr="00E046EB">
        <w:tc>
          <w:tcPr>
            <w:tcW w:w="3330" w:type="dxa"/>
            <w:hideMark/>
          </w:tcPr>
          <w:p w:rsidR="00E046EB" w:rsidRPr="00E046EB"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E046EB">
              <w:rPr>
                <w:rFonts w:ascii="Arial" w:hAnsi="Arial" w:cs="Arial"/>
                <w:sz w:val="20"/>
                <w:szCs w:val="20"/>
              </w:rPr>
              <w:t>Fixed deposit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2,137</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2,137</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2,137</w:t>
            </w:r>
          </w:p>
        </w:tc>
      </w:tr>
      <w:tr w:rsidR="00E046EB" w:rsidRPr="00E046EB" w:rsidTr="00E046EB">
        <w:tc>
          <w:tcPr>
            <w:tcW w:w="3330" w:type="dxa"/>
            <w:hideMark/>
          </w:tcPr>
          <w:p w:rsidR="00E046EB" w:rsidRPr="00E046EB" w:rsidRDefault="00E046EB" w:rsidP="00E046EB">
            <w:pPr>
              <w:pStyle w:val="ListParagraph"/>
              <w:numPr>
                <w:ilvl w:val="0"/>
                <w:numId w:val="27"/>
              </w:numPr>
              <w:spacing w:line="380" w:lineRule="exact"/>
              <w:ind w:left="156" w:hanging="156"/>
              <w:contextualSpacing w:val="0"/>
              <w:textAlignment w:val="baseline"/>
              <w:rPr>
                <w:rFonts w:ascii="Arial" w:hAnsi="Arial" w:cs="Arial"/>
                <w:sz w:val="20"/>
                <w:szCs w:val="20"/>
              </w:rPr>
            </w:pPr>
            <w:r w:rsidRPr="00E046EB">
              <w:rPr>
                <w:rFonts w:ascii="Arial" w:hAnsi="Arial" w:cs="Arial"/>
                <w:sz w:val="20"/>
                <w:szCs w:val="20"/>
              </w:rPr>
              <w:t>Investment in derivative</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22</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22</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22</w:t>
            </w:r>
          </w:p>
        </w:tc>
      </w:tr>
      <w:tr w:rsidR="00E046EB" w:rsidRPr="00E046EB" w:rsidTr="00E046EB">
        <w:tc>
          <w:tcPr>
            <w:tcW w:w="3330" w:type="dxa"/>
            <w:hideMark/>
          </w:tcPr>
          <w:p w:rsidR="00E046EB" w:rsidRPr="00E046EB" w:rsidRDefault="00E046EB" w:rsidP="00E046EB">
            <w:pPr>
              <w:spacing w:line="380" w:lineRule="exact"/>
              <w:ind w:left="540" w:hanging="540"/>
              <w:textAlignment w:val="baseline"/>
              <w:rPr>
                <w:rFonts w:ascii="Arial" w:hAnsi="Arial" w:cs="Arial"/>
                <w:sz w:val="20"/>
                <w:szCs w:val="20"/>
              </w:rPr>
            </w:pPr>
            <w:r w:rsidRPr="00E046EB">
              <w:rPr>
                <w:rFonts w:ascii="Arial" w:hAnsi="Arial" w:cs="Arial"/>
                <w:sz w:val="20"/>
                <w:szCs w:val="20"/>
              </w:rPr>
              <w:t>Restricted bank deposit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2,100</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2,100</w:t>
            </w:r>
          </w:p>
        </w:tc>
        <w:tc>
          <w:tcPr>
            <w:tcW w:w="1482"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2,100</w:t>
            </w:r>
          </w:p>
        </w:tc>
      </w:tr>
      <w:tr w:rsidR="00E046EB" w:rsidRPr="00E046EB" w:rsidTr="00E046EB">
        <w:tc>
          <w:tcPr>
            <w:tcW w:w="3330" w:type="dxa"/>
            <w:hideMark/>
          </w:tcPr>
          <w:p w:rsidR="00E046EB" w:rsidRPr="00E046EB" w:rsidRDefault="007633CF" w:rsidP="00E046EB">
            <w:pPr>
              <w:spacing w:line="380" w:lineRule="exact"/>
              <w:ind w:left="540" w:hanging="540"/>
              <w:textAlignment w:val="baseline"/>
              <w:rPr>
                <w:rFonts w:ascii="Arial" w:hAnsi="Arial" w:cs="Arial"/>
                <w:b/>
                <w:bCs/>
                <w:sz w:val="20"/>
                <w:szCs w:val="20"/>
                <w:cs/>
              </w:rPr>
            </w:pPr>
            <w:r>
              <w:rPr>
                <w:rFonts w:ascii="Arial" w:hAnsi="Arial" w:cs="Arial"/>
                <w:b/>
                <w:bCs/>
                <w:sz w:val="20"/>
                <w:szCs w:val="20"/>
              </w:rPr>
              <w:t>Total f</w:t>
            </w:r>
            <w:r w:rsidR="00E046EB" w:rsidRPr="00E046EB">
              <w:rPr>
                <w:rFonts w:ascii="Arial" w:hAnsi="Arial" w:cs="Arial"/>
                <w:b/>
                <w:bCs/>
                <w:sz w:val="20"/>
                <w:szCs w:val="20"/>
              </w:rPr>
              <w:t>inancial assets</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152,712</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751,235</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903,925</w:t>
            </w:r>
          </w:p>
        </w:tc>
        <w:tc>
          <w:tcPr>
            <w:tcW w:w="1482"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cs/>
              </w:rPr>
            </w:pPr>
            <w:r w:rsidRPr="00E046EB">
              <w:rPr>
                <w:rFonts w:ascii="Arial" w:hAnsi="Arial" w:cs="Arial" w:hint="cs"/>
                <w:sz w:val="20"/>
                <w:szCs w:val="20"/>
              </w:rPr>
              <w:t>903,947</w:t>
            </w:r>
          </w:p>
        </w:tc>
      </w:tr>
      <w:tr w:rsidR="00D02BB0" w:rsidRPr="00E046EB" w:rsidTr="00E046EB">
        <w:tc>
          <w:tcPr>
            <w:tcW w:w="3330" w:type="dxa"/>
            <w:hideMark/>
          </w:tcPr>
          <w:p w:rsidR="00D02BB0" w:rsidRPr="00E046EB" w:rsidRDefault="00D02BB0" w:rsidP="00E046EB">
            <w:pPr>
              <w:spacing w:line="380" w:lineRule="exact"/>
              <w:ind w:left="540" w:hanging="540"/>
              <w:textAlignment w:val="baseline"/>
              <w:rPr>
                <w:rFonts w:ascii="Arial" w:hAnsi="Arial" w:cs="Arial"/>
                <w:b/>
                <w:bCs/>
                <w:sz w:val="20"/>
                <w:szCs w:val="20"/>
              </w:rPr>
            </w:pPr>
            <w:r w:rsidRPr="00E046EB">
              <w:rPr>
                <w:rFonts w:ascii="Arial" w:hAnsi="Arial" w:cs="Arial"/>
                <w:b/>
                <w:bCs/>
                <w:sz w:val="20"/>
                <w:szCs w:val="20"/>
              </w:rPr>
              <w:t>Financial liabilities</w:t>
            </w:r>
          </w:p>
        </w:tc>
        <w:tc>
          <w:tcPr>
            <w:tcW w:w="1474" w:type="dxa"/>
          </w:tcPr>
          <w:p w:rsidR="00D02BB0" w:rsidRPr="00E046EB" w:rsidRDefault="00D02BB0" w:rsidP="00E046EB">
            <w:pPr>
              <w:tabs>
                <w:tab w:val="decimal" w:pos="1170"/>
              </w:tabs>
              <w:spacing w:line="380" w:lineRule="exact"/>
              <w:rPr>
                <w:rFonts w:ascii="Arial" w:hAnsi="Arial" w:cs="Arial"/>
                <w:sz w:val="20"/>
                <w:szCs w:val="20"/>
              </w:rPr>
            </w:pPr>
          </w:p>
        </w:tc>
        <w:tc>
          <w:tcPr>
            <w:tcW w:w="1474" w:type="dxa"/>
          </w:tcPr>
          <w:p w:rsidR="00D02BB0" w:rsidRPr="00E046EB" w:rsidRDefault="00D02BB0" w:rsidP="00E046EB">
            <w:pPr>
              <w:tabs>
                <w:tab w:val="decimal" w:pos="1170"/>
              </w:tabs>
              <w:spacing w:line="380" w:lineRule="exact"/>
              <w:rPr>
                <w:rFonts w:ascii="Arial" w:hAnsi="Arial" w:cs="Arial"/>
                <w:sz w:val="20"/>
                <w:szCs w:val="20"/>
              </w:rPr>
            </w:pPr>
          </w:p>
        </w:tc>
        <w:tc>
          <w:tcPr>
            <w:tcW w:w="1474" w:type="dxa"/>
          </w:tcPr>
          <w:p w:rsidR="00D02BB0" w:rsidRPr="00E046EB" w:rsidRDefault="00D02BB0" w:rsidP="00E046EB">
            <w:pPr>
              <w:tabs>
                <w:tab w:val="decimal" w:pos="1170"/>
              </w:tabs>
              <w:spacing w:line="380" w:lineRule="exact"/>
              <w:rPr>
                <w:rFonts w:ascii="Arial" w:hAnsi="Arial" w:cs="Arial"/>
                <w:sz w:val="20"/>
                <w:szCs w:val="20"/>
              </w:rPr>
            </w:pPr>
          </w:p>
        </w:tc>
        <w:tc>
          <w:tcPr>
            <w:tcW w:w="1482" w:type="dxa"/>
          </w:tcPr>
          <w:p w:rsidR="00D02BB0" w:rsidRPr="00E046EB" w:rsidRDefault="00D02BB0" w:rsidP="00E046EB">
            <w:pPr>
              <w:tabs>
                <w:tab w:val="decimal" w:pos="1170"/>
              </w:tabs>
              <w:spacing w:line="380" w:lineRule="exact"/>
              <w:rPr>
                <w:rFonts w:ascii="Arial" w:hAnsi="Arial" w:cs="Arial"/>
                <w:sz w:val="20"/>
                <w:szCs w:val="20"/>
              </w:rPr>
            </w:pPr>
          </w:p>
        </w:tc>
      </w:tr>
      <w:tr w:rsidR="00E046EB" w:rsidRPr="00E046EB" w:rsidTr="00E046EB">
        <w:tc>
          <w:tcPr>
            <w:tcW w:w="3330" w:type="dxa"/>
            <w:hideMark/>
          </w:tcPr>
          <w:p w:rsidR="00E046EB" w:rsidRPr="00E046EB" w:rsidRDefault="00E046EB" w:rsidP="00E046EB">
            <w:pPr>
              <w:spacing w:line="380" w:lineRule="exact"/>
              <w:ind w:left="540" w:hanging="540"/>
              <w:textAlignment w:val="baseline"/>
              <w:rPr>
                <w:rFonts w:ascii="Arial" w:hAnsi="Arial" w:cs="Arial"/>
                <w:sz w:val="20"/>
                <w:szCs w:val="20"/>
              </w:rPr>
            </w:pPr>
            <w:r w:rsidRPr="00E046EB">
              <w:rPr>
                <w:rFonts w:ascii="Arial" w:hAnsi="Arial" w:cs="Arial"/>
                <w:sz w:val="20"/>
                <w:szCs w:val="20"/>
              </w:rPr>
              <w:t>Trade and other payables</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47,971</w:t>
            </w:r>
          </w:p>
        </w:tc>
        <w:tc>
          <w:tcPr>
            <w:tcW w:w="1474"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47,971</w:t>
            </w:r>
          </w:p>
        </w:tc>
        <w:tc>
          <w:tcPr>
            <w:tcW w:w="1482" w:type="dxa"/>
            <w:vAlign w:val="bottom"/>
          </w:tcPr>
          <w:p w:rsidR="00E046EB" w:rsidRPr="00E046EB" w:rsidRDefault="00E046EB" w:rsidP="00E046EB">
            <w:pPr>
              <w:tabs>
                <w:tab w:val="decimal" w:pos="1170"/>
              </w:tabs>
              <w:spacing w:line="380" w:lineRule="exact"/>
              <w:rPr>
                <w:rFonts w:ascii="Arial" w:hAnsi="Arial" w:cs="Arial"/>
                <w:sz w:val="20"/>
                <w:szCs w:val="20"/>
              </w:rPr>
            </w:pPr>
            <w:r w:rsidRPr="00E046EB">
              <w:rPr>
                <w:rFonts w:ascii="Arial" w:hAnsi="Arial" w:cs="Arial" w:hint="cs"/>
                <w:sz w:val="20"/>
                <w:szCs w:val="20"/>
              </w:rPr>
              <w:t>47,971</w:t>
            </w:r>
          </w:p>
        </w:tc>
      </w:tr>
      <w:tr w:rsidR="00E046EB" w:rsidRPr="00E046EB" w:rsidTr="00E046EB">
        <w:tc>
          <w:tcPr>
            <w:tcW w:w="3330" w:type="dxa"/>
            <w:hideMark/>
          </w:tcPr>
          <w:p w:rsidR="00E046EB" w:rsidRPr="00E046EB" w:rsidRDefault="00F96E1E" w:rsidP="00E046EB">
            <w:pPr>
              <w:spacing w:line="380" w:lineRule="exact"/>
              <w:ind w:left="156" w:hanging="156"/>
              <w:textAlignment w:val="baseline"/>
              <w:rPr>
                <w:rFonts w:ascii="Arial" w:hAnsi="Arial" w:cs="Arial"/>
                <w:sz w:val="20"/>
                <w:szCs w:val="20"/>
              </w:rPr>
            </w:pPr>
            <w:r>
              <w:rPr>
                <w:rFonts w:ascii="Arial" w:hAnsi="Arial" w:cs="Arial"/>
                <w:sz w:val="20"/>
                <w:szCs w:val="20"/>
              </w:rPr>
              <w:t>Lease liabilities</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26,765</w:t>
            </w:r>
          </w:p>
        </w:tc>
        <w:tc>
          <w:tcPr>
            <w:tcW w:w="1474"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26,765</w:t>
            </w:r>
          </w:p>
        </w:tc>
        <w:tc>
          <w:tcPr>
            <w:tcW w:w="1482" w:type="dxa"/>
            <w:vAlign w:val="bottom"/>
          </w:tcPr>
          <w:p w:rsidR="00E046EB" w:rsidRPr="00E046EB" w:rsidRDefault="00E046EB" w:rsidP="00E046EB">
            <w:pPr>
              <w:pBdr>
                <w:bottom w:val="sing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26,765</w:t>
            </w:r>
          </w:p>
        </w:tc>
      </w:tr>
      <w:tr w:rsidR="00E046EB" w:rsidRPr="00E046EB" w:rsidTr="00E046EB">
        <w:tc>
          <w:tcPr>
            <w:tcW w:w="3330" w:type="dxa"/>
            <w:hideMark/>
          </w:tcPr>
          <w:p w:rsidR="00E046EB" w:rsidRPr="00E046EB" w:rsidRDefault="007633CF" w:rsidP="00E046EB">
            <w:pPr>
              <w:spacing w:line="380" w:lineRule="exact"/>
              <w:ind w:left="540" w:hanging="540"/>
              <w:textAlignment w:val="baseline"/>
              <w:rPr>
                <w:rFonts w:ascii="Arial" w:hAnsi="Arial" w:cs="Arial"/>
                <w:b/>
                <w:bCs/>
                <w:sz w:val="20"/>
                <w:szCs w:val="20"/>
                <w:cs/>
              </w:rPr>
            </w:pPr>
            <w:r>
              <w:rPr>
                <w:rFonts w:ascii="Arial" w:hAnsi="Arial" w:cs="Arial"/>
                <w:b/>
                <w:bCs/>
                <w:sz w:val="20"/>
                <w:szCs w:val="20"/>
              </w:rPr>
              <w:t>Total f</w:t>
            </w:r>
            <w:r w:rsidR="00E046EB" w:rsidRPr="00E046EB">
              <w:rPr>
                <w:rFonts w:ascii="Arial" w:hAnsi="Arial" w:cs="Arial"/>
                <w:b/>
                <w:bCs/>
                <w:sz w:val="20"/>
                <w:szCs w:val="20"/>
              </w:rPr>
              <w:t>inancial liabilities</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74,736</w:t>
            </w:r>
          </w:p>
        </w:tc>
        <w:tc>
          <w:tcPr>
            <w:tcW w:w="1474"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rPr>
            </w:pPr>
            <w:r w:rsidRPr="00E046EB">
              <w:rPr>
                <w:rFonts w:ascii="Arial" w:hAnsi="Arial" w:cs="Arial" w:hint="cs"/>
                <w:sz w:val="20"/>
                <w:szCs w:val="20"/>
              </w:rPr>
              <w:t>74,736</w:t>
            </w:r>
          </w:p>
        </w:tc>
        <w:tc>
          <w:tcPr>
            <w:tcW w:w="1482" w:type="dxa"/>
            <w:vAlign w:val="bottom"/>
          </w:tcPr>
          <w:p w:rsidR="00E046EB" w:rsidRPr="00E046EB" w:rsidRDefault="00E046EB" w:rsidP="00E046EB">
            <w:pPr>
              <w:pBdr>
                <w:bottom w:val="double" w:sz="4" w:space="1" w:color="auto"/>
              </w:pBdr>
              <w:tabs>
                <w:tab w:val="decimal" w:pos="1170"/>
              </w:tabs>
              <w:spacing w:line="380" w:lineRule="exact"/>
              <w:rPr>
                <w:rFonts w:ascii="Arial" w:hAnsi="Arial" w:cs="Arial"/>
                <w:sz w:val="20"/>
                <w:szCs w:val="20"/>
                <w:cs/>
              </w:rPr>
            </w:pPr>
            <w:r w:rsidRPr="00E046EB">
              <w:rPr>
                <w:rFonts w:ascii="Arial" w:hAnsi="Arial" w:cs="Arial" w:hint="cs"/>
                <w:sz w:val="20"/>
                <w:szCs w:val="20"/>
              </w:rPr>
              <w:t>74,736</w:t>
            </w:r>
          </w:p>
        </w:tc>
      </w:tr>
    </w:tbl>
    <w:p w:rsidR="00D02BB0" w:rsidRPr="00DD1184" w:rsidRDefault="00DD1184" w:rsidP="00E905DE">
      <w:pPr>
        <w:tabs>
          <w:tab w:val="left" w:pos="900"/>
          <w:tab w:val="left" w:pos="1440"/>
          <w:tab w:val="right" w:pos="5490"/>
          <w:tab w:val="right" w:pos="7740"/>
          <w:tab w:val="right" w:pos="9180"/>
        </w:tabs>
        <w:spacing w:before="240" w:after="120"/>
        <w:ind w:left="547" w:right="-43" w:hanging="547"/>
        <w:jc w:val="thaiDistribute"/>
        <w:rPr>
          <w:rFonts w:ascii="Arial" w:hAnsi="Arial" w:cs="Arial"/>
          <w:sz w:val="22"/>
          <w:szCs w:val="22"/>
        </w:rPr>
      </w:pPr>
      <w:r w:rsidRPr="00DD1184">
        <w:rPr>
          <w:rFonts w:ascii="Arial" w:hAnsi="Arial" w:cs="Arial"/>
          <w:sz w:val="22"/>
          <w:szCs w:val="22"/>
        </w:rPr>
        <w:tab/>
      </w:r>
      <w:r w:rsidR="007633CF">
        <w:rPr>
          <w:rFonts w:ascii="Arial" w:hAnsi="Arial" w:cs="Arial"/>
          <w:sz w:val="22"/>
          <w:szCs w:val="22"/>
        </w:rPr>
        <w:t>The G</w:t>
      </w:r>
      <w:r w:rsidR="00D02BB0" w:rsidRPr="00DD1184">
        <w:rPr>
          <w:rFonts w:ascii="Arial" w:hAnsi="Arial" w:cs="Arial"/>
          <w:sz w:val="22"/>
          <w:szCs w:val="22"/>
        </w:rPr>
        <w:t xml:space="preserve">roup has policies in </w:t>
      </w:r>
      <w:r w:rsidR="00CB2EC6">
        <w:rPr>
          <w:rFonts w:ascii="Arial" w:hAnsi="Arial" w:cs="Arial"/>
          <w:sz w:val="22"/>
          <w:szCs w:val="22"/>
        </w:rPr>
        <w:t>estimation on</w:t>
      </w:r>
      <w:r w:rsidR="00D02BB0" w:rsidRPr="00DD1184">
        <w:rPr>
          <w:rFonts w:ascii="Arial" w:hAnsi="Arial" w:cs="Arial"/>
          <w:sz w:val="22"/>
          <w:szCs w:val="22"/>
        </w:rPr>
        <w:t xml:space="preserve"> the fair value on financial instrument as follow:</w:t>
      </w:r>
    </w:p>
    <w:p w:rsidR="00E905DE" w:rsidRDefault="00E905DE" w:rsidP="00E905DE">
      <w:pPr>
        <w:numPr>
          <w:ilvl w:val="0"/>
          <w:numId w:val="28"/>
        </w:numPr>
        <w:tabs>
          <w:tab w:val="clear" w:pos="1080"/>
        </w:tabs>
        <w:autoSpaceDN w:val="0"/>
        <w:spacing w:before="120" w:after="120"/>
        <w:ind w:left="900"/>
        <w:jc w:val="both"/>
        <w:rPr>
          <w:rFonts w:ascii="Arial" w:hAnsi="Arial"/>
          <w:sz w:val="22"/>
          <w:szCs w:val="22"/>
        </w:rPr>
      </w:pPr>
      <w:r>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statements of financial position approximate their fair values. </w:t>
      </w:r>
    </w:p>
    <w:p w:rsidR="00E905DE" w:rsidRDefault="00E905DE" w:rsidP="00E905DE">
      <w:pPr>
        <w:numPr>
          <w:ilvl w:val="0"/>
          <w:numId w:val="28"/>
        </w:numPr>
        <w:tabs>
          <w:tab w:val="clear" w:pos="1080"/>
        </w:tabs>
        <w:autoSpaceDN w:val="0"/>
        <w:spacing w:before="120" w:after="120"/>
        <w:ind w:left="900"/>
        <w:jc w:val="both"/>
        <w:rPr>
          <w:rFonts w:ascii="Arial" w:hAnsi="Arial"/>
          <w:sz w:val="22"/>
          <w:szCs w:val="22"/>
        </w:rPr>
      </w:pPr>
      <w:r>
        <w:rPr>
          <w:rFonts w:ascii="Arial" w:hAnsi="Arial"/>
          <w:color w:val="000000"/>
          <w:sz w:val="22"/>
          <w:szCs w:val="22"/>
        </w:rPr>
        <w:t>For loans to and loans from carrying interest approximate to the market rate, their carrying amounts in the statements of financial position approximates their fair values.</w:t>
      </w:r>
    </w:p>
    <w:p w:rsidR="00E905DE" w:rsidRDefault="00E905DE" w:rsidP="00E905DE">
      <w:pPr>
        <w:numPr>
          <w:ilvl w:val="0"/>
          <w:numId w:val="28"/>
        </w:numPr>
        <w:tabs>
          <w:tab w:val="clear" w:pos="1080"/>
        </w:tabs>
        <w:autoSpaceDN w:val="0"/>
        <w:spacing w:before="120" w:after="120"/>
        <w:ind w:left="900"/>
        <w:jc w:val="both"/>
        <w:rPr>
          <w:rFonts w:ascii="Arial" w:hAnsi="Arial"/>
          <w:sz w:val="22"/>
          <w:szCs w:val="22"/>
        </w:rPr>
      </w:pPr>
      <w:r>
        <w:rPr>
          <w:rFonts w:ascii="Arial" w:hAnsi="Arial"/>
          <w:color w:val="000000"/>
          <w:sz w:val="22"/>
          <w:szCs w:val="22"/>
        </w:rPr>
        <w:t xml:space="preserve">For </w:t>
      </w:r>
      <w:r>
        <w:rPr>
          <w:rFonts w:ascii="Arial" w:eastAsia="Arial Unicode MS" w:hAnsi="Arial" w:cs="Arial Unicode MS"/>
          <w:color w:val="000000"/>
          <w:sz w:val="22"/>
          <w:szCs w:val="22"/>
        </w:rPr>
        <w:t>foreign currency forward contracts</w:t>
      </w:r>
      <w:r>
        <w:rPr>
          <w:rFonts w:ascii="Arial" w:hAnsi="Arial"/>
          <w:color w:val="000000"/>
          <w:sz w:val="22"/>
          <w:szCs w:val="22"/>
        </w:rPr>
        <w:t>, their fair value has been determined by using a discounted future cash flow model and a valuation model technique. Most of the inputs used for the valuation are observable in the relevant market, such as spot rates of foreign currencies.</w:t>
      </w:r>
    </w:p>
    <w:p w:rsidR="00D02BB0" w:rsidRPr="00DD1184" w:rsidRDefault="00E905DE" w:rsidP="00E905DE">
      <w:pPr>
        <w:tabs>
          <w:tab w:val="left" w:pos="900"/>
        </w:tabs>
        <w:spacing w:before="120" w:after="120"/>
        <w:ind w:left="547" w:right="-45" w:hanging="547"/>
        <w:jc w:val="thaiDistribute"/>
        <w:rPr>
          <w:rFonts w:ascii="Arial" w:hAnsi="Arial" w:cs="Arial"/>
          <w:sz w:val="22"/>
          <w:szCs w:val="22"/>
        </w:rPr>
      </w:pPr>
      <w:r>
        <w:rPr>
          <w:rFonts w:ascii="Arial" w:hAnsi="Arial" w:cs="Arial"/>
          <w:sz w:val="22"/>
          <w:szCs w:val="22"/>
        </w:rPr>
        <w:tab/>
      </w:r>
      <w:r w:rsidR="00D02BB0" w:rsidRPr="00DD1184">
        <w:rPr>
          <w:rFonts w:ascii="Arial" w:hAnsi="Arial" w:cs="Arial"/>
          <w:sz w:val="22"/>
          <w:szCs w:val="22"/>
        </w:rPr>
        <w:t>During the period</w:t>
      </w:r>
      <w:r>
        <w:rPr>
          <w:rFonts w:ascii="Arial" w:hAnsi="Arial" w:cs="Arial"/>
          <w:sz w:val="22"/>
          <w:szCs w:val="22"/>
        </w:rPr>
        <w:t>,</w:t>
      </w:r>
      <w:r w:rsidR="00D02BB0" w:rsidRPr="00DD1184">
        <w:rPr>
          <w:rFonts w:ascii="Arial" w:hAnsi="Arial" w:cs="Arial"/>
          <w:sz w:val="22"/>
          <w:szCs w:val="22"/>
        </w:rPr>
        <w:t xml:space="preserve"> there </w:t>
      </w:r>
      <w:r>
        <w:rPr>
          <w:rFonts w:ascii="Arial" w:hAnsi="Arial" w:cs="Arial"/>
          <w:sz w:val="22"/>
          <w:szCs w:val="22"/>
        </w:rPr>
        <w:t>was</w:t>
      </w:r>
      <w:r w:rsidR="00D02BB0" w:rsidRPr="00DD1184">
        <w:rPr>
          <w:rFonts w:ascii="Arial" w:hAnsi="Arial" w:cs="Arial"/>
          <w:sz w:val="22"/>
          <w:szCs w:val="22"/>
        </w:rPr>
        <w:t xml:space="preserve"> no transfer </w:t>
      </w:r>
      <w:r>
        <w:rPr>
          <w:rFonts w:ascii="Arial" w:hAnsi="Arial" w:cs="Arial"/>
          <w:sz w:val="22"/>
          <w:szCs w:val="22"/>
        </w:rPr>
        <w:t>within</w:t>
      </w:r>
      <w:r w:rsidR="00D02BB0" w:rsidRPr="00DD1184">
        <w:rPr>
          <w:rFonts w:ascii="Arial" w:hAnsi="Arial" w:cs="Arial"/>
          <w:sz w:val="22"/>
          <w:szCs w:val="22"/>
        </w:rPr>
        <w:t xml:space="preserve"> the </w:t>
      </w:r>
      <w:r w:rsidR="00960C28">
        <w:rPr>
          <w:rFonts w:ascii="Arial" w:hAnsi="Arial" w:cs="Arial"/>
          <w:sz w:val="22"/>
          <w:szCs w:val="22"/>
        </w:rPr>
        <w:t xml:space="preserve">fair </w:t>
      </w:r>
      <w:r w:rsidR="00D02BB0" w:rsidRPr="00DD1184">
        <w:rPr>
          <w:rFonts w:ascii="Arial" w:hAnsi="Arial" w:cs="Arial"/>
          <w:sz w:val="22"/>
          <w:szCs w:val="22"/>
        </w:rPr>
        <w:t>value</w:t>
      </w:r>
      <w:r>
        <w:rPr>
          <w:rFonts w:ascii="Arial" w:hAnsi="Arial" w:cs="Arial"/>
          <w:sz w:val="22"/>
          <w:szCs w:val="22"/>
        </w:rPr>
        <w:t xml:space="preserve"> </w:t>
      </w:r>
      <w:r w:rsidR="00960C28">
        <w:rPr>
          <w:rFonts w:ascii="Arial" w:hAnsi="Arial" w:cs="Arial"/>
          <w:sz w:val="22"/>
          <w:szCs w:val="22"/>
        </w:rPr>
        <w:t>hierachy</w:t>
      </w:r>
      <w:r w:rsidR="00D02BB0" w:rsidRPr="00DD1184">
        <w:rPr>
          <w:rFonts w:ascii="Arial" w:hAnsi="Arial" w:cs="Arial"/>
          <w:sz w:val="22"/>
          <w:szCs w:val="22"/>
        </w:rPr>
        <w:t>.</w:t>
      </w:r>
    </w:p>
    <w:p w:rsidR="00D02BB0" w:rsidRPr="00DD1184" w:rsidRDefault="00D02BB0" w:rsidP="00D02BB0">
      <w:pPr>
        <w:tabs>
          <w:tab w:val="left" w:pos="900"/>
          <w:tab w:val="left" w:pos="1440"/>
          <w:tab w:val="right" w:pos="5490"/>
          <w:tab w:val="right" w:pos="7740"/>
          <w:tab w:val="right" w:pos="9180"/>
        </w:tabs>
        <w:spacing w:before="120" w:after="120"/>
        <w:ind w:left="540" w:right="-45" w:hanging="540"/>
        <w:jc w:val="thaiDistribute"/>
        <w:rPr>
          <w:rFonts w:ascii="Arial" w:hAnsi="Arial" w:cs="Arial"/>
          <w:sz w:val="22"/>
          <w:szCs w:val="22"/>
        </w:rPr>
      </w:pPr>
    </w:p>
    <w:p w:rsidR="00DD1184" w:rsidRDefault="00DD1184">
      <w:pPr>
        <w:rPr>
          <w:rFonts w:ascii="Arial" w:hAnsi="Arial" w:cs="Arial"/>
          <w:b/>
          <w:bCs/>
          <w:sz w:val="22"/>
          <w:szCs w:val="22"/>
        </w:rPr>
      </w:pPr>
      <w:r>
        <w:rPr>
          <w:rFonts w:ascii="Arial" w:hAnsi="Arial" w:cs="Arial"/>
          <w:b/>
          <w:bCs/>
          <w:sz w:val="22"/>
          <w:szCs w:val="22"/>
        </w:rPr>
        <w:br w:type="page"/>
      </w:r>
    </w:p>
    <w:p w:rsidR="00D02BB0" w:rsidRPr="00DD1184" w:rsidRDefault="00D02BB0" w:rsidP="00D02BB0">
      <w:pPr>
        <w:overflowPunct w:val="0"/>
        <w:autoSpaceDE w:val="0"/>
        <w:autoSpaceDN w:val="0"/>
        <w:adjustRightInd w:val="0"/>
        <w:spacing w:before="120" w:after="120"/>
        <w:ind w:left="540" w:hanging="540"/>
        <w:jc w:val="thaiDistribute"/>
        <w:textAlignment w:val="baseline"/>
        <w:rPr>
          <w:rFonts w:ascii="Arial" w:hAnsi="Arial" w:cs="Arial"/>
          <w:b/>
          <w:bCs/>
          <w:sz w:val="22"/>
          <w:szCs w:val="22"/>
        </w:rPr>
      </w:pPr>
      <w:r w:rsidRPr="00DD1184">
        <w:rPr>
          <w:rFonts w:ascii="Arial" w:hAnsi="Arial" w:cs="Arial"/>
          <w:b/>
          <w:bCs/>
          <w:sz w:val="22"/>
          <w:szCs w:val="22"/>
        </w:rPr>
        <w:lastRenderedPageBreak/>
        <w:t>21.</w:t>
      </w:r>
      <w:r w:rsidRPr="00DD1184">
        <w:rPr>
          <w:rFonts w:ascii="Arial" w:hAnsi="Arial" w:cs="Arial"/>
          <w:b/>
          <w:bCs/>
          <w:sz w:val="22"/>
          <w:szCs w:val="22"/>
        </w:rPr>
        <w:tab/>
        <w:t>Events after the reporting period</w:t>
      </w:r>
    </w:p>
    <w:p w:rsidR="00300B42" w:rsidRPr="00300B42" w:rsidRDefault="00300B42" w:rsidP="00300B42">
      <w:pPr>
        <w:overflowPunct w:val="0"/>
        <w:autoSpaceDE w:val="0"/>
        <w:autoSpaceDN w:val="0"/>
        <w:spacing w:before="120" w:after="120"/>
        <w:ind w:left="547" w:hanging="547"/>
        <w:jc w:val="thaiDistribute"/>
        <w:textAlignment w:val="baseline"/>
        <w:rPr>
          <w:rFonts w:ascii="Arial" w:hAnsi="Arial" w:cs="Arial"/>
          <w:sz w:val="22"/>
          <w:szCs w:val="22"/>
        </w:rPr>
      </w:pPr>
      <w:r>
        <w:rPr>
          <w:rFonts w:ascii="Arial" w:hAnsi="Arial" w:cs="Arial"/>
          <w:sz w:val="22"/>
          <w:szCs w:val="22"/>
        </w:rPr>
        <w:t>21.1</w:t>
      </w:r>
      <w:r>
        <w:rPr>
          <w:rFonts w:ascii="Arial" w:hAnsi="Arial" w:cstheme="minorBidi"/>
          <w:sz w:val="22"/>
          <w:szCs w:val="22"/>
          <w:cs/>
        </w:rPr>
        <w:tab/>
      </w:r>
      <w:r w:rsidRPr="00300B42">
        <w:rPr>
          <w:rFonts w:ascii="Arial" w:hAnsi="Arial" w:cs="Arial"/>
          <w:sz w:val="22"/>
          <w:szCs w:val="22"/>
        </w:rPr>
        <w:t xml:space="preserve">On 29 April 2020, the Annual General Meeting of the Company’s shareholders </w:t>
      </w:r>
      <w:r w:rsidR="00942DB6">
        <w:rPr>
          <w:rFonts w:ascii="Arial" w:hAnsi="Arial" w:cstheme="minorBidi" w:hint="cs"/>
          <w:sz w:val="22"/>
          <w:szCs w:val="22"/>
          <w:cs/>
        </w:rPr>
        <w:t xml:space="preserve">   </w:t>
      </w:r>
      <w:r w:rsidRPr="00300B42">
        <w:rPr>
          <w:rFonts w:ascii="Arial" w:hAnsi="Arial" w:cs="Arial"/>
          <w:sz w:val="22"/>
          <w:szCs w:val="22"/>
        </w:rPr>
        <w:t xml:space="preserve">approved </w:t>
      </w:r>
      <w:r w:rsidRPr="00300B42">
        <w:rPr>
          <w:rFonts w:ascii="Arial" w:hAnsi="Arial" w:cs="Arial"/>
          <w:color w:val="222222"/>
          <w:sz w:val="22"/>
          <w:szCs w:val="22"/>
          <w:lang w:val="en"/>
        </w:rPr>
        <w:t>dividend payment of</w:t>
      </w:r>
      <w:r w:rsidRPr="00300B42">
        <w:rPr>
          <w:rFonts w:ascii="Arial" w:hAnsi="Arial" w:cs="Arial"/>
          <w:sz w:val="22"/>
          <w:szCs w:val="22"/>
        </w:rPr>
        <w:t xml:space="preserve"> Baht 0.09 per share, or a total of Baht 58.67 million, to the Company’s shareholders from the operating results for the year 2019. The dividend payment will be made on 16 May 2020. </w:t>
      </w:r>
    </w:p>
    <w:p w:rsidR="00300B42" w:rsidRPr="00300B42" w:rsidRDefault="00300B42" w:rsidP="00300B42">
      <w:pPr>
        <w:overflowPunct w:val="0"/>
        <w:autoSpaceDE w:val="0"/>
        <w:autoSpaceDN w:val="0"/>
        <w:spacing w:before="120" w:after="120"/>
        <w:ind w:left="547" w:hanging="547"/>
        <w:jc w:val="thaiDistribute"/>
        <w:textAlignment w:val="baseline"/>
        <w:rPr>
          <w:rFonts w:ascii="Arial" w:hAnsi="Arial" w:cs="Arial"/>
          <w:sz w:val="22"/>
          <w:szCs w:val="22"/>
        </w:rPr>
      </w:pPr>
      <w:r>
        <w:rPr>
          <w:rFonts w:ascii="Arial" w:hAnsi="Arial" w:cs="Arial"/>
          <w:sz w:val="22"/>
          <w:szCs w:val="22"/>
        </w:rPr>
        <w:t>21.2</w:t>
      </w:r>
      <w:r>
        <w:rPr>
          <w:rFonts w:ascii="Arial" w:hAnsi="Arial" w:cstheme="minorBidi"/>
          <w:sz w:val="22"/>
          <w:szCs w:val="22"/>
          <w:cs/>
        </w:rPr>
        <w:tab/>
      </w:r>
      <w:r w:rsidRPr="00300B42">
        <w:rPr>
          <w:rFonts w:ascii="Arial" w:hAnsi="Arial" w:cs="Arial"/>
          <w:sz w:val="22"/>
          <w:szCs w:val="22"/>
        </w:rPr>
        <w:t xml:space="preserve">On 5 May 2020, the Company exercised the right to purchase 30% of ordinary shares </w:t>
      </w:r>
      <w:bookmarkStart w:id="1" w:name="_GoBack"/>
      <w:bookmarkEnd w:id="1"/>
      <w:r w:rsidRPr="00300B42">
        <w:rPr>
          <w:rFonts w:ascii="Arial" w:hAnsi="Arial" w:cs="Arial"/>
          <w:sz w:val="22"/>
          <w:szCs w:val="22"/>
        </w:rPr>
        <w:t>of Wice Logistics (Singapore) Pte. Ltd. The exercise price of</w:t>
      </w:r>
      <w:r w:rsidRPr="00300B42">
        <w:rPr>
          <w:rFonts w:ascii="Browallia New" w:hAnsi="Browallia New" w:cs="Browallia New"/>
          <w:sz w:val="22"/>
          <w:szCs w:val="22"/>
          <w:cs/>
        </w:rPr>
        <w:t xml:space="preserve"> </w:t>
      </w:r>
      <w:r w:rsidRPr="00300B42">
        <w:rPr>
          <w:rFonts w:ascii="Arial" w:hAnsi="Arial" w:cs="Arial"/>
          <w:sz w:val="22"/>
          <w:szCs w:val="22"/>
        </w:rPr>
        <w:t>SGD 5.35 million (Baht 122.83 milli</w:t>
      </w:r>
      <w:r>
        <w:rPr>
          <w:rFonts w:ascii="Arial" w:hAnsi="Arial" w:cs="Arial"/>
          <w:sz w:val="22"/>
          <w:szCs w:val="22"/>
        </w:rPr>
        <w:t>on) was determined based on an</w:t>
      </w:r>
      <w:r>
        <w:rPr>
          <w:rFonts w:ascii="Arial" w:hAnsi="Arial" w:cstheme="minorBidi" w:hint="cs"/>
          <w:sz w:val="22"/>
          <w:szCs w:val="22"/>
          <w:cs/>
        </w:rPr>
        <w:t xml:space="preserve"> </w:t>
      </w:r>
      <w:r>
        <w:rPr>
          <w:rFonts w:ascii="Arial" w:hAnsi="Arial" w:cs="Arial"/>
          <w:sz w:val="22"/>
          <w:szCs w:val="22"/>
        </w:rPr>
        <w:t>average</w:t>
      </w:r>
      <w:r>
        <w:rPr>
          <w:rFonts w:ascii="Arial" w:hAnsi="Arial" w:cstheme="minorBidi" w:hint="cs"/>
          <w:sz w:val="22"/>
          <w:szCs w:val="22"/>
          <w:cs/>
        </w:rPr>
        <w:t xml:space="preserve"> </w:t>
      </w:r>
      <w:r w:rsidRPr="00300B42">
        <w:rPr>
          <w:rFonts w:ascii="Arial" w:hAnsi="Arial" w:cs="Arial"/>
          <w:sz w:val="22"/>
          <w:szCs w:val="22"/>
        </w:rPr>
        <w:t>EBITDA from 2016 to 2018.</w:t>
      </w:r>
      <w:r w:rsidRPr="00300B42">
        <w:rPr>
          <w:rFonts w:ascii="Cordia New" w:hAnsi="Cordia New" w:cs="Cordia New"/>
          <w:sz w:val="22"/>
          <w:szCs w:val="22"/>
          <w:cs/>
        </w:rPr>
        <w:t xml:space="preserve"> </w:t>
      </w:r>
      <w:r w:rsidRPr="00300B42">
        <w:rPr>
          <w:rFonts w:ascii="Arial" w:hAnsi="Arial" w:cs="Arial"/>
          <w:sz w:val="22"/>
          <w:szCs w:val="22"/>
        </w:rPr>
        <w:t>The shareholding of the Company in this subsidiary therefore increased from 70% to 100% after the exercise date.</w:t>
      </w:r>
    </w:p>
    <w:p w:rsidR="00B45961" w:rsidRPr="00E430A6" w:rsidRDefault="00D02BB0" w:rsidP="0093489C">
      <w:pPr>
        <w:tabs>
          <w:tab w:val="left" w:pos="2880"/>
          <w:tab w:val="left" w:pos="5760"/>
          <w:tab w:val="decimal" w:pos="6660"/>
          <w:tab w:val="left" w:pos="7110"/>
          <w:tab w:val="decimal" w:pos="7920"/>
        </w:tabs>
        <w:spacing w:before="120" w:after="120"/>
        <w:ind w:left="540" w:right="-43" w:hanging="540"/>
        <w:jc w:val="both"/>
        <w:rPr>
          <w:rFonts w:ascii="Arial" w:hAnsi="Arial"/>
          <w:b/>
          <w:bCs/>
          <w:sz w:val="22"/>
          <w:szCs w:val="22"/>
        </w:rPr>
      </w:pPr>
      <w:r>
        <w:rPr>
          <w:rFonts w:ascii="Arial" w:hAnsi="Arial"/>
          <w:b/>
          <w:bCs/>
          <w:sz w:val="22"/>
          <w:szCs w:val="22"/>
        </w:rPr>
        <w:t>22</w:t>
      </w:r>
      <w:r w:rsidR="00470FF5" w:rsidRPr="00E430A6">
        <w:rPr>
          <w:rFonts w:ascii="Arial" w:hAnsi="Arial"/>
          <w:b/>
          <w:bCs/>
          <w:sz w:val="22"/>
          <w:szCs w:val="22"/>
        </w:rPr>
        <w:t>.</w:t>
      </w:r>
      <w:r w:rsidR="00470FF5" w:rsidRPr="00E430A6">
        <w:rPr>
          <w:rFonts w:ascii="Arial" w:hAnsi="Arial"/>
          <w:b/>
          <w:bCs/>
          <w:sz w:val="22"/>
          <w:szCs w:val="22"/>
        </w:rPr>
        <w:tab/>
        <w:t xml:space="preserve">Approval of </w:t>
      </w:r>
      <w:r w:rsidR="00FE3542">
        <w:rPr>
          <w:rFonts w:ascii="Arial" w:hAnsi="Arial"/>
          <w:b/>
          <w:bCs/>
          <w:sz w:val="22"/>
          <w:szCs w:val="22"/>
        </w:rPr>
        <w:t xml:space="preserve">interim </w:t>
      </w:r>
      <w:r w:rsidR="00470FF5" w:rsidRPr="00E430A6">
        <w:rPr>
          <w:rFonts w:ascii="Arial" w:hAnsi="Arial"/>
          <w:b/>
          <w:bCs/>
          <w:sz w:val="22"/>
          <w:szCs w:val="22"/>
        </w:rPr>
        <w:t>financial statements</w:t>
      </w:r>
    </w:p>
    <w:p w:rsidR="00B45961" w:rsidRPr="00D01D39"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B45961" w:rsidRPr="00E430A6">
        <w:rPr>
          <w:rFonts w:ascii="Arial" w:hAnsi="Arial"/>
          <w:sz w:val="22"/>
          <w:szCs w:val="22"/>
        </w:rPr>
        <w:t xml:space="preserve">These </w:t>
      </w:r>
      <w:r w:rsidR="00FE3542">
        <w:rPr>
          <w:rFonts w:ascii="Arial" w:hAnsi="Arial"/>
          <w:sz w:val="22"/>
          <w:szCs w:val="22"/>
        </w:rPr>
        <w:t xml:space="preserve">interim </w:t>
      </w:r>
      <w:r w:rsidR="00B45961" w:rsidRPr="00E430A6">
        <w:rPr>
          <w:rFonts w:ascii="Arial" w:hAnsi="Arial"/>
          <w:sz w:val="22"/>
          <w:szCs w:val="22"/>
        </w:rPr>
        <w:t xml:space="preserve">financial statements were authorised for issue by the Company’s Board of </w:t>
      </w:r>
      <w:r w:rsidR="00593958" w:rsidRPr="00E430A6">
        <w:rPr>
          <w:rFonts w:ascii="Arial" w:hAnsi="Arial"/>
          <w:sz w:val="22"/>
          <w:szCs w:val="22"/>
        </w:rPr>
        <w:t xml:space="preserve">Directors on </w:t>
      </w:r>
      <w:r w:rsidR="00DD1184">
        <w:rPr>
          <w:rFonts w:ascii="Arial" w:hAnsi="Arial"/>
          <w:sz w:val="22"/>
          <w:szCs w:val="22"/>
        </w:rPr>
        <w:t>13</w:t>
      </w:r>
      <w:r w:rsidR="00F61D3B">
        <w:rPr>
          <w:rFonts w:ascii="Arial" w:hAnsi="Arial"/>
          <w:sz w:val="22"/>
          <w:szCs w:val="22"/>
        </w:rPr>
        <w:t xml:space="preserve"> May </w:t>
      </w:r>
      <w:r w:rsidR="00A668ED">
        <w:rPr>
          <w:rFonts w:ascii="Arial" w:hAnsi="Arial"/>
          <w:sz w:val="22"/>
          <w:szCs w:val="22"/>
        </w:rPr>
        <w:t>2020</w:t>
      </w:r>
      <w:r w:rsidR="00895407" w:rsidRPr="00E430A6">
        <w:rPr>
          <w:rFonts w:ascii="Arial" w:hAnsi="Arial"/>
          <w:sz w:val="22"/>
          <w:szCs w:val="22"/>
        </w:rPr>
        <w:t>.</w:t>
      </w:r>
    </w:p>
    <w:sectPr w:rsidR="00B45961" w:rsidRPr="00D01D39" w:rsidSect="00C67769">
      <w:headerReference w:type="default" r:id="rId8"/>
      <w:footerReference w:type="default" r:id="rId9"/>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D47" w:rsidRDefault="00525D47" w:rsidP="008442C1">
      <w:r>
        <w:separator/>
      </w:r>
    </w:p>
  </w:endnote>
  <w:endnote w:type="continuationSeparator" w:id="0">
    <w:p w:rsidR="00525D47" w:rsidRDefault="00525D4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Angsana New"/>
    <w:panose1 w:val="02020603050405020304"/>
    <w:charset w:val="00"/>
    <w:family w:val="roman"/>
    <w:pitch w:val="variable"/>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D47" w:rsidRPr="005F558A" w:rsidRDefault="00525D47"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sidR="00942DB6">
      <w:rPr>
        <w:rStyle w:val="PageNumber"/>
        <w:rFonts w:ascii="Arial" w:hAnsi="Arial" w:cs="Arial"/>
        <w:noProof/>
        <w:sz w:val="22"/>
        <w:szCs w:val="22"/>
      </w:rPr>
      <w:t>30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rsidR="00525D47" w:rsidRPr="00EC1055" w:rsidRDefault="00525D47"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Araya Kongsoonthorn</w:t>
                          </w:r>
                        </w:p>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" stroked="f">
              <v:fill opacity="0"/>
              <v:textbox inset="0,0,0,0">
                <w:txbxContent>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Araya Kongsoonthorn</w:t>
                    </w:r>
                  </w:p>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Chudet Kongsoonthorn</w:t>
                          </w:r>
                        </w:p>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" stroked="f">
              <v:fill opacity="0"/>
              <v:textbox inset="0,0,0,0">
                <w:txbxContent>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Chudet Kongsoonthorn</w:t>
                    </w:r>
                  </w:p>
                  <w:p w:rsidR="00525D47" w:rsidRPr="00D313F8" w:rsidRDefault="00525D47"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D47" w:rsidRDefault="00525D47" w:rsidP="008442C1">
      <w:r>
        <w:separator/>
      </w:r>
    </w:p>
  </w:footnote>
  <w:footnote w:type="continuationSeparator" w:id="0">
    <w:p w:rsidR="00525D47" w:rsidRDefault="00525D47"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D47" w:rsidRPr="00457518" w:rsidRDefault="00525D47"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5"/>
  </w:num>
  <w:num w:numId="3">
    <w:abstractNumId w:val="12"/>
  </w:num>
  <w:num w:numId="4">
    <w:abstractNumId w:val="10"/>
  </w:num>
  <w:num w:numId="5">
    <w:abstractNumId w:val="24"/>
  </w:num>
  <w:num w:numId="6">
    <w:abstractNumId w:val="6"/>
  </w:num>
  <w:num w:numId="7">
    <w:abstractNumId w:val="20"/>
  </w:num>
  <w:num w:numId="8">
    <w:abstractNumId w:val="7"/>
  </w:num>
  <w:num w:numId="9">
    <w:abstractNumId w:val="16"/>
  </w:num>
  <w:num w:numId="10">
    <w:abstractNumId w:val="17"/>
  </w:num>
  <w:num w:numId="11">
    <w:abstractNumId w:val="8"/>
  </w:num>
  <w:num w:numId="12">
    <w:abstractNumId w:val="13"/>
  </w:num>
  <w:num w:numId="13">
    <w:abstractNumId w:val="4"/>
  </w:num>
  <w:num w:numId="14">
    <w:abstractNumId w:val="2"/>
  </w:num>
  <w:num w:numId="15">
    <w:abstractNumId w:val="3"/>
  </w:num>
  <w:num w:numId="16">
    <w:abstractNumId w:val="15"/>
  </w:num>
  <w:num w:numId="17">
    <w:abstractNumId w:val="11"/>
  </w:num>
  <w:num w:numId="18">
    <w:abstractNumId w:val="22"/>
  </w:num>
  <w:num w:numId="19">
    <w:abstractNumId w:val="0"/>
  </w:num>
  <w:num w:numId="20">
    <w:abstractNumId w:val="14"/>
  </w:num>
  <w:num w:numId="21">
    <w:abstractNumId w:val="19"/>
  </w:num>
  <w:num w:numId="22">
    <w:abstractNumId w:val="18"/>
  </w:num>
  <w:num w:numId="23">
    <w:abstractNumId w:val="23"/>
  </w:num>
  <w:num w:numId="24">
    <w:abstractNumId w:val="21"/>
  </w:num>
  <w:num w:numId="25">
    <w:abstractNumId w:val="1"/>
  </w:num>
  <w:num w:numId="26">
    <w:abstractNumId w:val="5"/>
  </w:num>
  <w:num w:numId="27">
    <w:abstractNumId w:val="5"/>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33A2"/>
    <w:rsid w:val="000141B0"/>
    <w:rsid w:val="000149B4"/>
    <w:rsid w:val="00015D5C"/>
    <w:rsid w:val="00015E57"/>
    <w:rsid w:val="000176BF"/>
    <w:rsid w:val="000201BA"/>
    <w:rsid w:val="00022208"/>
    <w:rsid w:val="000224AC"/>
    <w:rsid w:val="00023402"/>
    <w:rsid w:val="00023BC6"/>
    <w:rsid w:val="00024A1B"/>
    <w:rsid w:val="00027E4A"/>
    <w:rsid w:val="00032501"/>
    <w:rsid w:val="00032E1D"/>
    <w:rsid w:val="0003664B"/>
    <w:rsid w:val="00037BD8"/>
    <w:rsid w:val="00037CA2"/>
    <w:rsid w:val="0004010F"/>
    <w:rsid w:val="0004040F"/>
    <w:rsid w:val="00040BE3"/>
    <w:rsid w:val="0004189B"/>
    <w:rsid w:val="00041A70"/>
    <w:rsid w:val="00041C87"/>
    <w:rsid w:val="00041CBE"/>
    <w:rsid w:val="0004211D"/>
    <w:rsid w:val="00042766"/>
    <w:rsid w:val="000436E6"/>
    <w:rsid w:val="00043F22"/>
    <w:rsid w:val="000444D7"/>
    <w:rsid w:val="00044F6F"/>
    <w:rsid w:val="00045877"/>
    <w:rsid w:val="00046980"/>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A4"/>
    <w:rsid w:val="00072D1C"/>
    <w:rsid w:val="0007338B"/>
    <w:rsid w:val="0007371F"/>
    <w:rsid w:val="00074083"/>
    <w:rsid w:val="00074880"/>
    <w:rsid w:val="00074D81"/>
    <w:rsid w:val="00074D89"/>
    <w:rsid w:val="000750AB"/>
    <w:rsid w:val="000756C0"/>
    <w:rsid w:val="00076485"/>
    <w:rsid w:val="00076CF5"/>
    <w:rsid w:val="00076D79"/>
    <w:rsid w:val="0007706C"/>
    <w:rsid w:val="00077588"/>
    <w:rsid w:val="00077CC3"/>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5B8"/>
    <w:rsid w:val="000875E0"/>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7F2"/>
    <w:rsid w:val="000B7EA5"/>
    <w:rsid w:val="000C222D"/>
    <w:rsid w:val="000C3A46"/>
    <w:rsid w:val="000C41C8"/>
    <w:rsid w:val="000C5532"/>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2EC6"/>
    <w:rsid w:val="000E44E3"/>
    <w:rsid w:val="000E658E"/>
    <w:rsid w:val="000E689A"/>
    <w:rsid w:val="000E74D3"/>
    <w:rsid w:val="000E787F"/>
    <w:rsid w:val="000F0421"/>
    <w:rsid w:val="000F1C26"/>
    <w:rsid w:val="000F3BCB"/>
    <w:rsid w:val="000F49BB"/>
    <w:rsid w:val="000F4D94"/>
    <w:rsid w:val="000F62A5"/>
    <w:rsid w:val="000F6B95"/>
    <w:rsid w:val="000F6C27"/>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5FEF"/>
    <w:rsid w:val="00117F22"/>
    <w:rsid w:val="00120AE2"/>
    <w:rsid w:val="00121608"/>
    <w:rsid w:val="001231F1"/>
    <w:rsid w:val="00124416"/>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3292"/>
    <w:rsid w:val="0018329C"/>
    <w:rsid w:val="001837DC"/>
    <w:rsid w:val="00185162"/>
    <w:rsid w:val="00185281"/>
    <w:rsid w:val="001858D7"/>
    <w:rsid w:val="00185D23"/>
    <w:rsid w:val="001861AC"/>
    <w:rsid w:val="00186793"/>
    <w:rsid w:val="00187F9F"/>
    <w:rsid w:val="00190358"/>
    <w:rsid w:val="00190513"/>
    <w:rsid w:val="00190924"/>
    <w:rsid w:val="00190B8E"/>
    <w:rsid w:val="00190E15"/>
    <w:rsid w:val="001912DD"/>
    <w:rsid w:val="00192800"/>
    <w:rsid w:val="00192887"/>
    <w:rsid w:val="00192AAE"/>
    <w:rsid w:val="001934B8"/>
    <w:rsid w:val="00193E4F"/>
    <w:rsid w:val="00196979"/>
    <w:rsid w:val="001A20EC"/>
    <w:rsid w:val="001A293B"/>
    <w:rsid w:val="001A31C4"/>
    <w:rsid w:val="001A398A"/>
    <w:rsid w:val="001A4B03"/>
    <w:rsid w:val="001A4C9A"/>
    <w:rsid w:val="001A76E2"/>
    <w:rsid w:val="001A79DA"/>
    <w:rsid w:val="001B1CF3"/>
    <w:rsid w:val="001B2993"/>
    <w:rsid w:val="001B3933"/>
    <w:rsid w:val="001B3CE6"/>
    <w:rsid w:val="001B43AD"/>
    <w:rsid w:val="001B4C98"/>
    <w:rsid w:val="001B603B"/>
    <w:rsid w:val="001B60DD"/>
    <w:rsid w:val="001B6217"/>
    <w:rsid w:val="001C005C"/>
    <w:rsid w:val="001C06B4"/>
    <w:rsid w:val="001C0AE5"/>
    <w:rsid w:val="001C17B4"/>
    <w:rsid w:val="001C208E"/>
    <w:rsid w:val="001C220B"/>
    <w:rsid w:val="001C310D"/>
    <w:rsid w:val="001C32FE"/>
    <w:rsid w:val="001C3AD6"/>
    <w:rsid w:val="001C3DDB"/>
    <w:rsid w:val="001C4015"/>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0FF5"/>
    <w:rsid w:val="00211AAC"/>
    <w:rsid w:val="0021250D"/>
    <w:rsid w:val="0021267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2973"/>
    <w:rsid w:val="00244A70"/>
    <w:rsid w:val="002450B0"/>
    <w:rsid w:val="00245987"/>
    <w:rsid w:val="002470A8"/>
    <w:rsid w:val="00250AD1"/>
    <w:rsid w:val="00250CBF"/>
    <w:rsid w:val="002510AF"/>
    <w:rsid w:val="0025176B"/>
    <w:rsid w:val="00251D09"/>
    <w:rsid w:val="002523E7"/>
    <w:rsid w:val="0025392C"/>
    <w:rsid w:val="002541BD"/>
    <w:rsid w:val="0025671D"/>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30CE"/>
    <w:rsid w:val="00285882"/>
    <w:rsid w:val="002866FE"/>
    <w:rsid w:val="00286A6C"/>
    <w:rsid w:val="0028730F"/>
    <w:rsid w:val="002878CC"/>
    <w:rsid w:val="00287AA2"/>
    <w:rsid w:val="00287DE8"/>
    <w:rsid w:val="002903FD"/>
    <w:rsid w:val="002905A6"/>
    <w:rsid w:val="00291767"/>
    <w:rsid w:val="00291BFF"/>
    <w:rsid w:val="00291FF6"/>
    <w:rsid w:val="002927A7"/>
    <w:rsid w:val="002929BF"/>
    <w:rsid w:val="00294F84"/>
    <w:rsid w:val="00295731"/>
    <w:rsid w:val="00296317"/>
    <w:rsid w:val="002975DC"/>
    <w:rsid w:val="002A0097"/>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FD3"/>
    <w:rsid w:val="002B065D"/>
    <w:rsid w:val="002B150F"/>
    <w:rsid w:val="002B1AEE"/>
    <w:rsid w:val="002B23D5"/>
    <w:rsid w:val="002B2C50"/>
    <w:rsid w:val="002B3452"/>
    <w:rsid w:val="002B3AC9"/>
    <w:rsid w:val="002B4506"/>
    <w:rsid w:val="002B455C"/>
    <w:rsid w:val="002B5740"/>
    <w:rsid w:val="002B5DAF"/>
    <w:rsid w:val="002B6B0B"/>
    <w:rsid w:val="002B70DD"/>
    <w:rsid w:val="002C075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7E2"/>
    <w:rsid w:val="002D29CF"/>
    <w:rsid w:val="002D2B16"/>
    <w:rsid w:val="002D2E2B"/>
    <w:rsid w:val="002D47CB"/>
    <w:rsid w:val="002D52C3"/>
    <w:rsid w:val="002D543D"/>
    <w:rsid w:val="002D5C3F"/>
    <w:rsid w:val="002E015B"/>
    <w:rsid w:val="002E0EBC"/>
    <w:rsid w:val="002E1126"/>
    <w:rsid w:val="002E1628"/>
    <w:rsid w:val="002E2665"/>
    <w:rsid w:val="002E3270"/>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402"/>
    <w:rsid w:val="003418E2"/>
    <w:rsid w:val="003436AE"/>
    <w:rsid w:val="00343D0B"/>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60079"/>
    <w:rsid w:val="003611EB"/>
    <w:rsid w:val="003619F4"/>
    <w:rsid w:val="00361CF2"/>
    <w:rsid w:val="00364BD6"/>
    <w:rsid w:val="00364BEB"/>
    <w:rsid w:val="0036558C"/>
    <w:rsid w:val="003669A3"/>
    <w:rsid w:val="003673E8"/>
    <w:rsid w:val="003705A1"/>
    <w:rsid w:val="0037165B"/>
    <w:rsid w:val="0037184A"/>
    <w:rsid w:val="00371F9E"/>
    <w:rsid w:val="00373675"/>
    <w:rsid w:val="003749EB"/>
    <w:rsid w:val="003752E3"/>
    <w:rsid w:val="00375684"/>
    <w:rsid w:val="0037603B"/>
    <w:rsid w:val="0037622E"/>
    <w:rsid w:val="00376F7F"/>
    <w:rsid w:val="003773E2"/>
    <w:rsid w:val="00377CE1"/>
    <w:rsid w:val="00380022"/>
    <w:rsid w:val="003802D9"/>
    <w:rsid w:val="003804A5"/>
    <w:rsid w:val="003809AF"/>
    <w:rsid w:val="003815B0"/>
    <w:rsid w:val="0038168F"/>
    <w:rsid w:val="00382538"/>
    <w:rsid w:val="00382FF1"/>
    <w:rsid w:val="00383168"/>
    <w:rsid w:val="00383EE8"/>
    <w:rsid w:val="00383F06"/>
    <w:rsid w:val="003845B3"/>
    <w:rsid w:val="0038606E"/>
    <w:rsid w:val="00391624"/>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6A26"/>
    <w:rsid w:val="003F79DE"/>
    <w:rsid w:val="004003D0"/>
    <w:rsid w:val="0040169A"/>
    <w:rsid w:val="00401816"/>
    <w:rsid w:val="0040295E"/>
    <w:rsid w:val="004029A5"/>
    <w:rsid w:val="004034B2"/>
    <w:rsid w:val="004055F1"/>
    <w:rsid w:val="00405709"/>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F5F"/>
    <w:rsid w:val="00446A05"/>
    <w:rsid w:val="00446B03"/>
    <w:rsid w:val="00447877"/>
    <w:rsid w:val="00447889"/>
    <w:rsid w:val="00450D0A"/>
    <w:rsid w:val="004514B6"/>
    <w:rsid w:val="00451A69"/>
    <w:rsid w:val="0045274F"/>
    <w:rsid w:val="00452840"/>
    <w:rsid w:val="00455887"/>
    <w:rsid w:val="00455A6A"/>
    <w:rsid w:val="004565E5"/>
    <w:rsid w:val="00457518"/>
    <w:rsid w:val="0045797C"/>
    <w:rsid w:val="00457F48"/>
    <w:rsid w:val="004603B5"/>
    <w:rsid w:val="00461365"/>
    <w:rsid w:val="00462200"/>
    <w:rsid w:val="004628AA"/>
    <w:rsid w:val="0046322E"/>
    <w:rsid w:val="0046495A"/>
    <w:rsid w:val="00466336"/>
    <w:rsid w:val="00470FF5"/>
    <w:rsid w:val="004715FD"/>
    <w:rsid w:val="00471D30"/>
    <w:rsid w:val="0047249D"/>
    <w:rsid w:val="004724B6"/>
    <w:rsid w:val="00473C60"/>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E9D"/>
    <w:rsid w:val="004C6FB5"/>
    <w:rsid w:val="004C7D73"/>
    <w:rsid w:val="004C7EDE"/>
    <w:rsid w:val="004D0035"/>
    <w:rsid w:val="004D1577"/>
    <w:rsid w:val="004D1DBC"/>
    <w:rsid w:val="004D29CF"/>
    <w:rsid w:val="004D336B"/>
    <w:rsid w:val="004D45F2"/>
    <w:rsid w:val="004D47E7"/>
    <w:rsid w:val="004D5295"/>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9B5"/>
    <w:rsid w:val="004F02B4"/>
    <w:rsid w:val="004F03F0"/>
    <w:rsid w:val="004F0678"/>
    <w:rsid w:val="004F0998"/>
    <w:rsid w:val="004F0C58"/>
    <w:rsid w:val="004F112E"/>
    <w:rsid w:val="004F1497"/>
    <w:rsid w:val="004F257C"/>
    <w:rsid w:val="004F29BF"/>
    <w:rsid w:val="004F3932"/>
    <w:rsid w:val="004F3A61"/>
    <w:rsid w:val="004F48E1"/>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DFA"/>
    <w:rsid w:val="00513A33"/>
    <w:rsid w:val="00514479"/>
    <w:rsid w:val="0051592C"/>
    <w:rsid w:val="005159C4"/>
    <w:rsid w:val="00515C56"/>
    <w:rsid w:val="00517125"/>
    <w:rsid w:val="0052046B"/>
    <w:rsid w:val="005210B0"/>
    <w:rsid w:val="0052125D"/>
    <w:rsid w:val="0052245B"/>
    <w:rsid w:val="00522CB2"/>
    <w:rsid w:val="00522E95"/>
    <w:rsid w:val="00525B01"/>
    <w:rsid w:val="00525D47"/>
    <w:rsid w:val="00526725"/>
    <w:rsid w:val="00526D92"/>
    <w:rsid w:val="00527C74"/>
    <w:rsid w:val="00532D47"/>
    <w:rsid w:val="005334C5"/>
    <w:rsid w:val="0053409E"/>
    <w:rsid w:val="005340F4"/>
    <w:rsid w:val="0053559C"/>
    <w:rsid w:val="00535AF0"/>
    <w:rsid w:val="0053667D"/>
    <w:rsid w:val="00536A54"/>
    <w:rsid w:val="00537A63"/>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7017B"/>
    <w:rsid w:val="005708B0"/>
    <w:rsid w:val="005716B4"/>
    <w:rsid w:val="00571707"/>
    <w:rsid w:val="00571F2D"/>
    <w:rsid w:val="0057296C"/>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1E"/>
    <w:rsid w:val="0058538E"/>
    <w:rsid w:val="005860EF"/>
    <w:rsid w:val="005874AD"/>
    <w:rsid w:val="005919EA"/>
    <w:rsid w:val="00591B5B"/>
    <w:rsid w:val="00591D5D"/>
    <w:rsid w:val="005926D4"/>
    <w:rsid w:val="00592F74"/>
    <w:rsid w:val="00593958"/>
    <w:rsid w:val="00593CEB"/>
    <w:rsid w:val="00594BCD"/>
    <w:rsid w:val="005957D4"/>
    <w:rsid w:val="005958FA"/>
    <w:rsid w:val="00595C15"/>
    <w:rsid w:val="005A03A5"/>
    <w:rsid w:val="005A1331"/>
    <w:rsid w:val="005A1429"/>
    <w:rsid w:val="005A1921"/>
    <w:rsid w:val="005A1A74"/>
    <w:rsid w:val="005A229C"/>
    <w:rsid w:val="005A4204"/>
    <w:rsid w:val="005A6858"/>
    <w:rsid w:val="005A7FC5"/>
    <w:rsid w:val="005B0B2B"/>
    <w:rsid w:val="005B1540"/>
    <w:rsid w:val="005B53A3"/>
    <w:rsid w:val="005B62AC"/>
    <w:rsid w:val="005B6BEB"/>
    <w:rsid w:val="005B75D9"/>
    <w:rsid w:val="005C08DD"/>
    <w:rsid w:val="005C0DC3"/>
    <w:rsid w:val="005C17B6"/>
    <w:rsid w:val="005C25DF"/>
    <w:rsid w:val="005C2D62"/>
    <w:rsid w:val="005C2EE7"/>
    <w:rsid w:val="005C4799"/>
    <w:rsid w:val="005C482F"/>
    <w:rsid w:val="005C5BA1"/>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A16"/>
    <w:rsid w:val="00601C6B"/>
    <w:rsid w:val="006023DE"/>
    <w:rsid w:val="00602DCD"/>
    <w:rsid w:val="006043A4"/>
    <w:rsid w:val="00607155"/>
    <w:rsid w:val="006101E6"/>
    <w:rsid w:val="00610C60"/>
    <w:rsid w:val="0061293F"/>
    <w:rsid w:val="0061428F"/>
    <w:rsid w:val="00614ADC"/>
    <w:rsid w:val="00616F72"/>
    <w:rsid w:val="0062152C"/>
    <w:rsid w:val="00622539"/>
    <w:rsid w:val="006229E2"/>
    <w:rsid w:val="00622DFD"/>
    <w:rsid w:val="00622F93"/>
    <w:rsid w:val="00623201"/>
    <w:rsid w:val="006239C8"/>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3DCD"/>
    <w:rsid w:val="006544CA"/>
    <w:rsid w:val="00654BA4"/>
    <w:rsid w:val="00655020"/>
    <w:rsid w:val="006553ED"/>
    <w:rsid w:val="006554FD"/>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90C74"/>
    <w:rsid w:val="0069178A"/>
    <w:rsid w:val="00693AE1"/>
    <w:rsid w:val="00693AE6"/>
    <w:rsid w:val="00693C2B"/>
    <w:rsid w:val="00694F6F"/>
    <w:rsid w:val="00695126"/>
    <w:rsid w:val="00695746"/>
    <w:rsid w:val="00695BF9"/>
    <w:rsid w:val="00695D97"/>
    <w:rsid w:val="00695FF5"/>
    <w:rsid w:val="0069653B"/>
    <w:rsid w:val="006A0375"/>
    <w:rsid w:val="006A05C1"/>
    <w:rsid w:val="006A143E"/>
    <w:rsid w:val="006A145F"/>
    <w:rsid w:val="006A276F"/>
    <w:rsid w:val="006A2EC6"/>
    <w:rsid w:val="006A3B0C"/>
    <w:rsid w:val="006A4004"/>
    <w:rsid w:val="006A4F5F"/>
    <w:rsid w:val="006A52F0"/>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F0F66"/>
    <w:rsid w:val="006F255C"/>
    <w:rsid w:val="006F2802"/>
    <w:rsid w:val="006F298F"/>
    <w:rsid w:val="006F2B18"/>
    <w:rsid w:val="006F3174"/>
    <w:rsid w:val="006F4BDD"/>
    <w:rsid w:val="006F52A2"/>
    <w:rsid w:val="006F532B"/>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561"/>
    <w:rsid w:val="00720ECB"/>
    <w:rsid w:val="0072338A"/>
    <w:rsid w:val="0072344C"/>
    <w:rsid w:val="00730147"/>
    <w:rsid w:val="00730943"/>
    <w:rsid w:val="00731579"/>
    <w:rsid w:val="00731F06"/>
    <w:rsid w:val="00734C42"/>
    <w:rsid w:val="00735008"/>
    <w:rsid w:val="0073562B"/>
    <w:rsid w:val="007360AB"/>
    <w:rsid w:val="00736A09"/>
    <w:rsid w:val="00737498"/>
    <w:rsid w:val="00737FCE"/>
    <w:rsid w:val="0074190E"/>
    <w:rsid w:val="00741A66"/>
    <w:rsid w:val="007422EC"/>
    <w:rsid w:val="00742671"/>
    <w:rsid w:val="00743368"/>
    <w:rsid w:val="0074359D"/>
    <w:rsid w:val="007464D4"/>
    <w:rsid w:val="00750F2B"/>
    <w:rsid w:val="00751220"/>
    <w:rsid w:val="0075188E"/>
    <w:rsid w:val="00752114"/>
    <w:rsid w:val="007531A5"/>
    <w:rsid w:val="007532B8"/>
    <w:rsid w:val="007535B5"/>
    <w:rsid w:val="007540E8"/>
    <w:rsid w:val="00757FD0"/>
    <w:rsid w:val="00760DF7"/>
    <w:rsid w:val="007614DC"/>
    <w:rsid w:val="00761513"/>
    <w:rsid w:val="00761571"/>
    <w:rsid w:val="00763300"/>
    <w:rsid w:val="007633CF"/>
    <w:rsid w:val="00763BCC"/>
    <w:rsid w:val="00766071"/>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EB5"/>
    <w:rsid w:val="00781FFC"/>
    <w:rsid w:val="00783A17"/>
    <w:rsid w:val="00783E14"/>
    <w:rsid w:val="00784C2B"/>
    <w:rsid w:val="00784DA3"/>
    <w:rsid w:val="00785967"/>
    <w:rsid w:val="00787188"/>
    <w:rsid w:val="00790E8F"/>
    <w:rsid w:val="0079145C"/>
    <w:rsid w:val="00791B86"/>
    <w:rsid w:val="0079339D"/>
    <w:rsid w:val="00793726"/>
    <w:rsid w:val="00794B02"/>
    <w:rsid w:val="0079587B"/>
    <w:rsid w:val="007967ED"/>
    <w:rsid w:val="007A0381"/>
    <w:rsid w:val="007A1094"/>
    <w:rsid w:val="007A17D9"/>
    <w:rsid w:val="007A21D1"/>
    <w:rsid w:val="007A2967"/>
    <w:rsid w:val="007A2BAE"/>
    <w:rsid w:val="007A2E7E"/>
    <w:rsid w:val="007A3462"/>
    <w:rsid w:val="007A4A27"/>
    <w:rsid w:val="007A4C95"/>
    <w:rsid w:val="007A5652"/>
    <w:rsid w:val="007A637A"/>
    <w:rsid w:val="007A78E8"/>
    <w:rsid w:val="007B011F"/>
    <w:rsid w:val="007B2899"/>
    <w:rsid w:val="007B3E8C"/>
    <w:rsid w:val="007B4106"/>
    <w:rsid w:val="007B45F1"/>
    <w:rsid w:val="007B588E"/>
    <w:rsid w:val="007B6E2F"/>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79A"/>
    <w:rsid w:val="00801070"/>
    <w:rsid w:val="00801149"/>
    <w:rsid w:val="00801DC9"/>
    <w:rsid w:val="0080218D"/>
    <w:rsid w:val="00802517"/>
    <w:rsid w:val="00803581"/>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7D65"/>
    <w:rsid w:val="008701F0"/>
    <w:rsid w:val="008703E3"/>
    <w:rsid w:val="00870756"/>
    <w:rsid w:val="00872305"/>
    <w:rsid w:val="00872508"/>
    <w:rsid w:val="008737EB"/>
    <w:rsid w:val="00875C4A"/>
    <w:rsid w:val="00875FF8"/>
    <w:rsid w:val="008768C3"/>
    <w:rsid w:val="008769B5"/>
    <w:rsid w:val="00876DCB"/>
    <w:rsid w:val="00877562"/>
    <w:rsid w:val="0087764C"/>
    <w:rsid w:val="0088053C"/>
    <w:rsid w:val="00880921"/>
    <w:rsid w:val="00880EB7"/>
    <w:rsid w:val="00881BD1"/>
    <w:rsid w:val="00881F9A"/>
    <w:rsid w:val="00882206"/>
    <w:rsid w:val="00882F37"/>
    <w:rsid w:val="0088323F"/>
    <w:rsid w:val="00883524"/>
    <w:rsid w:val="008846C8"/>
    <w:rsid w:val="00884A10"/>
    <w:rsid w:val="00884A28"/>
    <w:rsid w:val="00885AF5"/>
    <w:rsid w:val="00886CAC"/>
    <w:rsid w:val="00887551"/>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4BC2"/>
    <w:rsid w:val="008B4E0E"/>
    <w:rsid w:val="008B5B74"/>
    <w:rsid w:val="008B65B0"/>
    <w:rsid w:val="008C002C"/>
    <w:rsid w:val="008C0342"/>
    <w:rsid w:val="008C0823"/>
    <w:rsid w:val="008C0CF2"/>
    <w:rsid w:val="008C2203"/>
    <w:rsid w:val="008C23D9"/>
    <w:rsid w:val="008C5E0C"/>
    <w:rsid w:val="008C6144"/>
    <w:rsid w:val="008C7BCD"/>
    <w:rsid w:val="008C7F9A"/>
    <w:rsid w:val="008C7FA3"/>
    <w:rsid w:val="008D04BB"/>
    <w:rsid w:val="008D119A"/>
    <w:rsid w:val="008D17F8"/>
    <w:rsid w:val="008D193F"/>
    <w:rsid w:val="008D19B0"/>
    <w:rsid w:val="008D1B01"/>
    <w:rsid w:val="008D30DF"/>
    <w:rsid w:val="008D40EE"/>
    <w:rsid w:val="008D4764"/>
    <w:rsid w:val="008D557F"/>
    <w:rsid w:val="008D5BE0"/>
    <w:rsid w:val="008D68DE"/>
    <w:rsid w:val="008D6BFC"/>
    <w:rsid w:val="008D72FA"/>
    <w:rsid w:val="008E13CC"/>
    <w:rsid w:val="008E176F"/>
    <w:rsid w:val="008E1A6C"/>
    <w:rsid w:val="008E2995"/>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48D2"/>
    <w:rsid w:val="00914A6B"/>
    <w:rsid w:val="00916458"/>
    <w:rsid w:val="00916590"/>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4277"/>
    <w:rsid w:val="0093489C"/>
    <w:rsid w:val="00937945"/>
    <w:rsid w:val="00937B84"/>
    <w:rsid w:val="00940151"/>
    <w:rsid w:val="00940E4C"/>
    <w:rsid w:val="00940E9E"/>
    <w:rsid w:val="00941575"/>
    <w:rsid w:val="00942DB6"/>
    <w:rsid w:val="00942F00"/>
    <w:rsid w:val="00945D7E"/>
    <w:rsid w:val="009464E6"/>
    <w:rsid w:val="00946773"/>
    <w:rsid w:val="00946879"/>
    <w:rsid w:val="00946F8E"/>
    <w:rsid w:val="009470CA"/>
    <w:rsid w:val="00947425"/>
    <w:rsid w:val="009474E7"/>
    <w:rsid w:val="00947873"/>
    <w:rsid w:val="00950078"/>
    <w:rsid w:val="00950396"/>
    <w:rsid w:val="00952F42"/>
    <w:rsid w:val="00956F25"/>
    <w:rsid w:val="00960C28"/>
    <w:rsid w:val="009619EE"/>
    <w:rsid w:val="00961CA3"/>
    <w:rsid w:val="009623E5"/>
    <w:rsid w:val="00964084"/>
    <w:rsid w:val="009648A6"/>
    <w:rsid w:val="009655B6"/>
    <w:rsid w:val="00965B47"/>
    <w:rsid w:val="009665AF"/>
    <w:rsid w:val="00967651"/>
    <w:rsid w:val="009701BD"/>
    <w:rsid w:val="00970473"/>
    <w:rsid w:val="0097085E"/>
    <w:rsid w:val="0097106E"/>
    <w:rsid w:val="009711FC"/>
    <w:rsid w:val="00971309"/>
    <w:rsid w:val="00971386"/>
    <w:rsid w:val="00971FBC"/>
    <w:rsid w:val="009726AA"/>
    <w:rsid w:val="00972EFE"/>
    <w:rsid w:val="00973D84"/>
    <w:rsid w:val="00973F18"/>
    <w:rsid w:val="00974688"/>
    <w:rsid w:val="009746F4"/>
    <w:rsid w:val="009759C6"/>
    <w:rsid w:val="00975FA2"/>
    <w:rsid w:val="00976623"/>
    <w:rsid w:val="009774C9"/>
    <w:rsid w:val="0098048E"/>
    <w:rsid w:val="00980C67"/>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2538"/>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6624"/>
    <w:rsid w:val="009D7EE3"/>
    <w:rsid w:val="009E0EDE"/>
    <w:rsid w:val="009E155C"/>
    <w:rsid w:val="009E15C5"/>
    <w:rsid w:val="009E1C6C"/>
    <w:rsid w:val="009E2DC1"/>
    <w:rsid w:val="009E31D5"/>
    <w:rsid w:val="009E4B3F"/>
    <w:rsid w:val="009E5A82"/>
    <w:rsid w:val="009E5E35"/>
    <w:rsid w:val="009E6C3B"/>
    <w:rsid w:val="009F015F"/>
    <w:rsid w:val="009F0816"/>
    <w:rsid w:val="009F281F"/>
    <w:rsid w:val="009F2DCB"/>
    <w:rsid w:val="009F2F76"/>
    <w:rsid w:val="009F3284"/>
    <w:rsid w:val="009F335D"/>
    <w:rsid w:val="009F36E8"/>
    <w:rsid w:val="009F4452"/>
    <w:rsid w:val="009F6436"/>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1331"/>
    <w:rsid w:val="00A22540"/>
    <w:rsid w:val="00A23D83"/>
    <w:rsid w:val="00A27FCB"/>
    <w:rsid w:val="00A3043D"/>
    <w:rsid w:val="00A30542"/>
    <w:rsid w:val="00A30C27"/>
    <w:rsid w:val="00A311F6"/>
    <w:rsid w:val="00A32262"/>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447"/>
    <w:rsid w:val="00A65243"/>
    <w:rsid w:val="00A65D8F"/>
    <w:rsid w:val="00A668ED"/>
    <w:rsid w:val="00A66F5E"/>
    <w:rsid w:val="00A674EB"/>
    <w:rsid w:val="00A67A4E"/>
    <w:rsid w:val="00A70393"/>
    <w:rsid w:val="00A70964"/>
    <w:rsid w:val="00A718B7"/>
    <w:rsid w:val="00A72794"/>
    <w:rsid w:val="00A734EC"/>
    <w:rsid w:val="00A73914"/>
    <w:rsid w:val="00A740FC"/>
    <w:rsid w:val="00A75AFC"/>
    <w:rsid w:val="00A76481"/>
    <w:rsid w:val="00A76868"/>
    <w:rsid w:val="00A771F4"/>
    <w:rsid w:val="00A772DB"/>
    <w:rsid w:val="00A77543"/>
    <w:rsid w:val="00A8138F"/>
    <w:rsid w:val="00A816C7"/>
    <w:rsid w:val="00A81F66"/>
    <w:rsid w:val="00A827A3"/>
    <w:rsid w:val="00A82B29"/>
    <w:rsid w:val="00A8326F"/>
    <w:rsid w:val="00A83381"/>
    <w:rsid w:val="00A85937"/>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B00C2"/>
    <w:rsid w:val="00AB12CA"/>
    <w:rsid w:val="00AB1AA4"/>
    <w:rsid w:val="00AB2140"/>
    <w:rsid w:val="00AB2B31"/>
    <w:rsid w:val="00AB3C35"/>
    <w:rsid w:val="00AB47E5"/>
    <w:rsid w:val="00AB49ED"/>
    <w:rsid w:val="00AB4D2D"/>
    <w:rsid w:val="00AB5306"/>
    <w:rsid w:val="00AB5C70"/>
    <w:rsid w:val="00AB6859"/>
    <w:rsid w:val="00AC0145"/>
    <w:rsid w:val="00AC1A64"/>
    <w:rsid w:val="00AC1F85"/>
    <w:rsid w:val="00AC20A3"/>
    <w:rsid w:val="00AC236D"/>
    <w:rsid w:val="00AC265F"/>
    <w:rsid w:val="00AC33D1"/>
    <w:rsid w:val="00AC35BF"/>
    <w:rsid w:val="00AC45DB"/>
    <w:rsid w:val="00AC4BC0"/>
    <w:rsid w:val="00AC5269"/>
    <w:rsid w:val="00AC564E"/>
    <w:rsid w:val="00AC67CB"/>
    <w:rsid w:val="00AC6818"/>
    <w:rsid w:val="00AC6AA3"/>
    <w:rsid w:val="00AC7234"/>
    <w:rsid w:val="00AD01E0"/>
    <w:rsid w:val="00AD04F1"/>
    <w:rsid w:val="00AD15CA"/>
    <w:rsid w:val="00AD1843"/>
    <w:rsid w:val="00AD2194"/>
    <w:rsid w:val="00AD2400"/>
    <w:rsid w:val="00AD2438"/>
    <w:rsid w:val="00AD263C"/>
    <w:rsid w:val="00AD2BB7"/>
    <w:rsid w:val="00AD3DA2"/>
    <w:rsid w:val="00AD400F"/>
    <w:rsid w:val="00AD5EFD"/>
    <w:rsid w:val="00AD70D0"/>
    <w:rsid w:val="00AD7D6F"/>
    <w:rsid w:val="00AD7FC8"/>
    <w:rsid w:val="00AE031A"/>
    <w:rsid w:val="00AE10DB"/>
    <w:rsid w:val="00AE1152"/>
    <w:rsid w:val="00AE1BB9"/>
    <w:rsid w:val="00AE1D70"/>
    <w:rsid w:val="00AE225E"/>
    <w:rsid w:val="00AE2286"/>
    <w:rsid w:val="00AE2D3F"/>
    <w:rsid w:val="00AE3822"/>
    <w:rsid w:val="00AE3DB4"/>
    <w:rsid w:val="00AE4539"/>
    <w:rsid w:val="00AE4830"/>
    <w:rsid w:val="00AE4E51"/>
    <w:rsid w:val="00AE4E7E"/>
    <w:rsid w:val="00AE4EFF"/>
    <w:rsid w:val="00AE4F82"/>
    <w:rsid w:val="00AE5C6A"/>
    <w:rsid w:val="00AF102F"/>
    <w:rsid w:val="00AF1133"/>
    <w:rsid w:val="00AF386B"/>
    <w:rsid w:val="00AF3E67"/>
    <w:rsid w:val="00AF404A"/>
    <w:rsid w:val="00AF55D9"/>
    <w:rsid w:val="00AF596A"/>
    <w:rsid w:val="00AF5E8C"/>
    <w:rsid w:val="00AF5EE8"/>
    <w:rsid w:val="00AF6B7B"/>
    <w:rsid w:val="00AF6D96"/>
    <w:rsid w:val="00B008E6"/>
    <w:rsid w:val="00B013D2"/>
    <w:rsid w:val="00B01A1A"/>
    <w:rsid w:val="00B02AF8"/>
    <w:rsid w:val="00B04183"/>
    <w:rsid w:val="00B0427C"/>
    <w:rsid w:val="00B05035"/>
    <w:rsid w:val="00B05FE3"/>
    <w:rsid w:val="00B0614D"/>
    <w:rsid w:val="00B070EC"/>
    <w:rsid w:val="00B072B3"/>
    <w:rsid w:val="00B07DAA"/>
    <w:rsid w:val="00B100FE"/>
    <w:rsid w:val="00B1274C"/>
    <w:rsid w:val="00B15852"/>
    <w:rsid w:val="00B15CC9"/>
    <w:rsid w:val="00B168C0"/>
    <w:rsid w:val="00B17AC7"/>
    <w:rsid w:val="00B17B4C"/>
    <w:rsid w:val="00B17E1E"/>
    <w:rsid w:val="00B209A6"/>
    <w:rsid w:val="00B211F0"/>
    <w:rsid w:val="00B21E71"/>
    <w:rsid w:val="00B242C3"/>
    <w:rsid w:val="00B24505"/>
    <w:rsid w:val="00B26199"/>
    <w:rsid w:val="00B266AE"/>
    <w:rsid w:val="00B26AC5"/>
    <w:rsid w:val="00B2700C"/>
    <w:rsid w:val="00B30FA4"/>
    <w:rsid w:val="00B3293C"/>
    <w:rsid w:val="00B32A78"/>
    <w:rsid w:val="00B333D8"/>
    <w:rsid w:val="00B33A09"/>
    <w:rsid w:val="00B34872"/>
    <w:rsid w:val="00B34916"/>
    <w:rsid w:val="00B3598A"/>
    <w:rsid w:val="00B36150"/>
    <w:rsid w:val="00B36365"/>
    <w:rsid w:val="00B3640F"/>
    <w:rsid w:val="00B36A64"/>
    <w:rsid w:val="00B41136"/>
    <w:rsid w:val="00B43722"/>
    <w:rsid w:val="00B43763"/>
    <w:rsid w:val="00B45961"/>
    <w:rsid w:val="00B45F3B"/>
    <w:rsid w:val="00B46638"/>
    <w:rsid w:val="00B501F5"/>
    <w:rsid w:val="00B5147E"/>
    <w:rsid w:val="00B52A94"/>
    <w:rsid w:val="00B52E3E"/>
    <w:rsid w:val="00B53157"/>
    <w:rsid w:val="00B53242"/>
    <w:rsid w:val="00B537EE"/>
    <w:rsid w:val="00B5417D"/>
    <w:rsid w:val="00B54450"/>
    <w:rsid w:val="00B55116"/>
    <w:rsid w:val="00B556FA"/>
    <w:rsid w:val="00B56683"/>
    <w:rsid w:val="00B60932"/>
    <w:rsid w:val="00B609D5"/>
    <w:rsid w:val="00B641BA"/>
    <w:rsid w:val="00B64E29"/>
    <w:rsid w:val="00B6509E"/>
    <w:rsid w:val="00B65847"/>
    <w:rsid w:val="00B65A1D"/>
    <w:rsid w:val="00B65B29"/>
    <w:rsid w:val="00B670E0"/>
    <w:rsid w:val="00B6745E"/>
    <w:rsid w:val="00B678AB"/>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109"/>
    <w:rsid w:val="00B9614B"/>
    <w:rsid w:val="00B96A39"/>
    <w:rsid w:val="00B97A56"/>
    <w:rsid w:val="00BA0B84"/>
    <w:rsid w:val="00BA199B"/>
    <w:rsid w:val="00BA386D"/>
    <w:rsid w:val="00BA4EA1"/>
    <w:rsid w:val="00BA6AEA"/>
    <w:rsid w:val="00BA7EC5"/>
    <w:rsid w:val="00BB2616"/>
    <w:rsid w:val="00BB2A7A"/>
    <w:rsid w:val="00BB35F8"/>
    <w:rsid w:val="00BB3D7A"/>
    <w:rsid w:val="00BB3FC8"/>
    <w:rsid w:val="00BB49BF"/>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6376"/>
    <w:rsid w:val="00BE68B9"/>
    <w:rsid w:val="00BE6BCB"/>
    <w:rsid w:val="00BE6D70"/>
    <w:rsid w:val="00BE75F1"/>
    <w:rsid w:val="00BE7D77"/>
    <w:rsid w:val="00BF02FD"/>
    <w:rsid w:val="00BF0E2E"/>
    <w:rsid w:val="00BF1097"/>
    <w:rsid w:val="00BF1FBA"/>
    <w:rsid w:val="00BF30BF"/>
    <w:rsid w:val="00BF334B"/>
    <w:rsid w:val="00BF3443"/>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298F"/>
    <w:rsid w:val="00C63226"/>
    <w:rsid w:val="00C63271"/>
    <w:rsid w:val="00C6421F"/>
    <w:rsid w:val="00C6452C"/>
    <w:rsid w:val="00C65161"/>
    <w:rsid w:val="00C65C27"/>
    <w:rsid w:val="00C65C66"/>
    <w:rsid w:val="00C67769"/>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6C7F"/>
    <w:rsid w:val="00C87304"/>
    <w:rsid w:val="00C87B56"/>
    <w:rsid w:val="00C87DED"/>
    <w:rsid w:val="00C91341"/>
    <w:rsid w:val="00C9249A"/>
    <w:rsid w:val="00C9410C"/>
    <w:rsid w:val="00C94131"/>
    <w:rsid w:val="00C95586"/>
    <w:rsid w:val="00C95AB8"/>
    <w:rsid w:val="00CA006E"/>
    <w:rsid w:val="00CA1256"/>
    <w:rsid w:val="00CA1421"/>
    <w:rsid w:val="00CA1CBE"/>
    <w:rsid w:val="00CA39EC"/>
    <w:rsid w:val="00CA3CEC"/>
    <w:rsid w:val="00CA59FB"/>
    <w:rsid w:val="00CA7ACF"/>
    <w:rsid w:val="00CA7C53"/>
    <w:rsid w:val="00CB16A4"/>
    <w:rsid w:val="00CB1AA6"/>
    <w:rsid w:val="00CB2EC6"/>
    <w:rsid w:val="00CB3BE6"/>
    <w:rsid w:val="00CB4286"/>
    <w:rsid w:val="00CB44EB"/>
    <w:rsid w:val="00CB4564"/>
    <w:rsid w:val="00CB511D"/>
    <w:rsid w:val="00CB54CF"/>
    <w:rsid w:val="00CB6309"/>
    <w:rsid w:val="00CB6582"/>
    <w:rsid w:val="00CC0482"/>
    <w:rsid w:val="00CC1E55"/>
    <w:rsid w:val="00CC2C8B"/>
    <w:rsid w:val="00CC2DCB"/>
    <w:rsid w:val="00CC32BD"/>
    <w:rsid w:val="00CC3D94"/>
    <w:rsid w:val="00CC57D0"/>
    <w:rsid w:val="00CC5B0C"/>
    <w:rsid w:val="00CC6051"/>
    <w:rsid w:val="00CC79F0"/>
    <w:rsid w:val="00CC7E24"/>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1D39"/>
    <w:rsid w:val="00D0293B"/>
    <w:rsid w:val="00D02BB0"/>
    <w:rsid w:val="00D031CE"/>
    <w:rsid w:val="00D042EE"/>
    <w:rsid w:val="00D04F3A"/>
    <w:rsid w:val="00D05DA0"/>
    <w:rsid w:val="00D06E4F"/>
    <w:rsid w:val="00D07C52"/>
    <w:rsid w:val="00D10B5A"/>
    <w:rsid w:val="00D1116B"/>
    <w:rsid w:val="00D1138C"/>
    <w:rsid w:val="00D12C81"/>
    <w:rsid w:val="00D1341F"/>
    <w:rsid w:val="00D1374B"/>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EBA"/>
    <w:rsid w:val="00D34D00"/>
    <w:rsid w:val="00D36ECA"/>
    <w:rsid w:val="00D36F7D"/>
    <w:rsid w:val="00D3736C"/>
    <w:rsid w:val="00D37D0E"/>
    <w:rsid w:val="00D4015B"/>
    <w:rsid w:val="00D40C7E"/>
    <w:rsid w:val="00D41C5B"/>
    <w:rsid w:val="00D423CC"/>
    <w:rsid w:val="00D42F9C"/>
    <w:rsid w:val="00D441A3"/>
    <w:rsid w:val="00D44210"/>
    <w:rsid w:val="00D44D40"/>
    <w:rsid w:val="00D459E9"/>
    <w:rsid w:val="00D45E84"/>
    <w:rsid w:val="00D465B9"/>
    <w:rsid w:val="00D466EA"/>
    <w:rsid w:val="00D504C8"/>
    <w:rsid w:val="00D51EDC"/>
    <w:rsid w:val="00D5214E"/>
    <w:rsid w:val="00D533B3"/>
    <w:rsid w:val="00D53819"/>
    <w:rsid w:val="00D54BC3"/>
    <w:rsid w:val="00D55237"/>
    <w:rsid w:val="00D5566D"/>
    <w:rsid w:val="00D559BA"/>
    <w:rsid w:val="00D55CFC"/>
    <w:rsid w:val="00D60C8B"/>
    <w:rsid w:val="00D614E1"/>
    <w:rsid w:val="00D61B3A"/>
    <w:rsid w:val="00D6313C"/>
    <w:rsid w:val="00D632A7"/>
    <w:rsid w:val="00D64D6F"/>
    <w:rsid w:val="00D66C2F"/>
    <w:rsid w:val="00D66D48"/>
    <w:rsid w:val="00D6714C"/>
    <w:rsid w:val="00D704A6"/>
    <w:rsid w:val="00D71329"/>
    <w:rsid w:val="00D71619"/>
    <w:rsid w:val="00D71F98"/>
    <w:rsid w:val="00D72294"/>
    <w:rsid w:val="00D73161"/>
    <w:rsid w:val="00D73592"/>
    <w:rsid w:val="00D73974"/>
    <w:rsid w:val="00D7461F"/>
    <w:rsid w:val="00D74AD8"/>
    <w:rsid w:val="00D761DA"/>
    <w:rsid w:val="00D7688D"/>
    <w:rsid w:val="00D77B81"/>
    <w:rsid w:val="00D80A0A"/>
    <w:rsid w:val="00D80C12"/>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A07BB"/>
    <w:rsid w:val="00DA192A"/>
    <w:rsid w:val="00DA194B"/>
    <w:rsid w:val="00DA2F30"/>
    <w:rsid w:val="00DA382B"/>
    <w:rsid w:val="00DA4313"/>
    <w:rsid w:val="00DA4534"/>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D1184"/>
    <w:rsid w:val="00DD1F4A"/>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1FE5"/>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20BB1"/>
    <w:rsid w:val="00E24DC0"/>
    <w:rsid w:val="00E328B3"/>
    <w:rsid w:val="00E33D89"/>
    <w:rsid w:val="00E34322"/>
    <w:rsid w:val="00E34965"/>
    <w:rsid w:val="00E34A4D"/>
    <w:rsid w:val="00E35807"/>
    <w:rsid w:val="00E4253E"/>
    <w:rsid w:val="00E430A6"/>
    <w:rsid w:val="00E43507"/>
    <w:rsid w:val="00E43682"/>
    <w:rsid w:val="00E43D04"/>
    <w:rsid w:val="00E44386"/>
    <w:rsid w:val="00E462D6"/>
    <w:rsid w:val="00E470A6"/>
    <w:rsid w:val="00E47517"/>
    <w:rsid w:val="00E476B1"/>
    <w:rsid w:val="00E50AA6"/>
    <w:rsid w:val="00E51995"/>
    <w:rsid w:val="00E522ED"/>
    <w:rsid w:val="00E53511"/>
    <w:rsid w:val="00E5490B"/>
    <w:rsid w:val="00E563B8"/>
    <w:rsid w:val="00E5672A"/>
    <w:rsid w:val="00E57C5B"/>
    <w:rsid w:val="00E57E56"/>
    <w:rsid w:val="00E60797"/>
    <w:rsid w:val="00E609A7"/>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81287"/>
    <w:rsid w:val="00E81DE0"/>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2FC"/>
    <w:rsid w:val="00EB2179"/>
    <w:rsid w:val="00EB2816"/>
    <w:rsid w:val="00EB2F2D"/>
    <w:rsid w:val="00EB3A4C"/>
    <w:rsid w:val="00EB4D5E"/>
    <w:rsid w:val="00EB4DB7"/>
    <w:rsid w:val="00EB4DC3"/>
    <w:rsid w:val="00EB5547"/>
    <w:rsid w:val="00EB59F5"/>
    <w:rsid w:val="00EB5C84"/>
    <w:rsid w:val="00EB67F5"/>
    <w:rsid w:val="00EB685B"/>
    <w:rsid w:val="00EB6CC1"/>
    <w:rsid w:val="00EB6E35"/>
    <w:rsid w:val="00EC1055"/>
    <w:rsid w:val="00EC1DA2"/>
    <w:rsid w:val="00EC458A"/>
    <w:rsid w:val="00EC4809"/>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EB"/>
    <w:rsid w:val="00ED70AA"/>
    <w:rsid w:val="00EE00E5"/>
    <w:rsid w:val="00EE0690"/>
    <w:rsid w:val="00EE087F"/>
    <w:rsid w:val="00EE212A"/>
    <w:rsid w:val="00EE2937"/>
    <w:rsid w:val="00EE2B7A"/>
    <w:rsid w:val="00EE3154"/>
    <w:rsid w:val="00EE3219"/>
    <w:rsid w:val="00EE3CEA"/>
    <w:rsid w:val="00EE408E"/>
    <w:rsid w:val="00EE5F22"/>
    <w:rsid w:val="00EE70F8"/>
    <w:rsid w:val="00EE765B"/>
    <w:rsid w:val="00EF1BDE"/>
    <w:rsid w:val="00EF3FC1"/>
    <w:rsid w:val="00EF436F"/>
    <w:rsid w:val="00EF4CF4"/>
    <w:rsid w:val="00EF4E96"/>
    <w:rsid w:val="00EF5EA1"/>
    <w:rsid w:val="00EF6679"/>
    <w:rsid w:val="00EF7A6D"/>
    <w:rsid w:val="00F0004F"/>
    <w:rsid w:val="00F00250"/>
    <w:rsid w:val="00F02D20"/>
    <w:rsid w:val="00F03726"/>
    <w:rsid w:val="00F057B8"/>
    <w:rsid w:val="00F06DD6"/>
    <w:rsid w:val="00F07036"/>
    <w:rsid w:val="00F07124"/>
    <w:rsid w:val="00F07B9B"/>
    <w:rsid w:val="00F07EDD"/>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C82"/>
    <w:rsid w:val="00F359D8"/>
    <w:rsid w:val="00F35E3D"/>
    <w:rsid w:val="00F35FE6"/>
    <w:rsid w:val="00F36160"/>
    <w:rsid w:val="00F3629F"/>
    <w:rsid w:val="00F36838"/>
    <w:rsid w:val="00F370E4"/>
    <w:rsid w:val="00F37509"/>
    <w:rsid w:val="00F3763F"/>
    <w:rsid w:val="00F376BB"/>
    <w:rsid w:val="00F37E40"/>
    <w:rsid w:val="00F40C10"/>
    <w:rsid w:val="00F42C1C"/>
    <w:rsid w:val="00F43D59"/>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3779"/>
    <w:rsid w:val="00F84053"/>
    <w:rsid w:val="00F84B0F"/>
    <w:rsid w:val="00F85E6F"/>
    <w:rsid w:val="00F86257"/>
    <w:rsid w:val="00F90B0C"/>
    <w:rsid w:val="00F91306"/>
    <w:rsid w:val="00F91CF4"/>
    <w:rsid w:val="00F92763"/>
    <w:rsid w:val="00F9323E"/>
    <w:rsid w:val="00F93C87"/>
    <w:rsid w:val="00F9461D"/>
    <w:rsid w:val="00F95666"/>
    <w:rsid w:val="00F95CF0"/>
    <w:rsid w:val="00F95ECA"/>
    <w:rsid w:val="00F96016"/>
    <w:rsid w:val="00F96248"/>
    <w:rsid w:val="00F96A08"/>
    <w:rsid w:val="00F96E1E"/>
    <w:rsid w:val="00F972AE"/>
    <w:rsid w:val="00F97BDF"/>
    <w:rsid w:val="00F97F19"/>
    <w:rsid w:val="00FA157F"/>
    <w:rsid w:val="00FA1AA2"/>
    <w:rsid w:val="00FA1F7C"/>
    <w:rsid w:val="00FA2308"/>
    <w:rsid w:val="00FA5622"/>
    <w:rsid w:val="00FA59D5"/>
    <w:rsid w:val="00FA724C"/>
    <w:rsid w:val="00FB09B5"/>
    <w:rsid w:val="00FB2842"/>
    <w:rsid w:val="00FB2A95"/>
    <w:rsid w:val="00FB2F69"/>
    <w:rsid w:val="00FB44C6"/>
    <w:rsid w:val="00FB4A66"/>
    <w:rsid w:val="00FB54AD"/>
    <w:rsid w:val="00FB5CDA"/>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7D8"/>
    <w:rsid w:val="00FD6E06"/>
    <w:rsid w:val="00FD76AB"/>
    <w:rsid w:val="00FE0927"/>
    <w:rsid w:val="00FE14D0"/>
    <w:rsid w:val="00FE3542"/>
    <w:rsid w:val="00FE3A4B"/>
    <w:rsid w:val="00FE521C"/>
    <w:rsid w:val="00FE53F9"/>
    <w:rsid w:val="00FE6A87"/>
    <w:rsid w:val="00FE6FB3"/>
    <w:rsid w:val="00FE71ED"/>
    <w:rsid w:val="00FE7448"/>
    <w:rsid w:val="00FE7768"/>
    <w:rsid w:val="00FF008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EC228-3876-4BBF-8A3C-3DEC7453B2F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106852</vt:lpwstr>
  </property>
  <property fmtid="{D5CDD505-2E9C-101B-9397-08002B2CF9AE}" pid="4" name="OptimizationTime">
    <vt:lpwstr>20200513_1720</vt:lpwstr>
  </property>
</Properties>
</file>

<file path=docProps/app.xml><?xml version="1.0" encoding="utf-8"?>
<Properties xmlns="http://schemas.openxmlformats.org/officeDocument/2006/extended-properties" xmlns:vt="http://schemas.openxmlformats.org/officeDocument/2006/docPropsVTypes">
  <Template>Normal.dotm</Template>
  <TotalTime>1787</TotalTime>
  <Pages>31</Pages>
  <Words>6974</Words>
  <Characters>39752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418</cp:revision>
  <cp:lastPrinted>2020-05-13T09:11:00Z</cp:lastPrinted>
  <dcterms:created xsi:type="dcterms:W3CDTF">2013-12-19T08:48:00Z</dcterms:created>
  <dcterms:modified xsi:type="dcterms:W3CDTF">2020-05-13T09:13:00Z</dcterms:modified>
</cp:coreProperties>
</file>