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Default="00CF1A6C" w:rsidP="009D185B">
      <w:pPr>
        <w:spacing w:line="209" w:lineRule="auto"/>
        <w:jc w:val="thaiDistribute"/>
        <w:rPr>
          <w:sz w:val="30"/>
          <w:szCs w:val="30"/>
          <w:cs/>
          <w:lang w:val="en-AU"/>
        </w:rPr>
      </w:pPr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1E7F58">
      <w:pPr>
        <w:spacing w:before="240" w:after="120"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</w:p>
    <w:p w:rsidR="00F80952" w:rsidRDefault="00F80952" w:rsidP="00F80952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  <w:r w:rsidRPr="00BC1C0E">
        <w:rPr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>
        <w:rPr>
          <w:sz w:val="30"/>
          <w:szCs w:val="30"/>
        </w:rPr>
        <w:t>31</w:t>
      </w:r>
      <w:r w:rsidRPr="00BC1C0E">
        <w:rPr>
          <w:sz w:val="30"/>
          <w:szCs w:val="30"/>
          <w:cs/>
        </w:rPr>
        <w:t xml:space="preserve"> มีนาคม </w:t>
      </w:r>
      <w:r>
        <w:rPr>
          <w:sz w:val="30"/>
          <w:szCs w:val="30"/>
        </w:rPr>
        <w:t>2563</w:t>
      </w:r>
      <w:r w:rsidRPr="00BC1C0E">
        <w:rPr>
          <w:sz w:val="30"/>
          <w:szCs w:val="30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Pr="00A4263A">
        <w:rPr>
          <w:sz w:val="30"/>
          <w:szCs w:val="30"/>
          <w:cs/>
        </w:rPr>
        <w:t>บริษัท</w:t>
      </w:r>
      <w:r w:rsidRPr="00D61532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เท็กซ์ไทล์เพรสทีจ</w:t>
      </w:r>
      <w:r w:rsidRPr="00A4263A">
        <w:rPr>
          <w:sz w:val="30"/>
          <w:szCs w:val="30"/>
          <w:cs/>
        </w:rPr>
        <w:t xml:space="preserve"> จำกัด </w:t>
      </w:r>
      <w:r w:rsidRPr="00A4263A">
        <w:rPr>
          <w:sz w:val="30"/>
          <w:szCs w:val="30"/>
        </w:rPr>
        <w:t>(</w:t>
      </w:r>
      <w:r w:rsidRPr="00A4263A">
        <w:rPr>
          <w:sz w:val="30"/>
          <w:szCs w:val="30"/>
          <w:cs/>
        </w:rPr>
        <w:t>มหาชน</w:t>
      </w:r>
      <w:r w:rsidRPr="00A4263A">
        <w:rPr>
          <w:sz w:val="30"/>
          <w:szCs w:val="30"/>
        </w:rPr>
        <w:t>)</w:t>
      </w:r>
      <w:r>
        <w:rPr>
          <w:sz w:val="30"/>
          <w:szCs w:val="30"/>
          <w:cs/>
        </w:rPr>
        <w:t xml:space="preserve"> และบริษัทย่อย</w:t>
      </w:r>
      <w:r w:rsidRPr="00BC1C0E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Pr="00A4263A">
        <w:rPr>
          <w:sz w:val="30"/>
          <w:szCs w:val="30"/>
          <w:cs/>
        </w:rPr>
        <w:t>บริษัท</w:t>
      </w:r>
      <w:r w:rsidRPr="00D61532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เท็กซ์ไทล์เพรสทีจ</w:t>
      </w:r>
      <w:r w:rsidRPr="00A4263A">
        <w:rPr>
          <w:sz w:val="30"/>
          <w:szCs w:val="30"/>
          <w:cs/>
        </w:rPr>
        <w:t xml:space="preserve"> จำกัด </w:t>
      </w:r>
      <w:r w:rsidRPr="00A4263A">
        <w:rPr>
          <w:sz w:val="30"/>
          <w:szCs w:val="30"/>
        </w:rPr>
        <w:t>(</w:t>
      </w:r>
      <w:r w:rsidRPr="00A4263A">
        <w:rPr>
          <w:sz w:val="30"/>
          <w:szCs w:val="30"/>
          <w:cs/>
        </w:rPr>
        <w:t>มหาชน</w:t>
      </w:r>
      <w:r w:rsidRPr="00A4263A">
        <w:rPr>
          <w:sz w:val="30"/>
          <w:szCs w:val="30"/>
        </w:rPr>
        <w:t>)</w:t>
      </w:r>
      <w:r w:rsidRPr="00BC1C0E">
        <w:rPr>
          <w:sz w:val="30"/>
          <w:szCs w:val="30"/>
          <w:cs/>
        </w:rPr>
        <w:t xml:space="preserve"> ด้วยเช่นกัน (รวมเรียกว่า </w:t>
      </w:r>
      <w:r w:rsidRPr="00BC1C0E">
        <w:rPr>
          <w:sz w:val="30"/>
          <w:szCs w:val="30"/>
        </w:rPr>
        <w:t>“</w:t>
      </w:r>
      <w:r w:rsidRPr="00BC1C0E">
        <w:rPr>
          <w:sz w:val="30"/>
          <w:szCs w:val="30"/>
          <w:cs/>
        </w:rPr>
        <w:t>ข้อมูลทางการเงินระหว่างกาล</w:t>
      </w:r>
      <w:r w:rsidRPr="00BC1C0E">
        <w:rPr>
          <w:sz w:val="30"/>
          <w:szCs w:val="30"/>
        </w:rPr>
        <w:t>”)</w:t>
      </w:r>
      <w:r w:rsidRPr="00D61532">
        <w:rPr>
          <w:sz w:val="30"/>
          <w:szCs w:val="30"/>
          <w:cs/>
        </w:rPr>
        <w:t xml:space="preserve"> </w:t>
      </w:r>
      <w:r w:rsidRPr="00BC1C0E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61532">
        <w:rPr>
          <w:sz w:val="30"/>
          <w:szCs w:val="30"/>
        </w:rPr>
        <w:t>34</w:t>
      </w:r>
      <w:r w:rsidRPr="00BC1C0E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80952" w:rsidRPr="00A4263A" w:rsidRDefault="00F80952" w:rsidP="001E7F58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F80952" w:rsidRPr="00A4263A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</w:t>
      </w:r>
      <w:r w:rsidRPr="00AC42EE">
        <w:rPr>
          <w:rFonts w:hint="cs"/>
          <w:sz w:val="30"/>
          <w:szCs w:val="30"/>
        </w:rPr>
        <w:t>2410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61532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61532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:rsidR="00F80952" w:rsidRPr="00A4263A" w:rsidRDefault="00F80952" w:rsidP="001E7F58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F80952" w:rsidRPr="00A4263A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C42EE">
        <w:rPr>
          <w:sz w:val="30"/>
          <w:szCs w:val="30"/>
        </w:rPr>
        <w:t>34</w:t>
      </w:r>
      <w:r>
        <w:rPr>
          <w:sz w:val="30"/>
          <w:szCs w:val="30"/>
          <w:cs/>
        </w:rPr>
        <w:t xml:space="preserve"> เร</w:t>
      </w:r>
      <w:r>
        <w:rPr>
          <w:rFonts w:hint="cs"/>
          <w:sz w:val="30"/>
          <w:szCs w:val="30"/>
          <w:cs/>
        </w:rPr>
        <w:t>ื่</w:t>
      </w:r>
      <w:r w:rsidRPr="00A4263A">
        <w:rPr>
          <w:sz w:val="30"/>
          <w:szCs w:val="30"/>
          <w:cs/>
        </w:rPr>
        <w:t>อง การ</w:t>
      </w:r>
      <w:r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1E7F58" w:rsidRPr="001E7F58" w:rsidRDefault="001E7F58" w:rsidP="001E7F58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1E7F58">
        <w:rPr>
          <w:b/>
          <w:bCs/>
          <w:sz w:val="30"/>
          <w:szCs w:val="30"/>
          <w:cs/>
        </w:rPr>
        <w:t>ข้อมูลและเหตุการณ์ที่เน้น</w:t>
      </w:r>
    </w:p>
    <w:p w:rsidR="001E7F58" w:rsidRPr="001E7F58" w:rsidRDefault="001E7F58" w:rsidP="001E7F58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1E7F58">
        <w:rPr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1E7F58">
        <w:rPr>
          <w:rFonts w:hint="cs"/>
          <w:sz w:val="30"/>
          <w:szCs w:val="30"/>
          <w:cs/>
        </w:rPr>
        <w:t>รวม</w:t>
      </w:r>
      <w:r w:rsidRPr="001E7F58">
        <w:rPr>
          <w:sz w:val="30"/>
          <w:szCs w:val="30"/>
          <w:cs/>
        </w:rPr>
        <w:t xml:space="preserve">ระหว่างกาลข้อ </w:t>
      </w:r>
      <w:r w:rsidRPr="001E7F58">
        <w:rPr>
          <w:sz w:val="30"/>
          <w:szCs w:val="30"/>
        </w:rPr>
        <w:t>1.</w:t>
      </w:r>
      <w:r>
        <w:rPr>
          <w:sz w:val="30"/>
          <w:szCs w:val="30"/>
        </w:rPr>
        <w:t>6</w:t>
      </w:r>
      <w:r w:rsidRPr="001E7F58">
        <w:rPr>
          <w:rFonts w:hint="cs"/>
          <w:sz w:val="30"/>
          <w:szCs w:val="30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1E7F58">
        <w:rPr>
          <w:sz w:val="30"/>
          <w:szCs w:val="30"/>
        </w:rPr>
        <w:t xml:space="preserve">2019 </w:t>
      </w:r>
      <w:r w:rsidRPr="001E7F58">
        <w:rPr>
          <w:rFonts w:hint="cs"/>
          <w:sz w:val="30"/>
          <w:szCs w:val="30"/>
          <w:cs/>
        </w:rPr>
        <w:t>กลุ่มบริษัทได้จัดทำข้อมูลทางการเงินระหว่างกาลสำหรับงวดสามเดือนสิ้นสุด</w:t>
      </w:r>
      <w:r w:rsidRPr="001E7F58">
        <w:rPr>
          <w:sz w:val="30"/>
          <w:szCs w:val="30"/>
          <w:cs/>
        </w:rPr>
        <w:t xml:space="preserve">วันที่ </w:t>
      </w:r>
      <w:r w:rsidRPr="001E7F58">
        <w:rPr>
          <w:sz w:val="30"/>
          <w:szCs w:val="30"/>
        </w:rPr>
        <w:t>31</w:t>
      </w:r>
      <w:r w:rsidRPr="001E7F58">
        <w:rPr>
          <w:sz w:val="30"/>
          <w:szCs w:val="30"/>
          <w:cs/>
        </w:rPr>
        <w:t xml:space="preserve"> มีนาคม </w:t>
      </w:r>
      <w:r w:rsidRPr="001E7F58">
        <w:rPr>
          <w:sz w:val="30"/>
          <w:szCs w:val="30"/>
        </w:rPr>
        <w:t>256</w:t>
      </w:r>
      <w:r w:rsidRPr="001E7F58">
        <w:rPr>
          <w:rFonts w:hint="cs"/>
          <w:sz w:val="30"/>
          <w:szCs w:val="30"/>
          <w:cs/>
        </w:rPr>
        <w:t>3</w:t>
      </w:r>
      <w:r w:rsidRPr="001E7F58">
        <w:rPr>
          <w:sz w:val="30"/>
          <w:szCs w:val="30"/>
        </w:rPr>
        <w:t xml:space="preserve"> </w:t>
      </w:r>
      <w:r w:rsidRPr="001E7F58">
        <w:rPr>
          <w:rFonts w:hint="cs"/>
          <w:sz w:val="30"/>
          <w:szCs w:val="30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E7F58">
        <w:rPr>
          <w:sz w:val="30"/>
          <w:szCs w:val="30"/>
        </w:rPr>
        <w:t>2019</w:t>
      </w:r>
      <w:r w:rsidRPr="001E7F58">
        <w:rPr>
          <w:rFonts w:hint="cs"/>
          <w:sz w:val="30"/>
          <w:szCs w:val="30"/>
          <w:cs/>
        </w:rPr>
        <w:t xml:space="preserve"> </w:t>
      </w:r>
      <w:r w:rsidRPr="001E7F58">
        <w:rPr>
          <w:sz w:val="30"/>
          <w:szCs w:val="30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</w:t>
      </w:r>
      <w:r w:rsidR="000F293C">
        <w:rPr>
          <w:rFonts w:hint="cs"/>
          <w:sz w:val="30"/>
          <w:szCs w:val="30"/>
          <w:cs/>
        </w:rPr>
        <w:t>ใน</w:t>
      </w:r>
      <w:r w:rsidRPr="001E7F58">
        <w:rPr>
          <w:sz w:val="30"/>
          <w:szCs w:val="30"/>
          <w:cs/>
        </w:rPr>
        <w:t>กรณีนี้แต่อย่างใด</w:t>
      </w:r>
    </w:p>
    <w:p w:rsidR="001E7F58" w:rsidRDefault="001E7F58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</w:p>
    <w:p w:rsidR="000F293C" w:rsidRDefault="000F293C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</w:p>
    <w:p w:rsidR="001E7F58" w:rsidRDefault="001E7F58" w:rsidP="001E7F58">
      <w:pPr>
        <w:autoSpaceDE w:val="0"/>
        <w:autoSpaceDN w:val="0"/>
        <w:adjustRightInd w:val="0"/>
        <w:spacing w:before="120" w:line="216" w:lineRule="auto"/>
        <w:jc w:val="right"/>
        <w:rPr>
          <w:b/>
          <w:bCs/>
          <w:sz w:val="30"/>
          <w:szCs w:val="30"/>
        </w:rPr>
      </w:pPr>
      <w:r>
        <w:rPr>
          <w:sz w:val="30"/>
          <w:szCs w:val="30"/>
        </w:rPr>
        <w:t>…/2</w:t>
      </w:r>
    </w:p>
    <w:p w:rsidR="00F80952" w:rsidRPr="006C7AA5" w:rsidRDefault="00F80952" w:rsidP="00F80952">
      <w:pPr>
        <w:autoSpaceDE w:val="0"/>
        <w:autoSpaceDN w:val="0"/>
        <w:adjustRightInd w:val="0"/>
        <w:spacing w:before="120" w:line="216" w:lineRule="auto"/>
        <w:rPr>
          <w:b/>
          <w:bCs/>
          <w:sz w:val="30"/>
          <w:szCs w:val="30"/>
        </w:rPr>
      </w:pPr>
      <w:r w:rsidRPr="006C7AA5">
        <w:rPr>
          <w:b/>
          <w:bCs/>
          <w:sz w:val="30"/>
          <w:szCs w:val="30"/>
          <w:cs/>
        </w:rPr>
        <w:lastRenderedPageBreak/>
        <w:t>เรื่องอื่น</w:t>
      </w:r>
    </w:p>
    <w:p w:rsidR="00F80952" w:rsidRPr="006C7AA5" w:rsidRDefault="00F80952" w:rsidP="00F80952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  <w:r w:rsidRPr="006C7AA5">
        <w:rPr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6C7AA5">
        <w:rPr>
          <w:sz w:val="30"/>
          <w:szCs w:val="30"/>
        </w:rPr>
        <w:t>2019</w:t>
      </w:r>
      <w:r w:rsidRPr="006C7AA5">
        <w:rPr>
          <w:sz w:val="30"/>
          <w:szCs w:val="30"/>
          <w:cs/>
        </w:rPr>
        <w:t xml:space="preserve"> เป็นเหตุให้บริษัทฯ ต้องเลื่อนการจัดประชุมสามัญประจำปีผู้ถือหุ้นออกไป 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6C7AA5">
        <w:rPr>
          <w:sz w:val="30"/>
          <w:szCs w:val="30"/>
        </w:rPr>
        <w:t>2563</w:t>
      </w:r>
      <w:r w:rsidRPr="006C7AA5">
        <w:rPr>
          <w:sz w:val="30"/>
          <w:szCs w:val="30"/>
          <w:cs/>
        </w:rPr>
        <w:t xml:space="preserve"> 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6C7AA5">
        <w:rPr>
          <w:sz w:val="30"/>
          <w:szCs w:val="30"/>
        </w:rPr>
        <w:t>2563</w:t>
      </w:r>
      <w:r w:rsidRPr="006C7AA5">
        <w:rPr>
          <w:sz w:val="30"/>
          <w:szCs w:val="30"/>
          <w:cs/>
        </w:rPr>
        <w:t xml:space="preserve"> ข้าพเจ้าจึงได้เข้าปฏิบัติงานสอบทานข้อมูลทางการเงินระหว่างกาลสำหรับงวดไตรมาสที่ </w:t>
      </w:r>
      <w:r w:rsidRPr="006C7AA5">
        <w:rPr>
          <w:sz w:val="30"/>
          <w:szCs w:val="30"/>
        </w:rPr>
        <w:t>1</w:t>
      </w:r>
      <w:r w:rsidRPr="006C7AA5">
        <w:rPr>
          <w:sz w:val="30"/>
          <w:szCs w:val="30"/>
          <w:cs/>
        </w:rPr>
        <w:t xml:space="preserve"> ปี </w:t>
      </w:r>
      <w:r w:rsidRPr="006C7AA5">
        <w:rPr>
          <w:sz w:val="30"/>
          <w:szCs w:val="30"/>
        </w:rPr>
        <w:t>2563</w:t>
      </w:r>
      <w:r w:rsidRPr="006C7AA5">
        <w:rPr>
          <w:sz w:val="30"/>
          <w:szCs w:val="30"/>
          <w:cs/>
        </w:rPr>
        <w:t xml:space="preserve"> ดังกล่าวข้างต้น ซึ่งเป็นไปตามประกาศของคณะกรรมการกำกับตลาดทุน (ก.ต.ท.) ฉบับที่ ทจ. </w:t>
      </w:r>
      <w:r w:rsidRPr="006C7AA5">
        <w:rPr>
          <w:sz w:val="30"/>
          <w:szCs w:val="30"/>
        </w:rPr>
        <w:t>28/2563</w:t>
      </w:r>
      <w:r w:rsidRPr="006C7AA5">
        <w:rPr>
          <w:sz w:val="30"/>
          <w:szCs w:val="30"/>
          <w:cs/>
        </w:rPr>
        <w:t xml:space="preserve"> ลงวันที่ </w:t>
      </w:r>
      <w:r w:rsidRPr="006C7AA5">
        <w:rPr>
          <w:sz w:val="30"/>
          <w:szCs w:val="30"/>
        </w:rPr>
        <w:t>27</w:t>
      </w:r>
      <w:r w:rsidRPr="006C7AA5">
        <w:rPr>
          <w:sz w:val="30"/>
          <w:szCs w:val="30"/>
          <w:cs/>
        </w:rPr>
        <w:t xml:space="preserve"> มีนาคม </w:t>
      </w:r>
      <w:r w:rsidRPr="006C7AA5">
        <w:rPr>
          <w:sz w:val="30"/>
          <w:szCs w:val="30"/>
        </w:rPr>
        <w:t>2563</w:t>
      </w:r>
    </w:p>
    <w:p w:rsidR="00CE6E45" w:rsidRDefault="00CE6E45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  <w:bookmarkStart w:id="0" w:name="_GoBack"/>
      <w:bookmarkEnd w:id="0"/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1E7F58" w:rsidRDefault="001E7F58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F80952">
      <w:pPr>
        <w:autoSpaceDE w:val="0"/>
        <w:autoSpaceDN w:val="0"/>
        <w:adjustRightInd w:val="0"/>
        <w:spacing w:line="48" w:lineRule="auto"/>
        <w:rPr>
          <w:sz w:val="30"/>
          <w:szCs w:val="30"/>
        </w:rPr>
      </w:pPr>
    </w:p>
    <w:p w:rsidR="00F80952" w:rsidRDefault="00F8095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A77D5E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77D5E">
        <w:rPr>
          <w:sz w:val="30"/>
          <w:szCs w:val="30"/>
          <w:cs/>
        </w:rPr>
        <w:t>นายประสิทธิ์พร  เกษามา</w:t>
      </w:r>
    </w:p>
    <w:p w:rsidR="00C72192" w:rsidRPr="00A4263A" w:rsidRDefault="00A77D5E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sz w:val="30"/>
          <w:szCs w:val="30"/>
        </w:rPr>
        <w:t>9910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9D185B" w:rsidRDefault="00F80952" w:rsidP="00AC14BD">
      <w:pPr>
        <w:spacing w:line="216" w:lineRule="auto"/>
        <w:jc w:val="both"/>
        <w:rPr>
          <w:sz w:val="30"/>
          <w:szCs w:val="30"/>
          <w:cs/>
          <w:lang w:val="en-GB"/>
        </w:rPr>
      </w:pPr>
      <w:r>
        <w:rPr>
          <w:sz w:val="30"/>
          <w:szCs w:val="30"/>
        </w:rPr>
        <w:t>11</w:t>
      </w:r>
      <w:r w:rsidR="00B6075B" w:rsidRPr="00332630">
        <w:rPr>
          <w:sz w:val="30"/>
          <w:szCs w:val="30"/>
        </w:rPr>
        <w:t xml:space="preserve"> </w:t>
      </w:r>
      <w:r w:rsidR="00B6075B" w:rsidRPr="00332630">
        <w:rPr>
          <w:rFonts w:hint="cs"/>
          <w:sz w:val="30"/>
          <w:szCs w:val="30"/>
          <w:cs/>
        </w:rPr>
        <w:t>พ</w:t>
      </w:r>
      <w:r w:rsidR="00FE0E66" w:rsidRPr="00332630">
        <w:rPr>
          <w:rFonts w:hint="cs"/>
          <w:sz w:val="30"/>
          <w:szCs w:val="30"/>
          <w:cs/>
        </w:rPr>
        <w:t xml:space="preserve">ฤษภาคม </w:t>
      </w:r>
      <w:r w:rsidR="00FC3E94" w:rsidRPr="00332630">
        <w:rPr>
          <w:sz w:val="30"/>
          <w:szCs w:val="30"/>
          <w:lang w:val="en-GB"/>
        </w:rPr>
        <w:t>25</w:t>
      </w:r>
      <w:r w:rsidR="00A77D5E">
        <w:rPr>
          <w:sz w:val="30"/>
          <w:szCs w:val="30"/>
          <w:lang w:val="en-GB"/>
        </w:rPr>
        <w:t>63</w:t>
      </w:r>
    </w:p>
    <w:sectPr w:rsidR="00CE6E45" w:rsidRPr="009D185B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14D" w:rsidRDefault="005B214D">
      <w:r>
        <w:separator/>
      </w:r>
    </w:p>
  </w:endnote>
  <w:endnote w:type="continuationSeparator" w:id="0">
    <w:p w:rsidR="005B214D" w:rsidRDefault="005B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Default="007261CF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AC4516">
      <w:rPr>
        <w:b/>
        <w:bCs/>
        <w:sz w:val="22"/>
        <w:szCs w:val="22"/>
        <w:cs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53</w:t>
    </w:r>
    <w:r w:rsidR="00AC4516">
      <w:rPr>
        <w:b/>
        <w:bCs/>
        <w:sz w:val="22"/>
        <w:szCs w:val="22"/>
      </w:rPr>
      <w:t xml:space="preserve">, Rama </w:t>
    </w:r>
    <w:r w:rsidR="00AC4516">
      <w:rPr>
        <w:rFonts w:hint="cs"/>
        <w:b/>
        <w:bCs/>
        <w:sz w:val="22"/>
        <w:szCs w:val="22"/>
        <w:cs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14D" w:rsidRDefault="005B214D">
      <w:r>
        <w:separator/>
      </w:r>
    </w:p>
  </w:footnote>
  <w:footnote w:type="continuationSeparator" w:id="0">
    <w:p w:rsidR="005B214D" w:rsidRDefault="005B2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Pr="00CF1A6C" w:rsidRDefault="00176C6F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B0013"/>
    <w:rsid w:val="004B33AE"/>
    <w:rsid w:val="004B7011"/>
    <w:rsid w:val="004C115E"/>
    <w:rsid w:val="004C170C"/>
    <w:rsid w:val="004C5B07"/>
    <w:rsid w:val="004D1995"/>
    <w:rsid w:val="004D2ED5"/>
    <w:rsid w:val="004D5ADA"/>
    <w:rsid w:val="004D6B10"/>
    <w:rsid w:val="004E3A1A"/>
    <w:rsid w:val="004E5088"/>
    <w:rsid w:val="004E7E20"/>
    <w:rsid w:val="004F2ADC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CD2"/>
    <w:rsid w:val="0091440E"/>
    <w:rsid w:val="00920FBD"/>
    <w:rsid w:val="0092446D"/>
    <w:rsid w:val="00931DD2"/>
    <w:rsid w:val="00936296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6E51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5:docId w15:val="{5EFDE79D-197D-43CD-9CC3-0494CB9A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E8B8-24E5-4909-BE96-B7750ECF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26</cp:revision>
  <cp:lastPrinted>2020-05-11T02:17:00Z</cp:lastPrinted>
  <dcterms:created xsi:type="dcterms:W3CDTF">2017-04-27T14:01:00Z</dcterms:created>
  <dcterms:modified xsi:type="dcterms:W3CDTF">2020-05-11T02:18:00Z</dcterms:modified>
</cp:coreProperties>
</file>