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77777777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108E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02E11258" w:rsidR="00050879" w:rsidRDefault="00050879" w:rsidP="008853FC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D108E">
        <w:rPr>
          <w:rFonts w:ascii="Angsana New" w:hAnsi="Angsana New"/>
          <w:sz w:val="32"/>
          <w:szCs w:val="32"/>
        </w:rPr>
        <w:t>2563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B3670D"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282409FA" w:rsidR="00050879" w:rsidRPr="00562FEC" w:rsidRDefault="00050879" w:rsidP="00050879">
      <w:pPr>
        <w:tabs>
          <w:tab w:val="left" w:pos="540"/>
          <w:tab w:val="left" w:pos="1080"/>
        </w:tabs>
        <w:spacing w:before="6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7777777" w:rsidR="00050879" w:rsidRDefault="00050879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53D65E27" w14:textId="77777777" w:rsidR="001632F1" w:rsidRDefault="001632F1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61E6DC47" w14:textId="77777777" w:rsidR="004E4154" w:rsidRDefault="004E4154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  <w:cs/>
        </w:rPr>
        <w:sectPr w:rsidR="004E4154" w:rsidSect="00B3670D">
          <w:footerReference w:type="first" r:id="rId9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4A16A000" w14:textId="77777777" w:rsidR="00B3670D" w:rsidRDefault="00B3670D" w:rsidP="00B3670D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C643EAB" w14:textId="1CEE7E57" w:rsidR="003C0AA9" w:rsidRPr="003C0AA9" w:rsidRDefault="003C0AA9" w:rsidP="003C0AA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C0AA9">
        <w:rPr>
          <w:rFonts w:ascii="Angsana New" w:hAnsi="Angsana New"/>
          <w:spacing w:val="-4"/>
          <w:sz w:val="32"/>
          <w:szCs w:val="32"/>
          <w:cs/>
        </w:rPr>
        <w:t>ข้าพเจ้าขอให้สังเกต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>หมายเหตุประกอบงบการเงินรวมระหว่างกาลข้อ</w:t>
      </w:r>
      <w:r w:rsidRPr="003C0AA9">
        <w:rPr>
          <w:rFonts w:ascii="Angsana New" w:hAnsi="Angsana New"/>
          <w:spacing w:val="-4"/>
          <w:sz w:val="32"/>
          <w:szCs w:val="32"/>
        </w:rPr>
        <w:t xml:space="preserve"> 1.2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4"/>
          <w:sz w:val="32"/>
          <w:szCs w:val="32"/>
        </w:rPr>
        <w:t>1.5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เนื่องด้วยผลกระทบจากสถานการณ์แพร่ระบาดของโรคติดเชื้อไวรัสโค</w:t>
      </w:r>
      <w:proofErr w:type="spellStart"/>
      <w:r w:rsidRPr="003C0AA9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3C0AA9">
        <w:rPr>
          <w:rFonts w:ascii="Angsana New" w:hAnsi="Angsana New"/>
          <w:spacing w:val="-4"/>
          <w:sz w:val="32"/>
          <w:szCs w:val="32"/>
        </w:rPr>
        <w:t>2019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กลุ่มบริษัทได้จัดทำข้อมูลทางการเงินระหว่างกาล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สำหรับงวดสามเดือนสิ้นสุดวันที่</w:t>
      </w:r>
      <w:r w:rsidRPr="003C0AA9">
        <w:rPr>
          <w:rFonts w:ascii="Angsana New" w:hAnsi="Angsana New"/>
          <w:spacing w:val="-4"/>
          <w:sz w:val="32"/>
          <w:szCs w:val="32"/>
        </w:rPr>
        <w:t xml:space="preserve"> 31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3C0AA9">
        <w:rPr>
          <w:rFonts w:ascii="Angsana New" w:hAnsi="Angsana New"/>
          <w:spacing w:val="-4"/>
          <w:sz w:val="32"/>
          <w:szCs w:val="32"/>
        </w:rPr>
        <w:t xml:space="preserve">2563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C0AA9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3C0AA9">
        <w:rPr>
          <w:rFonts w:ascii="Angsana New" w:hAnsi="Angsana New"/>
          <w:spacing w:val="-4"/>
          <w:sz w:val="32"/>
          <w:szCs w:val="32"/>
        </w:rPr>
        <w:t>2019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ที่ประกาศโดยสภาวิชาชีพบัญชีมาถือปฏิบัติ นอกจากนี้ ตามที่กล่าวในหมายเหตุประกอบงบการเงินรวมระหว่างกาลข้อ </w:t>
      </w:r>
      <w:r>
        <w:rPr>
          <w:rFonts w:ascii="Angsana New" w:hAnsi="Angsana New"/>
          <w:spacing w:val="-4"/>
          <w:sz w:val="32"/>
          <w:szCs w:val="32"/>
        </w:rPr>
        <w:t>1.6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ในระหว่างงวดปัจจุบัน กลุ่มบริษัทได้เปลี่ยนแปลงนโยบายการบัญชี เนื่องจากการนำมาตรฐานการรายงานทางการเงินกลุ่มเครื่องมือทางการเงิน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/>
          <w:spacing w:val="-4"/>
          <w:sz w:val="32"/>
          <w:szCs w:val="32"/>
        </w:rPr>
        <w:t xml:space="preserve">16       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สัญญาเช่า มาถือปฏิบัติ ซึ่งกลุ่มบริษัทรับรู้ผลกระทบสะสมของการนำมาตรฐานการรายงานทางการเงินใหม่</w:t>
      </w:r>
      <w:r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มาถือปฏิบัติ โดยปรับปรุงกับกำไรสะสม ณ 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pacing w:val="-4"/>
          <w:sz w:val="32"/>
          <w:szCs w:val="32"/>
        </w:rPr>
        <w:t xml:space="preserve"> 2563</w:t>
      </w:r>
      <w:r w:rsidRPr="003C0AA9">
        <w:rPr>
          <w:rFonts w:ascii="Angsana New" w:hAnsi="Angsana New" w:hint="cs"/>
          <w:spacing w:val="-4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</w:t>
      </w:r>
      <w:r w:rsidRPr="003C0AA9">
        <w:rPr>
          <w:rFonts w:ascii="Angsana New" w:hAnsi="Angsana New"/>
          <w:spacing w:val="-4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33E67AAB" w14:textId="04717FCA"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14013FF" w14:textId="77777777" w:rsidR="003C0AA9" w:rsidRDefault="003C0AA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77777777" w:rsidR="00050879" w:rsidRPr="00562FEC" w:rsidRDefault="009C15A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14:paraId="5978973B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C15A8">
        <w:rPr>
          <w:rFonts w:ascii="Angsana New" w:hAnsi="Angsana New"/>
          <w:sz w:val="32"/>
          <w:szCs w:val="32"/>
        </w:rPr>
        <w:t>3516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77777777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4E4154">
        <w:rPr>
          <w:rFonts w:ascii="Angsana New" w:hAnsi="Angsana New"/>
          <w:sz w:val="32"/>
          <w:szCs w:val="32"/>
        </w:rPr>
        <w:t>14</w:t>
      </w:r>
      <w:r w:rsidR="001632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9D108E">
        <w:rPr>
          <w:rFonts w:ascii="Angsana New" w:hAnsi="Angsana New"/>
          <w:sz w:val="32"/>
          <w:szCs w:val="32"/>
        </w:rPr>
        <w:t>2563</w:t>
      </w:r>
    </w:p>
    <w:sectPr w:rsidR="00050879" w:rsidRPr="00562FEC" w:rsidSect="00B3670D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66261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DA599D4" w14:textId="1D51D4CE" w:rsidR="00B3670D" w:rsidRPr="00B3670D" w:rsidRDefault="003C0AA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57959544" w14:textId="77777777" w:rsidR="00C12938" w:rsidRDefault="00C12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05851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56A6E" w14:textId="28EE907B" w:rsidR="00B3670D" w:rsidRPr="00B3670D" w:rsidRDefault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3670D">
          <w:rPr>
            <w:rFonts w:asciiTheme="majorBidi" w:hAnsiTheme="majorBidi" w:cstheme="majorBidi"/>
            <w:sz w:val="32"/>
            <w:szCs w:val="32"/>
          </w:rPr>
          <w:t>2</w:t>
        </w:r>
      </w:p>
    </w:sdtContent>
  </w:sdt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4E804-7235-49E3-B91E-D20F0047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576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17</cp:revision>
  <cp:lastPrinted>2020-05-11T03:37:00Z</cp:lastPrinted>
  <dcterms:created xsi:type="dcterms:W3CDTF">2017-05-05T04:59:00Z</dcterms:created>
  <dcterms:modified xsi:type="dcterms:W3CDTF">2020-05-13T09:35:00Z</dcterms:modified>
</cp:coreProperties>
</file>