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922" w:rsidRDefault="00653922" w:rsidP="003E501A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GoBack"/>
      <w:bookmarkEnd w:id="0"/>
      <w:r w:rsidRPr="00044947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:rsidR="00F67654" w:rsidRPr="00734D57" w:rsidRDefault="00F67654" w:rsidP="00F67654">
      <w:pPr>
        <w:pStyle w:val="ListParagraph"/>
        <w:tabs>
          <w:tab w:val="left" w:pos="567"/>
        </w:tabs>
        <w:spacing w:line="216" w:lineRule="auto"/>
        <w:ind w:left="360"/>
        <w:jc w:val="thaiDistribute"/>
        <w:rPr>
          <w:rFonts w:asciiTheme="majorBidi" w:hAnsiTheme="majorBidi" w:cstheme="majorBidi"/>
          <w:sz w:val="20"/>
          <w:szCs w:val="20"/>
        </w:rPr>
      </w:pPr>
    </w:p>
    <w:p w:rsidR="00F67654" w:rsidRPr="009B10B9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sz w:val="30"/>
          <w:szCs w:val="30"/>
        </w:rPr>
      </w:pP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>ข้อมูลบริษัทฯ</w:t>
      </w:r>
    </w:p>
    <w:p w:rsidR="00D570A1" w:rsidRPr="00BC40F2" w:rsidRDefault="00F67654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spacing w:val="-4"/>
          <w:sz w:val="30"/>
          <w:szCs w:val="30"/>
          <w:lang w:val="en-US"/>
        </w:rPr>
      </w:pP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บริษัท ไทยไวร์โพรดัคท์ จำกัด (มหาชน) ได้จดทะเบียนเป็นบริษัทจำกัดเมื่อวันที่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10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พฤษภาคม </w:t>
      </w:r>
      <w:r w:rsidR="00A479D5" w:rsidRPr="00BC40F2">
        <w:rPr>
          <w:rFonts w:ascii="AngsanaUPC" w:hAnsi="AngsanaUPC" w:cs="AngsanaUPC" w:hint="cs"/>
          <w:spacing w:val="-4"/>
          <w:sz w:val="30"/>
          <w:szCs w:val="30"/>
          <w:cs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2528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="00BC40F2">
        <w:rPr>
          <w:rFonts w:ascii="AngsanaUPC" w:hAnsi="AngsanaUPC" w:cs="AngsanaUPC" w:hint="cs"/>
          <w:spacing w:val="-4"/>
          <w:sz w:val="30"/>
          <w:szCs w:val="30"/>
          <w:cs/>
        </w:rPr>
        <w:t xml:space="preserve">    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และได้จดทะเบียนเข้าเป็นบริษัทจดทะเบียนในตลาดหลักทรัพย์แห่งประเทศไทยเมื่อวันที่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24</w:t>
      </w:r>
      <w:r w:rsidRPr="00BC40F2">
        <w:rPr>
          <w:rFonts w:ascii="AngsanaUPC" w:hAnsi="AngsanaUPC" w:cs="AngsanaUPC"/>
          <w:spacing w:val="-4"/>
          <w:sz w:val="30"/>
          <w:szCs w:val="30"/>
          <w:cs/>
          <w:lang w:val="en-US"/>
        </w:rPr>
        <w:t xml:space="preserve"> 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ตุลาคม </w:t>
      </w:r>
      <w:r w:rsidR="00A479D5" w:rsidRPr="00BC40F2">
        <w:rPr>
          <w:rFonts w:ascii="AngsanaUPC" w:hAnsi="AngsanaUPC" w:cs="AngsanaUPC" w:hint="cs"/>
          <w:spacing w:val="-4"/>
          <w:sz w:val="30"/>
          <w:szCs w:val="30"/>
          <w:cs/>
          <w:lang w:val="en-US"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2532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ต่อมาบริษัทฯ ได้ดำเนินการจดทะเบียนแปรสภาพเป็นบริษัทมหาชนจำกัด เมื่อวันที่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เมษายน </w:t>
      </w:r>
      <w:r w:rsidR="00BC40F2" w:rsidRPr="00BC40F2">
        <w:rPr>
          <w:rFonts w:ascii="AngsanaUPC" w:hAnsi="AngsanaUPC" w:cs="AngsanaUPC" w:hint="cs"/>
          <w:spacing w:val="-4"/>
          <w:sz w:val="30"/>
          <w:szCs w:val="30"/>
          <w:cs/>
          <w:lang w:val="en-US"/>
        </w:rPr>
        <w:t xml:space="preserve">พ.ศ. </w:t>
      </w:r>
      <w:r w:rsidRPr="00BC40F2">
        <w:rPr>
          <w:rFonts w:ascii="AngsanaUPC" w:hAnsi="AngsanaUPC" w:cs="AngsanaUPC"/>
          <w:spacing w:val="-4"/>
          <w:sz w:val="30"/>
          <w:szCs w:val="30"/>
          <w:lang w:val="en-US"/>
        </w:rPr>
        <w:t>2537</w:t>
      </w:r>
      <w:r w:rsidRPr="00BC40F2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</w:p>
    <w:p w:rsidR="00F67654" w:rsidRPr="00D570A1" w:rsidRDefault="00D570A1" w:rsidP="00C37DFF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D570A1">
        <w:rPr>
          <w:rFonts w:ascii="AngsanaUPC" w:hAnsi="AngsanaUPC" w:cs="AngsanaUPC"/>
          <w:sz w:val="30"/>
          <w:szCs w:val="30"/>
          <w:cs/>
        </w:rPr>
        <w:t>ที่อยู่ตามที่จดทะเบียนของบริษัทฯ</w:t>
      </w:r>
      <w:r>
        <w:rPr>
          <w:rFonts w:ascii="AngsanaUPC" w:hAnsi="AngsanaUPC" w:cs="AngsanaUPC" w:hint="cs"/>
          <w:sz w:val="30"/>
          <w:szCs w:val="30"/>
          <w:cs/>
        </w:rPr>
        <w:t xml:space="preserve"> ตั้งอยู่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เลขที่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99/2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หมู่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8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อาคารศูนย์การค้าเซียร์รังสิต ชั้น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7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ถนนพหลโยธิน อำเภอลำลูกกา จังหวัดปทุมธานี</w:t>
      </w:r>
      <w:r>
        <w:rPr>
          <w:rFonts w:ascii="AngsanaUPC" w:hAnsi="AngsanaUPC" w:cs="AngsanaUPC" w:hint="cs"/>
          <w:sz w:val="30"/>
          <w:szCs w:val="30"/>
          <w:cs/>
        </w:rPr>
        <w:t xml:space="preserve"> และมีสาขาเป็นโรงงาน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1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แห่ง ตั้งอยู่เลขที่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4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ถนน ไอ </w:t>
      </w:r>
      <w:r w:rsidR="00F67654" w:rsidRPr="00D570A1">
        <w:rPr>
          <w:rFonts w:ascii="AngsanaUPC" w:hAnsi="AngsanaUPC" w:cs="AngsanaUPC"/>
          <w:sz w:val="30"/>
          <w:szCs w:val="30"/>
          <w:lang w:val="en-US"/>
        </w:rPr>
        <w:t>5</w:t>
      </w:r>
      <w:r w:rsidR="00F67654" w:rsidRPr="00D570A1">
        <w:rPr>
          <w:rFonts w:ascii="AngsanaUPC" w:hAnsi="AngsanaUPC" w:cs="AngsanaUPC"/>
          <w:sz w:val="30"/>
          <w:szCs w:val="30"/>
          <w:cs/>
        </w:rPr>
        <w:t xml:space="preserve"> นิคมอุตสาหกรรมมาบตาพุด อำเภอเมือง จังหวัดระยอง </w:t>
      </w:r>
    </w:p>
    <w:p w:rsidR="00D570A1" w:rsidRDefault="00D570A1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right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 w:hint="cs"/>
          <w:sz w:val="30"/>
          <w:szCs w:val="30"/>
          <w:cs/>
        </w:rPr>
        <w:t>ธุรกิจหลักของบริษัทฯ คือการ</w:t>
      </w:r>
      <w:r w:rsidR="00F67654" w:rsidRPr="00D570A1">
        <w:rPr>
          <w:rFonts w:ascii="AngsanaUPC" w:hAnsi="AngsanaUPC" w:cs="AngsanaUPC"/>
          <w:sz w:val="30"/>
          <w:szCs w:val="30"/>
          <w:cs/>
        </w:rPr>
        <w:t>ผลิตและจำหน่ายลวดเหล็กแรงดึงสูง</w:t>
      </w:r>
    </w:p>
    <w:p w:rsidR="00F67654" w:rsidRPr="00D570A1" w:rsidRDefault="00DF1414" w:rsidP="00D570A1">
      <w:pPr>
        <w:pStyle w:val="BodyText"/>
        <w:tabs>
          <w:tab w:val="clear" w:pos="709"/>
          <w:tab w:val="left" w:pos="567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มีกลุ่มผู้ถือหุ้นรายใหญ่ ณ วันที่ </w:t>
      </w:r>
      <w:r>
        <w:rPr>
          <w:rFonts w:ascii="AngsanaUPC" w:hAnsi="AngsanaUPC" w:cs="AngsanaUPC"/>
          <w:sz w:val="30"/>
          <w:szCs w:val="30"/>
          <w:lang w:val="en-US"/>
        </w:rPr>
        <w:t xml:space="preserve">31 </w:t>
      </w:r>
      <w:r w:rsidR="00BC40F2">
        <w:rPr>
          <w:rFonts w:ascii="AngsanaUPC" w:hAnsi="AngsanaUPC" w:cs="AngsanaUPC" w:hint="cs"/>
          <w:sz w:val="30"/>
          <w:szCs w:val="30"/>
          <w:cs/>
          <w:lang w:val="en-US"/>
        </w:rPr>
        <w:t xml:space="preserve">มีนาคม </w:t>
      </w:r>
      <w:r>
        <w:rPr>
          <w:rFonts w:ascii="AngsanaUPC" w:hAnsi="AngsanaUPC" w:cs="AngsanaUPC" w:hint="cs"/>
          <w:sz w:val="30"/>
          <w:szCs w:val="30"/>
          <w:cs/>
          <w:lang w:val="en-US"/>
        </w:rPr>
        <w:t xml:space="preserve">พ.ศ. </w:t>
      </w:r>
      <w:r>
        <w:rPr>
          <w:rFonts w:ascii="AngsanaUPC" w:hAnsi="AngsanaUPC" w:cs="AngsanaUPC"/>
          <w:sz w:val="30"/>
          <w:szCs w:val="30"/>
          <w:lang w:val="en-US"/>
        </w:rPr>
        <w:t xml:space="preserve">2563 </w:t>
      </w:r>
      <w:r>
        <w:rPr>
          <w:rFonts w:ascii="AngsanaUPC" w:hAnsi="AngsanaUPC" w:cs="AngsanaUPC" w:hint="cs"/>
          <w:sz w:val="30"/>
          <w:szCs w:val="30"/>
          <w:cs/>
          <w:lang w:val="en-US"/>
        </w:rPr>
        <w:t xml:space="preserve">และวันที่ </w:t>
      </w:r>
      <w:r w:rsidR="00D570A1" w:rsidRPr="00D570A1">
        <w:rPr>
          <w:rFonts w:ascii="AngsanaUPC" w:hAnsi="AngsanaUPC" w:cs="AngsanaUPC"/>
          <w:sz w:val="30"/>
          <w:szCs w:val="30"/>
        </w:rPr>
        <w:t>31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D570A1" w:rsidRPr="00D570A1">
        <w:rPr>
          <w:rFonts w:ascii="AngsanaUPC" w:hAnsi="AngsanaUPC" w:cs="AngsanaUPC"/>
          <w:sz w:val="30"/>
          <w:szCs w:val="30"/>
        </w:rPr>
        <w:t>2562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คือ</w:t>
      </w:r>
      <w:r w:rsidR="00717DE7">
        <w:rPr>
          <w:rFonts w:ascii="AngsanaUPC" w:hAnsi="AngsanaUPC" w:cs="AngsanaUPC"/>
          <w:sz w:val="30"/>
          <w:szCs w:val="30"/>
          <w:cs/>
        </w:rPr>
        <w:t xml:space="preserve">บริษัทฯ 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ในตระกูลงานทวี ซึ่งมีสัดส่วนการถือหุ้นประมาณร้อยละ </w:t>
      </w:r>
      <w:r w:rsidR="00D570A1" w:rsidRPr="00D570A1">
        <w:rPr>
          <w:rFonts w:ascii="AngsanaUPC" w:hAnsi="AngsanaUPC" w:cs="AngsanaUPC"/>
          <w:sz w:val="30"/>
          <w:szCs w:val="30"/>
        </w:rPr>
        <w:t>28</w:t>
      </w:r>
      <w:r w:rsidR="00D570A1" w:rsidRPr="00D570A1">
        <w:rPr>
          <w:rFonts w:ascii="AngsanaUPC" w:hAnsi="AngsanaUPC" w:cs="AngsanaUPC"/>
          <w:sz w:val="30"/>
          <w:szCs w:val="30"/>
          <w:cs/>
        </w:rPr>
        <w:t xml:space="preserve"> ของทุนจดทะเบียนที่ชำระเต็มมูลค่าแล้ว</w:t>
      </w:r>
    </w:p>
    <w:p w:rsidR="00F67654" w:rsidRPr="00734D57" w:rsidRDefault="00F67654" w:rsidP="00734D57">
      <w:pPr>
        <w:pStyle w:val="ListParagraph"/>
        <w:tabs>
          <w:tab w:val="left" w:pos="1440"/>
        </w:tabs>
        <w:overflowPunct w:val="0"/>
        <w:autoSpaceDE w:val="0"/>
        <w:autoSpaceDN w:val="0"/>
        <w:adjustRightInd w:val="0"/>
        <w:ind w:left="600" w:right="-43"/>
        <w:jc w:val="distribute"/>
        <w:textAlignment w:val="baseline"/>
        <w:rPr>
          <w:rFonts w:ascii="AngsanaUPC" w:eastAsia="Times New Roman" w:hAnsi="AngsanaUPC" w:cs="AngsanaUPC"/>
          <w:b/>
          <w:bCs/>
          <w:sz w:val="20"/>
          <w:szCs w:val="20"/>
        </w:rPr>
      </w:pPr>
    </w:p>
    <w:p w:rsidR="00F67654" w:rsidRPr="009B10B9" w:rsidRDefault="00F67654" w:rsidP="00F67654">
      <w:pPr>
        <w:pStyle w:val="ListParagraph"/>
        <w:numPr>
          <w:ilvl w:val="1"/>
          <w:numId w:val="16"/>
        </w:num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right="-43"/>
        <w:jc w:val="thaiDistribute"/>
        <w:textAlignment w:val="baseline"/>
        <w:rPr>
          <w:rFonts w:ascii="AngsanaUPC" w:eastAsia="Times New Roman" w:hAnsi="AngsanaUPC" w:cs="AngsanaUPC"/>
          <w:b/>
          <w:bCs/>
          <w:sz w:val="30"/>
          <w:szCs w:val="30"/>
        </w:rPr>
      </w:pPr>
      <w:r w:rsidRPr="009B10B9">
        <w:rPr>
          <w:rFonts w:ascii="AngsanaUPC" w:eastAsia="Times New Roman" w:hAnsi="AngsanaUPC" w:cs="AngsanaUPC"/>
          <w:b/>
          <w:bCs/>
          <w:sz w:val="30"/>
          <w:szCs w:val="30"/>
          <w:cs/>
        </w:rPr>
        <w:t xml:space="preserve">การแพร่ระบาดของโรคติดเชื้อไวรัสโคไรนา </w:t>
      </w:r>
      <w:r w:rsidRPr="009B10B9">
        <w:rPr>
          <w:rFonts w:ascii="AngsanaUPC" w:eastAsia="Times New Roman" w:hAnsi="AngsanaUPC" w:cs="AngsanaUPC"/>
          <w:b/>
          <w:bCs/>
          <w:sz w:val="30"/>
          <w:szCs w:val="30"/>
        </w:rPr>
        <w:t>2019</w:t>
      </w:r>
      <w:r w:rsidR="00F378BB" w:rsidRPr="009B10B9">
        <w:rPr>
          <w:rFonts w:ascii="AngsanaUPC" w:eastAsia="Times New Roman" w:hAnsi="AngsanaUPC" w:cs="AngsanaUPC"/>
          <w:b/>
          <w:bCs/>
          <w:sz w:val="30"/>
          <w:szCs w:val="30"/>
        </w:rPr>
        <w:t xml:space="preserve"> </w:t>
      </w:r>
      <w:r w:rsidR="00F378BB" w:rsidRPr="009B10B9">
        <w:rPr>
          <w:rFonts w:ascii="AngsanaUPC" w:hAnsi="AngsanaUPC" w:cs="AngsanaUPC" w:hint="cs"/>
          <w:b/>
          <w:bCs/>
          <w:sz w:val="30"/>
          <w:szCs w:val="30"/>
          <w:cs/>
        </w:rPr>
        <w:t>(</w:t>
      </w:r>
      <w:r w:rsidR="00F378BB" w:rsidRPr="009B10B9">
        <w:rPr>
          <w:rFonts w:ascii="AngsanaUPC" w:hAnsi="AngsanaUPC" w:cs="AngsanaUPC"/>
          <w:b/>
          <w:bCs/>
          <w:sz w:val="30"/>
          <w:szCs w:val="30"/>
        </w:rPr>
        <w:t>COVID-19)</w:t>
      </w:r>
    </w:p>
    <w:p w:rsidR="008128FC" w:rsidRDefault="00F67654" w:rsidP="00E037AA">
      <w:pPr>
        <w:pStyle w:val="BodyText"/>
        <w:tabs>
          <w:tab w:val="clear" w:pos="709"/>
        </w:tabs>
        <w:spacing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Pr="009B10B9">
        <w:rPr>
          <w:rFonts w:ascii="AngsanaUPC" w:hAnsi="AngsanaUPC" w:cs="AngsanaUPC"/>
          <w:sz w:val="30"/>
          <w:szCs w:val="30"/>
        </w:rPr>
        <w:t>2019</w:t>
      </w:r>
      <w:r w:rsidR="00F378BB" w:rsidRPr="009B10B9">
        <w:rPr>
          <w:rFonts w:ascii="AngsanaUPC" w:hAnsi="AngsanaUPC" w:cs="AngsanaUPC" w:hint="cs"/>
          <w:sz w:val="30"/>
          <w:szCs w:val="30"/>
          <w:cs/>
        </w:rPr>
        <w:t xml:space="preserve"> (</w:t>
      </w:r>
      <w:r w:rsidR="00F378BB" w:rsidRPr="009B10B9">
        <w:rPr>
          <w:rFonts w:ascii="AngsanaUPC" w:hAnsi="AngsanaUPC" w:cs="AngsanaUPC"/>
          <w:sz w:val="30"/>
          <w:szCs w:val="30"/>
          <w:lang w:val="en-US"/>
        </w:rPr>
        <w:t>COVID-19)</w:t>
      </w:r>
      <w:r w:rsidRPr="009B10B9">
        <w:rPr>
          <w:rFonts w:ascii="AngsanaUPC" w:hAnsi="AngsanaUPC" w:cs="AngsanaUPC"/>
          <w:sz w:val="30"/>
          <w:szCs w:val="30"/>
        </w:rPr>
        <w:t xml:space="preserve"> </w:t>
      </w:r>
      <w:r w:rsidRPr="009B10B9">
        <w:rPr>
          <w:rFonts w:ascii="AngsanaUPC" w:hAnsi="AngsanaUPC" w:cs="AngsanaUPC"/>
          <w:sz w:val="30"/>
          <w:szCs w:val="30"/>
          <w:cs/>
        </w:rPr>
        <w:t>ที่ปัจจุบันได้ขยายวงกว้างขึ้นอย่างต่อเนื่อง</w:t>
      </w:r>
      <w:r w:rsidR="00C37DFF" w:rsidRPr="009B10B9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B10B9">
        <w:rPr>
          <w:rFonts w:ascii="AngsanaUPC" w:hAnsi="AngsanaUPC" w:cs="AngsanaUPC"/>
          <w:sz w:val="30"/>
          <w:szCs w:val="30"/>
          <w:cs/>
        </w:rPr>
        <w:t xml:space="preserve"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</w:t>
      </w:r>
    </w:p>
    <w:p w:rsidR="00F67654" w:rsidRPr="009B10B9" w:rsidRDefault="00F67654" w:rsidP="008128FC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ฝ่ายบริหารของบริษัท</w:t>
      </w:r>
      <w:r w:rsidR="008128FC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9B10B9">
        <w:rPr>
          <w:rFonts w:ascii="AngsanaUPC" w:hAnsi="AngsanaUPC" w:cs="AngsanaUPC"/>
          <w:sz w:val="30"/>
          <w:szCs w:val="30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ทั้งนี้ฝ่ายบริหารได้ใช้ประมาณการและดุลยพินิจในประเด็นต่างๆ เมื่อสถานการณ์มีการเปลี่ยนแปลง</w:t>
      </w:r>
    </w:p>
    <w:p w:rsidR="00F67654" w:rsidRPr="00044947" w:rsidRDefault="00F67654" w:rsidP="00E037AA">
      <w:pPr>
        <w:pStyle w:val="BodyText"/>
        <w:tabs>
          <w:tab w:val="clear" w:pos="709"/>
          <w:tab w:val="left" w:pos="567"/>
        </w:tabs>
        <w:spacing w:before="120" w:line="240" w:lineRule="auto"/>
        <w:ind w:left="2268" w:right="0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p w:rsidR="00734D57" w:rsidRPr="00044947" w:rsidRDefault="00734D57" w:rsidP="006F2E80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hanging="64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44947">
        <w:rPr>
          <w:rFonts w:asciiTheme="majorBidi" w:hAnsiTheme="majorBidi" w:cstheme="majorBidi"/>
          <w:b/>
          <w:bCs/>
          <w:sz w:val="30"/>
          <w:szCs w:val="30"/>
          <w:cs/>
        </w:rPr>
        <w:t>เกณฑ์ในการจัดทำ</w:t>
      </w:r>
      <w:r w:rsidR="006F2E80" w:rsidRPr="006F2E80">
        <w:rPr>
          <w:rFonts w:asciiTheme="majorBidi" w:hAnsiTheme="majorBidi" w:cstheme="majorBidi"/>
          <w:b/>
          <w:bCs/>
          <w:sz w:val="30"/>
          <w:szCs w:val="30"/>
          <w:cs/>
        </w:rPr>
        <w:t>และนำเสนองบการเงิน</w:t>
      </w:r>
      <w:r w:rsidR="006F2E80" w:rsidRPr="006F2E80">
        <w:rPr>
          <w:rFonts w:asciiTheme="majorBidi" w:hAnsiTheme="majorBidi" w:cstheme="majorBidi" w:hint="cs"/>
          <w:b/>
          <w:bCs/>
          <w:sz w:val="30"/>
          <w:szCs w:val="30"/>
          <w:cs/>
        </w:rPr>
        <w:t>ระหว่างกาล</w:t>
      </w:r>
    </w:p>
    <w:p w:rsidR="008030B0" w:rsidRPr="008030B0" w:rsidRDefault="00B76FA2" w:rsidP="008030B0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B76FA2">
        <w:rPr>
          <w:rFonts w:ascii="AngsanaUPC" w:hAnsi="AngsanaUPC" w:cs="AngsanaUPC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B76FA2">
        <w:rPr>
          <w:rFonts w:ascii="AngsanaUPC" w:hAnsi="AngsanaUPC" w:cs="AngsanaUPC"/>
          <w:sz w:val="30"/>
          <w:szCs w:val="30"/>
        </w:rPr>
        <w:t xml:space="preserve">34 </w:t>
      </w:r>
      <w:r w:rsidRPr="00B76FA2">
        <w:rPr>
          <w:rFonts w:ascii="AngsanaUPC" w:hAnsi="AngsanaUPC" w:cs="AngsanaUPC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:rsidR="00734D57" w:rsidRDefault="00734D57" w:rsidP="00E037AA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34D57" w:rsidRDefault="00734D57" w:rsidP="00E037AA">
      <w:pPr>
        <w:pStyle w:val="BodyText"/>
        <w:numPr>
          <w:ilvl w:val="1"/>
          <w:numId w:val="9"/>
        </w:numPr>
        <w:tabs>
          <w:tab w:val="clear" w:pos="709"/>
          <w:tab w:val="left" w:pos="567"/>
        </w:tabs>
        <w:spacing w:before="120" w:line="240" w:lineRule="auto"/>
        <w:ind w:left="567" w:right="0" w:hanging="567"/>
        <w:jc w:val="thaiDistribute"/>
        <w:rPr>
          <w:rFonts w:ascii="AngsanaUPC" w:hAnsi="AngsanaUPC" w:cs="AngsanaUPC"/>
          <w:sz w:val="30"/>
          <w:szCs w:val="30"/>
        </w:rPr>
      </w:pPr>
      <w:r w:rsidRPr="009B10B9">
        <w:rPr>
          <w:rFonts w:ascii="AngsanaUPC" w:hAnsi="AngsanaUPC" w:cs="AngsanaUPC"/>
          <w:sz w:val="30"/>
          <w:szCs w:val="30"/>
          <w:cs/>
        </w:rPr>
        <w:lastRenderedPageBreak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E037AA" w:rsidRPr="00E037AA" w:rsidRDefault="00E037AA" w:rsidP="00E037AA">
      <w:pPr>
        <w:rPr>
          <w:rFonts w:asciiTheme="majorBidi" w:hAnsiTheme="majorBidi" w:cstheme="majorBidi"/>
          <w:b/>
          <w:bCs/>
          <w:sz w:val="16"/>
          <w:szCs w:val="16"/>
        </w:rPr>
      </w:pPr>
    </w:p>
    <w:p w:rsidR="009B10B9" w:rsidRPr="00E037AA" w:rsidRDefault="00E037AA" w:rsidP="00E037AA">
      <w:pPr>
        <w:rPr>
          <w:rFonts w:asciiTheme="majorBidi" w:hAnsiTheme="majorBidi" w:cstheme="majorBidi"/>
          <w:sz w:val="30"/>
          <w:szCs w:val="30"/>
        </w:rPr>
      </w:pPr>
      <w:r w:rsidRPr="00E037AA">
        <w:rPr>
          <w:rFonts w:asciiTheme="majorBidi" w:hAnsiTheme="majorBidi" w:cstheme="majorBidi" w:hint="cs"/>
          <w:sz w:val="30"/>
          <w:szCs w:val="30"/>
          <w:cs/>
        </w:rPr>
        <w:t>2.4</w:t>
      </w:r>
      <w:r w:rsidRPr="00E037AA"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  <w:r w:rsidR="009B10B9" w:rsidRPr="00E037AA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9B10B9" w:rsidRPr="00863B9A" w:rsidRDefault="009B10B9" w:rsidP="00E037AA">
      <w:pPr>
        <w:pStyle w:val="BodyText"/>
        <w:tabs>
          <w:tab w:val="clear" w:pos="709"/>
        </w:tabs>
        <w:spacing w:before="120" w:line="240" w:lineRule="auto"/>
        <w:ind w:left="567" w:right="0"/>
        <w:jc w:val="thaiDistribute"/>
        <w:rPr>
          <w:rFonts w:ascii="AngsanaUPC" w:hAnsi="AngsanaUPC" w:cs="AngsanaUPC"/>
          <w:sz w:val="30"/>
          <w:szCs w:val="30"/>
          <w:cs/>
        </w:rPr>
      </w:pPr>
      <w:r w:rsidRPr="00863B9A">
        <w:rPr>
          <w:rFonts w:ascii="AngsanaUPC" w:hAnsi="AngsanaUPC" w:cs="AngsanaUPC"/>
          <w:sz w:val="30"/>
          <w:szCs w:val="30"/>
          <w:cs/>
        </w:rPr>
        <w:t xml:space="preserve">ในระหว่างงวด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>ในระหว่างงวดบริษัท</w:t>
      </w:r>
      <w:r w:rsidR="00863B9A">
        <w:rPr>
          <w:rFonts w:ascii="Angsana New" w:hAnsi="Angsana New" w:hint="cs"/>
          <w:spacing w:val="-4"/>
          <w:sz w:val="30"/>
          <w:szCs w:val="30"/>
          <w:cs/>
          <w:lang w:val="en-GB"/>
        </w:rPr>
        <w:t xml:space="preserve">ฯ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ได้นำมาตรฐานการรายงานทางการเงินฉบับปรับปรุงและฉบับใหม่รวมถึงแนวปฏิบัติทางการบัญชี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="00863B9A" w:rsidRPr="00863B9A">
        <w:rPr>
          <w:rFonts w:ascii="Angsana New" w:hAnsi="Angsana New"/>
          <w:sz w:val="30"/>
          <w:szCs w:val="30"/>
        </w:rPr>
        <w:t xml:space="preserve">1 </w:t>
      </w:r>
      <w:r w:rsidR="00863B9A" w:rsidRPr="00863B9A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63B9A">
        <w:rPr>
          <w:rFonts w:ascii="Angsana New" w:hAnsi="Angsana New" w:hint="cs"/>
          <w:sz w:val="30"/>
          <w:szCs w:val="30"/>
          <w:cs/>
        </w:rPr>
        <w:t xml:space="preserve">พ.ศ. </w:t>
      </w:r>
      <w:r w:rsidR="00863B9A" w:rsidRPr="00863B9A">
        <w:rPr>
          <w:rFonts w:ascii="Angsana New" w:hAnsi="Angsana New"/>
          <w:sz w:val="30"/>
          <w:szCs w:val="30"/>
        </w:rPr>
        <w:t xml:space="preserve">2563 </w:t>
      </w:r>
      <w:r w:rsidR="00863B9A" w:rsidRPr="00863B9A">
        <w:rPr>
          <w:rFonts w:ascii="Angsana New" w:hAnsi="Angsana New"/>
          <w:spacing w:val="-4"/>
          <w:sz w:val="30"/>
          <w:szCs w:val="30"/>
          <w:cs/>
          <w:lang w:val="en-GB"/>
        </w:rPr>
        <w:t>มาถือปฏิบัติ ซึ่ง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</w:t>
      </w:r>
      <w:r w:rsidR="00863B9A" w:rsidRPr="00863B9A">
        <w:rPr>
          <w:rFonts w:ascii="Angsana New" w:hAnsi="Angsana New"/>
          <w:spacing w:val="-8"/>
          <w:sz w:val="30"/>
          <w:szCs w:val="30"/>
          <w:cs/>
          <w:lang w:val="en-GB"/>
        </w:rPr>
        <w:t>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="00863B9A">
        <w:rPr>
          <w:rFonts w:ascii="Angsana New" w:hAnsi="Angsana New" w:hint="cs"/>
          <w:spacing w:val="-8"/>
          <w:sz w:val="30"/>
          <w:szCs w:val="30"/>
          <w:cs/>
          <w:lang w:val="en-GB"/>
        </w:rPr>
        <w:t xml:space="preserve">ฯ </w:t>
      </w:r>
      <w:r w:rsidR="00863B9A" w:rsidRPr="00863B9A">
        <w:rPr>
          <w:rFonts w:ascii="Angsana New" w:hAnsi="Angsana New"/>
          <w:sz w:val="30"/>
          <w:szCs w:val="30"/>
          <w:cs/>
          <w:lang w:val="en-GB"/>
        </w:rPr>
        <w:t>ยกเว้นมาตรฐานการรายงานทางการเงินฉบับดังต่อไปนี้</w:t>
      </w:r>
    </w:p>
    <w:p w:rsidR="009B10B9" w:rsidRPr="003E501A" w:rsidRDefault="009B10B9" w:rsidP="0064278F">
      <w:pPr>
        <w:tabs>
          <w:tab w:val="left" w:pos="1200"/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3E501A">
        <w:rPr>
          <w:rFonts w:ascii="AngsanaUPC" w:hAnsi="AngsanaUPC" w:cs="AngsanaUPC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p w:rsidR="009B10B9" w:rsidRDefault="009B10B9" w:rsidP="0064278F">
      <w:pPr>
        <w:spacing w:line="420" w:lineRule="exact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กลุ่มเครื่องมือทางการเงิน </w:t>
      </w:r>
    </w:p>
    <w:tbl>
      <w:tblPr>
        <w:tblW w:w="8820" w:type="dxa"/>
        <w:tblInd w:w="73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E0E84" w:rsidRPr="003E501A" w:rsidTr="00DE0E84">
        <w:tc>
          <w:tcPr>
            <w:tcW w:w="8820" w:type="dxa"/>
            <w:gridSpan w:val="2"/>
          </w:tcPr>
          <w:p w:rsidR="00DE0E84" w:rsidRPr="00DE0E84" w:rsidRDefault="00DE0E84" w:rsidP="003C5EA9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มาตรฐานการบัญชี</w:t>
            </w:r>
          </w:p>
        </w:tc>
      </w:tr>
      <w:tr w:rsidR="00DE0E84" w:rsidRPr="003E501A" w:rsidTr="003C5EA9">
        <w:tc>
          <w:tcPr>
            <w:tcW w:w="2610" w:type="dxa"/>
          </w:tcPr>
          <w:p w:rsidR="00DE0E84" w:rsidRPr="003E501A" w:rsidRDefault="00DE0E84" w:rsidP="003C5EA9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 xml:space="preserve">32 </w:t>
            </w:r>
          </w:p>
        </w:tc>
        <w:tc>
          <w:tcPr>
            <w:tcW w:w="6210" w:type="dxa"/>
          </w:tcPr>
          <w:p w:rsidR="00DE0E84" w:rsidRPr="003E501A" w:rsidRDefault="00DE0E84" w:rsidP="003C5EA9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9B10B9" w:rsidRPr="003E501A" w:rsidTr="009B10B9">
        <w:tc>
          <w:tcPr>
            <w:tcW w:w="8820" w:type="dxa"/>
            <w:gridSpan w:val="2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>7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tabs>
                <w:tab w:val="left" w:pos="54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sz w:val="30"/>
                <w:szCs w:val="30"/>
              </w:rPr>
              <w:t>9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  <w:lang w:val="th-TH"/>
              </w:rPr>
              <w:t>เครื่องมือทางการเงิน</w:t>
            </w:r>
          </w:p>
        </w:tc>
      </w:tr>
      <w:tr w:rsidR="009B10B9" w:rsidRPr="003E501A" w:rsidTr="009B10B9">
        <w:tc>
          <w:tcPr>
            <w:tcW w:w="8820" w:type="dxa"/>
            <w:gridSpan w:val="2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16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B10B9" w:rsidRPr="003E501A" w:rsidTr="009B10B9">
        <w:tc>
          <w:tcPr>
            <w:tcW w:w="2610" w:type="dxa"/>
          </w:tcPr>
          <w:p w:rsidR="009B10B9" w:rsidRPr="003E501A" w:rsidRDefault="009B10B9" w:rsidP="00D736EB">
            <w:pPr>
              <w:overflowPunct w:val="0"/>
              <w:autoSpaceDE w:val="0"/>
              <w:autoSpaceDN w:val="0"/>
              <w:adjustRightInd w:val="0"/>
              <w:spacing w:line="420" w:lineRule="exact"/>
              <w:ind w:left="231" w:right="-138"/>
              <w:textAlignment w:val="baseline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ฉบับที่ </w:t>
            </w:r>
            <w:r w:rsidRPr="003E501A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19</w:t>
            </w:r>
          </w:p>
        </w:tc>
        <w:tc>
          <w:tcPr>
            <w:tcW w:w="6210" w:type="dxa"/>
          </w:tcPr>
          <w:p w:rsidR="009B10B9" w:rsidRPr="003E501A" w:rsidRDefault="009B10B9" w:rsidP="00D736EB">
            <w:pPr>
              <w:tabs>
                <w:tab w:val="left" w:pos="960"/>
              </w:tabs>
              <w:overflowPunct w:val="0"/>
              <w:autoSpaceDE w:val="0"/>
              <w:autoSpaceDN w:val="0"/>
              <w:adjustRightInd w:val="0"/>
              <w:spacing w:line="420" w:lineRule="exact"/>
              <w:ind w:left="192" w:right="-18" w:hanging="192"/>
              <w:jc w:val="thaiDistribute"/>
              <w:textAlignment w:val="baseline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3E501A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C5EA9" w:rsidRPr="003C5EA9" w:rsidRDefault="003C5EA9" w:rsidP="003C5EA9">
      <w:pPr>
        <w:spacing w:before="120" w:after="120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3C5EA9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3C5EA9">
        <w:rPr>
          <w:rFonts w:ascii="AngsanaUPC" w:hAnsi="AngsanaUPC" w:cs="AngsanaUPC"/>
          <w:sz w:val="30"/>
          <w:szCs w:val="30"/>
        </w:rPr>
        <w:t>(Business Model)</w:t>
      </w:r>
      <w:r w:rsidRPr="003C5EA9">
        <w:rPr>
          <w:rFonts w:ascii="AngsanaUPC" w:hAnsi="AngsanaUPC" w:cs="AngsanaUPC" w:hint="cs"/>
          <w:sz w:val="30"/>
          <w:szCs w:val="3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12749F" w:rsidRDefault="0012749F" w:rsidP="00CD4E2D">
      <w:pPr>
        <w:spacing w:before="120" w:after="120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C5450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>
        <w:rPr>
          <w:rFonts w:ascii="AngsanaUPC" w:hAnsi="AngsanaUPC" w:cs="AngsanaUPC" w:hint="cs"/>
          <w:sz w:val="30"/>
          <w:szCs w:val="30"/>
          <w:cs/>
        </w:rPr>
        <w:t>ฯ</w:t>
      </w:r>
    </w:p>
    <w:p w:rsidR="00647AF4" w:rsidRDefault="00647AF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9B10B9" w:rsidRPr="005319EE" w:rsidRDefault="009B10B9" w:rsidP="003E501A">
      <w:pPr>
        <w:spacing w:before="240" w:after="120"/>
        <w:ind w:left="634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5319EE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319EE">
        <w:rPr>
          <w:rFonts w:ascii="AngsanaUPC" w:hAnsi="AngsanaUPC" w:cs="AngsanaUPC"/>
          <w:b/>
          <w:bCs/>
          <w:sz w:val="30"/>
          <w:szCs w:val="30"/>
        </w:rPr>
        <w:t xml:space="preserve">16 </w:t>
      </w:r>
      <w:r w:rsidRPr="005319EE">
        <w:rPr>
          <w:rFonts w:ascii="AngsanaUPC" w:hAnsi="AngsanaUPC" w:cs="AngsanaUPC"/>
          <w:b/>
          <w:bCs/>
          <w:sz w:val="30"/>
          <w:szCs w:val="30"/>
          <w:cs/>
        </w:rPr>
        <w:t>เรื่อง สัญญาเช่า</w:t>
      </w:r>
    </w:p>
    <w:p w:rsidR="009B10B9" w:rsidRPr="003E501A" w:rsidRDefault="009B10B9" w:rsidP="009B10B9">
      <w:pPr>
        <w:spacing w:before="120" w:after="120"/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มาตรฐานการรายงานทางการเงิน ฉบับที่ </w:t>
      </w:r>
      <w:r w:rsidRPr="003E501A">
        <w:rPr>
          <w:rFonts w:ascii="AngsanaUPC" w:hAnsi="AngsanaUPC" w:cs="AngsanaUPC"/>
          <w:sz w:val="30"/>
          <w:szCs w:val="30"/>
        </w:rPr>
        <w:t>16</w:t>
      </w:r>
      <w:r w:rsidRPr="003E501A">
        <w:rPr>
          <w:rFonts w:ascii="AngsanaUPC" w:hAnsi="AngsanaUPC" w:cs="AngsanaUPC"/>
          <w:sz w:val="30"/>
          <w:szCs w:val="30"/>
          <w:cs/>
        </w:rPr>
        <w:t xml:space="preserve"> ใช้แทนมาตรฐานการบัญชี ฉบับที่ </w:t>
      </w:r>
      <w:r w:rsidRPr="003E501A">
        <w:rPr>
          <w:rFonts w:ascii="AngsanaUPC" w:hAnsi="AngsanaUPC" w:cs="AngsanaUPC"/>
          <w:sz w:val="30"/>
          <w:szCs w:val="30"/>
        </w:rPr>
        <w:t>17</w:t>
      </w:r>
      <w:r w:rsidRPr="003E501A">
        <w:rPr>
          <w:rFonts w:ascii="AngsanaUPC" w:hAnsi="AngsanaUPC" w:cs="AngsanaUPC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3E501A">
        <w:rPr>
          <w:rFonts w:ascii="AngsanaUPC" w:hAnsi="AngsanaUPC" w:cs="AngsanaUPC"/>
          <w:sz w:val="30"/>
          <w:szCs w:val="30"/>
        </w:rPr>
        <w:t xml:space="preserve">12 </w:t>
      </w:r>
      <w:r w:rsidRPr="003E501A">
        <w:rPr>
          <w:rFonts w:ascii="AngsanaUPC" w:hAnsi="AngsanaUPC" w:cs="AngsanaUPC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:rsidR="009B10B9" w:rsidRPr="003E501A" w:rsidRDefault="009B10B9" w:rsidP="009B10B9">
      <w:pPr>
        <w:spacing w:before="120" w:after="120"/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3E501A">
        <w:rPr>
          <w:rFonts w:ascii="AngsanaUPC" w:hAnsi="AngsanaUPC" w:cs="AngsanaUPC"/>
          <w:sz w:val="30"/>
          <w:szCs w:val="30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3E501A">
        <w:rPr>
          <w:rFonts w:ascii="AngsanaUPC" w:hAnsi="AngsanaUPC" w:cs="AngsanaUPC"/>
          <w:sz w:val="30"/>
          <w:szCs w:val="30"/>
        </w:rPr>
        <w:t xml:space="preserve">17 </w:t>
      </w:r>
      <w:r w:rsidRPr="003E501A">
        <w:rPr>
          <w:rFonts w:ascii="AngsanaUPC" w:hAnsi="AngsanaUPC" w:cs="AngsanaUPC"/>
          <w:sz w:val="30"/>
          <w:szCs w:val="30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0C5450" w:rsidRDefault="000C5450" w:rsidP="00E037AA">
      <w:pPr>
        <w:ind w:left="634"/>
        <w:jc w:val="thaiDistribute"/>
        <w:rPr>
          <w:rFonts w:ascii="AngsanaUPC" w:hAnsi="AngsanaUPC" w:cs="AngsanaUPC"/>
          <w:sz w:val="30"/>
          <w:szCs w:val="30"/>
        </w:rPr>
      </w:pPr>
      <w:r w:rsidRPr="000C5450">
        <w:rPr>
          <w:rFonts w:ascii="AngsanaUPC" w:hAnsi="AngsanaUPC" w:cs="AngsanaUPC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ไม่มีผลกระทบอย่างเป็นสาระสำคัญต่องบการเงินของบริษัท</w:t>
      </w:r>
      <w:r w:rsidR="0012749F">
        <w:rPr>
          <w:rFonts w:ascii="AngsanaUPC" w:hAnsi="AngsanaUPC" w:cs="AngsanaUPC" w:hint="cs"/>
          <w:sz w:val="30"/>
          <w:szCs w:val="30"/>
          <w:cs/>
        </w:rPr>
        <w:t>ฯ</w:t>
      </w:r>
    </w:p>
    <w:p w:rsidR="000C5450" w:rsidRPr="000C5450" w:rsidRDefault="000C5450" w:rsidP="00E037AA">
      <w:pPr>
        <w:ind w:left="634"/>
        <w:rPr>
          <w:rFonts w:ascii="AngsanaUPC" w:hAnsi="AngsanaUPC" w:cs="AngsanaUPC"/>
          <w:sz w:val="30"/>
          <w:szCs w:val="30"/>
          <w:cs/>
        </w:rPr>
      </w:pPr>
    </w:p>
    <w:p w:rsidR="009B10B9" w:rsidRPr="0033193A" w:rsidRDefault="0033193A" w:rsidP="0033193A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2.5</w:t>
      </w: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  <w:r w:rsidR="009B10B9" w:rsidRPr="0033193A">
        <w:rPr>
          <w:rFonts w:asciiTheme="majorBidi" w:hAnsiTheme="majorBidi" w:cstheme="majorBidi"/>
          <w:sz w:val="30"/>
          <w:szCs w:val="30"/>
          <w:cs/>
        </w:rPr>
        <w:t>นโยบายการบัญชีที่สำคัญ</w:t>
      </w:r>
    </w:p>
    <w:p w:rsidR="00826EA8" w:rsidRPr="00E037AA" w:rsidRDefault="009B10B9" w:rsidP="00826EA8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605" w:hanging="605"/>
        <w:jc w:val="thaiDistribute"/>
        <w:textAlignment w:val="baseline"/>
        <w:rPr>
          <w:rFonts w:ascii="AngsanaUPC" w:hAnsi="AngsanaUPC" w:cs="AngsanaUPC"/>
          <w:sz w:val="30"/>
          <w:szCs w:val="30"/>
          <w:cs/>
        </w:rPr>
      </w:pP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ab/>
      </w:r>
      <w:r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>31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 ธันวาคม </w:t>
      </w:r>
      <w:r w:rsidR="003E501A"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พ.ศ. </w:t>
      </w:r>
      <w:r w:rsidRPr="00E037AA">
        <w:rPr>
          <w:rFonts w:ascii="AngsanaUPC" w:eastAsia="Times New Roman" w:hAnsi="AngsanaUPC" w:cs="AngsanaUPC"/>
          <w:spacing w:val="-2"/>
          <w:sz w:val="30"/>
          <w:szCs w:val="30"/>
        </w:rPr>
        <w:t>256</w:t>
      </w:r>
      <w:r w:rsidR="0012749F" w:rsidRPr="00E037AA">
        <w:rPr>
          <w:rFonts w:ascii="AngsanaUPC" w:eastAsia="Times New Roman" w:hAnsi="AngsanaUPC" w:cs="AngsanaUPC"/>
          <w:spacing w:val="-2"/>
          <w:sz w:val="30"/>
          <w:szCs w:val="30"/>
        </w:rPr>
        <w:t>2</w:t>
      </w:r>
      <w:r w:rsidR="0012749F" w:rsidRPr="00E037AA">
        <w:rPr>
          <w:rFonts w:ascii="AngsanaUPC" w:eastAsia="Times New Roman" w:hAnsi="AngsanaUPC" w:cs="AngsanaUPC"/>
          <w:spacing w:val="-2"/>
          <w:sz w:val="30"/>
          <w:szCs w:val="30"/>
          <w:cs/>
        </w:rPr>
        <w:t xml:space="preserve"> 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826EA8" w:rsidRPr="00E037AA">
        <w:rPr>
          <w:rFonts w:ascii="AngsanaUPC" w:hAnsi="AngsanaUPC" w:cs="AngsanaUPC"/>
          <w:sz w:val="30"/>
          <w:szCs w:val="30"/>
        </w:rPr>
        <w:t>1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 มกราคม พ.ศ. </w:t>
      </w:r>
      <w:r w:rsidR="00826EA8" w:rsidRPr="00E037AA">
        <w:rPr>
          <w:rFonts w:ascii="AngsanaUPC" w:hAnsi="AngsanaUPC" w:cs="AngsanaUPC"/>
          <w:sz w:val="30"/>
          <w:szCs w:val="30"/>
        </w:rPr>
        <w:t>2563</w:t>
      </w:r>
      <w:r w:rsidR="00826EA8" w:rsidRPr="00E037AA">
        <w:rPr>
          <w:rFonts w:ascii="AngsanaUPC" w:hAnsi="AngsanaUPC" w:cs="AngsanaUPC"/>
          <w:sz w:val="30"/>
          <w:szCs w:val="30"/>
          <w:cs/>
        </w:rPr>
        <w:t xml:space="preserve"> </w:t>
      </w:r>
      <w:r w:rsidR="00E037AA">
        <w:rPr>
          <w:rFonts w:ascii="AngsanaUPC" w:hAnsi="AngsanaUPC" w:cs="AngsanaUPC" w:hint="cs"/>
          <w:sz w:val="30"/>
          <w:szCs w:val="30"/>
          <w:cs/>
        </w:rPr>
        <w:t xml:space="preserve">     </w:t>
      </w:r>
      <w:r w:rsidR="00826EA8" w:rsidRPr="00E037AA">
        <w:rPr>
          <w:rFonts w:ascii="AngsanaUPC" w:hAnsi="AngsanaUPC" w:cs="AngsanaUPC"/>
          <w:sz w:val="30"/>
          <w:szCs w:val="30"/>
          <w:cs/>
        </w:rPr>
        <w:t>ทุกฉบับมาถือปฏิบัติ โดยมาตรฐานการรายงานทางการเงินฉบับที่ได้มีการเปลี่ยนแปลงในหลักการสำคัญมีดังนี้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t xml:space="preserve">มาตรฐานและการตีความมาตรฐานรายงานทางการเงินกลุ่มเครื่องมือทางการเงิน </w:t>
      </w:r>
    </w:p>
    <w:p w:rsidR="00826EA8" w:rsidRPr="00826EA8" w:rsidRDefault="00826EA8" w:rsidP="00E037AA">
      <w:pPr>
        <w:tabs>
          <w:tab w:val="left" w:pos="4140"/>
          <w:tab w:val="left" w:pos="6390"/>
        </w:tabs>
        <w:overflowPunct w:val="0"/>
        <w:autoSpaceDE w:val="0"/>
        <w:autoSpaceDN w:val="0"/>
        <w:adjustRightInd w:val="0"/>
        <w:spacing w:before="120" w:after="120"/>
        <w:ind w:left="567" w:hanging="605"/>
        <w:jc w:val="thaiDistribute"/>
        <w:textAlignment w:val="baseline"/>
        <w:rPr>
          <w:rFonts w:ascii="AngsanaUPC" w:eastAsia="Times New Roman" w:hAnsi="AngsanaUPC" w:cs="AngsanaUPC"/>
          <w:spacing w:val="-2"/>
          <w:sz w:val="30"/>
          <w:szCs w:val="30"/>
          <w:cs/>
        </w:rPr>
      </w:pPr>
      <w:r>
        <w:rPr>
          <w:rFonts w:ascii="AngsanaUPC" w:eastAsia="Times New Roman" w:hAnsi="AngsanaUPC" w:cs="AngsanaUPC"/>
          <w:spacing w:val="-2"/>
          <w:sz w:val="30"/>
          <w:szCs w:val="30"/>
          <w:cs/>
        </w:rPr>
        <w:tab/>
      </w:r>
      <w:r w:rsidRPr="00826EA8">
        <w:rPr>
          <w:rFonts w:ascii="AngsanaUPC" w:eastAsia="Times New Roman" w:hAnsi="AngsanaUPC" w:cs="AngsanaUPC"/>
          <w:spacing w:val="-2"/>
          <w:sz w:val="30"/>
          <w:szCs w:val="30"/>
          <w:cs/>
        </w:rPr>
        <w:t>มาตรฐานการรายงานทางการเงินกลุ่มเครื่องมือทางการเงิน กำหนดให้มีการจัดประเภทและการวัดมูลค่าเครื่องมือทางการเงินด้วยมูลค่ายุติธรรม</w:t>
      </w:r>
      <w:r w:rsidRPr="00826EA8">
        <w:rPr>
          <w:rFonts w:ascii="AngsanaUPC" w:eastAsia="Times New Roman" w:hAnsi="AngsanaUPC" w:cs="AngsanaUPC" w:hint="cs"/>
          <w:spacing w:val="-2"/>
          <w:sz w:val="30"/>
          <w:szCs w:val="30"/>
          <w:cs/>
        </w:rPr>
        <w:t xml:space="preserve"> </w:t>
      </w:r>
      <w:r w:rsidRPr="00826EA8">
        <w:rPr>
          <w:rFonts w:ascii="AngsanaUPC" w:eastAsia="Times New Roman" w:hAnsi="AngsanaUPC" w:cs="AngsanaUPC"/>
          <w:spacing w:val="-2"/>
          <w:sz w:val="30"/>
          <w:szCs w:val="30"/>
          <w:cs/>
        </w:rPr>
        <w:t>กำหนดการด้อยค่าของเครื่องมือทางการเงินสำหรับผลขาดทุนด้านเครดิตที่คาดว่าจะเกิดขึ้น กำหนดการบัญชีเกี่ยวกับการป้องกันความเสี่ยง รวมถึงการแสดงรายการและการเปิดเผยข้อมูลเครื่องมือทางการเงิน</w:t>
      </w:r>
      <w:r w:rsidRPr="00826EA8">
        <w:rPr>
          <w:rFonts w:ascii="AngsanaUPC" w:eastAsia="Times New Roman" w:hAnsi="AngsanaUPC" w:cs="AngsanaUPC"/>
          <w:spacing w:val="-2"/>
          <w:sz w:val="30"/>
          <w:szCs w:val="30"/>
        </w:rPr>
        <w:t xml:space="preserve"> </w:t>
      </w:r>
    </w:p>
    <w:p w:rsidR="00826EA8" w:rsidRDefault="00826EA8" w:rsidP="00826EA8">
      <w:pPr>
        <w:tabs>
          <w:tab w:val="left" w:pos="6237"/>
        </w:tabs>
        <w:ind w:left="340" w:hanging="340"/>
        <w:jc w:val="thaiDistribute"/>
        <w:rPr>
          <w:sz w:val="30"/>
          <w:szCs w:val="30"/>
        </w:rPr>
      </w:pPr>
      <w:r>
        <w:rPr>
          <w:rFonts w:hint="cs"/>
          <w:sz w:val="30"/>
          <w:szCs w:val="30"/>
          <w:cs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ได้ถือปฏิบัติตามมาตรฐานการรายงานทางการเงินกลุ่มเครื่องมือทางการเงิน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  <w:r w:rsidRPr="00E037AA">
        <w:rPr>
          <w:rFonts w:ascii="AngsanaUPC" w:hAnsi="AngsanaUPC" w:cs="AngsanaUPC"/>
          <w:sz w:val="30"/>
          <w:szCs w:val="30"/>
          <w:cs/>
        </w:rPr>
        <w:t xml:space="preserve">ดังนี้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การจัดประเภทรายการและวัดมูลค่า</w:t>
      </w:r>
      <w:r w:rsidRPr="00E037AA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โดยขึ้นอยู่กับลักษณะของกระแสเงินสดตามสัญญาและรูปแบบการดำเนินธุรกิจของกิจการ (</w:t>
      </w:r>
      <w:r w:rsidRPr="00E037AA">
        <w:rPr>
          <w:rFonts w:ascii="AngsanaUPC" w:hAnsi="AngsanaUPC" w:cs="AngsanaUPC"/>
          <w:sz w:val="30"/>
          <w:szCs w:val="30"/>
        </w:rPr>
        <w:t>Business Model)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64278F" w:rsidRDefault="0064278F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826EA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lastRenderedPageBreak/>
        <w:t>สินทรัพย์ทางการเงินประเภทตราสารทุนวัดมูลค่าด้วยมูลค่ายุติธรรมผ่านกำไรหรือขาดทุน ตราสารทุนที่ไม่</w:t>
      </w:r>
      <w:r w:rsidRPr="000F406E">
        <w:rPr>
          <w:rFonts w:ascii="AngsanaUPC" w:hAnsi="AngsanaUPC" w:cs="AngsanaUPC"/>
          <w:color w:val="000000" w:themeColor="text1"/>
          <w:sz w:val="30"/>
          <w:szCs w:val="30"/>
          <w:cs/>
        </w:rPr>
        <w:t>อยู่ในความต้องการของตลาดเพื่อวัตถุประสงค์ทางกลยุทธ์ในระยะยาว วัดมูลค่าด้วยมูลค่ายุติธรรมผ่านกำไร</w:t>
      </w:r>
      <w:r w:rsidRPr="00E037AA">
        <w:rPr>
          <w:rFonts w:ascii="AngsanaUPC" w:hAnsi="AngsanaUPC" w:cs="AngsanaUPC"/>
          <w:sz w:val="30"/>
          <w:szCs w:val="30"/>
          <w:cs/>
        </w:rPr>
        <w:t>ขาดทุนเบ็ดเสร็จอื่น โดยผลกำไร (ขาดทุน) สะสมจากการวัดมูลค่ายุติธรรมดังกล่าวจะไม่ถูกจัดประเภทไปยังกำไรหรือขาดทุนในภายหลัง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D5A9B" w:rsidRPr="008D5A9B" w:rsidRDefault="008D5A9B" w:rsidP="008D5A9B">
      <w:pPr>
        <w:ind w:left="567"/>
        <w:jc w:val="thaiDistribute"/>
        <w:rPr>
          <w:rFonts w:ascii="AngsanaUPC" w:hAnsi="AngsanaUPC" w:cs="AngsanaUPC"/>
          <w:sz w:val="18"/>
          <w:szCs w:val="18"/>
        </w:rPr>
      </w:pPr>
    </w:p>
    <w:p w:rsidR="008D5A9B" w:rsidRPr="008D5A9B" w:rsidRDefault="008D5A9B" w:rsidP="008D5A9B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8D5A9B">
        <w:rPr>
          <w:rFonts w:ascii="AngsanaUPC" w:hAnsi="AngsanaUPC" w:cs="AngsanaUPC" w:hint="cs"/>
          <w:sz w:val="30"/>
          <w:szCs w:val="30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ยกเว้นสัญญาอนุพันธ์ที่ใช้สำหรับการป้องกันความเสี่ยง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:rsidR="00826EA8" w:rsidRPr="0033193A" w:rsidRDefault="00826EA8" w:rsidP="00826EA8">
      <w:pPr>
        <w:ind w:left="567"/>
        <w:jc w:val="thaiDistribute"/>
        <w:rPr>
          <w:rFonts w:ascii="AngsanaUPC" w:hAnsi="AngsanaUPC" w:cs="AngsanaUPC"/>
          <w:spacing w:val="-2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33193A">
        <w:rPr>
          <w:rFonts w:ascii="AngsanaUPC" w:hAnsi="AngsanaUPC" w:cs="AngsanaUPC" w:hint="cs"/>
          <w:sz w:val="30"/>
          <w:szCs w:val="30"/>
          <w:cs/>
        </w:rPr>
        <w:t xml:space="preserve">      </w:t>
      </w:r>
      <w:r w:rsidRPr="00E037AA">
        <w:rPr>
          <w:rFonts w:ascii="AngsanaUPC" w:hAnsi="AngsanaUPC" w:cs="AngsanaUPC"/>
          <w:sz w:val="30"/>
          <w:szCs w:val="30"/>
          <w:cs/>
        </w:rPr>
        <w:t>ตัดจำหน่าย โดยไม่จำเป็นต้องรอให้เหตุการณ์ที่มีการด้อยค่าด้านเครดิตเกิดขึ้นก่อน บริษัทฯ 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33193A">
        <w:rPr>
          <w:rFonts w:ascii="AngsanaUPC" w:hAnsi="AngsanaUPC" w:cs="AngsanaUPC" w:hint="cs"/>
          <w:sz w:val="30"/>
          <w:szCs w:val="30"/>
          <w:cs/>
        </w:rPr>
        <w:t xml:space="preserve">        </w:t>
      </w:r>
      <w:r w:rsidRPr="0033193A">
        <w:rPr>
          <w:rFonts w:ascii="AngsanaUPC" w:hAnsi="AngsanaUPC" w:cs="AngsanaUPC"/>
          <w:spacing w:val="-2"/>
          <w:sz w:val="30"/>
          <w:szCs w:val="30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ซึ่งบริษัทฯ ใช้วิธีการอย่างง่ายในการพิจารณาค่าเผื่อผลขาดทุนที่คาดว่าจะเกิดขึ้นตลอดอายุ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บริษัทฯ พิจารณากรณีที่เข้าเงื่อนไขของการบัญชีป้องกันความเสี่ยง ดังนี้ 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</w:p>
    <w:p w:rsidR="00826EA8" w:rsidRPr="00BF3BA3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20"/>
          <w:szCs w:val="20"/>
        </w:rPr>
      </w:pPr>
    </w:p>
    <w:p w:rsidR="00826EA8" w:rsidRPr="00BF3BA3" w:rsidRDefault="00826EA8" w:rsidP="00826EA8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</w:rPr>
      </w:pPr>
      <w:r w:rsidRPr="00BF3BA3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>ไม่มีผลกระทบอย่างเป็นสาระสำคัญต่อ</w:t>
      </w:r>
      <w:r w:rsidR="00473438" w:rsidRPr="00A6749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งบการเงินของบริษัทฯ </w:t>
      </w:r>
      <w:r w:rsidR="00473438" w:rsidRPr="00A6749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16"/>
          <w:szCs w:val="16"/>
        </w:rPr>
      </w:pPr>
    </w:p>
    <w:p w:rsidR="00814795" w:rsidRPr="00E037AA" w:rsidRDefault="00814795">
      <w:pPr>
        <w:rPr>
          <w:rFonts w:ascii="AngsanaUPC" w:hAnsi="AngsanaUPC" w:cs="AngsanaUPC"/>
          <w:b/>
          <w:bCs/>
          <w:sz w:val="30"/>
          <w:szCs w:val="30"/>
          <w:cs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037AA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E037AA">
        <w:rPr>
          <w:rFonts w:ascii="AngsanaUPC" w:hAnsi="AngsanaUPC" w:cs="AngsanaUPC"/>
          <w:b/>
          <w:bCs/>
          <w:sz w:val="30"/>
          <w:szCs w:val="30"/>
        </w:rPr>
        <w:t>16</w:t>
      </w:r>
      <w:r w:rsidRPr="00E037AA">
        <w:rPr>
          <w:rFonts w:ascii="AngsanaUPC" w:hAnsi="AngsanaUPC" w:cs="AngsanaUPC"/>
          <w:b/>
          <w:bCs/>
          <w:sz w:val="30"/>
          <w:szCs w:val="30"/>
          <w:cs/>
        </w:rPr>
        <w:t xml:space="preserve"> เรื่อง สัญญาเช่า</w:t>
      </w:r>
      <w:r w:rsidRPr="00E037AA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มาตรฐานการรายงานการเงินฉบับนี้กำหนดหลักการของการรับรู้รายการ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และกำหนดให้ผู้เช่ารับรู้สินทรัพย์และหนี้สินสำหรับสัญญาเช่าทั้งหมด ยกเว้นสัญญาเช่าระยะสั้นและสัญญาเช่าซึ่งสินทรัพย์อ้างอิงนั้นมีมูลค่าต่ำ</w:t>
      </w:r>
      <w:r w:rsidRPr="00E037AA">
        <w:rPr>
          <w:rFonts w:ascii="AngsanaUPC" w:hAnsi="AngsanaUPC" w:cs="AngsanaUPC"/>
          <w:sz w:val="30"/>
          <w:szCs w:val="30"/>
        </w:rPr>
        <w:t xml:space="preserve">  </w:t>
      </w:r>
    </w:p>
    <w:p w:rsidR="00826EA8" w:rsidRPr="00E037AA" w:rsidRDefault="00826EA8" w:rsidP="00826EA8">
      <w:pPr>
        <w:tabs>
          <w:tab w:val="left" w:pos="1928"/>
        </w:tabs>
        <w:ind w:left="567" w:hanging="471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A67498" w:rsidRDefault="00826EA8" w:rsidP="00826EA8">
      <w:pPr>
        <w:ind w:left="567"/>
        <w:jc w:val="thaiDistribute"/>
        <w:rPr>
          <w:rFonts w:ascii="AngsanaUPC" w:hAnsi="AngsanaUPC" w:cs="AngsanaUPC"/>
          <w:color w:val="000000" w:themeColor="text1"/>
          <w:sz w:val="30"/>
          <w:szCs w:val="30"/>
          <w:cs/>
        </w:rPr>
      </w:pPr>
      <w:r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</w:t>
      </w:r>
      <w:r w:rsidR="0033193A" w:rsidRPr="00A67498">
        <w:rPr>
          <w:rFonts w:ascii="AngsanaUPC" w:hAnsi="AngsanaUPC" w:cs="AngsanaUPC" w:hint="cs"/>
          <w:color w:val="000000" w:themeColor="text1"/>
          <w:sz w:val="30"/>
          <w:szCs w:val="30"/>
          <w:cs/>
        </w:rPr>
        <w:t xml:space="preserve">        </w:t>
      </w:r>
      <w:r w:rsidRPr="00A67498">
        <w:rPr>
          <w:rFonts w:ascii="AngsanaUPC" w:hAnsi="AngsanaUPC" w:cs="AngsanaUPC"/>
          <w:color w:val="000000" w:themeColor="text1"/>
          <w:sz w:val="30"/>
          <w:szCs w:val="30"/>
          <w:cs/>
        </w:rPr>
        <w:t xml:space="preserve">งบการเงินของบริษัทฯ </w:t>
      </w:r>
      <w:r w:rsidRPr="00A67498">
        <w:rPr>
          <w:rFonts w:ascii="AngsanaUPC" w:hAnsi="AngsanaUPC" w:cs="AngsanaUPC"/>
          <w:color w:val="000000" w:themeColor="text1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10"/>
          <w:szCs w:val="10"/>
          <w:highlight w:val="yellow"/>
          <w:u w:val="single"/>
          <w:cs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10"/>
          <w:szCs w:val="10"/>
          <w:u w:val="single"/>
          <w:cs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 xml:space="preserve">บริษัทได้ถือปฏิบัติมาตรฐานการรายงานทางการเงิน ฉบับที่ </w:t>
      </w:r>
      <w:r w:rsidRPr="00E037AA">
        <w:rPr>
          <w:rFonts w:ascii="AngsanaUPC" w:hAnsi="AngsanaUPC" w:cs="AngsanaUPC"/>
          <w:sz w:val="30"/>
          <w:szCs w:val="30"/>
        </w:rPr>
        <w:t>16</w:t>
      </w:r>
      <w:r w:rsidRPr="00E037AA">
        <w:rPr>
          <w:rFonts w:ascii="AngsanaUPC" w:hAnsi="AngsanaUPC" w:cs="AngsanaUPC"/>
          <w:sz w:val="30"/>
          <w:szCs w:val="30"/>
          <w:cs/>
        </w:rPr>
        <w:t xml:space="preserve"> เรื่อง สัญญาเช่า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  <w:r w:rsidRPr="00E037AA">
        <w:rPr>
          <w:rFonts w:ascii="AngsanaUPC" w:hAnsi="AngsanaUPC" w:cs="AngsanaUPC"/>
          <w:sz w:val="30"/>
          <w:szCs w:val="30"/>
          <w:cs/>
        </w:rPr>
        <w:t>ดังนี้</w:t>
      </w:r>
      <w:r w:rsidRPr="00E037AA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0"/>
          <w:szCs w:val="10"/>
        </w:rPr>
      </w:pPr>
    </w:p>
    <w:p w:rsidR="00826EA8" w:rsidRPr="00E037AA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E037AA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037AA">
        <w:rPr>
          <w:rFonts w:ascii="AngsanaUPC" w:hAnsi="AngsanaUPC" w:cs="AngsanaUPC"/>
          <w:sz w:val="30"/>
          <w:szCs w:val="30"/>
          <w:cs/>
        </w:rPr>
        <w:t>บริษัทฯ 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Pr="00B14D18">
        <w:rPr>
          <w:rFonts w:ascii="AngsanaUPC" w:hAnsi="AngsanaUPC" w:cs="AngsanaUPC"/>
          <w:sz w:val="30"/>
          <w:szCs w:val="30"/>
          <w:cs/>
        </w:rPr>
        <w:t>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หากบริษัทฯ ไม่มีความเชื่อมั่นอย่างสมเหตุสมผลว่าความเป็นเจ้าของในสินทรัพย์อ้างอิงจะถูกโอนให้แก่บริษัทฯ 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ณ วันที่สัญญาเช่าเริ่มมีผล บริษัทฯ 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i/>
          <w:iCs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Pr="00B14D18">
        <w:rPr>
          <w:rFonts w:ascii="AngsanaUPC" w:hAnsi="AngsanaUPC" w:cs="AngsanaUPC"/>
          <w:sz w:val="30"/>
          <w:szCs w:val="30"/>
        </w:rPr>
        <w:t>12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B14D18" w:rsidRDefault="00B14D18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B14D18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14D18">
        <w:rPr>
          <w:rFonts w:ascii="AngsanaUPC" w:hAnsi="AngsanaUPC" w:cs="AngsanaUPC"/>
          <w:b/>
          <w:bCs/>
          <w:sz w:val="30"/>
          <w:szCs w:val="30"/>
        </w:rPr>
        <w:t>2019</w:t>
      </w:r>
      <w:r w:rsidRPr="00B14D18">
        <w:rPr>
          <w:rFonts w:ascii="AngsanaUPC" w:hAnsi="AngsanaUPC" w:cs="AngsanaUPC"/>
          <w:b/>
          <w:bCs/>
          <w:sz w:val="30"/>
          <w:szCs w:val="30"/>
          <w:cs/>
        </w:rPr>
        <w:t xml:space="preserve"> (</w:t>
      </w:r>
      <w:r w:rsidRPr="00B14D18">
        <w:rPr>
          <w:rFonts w:ascii="AngsanaUPC" w:hAnsi="AngsanaUPC" w:cs="AngsanaUPC"/>
          <w:b/>
          <w:bCs/>
          <w:sz w:val="30"/>
          <w:szCs w:val="30"/>
        </w:rPr>
        <w:t>COVID-</w:t>
      </w:r>
      <w:r w:rsidRPr="00B14D18">
        <w:rPr>
          <w:rFonts w:ascii="AngsanaUPC" w:hAnsi="AngsanaUPC" w:cs="AngsanaUPC"/>
          <w:b/>
          <w:bCs/>
          <w:sz w:val="30"/>
          <w:szCs w:val="30"/>
          <w:cs/>
        </w:rPr>
        <w:t>19)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 xml:space="preserve">สภาวิชาชีพบัญชีฯ 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B14D18">
        <w:rPr>
          <w:rFonts w:ascii="AngsanaUPC" w:hAnsi="AngsanaUPC" w:cs="AngsanaUPC"/>
          <w:sz w:val="30"/>
          <w:szCs w:val="30"/>
        </w:rPr>
        <w:t>2019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(</w:t>
      </w:r>
      <w:r w:rsidRPr="00B14D18">
        <w:rPr>
          <w:rFonts w:ascii="AngsanaUPC" w:hAnsi="AngsanaUPC" w:cs="AngsanaUPC"/>
          <w:sz w:val="30"/>
          <w:szCs w:val="30"/>
        </w:rPr>
        <w:t>COVID-19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) ซึ่งแนวปฏิบัติทางการบัญชีดังกล่าวได้ประกาศลงในราชกิจจานุเบกษาเมื่อวันที่ </w:t>
      </w:r>
      <w:r w:rsidRPr="00B14D18">
        <w:rPr>
          <w:rFonts w:ascii="AngsanaUPC" w:hAnsi="AngsanaUPC" w:cs="AngsanaUPC"/>
          <w:sz w:val="30"/>
          <w:szCs w:val="30"/>
        </w:rPr>
        <w:t>22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เมษายน 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และมีผลบังคับใช้สำหรับการจัดทำงบการเงินที่มีรอบระยะเวลารายงานสิ้นสุดภายในช่วงเวลาระหว่างวันที่ </w:t>
      </w:r>
      <w:r w:rsidRPr="00B14D18">
        <w:rPr>
          <w:rFonts w:ascii="AngsanaUPC" w:hAnsi="AngsanaUPC" w:cs="AngsanaUPC"/>
          <w:sz w:val="30"/>
          <w:szCs w:val="30"/>
        </w:rPr>
        <w:t>1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มกราคม พ.ศ. </w:t>
      </w:r>
      <w:r w:rsidRPr="00B14D18">
        <w:rPr>
          <w:rFonts w:ascii="AngsanaUPC" w:hAnsi="AngsanaUPC" w:cs="AngsanaUPC"/>
          <w:sz w:val="30"/>
          <w:szCs w:val="30"/>
        </w:rPr>
        <w:t>2563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ถึงวันที่ </w:t>
      </w:r>
      <w:r w:rsidRPr="00B14D18">
        <w:rPr>
          <w:rFonts w:ascii="AngsanaUPC" w:hAnsi="AngsanaUPC" w:cs="AngsanaUPC"/>
          <w:sz w:val="30"/>
          <w:szCs w:val="30"/>
        </w:rPr>
        <w:t>31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 ธันวาคม 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0"/>
          <w:szCs w:val="10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color w:val="FF0000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  <w:cs/>
        </w:rPr>
        <w:t>บริษัทฯ เลือกใช้มาตรการผ่อนปรนชั่วคราวสำหรับทางเลือกเพิ่มเติมทางบัญชีดังนี้</w:t>
      </w:r>
      <w:r w:rsidRPr="00B14D18">
        <w:rPr>
          <w:rFonts w:ascii="AngsanaUPC" w:hAnsi="AngsanaUPC" w:cs="AngsanaUPC"/>
          <w:sz w:val="30"/>
          <w:szCs w:val="30"/>
        </w:rPr>
        <w:t xml:space="preserve"> </w:t>
      </w: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B14D18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cs/>
        </w:rPr>
      </w:pP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มาตรฐานการรายงานทางการเงินฉบับที่ 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</w:rPr>
        <w:t>9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เรื่อง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</w:rPr>
        <w:t xml:space="preserve"> </w:t>
      </w:r>
      <w:r w:rsidRPr="00B14D18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:rsidR="00826EA8" w:rsidRPr="00B14D18" w:rsidRDefault="00826EA8" w:rsidP="00B14D18">
      <w:pPr>
        <w:ind w:left="851" w:hanging="284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z w:val="30"/>
          <w:szCs w:val="30"/>
        </w:rPr>
        <w:t>-</w:t>
      </w:r>
      <w:r w:rsidRPr="00B14D18">
        <w:rPr>
          <w:rFonts w:ascii="AngsanaUPC" w:hAnsi="AngsanaUPC" w:cs="AngsanaUPC"/>
          <w:sz w:val="30"/>
          <w:szCs w:val="30"/>
        </w:rPr>
        <w:tab/>
      </w:r>
      <w:r w:rsidRPr="00B14D18">
        <w:rPr>
          <w:rFonts w:ascii="AngsanaUPC" w:hAnsi="AngsanaUPC" w:cs="AngsanaUPC"/>
          <w:sz w:val="30"/>
          <w:szCs w:val="30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B14D18">
        <w:rPr>
          <w:rFonts w:ascii="AngsanaUPC" w:hAnsi="AngsanaUPC" w:cs="AngsanaUPC"/>
          <w:sz w:val="30"/>
          <w:szCs w:val="30"/>
        </w:rPr>
        <w:t xml:space="preserve">1 </w:t>
      </w:r>
      <w:r w:rsidRPr="00B14D18">
        <w:rPr>
          <w:rFonts w:ascii="AngsanaUPC" w:hAnsi="AngsanaUPC" w:cs="AngsanaUPC"/>
          <w:sz w:val="30"/>
          <w:szCs w:val="30"/>
          <w:cs/>
        </w:rPr>
        <w:t xml:space="preserve">มกราคม </w:t>
      </w:r>
      <w:r w:rsidR="0047343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B14D18">
        <w:rPr>
          <w:rFonts w:ascii="AngsanaUPC" w:hAnsi="AngsanaUPC" w:cs="AngsanaUPC"/>
          <w:sz w:val="30"/>
          <w:szCs w:val="30"/>
        </w:rPr>
        <w:t xml:space="preserve">2563 </w:t>
      </w:r>
      <w:r w:rsidRPr="00B14D18">
        <w:rPr>
          <w:rFonts w:ascii="AngsanaUPC" w:hAnsi="AngsanaUPC" w:cs="AngsanaUPC"/>
          <w:sz w:val="30"/>
          <w:szCs w:val="30"/>
          <w:cs/>
        </w:rPr>
        <w:t>โดยราคาทุนเป็นมูลค่าที่เหมาะสมในการประเมินมูลค่ายุติธรรม</w:t>
      </w:r>
    </w:p>
    <w:p w:rsidR="00826EA8" w:rsidRPr="00B14D18" w:rsidRDefault="00826EA8" w:rsidP="00B14D18">
      <w:pPr>
        <w:ind w:left="567"/>
        <w:jc w:val="thaiDistribute"/>
        <w:rPr>
          <w:rFonts w:ascii="AngsanaUPC" w:hAnsi="AngsanaUPC" w:cs="AngsanaUPC"/>
          <w:sz w:val="16"/>
          <w:szCs w:val="16"/>
        </w:rPr>
      </w:pPr>
    </w:p>
    <w:p w:rsidR="00826EA8" w:rsidRPr="00BB13E3" w:rsidRDefault="00826EA8" w:rsidP="00826EA8">
      <w:pPr>
        <w:ind w:left="567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BB13E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Pr="00BB13E3">
        <w:rPr>
          <w:rFonts w:ascii="AngsanaUPC" w:hAnsi="AngsanaUPC" w:cs="AngsanaUPC"/>
          <w:b/>
          <w:bCs/>
          <w:i/>
          <w:iCs/>
          <w:sz w:val="30"/>
          <w:szCs w:val="30"/>
        </w:rPr>
        <w:t>13</w:t>
      </w:r>
      <w:r w:rsidRPr="00BB13E3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 เรื่อง การวัดมูลค่ายุติธรรม</w:t>
      </w:r>
    </w:p>
    <w:p w:rsidR="00826EA8" w:rsidRPr="00BB13E3" w:rsidRDefault="00826EA8" w:rsidP="00B14D18">
      <w:pPr>
        <w:ind w:left="851" w:hanging="284"/>
        <w:jc w:val="thaiDistribute"/>
        <w:rPr>
          <w:rFonts w:ascii="AngsanaUPC" w:hAnsi="AngsanaUPC" w:cs="AngsanaUPC"/>
          <w:sz w:val="30"/>
          <w:szCs w:val="30"/>
        </w:rPr>
      </w:pPr>
      <w:r w:rsidRPr="00BB13E3">
        <w:rPr>
          <w:rFonts w:ascii="AngsanaUPC" w:hAnsi="AngsanaUPC" w:cs="AngsanaUPC"/>
          <w:sz w:val="30"/>
          <w:szCs w:val="30"/>
        </w:rPr>
        <w:t>-</w:t>
      </w:r>
      <w:r w:rsidRPr="00BB13E3">
        <w:rPr>
          <w:rFonts w:ascii="AngsanaUPC" w:hAnsi="AngsanaUPC" w:cs="AngsanaUPC"/>
          <w:sz w:val="30"/>
          <w:szCs w:val="30"/>
        </w:rPr>
        <w:tab/>
      </w:r>
      <w:r w:rsidRPr="00BB13E3">
        <w:rPr>
          <w:rFonts w:ascii="AngsanaUPC" w:hAnsi="AngsanaUPC" w:cs="AngsanaUPC"/>
          <w:sz w:val="30"/>
          <w:szCs w:val="30"/>
          <w:cs/>
        </w:rPr>
        <w:t xml:space="preserve">ไม่นำข้อมูลที่เกี่ยวกับสถานการณ์ </w:t>
      </w:r>
      <w:r w:rsidRPr="00BB13E3">
        <w:rPr>
          <w:rFonts w:ascii="AngsanaUPC" w:hAnsi="AngsanaUPC" w:cs="AngsanaUPC"/>
          <w:sz w:val="30"/>
          <w:szCs w:val="30"/>
        </w:rPr>
        <w:t xml:space="preserve">COVID-19 </w:t>
      </w:r>
      <w:r w:rsidRPr="00BB13E3">
        <w:rPr>
          <w:rFonts w:ascii="AngsanaUPC" w:hAnsi="AngsanaUPC" w:cs="AngsanaUPC"/>
          <w:sz w:val="30"/>
          <w:szCs w:val="30"/>
          <w:cs/>
        </w:rPr>
        <w:t xml:space="preserve">ที่อาจจะกระทบต่อการพยากรณ์ทางการเงินในอนาคตใช้ประกอบเทคนิคการวัดมูลค่ายุติธรรมของสินทรัพย์ที่ไม่ใช่สินทรัพย์ทางการเงิน เช่น ที่ดิน อาคารและ อุปกรณ์ และอสังหาริมทรัพย์เพื่อการลงทุน เป็นต้น </w:t>
      </w:r>
    </w:p>
    <w:p w:rsidR="00826EA8" w:rsidRPr="00F21BEF" w:rsidRDefault="00826EA8" w:rsidP="00826EA8">
      <w:pPr>
        <w:ind w:left="567" w:hanging="344"/>
        <w:jc w:val="thaiDistribute"/>
        <w:rPr>
          <w:rFonts w:ascii="AngsanaUPC" w:hAnsi="AngsanaUPC" w:cs="AngsanaUPC"/>
        </w:rPr>
      </w:pPr>
    </w:p>
    <w:p w:rsidR="00826EA8" w:rsidRPr="00B14D18" w:rsidRDefault="0033193A" w:rsidP="00E037AA">
      <w:pPr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>2.6</w:t>
      </w: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ab/>
      </w:r>
      <w:r w:rsidR="00826EA8" w:rsidRPr="00B14D18">
        <w:rPr>
          <w:rFonts w:ascii="AngsanaUPC" w:hAnsi="AngsanaUPC" w:cs="AngsanaUPC"/>
          <w:sz w:val="30"/>
          <w:szCs w:val="30"/>
          <w:cs/>
        </w:rPr>
        <w:t>ประมาณการทางบัญชี</w:t>
      </w:r>
    </w:p>
    <w:p w:rsidR="00826EA8" w:rsidRDefault="00826EA8" w:rsidP="00826EA8">
      <w:pPr>
        <w:ind w:left="567" w:hanging="470"/>
        <w:jc w:val="thaiDistribute"/>
        <w:rPr>
          <w:rFonts w:ascii="AngsanaUPC" w:hAnsi="AngsanaUPC" w:cs="AngsanaUPC"/>
          <w:sz w:val="30"/>
          <w:szCs w:val="30"/>
        </w:rPr>
      </w:pPr>
      <w:r w:rsidRPr="00B14D18">
        <w:rPr>
          <w:rFonts w:ascii="AngsanaUPC" w:hAnsi="AngsanaUPC" w:cs="AngsanaUPC"/>
          <w:spacing w:val="-2"/>
          <w:sz w:val="30"/>
          <w:szCs w:val="30"/>
          <w:cs/>
        </w:rPr>
        <w:tab/>
      </w:r>
      <w:r w:rsidRPr="00B14D18">
        <w:rPr>
          <w:rFonts w:ascii="AngsanaUPC" w:hAnsi="AngsanaUPC" w:cs="AngsanaUPC"/>
          <w:sz w:val="30"/>
          <w:szCs w:val="30"/>
          <w:cs/>
        </w:rPr>
        <w:t>ในการจัดทำงบการเงินระหว่างกาลให้เป็นไปตามมาตรฐานการรายงานทางการเงิน ฝ่ายบริหารต้องใช้วิจารณญาณ การประมาณการและข้อสมมติฐานหลายประการ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753B9" w:rsidRDefault="000753B9">
      <w:pP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br w:type="page"/>
      </w:r>
    </w:p>
    <w:p w:rsidR="00E664C5" w:rsidRPr="00686DA3" w:rsidRDefault="00E664C5" w:rsidP="00E664C5">
      <w:pPr>
        <w:pStyle w:val="ListParagraph"/>
        <w:numPr>
          <w:ilvl w:val="0"/>
          <w:numId w:val="9"/>
        </w:numPr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</w:pP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lastRenderedPageBreak/>
        <w:t>ผล</w:t>
      </w:r>
      <w:r w:rsidRPr="00686DA3">
        <w:rPr>
          <w:rFonts w:asciiTheme="majorBidi" w:hAnsiTheme="majorBidi" w:cstheme="majorBidi" w:hint="cs"/>
          <w:b/>
          <w:bCs/>
          <w:spacing w:val="-8"/>
          <w:sz w:val="30"/>
          <w:szCs w:val="30"/>
          <w:cs/>
        </w:rPr>
        <w:t>กระทบ</w:t>
      </w: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  <w:cs/>
        </w:rPr>
        <w:t>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Pr="00686DA3">
        <w:rPr>
          <w:rFonts w:asciiTheme="majorBidi" w:hAnsiTheme="majorBidi" w:cstheme="majorBidi"/>
          <w:b/>
          <w:bCs/>
          <w:spacing w:val="-8"/>
          <w:sz w:val="30"/>
          <w:szCs w:val="30"/>
        </w:rPr>
        <w:t xml:space="preserve"> </w:t>
      </w:r>
    </w:p>
    <w:p w:rsidR="001965C7" w:rsidRPr="000753B9" w:rsidRDefault="001965C7" w:rsidP="00E664C5">
      <w:pPr>
        <w:spacing w:before="120" w:after="120" w:line="420" w:lineRule="exact"/>
        <w:ind w:left="567"/>
        <w:jc w:val="thaiDistribute"/>
        <w:rPr>
          <w:rFonts w:ascii="AngsanaUPC" w:hAnsi="AngsanaUPC" w:cs="AngsanaUPC"/>
          <w:color w:val="000000" w:themeColor="text1"/>
          <w:spacing w:val="-2"/>
          <w:sz w:val="30"/>
          <w:szCs w:val="30"/>
        </w:rPr>
      </w:pPr>
      <w:r w:rsidRPr="001965C7">
        <w:rPr>
          <w:rFonts w:ascii="AngsanaUPC" w:hAnsi="AngsanaUPC" w:cs="AngsanaUPC"/>
          <w:spacing w:val="-2"/>
          <w:sz w:val="30"/>
          <w:szCs w:val="30"/>
          <w:cs/>
        </w:rPr>
        <w:t xml:space="preserve">ผลกระทบที่เป็นสาระสำคัญต่อการจัดประเภทรายการสินทรัพย์ทางการเงิน </w:t>
      </w:r>
      <w:r w:rsidR="00307796" w:rsidRPr="00A5496B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</w:t>
      </w:r>
      <w:r w:rsidR="00307796" w:rsidRPr="00A5496B">
        <w:rPr>
          <w:rFonts w:ascii="Angsana New" w:hAnsi="Angsana New" w:cs="Angsana New" w:hint="cs"/>
          <w:sz w:val="30"/>
          <w:szCs w:val="30"/>
          <w:cs/>
        </w:rPr>
        <w:t>น</w:t>
      </w:r>
      <w:r w:rsidR="00307796" w:rsidRPr="00A5496B">
        <w:rPr>
          <w:rFonts w:ascii="Angsana New" w:hAnsi="Angsana New" w:cs="Angsana New"/>
          <w:sz w:val="30"/>
          <w:szCs w:val="30"/>
          <w:cs/>
        </w:rPr>
        <w:t>ฉบับที่</w:t>
      </w:r>
      <w:r w:rsidR="00307796" w:rsidRPr="00A5496B">
        <w:rPr>
          <w:rFonts w:ascii="Angsana New" w:hAnsi="Angsana New" w:cs="Angsana New"/>
          <w:sz w:val="30"/>
          <w:szCs w:val="30"/>
        </w:rPr>
        <w:t xml:space="preserve"> 9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และมูลค่าตาม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บัญชีภายใต้มาตรฐานฉบับเดิม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ณ วันที่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</w:rPr>
        <w:t>1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มกราคม 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พ.ศ. 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</w:rPr>
        <w:t>2563</w:t>
      </w:r>
      <w:r w:rsidR="00307796" w:rsidRPr="000753B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307796" w:rsidRPr="000753B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แสดงได้</w:t>
      </w:r>
      <w:r w:rsidRPr="000753B9">
        <w:rPr>
          <w:rFonts w:ascii="AngsanaUPC" w:hAnsi="AngsanaUPC" w:cs="AngsanaUPC"/>
          <w:color w:val="000000" w:themeColor="text1"/>
          <w:spacing w:val="-2"/>
          <w:sz w:val="30"/>
          <w:szCs w:val="30"/>
          <w:cs/>
        </w:rPr>
        <w:t>ดังนี้</w:t>
      </w:r>
    </w:p>
    <w:tbl>
      <w:tblPr>
        <w:tblW w:w="868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544"/>
        <w:gridCol w:w="1396"/>
        <w:gridCol w:w="306"/>
        <w:gridCol w:w="1785"/>
        <w:gridCol w:w="240"/>
        <w:gridCol w:w="1409"/>
      </w:tblGrid>
      <w:tr w:rsidR="006E4A8E" w:rsidRPr="000F406E" w:rsidTr="000F406E">
        <w:trPr>
          <w:tblHeader/>
        </w:trPr>
        <w:tc>
          <w:tcPr>
            <w:tcW w:w="8676" w:type="dxa"/>
            <w:gridSpan w:val="6"/>
            <w:shd w:val="clear" w:color="auto" w:fill="auto"/>
            <w:vAlign w:val="bottom"/>
          </w:tcPr>
          <w:p w:rsidR="006E4A8E" w:rsidRPr="000F406E" w:rsidRDefault="006E4A8E" w:rsidP="00B744C6">
            <w:pPr>
              <w:ind w:right="-104"/>
              <w:jc w:val="right"/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</w:pPr>
            <w:bookmarkStart w:id="1" w:name="_Hlk39320400"/>
            <w:bookmarkStart w:id="2" w:name="_Hlk40272484"/>
            <w:r w:rsidRPr="000F406E">
              <w:rPr>
                <w:rFonts w:ascii="Angsana New" w:eastAsia="Angsana New" w:hAnsi="Angsana New" w:cs="Angsana New"/>
                <w:sz w:val="26"/>
                <w:szCs w:val="26"/>
                <w:lang w:eastAsia="th-TH"/>
              </w:rPr>
              <w:br w:type="page"/>
            </w: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หน่วย : บาท</w:t>
            </w:r>
          </w:p>
        </w:tc>
      </w:tr>
      <w:bookmarkEnd w:id="1"/>
      <w:tr w:rsidR="00307796" w:rsidRPr="000F406E" w:rsidTr="000F406E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มูลค่าตาม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หลัก</w:t>
            </w:r>
          </w:p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บัญชี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เดิม</w:t>
            </w:r>
          </w:p>
          <w:p w:rsidR="00307796" w:rsidRPr="000F406E" w:rsidRDefault="00307796" w:rsidP="00307796">
            <w:pPr>
              <w:ind w:left="-108" w:right="-12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31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43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9</w:t>
            </w:r>
          </w:p>
        </w:tc>
      </w:tr>
      <w:tr w:rsidR="00307796" w:rsidRPr="000F406E" w:rsidTr="000F406E">
        <w:trPr>
          <w:trHeight w:val="348"/>
        </w:trPr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30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  <w:lang w:eastAsia="th-TH"/>
              </w:rPr>
            </w:pPr>
            <w:r w:rsidRPr="000F406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>จัดประเภทใหม่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07796" w:rsidRPr="000F406E" w:rsidRDefault="00307796" w:rsidP="009E4B37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:rsidR="00307796" w:rsidRPr="000F406E" w:rsidRDefault="00307796" w:rsidP="00307796">
            <w:pPr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1</w:t>
            </w: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 xml:space="preserve"> ม.ค. </w:t>
            </w: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th-TH"/>
              </w:rPr>
            </w:pPr>
            <w:r w:rsidRPr="000F40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  <w:t>งบแสดงฐานะการเงิน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B37" w:rsidRPr="000F406E" w:rsidRDefault="009E4B37" w:rsidP="009E4B37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</w:pPr>
            <w:r w:rsidRPr="000F406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th-TH"/>
              </w:rPr>
              <w:t>สินทรัพย์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4B37" w:rsidRPr="000F406E" w:rsidRDefault="009E4B37" w:rsidP="009E4B37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เงินลงทุนระยะยาว</w:t>
            </w:r>
            <w:r w:rsidR="00307796"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(25,393,053)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9E4B37" w:rsidRPr="000F406E" w:rsidTr="000F406E">
        <w:trPr>
          <w:trHeight w:val="348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tabs>
                <w:tab w:val="decimal" w:pos="1448"/>
              </w:tabs>
              <w:ind w:right="-163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4B37" w:rsidRPr="000F406E" w:rsidRDefault="009E4B37" w:rsidP="009E4B37">
            <w:pPr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25,393,053</w:t>
            </w:r>
          </w:p>
        </w:tc>
      </w:tr>
    </w:tbl>
    <w:p w:rsidR="004404F2" w:rsidRPr="004C27A4" w:rsidRDefault="004404F2">
      <w:pPr>
        <w:rPr>
          <w:sz w:val="20"/>
          <w:szCs w:val="20"/>
        </w:rPr>
      </w:pPr>
    </w:p>
    <w:tbl>
      <w:tblPr>
        <w:tblStyle w:val="TableGrid"/>
        <w:tblW w:w="864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284"/>
        <w:gridCol w:w="1223"/>
        <w:gridCol w:w="232"/>
        <w:gridCol w:w="1269"/>
        <w:gridCol w:w="232"/>
        <w:gridCol w:w="1259"/>
        <w:gridCol w:w="236"/>
        <w:gridCol w:w="1219"/>
      </w:tblGrid>
      <w:tr w:rsidR="006B2AC9" w:rsidRPr="000F406E" w:rsidTr="000F406E">
        <w:tc>
          <w:tcPr>
            <w:tcW w:w="2693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84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23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232" w:type="dxa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4215" w:type="dxa"/>
            <w:gridSpan w:val="5"/>
            <w:tcBorders>
              <w:bottom w:val="single" w:sz="4" w:space="0" w:color="auto"/>
            </w:tcBorders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การจัดประเภทและการวัดมูลค่าตามมาตรฐานการรายงานทางการเงิน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ฉบับที่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  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 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</w:tr>
      <w:tr w:rsidR="006B2AC9" w:rsidRPr="000F406E" w:rsidTr="000F406E">
        <w:tc>
          <w:tcPr>
            <w:tcW w:w="2693" w:type="dxa"/>
            <w:vAlign w:val="center"/>
          </w:tcPr>
          <w:p w:rsidR="006B2AC9" w:rsidRPr="000F406E" w:rsidRDefault="006B2AC9" w:rsidP="006B2AC9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B2AC9" w:rsidRPr="000F406E" w:rsidRDefault="006B2AC9" w:rsidP="006B2AC9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31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ธ.ค. 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2" w:type="dxa"/>
          </w:tcPr>
          <w:p w:rsidR="006B2AC9" w:rsidRPr="000F406E" w:rsidRDefault="006B2AC9" w:rsidP="006B2AC9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มูลค่ายุติธรรมผ่านกำไรขาดทุ</w:t>
            </w:r>
            <w:r w:rsidRPr="000F406E"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eastAsia="th-TH"/>
              </w:rPr>
              <w:t>น</w:t>
            </w:r>
            <w:r w:rsidRPr="000F406E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232" w:type="dxa"/>
            <w:tcBorders>
              <w:top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UPC" w:hAnsi="AngsanaUPC" w:cs="AngsanaUPC" w:hint="cs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2AC9" w:rsidRPr="000F406E" w:rsidRDefault="006B2AC9" w:rsidP="006B2AC9">
            <w:pPr>
              <w:jc w:val="center"/>
              <w:rPr>
                <w:rFonts w:ascii="AngsanaUPC" w:hAnsi="AngsanaUPC" w:cs="AngsanaUPC"/>
                <w:sz w:val="26"/>
                <w:szCs w:val="26"/>
                <w:cs/>
              </w:rPr>
            </w:pPr>
            <w:r w:rsidRPr="000F406E">
              <w:rPr>
                <w:rFonts w:ascii="AngsanaUPC" w:hAnsi="AngsanaUPC" w:cs="AngsanaUPC" w:hint="cs"/>
                <w:sz w:val="26"/>
                <w:szCs w:val="26"/>
                <w:cs/>
              </w:rPr>
              <w:t>รวม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39,624,050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351,500,288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25,393,053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416,517,391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25,393,053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391,124,338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416,517,391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BC3286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BC3286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284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2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19" w:type="dxa"/>
          </w:tcPr>
          <w:p w:rsidR="00686DA3" w:rsidRPr="000F406E" w:rsidRDefault="00686DA3" w:rsidP="00BC3286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เจ้า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หนี้การค้าและ</w:t>
            </w:r>
            <w:r w:rsidRPr="000F406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เจ้า</w:t>
            </w: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หนี้อื่น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color w:val="000000"/>
                <w:sz w:val="26"/>
                <w:szCs w:val="26"/>
              </w:rPr>
              <w:t>51,875,285</w:t>
            </w:r>
          </w:p>
        </w:tc>
      </w:tr>
      <w:tr w:rsidR="00686DA3" w:rsidRPr="000F406E" w:rsidTr="000F406E">
        <w:tc>
          <w:tcPr>
            <w:tcW w:w="2693" w:type="dxa"/>
            <w:vAlign w:val="center"/>
          </w:tcPr>
          <w:p w:rsidR="00686DA3" w:rsidRPr="000F406E" w:rsidRDefault="00686DA3" w:rsidP="00686DA3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0F40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</w:t>
            </w:r>
            <w:r w:rsidRPr="000F406E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สินทางการเงิน</w:t>
            </w:r>
          </w:p>
        </w:tc>
        <w:tc>
          <w:tcPr>
            <w:tcW w:w="284" w:type="dxa"/>
          </w:tcPr>
          <w:p w:rsidR="00686DA3" w:rsidRPr="000F406E" w:rsidRDefault="00686DA3" w:rsidP="00686DA3">
            <w:pPr>
              <w:rPr>
                <w:rFonts w:ascii="AngsanaUPC" w:hAnsi="AngsanaUPC" w:cs="AngsanaUPC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2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  <w:tc>
          <w:tcPr>
            <w:tcW w:w="236" w:type="dxa"/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86DA3" w:rsidRPr="000F406E" w:rsidRDefault="00686DA3" w:rsidP="00686DA3">
            <w:pPr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  <w:r w:rsidRPr="000F406E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  <w:t>51,875,285</w:t>
            </w:r>
          </w:p>
        </w:tc>
      </w:tr>
      <w:bookmarkEnd w:id="2"/>
      <w:tr w:rsidR="00780AB3" w:rsidRPr="006B2AC9" w:rsidTr="000F406E">
        <w:tc>
          <w:tcPr>
            <w:tcW w:w="2693" w:type="dxa"/>
            <w:vAlign w:val="center"/>
          </w:tcPr>
          <w:p w:rsidR="00780AB3" w:rsidRPr="006B2AC9" w:rsidRDefault="00780AB3" w:rsidP="00780AB3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84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23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2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2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236" w:type="dxa"/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</w:tcPr>
          <w:p w:rsidR="00780AB3" w:rsidRPr="006B2AC9" w:rsidRDefault="00780AB3" w:rsidP="00780AB3">
            <w:pPr>
              <w:rPr>
                <w:rFonts w:ascii="AngsanaUPC" w:hAnsi="AngsanaUPC" w:cs="AngsanaUPC"/>
                <w:b/>
                <w:bCs/>
              </w:rPr>
            </w:pPr>
          </w:p>
        </w:tc>
      </w:tr>
    </w:tbl>
    <w:p w:rsidR="003E707C" w:rsidRDefault="003E707C" w:rsidP="003E707C">
      <w:pPr>
        <w:pStyle w:val="ListParagraph"/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</w:p>
    <w:p w:rsidR="003E707C" w:rsidRDefault="003E707C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DD6E55" w:rsidRPr="000B0CE1" w:rsidRDefault="00DD6E55" w:rsidP="000B0CE1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0B0CE1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รายการกับบุคคลและกิจการที่เกี่ยวข้องกัน</w:t>
      </w:r>
    </w:p>
    <w:p w:rsidR="00F94D4D" w:rsidRPr="0091328D" w:rsidRDefault="00DD6E55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cs/>
          <w:lang w:val="en-US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มีรายการบัญชีที่เกิดขึ้นกับกิจการที่เกี่ยวข้องกัน โดยมีผู้ถือหุ้นกลุ่มเดียวกัน หรือ มีกรรมการร่วมกัน ดังนั้นงบการเงินนี้จึงแสดงรวมถึงผลของรายการดังกล่าวตามมูลฐานที่ได้ตกลงร่วมกันระหว่างบริษัทฯ กับกิจการที่เกี่ยวข้องกัน </w:t>
      </w:r>
      <w:r w:rsidR="00F94D4D" w:rsidRPr="00044947">
        <w:rPr>
          <w:rFonts w:ascii="AngsanaUPC" w:hAnsi="AngsanaUPC" w:cs="AngsanaUPC"/>
          <w:color w:val="000000"/>
          <w:sz w:val="30"/>
          <w:szCs w:val="30"/>
          <w:cs/>
        </w:rPr>
        <w:t>ดังนี้</w:t>
      </w:r>
    </w:p>
    <w:tbl>
      <w:tblPr>
        <w:tblW w:w="878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458"/>
        <w:gridCol w:w="2494"/>
        <w:gridCol w:w="2835"/>
      </w:tblGrid>
      <w:tr w:rsidR="00F94D4D" w:rsidRPr="00044947" w:rsidTr="00EA57CC">
        <w:trPr>
          <w:trHeight w:val="20"/>
          <w:tblHeader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503A35">
            <w:pPr>
              <w:pBdr>
                <w:bottom w:val="single" w:sz="4" w:space="1" w:color="auto"/>
              </w:pBdr>
              <w:spacing w:before="60"/>
              <w:ind w:left="-79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</w:pPr>
            <w:bookmarkStart w:id="3" w:name="OLE_LINK10"/>
            <w:bookmarkStart w:id="4" w:name="OLE_LINK11"/>
            <w:bookmarkEnd w:id="3"/>
            <w:bookmarkEnd w:id="4"/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4D4D" w:rsidRPr="00044947" w:rsidRDefault="00F94D4D" w:rsidP="00EA57CC">
            <w:pPr>
              <w:pBdr>
                <w:bottom w:val="single" w:sz="4" w:space="1" w:color="auto"/>
              </w:pBdr>
              <w:spacing w:before="60"/>
              <w:jc w:val="center"/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94D4D" w:rsidRPr="00044947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บริษัท ทักษิณ คอนกรีต จำกัด 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(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มหาชน)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ผลิตและจำหน่ายผลิตภัณฑ์คอนกรีตอัดแรง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เป็นผู้ถือหุ้นในสัดส่วนร้อยละ 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  <w:t>10</w:t>
            </w: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 xml:space="preserve"> และมีผู้ถือหุ้นร่วมกัน</w:t>
            </w:r>
          </w:p>
        </w:tc>
      </w:tr>
      <w:tr w:rsidR="00F94D4D" w:rsidRPr="00044947" w:rsidTr="00EA57CC">
        <w:trPr>
          <w:trHeight w:val="20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503A35">
            <w:pPr>
              <w:ind w:left="-79"/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numPr>
                <w:ilvl w:val="0"/>
                <w:numId w:val="3"/>
              </w:numPr>
              <w:tabs>
                <w:tab w:val="clear" w:pos="1283"/>
              </w:tabs>
              <w:ind w:left="176" w:hanging="176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เหมืองแร่ถ่านหิน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94D4D" w:rsidRPr="00044947" w:rsidRDefault="00F94D4D" w:rsidP="00EA57CC">
            <w:pPr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</w:tbl>
    <w:p w:rsidR="00DD6E55" w:rsidRPr="00044947" w:rsidRDefault="00DD6E55" w:rsidP="00C30546">
      <w:pPr>
        <w:spacing w:before="36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นโยบายการกำหนดราคาของบริษัทที่เกี่ยวกับรายการค้ากับกิจการที่เกี่ยวข้องกัน มีดังนี้</w:t>
      </w:r>
    </w:p>
    <w:tbl>
      <w:tblPr>
        <w:tblW w:w="8788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5245"/>
      </w:tblGrid>
      <w:tr w:rsidR="00FE1132" w:rsidRPr="00044947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1A23F3">
            <w:pPr>
              <w:pBdr>
                <w:bottom w:val="single" w:sz="4" w:space="1" w:color="auto"/>
              </w:pBdr>
              <w:spacing w:before="120"/>
              <w:ind w:left="34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1132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FE1132" w:rsidRPr="00044947" w:rsidTr="007D723C">
        <w:trPr>
          <w:trHeight w:val="397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3F60">
            <w:pPr>
              <w:ind w:left="33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E1132" w:rsidRPr="00044947" w:rsidRDefault="00FE1132" w:rsidP="00FE1132">
            <w:pPr>
              <w:rPr>
                <w:rFonts w:ascii="AngsanaUPC" w:eastAsia="Times New Roman" w:hAnsi="AngsanaUPC" w:cs="AngsanaUPC"/>
                <w:noProof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  <w:cs/>
              </w:rPr>
              <w:t xml:space="preserve">ราคาตลาด 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>/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  <w:cs/>
              </w:rPr>
              <w:t xml:space="preserve"> ราคาที่ตกลงร่วมกันโดยอ้างอิงราคาตลาด</w:t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 xml:space="preserve"> </w:t>
            </w:r>
          </w:p>
        </w:tc>
      </w:tr>
    </w:tbl>
    <w:p w:rsidR="007D723C" w:rsidRDefault="007D723C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</w:p>
    <w:p w:rsidR="00DD6E55" w:rsidRPr="00044947" w:rsidRDefault="00DD6E55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ยอดคง</w:t>
      </w:r>
      <w:r w:rsidR="00F769E9" w:rsidRPr="00044947">
        <w:rPr>
          <w:rFonts w:ascii="AngsanaUPC" w:eastAsia="Times New Roman" w:hAnsi="AngsanaUPC" w:cs="AngsanaUPC"/>
          <w:sz w:val="30"/>
          <w:szCs w:val="30"/>
          <w:cs/>
        </w:rPr>
        <w:t>เหลือกับกิจการที่เกี่ยวข้องกัน</w:t>
      </w:r>
      <w:r w:rsidR="00EF6797" w:rsidRPr="00044947">
        <w:rPr>
          <w:rFonts w:ascii="AngsanaUPC" w:eastAsia="Times New Roman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eastAsia="Times New Roman" w:hAnsi="AngsanaUPC" w:cs="AngsanaUPC"/>
          <w:sz w:val="30"/>
          <w:szCs w:val="30"/>
          <w:cs/>
        </w:rPr>
        <w:t>ณ</w:t>
      </w:r>
      <w:r w:rsidR="00F769E9" w:rsidRPr="00044947">
        <w:rPr>
          <w:rFonts w:ascii="AngsanaUPC" w:eastAsia="Times New Roman" w:hAnsi="AngsanaUPC" w:cs="AngsanaUPC"/>
          <w:sz w:val="30"/>
          <w:szCs w:val="30"/>
          <w:cs/>
        </w:rPr>
        <w:t xml:space="preserve"> </w:t>
      </w:r>
      <w:r w:rsidR="00DF4813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วันที่ </w:t>
      </w:r>
      <w:r w:rsidR="00DF4813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มีนาคม พ.ศ. </w:t>
      </w:r>
      <w:r w:rsidR="00DF4813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และวันที่ </w:t>
      </w:r>
      <w:r w:rsidR="00DF4813" w:rsidRPr="00044947">
        <w:rPr>
          <w:rFonts w:ascii="AngsanaUPC" w:hAnsi="AngsanaUPC" w:cs="AngsanaUPC"/>
          <w:color w:val="000000"/>
          <w:sz w:val="30"/>
          <w:szCs w:val="30"/>
        </w:rPr>
        <w:t>31</w:t>
      </w:r>
      <w:r w:rsidR="00DF4813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DF4813" w:rsidRPr="00044947">
        <w:rPr>
          <w:rFonts w:ascii="AngsanaUPC" w:hAnsi="AngsanaUPC" w:cs="AngsanaUPC"/>
          <w:color w:val="000000"/>
          <w:sz w:val="30"/>
          <w:szCs w:val="30"/>
        </w:rPr>
        <w:t>2562</w:t>
      </w:r>
    </w:p>
    <w:tbl>
      <w:tblPr>
        <w:tblW w:w="853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134"/>
        <w:gridCol w:w="1843"/>
        <w:gridCol w:w="1843"/>
      </w:tblGrid>
      <w:tr w:rsidR="00DD6E55" w:rsidRPr="00044947" w:rsidTr="00503A35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044947" w:rsidRDefault="00DD6E55" w:rsidP="007D723C">
            <w:pPr>
              <w:pBdr>
                <w:bottom w:val="single" w:sz="4" w:space="1" w:color="auto"/>
              </w:pBdr>
              <w:spacing w:before="60"/>
              <w:ind w:left="-75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586769" w:rsidRDefault="00DD6E55" w:rsidP="009D7ECB">
            <w:pPr>
              <w:pBdr>
                <w:bottom w:val="single" w:sz="4" w:space="1" w:color="auto"/>
              </w:pBdr>
              <w:spacing w:before="60"/>
              <w:ind w:left="33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586769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586769" w:rsidRDefault="00DF4813" w:rsidP="00DF4813">
            <w:pPr>
              <w:pBdr>
                <w:bottom w:val="single" w:sz="4" w:space="1" w:color="auto"/>
              </w:pBdr>
              <w:spacing w:before="60"/>
              <w:ind w:left="84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มี</w:t>
            </w:r>
            <w:r w:rsidR="00503A35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นาคม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</w:t>
            </w:r>
            <w:r w:rsidR="00BF5101" w:rsidRPr="00586769">
              <w:rPr>
                <w:rFonts w:ascii="AngsanaUPC" w:eastAsia="Times New Roman" w:hAnsi="AngsanaUPC" w:cs="AngsanaUPC"/>
                <w:sz w:val="30"/>
                <w:szCs w:val="30"/>
              </w:rPr>
              <w:t>256</w:t>
            </w: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586769" w:rsidRDefault="00DF4813" w:rsidP="00DF4813">
            <w:pPr>
              <w:pBdr>
                <w:bottom w:val="single" w:sz="4" w:space="1" w:color="auto"/>
              </w:pBdr>
              <w:spacing w:before="60"/>
              <w:ind w:left="50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ธ</w:t>
            </w:r>
            <w:r w:rsidR="00503A35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ันวาคม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</w:t>
            </w:r>
            <w:r w:rsidR="00BF5101" w:rsidRPr="00586769">
              <w:rPr>
                <w:rFonts w:ascii="AngsanaUPC" w:eastAsia="Times New Roman" w:hAnsi="AngsanaUPC" w:cs="AngsanaUPC"/>
                <w:sz w:val="30"/>
                <w:szCs w:val="30"/>
              </w:rPr>
              <w:t>25</w:t>
            </w:r>
            <w:r w:rsidR="00F769E9" w:rsidRPr="00586769">
              <w:rPr>
                <w:rFonts w:ascii="AngsanaUPC" w:eastAsia="Times New Roman" w:hAnsi="AngsanaUPC" w:cs="AngsanaUPC"/>
                <w:sz w:val="30"/>
                <w:szCs w:val="30"/>
              </w:rPr>
              <w:t>6</w:t>
            </w: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>2</w:t>
            </w:r>
          </w:p>
        </w:tc>
      </w:tr>
      <w:tr w:rsidR="00032248" w:rsidRPr="006D3566" w:rsidTr="00503A35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7D723C">
            <w:pPr>
              <w:ind w:left="-75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6D3566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9D7ECB">
            <w:pPr>
              <w:ind w:left="33"/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9D7ECB">
            <w:pPr>
              <w:ind w:left="84"/>
              <w:jc w:val="right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9D7ECB">
            <w:pPr>
              <w:ind w:left="50"/>
              <w:jc w:val="right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</w:tr>
      <w:tr w:rsidR="003A0FBF" w:rsidRPr="00044947" w:rsidTr="00503A35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BF" w:rsidRPr="00044947" w:rsidRDefault="003A0FBF" w:rsidP="003A0FBF">
            <w:pPr>
              <w:numPr>
                <w:ilvl w:val="0"/>
                <w:numId w:val="6"/>
              </w:numPr>
              <w:ind w:left="-75" w:hanging="284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0FBF" w:rsidRPr="00417C9E" w:rsidRDefault="003A0FBF" w:rsidP="003A0FBF">
            <w:pPr>
              <w:ind w:left="33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17C9E">
              <w:rPr>
                <w:rFonts w:ascii="AngsanaUPC" w:eastAsia="Times New Roman" w:hAnsi="AngsanaUPC" w:cs="AngsanaUPC"/>
                <w:sz w:val="30"/>
                <w:szCs w:val="3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0FBF" w:rsidRDefault="003A0FBF" w:rsidP="003A0FB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33,994,760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0FBF" w:rsidRDefault="003A0FBF" w:rsidP="003A0FBF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31,850,864</w:t>
            </w:r>
          </w:p>
        </w:tc>
      </w:tr>
      <w:tr w:rsidR="00DF4813" w:rsidRPr="00044947" w:rsidTr="00503A35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573B" w:rsidRPr="00044947" w:rsidRDefault="00503A35" w:rsidP="0026573B">
            <w:pPr>
              <w:numPr>
                <w:ilvl w:val="0"/>
                <w:numId w:val="6"/>
              </w:numPr>
              <w:ind w:left="-75" w:hanging="284"/>
              <w:rPr>
                <w:rFonts w:ascii="AngsanaUPC" w:eastAsia="Times New Roman" w:hAnsi="AngsanaUPC" w:cs="AngsanaUPC"/>
                <w:sz w:val="30"/>
                <w:szCs w:val="30"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4813" w:rsidRPr="00417C9E" w:rsidRDefault="00417C9E" w:rsidP="00DF4813">
            <w:pPr>
              <w:ind w:left="33"/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417C9E">
              <w:rPr>
                <w:rFonts w:ascii="AngsanaUPC" w:eastAsia="Times New Roman" w:hAnsi="AngsanaUPC" w:cs="AngsanaUPC"/>
                <w:sz w:val="30"/>
                <w:szCs w:val="3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4813" w:rsidRPr="00CF1BED" w:rsidRDefault="00CF1BED" w:rsidP="00CF1BE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F1BED">
              <w:rPr>
                <w:rFonts w:ascii="AngsanaUPC" w:hAnsi="AngsanaUPC" w:cs="AngsanaUPC"/>
                <w:color w:val="000000"/>
                <w:sz w:val="30"/>
                <w:szCs w:val="30"/>
              </w:rPr>
              <w:t>15,372,72</w:t>
            </w:r>
            <w:r w:rsidR="004329DD">
              <w:rPr>
                <w:rFonts w:ascii="AngsanaUPC" w:hAnsi="AngsanaUPC" w:cs="AngsanaUPC"/>
                <w:color w:val="000000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F4813" w:rsidRPr="00044947" w:rsidRDefault="00DF4813" w:rsidP="00DF4813">
            <w:pPr>
              <w:ind w:left="84"/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sz w:val="30"/>
                <w:szCs w:val="30"/>
              </w:rPr>
              <w:fldChar w:fldCharType="begin"/>
            </w:r>
            <w:r w:rsidRPr="00044947">
              <w:rPr>
                <w:rFonts w:ascii="AngsanaUPC" w:eastAsia="Times New Roman" w:hAnsi="AngsanaUPC" w:cs="AngsanaUPC"/>
                <w:sz w:val="30"/>
                <w:szCs w:val="30"/>
              </w:rPr>
              <w:instrText xml:space="preserve"> =20,995,150 \# "#,##0" </w:instrText>
            </w:r>
            <w:r w:rsidRPr="00044947">
              <w:rPr>
                <w:rFonts w:ascii="AngsanaUPC" w:eastAsia="Times New Roman" w:hAnsi="AngsanaUPC" w:cs="AngsanaUPC"/>
                <w:sz w:val="30"/>
                <w:szCs w:val="30"/>
              </w:rPr>
              <w:fldChar w:fldCharType="separate"/>
            </w:r>
            <w:r w:rsidRPr="00044947">
              <w:rPr>
                <w:rFonts w:ascii="AngsanaUPC" w:eastAsia="Times New Roman" w:hAnsi="AngsanaUPC" w:cs="AngsanaUPC"/>
                <w:noProof/>
                <w:sz w:val="30"/>
                <w:szCs w:val="30"/>
              </w:rPr>
              <w:t>20,995,150</w:t>
            </w:r>
            <w:r w:rsidRPr="00044947">
              <w:rPr>
                <w:rFonts w:ascii="AngsanaUPC" w:eastAsia="Times New Roman" w:hAnsi="AngsanaUPC" w:cs="AngsanaUPC"/>
                <w:sz w:val="30"/>
                <w:szCs w:val="30"/>
              </w:rPr>
              <w:fldChar w:fldCharType="end"/>
            </w:r>
          </w:p>
        </w:tc>
      </w:tr>
      <w:tr w:rsidR="00032248" w:rsidRPr="007D723C" w:rsidTr="00503A35">
        <w:trPr>
          <w:trHeight w:val="20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7D723C" w:rsidRDefault="00032248" w:rsidP="007D723C">
            <w:pPr>
              <w:ind w:left="-75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7D723C" w:rsidRDefault="00032248" w:rsidP="009D7ECB">
            <w:pPr>
              <w:ind w:left="33"/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7D723C" w:rsidRDefault="00032248" w:rsidP="009D7ECB">
            <w:pPr>
              <w:tabs>
                <w:tab w:val="decimal" w:pos="1197"/>
              </w:tabs>
              <w:ind w:left="84"/>
              <w:rPr>
                <w:rFonts w:ascii="AngsanaUPC" w:eastAsia="Times New Roman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7D723C" w:rsidRDefault="00032248" w:rsidP="009D7ECB">
            <w:pPr>
              <w:ind w:left="50"/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</w:p>
        </w:tc>
      </w:tr>
    </w:tbl>
    <w:p w:rsidR="00DD6E55" w:rsidRPr="00044947" w:rsidRDefault="00F94D4D" w:rsidP="00F94D4D">
      <w:pPr>
        <w:pStyle w:val="BodyText"/>
        <w:tabs>
          <w:tab w:val="clear" w:pos="709"/>
        </w:tabs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cs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รายได้และค่าใช้จ่ายระหว่างกัน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กับกิจการที่เกี่ยวข้องกันสำหรับ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>งวดสามเดือน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Pr="00044947">
        <w:rPr>
          <w:rFonts w:ascii="AngsanaUPC" w:hAnsi="AngsanaUPC" w:cs="AngsanaUPC"/>
          <w:color w:val="000000"/>
          <w:sz w:val="30"/>
          <w:szCs w:val="30"/>
          <w:lang w:val="en-US"/>
        </w:rPr>
        <w:t>31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  <w:lang w:val="en-US"/>
        </w:rPr>
        <w:t>มีนา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คม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  <w:lang w:val="en-US"/>
        </w:rPr>
        <w:t xml:space="preserve"> พ.ศ.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DF4813">
        <w:rPr>
          <w:rFonts w:ascii="AngsanaUPC" w:hAnsi="AngsanaUPC" w:cs="AngsanaUPC"/>
          <w:color w:val="000000"/>
          <w:sz w:val="30"/>
          <w:szCs w:val="30"/>
          <w:lang w:val="en-US"/>
        </w:rPr>
        <w:t>3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DF4813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Pr="00044947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มีดังนี้</w:t>
      </w:r>
    </w:p>
    <w:tbl>
      <w:tblPr>
        <w:tblW w:w="85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719"/>
        <w:gridCol w:w="1134"/>
        <w:gridCol w:w="1843"/>
        <w:gridCol w:w="1842"/>
      </w:tblGrid>
      <w:tr w:rsidR="00DD6E55" w:rsidRPr="00044947" w:rsidTr="00503A35">
        <w:trPr>
          <w:trHeight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044947" w:rsidRDefault="00DD6E55" w:rsidP="007D723C">
            <w:pPr>
              <w:pBdr>
                <w:bottom w:val="single" w:sz="4" w:space="1" w:color="auto"/>
              </w:pBdr>
              <w:ind w:left="-75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ประเภทรายการ/บริษัท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586769" w:rsidRDefault="00DD6E55" w:rsidP="00EF5CB4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586769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586769" w:rsidRDefault="004329DD" w:rsidP="00DF4813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มี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นาคม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</w:t>
            </w: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>2563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6E55" w:rsidRPr="00586769" w:rsidRDefault="004329DD" w:rsidP="00DF4813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มี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นาคม</w:t>
            </w:r>
            <w:r w:rsidRPr="00586769"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 </w:t>
            </w:r>
            <w:r w:rsidRPr="00586769">
              <w:rPr>
                <w:rFonts w:ascii="AngsanaUPC" w:eastAsia="Times New Roman" w:hAnsi="AngsanaUPC" w:cs="AngsanaUPC"/>
                <w:sz w:val="30"/>
                <w:szCs w:val="30"/>
              </w:rPr>
              <w:t>256</w:t>
            </w:r>
            <w:r>
              <w:rPr>
                <w:rFonts w:ascii="AngsanaUPC" w:eastAsia="Times New Roman" w:hAnsi="AngsanaUPC" w:cs="AngsanaUPC"/>
                <w:sz w:val="30"/>
                <w:szCs w:val="30"/>
              </w:rPr>
              <w:t>2</w:t>
            </w:r>
          </w:p>
        </w:tc>
      </w:tr>
      <w:tr w:rsidR="00032248" w:rsidRPr="006D3566" w:rsidTr="00503A35">
        <w:trPr>
          <w:trHeight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7D723C">
            <w:pPr>
              <w:ind w:left="-75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6D3566"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  <w:t>บริษัท ทักษิณ คอนกรีต จำกัด (มหาชน)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EF5CB4">
            <w:pPr>
              <w:jc w:val="center"/>
              <w:rPr>
                <w:rFonts w:ascii="AngsanaUPC" w:eastAsia="Times New Roman" w:hAnsi="AngsanaUPC" w:cs="AngsanaUPC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EF5CB4">
            <w:pPr>
              <w:jc w:val="right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32248" w:rsidRPr="006D3566" w:rsidRDefault="00032248" w:rsidP="009D7ECB">
            <w:pPr>
              <w:jc w:val="right"/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</w:pPr>
            <w:r w:rsidRPr="006D3566">
              <w:rPr>
                <w:rFonts w:ascii="AngsanaUPC" w:eastAsia="Times New Roman" w:hAnsi="AngsanaUPC" w:cs="AngsanaUPC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F1BED" w:rsidRPr="00044947" w:rsidTr="00503A35">
        <w:trPr>
          <w:trHeight w:val="397"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BED" w:rsidRPr="00044947" w:rsidRDefault="00B92E9A" w:rsidP="00CF1BED">
            <w:pPr>
              <w:numPr>
                <w:ilvl w:val="0"/>
                <w:numId w:val="6"/>
              </w:numPr>
              <w:ind w:left="-75" w:hanging="284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รายได้จากการ</w:t>
            </w:r>
            <w:r w:rsidR="00CF1BED" w:rsidRPr="00044947">
              <w:rPr>
                <w:rFonts w:ascii="AngsanaUPC" w:eastAsia="Times New Roman" w:hAnsi="AngsanaUPC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BED" w:rsidRPr="00044947" w:rsidRDefault="00CF1BED" w:rsidP="00CF1BED">
            <w:pPr>
              <w:jc w:val="center"/>
              <w:rPr>
                <w:rFonts w:ascii="AngsanaUPC" w:eastAsia="Times New Roman" w:hAnsi="AngsanaUPC" w:cs="AngsanaUPC"/>
                <w:i/>
                <w:iCs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BED" w:rsidRPr="00CF1BED" w:rsidRDefault="00CF1BED" w:rsidP="00CF1BE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F1BED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25,420,006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F1BED" w:rsidRPr="00CF1BED" w:rsidRDefault="00CF1BED" w:rsidP="00CF1BE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CF1BED">
              <w:rPr>
                <w:rFonts w:ascii="AngsanaUPC" w:hAnsi="AngsanaUPC" w:cs="AngsanaUPC"/>
                <w:color w:val="000000"/>
                <w:sz w:val="30"/>
                <w:szCs w:val="30"/>
              </w:rPr>
              <w:t xml:space="preserve"> 30,006,263 </w:t>
            </w:r>
          </w:p>
        </w:tc>
      </w:tr>
    </w:tbl>
    <w:p w:rsidR="007E412C" w:rsidRPr="00044947" w:rsidRDefault="007E412C" w:rsidP="00B449DF">
      <w:pPr>
        <w:tabs>
          <w:tab w:val="left" w:pos="993"/>
        </w:tabs>
        <w:spacing w:before="120" w:line="216" w:lineRule="auto"/>
        <w:ind w:right="28" w:firstLine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490946" w:rsidRDefault="00490946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6E6922" w:rsidRPr="00044947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ค่าตอบแทนผู้บริหาร</w:t>
      </w:r>
    </w:p>
    <w:p w:rsidR="001921C3" w:rsidRPr="00044947" w:rsidRDefault="006E6922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</w:rPr>
        <w:tab/>
      </w:r>
      <w:r w:rsidR="001921C3" w:rsidRPr="00044947">
        <w:rPr>
          <w:rFonts w:ascii="AngsanaUPC" w:hAnsi="AngsanaUPC" w:cs="AngsanaUPC"/>
          <w:b/>
          <w:sz w:val="30"/>
          <w:szCs w:val="30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 ค่าตอบแทนที่เป็นตัวเงินได้แก่ เงินเดือนและผลประโยชน์ที่เกี่ยวข้อง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ทั้งนี้ผู้บริหารของบริษัทหมายถึงบุคคลที่กำหนดตามกฏหมายว่าด้วยหลักทรัพย์และตลาดหลักทรัพย์</w:t>
      </w:r>
    </w:p>
    <w:p w:rsidR="001921C3" w:rsidRDefault="001921C3" w:rsidP="001921C3">
      <w:pPr>
        <w:spacing w:before="60" w:line="216" w:lineRule="auto"/>
        <w:ind w:left="567"/>
        <w:jc w:val="thaiDistribute"/>
        <w:rPr>
          <w:rFonts w:ascii="AngsanaUPC" w:hAnsi="AngsanaUPC" w:cs="AngsanaUPC"/>
          <w:b/>
          <w:color w:val="000000"/>
          <w:sz w:val="30"/>
          <w:szCs w:val="30"/>
        </w:rPr>
      </w:pPr>
      <w:r w:rsidRPr="00044947">
        <w:rPr>
          <w:rFonts w:ascii="AngsanaUPC" w:hAnsi="AngsanaUPC" w:cs="AngsanaUPC"/>
          <w:b/>
          <w:sz w:val="30"/>
          <w:szCs w:val="30"/>
          <w:cs/>
        </w:rPr>
        <w:t>ค่าตอบแทนผู้บริหารสำหรับ</w:t>
      </w:r>
      <w:r w:rsidR="00586769">
        <w:rPr>
          <w:rFonts w:ascii="AngsanaUPC" w:hAnsi="AngsanaUPC" w:cs="AngsanaUPC" w:hint="cs"/>
          <w:b/>
          <w:sz w:val="30"/>
          <w:szCs w:val="30"/>
          <w:cs/>
        </w:rPr>
        <w:t>งวดสามเดือน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31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>มีนา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>คม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586769">
        <w:rPr>
          <w:rFonts w:ascii="AngsanaUPC" w:hAnsi="AngsanaUPC" w:cs="AngsanaUPC"/>
          <w:color w:val="000000"/>
          <w:sz w:val="30"/>
          <w:szCs w:val="30"/>
        </w:rPr>
        <w:t>3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586769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586769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="00586769" w:rsidRPr="00044947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b/>
          <w:color w:val="000000"/>
          <w:sz w:val="30"/>
          <w:szCs w:val="30"/>
          <w:cs/>
        </w:rPr>
        <w:t>ประกอบด้วย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AB0D11" w:rsidTr="00AB0D11">
        <w:tc>
          <w:tcPr>
            <w:tcW w:w="3681" w:type="dxa"/>
          </w:tcPr>
          <w:p w:rsidR="00AB0D11" w:rsidRPr="00AB0D11" w:rsidRDefault="00AB0D11" w:rsidP="001921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AB0D11" w:rsidRDefault="00AB0D11" w:rsidP="001921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AB0D11" w:rsidRDefault="00AB0D11" w:rsidP="00AB0D1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AB0D11" w:rsidRDefault="00AB0D11" w:rsidP="00AB0D1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AB0D11" w:rsidRDefault="00AB0D11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AB0D11">
        <w:tc>
          <w:tcPr>
            <w:tcW w:w="3681" w:type="dxa"/>
          </w:tcPr>
          <w:p w:rsidR="006D3566" w:rsidRPr="00AB0D11" w:rsidRDefault="006D3566" w:rsidP="001921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6D3566" w:rsidRPr="00AB0D11" w:rsidRDefault="006D3566" w:rsidP="001921C3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D3566" w:rsidRPr="00AB0D11" w:rsidRDefault="006D3566" w:rsidP="00AB0D1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6D3566" w:rsidRPr="00AB0D11" w:rsidRDefault="006D3566" w:rsidP="00AB0D1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3566" w:rsidRPr="00AB0D11" w:rsidRDefault="006D3566" w:rsidP="00430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360,000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435,000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เงินเดือนและผลประโยชน์อื่น 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6,536,550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5,924,170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648,855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497,842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ind w:left="-116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614,742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449,699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ind w:left="-116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1BED" w:rsidRPr="00CF1BED" w:rsidRDefault="00CF1BED" w:rsidP="00CF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B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8,160,147</w:t>
            </w:r>
          </w:p>
        </w:tc>
        <w:tc>
          <w:tcPr>
            <w:tcW w:w="288" w:type="dxa"/>
            <w:vAlign w:val="center"/>
          </w:tcPr>
          <w:p w:rsidR="00CF1BED" w:rsidRPr="00CF1BED" w:rsidRDefault="00CF1BED" w:rsidP="00CF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1BED" w:rsidRPr="00CF1BED" w:rsidRDefault="00CF1BED" w:rsidP="00CF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B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7,306,711</w:t>
            </w:r>
          </w:p>
        </w:tc>
      </w:tr>
    </w:tbl>
    <w:p w:rsidR="00AB0D11" w:rsidRDefault="00AB0D11" w:rsidP="002924B7">
      <w:pPr>
        <w:spacing w:before="120" w:line="216" w:lineRule="auto"/>
        <w:ind w:left="567"/>
        <w:jc w:val="thaiDistribute"/>
        <w:rPr>
          <w:rFonts w:ascii="AngsanaUPC" w:eastAsia="Times New Roman" w:hAnsi="AngsanaUPC" w:cs="AngsanaUPC"/>
          <w:sz w:val="30"/>
          <w:szCs w:val="30"/>
        </w:rPr>
      </w:pPr>
    </w:p>
    <w:p w:rsidR="006E6922" w:rsidRDefault="006E6922" w:rsidP="002924B7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eastAsia="Times New Roman" w:hAnsi="AngsanaUPC" w:cs="AngsanaUPC"/>
          <w:sz w:val="30"/>
          <w:szCs w:val="30"/>
          <w:cs/>
        </w:rPr>
        <w:t>ค่าตอบแทนผู้บริหารแสดงรวมอยู่ในงบกำไรขาดทุนเบ็ดเสร็จ</w:t>
      </w:r>
      <w:r w:rsidR="00AB0D11" w:rsidRPr="00044947">
        <w:rPr>
          <w:rFonts w:ascii="AngsanaUPC" w:hAnsi="AngsanaUPC" w:cs="AngsanaUPC"/>
          <w:b/>
          <w:sz w:val="30"/>
          <w:szCs w:val="30"/>
          <w:cs/>
        </w:rPr>
        <w:t>สำหรับ</w:t>
      </w:r>
      <w:r w:rsidR="00AB0D11">
        <w:rPr>
          <w:rFonts w:ascii="AngsanaUPC" w:hAnsi="AngsanaUPC" w:cs="AngsanaUPC" w:hint="cs"/>
          <w:b/>
          <w:sz w:val="30"/>
          <w:szCs w:val="30"/>
          <w:cs/>
        </w:rPr>
        <w:t>งวดสามเดือน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สิ้นสุดวันที่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31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>มีนา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>คม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AB0D11">
        <w:rPr>
          <w:rFonts w:ascii="AngsanaUPC" w:hAnsi="AngsanaUPC" w:cs="AngsanaUPC"/>
          <w:color w:val="000000"/>
          <w:sz w:val="30"/>
          <w:szCs w:val="30"/>
        </w:rPr>
        <w:t>3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และ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AB0D11"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B0D11" w:rsidRPr="00044947">
        <w:rPr>
          <w:rFonts w:ascii="AngsanaUPC" w:hAnsi="AngsanaUPC" w:cs="AngsanaUPC"/>
          <w:color w:val="000000"/>
          <w:sz w:val="30"/>
          <w:szCs w:val="30"/>
        </w:rPr>
        <w:t>256</w:t>
      </w:r>
      <w:r w:rsidR="00AB0D11">
        <w:rPr>
          <w:rFonts w:ascii="AngsanaUPC" w:hAnsi="AngsanaUPC" w:cs="AngsanaUPC" w:hint="cs"/>
          <w:color w:val="000000"/>
          <w:sz w:val="30"/>
          <w:szCs w:val="30"/>
          <w:cs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eastAsia="Times New Roman" w:hAnsi="AngsanaUPC" w:cs="AngsanaUPC"/>
          <w:sz w:val="30"/>
          <w:szCs w:val="30"/>
          <w:cs/>
        </w:rPr>
        <w:t xml:space="preserve">ดังนี้ 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AB0D11" w:rsidTr="00D26729">
        <w:tc>
          <w:tcPr>
            <w:tcW w:w="3681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AB0D11" w:rsidRDefault="00AB0D11" w:rsidP="00AB0D11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D26729">
        <w:tc>
          <w:tcPr>
            <w:tcW w:w="3681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3566" w:rsidRPr="00AB0D11" w:rsidRDefault="006D3566" w:rsidP="0043070A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มีนาคม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ต้นทุนการผลิต 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1,897,452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1,861,626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2,102,854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1,678,299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4,159,841</w:t>
            </w:r>
          </w:p>
        </w:tc>
        <w:tc>
          <w:tcPr>
            <w:tcW w:w="288" w:type="dxa"/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CF1BED" w:rsidRDefault="00CF1BED" w:rsidP="00CF1BED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3,766,786</w:t>
            </w:r>
          </w:p>
        </w:tc>
      </w:tr>
      <w:tr w:rsidR="00CF1BED" w:rsidTr="00CF1BED">
        <w:tc>
          <w:tcPr>
            <w:tcW w:w="3681" w:type="dxa"/>
            <w:vAlign w:val="bottom"/>
          </w:tcPr>
          <w:p w:rsidR="00CF1BED" w:rsidRPr="00044947" w:rsidRDefault="00CF1BED" w:rsidP="00CF1BED">
            <w:pPr>
              <w:tabs>
                <w:tab w:val="left" w:pos="567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CF1BED" w:rsidRDefault="00CF1BED" w:rsidP="00CF1BED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1BED" w:rsidRPr="00CF1BED" w:rsidRDefault="00CF1BED" w:rsidP="00CF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B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8,160,147</w:t>
            </w:r>
          </w:p>
        </w:tc>
        <w:tc>
          <w:tcPr>
            <w:tcW w:w="288" w:type="dxa"/>
            <w:vAlign w:val="center"/>
          </w:tcPr>
          <w:p w:rsidR="00CF1BED" w:rsidRPr="00CF1BED" w:rsidRDefault="00CF1BED" w:rsidP="00CF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F1BED" w:rsidRPr="00CF1BED" w:rsidRDefault="00CF1BED" w:rsidP="00CF1BED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1BED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7,306,711</w:t>
            </w:r>
          </w:p>
        </w:tc>
      </w:tr>
    </w:tbl>
    <w:p w:rsidR="00490946" w:rsidRDefault="00490946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521020" w:rsidRDefault="00521020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8707F3" w:rsidRPr="00586769" w:rsidRDefault="008707F3" w:rsidP="00586769">
      <w:pPr>
        <w:pStyle w:val="ListParagraph"/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</w:p>
    <w:tbl>
      <w:tblPr>
        <w:tblStyle w:val="TableGrid"/>
        <w:tblW w:w="836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992"/>
        <w:gridCol w:w="1699"/>
        <w:gridCol w:w="288"/>
        <w:gridCol w:w="1700"/>
      </w:tblGrid>
      <w:tr w:rsidR="00AB0D11" w:rsidRPr="00AB0D11" w:rsidTr="00D26729">
        <w:tc>
          <w:tcPr>
            <w:tcW w:w="3681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AB0D11" w:rsidRPr="00AB0D11" w:rsidRDefault="00AB0D11" w:rsidP="00D2672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AB0D11" w:rsidRDefault="00AB0D11" w:rsidP="00D2672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AB0D11" w:rsidRDefault="00AB0D11" w:rsidP="00D2672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D26729">
        <w:tc>
          <w:tcPr>
            <w:tcW w:w="3681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831E7" w:rsidTr="00A93A9D">
        <w:tc>
          <w:tcPr>
            <w:tcW w:w="3681" w:type="dxa"/>
            <w:vAlign w:val="bottom"/>
          </w:tcPr>
          <w:p w:rsidR="00A831E7" w:rsidRPr="00044947" w:rsidRDefault="00A831E7" w:rsidP="00A831E7">
            <w:pPr>
              <w:ind w:left="-7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เงินสด</w:t>
            </w:r>
          </w:p>
        </w:tc>
        <w:tc>
          <w:tcPr>
            <w:tcW w:w="992" w:type="dxa"/>
          </w:tcPr>
          <w:p w:rsidR="00A831E7" w:rsidRDefault="00A831E7" w:rsidP="00A831E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329,501</w:t>
            </w:r>
          </w:p>
        </w:tc>
        <w:tc>
          <w:tcPr>
            <w:tcW w:w="288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321,358</w:t>
            </w:r>
          </w:p>
        </w:tc>
      </w:tr>
      <w:tr w:rsidR="00A831E7" w:rsidTr="00A93A9D">
        <w:tc>
          <w:tcPr>
            <w:tcW w:w="3681" w:type="dxa"/>
            <w:vAlign w:val="bottom"/>
          </w:tcPr>
          <w:p w:rsidR="00A831E7" w:rsidRPr="00044947" w:rsidRDefault="00A831E7" w:rsidP="00A831E7">
            <w:pPr>
              <w:ind w:left="-73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992" w:type="dxa"/>
          </w:tcPr>
          <w:p w:rsidR="00A831E7" w:rsidRDefault="00A831E7" w:rsidP="00A831E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41,551,381</w:t>
            </w:r>
          </w:p>
        </w:tc>
        <w:tc>
          <w:tcPr>
            <w:tcW w:w="288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39,301,638</w:t>
            </w:r>
          </w:p>
        </w:tc>
      </w:tr>
      <w:tr w:rsidR="00A831E7" w:rsidTr="00A93A9D">
        <w:tc>
          <w:tcPr>
            <w:tcW w:w="3681" w:type="dxa"/>
            <w:vAlign w:val="bottom"/>
          </w:tcPr>
          <w:p w:rsidR="00A831E7" w:rsidRPr="00044947" w:rsidRDefault="00A831E7" w:rsidP="00A831E7">
            <w:pPr>
              <w:ind w:left="-7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992" w:type="dxa"/>
          </w:tcPr>
          <w:p w:rsidR="00A831E7" w:rsidRDefault="00A831E7" w:rsidP="00A831E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1,054</w:t>
            </w:r>
          </w:p>
        </w:tc>
        <w:tc>
          <w:tcPr>
            <w:tcW w:w="288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1,054</w:t>
            </w:r>
          </w:p>
        </w:tc>
      </w:tr>
      <w:tr w:rsidR="00A831E7" w:rsidTr="00A93A9D">
        <w:tc>
          <w:tcPr>
            <w:tcW w:w="3681" w:type="dxa"/>
            <w:vAlign w:val="bottom"/>
          </w:tcPr>
          <w:p w:rsidR="00A831E7" w:rsidRPr="00044947" w:rsidRDefault="00A831E7" w:rsidP="00A831E7">
            <w:pPr>
              <w:ind w:left="-73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</w:tcPr>
          <w:p w:rsidR="00A831E7" w:rsidRDefault="00A831E7" w:rsidP="00A831E7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41,881,936</w:t>
            </w:r>
          </w:p>
        </w:tc>
        <w:tc>
          <w:tcPr>
            <w:tcW w:w="288" w:type="dxa"/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831E7" w:rsidRDefault="00A831E7" w:rsidP="00A831E7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39,624,050</w:t>
            </w:r>
          </w:p>
        </w:tc>
      </w:tr>
    </w:tbl>
    <w:p w:rsidR="00112165" w:rsidRDefault="00112165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25393F" w:rsidRDefault="00D95321" w:rsidP="0070503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ลูกหนี้การค้าและลูกหนี้อื่น</w:t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7"/>
        <w:gridCol w:w="283"/>
        <w:gridCol w:w="1730"/>
        <w:gridCol w:w="287"/>
        <w:gridCol w:w="1730"/>
      </w:tblGrid>
      <w:tr w:rsidR="00870572" w:rsidRPr="00AB0D11" w:rsidTr="00A44996">
        <w:tc>
          <w:tcPr>
            <w:tcW w:w="4477" w:type="dxa"/>
          </w:tcPr>
          <w:p w:rsidR="00870572" w:rsidRPr="00AB0D11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70572" w:rsidRPr="00AB0D11" w:rsidRDefault="00870572" w:rsidP="00B510B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870572" w:rsidRPr="00AB0D11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870572" w:rsidRPr="00AB0D11" w:rsidRDefault="00870572" w:rsidP="00B510B9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870572" w:rsidRPr="00AB0D11" w:rsidRDefault="00870572" w:rsidP="00B510B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6D3566" w:rsidRPr="00AB0D11" w:rsidTr="00A44996">
        <w:tc>
          <w:tcPr>
            <w:tcW w:w="4477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6D3566" w:rsidRPr="00AB0D11" w:rsidRDefault="006D3566" w:rsidP="006D356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6D3566" w:rsidRPr="00AB0D11" w:rsidRDefault="006D3566" w:rsidP="006D3566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614A4" w:rsidTr="00A44996">
        <w:tc>
          <w:tcPr>
            <w:tcW w:w="4477" w:type="dxa"/>
            <w:vAlign w:val="bottom"/>
          </w:tcPr>
          <w:p w:rsidR="00A614A4" w:rsidRPr="00044947" w:rsidRDefault="00A614A4" w:rsidP="00705035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3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 xml:space="preserve">ลูกหนี้การค้า </w:t>
            </w:r>
            <w:r w:rsidR="00366349">
              <w:rPr>
                <w:rFonts w:ascii="AngsanaUPC" w:hAnsi="AngsanaUPC" w:cs="AngsanaUPC" w:hint="cs"/>
                <w:sz w:val="30"/>
                <w:szCs w:val="30"/>
                <w:cs/>
              </w:rPr>
              <w:t>- กิจการอื่น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330,505,340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372,082,247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ลูกหนี้การค้า - กิจการที่เกี่ยวข้องกัน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33,994,760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31,850,864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รวม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364,500,100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403,933,111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 w:rsidRPr="006A4C46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(56,765,586)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(56,183,081)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317" w:hanging="39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รวมลูกหนี้การค้า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714E7B">
              <w:rPr>
                <w:rFonts w:ascii="AngsanaUPC" w:hAnsi="AngsanaUPC" w:cs="AngsanaUPC"/>
                <w:sz w:val="30"/>
                <w:szCs w:val="30"/>
              </w:rPr>
              <w:t>-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307,734,514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347,750,030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317" w:hanging="39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6D356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  <w:t>ค่าใช้จ่ายจ่ายล่วงหน้า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1,820,133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2,225,203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14,928,932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995,240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179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ab/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577,163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529,815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-10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17,326,228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3,750,258</w:t>
            </w:r>
          </w:p>
        </w:tc>
      </w:tr>
      <w:tr w:rsidR="00A44996" w:rsidTr="00A44996">
        <w:tc>
          <w:tcPr>
            <w:tcW w:w="4477" w:type="dxa"/>
            <w:vAlign w:val="bottom"/>
          </w:tcPr>
          <w:p w:rsidR="00A44996" w:rsidRPr="00044947" w:rsidRDefault="00A44996" w:rsidP="00A44996">
            <w:pPr>
              <w:ind w:left="-105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283" w:type="dxa"/>
          </w:tcPr>
          <w:p w:rsidR="00A44996" w:rsidRDefault="00A44996" w:rsidP="00A4499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325,060,742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4996" w:rsidRPr="006D356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D356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351,500,288</w:t>
            </w:r>
          </w:p>
        </w:tc>
      </w:tr>
    </w:tbl>
    <w:p w:rsidR="004F0A1C" w:rsidRPr="002E2BF8" w:rsidRDefault="004F0A1C" w:rsidP="002E2BF8">
      <w:pPr>
        <w:tabs>
          <w:tab w:val="right" w:pos="-1701"/>
        </w:tabs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521020" w:rsidRDefault="00521020">
      <w:r>
        <w:br w:type="page"/>
      </w: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9"/>
        <w:gridCol w:w="561"/>
        <w:gridCol w:w="1730"/>
        <w:gridCol w:w="287"/>
        <w:gridCol w:w="1730"/>
      </w:tblGrid>
      <w:tr w:rsidR="00AA40C9" w:rsidRPr="00AB0D11" w:rsidTr="00AA40C9">
        <w:tc>
          <w:tcPr>
            <w:tcW w:w="4199" w:type="dxa"/>
            <w:vAlign w:val="bottom"/>
          </w:tcPr>
          <w:p w:rsidR="00AA40C9" w:rsidRPr="00044947" w:rsidRDefault="00AA40C9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561" w:type="dxa"/>
            <w:vAlign w:val="bottom"/>
          </w:tcPr>
          <w:p w:rsidR="00AA40C9" w:rsidRPr="00AB0D11" w:rsidRDefault="00AA40C9" w:rsidP="00F51E21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A40C9" w:rsidRPr="00AA40C9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AA40C9" w:rsidRPr="00AA40C9" w:rsidRDefault="00AA40C9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A40C9" w:rsidRPr="00AA40C9" w:rsidRDefault="00AA40C9" w:rsidP="00AA40C9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AA40C9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AA40C9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AA40C9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51E21" w:rsidRPr="00AB0D11" w:rsidTr="00AA40C9">
        <w:tc>
          <w:tcPr>
            <w:tcW w:w="4199" w:type="dxa"/>
            <w:vAlign w:val="bottom"/>
          </w:tcPr>
          <w:p w:rsidR="00F51E21" w:rsidRPr="00AB0D11" w:rsidRDefault="00F51E21" w:rsidP="00F51E21">
            <w:pPr>
              <w:tabs>
                <w:tab w:val="right" w:pos="-1701"/>
              </w:tabs>
              <w:ind w:left="-110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การวิเคราะห์อายุของลูกหนี้การค้า มีดังนี้</w:t>
            </w:r>
          </w:p>
        </w:tc>
        <w:tc>
          <w:tcPr>
            <w:tcW w:w="561" w:type="dxa"/>
            <w:vAlign w:val="bottom"/>
          </w:tcPr>
          <w:p w:rsidR="00F51E21" w:rsidRPr="00AB0D11" w:rsidRDefault="00F51E21" w:rsidP="00F51E21">
            <w:pPr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7" w:type="dxa"/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A614A4" w:rsidTr="00F51E21">
        <w:tc>
          <w:tcPr>
            <w:tcW w:w="4199" w:type="dxa"/>
            <w:vAlign w:val="bottom"/>
          </w:tcPr>
          <w:p w:rsidR="00A614A4" w:rsidRPr="00044947" w:rsidRDefault="00A614A4" w:rsidP="00521020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- </w:t>
            </w:r>
            <w:r w:rsidR="00B874F5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61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7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</w:tcPr>
          <w:p w:rsidR="00A614A4" w:rsidRDefault="00A614A4" w:rsidP="00A614A4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214,456,490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227,628,567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ind w:left="-110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30" w:type="dxa"/>
            <w:vAlign w:val="center"/>
          </w:tcPr>
          <w:p w:rsidR="00A44996" w:rsidRPr="006D356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ไม่เกิน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57,599,867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74,189,353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เดือนถึง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2,669,013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154,206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6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เดือนถึง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138,696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14,627,066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7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มากกว่า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12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55,641,274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55,483,055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330,505,340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372,082,247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63227E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(56,765,586)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vAlign w:val="center"/>
          </w:tcPr>
          <w:p w:rsidR="00A44996" w:rsidRPr="00505A19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(56,183,081)</w:t>
            </w:r>
          </w:p>
        </w:tc>
      </w:tr>
      <w:tr w:rsidR="00A44996" w:rsidTr="00F51E21">
        <w:tc>
          <w:tcPr>
            <w:tcW w:w="4199" w:type="dxa"/>
            <w:vAlign w:val="bottom"/>
          </w:tcPr>
          <w:p w:rsidR="00A44996" w:rsidRPr="00044947" w:rsidRDefault="00A44996" w:rsidP="00A44996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dxa"/>
          </w:tcPr>
          <w:p w:rsidR="00A44996" w:rsidRDefault="00A44996" w:rsidP="00A44996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4996" w:rsidRPr="00A4499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A4499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273,739,754</w:t>
            </w:r>
          </w:p>
        </w:tc>
        <w:tc>
          <w:tcPr>
            <w:tcW w:w="287" w:type="dxa"/>
            <w:vAlign w:val="center"/>
          </w:tcPr>
          <w:p w:rsidR="00A44996" w:rsidRPr="00505A19" w:rsidRDefault="00A44996" w:rsidP="00A44996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44996" w:rsidRPr="006D3566" w:rsidRDefault="00A44996" w:rsidP="00A44996">
            <w:pPr>
              <w:tabs>
                <w:tab w:val="decimal" w:pos="1448"/>
              </w:tabs>
              <w:ind w:right="-113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6D3566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315,899,166</w:t>
            </w:r>
          </w:p>
        </w:tc>
      </w:tr>
    </w:tbl>
    <w:p w:rsidR="006F3D30" w:rsidRPr="00AA40C9" w:rsidRDefault="006F3D30">
      <w:pPr>
        <w:rPr>
          <w:sz w:val="8"/>
          <w:szCs w:val="8"/>
        </w:rPr>
      </w:pPr>
    </w:p>
    <w:tbl>
      <w:tblPr>
        <w:tblStyle w:val="TableGrid"/>
        <w:tblW w:w="8507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567"/>
        <w:gridCol w:w="1699"/>
        <w:gridCol w:w="288"/>
        <w:gridCol w:w="1700"/>
      </w:tblGrid>
      <w:tr w:rsidR="004F0A1C" w:rsidTr="004F0A1C">
        <w:tc>
          <w:tcPr>
            <w:tcW w:w="4253" w:type="dxa"/>
            <w:vAlign w:val="bottom"/>
          </w:tcPr>
          <w:p w:rsidR="004F0A1C" w:rsidRPr="00044947" w:rsidRDefault="004F0A1C" w:rsidP="001C774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 xml:space="preserve">ลูกหนี้การค้า </w:t>
            </w: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-</w:t>
            </w: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</w:rPr>
              <w:tab/>
            </w:r>
          </w:p>
        </w:tc>
        <w:tc>
          <w:tcPr>
            <w:tcW w:w="567" w:type="dxa"/>
          </w:tcPr>
          <w:p w:rsidR="004F0A1C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4F0A1C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4F0A1C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4F0A1C" w:rsidRDefault="004F0A1C" w:rsidP="004F0A1C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</w:tr>
      <w:tr w:rsidR="00505A19" w:rsidTr="00A93A9D">
        <w:tc>
          <w:tcPr>
            <w:tcW w:w="4253" w:type="dxa"/>
            <w:vAlign w:val="bottom"/>
          </w:tcPr>
          <w:p w:rsidR="00505A19" w:rsidRPr="00044947" w:rsidRDefault="00505A19" w:rsidP="00505A19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567" w:type="dxa"/>
          </w:tcPr>
          <w:p w:rsidR="00505A19" w:rsidRDefault="00505A19" w:rsidP="00505A1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27,199,406</w:t>
            </w:r>
          </w:p>
        </w:tc>
        <w:tc>
          <w:tcPr>
            <w:tcW w:w="288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31,850,864</w:t>
            </w:r>
          </w:p>
        </w:tc>
      </w:tr>
      <w:tr w:rsidR="00505A19" w:rsidTr="00A93A9D">
        <w:tc>
          <w:tcPr>
            <w:tcW w:w="4253" w:type="dxa"/>
            <w:vAlign w:val="bottom"/>
          </w:tcPr>
          <w:p w:rsidR="00505A19" w:rsidRPr="00044947" w:rsidRDefault="00505A19" w:rsidP="00505A19">
            <w:pPr>
              <w:ind w:left="-110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ครบกำหนดชำระ (เกินกว่าระยะเวลาการให้สินเชื่อ)</w:t>
            </w:r>
          </w:p>
        </w:tc>
        <w:tc>
          <w:tcPr>
            <w:tcW w:w="567" w:type="dxa"/>
          </w:tcPr>
          <w:p w:rsidR="00505A19" w:rsidRDefault="00505A19" w:rsidP="00505A1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505A19" w:rsidRDefault="00505A19" w:rsidP="00505A19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00" w:type="dxa"/>
            <w:vAlign w:val="center"/>
          </w:tcPr>
          <w:p w:rsidR="00505A19" w:rsidRDefault="00505A19" w:rsidP="00505A19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505A19" w:rsidTr="00A93A9D">
        <w:tc>
          <w:tcPr>
            <w:tcW w:w="4253" w:type="dxa"/>
            <w:vAlign w:val="bottom"/>
          </w:tcPr>
          <w:p w:rsidR="00505A19" w:rsidRPr="00044947" w:rsidRDefault="00505A19" w:rsidP="00505A19">
            <w:pPr>
              <w:numPr>
                <w:ilvl w:val="0"/>
                <w:numId w:val="5"/>
              </w:numPr>
              <w:tabs>
                <w:tab w:val="left" w:pos="317"/>
              </w:tabs>
              <w:ind w:left="174" w:hanging="1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ไม่เกิน </w:t>
            </w:r>
            <w:r w:rsidRPr="00044947">
              <w:rPr>
                <w:rFonts w:ascii="AngsanaUPC" w:hAnsi="AngsanaUPC" w:cs="AngsanaUPC"/>
                <w:sz w:val="30"/>
                <w:szCs w:val="30"/>
              </w:rPr>
              <w:t>3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67" w:type="dxa"/>
          </w:tcPr>
          <w:p w:rsidR="00505A19" w:rsidRDefault="00505A19" w:rsidP="00505A1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6,795,354</w:t>
            </w:r>
          </w:p>
        </w:tc>
        <w:tc>
          <w:tcPr>
            <w:tcW w:w="288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05A19" w:rsidRDefault="00505A19" w:rsidP="00505A19">
            <w:pPr>
              <w:ind w:right="179"/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05A19" w:rsidTr="00A93A9D">
        <w:tc>
          <w:tcPr>
            <w:tcW w:w="4253" w:type="dxa"/>
            <w:vAlign w:val="bottom"/>
          </w:tcPr>
          <w:p w:rsidR="00505A19" w:rsidRPr="00044947" w:rsidRDefault="00505A19" w:rsidP="00505A19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dxa"/>
          </w:tcPr>
          <w:p w:rsidR="00505A19" w:rsidRDefault="00505A19" w:rsidP="00505A19">
            <w:pPr>
              <w:spacing w:before="60"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33,994,760</w:t>
            </w:r>
          </w:p>
        </w:tc>
        <w:tc>
          <w:tcPr>
            <w:tcW w:w="288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31,850,864</w:t>
            </w:r>
          </w:p>
        </w:tc>
      </w:tr>
    </w:tbl>
    <w:p w:rsidR="000918DA" w:rsidRDefault="001C7745" w:rsidP="00AA40C9">
      <w:pPr>
        <w:tabs>
          <w:tab w:val="right" w:pos="-1701"/>
          <w:tab w:val="left" w:pos="567"/>
        </w:tabs>
        <w:spacing w:before="120" w:line="216" w:lineRule="auto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/>
          <w:sz w:val="30"/>
          <w:szCs w:val="30"/>
          <w:cs/>
        </w:rPr>
        <w:tab/>
      </w:r>
      <w:r>
        <w:rPr>
          <w:rFonts w:ascii="AngsanaUPC" w:hAnsi="AngsanaUPC" w:cs="AngsanaUPC"/>
          <w:sz w:val="30"/>
          <w:szCs w:val="30"/>
          <w:cs/>
        </w:rPr>
        <w:tab/>
      </w:r>
      <w:r w:rsidR="008707F3" w:rsidRPr="00044947">
        <w:rPr>
          <w:rFonts w:ascii="AngsanaUPC" w:hAnsi="AngsanaUPC" w:cs="AngsanaUPC"/>
          <w:sz w:val="30"/>
          <w:szCs w:val="30"/>
          <w:cs/>
        </w:rPr>
        <w:t>ระยะเวลาปกติการให้สินเชื่อแก่ลูกหนี้การค้า</w:t>
      </w:r>
      <w:r w:rsidR="00093B33" w:rsidRPr="00044947">
        <w:rPr>
          <w:rFonts w:ascii="AngsanaUPC" w:hAnsi="AngsanaUPC" w:cs="AngsanaUPC"/>
          <w:sz w:val="30"/>
          <w:szCs w:val="30"/>
          <w:cs/>
        </w:rPr>
        <w:t xml:space="preserve"> - </w:t>
      </w:r>
      <w:r w:rsidR="00C70C87" w:rsidRPr="00044947">
        <w:rPr>
          <w:rFonts w:ascii="AngsanaUPC" w:hAnsi="AngsanaUPC" w:cs="AngsanaUPC"/>
          <w:sz w:val="30"/>
          <w:szCs w:val="30"/>
          <w:cs/>
        </w:rPr>
        <w:t>กิจการที่เกี่ยวข้องกัน</w:t>
      </w:r>
      <w:r w:rsidR="008707F3" w:rsidRPr="00044947">
        <w:rPr>
          <w:rFonts w:ascii="AngsanaUPC" w:hAnsi="AngsanaUPC" w:cs="AngsanaUPC"/>
          <w:sz w:val="30"/>
          <w:szCs w:val="30"/>
          <w:cs/>
        </w:rPr>
        <w:t>ของบริษัทฯ คือ</w:t>
      </w:r>
      <w:r w:rsidR="008707F3" w:rsidRPr="00044947">
        <w:rPr>
          <w:rFonts w:ascii="AngsanaUPC" w:hAnsi="AngsanaUPC" w:cs="AngsanaUPC"/>
          <w:sz w:val="30"/>
          <w:szCs w:val="30"/>
        </w:rPr>
        <w:t xml:space="preserve"> 90 </w:t>
      </w:r>
      <w:r w:rsidR="008707F3" w:rsidRPr="00044947">
        <w:rPr>
          <w:rFonts w:ascii="AngsanaUPC" w:hAnsi="AngsanaUPC" w:cs="AngsanaUPC"/>
          <w:sz w:val="30"/>
          <w:szCs w:val="30"/>
          <w:cs/>
        </w:rPr>
        <w:t>วัน</w:t>
      </w:r>
    </w:p>
    <w:p w:rsidR="001C7745" w:rsidRDefault="001C7745" w:rsidP="001C7745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8707F3" w:rsidRPr="00044947" w:rsidRDefault="00960283" w:rsidP="009D7EC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 xml:space="preserve">สินค้าคงเหลือ </w:t>
      </w:r>
    </w:p>
    <w:tbl>
      <w:tblPr>
        <w:tblStyle w:val="TableGrid"/>
        <w:tblW w:w="836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282"/>
        <w:gridCol w:w="1727"/>
        <w:gridCol w:w="287"/>
        <w:gridCol w:w="1727"/>
      </w:tblGrid>
      <w:tr w:rsidR="00AB0D11" w:rsidRPr="00AB0D11" w:rsidTr="00AB0D11">
        <w:tc>
          <w:tcPr>
            <w:tcW w:w="4395" w:type="dxa"/>
          </w:tcPr>
          <w:p w:rsidR="00AB0D11" w:rsidRPr="00AB0D11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AB0D11" w:rsidRPr="00AB0D11" w:rsidRDefault="00AB0D11" w:rsidP="00AB0D1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AB0D11" w:rsidRPr="00AB0D11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AB0D11" w:rsidRPr="00AB0D11" w:rsidRDefault="00AB0D11" w:rsidP="00AB0D11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AB0D11" w:rsidRPr="00AB0D11" w:rsidRDefault="00AB0D11" w:rsidP="00AB0D11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51E21" w:rsidRPr="00AB0D11" w:rsidTr="00AB0D11">
        <w:tc>
          <w:tcPr>
            <w:tcW w:w="4395" w:type="dxa"/>
          </w:tcPr>
          <w:p w:rsidR="00F51E21" w:rsidRPr="00AB0D11" w:rsidRDefault="00F51E21" w:rsidP="00F51E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51E21" w:rsidRPr="00AB0D11" w:rsidRDefault="00F51E21" w:rsidP="00F51E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88491C" w:rsidTr="00A93A9D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185,343,524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145,454,981</w:t>
            </w:r>
          </w:p>
        </w:tc>
      </w:tr>
      <w:tr w:rsidR="0088491C" w:rsidTr="00A93A9D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17,957,804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12,334,243</w:t>
            </w:r>
          </w:p>
        </w:tc>
      </w:tr>
      <w:tr w:rsidR="0088491C" w:rsidTr="0088491C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328,296,599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456,578,489</w:t>
            </w:r>
          </w:p>
        </w:tc>
      </w:tr>
      <w:tr w:rsidR="0088491C" w:rsidTr="0088491C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50,331,448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48,716,741</w:t>
            </w:r>
          </w:p>
        </w:tc>
      </w:tr>
      <w:tr w:rsidR="0088491C" w:rsidTr="0088491C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181,454,374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88491C" w:rsidRPr="00505A19" w:rsidRDefault="000F406E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-</w:t>
            </w:r>
          </w:p>
        </w:tc>
      </w:tr>
      <w:tr w:rsidR="0088491C" w:rsidTr="00A93A9D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763,383,749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663,084,454</w:t>
            </w:r>
          </w:p>
        </w:tc>
      </w:tr>
      <w:tr w:rsidR="0088491C" w:rsidTr="00A93A9D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 w:right="-11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B0D11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หัก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ค่าเผื่อมูลค่าสินค้าคงเหลือลดลงและเคลื่อนไหวช้า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(36,730,731)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(37,125,249)</w:t>
            </w:r>
          </w:p>
        </w:tc>
      </w:tr>
      <w:tr w:rsidR="0088491C" w:rsidTr="00A93A9D">
        <w:tc>
          <w:tcPr>
            <w:tcW w:w="4395" w:type="dxa"/>
            <w:vAlign w:val="bottom"/>
          </w:tcPr>
          <w:p w:rsidR="0088491C" w:rsidRPr="00044947" w:rsidRDefault="0088491C" w:rsidP="0088491C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3" w:type="dxa"/>
          </w:tcPr>
          <w:p w:rsidR="0088491C" w:rsidRDefault="0088491C" w:rsidP="0088491C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491C" w:rsidRPr="0088491C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88491C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726,653,018</w:t>
            </w:r>
          </w:p>
        </w:tc>
        <w:tc>
          <w:tcPr>
            <w:tcW w:w="288" w:type="dxa"/>
            <w:vAlign w:val="center"/>
          </w:tcPr>
          <w:p w:rsidR="0088491C" w:rsidRPr="00505A19" w:rsidRDefault="0088491C" w:rsidP="0088491C">
            <w:pPr>
              <w:jc w:val="right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491C" w:rsidRPr="00505A19" w:rsidRDefault="0088491C" w:rsidP="0088491C">
            <w:pPr>
              <w:tabs>
                <w:tab w:val="decimal" w:pos="1445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625,959,205</w:t>
            </w:r>
          </w:p>
        </w:tc>
      </w:tr>
    </w:tbl>
    <w:p w:rsidR="00112165" w:rsidRDefault="00112165" w:rsidP="00E87040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87040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36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3"/>
        <w:gridCol w:w="1699"/>
        <w:gridCol w:w="288"/>
        <w:gridCol w:w="1700"/>
      </w:tblGrid>
      <w:tr w:rsidR="0005679C" w:rsidRPr="00AB0D11" w:rsidTr="001C7745">
        <w:tc>
          <w:tcPr>
            <w:tcW w:w="4395" w:type="dxa"/>
          </w:tcPr>
          <w:p w:rsidR="0005679C" w:rsidRPr="00AB0D11" w:rsidRDefault="0005679C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05679C" w:rsidRPr="00AB0D11" w:rsidRDefault="0005679C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05679C" w:rsidRPr="00AB0D11" w:rsidRDefault="0005679C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05679C" w:rsidRPr="00AB0D11" w:rsidRDefault="0005679C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05679C" w:rsidRPr="00AB0D11" w:rsidRDefault="0005679C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51E21" w:rsidRPr="00AB0D11" w:rsidTr="001C7745">
        <w:tc>
          <w:tcPr>
            <w:tcW w:w="4395" w:type="dxa"/>
          </w:tcPr>
          <w:p w:rsidR="00F51E21" w:rsidRPr="00AB0D11" w:rsidRDefault="00F51E21" w:rsidP="00F51E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51E21" w:rsidRPr="00AB0D11" w:rsidRDefault="00F51E21" w:rsidP="00F51E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05A19" w:rsidTr="001C7745">
        <w:tc>
          <w:tcPr>
            <w:tcW w:w="4395" w:type="dxa"/>
          </w:tcPr>
          <w:p w:rsidR="00505A19" w:rsidRPr="00FA5563" w:rsidRDefault="00505A19" w:rsidP="00505A19">
            <w:pPr>
              <w:spacing w:line="354" w:lineRule="exact"/>
              <w:ind w:left="-113" w:right="-115"/>
              <w:rPr>
                <w:rFonts w:ascii="AngsanaUPC" w:hAnsi="AngsanaUPC" w:cs="AngsanaUPC"/>
                <w:sz w:val="30"/>
                <w:szCs w:val="30"/>
              </w:rPr>
            </w:pPr>
            <w:r w:rsidRPr="00FA5563">
              <w:rPr>
                <w:rFonts w:ascii="AngsanaUPC" w:hAnsi="AngsanaUPC" w:cs="AngsanaUPC"/>
                <w:sz w:val="30"/>
                <w:szCs w:val="30"/>
                <w:cs/>
              </w:rPr>
              <w:t>ลูกหนี้ตามสัญญาซื้อขายเงินตราต่างประเทศล่วงหน้า</w:t>
            </w:r>
            <w:r w:rsidRPr="00FA5563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:rsidR="00505A19" w:rsidRDefault="00505A19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4,562,119</w:t>
            </w:r>
          </w:p>
        </w:tc>
        <w:tc>
          <w:tcPr>
            <w:tcW w:w="288" w:type="dxa"/>
          </w:tcPr>
          <w:p w:rsidR="00505A19" w:rsidRDefault="00505A19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505A19" w:rsidRDefault="00505A19" w:rsidP="00505A19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505A19" w:rsidTr="001C7745">
        <w:tc>
          <w:tcPr>
            <w:tcW w:w="4395" w:type="dxa"/>
          </w:tcPr>
          <w:p w:rsidR="00505A19" w:rsidRPr="00FA5563" w:rsidRDefault="00505A19" w:rsidP="00505A19">
            <w:pPr>
              <w:spacing w:line="354" w:lineRule="exact"/>
              <w:ind w:left="-113" w:right="-115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505A19" w:rsidRDefault="00505A19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4,562,119</w:t>
            </w:r>
          </w:p>
        </w:tc>
        <w:tc>
          <w:tcPr>
            <w:tcW w:w="288" w:type="dxa"/>
          </w:tcPr>
          <w:p w:rsidR="00505A19" w:rsidRDefault="00505A19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:rsidR="00505A19" w:rsidRPr="001C7745" w:rsidRDefault="00505A19" w:rsidP="00505A19">
            <w:pPr>
              <w:spacing w:line="216" w:lineRule="auto"/>
              <w:ind w:right="173"/>
              <w:jc w:val="right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1C7745">
              <w:rPr>
                <w:rFonts w:ascii="AngsanaUPC" w:hAnsi="AngsanaUPC" w:cs="AngsanaUPC" w:hint="cs"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112165" w:rsidRDefault="00112165" w:rsidP="00615E2A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FF70FE" w:rsidRDefault="00FB770B" w:rsidP="00615E2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เงินฝาก</w:t>
      </w:r>
      <w:r w:rsidR="00FF70FE" w:rsidRPr="00044947">
        <w:rPr>
          <w:rFonts w:ascii="AngsanaUPC" w:hAnsi="AngsanaUPC" w:cs="AngsanaUPC"/>
          <w:b/>
          <w:bCs/>
          <w:sz w:val="30"/>
          <w:szCs w:val="30"/>
          <w:cs/>
        </w:rPr>
        <w:t>สถาบันการเงินที่มีข้อจำกัดในการใช้</w:t>
      </w:r>
    </w:p>
    <w:p w:rsidR="00D8611B" w:rsidRDefault="00F20DA2" w:rsidP="004F0A1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044947">
        <w:rPr>
          <w:rFonts w:ascii="AngsanaUPC" w:hAnsi="AngsanaUPC" w:cs="AngsanaUPC"/>
          <w:sz w:val="30"/>
          <w:szCs w:val="30"/>
        </w:rPr>
        <w:t>31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มีนาคม พ.ศ. </w:t>
      </w:r>
      <w:r w:rsidR="0063227E">
        <w:rPr>
          <w:rFonts w:ascii="AngsanaUPC" w:hAnsi="AngsanaUPC" w:cs="AngsanaUPC"/>
          <w:sz w:val="30"/>
          <w:szCs w:val="30"/>
        </w:rPr>
        <w:t xml:space="preserve">2563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</w:t>
      </w:r>
      <w:r w:rsidR="00286C3D">
        <w:rPr>
          <w:rFonts w:ascii="AngsanaUPC" w:hAnsi="AngsanaUPC" w:cs="AngsanaUPC" w:hint="cs"/>
          <w:sz w:val="30"/>
          <w:szCs w:val="30"/>
          <w:cs/>
        </w:rPr>
        <w:t>มี</w:t>
      </w:r>
      <w:r w:rsidRPr="00044947">
        <w:rPr>
          <w:rFonts w:ascii="AngsanaUPC" w:hAnsi="AngsanaUPC" w:cs="AngsanaUPC"/>
          <w:sz w:val="30"/>
          <w:szCs w:val="30"/>
          <w:cs/>
        </w:rPr>
        <w:t>เงินฝากธนาคาร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ประเภทเงินฝากประจำระยะเวลาไม่เกิน </w:t>
      </w:r>
      <w:r w:rsidR="0063227E">
        <w:rPr>
          <w:rFonts w:ascii="AngsanaUPC" w:hAnsi="AngsanaUPC" w:cs="AngsanaUPC"/>
          <w:sz w:val="30"/>
          <w:szCs w:val="30"/>
        </w:rPr>
        <w:t xml:space="preserve">12 </w:t>
      </w:r>
      <w:r w:rsidR="0063227E">
        <w:rPr>
          <w:rFonts w:ascii="AngsanaUPC" w:hAnsi="AngsanaUPC" w:cs="AngsanaUPC" w:hint="cs"/>
          <w:sz w:val="30"/>
          <w:szCs w:val="30"/>
          <w:cs/>
        </w:rPr>
        <w:t>เดือน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3F6DC8">
        <w:rPr>
          <w:rFonts w:ascii="AngsanaUPC" w:hAnsi="AngsanaUPC" w:cs="AngsanaUPC" w:hint="cs"/>
          <w:sz w:val="30"/>
          <w:szCs w:val="30"/>
          <w:cs/>
        </w:rPr>
        <w:t xml:space="preserve">   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มีอัตราดอกเบี้ยร้อยละ </w:t>
      </w:r>
      <w:r w:rsidR="00505A19">
        <w:rPr>
          <w:rFonts w:ascii="AngsanaUPC" w:hAnsi="AngsanaUPC" w:cs="AngsanaUPC"/>
          <w:sz w:val="30"/>
          <w:szCs w:val="30"/>
        </w:rPr>
        <w:t>0.30</w:t>
      </w:r>
      <w:r w:rsidR="000674F8">
        <w:rPr>
          <w:rFonts w:ascii="AngsanaUPC" w:hAnsi="AngsanaUPC" w:cs="AngsanaUPC"/>
          <w:sz w:val="30"/>
          <w:szCs w:val="30"/>
        </w:rPr>
        <w:t xml:space="preserve"> 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="00505A19">
        <w:rPr>
          <w:rFonts w:ascii="AngsanaUPC" w:hAnsi="AngsanaUPC" w:cs="AngsanaUPC"/>
          <w:sz w:val="30"/>
          <w:szCs w:val="30"/>
        </w:rPr>
        <w:t>1.10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 ต่อปี (</w:t>
      </w:r>
      <w:r w:rsidR="000674F8">
        <w:rPr>
          <w:rFonts w:ascii="AngsanaUPC" w:hAnsi="AngsanaUPC" w:cs="AngsanaUPC"/>
          <w:sz w:val="30"/>
          <w:szCs w:val="30"/>
        </w:rPr>
        <w:t xml:space="preserve">31 </w:t>
      </w:r>
      <w:r w:rsidR="000674F8" w:rsidRPr="00044947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0674F8" w:rsidRPr="00044947">
        <w:rPr>
          <w:rFonts w:ascii="AngsanaUPC" w:hAnsi="AngsanaUPC" w:cs="AngsanaUPC"/>
          <w:sz w:val="30"/>
          <w:szCs w:val="30"/>
        </w:rPr>
        <w:t>2562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0674F8">
        <w:rPr>
          <w:rFonts w:ascii="AngsanaUPC" w:hAnsi="AngsanaUPC" w:cs="AngsanaUPC"/>
          <w:sz w:val="30"/>
          <w:szCs w:val="30"/>
        </w:rPr>
        <w:t xml:space="preserve">: 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 อัตราดอกเบี้ยร้อยละ </w:t>
      </w:r>
      <w:r w:rsidR="0063227E">
        <w:rPr>
          <w:rFonts w:ascii="AngsanaUPC" w:hAnsi="AngsanaUPC" w:cs="AngsanaUPC"/>
          <w:sz w:val="30"/>
          <w:szCs w:val="30"/>
        </w:rPr>
        <w:t xml:space="preserve">0.55 </w:t>
      </w:r>
      <w:r w:rsidR="000674F8">
        <w:rPr>
          <w:rFonts w:ascii="AngsanaUPC" w:hAnsi="AngsanaUPC" w:cs="AngsanaUPC" w:hint="cs"/>
          <w:sz w:val="30"/>
          <w:szCs w:val="30"/>
          <w:cs/>
        </w:rPr>
        <w:t>ถึงร้อยละ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63227E">
        <w:rPr>
          <w:rFonts w:ascii="AngsanaUPC" w:hAnsi="AngsanaUPC" w:cs="AngsanaUPC"/>
          <w:sz w:val="30"/>
          <w:szCs w:val="30"/>
        </w:rPr>
        <w:t>1.10</w:t>
      </w:r>
      <w:r w:rsidR="0063227E">
        <w:rPr>
          <w:rFonts w:ascii="AngsanaUPC" w:hAnsi="AngsanaUPC" w:cs="AngsanaUPC" w:hint="cs"/>
          <w:sz w:val="30"/>
          <w:szCs w:val="30"/>
          <w:cs/>
        </w:rPr>
        <w:t xml:space="preserve"> ต่อปี</w:t>
      </w:r>
      <w:r w:rsidR="000674F8">
        <w:rPr>
          <w:rFonts w:ascii="AngsanaUPC" w:hAnsi="AngsanaUPC" w:cs="AngsanaUPC" w:hint="cs"/>
          <w:sz w:val="30"/>
          <w:szCs w:val="30"/>
          <w:cs/>
        </w:rPr>
        <w:t xml:space="preserve">) </w:t>
      </w:r>
    </w:p>
    <w:p w:rsidR="00F20DA2" w:rsidRDefault="00286C3D" w:rsidP="00D8611B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 w:rsidR="004136AE">
        <w:rPr>
          <w:rFonts w:ascii="AngsanaUPC" w:hAnsi="AngsanaUPC" w:cs="AngsanaUPC" w:hint="cs"/>
          <w:color w:val="000000"/>
          <w:sz w:val="30"/>
          <w:szCs w:val="30"/>
          <w:cs/>
        </w:rPr>
        <w:t>ได้นำ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เงินฝากธนาคาร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ธนาคารเพื่อการดำเนินงานตามปกติของบริษัทฯ (หมายเหตุ </w:t>
      </w:r>
      <w:r>
        <w:rPr>
          <w:rFonts w:ascii="AngsanaUPC" w:hAnsi="AngsanaUPC" w:cs="AngsanaUPC"/>
          <w:color w:val="000000"/>
          <w:sz w:val="30"/>
          <w:szCs w:val="30"/>
        </w:rPr>
        <w:t>15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)</w:t>
      </w:r>
    </w:p>
    <w:p w:rsidR="008B72EA" w:rsidRDefault="008B72EA" w:rsidP="004F0A1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8B72EA" w:rsidRDefault="008B72EA" w:rsidP="004F0A1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สินทรัพย์ทางการเงิน</w:t>
      </w:r>
      <w:r>
        <w:rPr>
          <w:rFonts w:ascii="AngsanaUPC" w:hAnsi="AngsanaUPC" w:cs="AngsanaUPC" w:hint="cs"/>
          <w:b/>
          <w:bCs/>
          <w:sz w:val="30"/>
          <w:szCs w:val="30"/>
          <w:cs/>
        </w:rPr>
        <w:t>ไม่</w:t>
      </w:r>
      <w:r w:rsidRPr="00E87040">
        <w:rPr>
          <w:rFonts w:ascii="AngsanaUPC" w:hAnsi="AngsanaUPC" w:cs="AngsanaUPC"/>
          <w:b/>
          <w:bCs/>
          <w:sz w:val="30"/>
          <w:szCs w:val="30"/>
          <w:cs/>
        </w:rPr>
        <w:t>หมุนเวียนอื่น</w:t>
      </w:r>
    </w:p>
    <w:tbl>
      <w:tblPr>
        <w:tblStyle w:val="TableGrid"/>
        <w:tblW w:w="836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283"/>
        <w:gridCol w:w="1699"/>
        <w:gridCol w:w="288"/>
        <w:gridCol w:w="1700"/>
      </w:tblGrid>
      <w:tr w:rsidR="008B72EA" w:rsidRPr="00AB0D11" w:rsidTr="00D26729">
        <w:tc>
          <w:tcPr>
            <w:tcW w:w="4395" w:type="dxa"/>
          </w:tcPr>
          <w:p w:rsidR="008B72EA" w:rsidRPr="00AB0D11" w:rsidRDefault="008B72EA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8B72EA" w:rsidRPr="00AB0D11" w:rsidRDefault="008B72EA" w:rsidP="00D2672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</w:tcPr>
          <w:p w:rsidR="008B72EA" w:rsidRPr="00AB0D11" w:rsidRDefault="008B72EA" w:rsidP="00D26729">
            <w:pPr>
              <w:spacing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</w:tcPr>
          <w:p w:rsidR="008B72EA" w:rsidRPr="00AB0D11" w:rsidRDefault="008B72EA" w:rsidP="00D26729">
            <w:pPr>
              <w:spacing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</w:tcPr>
          <w:p w:rsidR="008B72EA" w:rsidRPr="00AB0D11" w:rsidRDefault="008B72EA" w:rsidP="00D26729">
            <w:pPr>
              <w:spacing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F51E21" w:rsidRPr="00AB0D11" w:rsidTr="00D26729">
        <w:tc>
          <w:tcPr>
            <w:tcW w:w="4395" w:type="dxa"/>
          </w:tcPr>
          <w:p w:rsidR="00F51E21" w:rsidRPr="00AB0D11" w:rsidRDefault="00F51E21" w:rsidP="00F51E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</w:tcPr>
          <w:p w:rsidR="00F51E21" w:rsidRPr="00AB0D11" w:rsidRDefault="00F51E21" w:rsidP="00F51E21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8" w:type="dxa"/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F51E21" w:rsidRPr="00AB0D11" w:rsidRDefault="00F51E21" w:rsidP="00F51E21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986538" w:rsidTr="00986538">
        <w:tc>
          <w:tcPr>
            <w:tcW w:w="4395" w:type="dxa"/>
            <w:vAlign w:val="bottom"/>
          </w:tcPr>
          <w:p w:rsidR="00986538" w:rsidRPr="004F0A1C" w:rsidRDefault="00986538" w:rsidP="00505A19">
            <w:pPr>
              <w:tabs>
                <w:tab w:val="left" w:pos="175"/>
                <w:tab w:val="left" w:pos="560"/>
                <w:tab w:val="left" w:pos="1361"/>
                <w:tab w:val="left" w:pos="1928"/>
              </w:tabs>
              <w:ind w:left="-108" w:right="-142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F0A1C">
              <w:rPr>
                <w:rFonts w:ascii="AngsanaUPC" w:hAnsi="AngsanaUPC" w:cs="AngsanaUPC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283" w:type="dxa"/>
          </w:tcPr>
          <w:p w:rsidR="00986538" w:rsidRDefault="00986538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288" w:type="dxa"/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center"/>
          </w:tcPr>
          <w:p w:rsidR="00986538" w:rsidRDefault="00986538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</w:tr>
      <w:tr w:rsidR="00505A19" w:rsidTr="00986538">
        <w:tc>
          <w:tcPr>
            <w:tcW w:w="4395" w:type="dxa"/>
            <w:vAlign w:val="bottom"/>
          </w:tcPr>
          <w:p w:rsidR="00505A19" w:rsidRPr="00986538" w:rsidRDefault="00473438" w:rsidP="00986538">
            <w:pPr>
              <w:pStyle w:val="ListParagraph"/>
              <w:numPr>
                <w:ilvl w:val="0"/>
                <w:numId w:val="5"/>
              </w:numPr>
              <w:tabs>
                <w:tab w:val="left" w:pos="1361"/>
                <w:tab w:val="left" w:pos="1928"/>
              </w:tabs>
              <w:ind w:left="179" w:right="-142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986538">
              <w:rPr>
                <w:rFonts w:ascii="AngsanaUPC" w:hAnsi="AngsanaUPC" w:cs="AngsanaUPC" w:hint="cs"/>
                <w:sz w:val="30"/>
                <w:szCs w:val="30"/>
                <w:cs/>
              </w:rPr>
              <w:t>หลักทรัพย์</w:t>
            </w:r>
            <w:r w:rsidR="00505A19" w:rsidRPr="00986538">
              <w:rPr>
                <w:rFonts w:ascii="AngsanaUPC" w:hAnsi="AngsanaUPC" w:cs="AngsanaUPC"/>
                <w:sz w:val="30"/>
                <w:szCs w:val="30"/>
                <w:cs/>
              </w:rPr>
              <w:t>จดทะเบียน</w:t>
            </w:r>
          </w:p>
        </w:tc>
        <w:tc>
          <w:tcPr>
            <w:tcW w:w="283" w:type="dxa"/>
          </w:tcPr>
          <w:p w:rsidR="00505A19" w:rsidRDefault="00505A19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505A19" w:rsidRDefault="008357B6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17,761,235</w:t>
            </w:r>
          </w:p>
        </w:tc>
        <w:tc>
          <w:tcPr>
            <w:tcW w:w="288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505A19" w:rsidRDefault="000C4442" w:rsidP="00505A19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24,854,380</w:t>
            </w:r>
          </w:p>
        </w:tc>
      </w:tr>
      <w:tr w:rsidR="008357B6" w:rsidTr="00A93A9D">
        <w:tc>
          <w:tcPr>
            <w:tcW w:w="4395" w:type="dxa"/>
            <w:vAlign w:val="bottom"/>
          </w:tcPr>
          <w:p w:rsidR="008357B6" w:rsidRPr="00986538" w:rsidRDefault="00986538" w:rsidP="00986538">
            <w:pPr>
              <w:pStyle w:val="ListParagraph"/>
              <w:numPr>
                <w:ilvl w:val="0"/>
                <w:numId w:val="5"/>
              </w:numPr>
              <w:tabs>
                <w:tab w:val="left" w:pos="1361"/>
                <w:tab w:val="left" w:pos="1928"/>
              </w:tabs>
              <w:ind w:left="179" w:right="-142" w:hanging="284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หลักทรัพย์ที่</w:t>
            </w:r>
            <w:r w:rsidR="00473438" w:rsidRPr="00986538">
              <w:rPr>
                <w:rFonts w:ascii="AngsanaUPC" w:hAnsi="AngsanaUPC" w:cs="AngsanaUPC" w:hint="cs"/>
                <w:sz w:val="30"/>
                <w:szCs w:val="30"/>
                <w:cs/>
              </w:rPr>
              <w:t>ไม่อยู่ในความต้องการของตลาด</w:t>
            </w:r>
          </w:p>
        </w:tc>
        <w:tc>
          <w:tcPr>
            <w:tcW w:w="283" w:type="dxa"/>
          </w:tcPr>
          <w:p w:rsidR="008357B6" w:rsidRDefault="008357B6" w:rsidP="008357B6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8357B6" w:rsidRDefault="008357B6" w:rsidP="008357B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538,673</w:t>
            </w:r>
          </w:p>
        </w:tc>
        <w:tc>
          <w:tcPr>
            <w:tcW w:w="288" w:type="dxa"/>
            <w:vAlign w:val="center"/>
          </w:tcPr>
          <w:p w:rsidR="008357B6" w:rsidRDefault="008357B6" w:rsidP="008357B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8357B6" w:rsidRDefault="008357B6" w:rsidP="008357B6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538,673</w:t>
            </w:r>
          </w:p>
        </w:tc>
      </w:tr>
      <w:tr w:rsidR="00505A19" w:rsidTr="00A93A9D">
        <w:tc>
          <w:tcPr>
            <w:tcW w:w="4395" w:type="dxa"/>
          </w:tcPr>
          <w:p w:rsidR="00505A19" w:rsidRPr="00FA5563" w:rsidRDefault="00505A19" w:rsidP="00505A19">
            <w:pPr>
              <w:spacing w:line="354" w:lineRule="exact"/>
              <w:ind w:left="-108" w:right="-115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:rsidR="00505A19" w:rsidRDefault="00505A19" w:rsidP="00505A19">
            <w:pPr>
              <w:spacing w:line="216" w:lineRule="auto"/>
              <w:jc w:val="thaiDistribute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18,299,908</w:t>
            </w:r>
          </w:p>
        </w:tc>
        <w:tc>
          <w:tcPr>
            <w:tcW w:w="288" w:type="dxa"/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Default="00505A19" w:rsidP="00505A19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25,393,053</w:t>
            </w:r>
          </w:p>
        </w:tc>
      </w:tr>
    </w:tbl>
    <w:p w:rsidR="000E56A0" w:rsidRPr="00112165" w:rsidRDefault="000E56A0" w:rsidP="00640562">
      <w:pPr>
        <w:spacing w:before="120"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1448FD" w:rsidRPr="001448FD" w:rsidRDefault="008C7181" w:rsidP="001448F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="001448FD" w:rsidRPr="001448F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เงินให้กู้ยืมระยะยาวแก่กิจการที่เกี่ยวข้องกัน</w:t>
      </w:r>
    </w:p>
    <w:tbl>
      <w:tblPr>
        <w:tblW w:w="8570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36"/>
        <w:gridCol w:w="1366"/>
        <w:gridCol w:w="1450"/>
        <w:gridCol w:w="1559"/>
        <w:gridCol w:w="1559"/>
      </w:tblGrid>
      <w:tr w:rsidR="001448FD" w:rsidRPr="00F51E21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F51E21" w:rsidRDefault="001448FD">
            <w:pPr>
              <w:pBdr>
                <w:bottom w:val="single" w:sz="4" w:space="1" w:color="auto"/>
              </w:pBdr>
              <w:spacing w:before="120"/>
              <w:ind w:left="3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1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366" w:type="dxa"/>
            <w:noWrap/>
            <w:vAlign w:val="bottom"/>
            <w:hideMark/>
          </w:tcPr>
          <w:p w:rsidR="001448FD" w:rsidRPr="00F51E21" w:rsidRDefault="001448FD" w:rsidP="00986538">
            <w:pPr>
              <w:pBdr>
                <w:bottom w:val="single" w:sz="4" w:space="1" w:color="auto"/>
              </w:pBdr>
              <w:spacing w:before="120"/>
              <w:ind w:left="-19" w:right="-112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450" w:type="dxa"/>
            <w:vAlign w:val="bottom"/>
            <w:hideMark/>
          </w:tcPr>
          <w:p w:rsidR="001448FD" w:rsidRPr="00F51E21" w:rsidRDefault="001448FD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559" w:type="dxa"/>
            <w:vAlign w:val="bottom"/>
            <w:hideMark/>
          </w:tcPr>
          <w:p w:rsidR="001448FD" w:rsidRPr="00F51E21" w:rsidRDefault="00F51E21" w:rsidP="00BE632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51E2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1448FD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BE6322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59" w:type="dxa"/>
            <w:noWrap/>
            <w:vAlign w:val="bottom"/>
            <w:hideMark/>
          </w:tcPr>
          <w:p w:rsidR="001448FD" w:rsidRPr="00F51E21" w:rsidRDefault="00F51E21" w:rsidP="00F51E21">
            <w:pPr>
              <w:pBdr>
                <w:bottom w:val="single" w:sz="4" w:space="1" w:color="auto"/>
              </w:pBdr>
              <w:spacing w:before="120"/>
              <w:ind w:left="-74" w:right="-13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31 </w:t>
            </w:r>
            <w:r w:rsidRPr="00F51E21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1448FD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BE6322" w:rsidRPr="00F51E21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366" w:type="dxa"/>
            <w:noWrap/>
            <w:hideMark/>
          </w:tcPr>
          <w:p w:rsidR="009E28DC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เหมืองแร่</w:t>
            </w:r>
          </w:p>
          <w:p w:rsidR="00BE6322" w:rsidRPr="001448FD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ถ่านหิน</w:t>
            </w:r>
          </w:p>
        </w:tc>
        <w:tc>
          <w:tcPr>
            <w:tcW w:w="1450" w:type="dxa"/>
            <w:vAlign w:val="bottom"/>
            <w:hideMark/>
          </w:tcPr>
          <w:p w:rsidR="00BE6322" w:rsidRPr="001448FD" w:rsidRDefault="00BE6322" w:rsidP="00BE6322">
            <w:pP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1448FD" w:rsidRPr="001448FD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1448FD" w:rsidRPr="001448FD" w:rsidRDefault="001448FD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1448FD" w:rsidRDefault="001448FD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48FD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1448FD" w:rsidRPr="001448FD" w:rsidRDefault="001448FD">
            <w:pPr>
              <w:pBdr>
                <w:bottom w:val="single" w:sz="4" w:space="1" w:color="auto"/>
              </w:pBd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66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1448FD" w:rsidRPr="001448FD" w:rsidRDefault="001448FD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1448FD" w:rsidRPr="001448FD" w:rsidRDefault="001448F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บริษัท ไทยลาวลิกไนท์ จำกัด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</w:tcPr>
          <w:p w:rsidR="00BE6322" w:rsidRPr="001448FD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noWrap/>
            <w:vAlign w:val="bottom"/>
          </w:tcPr>
          <w:p w:rsidR="00BE6322" w:rsidRPr="001448FD" w:rsidRDefault="00BE6322" w:rsidP="00BE6322">
            <w:pPr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6322" w:rsidRPr="001448FD" w:rsidTr="00986538">
        <w:trPr>
          <w:trHeight w:val="20"/>
        </w:trPr>
        <w:tc>
          <w:tcPr>
            <w:tcW w:w="4002" w:type="dxa"/>
            <w:gridSpan w:val="2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รวมเงินให้กู้ยืมและดอกเบี้ยค้างรับ</w:t>
            </w: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  <w:r w:rsidRPr="00505A19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หัก </w:t>
            </w:r>
            <w:r w:rsidRPr="001448F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sing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  <w:tr w:rsidR="00BE6322" w:rsidRPr="001448FD" w:rsidTr="00986538">
        <w:trPr>
          <w:trHeight w:val="20"/>
        </w:trPr>
        <w:tc>
          <w:tcPr>
            <w:tcW w:w="2636" w:type="dxa"/>
            <w:noWrap/>
            <w:vAlign w:val="bottom"/>
            <w:hideMark/>
          </w:tcPr>
          <w:p w:rsidR="00BE6322" w:rsidRPr="001448FD" w:rsidRDefault="00BE6322" w:rsidP="00BE6322">
            <w:pPr>
              <w:ind w:left="33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366" w:type="dxa"/>
            <w:noWrap/>
            <w:vAlign w:val="bottom"/>
          </w:tcPr>
          <w:p w:rsidR="00BE6322" w:rsidRPr="001448FD" w:rsidRDefault="00BE6322" w:rsidP="00BE632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0" w:type="dxa"/>
            <w:vAlign w:val="bottom"/>
          </w:tcPr>
          <w:p w:rsidR="00BE6322" w:rsidRPr="001448FD" w:rsidRDefault="00BE6322" w:rsidP="00BE632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  <w:vAlign w:val="bottom"/>
            <w:hideMark/>
          </w:tcPr>
          <w:p w:rsidR="00BE6322" w:rsidRPr="001448FD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559" w:type="dxa"/>
            <w:noWrap/>
            <w:vAlign w:val="bottom"/>
            <w:hideMark/>
          </w:tcPr>
          <w:p w:rsidR="00BE6322" w:rsidRPr="001448FD" w:rsidRDefault="00BE6322" w:rsidP="00BE6322">
            <w:pPr>
              <w:pBdr>
                <w:bottom w:val="double" w:sz="4" w:space="1" w:color="auto"/>
              </w:pBdr>
              <w:tabs>
                <w:tab w:val="decimal" w:pos="1036"/>
              </w:tabs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</w:pPr>
            <w:r w:rsidRPr="001448FD">
              <w:rPr>
                <w:rFonts w:asciiTheme="majorBidi" w:eastAsia="Times New Roman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</w:tr>
    </w:tbl>
    <w:p w:rsidR="001448FD" w:rsidRDefault="001448FD" w:rsidP="001448FD">
      <w:pPr>
        <w:tabs>
          <w:tab w:val="left" w:pos="-1680"/>
          <w:tab w:val="left" w:pos="-600"/>
          <w:tab w:val="decimal" w:pos="7371"/>
          <w:tab w:val="left" w:pos="8080"/>
          <w:tab w:val="right" w:pos="8789"/>
        </w:tabs>
        <w:spacing w:before="120" w:line="216" w:lineRule="auto"/>
        <w:ind w:left="56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spacing w:line="18" w:lineRule="atLeas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>เงินให้กู้ยืมระยะยาวแก่กิจการที่เกี่ยวข้องกันมีข้อมูลที่สำคัญพอสรุปได้ดังนี้</w:t>
      </w:r>
    </w:p>
    <w:p w:rsidR="001448FD" w:rsidRPr="00984B5A" w:rsidRDefault="001448FD" w:rsidP="00984B5A">
      <w:pPr>
        <w:pStyle w:val="ListParagraph"/>
        <w:numPr>
          <w:ilvl w:val="1"/>
          <w:numId w:val="9"/>
        </w:numPr>
        <w:spacing w:before="120" w:line="18" w:lineRule="atLeas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984B5A">
        <w:rPr>
          <w:rFonts w:asciiTheme="majorBidi" w:hAnsiTheme="majorBidi" w:cstheme="majorBidi"/>
          <w:sz w:val="30"/>
          <w:szCs w:val="30"/>
          <w:cs/>
        </w:rPr>
        <w:t xml:space="preserve">เงินให้กู้ยืมระยะยาวรวมดอกเบี้ยค้างรับแก่บริษัท ไทยลาวลิกไนท์ จำกัด ณ วันที่ </w:t>
      </w:r>
      <w:r w:rsidRPr="00984B5A">
        <w:rPr>
          <w:rFonts w:asciiTheme="majorBidi" w:hAnsiTheme="majorBidi" w:cstheme="majorBidi"/>
          <w:sz w:val="30"/>
          <w:szCs w:val="30"/>
        </w:rPr>
        <w:t>31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B5A">
        <w:rPr>
          <w:rFonts w:asciiTheme="majorBidi" w:hAnsiTheme="majorBidi" w:cstheme="majorBidi"/>
          <w:sz w:val="30"/>
          <w:szCs w:val="30"/>
        </w:rPr>
        <w:t>2561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984B5A">
        <w:rPr>
          <w:rFonts w:asciiTheme="majorBidi" w:hAnsiTheme="majorBidi" w:cstheme="majorBidi"/>
          <w:sz w:val="30"/>
          <w:szCs w:val="30"/>
        </w:rPr>
        <w:t xml:space="preserve"> 976.70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ล้านบาท เป็นเงินให้กู้ยืมเพื่อใช้ลงทุนในโครงการสำรวจแหล่งลิกไนท์ เพื่อพัฒนาเป็นแหล่งพลังงานผลิตกระแสไฟฟ้าขาย โดยเงินกู้ยืมดังกล่าวมีหลักประกันเป็นสัมปทานที่บริษัท ไทยลาวลิกไนท์ จำกัด ได้รับจากรัฐบาลลาวในการทำเหมืองแร่ลิกไนท์ในประเทศลาว อย่างไรก็ตาม ในเดือนธันวาคม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พ.ศ. 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4B5A">
        <w:rPr>
          <w:rFonts w:asciiTheme="majorBidi" w:hAnsiTheme="majorBidi" w:cstheme="majorBidi"/>
          <w:sz w:val="30"/>
          <w:szCs w:val="30"/>
        </w:rPr>
        <w:t>2549</w:t>
      </w:r>
      <w:r w:rsidRPr="00984B5A">
        <w:rPr>
          <w:rFonts w:asciiTheme="majorBidi" w:hAnsiTheme="majorBidi" w:cstheme="majorBidi"/>
          <w:sz w:val="30"/>
          <w:szCs w:val="30"/>
          <w:cs/>
        </w:rPr>
        <w:t xml:space="preserve"> รัฐบาลลาวได้ทำสัญญามอบสิทธิในการเข้าศึกษาและพัฒนาโครงการโรงไฟฟ้าและเหมืองแร่ลิกไนท์ในโครงการดังกล่าวให้กับบริษัทผู้ลงทุนไทยรายอื่น ซึ่งเหตุการณ์ดังกล่าวส่งผลกระทบต่อสิทธิในการครอบครองสัมปทานการทำเหมืองแร่และโรงไฟฟ้าของบริษัท ไทยลาวลิกไนท์ จำกัด</w:t>
      </w:r>
    </w:p>
    <w:p w:rsidR="00364BD4" w:rsidRDefault="00364BD4">
      <w:pPr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:rsidR="001448FD" w:rsidRPr="001448FD" w:rsidRDefault="001448FD" w:rsidP="001448FD">
      <w:pPr>
        <w:spacing w:before="120" w:line="18" w:lineRule="atLeast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448FD">
        <w:rPr>
          <w:rFonts w:asciiTheme="majorBidi" w:hAnsiTheme="majorBidi" w:cstheme="majorBidi"/>
          <w:b/>
          <w:bCs/>
          <w:sz w:val="30"/>
          <w:szCs w:val="30"/>
        </w:rPr>
        <w:lastRenderedPageBreak/>
        <w:tab/>
      </w:r>
      <w:r w:rsidRPr="001448FD">
        <w:rPr>
          <w:rFonts w:asciiTheme="majorBidi" w:hAnsiTheme="majorBidi" w:cstheme="majorBidi"/>
          <w:b/>
          <w:bCs/>
          <w:sz w:val="30"/>
          <w:szCs w:val="30"/>
          <w:cs/>
        </w:rPr>
        <w:t>คดีความที่เกี่ยวเนื่องกับเงินให้กู้ยืมแก่บริษัทที่เกี่ยวข้องกันข้างต้นประกอบด้วย</w:t>
      </w:r>
    </w:p>
    <w:p w:rsidR="001448FD" w:rsidRP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ในเดือนกรกฎาคม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ได้ยื่นฟ้องคดีแพ่งต่อบริษัทไทยหลายแห่งเพื่อเรียกร้องค่าเสียหายจำนวน </w:t>
      </w:r>
      <w:r w:rsidRPr="001448FD">
        <w:rPr>
          <w:rFonts w:asciiTheme="majorBidi" w:hAnsiTheme="majorBidi" w:cstheme="majorBidi"/>
          <w:sz w:val="30"/>
          <w:szCs w:val="30"/>
        </w:rPr>
        <w:t>63,500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ในข้อหาละเมิดและใช้สิทธิไม่สุจริตจนทำให้รัฐบาลลาวยกเลิกสัมปทานการทำเหมืองแร่และโรงไฟฟ้าของบริษัท ไทยลาวลิกไนท์ จำกัด ต่อมาในวันที่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                </w:t>
      </w:r>
      <w:r w:rsidRPr="001448FD">
        <w:rPr>
          <w:rFonts w:asciiTheme="majorBidi" w:hAnsiTheme="majorBidi" w:cstheme="majorBidi"/>
          <w:sz w:val="30"/>
          <w:szCs w:val="30"/>
        </w:rPr>
        <w:t>20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ศาลแพ่งได้มีคำพิพากษาให้จำเลยชดใช้ค่าเสียหายให้แก่ บริษัท ไทยลาวลิกไนท์ จำกัด และพวกเป็นเงิน </w:t>
      </w:r>
      <w:r w:rsidRPr="001448FD">
        <w:rPr>
          <w:rFonts w:asciiTheme="majorBidi" w:hAnsiTheme="majorBidi" w:cstheme="majorBidi"/>
          <w:sz w:val="30"/>
          <w:szCs w:val="30"/>
        </w:rPr>
        <w:t xml:space="preserve">4,000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และค่าขาดผลประโยชน์เป็นเงินรายปี ปี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2558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2570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ปีละ </w:t>
      </w:r>
      <w:r w:rsidRPr="001448FD">
        <w:rPr>
          <w:rFonts w:asciiTheme="majorBidi" w:hAnsiTheme="majorBidi" w:cstheme="majorBidi"/>
          <w:sz w:val="30"/>
          <w:szCs w:val="30"/>
        </w:rPr>
        <w:t>860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และปี 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2571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-</w:t>
      </w:r>
      <w:r w:rsidR="005467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2582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ปีละ </w:t>
      </w:r>
      <w:r w:rsidRPr="001448FD">
        <w:rPr>
          <w:rFonts w:asciiTheme="majorBidi" w:hAnsiTheme="majorBidi" w:cstheme="majorBidi"/>
          <w:sz w:val="30"/>
          <w:szCs w:val="30"/>
        </w:rPr>
        <w:t>1,380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อย่างไรก็ดีในวันที่ </w:t>
      </w:r>
      <w:r w:rsidRPr="001448FD">
        <w:rPr>
          <w:rFonts w:asciiTheme="majorBidi" w:hAnsiTheme="majorBidi" w:cstheme="majorBidi"/>
          <w:sz w:val="30"/>
          <w:szCs w:val="30"/>
        </w:rPr>
        <w:t>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ศาลอุทธรณ์มีคำพิพากษายกฟ้องมีผลให้จำเลยไม่ต้องชดใช้ค่าเสียหายให้แก่โจทก์</w:t>
      </w:r>
    </w:p>
    <w:p w:rsidR="001448FD" w:rsidRDefault="001448FD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7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และพวกได้ดำเนินการยื่นฏีกา</w:t>
      </w:r>
      <w:r w:rsidR="00527C92"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ซึ่งในวันที่ </w:t>
      </w:r>
      <w:r w:rsidRPr="001448FD">
        <w:rPr>
          <w:rFonts w:asciiTheme="majorBidi" w:hAnsiTheme="majorBidi" w:cstheme="majorBidi"/>
          <w:sz w:val="30"/>
          <w:szCs w:val="30"/>
        </w:rPr>
        <w:t>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ศาลฎีกามีคำพิพากษาให้จำเลยชดใช้ค่าเสียหายให้แก่ บริษัท ไทยลาวลิกไนท์ จำกัด และพวกรวม </w:t>
      </w:r>
      <w:r w:rsidRPr="001448FD">
        <w:rPr>
          <w:rFonts w:asciiTheme="majorBidi" w:hAnsiTheme="majorBidi" w:cstheme="majorBidi"/>
          <w:sz w:val="30"/>
          <w:szCs w:val="30"/>
        </w:rPr>
        <w:t>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ราย เป็นจำนวน </w:t>
      </w:r>
      <w:r w:rsidRPr="001448FD">
        <w:rPr>
          <w:rFonts w:asciiTheme="majorBidi" w:hAnsiTheme="majorBidi" w:cstheme="majorBidi"/>
          <w:sz w:val="30"/>
          <w:szCs w:val="30"/>
        </w:rPr>
        <w:t>1,500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พร้อมดอกเบี้ยร้อยละ </w:t>
      </w:r>
      <w:r w:rsidRPr="001448FD">
        <w:rPr>
          <w:rFonts w:asciiTheme="majorBidi" w:hAnsiTheme="majorBidi" w:cstheme="majorBidi"/>
          <w:sz w:val="30"/>
          <w:szCs w:val="30"/>
        </w:rPr>
        <w:t>7.50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ต่อปี ตั้งแต่เดือนกรกฎาคม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2550 </w:t>
      </w:r>
      <w:r w:rsidRPr="001448FD">
        <w:rPr>
          <w:rFonts w:asciiTheme="majorBidi" w:hAnsiTheme="majorBidi" w:cstheme="majorBidi"/>
          <w:sz w:val="30"/>
          <w:szCs w:val="30"/>
          <w:cs/>
        </w:rPr>
        <w:t>ปัจจุบันฝ่ายจำเลยได้จ่ายเงินชดใช้ค่าเสียหายตามคำสั่งศาลแล้ว</w:t>
      </w:r>
    </w:p>
    <w:p w:rsidR="00505A19" w:rsidRPr="001448FD" w:rsidRDefault="00505A19" w:rsidP="001448FD">
      <w:pPr>
        <w:pStyle w:val="ListParagraph"/>
        <w:tabs>
          <w:tab w:val="left" w:pos="851"/>
        </w:tabs>
        <w:spacing w:before="60" w:line="18" w:lineRule="atLeast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left" w:pos="851"/>
        </w:tabs>
        <w:spacing w:before="60" w:line="18" w:lineRule="atLeast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ได้ยื่นคำร้องขอฟื้นฟูกิจการต่อศาลล้มละลายกลาง ต่อมาเมื่อวันที่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13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64936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ศาลล้มละลายกลางได้มีคำสั่งฟื้นฟูกิจการและแต่งตั้งบริษัท ไทยลาวลิกไนท์ จำกัด เป็นผู้ทำแผนการฟื้นฟู ซึ่งบริษัทฯ ได้ดำเนินการขอรับชำระหนี้ต่อเจ้าพนักงานพิทักษ์ทรัพย์ ซึ่งในระหว่างปี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2555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ได้มีมติยอมรับแผนฟื้นฟูกิจการ และศาลล้มละลายกลางได้มีคำสั่งเห็นชอบด้วยแผน โดยแผนฟื้นฟูกำหนดให้บริษัทฯ ได้รับชำระหนี้เป็นเงิน </w:t>
      </w:r>
      <w:r w:rsidRPr="001448FD">
        <w:rPr>
          <w:rFonts w:asciiTheme="majorBidi" w:hAnsiTheme="majorBidi" w:cstheme="majorBidi"/>
          <w:sz w:val="30"/>
          <w:szCs w:val="30"/>
        </w:rPr>
        <w:t>18.41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ภายในระยะเวลา </w:t>
      </w:r>
      <w:r w:rsidRPr="001448FD">
        <w:rPr>
          <w:rFonts w:asciiTheme="majorBidi" w:hAnsiTheme="majorBidi" w:cstheme="majorBidi"/>
          <w:sz w:val="30"/>
          <w:szCs w:val="30"/>
        </w:rPr>
        <w:t>36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เดือน นับแต่วันที่ศาลมีคำสั่งเห็นชอบด้วยแผนโดยไม่มีดอกเบี้ย </w:t>
      </w:r>
    </w:p>
    <w:p w:rsidR="001448FD" w:rsidRPr="001448FD" w:rsidRDefault="001448FD" w:rsidP="001448FD">
      <w:pPr>
        <w:rPr>
          <w:rFonts w:asciiTheme="majorBidi" w:hAnsiTheme="majorBidi" w:cstheme="majorBidi"/>
          <w:sz w:val="30"/>
          <w:szCs w:val="30"/>
        </w:rPr>
      </w:pPr>
    </w:p>
    <w:p w:rsidR="001448FD" w:rsidRDefault="001448FD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อย่างไรก็ดี ในเดือนมีนาคม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 ไทยลาวลิกไนท์ จำกัด ในฐานะผู้บริหารแผน ไม่สามารถปฏิบัติตามแผนในการชำระหนี้งวดแรกจึงได้ยื่นคำร้องขอแก้ไขแผน โดยแผนที่แก้ไขกำหนดให้บริษัทฯ ได้รับชำระหนี้เป็นเงิน </w:t>
      </w:r>
      <w:r w:rsidRPr="001448FD">
        <w:rPr>
          <w:rFonts w:asciiTheme="majorBidi" w:hAnsiTheme="majorBidi" w:cstheme="majorBidi"/>
          <w:sz w:val="30"/>
          <w:szCs w:val="30"/>
        </w:rPr>
        <w:t>30.56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ภายในระยะเวลา </w:t>
      </w:r>
      <w:r w:rsidRPr="001448FD">
        <w:rPr>
          <w:rFonts w:asciiTheme="majorBidi" w:hAnsiTheme="majorBidi" w:cstheme="majorBidi"/>
          <w:sz w:val="30"/>
          <w:szCs w:val="30"/>
        </w:rPr>
        <w:t>84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เดือน และในระหว่างปี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2556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ที่ประชุมเจ้าหนี้ของบริษัท ไทยลาวลิกไนท์ จำกัด ได้มีมติเห็นชอบกับข้อเสนอแก้ไขแผน และศาลล้มละลายกลางได้มีคำสั่งเห็นชอบด้วยแผนที่มีการแก้ไข อย่างไรก็ดี จนถึงวันที่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30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2559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บริษัทฯ ได้รับชำระหนี้ตามแผนแล้วเป็นเงินรวมกันทั้งสิ้น </w:t>
      </w:r>
      <w:r w:rsidRPr="001448FD">
        <w:rPr>
          <w:rFonts w:asciiTheme="majorBidi" w:hAnsiTheme="majorBidi" w:cstheme="majorBidi"/>
          <w:sz w:val="30"/>
          <w:szCs w:val="30"/>
        </w:rPr>
        <w:t>2.71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ทั้งนี้เนื่องจากภายหลังศาลมีคำสั่งเห็นชอบด้วยแผนมีเจ้าหนี้บางรายยื่นอุทธรณ์คัดค้านคำสั่ง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2559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ศาลฎีกาได้มีคำพิพากษากลับเป็นว่า มีคำสั่งไม่เห็นชอบด้วยแผนและมีคำสั่งให้ยกเลิกคำสั่งให้ฟื้นฟูกิจการของบริษัท ไทยลาวลิกไนท์ จำกัด</w:t>
      </w:r>
    </w:p>
    <w:p w:rsidR="00F03149" w:rsidRDefault="00F03149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505A19" w:rsidRDefault="00505A19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448FD" w:rsidRPr="001448FD" w:rsidRDefault="001448FD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ในปี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2559 -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2560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 ไทยลาวลิกไนท์ จำกัด ได้ยื่นคำร้องขอฟื้นฟูกิจการต่อศาลล้มละลายกลางอีก ศาลมีคำสั่งรับคำร้องและนัดไต่สวนคำร้อง โดยการยื่นคำฟ้องครั้งล่าสุดศาลมีคำสั่งไม่อนุญาตให้บริษัท ไทยลาวลิกไนท์ จำกัด ฟื้นฟูกิจการเมื่อวันที่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</w:p>
    <w:p w:rsidR="00364BD4" w:rsidRDefault="00364BD4">
      <w:pPr>
        <w:rPr>
          <w:rFonts w:asciiTheme="majorBidi" w:hAnsiTheme="majorBidi" w:cstheme="majorBidi"/>
          <w:sz w:val="30"/>
          <w:szCs w:val="30"/>
        </w:rPr>
      </w:pPr>
    </w:p>
    <w:p w:rsidR="001448FD" w:rsidRDefault="001448FD" w:rsidP="001448FD">
      <w:pPr>
        <w:pStyle w:val="ListParagraph"/>
        <w:numPr>
          <w:ilvl w:val="0"/>
          <w:numId w:val="20"/>
        </w:numPr>
        <w:tabs>
          <w:tab w:val="clear" w:pos="786"/>
          <w:tab w:val="num" w:pos="851"/>
        </w:tabs>
        <w:spacing w:before="60" w:line="216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ในฐานะโจทก์ ได้ฟ้องบริษัท ไทยลาวลิกไนท์ จำกัด ต่อศาลแพ่งให้จำเลยชำระเงินต้น </w:t>
      </w:r>
      <w:r w:rsidRPr="001448FD">
        <w:rPr>
          <w:rFonts w:asciiTheme="majorBidi" w:hAnsiTheme="majorBidi" w:cstheme="majorBidi"/>
          <w:sz w:val="30"/>
          <w:szCs w:val="30"/>
        </w:rPr>
        <w:t xml:space="preserve">380.79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พร้อมดอกเบี้ย </w:t>
      </w:r>
      <w:r w:rsidRPr="001448FD">
        <w:rPr>
          <w:rFonts w:asciiTheme="majorBidi" w:hAnsiTheme="majorBidi" w:cstheme="majorBidi"/>
          <w:sz w:val="30"/>
          <w:szCs w:val="30"/>
        </w:rPr>
        <w:t xml:space="preserve">572.80 </w:t>
      </w:r>
      <w:r w:rsidRPr="001448FD">
        <w:rPr>
          <w:rFonts w:asciiTheme="majorBidi" w:hAnsiTheme="majorBidi" w:cstheme="majorBidi"/>
          <w:sz w:val="30"/>
          <w:szCs w:val="30"/>
          <w:cs/>
        </w:rPr>
        <w:t>ล้านบาท ให้แก่บริษัทฯ และเมื่อวันที่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29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ศาลมีคำพิพากษาให้จำเลยชำระเงินต้นพร้อมดอกเบี้ย ให้กับบริษัทฯ ภายใน </w:t>
      </w:r>
      <w:r w:rsidRPr="001448FD">
        <w:rPr>
          <w:rFonts w:asciiTheme="majorBidi" w:hAnsiTheme="majorBidi" w:cstheme="majorBidi"/>
          <w:sz w:val="30"/>
          <w:szCs w:val="30"/>
        </w:rPr>
        <w:t xml:space="preserve">30 </w:t>
      </w:r>
      <w:r w:rsidRPr="001448FD">
        <w:rPr>
          <w:rFonts w:asciiTheme="majorBidi" w:hAnsiTheme="majorBidi" w:cstheme="majorBidi"/>
          <w:sz w:val="30"/>
          <w:szCs w:val="30"/>
          <w:cs/>
        </w:rPr>
        <w:t>วัน แต่จำเลยยังไม่ได้ชำระ</w:t>
      </w:r>
    </w:p>
    <w:p w:rsidR="00505A19" w:rsidRPr="001448FD" w:rsidRDefault="00505A19" w:rsidP="00505A19">
      <w:pPr>
        <w:pStyle w:val="ListParagraph"/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ต่อมาในวันที่ </w:t>
      </w:r>
      <w:r w:rsidRPr="001448FD">
        <w:rPr>
          <w:rFonts w:asciiTheme="majorBidi" w:hAnsiTheme="majorBidi" w:cstheme="majorBidi"/>
          <w:sz w:val="30"/>
          <w:szCs w:val="30"/>
        </w:rPr>
        <w:t>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ได้ยื่นคำร้องขอให้ศาลออกหมายบังคับคดี</w:t>
      </w:r>
    </w:p>
    <w:p w:rsidR="001448FD" w:rsidRPr="001448FD" w:rsidRDefault="001448FD" w:rsidP="00984B5A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26 </w:t>
      </w:r>
      <w:r w:rsidRPr="001448FD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 xml:space="preserve">2561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 ไทยลาวลิกไนท์ จำกัด ได้ยื่นข้อเสนอที่จะชำระหนี้บางส่วนจำนวน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ล้านบาทให้แก่บริษัทฯ โดยการชำระหนี้ดังกล่าวขอให้ถือเป็นการปลดหนี้ทั้งจำนวน ดังนั้นเมื่อวันที่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ได้แต่งตั้งที่ปรึกษาทางการเงินเพื่อให้ความเห็นต่อรายการดังกล่าว โดยที่ปรึกษาได้ออกรายงานลงวันที่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ตุลาคม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โดยให้ความเห็นต่อรายการดังกล่าวว่า (</w:t>
      </w:r>
      <w:r w:rsidRPr="001448FD">
        <w:rPr>
          <w:rFonts w:asciiTheme="majorBidi" w:hAnsiTheme="majorBidi" w:cstheme="majorBidi"/>
          <w:sz w:val="30"/>
          <w:szCs w:val="30"/>
        </w:rPr>
        <w:t>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) ด้านความเป็นธรรมของมูลหนี้ที่จะได้รับชำระจากบริษัท ไทยลาวลิกไนท์ จำกัด จำนวน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มีความเหมาะสม (</w:t>
      </w:r>
      <w:r w:rsidRPr="001448FD">
        <w:rPr>
          <w:rFonts w:asciiTheme="majorBidi" w:hAnsiTheme="majorBidi" w:cstheme="majorBidi"/>
          <w:sz w:val="30"/>
          <w:szCs w:val="30"/>
        </w:rPr>
        <w:t>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) ด้านความเป็นธรรมของเงื่อนไขขอให้ปลดหนี้ทั้งจำนวนและปลดภาระค้ำประกันทั้งสิ้นยังไม่เหมาะสม เนื่องด้วยปัจจัยด้านมูลหนี้และปัจจัยการสูญเสียโอกาสและ/หรือสิทธิเรียกร้องของบริษัทฯ ในฐานะเจ้าหนี้ และโอกาสในการบริหารสินทรัพย์ นอกจากนี้ ที่ปรึกษาทางการเงินได้เสนอแนะแนวทางที่บริษัทฯ ยังคงไว้ซึ่งโอกาสในการได้รับชำระหนี้คืนได้เกินกว่าจำนวนที่บริษัท ไทยลาวลิกไนท์ จำกัด ขอชำระ ณ ปัจจุบัน เช่น กำหนดกรอบดำเนินการสำหรับบริษัทฯ ที่จะใช้สิทธิ์ในฐานะเจ้าหนี้ในการบริหารหนี้โดยการขายสิทธิเรียกร้องในมูลหนี้ และ/หรือการสอบทานกระแสเงินสดของบริษัท ไทยลาวลิกไนท์ จำกัด ทั้งนี้ ในส่วนของการขายสิทธิเรียกร้องในมูลหนี้คงเหลือ ที่ปรึกษาทางการเงินเห็นว่ามูลค่าที่บริษัทฯ จะพิจารณาขายสิทธิเรียกร้องในมูลหนี้ทั้งหมดของบริษัท ไทยลาวลิกไนท์ จำกัดนั้น ไม่ควรต่ำกว่าข้อเสนอของบริษัท ไทยลาวลิกไนท์ จำกัด โดยมูลค่าระหว่าง </w:t>
      </w:r>
      <w:r w:rsidRPr="001448FD">
        <w:rPr>
          <w:rFonts w:asciiTheme="majorBidi" w:hAnsiTheme="majorBidi" w:cstheme="majorBidi"/>
          <w:sz w:val="30"/>
          <w:szCs w:val="30"/>
        </w:rPr>
        <w:t>38.16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-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8FD">
        <w:rPr>
          <w:rFonts w:asciiTheme="majorBidi" w:hAnsiTheme="majorBidi" w:cstheme="majorBidi"/>
          <w:sz w:val="30"/>
          <w:szCs w:val="30"/>
        </w:rPr>
        <w:t>48.34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เป็นช่วงกรอบราคาที่สมเหตุสมผล</w:t>
      </w:r>
    </w:p>
    <w:p w:rsidR="00984B5A" w:rsidRDefault="00984B5A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sz w:val="30"/>
          <w:szCs w:val="30"/>
        </w:rPr>
      </w:pPr>
    </w:p>
    <w:p w:rsidR="001448FD" w:rsidRPr="001448FD" w:rsidRDefault="001448FD" w:rsidP="00984B5A">
      <w:pPr>
        <w:pStyle w:val="ListParagraph"/>
        <w:tabs>
          <w:tab w:val="left" w:pos="851"/>
        </w:tabs>
        <w:spacing w:before="240" w:line="216" w:lineRule="auto"/>
        <w:ind w:left="851"/>
        <w:rPr>
          <w:rFonts w:asciiTheme="majorBidi" w:hAnsiTheme="majorBidi" w:cstheme="majorBidi"/>
          <w:sz w:val="30"/>
          <w:szCs w:val="30"/>
          <w:cs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ทั้งนี้ ที่ประชุมคณะกรรมการตรวจสอบครั้งที่ </w:t>
      </w:r>
      <w:r w:rsidRPr="001448FD">
        <w:rPr>
          <w:rFonts w:asciiTheme="majorBidi" w:hAnsiTheme="majorBidi" w:cstheme="majorBidi"/>
          <w:sz w:val="30"/>
          <w:szCs w:val="30"/>
        </w:rPr>
        <w:t>6/2561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และที่ประชุมคณะกรรมการครั้งที่ </w:t>
      </w:r>
      <w:r w:rsidRPr="001448FD">
        <w:rPr>
          <w:rFonts w:asciiTheme="majorBidi" w:hAnsiTheme="majorBidi" w:cstheme="majorBidi"/>
          <w:sz w:val="30"/>
          <w:szCs w:val="30"/>
        </w:rPr>
        <w:t>6/2561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เห็นว่าเงื่อนไขที่บริษัท ไทยลาวลิกไนท์ จำกัด เสนอขอชำระหนี้จำนวน </w:t>
      </w:r>
      <w:r w:rsidRPr="001448FD">
        <w:rPr>
          <w:rFonts w:asciiTheme="majorBidi" w:hAnsiTheme="majorBidi" w:cstheme="majorBidi"/>
          <w:sz w:val="30"/>
          <w:szCs w:val="30"/>
        </w:rPr>
        <w:t>38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และขอให้ถือเป็นการปลดหนี้ทั้งจำนวน และปลดภาระของผู้ค้ำประกันทั้งสิ้นนั้น ยังไม่เหมาะสม</w:t>
      </w:r>
    </w:p>
    <w:p w:rsidR="001448FD" w:rsidRPr="001448FD" w:rsidRDefault="001448FD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t xml:space="preserve">ต่อมา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เจ้าหนี้บางรายของบริษัท ไทยลาวลิกไนท์ จำกัด ได้มีหนังสือแจ้งอายัดทรัพย์สินของบริษัท ไทยลาวลิกไนท์ จำกัด ตามคำพิพากษาของศาล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 xml:space="preserve">2561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บริษัทฯ ได้ดำเนินการขอเฉลี่ยทรัพย์ ดังนั้น 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21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11E40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ที่ประชุมคณะกรรมการบริษัทฯ ครั้งที่ </w:t>
      </w:r>
      <w:r w:rsidRPr="001448FD">
        <w:rPr>
          <w:rFonts w:asciiTheme="majorBidi" w:hAnsiTheme="majorBidi" w:cstheme="majorBidi"/>
          <w:sz w:val="30"/>
          <w:szCs w:val="30"/>
        </w:rPr>
        <w:t xml:space="preserve">8/2561 </w:t>
      </w:r>
      <w:r w:rsidRPr="001448FD">
        <w:rPr>
          <w:rFonts w:asciiTheme="majorBidi" w:hAnsiTheme="majorBidi" w:cstheme="majorBidi"/>
          <w:sz w:val="30"/>
          <w:szCs w:val="30"/>
          <w:cs/>
        </w:rPr>
        <w:t>มีมติเห็นควรให้บริษัทฯ ใช้สิทธิบังคับชำระหนี้กับบริษัท ไทยลาวลิกไนท์ จำกัด โดยไม่ต้องขายหนี้</w:t>
      </w:r>
    </w:p>
    <w:p w:rsidR="00984B5A" w:rsidRDefault="00984B5A">
      <w:pPr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1448FD" w:rsidRDefault="001448FD" w:rsidP="00947A6F">
      <w:pPr>
        <w:pStyle w:val="ListParagraph"/>
        <w:tabs>
          <w:tab w:val="left" w:pos="851"/>
        </w:tabs>
        <w:spacing w:before="60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1448FD">
        <w:rPr>
          <w:rFonts w:asciiTheme="majorBidi" w:hAnsiTheme="majorBidi" w:cstheme="majorBidi"/>
          <w:sz w:val="30"/>
          <w:szCs w:val="30"/>
          <w:cs/>
        </w:rPr>
        <w:lastRenderedPageBreak/>
        <w:t xml:space="preserve">อย่างไรก็ตาม เนื่องจากผู้ถือหุ้นของบริษัทฯ จำนวนไม่น้อยกว่าหนึ่งในห้าได้มีหนังสือลงวันที่ </w:t>
      </w:r>
      <w:r w:rsidRPr="001448FD">
        <w:rPr>
          <w:rFonts w:asciiTheme="majorBidi" w:hAnsiTheme="majorBidi" w:cstheme="majorBidi"/>
          <w:sz w:val="30"/>
          <w:szCs w:val="30"/>
        </w:rPr>
        <w:t>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มายังคณะกรรมการบริษัทฯ เพื่อขอให้คณะกรรมการเรียกประชุมวิสามัญผู้ถือหุ้น เพื่อพิจารณาเรื่องการขายสิทธิเรียกร้องในมูลหนี้เงินกู้ให้ยืมของบริษัท ไทยลาวลิกไนท์ จำกัด ซึ่งต่อมาบริษัทฯ ได้กำหนดวันประชุมวิสามัญผู้ถือหุ้นเพื่อพิจารณาเรื่องการขายสิทธิเรียกร้องดังกล่าว ตามที่ผู้ถือหุ้นร้องขอ ในวันที่ </w:t>
      </w:r>
      <w:r w:rsidRPr="001448FD">
        <w:rPr>
          <w:rFonts w:asciiTheme="majorBidi" w:hAnsiTheme="majorBidi" w:cstheme="majorBidi"/>
          <w:sz w:val="30"/>
          <w:szCs w:val="30"/>
        </w:rPr>
        <w:t>22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และที่ประชุมผู้ถือหุ้นมีมติอนุมัติการขายสิทธิเรียกร้องดังกล่าว ให้กับบริษัท เควิน แอสโซซิเอทส์ จำกัด เป็นจำนวนเงิน </w:t>
      </w:r>
      <w:r w:rsidRPr="001448FD">
        <w:rPr>
          <w:rFonts w:asciiTheme="majorBidi" w:hAnsiTheme="majorBidi" w:cstheme="majorBidi"/>
          <w:sz w:val="30"/>
          <w:szCs w:val="30"/>
        </w:rPr>
        <w:t>40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ล้านบาท ต่อมาในวันที่ </w:t>
      </w:r>
      <w:r w:rsidRPr="001448FD">
        <w:rPr>
          <w:rFonts w:asciiTheme="majorBidi" w:hAnsiTheme="majorBidi" w:cstheme="majorBidi"/>
          <w:sz w:val="30"/>
          <w:szCs w:val="30"/>
        </w:rPr>
        <w:t>29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ได้ทำสัญญาโอนสิทธิเรียกร้องดังกล่าวให้กับบริษัท เควิน แอสโซซิเอทส์ จำกัด แล้ว และมีการรับชำระเงินในวันที่ </w:t>
      </w:r>
      <w:r w:rsidRPr="001448FD">
        <w:rPr>
          <w:rFonts w:asciiTheme="majorBidi" w:hAnsiTheme="majorBidi" w:cstheme="majorBidi"/>
          <w:sz w:val="30"/>
          <w:szCs w:val="30"/>
        </w:rPr>
        <w:t>7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 </w:t>
      </w:r>
      <w:r w:rsidRPr="001448FD">
        <w:rPr>
          <w:rFonts w:asciiTheme="majorBidi" w:hAnsiTheme="majorBidi" w:cstheme="majorBidi"/>
          <w:sz w:val="30"/>
          <w:szCs w:val="30"/>
        </w:rPr>
        <w:t>12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บริษัทฯ ได้ทำหนังสือบอกกล่าวแจ้งการโอนสิทธิเรียกร้องให้กับบริษัท ไทยลาวลิกไนท์ จำกัด ทราบถึงการโอนสิทธิเรียกร้องดังกล่าว โดยบริษัทฯ บันทึกกำไรจากการขายสิทธิเรียกร้องดังกล่าว จำนวน </w:t>
      </w:r>
      <w:r w:rsidRPr="001448FD">
        <w:rPr>
          <w:rFonts w:asciiTheme="majorBidi" w:hAnsiTheme="majorBidi" w:cstheme="majorBidi"/>
          <w:sz w:val="30"/>
          <w:szCs w:val="30"/>
        </w:rPr>
        <w:t xml:space="preserve">39.90 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ล้านบาท แสดงรวมอยู่ในรายได้อื่นในงบกำไรขาดทุนเบ็ดเสร็จสำหรับปีสิ้นสุดวันที่ </w:t>
      </w:r>
      <w:r w:rsidRPr="001448FD">
        <w:rPr>
          <w:rFonts w:asciiTheme="majorBidi" w:hAnsiTheme="majorBidi" w:cstheme="majorBidi"/>
          <w:sz w:val="30"/>
          <w:szCs w:val="30"/>
        </w:rPr>
        <w:t>31</w:t>
      </w:r>
      <w:r w:rsidRPr="001448FD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986538">
        <w:rPr>
          <w:rFonts w:asciiTheme="majorBidi" w:hAnsiTheme="majorBidi" w:cstheme="majorBidi" w:hint="cs"/>
          <w:sz w:val="30"/>
          <w:szCs w:val="30"/>
          <w:cs/>
        </w:rPr>
        <w:t xml:space="preserve">พ.ศ. </w:t>
      </w:r>
      <w:r w:rsidRPr="001448FD">
        <w:rPr>
          <w:rFonts w:asciiTheme="majorBidi" w:hAnsiTheme="majorBidi" w:cstheme="majorBidi"/>
          <w:sz w:val="30"/>
          <w:szCs w:val="30"/>
        </w:rPr>
        <w:t>2562</w:t>
      </w:r>
    </w:p>
    <w:p w:rsidR="00984B5A" w:rsidRPr="001448FD" w:rsidRDefault="00984B5A" w:rsidP="001448FD">
      <w:pPr>
        <w:pStyle w:val="ListParagraph"/>
        <w:tabs>
          <w:tab w:val="left" w:pos="851"/>
        </w:tabs>
        <w:spacing w:before="60" w:line="216" w:lineRule="auto"/>
        <w:ind w:left="851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:rsidR="001448FD" w:rsidRPr="00A534B6" w:rsidRDefault="001448FD" w:rsidP="00A534B6">
      <w:pPr>
        <w:pStyle w:val="ListParagraph"/>
        <w:numPr>
          <w:ilvl w:val="1"/>
          <w:numId w:val="9"/>
        </w:numPr>
        <w:spacing w:before="120" w:line="18" w:lineRule="atLeast"/>
        <w:ind w:left="567" w:hanging="567"/>
        <w:jc w:val="thaiDistribute"/>
        <w:rPr>
          <w:rFonts w:asciiTheme="majorBidi" w:hAnsiTheme="majorBidi" w:cstheme="majorBidi"/>
          <w:sz w:val="30"/>
          <w:szCs w:val="30"/>
        </w:rPr>
      </w:pPr>
      <w:r w:rsidRPr="00A534B6">
        <w:rPr>
          <w:rFonts w:asciiTheme="majorBidi" w:hAnsiTheme="majorBidi" w:cstheme="majorBidi"/>
          <w:sz w:val="30"/>
          <w:szCs w:val="30"/>
          <w:cs/>
        </w:rPr>
        <w:t>เงินให้กู้ยืมแก่บริษัทที่เกี่ยวข้องกัน</w:t>
      </w:r>
      <w:r w:rsidR="00984B5A" w:rsidRPr="00A534B6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A534B6">
        <w:rPr>
          <w:rFonts w:asciiTheme="majorBidi" w:hAnsiTheme="majorBidi" w:cstheme="majorBidi"/>
          <w:sz w:val="30"/>
          <w:szCs w:val="30"/>
          <w:cs/>
        </w:rPr>
        <w:t>เป็นหนี้ที่ค้างมานาน</w:t>
      </w:r>
      <w:r w:rsidR="00A534B6">
        <w:rPr>
          <w:rFonts w:asciiTheme="majorBidi" w:hAnsiTheme="majorBidi" w:cstheme="majorBidi" w:hint="cs"/>
          <w:sz w:val="30"/>
          <w:szCs w:val="30"/>
          <w:cs/>
        </w:rPr>
        <w:t>หลายปี</w:t>
      </w:r>
      <w:r w:rsidRPr="00A534B6">
        <w:rPr>
          <w:rFonts w:asciiTheme="majorBidi" w:hAnsiTheme="majorBidi" w:cstheme="majorBidi"/>
          <w:sz w:val="30"/>
          <w:szCs w:val="30"/>
          <w:cs/>
        </w:rPr>
        <w:t xml:space="preserve"> บริษัทฯ คิดดอกเบี้ยในอัตราดอกเบี้ยที่บริษัทฯ กู้ยืมจากสถาบันการเงินบวกร้อยละ </w:t>
      </w:r>
      <w:r w:rsidRPr="00A534B6">
        <w:rPr>
          <w:rFonts w:asciiTheme="majorBidi" w:hAnsiTheme="majorBidi" w:cstheme="majorBidi"/>
          <w:sz w:val="30"/>
          <w:szCs w:val="30"/>
        </w:rPr>
        <w:t>0.50</w:t>
      </w:r>
      <w:r w:rsidRPr="00A534B6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</w:p>
    <w:p w:rsidR="00A534B6" w:rsidRPr="00A534B6" w:rsidRDefault="00A534B6" w:rsidP="00A534B6">
      <w:pPr>
        <w:pStyle w:val="ListParagraph"/>
        <w:spacing w:before="360" w:line="18" w:lineRule="atLeast"/>
        <w:ind w:left="567"/>
        <w:jc w:val="thaiDistribute"/>
        <w:rPr>
          <w:rFonts w:asciiTheme="majorBidi" w:hAnsiTheme="majorBidi" w:cstheme="majorBidi"/>
          <w:sz w:val="16"/>
          <w:szCs w:val="16"/>
        </w:rPr>
      </w:pPr>
    </w:p>
    <w:p w:rsidR="00D46A56" w:rsidRPr="00A534B6" w:rsidRDefault="00D46A56" w:rsidP="00A534B6">
      <w:pPr>
        <w:pStyle w:val="ListParagraph"/>
        <w:spacing w:before="360" w:line="18" w:lineRule="atLeast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534B6">
        <w:rPr>
          <w:rFonts w:asciiTheme="majorBidi" w:hAnsiTheme="majorBidi" w:cstheme="majorBidi" w:hint="cs"/>
          <w:sz w:val="30"/>
          <w:szCs w:val="30"/>
          <w:cs/>
        </w:rPr>
        <w:t>เนื่องจากยังมีความไม่แน่นอนที่บริษัทฯ จะได้รับชำระหนี้ดังกล่าว บริษัทฯ ได้ตั้งค่าเผื่อหนี้สงสัยจะสูญสำหรับเงินให้กู้และดอกเบี้ยค้างรับไว้ทั้งจำนวนแล้ว</w:t>
      </w:r>
    </w:p>
    <w:p w:rsidR="001448FD" w:rsidRPr="00984B5A" w:rsidRDefault="001448FD" w:rsidP="00364BD4">
      <w:pPr>
        <w:pStyle w:val="ListParagraph"/>
        <w:spacing w:before="120" w:line="18" w:lineRule="atLeast"/>
        <w:ind w:left="649"/>
        <w:jc w:val="thaiDistribute"/>
        <w:rPr>
          <w:rFonts w:asciiTheme="majorBidi" w:hAnsiTheme="majorBidi" w:cstheme="majorBidi"/>
          <w:sz w:val="30"/>
          <w:szCs w:val="30"/>
        </w:rPr>
      </w:pPr>
    </w:p>
    <w:p w:rsidR="00731760" w:rsidRDefault="00731760" w:rsidP="00364BD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056BBD" w:rsidRDefault="00056BBD" w:rsidP="00056BBD">
      <w:pPr>
        <w:pStyle w:val="ListParagraph"/>
        <w:spacing w:before="120" w:line="18" w:lineRule="atLeast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56BBD">
        <w:rPr>
          <w:rFonts w:asciiTheme="majorBidi" w:hAnsiTheme="majorBidi" w:cstheme="majorBidi"/>
          <w:sz w:val="30"/>
          <w:szCs w:val="30"/>
          <w:cs/>
        </w:rPr>
        <w:t xml:space="preserve">รายการเคลื่อนไหวของอสังหาริมทรัพย์เพื่อการลงทุนสำหรับงวดสามเดือนสิ้นสุดวันที่ </w:t>
      </w:r>
      <w:r w:rsidRPr="00056BBD">
        <w:rPr>
          <w:rFonts w:asciiTheme="majorBidi" w:hAnsiTheme="majorBidi" w:cstheme="majorBidi"/>
          <w:sz w:val="30"/>
          <w:szCs w:val="30"/>
        </w:rPr>
        <w:t xml:space="preserve">31 </w:t>
      </w:r>
      <w:r w:rsidRPr="00056BBD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056BBD">
        <w:rPr>
          <w:rFonts w:asciiTheme="majorBidi" w:hAnsiTheme="majorBidi" w:cstheme="majorBidi" w:hint="cs"/>
          <w:sz w:val="30"/>
          <w:szCs w:val="30"/>
          <w:cs/>
        </w:rPr>
        <w:t xml:space="preserve"> พ.ศ.</w:t>
      </w:r>
      <w:r w:rsidRPr="00056BB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56BBD">
        <w:rPr>
          <w:rFonts w:asciiTheme="majorBidi" w:hAnsiTheme="majorBidi" w:cstheme="majorBidi"/>
          <w:sz w:val="30"/>
          <w:szCs w:val="30"/>
        </w:rPr>
        <w:t xml:space="preserve">2563 </w:t>
      </w:r>
      <w:r w:rsidRPr="00056BBD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Style w:val="TableGrid"/>
        <w:tblW w:w="854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993"/>
        <w:gridCol w:w="1878"/>
      </w:tblGrid>
      <w:tr w:rsidR="00734D57" w:rsidRPr="001C513E" w:rsidTr="00986538">
        <w:tc>
          <w:tcPr>
            <w:tcW w:w="5670" w:type="dxa"/>
          </w:tcPr>
          <w:p w:rsidR="00734D57" w:rsidRPr="001C513E" w:rsidRDefault="00734D57" w:rsidP="00364BD4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3" w:type="dxa"/>
          </w:tcPr>
          <w:p w:rsidR="00734D57" w:rsidRPr="001C513E" w:rsidRDefault="00734D57" w:rsidP="00364BD4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8" w:type="dxa"/>
          </w:tcPr>
          <w:p w:rsidR="00734D57" w:rsidRPr="001C513E" w:rsidRDefault="00734D57" w:rsidP="00364B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1C513E">
              <w:rPr>
                <w:rFonts w:ascii="AngsanaUPC" w:hAnsi="AngsanaUPC" w:cs="AngsanaUPC"/>
                <w:sz w:val="30"/>
                <w:szCs w:val="30"/>
              </w:rPr>
              <w:t xml:space="preserve"> : </w:t>
            </w: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505A19" w:rsidTr="00986538">
        <w:tc>
          <w:tcPr>
            <w:tcW w:w="5670" w:type="dxa"/>
          </w:tcPr>
          <w:p w:rsidR="00505A19" w:rsidRPr="000A0264" w:rsidRDefault="00505A19" w:rsidP="00505A19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วันที่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911E40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993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8" w:type="dxa"/>
            <w:vAlign w:val="center"/>
          </w:tcPr>
          <w:p w:rsidR="00505A19" w:rsidRPr="00505A19" w:rsidRDefault="00505A19" w:rsidP="006F024C">
            <w:pPr>
              <w:tabs>
                <w:tab w:val="decimal" w:pos="1664"/>
              </w:tabs>
              <w:ind w:right="-21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73,643,021</w:t>
            </w:r>
          </w:p>
        </w:tc>
      </w:tr>
      <w:tr w:rsidR="00505A19" w:rsidTr="00986538">
        <w:tc>
          <w:tcPr>
            <w:tcW w:w="5670" w:type="dxa"/>
          </w:tcPr>
          <w:p w:rsidR="00505A19" w:rsidRPr="000A0264" w:rsidRDefault="00FD41E9" w:rsidP="00505A19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หัก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3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78" w:type="dxa"/>
            <w:vAlign w:val="center"/>
          </w:tcPr>
          <w:p w:rsidR="00505A19" w:rsidRPr="00505A19" w:rsidRDefault="00505A19" w:rsidP="006F024C">
            <w:pPr>
              <w:tabs>
                <w:tab w:val="decimal" w:pos="1664"/>
              </w:tabs>
              <w:ind w:right="-214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(40,332)</w:t>
            </w:r>
          </w:p>
        </w:tc>
      </w:tr>
      <w:tr w:rsidR="00505A19" w:rsidRPr="00505A19" w:rsidTr="00986538">
        <w:tc>
          <w:tcPr>
            <w:tcW w:w="5670" w:type="dxa"/>
          </w:tcPr>
          <w:p w:rsidR="00505A19" w:rsidRPr="00505A19" w:rsidRDefault="00505A19" w:rsidP="00505A19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056BBD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05A19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3" w:type="dxa"/>
          </w:tcPr>
          <w:p w:rsidR="00505A19" w:rsidRPr="00505A19" w:rsidRDefault="00505A19" w:rsidP="00505A19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Pr="00505A19" w:rsidRDefault="00505A19" w:rsidP="006F024C">
            <w:pPr>
              <w:tabs>
                <w:tab w:val="decimal" w:pos="1664"/>
              </w:tabs>
              <w:ind w:right="-214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73,602,689</w:t>
            </w:r>
          </w:p>
        </w:tc>
      </w:tr>
    </w:tbl>
    <w:p w:rsidR="00FD5445" w:rsidRPr="00C76B67" w:rsidRDefault="00FD5445" w:rsidP="00460494">
      <w:pPr>
        <w:pStyle w:val="BodyText"/>
        <w:tabs>
          <w:tab w:val="clear" w:pos="709"/>
        </w:tabs>
        <w:spacing w:before="240" w:line="216" w:lineRule="auto"/>
        <w:ind w:left="567" w:right="0"/>
        <w:jc w:val="thaiDistribute"/>
        <w:rPr>
          <w:rFonts w:ascii="AngsanaUPC" w:hAnsi="AngsanaUPC" w:cs="AngsanaUPC"/>
          <w:b/>
          <w:bCs/>
          <w:color w:val="000000"/>
          <w:sz w:val="30"/>
          <w:szCs w:val="30"/>
        </w:rPr>
      </w:pPr>
      <w:r w:rsidRPr="00C76B67">
        <w:rPr>
          <w:rFonts w:ascii="AngsanaUPC" w:hAnsi="AngsanaUPC" w:cs="AngsanaUPC"/>
          <w:sz w:val="30"/>
          <w:szCs w:val="30"/>
          <w:cs/>
        </w:rPr>
        <w:t>ค่าเสื่อมราคาสำหรับงวดแสดงรวมอยู่ในค่าใช้จ่ายในการบริหาร</w:t>
      </w:r>
    </w:p>
    <w:p w:rsidR="00FD5445" w:rsidRPr="00CC1E0C" w:rsidRDefault="004136AE" w:rsidP="009801BD">
      <w:pPr>
        <w:tabs>
          <w:tab w:val="left" w:pos="567"/>
        </w:tabs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บริษัทฯ 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ได้นำ</w:t>
      </w:r>
      <w:r w:rsidR="00346866">
        <w:rPr>
          <w:rFonts w:ascii="AngsanaUPC" w:hAnsi="AngsanaUPC" w:cs="AngsanaUPC" w:hint="cs"/>
          <w:color w:val="000000"/>
          <w:sz w:val="30"/>
          <w:szCs w:val="30"/>
          <w:cs/>
        </w:rPr>
        <w:t>ที่ดินและอาคารโรงงานบางส่วนใช้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 xml:space="preserve">ธนาคารเพื่อการดำเนินงานตามปกติของบริษัทฯ (หมายเหตุ </w:t>
      </w:r>
      <w:r>
        <w:rPr>
          <w:rFonts w:ascii="AngsanaUPC" w:hAnsi="AngsanaUPC" w:cs="AngsanaUPC"/>
          <w:color w:val="000000"/>
          <w:sz w:val="30"/>
          <w:szCs w:val="30"/>
        </w:rPr>
        <w:t>15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)</w:t>
      </w:r>
    </w:p>
    <w:p w:rsidR="00364BD4" w:rsidRDefault="00364BD4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Default="00731760" w:rsidP="00CC1E0C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 xml:space="preserve">อาคารและอุปกรณ์  </w:t>
      </w:r>
    </w:p>
    <w:p w:rsidR="001C513E" w:rsidRPr="001C513E" w:rsidRDefault="001C513E" w:rsidP="001C513E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รายการเคลื่อนไหวของอาคารและอุปกรณ์สำหรับงวดสามเดือนสิ้นสุดวันที่ </w:t>
      </w:r>
      <w:r w:rsidRPr="001C513E">
        <w:rPr>
          <w:rFonts w:asciiTheme="majorBidi" w:eastAsia="SimSun" w:hAnsiTheme="majorBidi" w:cstheme="majorBidi"/>
          <w:sz w:val="30"/>
          <w:szCs w:val="30"/>
        </w:rPr>
        <w:t xml:space="preserve">31 </w:t>
      </w:r>
      <w:r w:rsidRPr="001C513E">
        <w:rPr>
          <w:rFonts w:asciiTheme="majorBidi" w:eastAsia="SimSun" w:hAnsiTheme="majorBidi" w:cstheme="majorBidi"/>
          <w:sz w:val="30"/>
          <w:szCs w:val="30"/>
          <w:cs/>
        </w:rPr>
        <w:t>มีนาคม</w:t>
      </w:r>
      <w:r>
        <w:rPr>
          <w:rFonts w:asciiTheme="majorBidi" w:eastAsia="SimSun" w:hAnsiTheme="majorBidi" w:cstheme="majorBidi" w:hint="cs"/>
          <w:sz w:val="30"/>
          <w:szCs w:val="30"/>
          <w:cs/>
        </w:rPr>
        <w:t xml:space="preserve"> พ.ศ.</w:t>
      </w:r>
      <w:r w:rsidRPr="001C513E">
        <w:rPr>
          <w:rFonts w:asciiTheme="majorBidi" w:eastAsia="SimSun" w:hAnsiTheme="majorBidi" w:cstheme="majorBidi"/>
          <w:sz w:val="30"/>
          <w:szCs w:val="30"/>
          <w:cs/>
        </w:rPr>
        <w:t xml:space="preserve"> </w:t>
      </w:r>
      <w:r w:rsidRPr="001C513E">
        <w:rPr>
          <w:rFonts w:asciiTheme="majorBidi" w:eastAsia="SimSun" w:hAnsiTheme="majorBidi" w:cstheme="majorBidi"/>
          <w:sz w:val="30"/>
          <w:szCs w:val="30"/>
        </w:rPr>
        <w:t>2563</w:t>
      </w:r>
      <w:r w:rsidRPr="001C513E">
        <w:rPr>
          <w:rFonts w:asciiTheme="majorBidi" w:eastAsia="SimSun" w:hAnsiTheme="majorBidi" w:cstheme="majorBidi"/>
          <w:sz w:val="30"/>
          <w:szCs w:val="30"/>
          <w:cs/>
          <w:lang w:val="en-GB"/>
        </w:rPr>
        <w:t xml:space="preserve"> แสดงได้ดังนี้</w:t>
      </w:r>
    </w:p>
    <w:tbl>
      <w:tblPr>
        <w:tblStyle w:val="TableGrid"/>
        <w:tblW w:w="836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4"/>
        <w:gridCol w:w="989"/>
        <w:gridCol w:w="1906"/>
      </w:tblGrid>
      <w:tr w:rsidR="001C513E" w:rsidRPr="001C513E" w:rsidTr="001C513E">
        <w:tc>
          <w:tcPr>
            <w:tcW w:w="5524" w:type="dxa"/>
          </w:tcPr>
          <w:p w:rsidR="001C513E" w:rsidRPr="001C513E" w:rsidRDefault="001C513E" w:rsidP="001C513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7" w:type="dxa"/>
          </w:tcPr>
          <w:p w:rsidR="001C513E" w:rsidRPr="001C513E" w:rsidRDefault="001C513E" w:rsidP="001C513E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</w:tcPr>
          <w:p w:rsidR="001C513E" w:rsidRPr="001C513E" w:rsidRDefault="001C513E" w:rsidP="001C513E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right="-103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หน่วย</w:t>
            </w:r>
            <w:r w:rsidRPr="001C513E">
              <w:rPr>
                <w:rFonts w:ascii="AngsanaUPC" w:hAnsi="AngsanaUPC" w:cs="AngsanaUPC"/>
                <w:sz w:val="30"/>
                <w:szCs w:val="30"/>
              </w:rPr>
              <w:t xml:space="preserve"> : </w:t>
            </w:r>
            <w:r w:rsidRPr="001C513E">
              <w:rPr>
                <w:rFonts w:ascii="AngsanaUPC" w:hAnsi="AngsanaUPC" w:cs="AngsanaUPC"/>
                <w:sz w:val="30"/>
                <w:szCs w:val="30"/>
                <w:cs/>
              </w:rPr>
              <w:t>บาท</w:t>
            </w:r>
          </w:p>
        </w:tc>
      </w:tr>
      <w:tr w:rsidR="00505A19" w:rsidTr="00A93A9D">
        <w:tc>
          <w:tcPr>
            <w:tcW w:w="5524" w:type="dxa"/>
          </w:tcPr>
          <w:p w:rsidR="00505A19" w:rsidRPr="000A0264" w:rsidRDefault="00505A19" w:rsidP="00505A19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 ณ วันที่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1</w:t>
            </w:r>
            <w:r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056BBD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0A0264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505A19" w:rsidRPr="00505A19" w:rsidRDefault="00505A19" w:rsidP="00042452">
            <w:pPr>
              <w:tabs>
                <w:tab w:val="decimal" w:pos="1731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231,769,420</w:t>
            </w:r>
          </w:p>
        </w:tc>
      </w:tr>
      <w:tr w:rsidR="00505A19" w:rsidTr="00A93A9D">
        <w:tc>
          <w:tcPr>
            <w:tcW w:w="5524" w:type="dxa"/>
          </w:tcPr>
          <w:p w:rsidR="00505A19" w:rsidRPr="000A0264" w:rsidRDefault="00FD41E9" w:rsidP="00505A19">
            <w:pPr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บวก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ซื้อเพิ่ม </w:t>
            </w:r>
            <w:r w:rsidR="0055583B"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</w:rPr>
              <w:t xml:space="preserve">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505A19" w:rsidRPr="00505A19" w:rsidRDefault="00505A19" w:rsidP="00042452">
            <w:pPr>
              <w:tabs>
                <w:tab w:val="decimal" w:pos="1731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225,145</w:t>
            </w:r>
          </w:p>
        </w:tc>
      </w:tr>
      <w:tr w:rsidR="00505A19" w:rsidTr="00A93A9D">
        <w:tc>
          <w:tcPr>
            <w:tcW w:w="5524" w:type="dxa"/>
          </w:tcPr>
          <w:p w:rsidR="00505A19" w:rsidRPr="000A0264" w:rsidRDefault="00FD41E9" w:rsidP="00505A19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  <w:cs/>
              </w:rPr>
              <w:t xml:space="preserve">จำหน่าย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</w:rPr>
              <w:t xml:space="preserve">-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505A19" w:rsidRPr="00505A19" w:rsidRDefault="00505A19" w:rsidP="00042452">
            <w:pPr>
              <w:tabs>
                <w:tab w:val="decimal" w:pos="1731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(11,312)</w:t>
            </w:r>
          </w:p>
        </w:tc>
      </w:tr>
      <w:tr w:rsidR="00505A19" w:rsidTr="00A93A9D">
        <w:tc>
          <w:tcPr>
            <w:tcW w:w="5524" w:type="dxa"/>
          </w:tcPr>
          <w:p w:rsidR="00505A19" w:rsidRPr="000A0264" w:rsidRDefault="00FD41E9" w:rsidP="00505A19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FD41E9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หัก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</w:t>
            </w:r>
            <w:r w:rsidR="00505A19" w:rsidRPr="000A0264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505A19" w:rsidRPr="00505A19" w:rsidRDefault="00505A19" w:rsidP="00042452">
            <w:pPr>
              <w:tabs>
                <w:tab w:val="decimal" w:pos="1731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(7,947,222)</w:t>
            </w:r>
          </w:p>
        </w:tc>
      </w:tr>
      <w:tr w:rsidR="00505A19" w:rsidRPr="00056BBD" w:rsidTr="00A93A9D">
        <w:tc>
          <w:tcPr>
            <w:tcW w:w="5524" w:type="dxa"/>
          </w:tcPr>
          <w:p w:rsidR="00505A19" w:rsidRPr="00056BBD" w:rsidRDefault="00505A19" w:rsidP="00505A19">
            <w:pPr>
              <w:ind w:left="-108" w:right="6"/>
              <w:jc w:val="both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</w:rPr>
              <w:t>31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มีนาคม </w:t>
            </w:r>
            <w:r w:rsidR="00056BBD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056BBD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7" w:type="dxa"/>
          </w:tcPr>
          <w:p w:rsidR="00505A19" w:rsidRPr="00056BBD" w:rsidRDefault="00505A19" w:rsidP="00505A19">
            <w:pPr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Pr="00056BBD" w:rsidRDefault="00505A19" w:rsidP="00042452">
            <w:pPr>
              <w:tabs>
                <w:tab w:val="decimal" w:pos="1731"/>
              </w:tabs>
              <w:ind w:right="-107"/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056BBD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224,036,031</w:t>
            </w:r>
          </w:p>
        </w:tc>
      </w:tr>
    </w:tbl>
    <w:p w:rsidR="001C513E" w:rsidRDefault="001C513E" w:rsidP="00BE112A">
      <w:pPr>
        <w:spacing w:before="120" w:line="216" w:lineRule="auto"/>
        <w:ind w:left="567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836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997"/>
        <w:gridCol w:w="1848"/>
      </w:tblGrid>
      <w:tr w:rsidR="001C513E" w:rsidTr="00711A6F">
        <w:tc>
          <w:tcPr>
            <w:tcW w:w="5524" w:type="dxa"/>
          </w:tcPr>
          <w:p w:rsidR="001C513E" w:rsidRPr="000A0264" w:rsidRDefault="001C513E" w:rsidP="00711A6F">
            <w:pPr>
              <w:tabs>
                <w:tab w:val="left" w:pos="444"/>
              </w:tabs>
              <w:ind w:left="-108" w:right="6"/>
              <w:jc w:val="both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ค่าเสื่อมราคาสำหรับ</w:t>
            </w:r>
            <w:r w:rsidR="00056BBD"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แสดงรวมอยู่ใน</w:t>
            </w:r>
          </w:p>
        </w:tc>
        <w:tc>
          <w:tcPr>
            <w:tcW w:w="997" w:type="dxa"/>
          </w:tcPr>
          <w:p w:rsidR="001C513E" w:rsidRDefault="001C513E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</w:tcPr>
          <w:p w:rsidR="001C513E" w:rsidRDefault="001C513E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505A19" w:rsidTr="00A93A9D">
        <w:tc>
          <w:tcPr>
            <w:tcW w:w="5524" w:type="dxa"/>
            <w:vAlign w:val="bottom"/>
          </w:tcPr>
          <w:p w:rsidR="00505A19" w:rsidRPr="00044947" w:rsidRDefault="00505A19" w:rsidP="00505A19">
            <w:pPr>
              <w:ind w:left="-108" w:right="-23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ต้นทุนการผลิต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505A19" w:rsidRDefault="00505A19" w:rsidP="00042452">
            <w:pPr>
              <w:ind w:right="3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7,288,229</w:t>
            </w:r>
          </w:p>
        </w:tc>
      </w:tr>
      <w:tr w:rsidR="00505A19" w:rsidTr="00A93A9D">
        <w:tc>
          <w:tcPr>
            <w:tcW w:w="5524" w:type="dxa"/>
            <w:vAlign w:val="bottom"/>
          </w:tcPr>
          <w:p w:rsidR="00505A19" w:rsidRPr="00044947" w:rsidRDefault="00505A19" w:rsidP="00505A19">
            <w:pPr>
              <w:ind w:left="-108" w:right="-2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vAlign w:val="center"/>
          </w:tcPr>
          <w:p w:rsidR="00505A19" w:rsidRDefault="00505A19" w:rsidP="00042452">
            <w:pPr>
              <w:ind w:right="3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155,016</w:t>
            </w:r>
          </w:p>
        </w:tc>
      </w:tr>
      <w:tr w:rsidR="00505A19" w:rsidTr="00A93A9D">
        <w:tc>
          <w:tcPr>
            <w:tcW w:w="5524" w:type="dxa"/>
            <w:vAlign w:val="bottom"/>
          </w:tcPr>
          <w:p w:rsidR="00505A19" w:rsidRPr="00044947" w:rsidRDefault="00505A19" w:rsidP="00505A19">
            <w:pPr>
              <w:ind w:left="-108" w:right="-241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505A19" w:rsidRDefault="00505A19" w:rsidP="00042452">
            <w:pPr>
              <w:ind w:right="35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503,977</w:t>
            </w:r>
          </w:p>
        </w:tc>
      </w:tr>
      <w:tr w:rsidR="00505A19" w:rsidTr="00A93A9D">
        <w:tc>
          <w:tcPr>
            <w:tcW w:w="5524" w:type="dxa"/>
            <w:vAlign w:val="bottom"/>
          </w:tcPr>
          <w:p w:rsidR="00505A19" w:rsidRPr="00044947" w:rsidRDefault="00505A19" w:rsidP="00505A19">
            <w:pPr>
              <w:ind w:left="-108" w:right="-241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7" w:type="dxa"/>
          </w:tcPr>
          <w:p w:rsidR="00505A19" w:rsidRDefault="00505A19" w:rsidP="00505A19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Default="00505A19" w:rsidP="00042452">
            <w:pPr>
              <w:ind w:right="35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7,947,222</w:t>
            </w:r>
          </w:p>
        </w:tc>
      </w:tr>
    </w:tbl>
    <w:p w:rsidR="00CC1E0C" w:rsidRDefault="00CC1E0C" w:rsidP="00DD6C9C">
      <w:pPr>
        <w:spacing w:line="216" w:lineRule="auto"/>
        <w:ind w:left="567"/>
        <w:rPr>
          <w:rFonts w:ascii="AngsanaUPC" w:hAnsi="AngsanaUPC" w:cs="AngsanaUPC"/>
          <w:sz w:val="30"/>
          <w:szCs w:val="30"/>
        </w:rPr>
      </w:pPr>
    </w:p>
    <w:p w:rsidR="00731760" w:rsidRPr="00044947" w:rsidRDefault="00731760" w:rsidP="00DD6C9C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อาคารโรงงานและสำนักงานบางส่วนได้ปลูกสร้างลงบนที่ดินเช่า (หมายเหตุ </w:t>
      </w:r>
      <w:r w:rsidR="00056BBD">
        <w:rPr>
          <w:rFonts w:ascii="AngsanaUPC" w:hAnsi="AngsanaUPC" w:cs="AngsanaUPC"/>
          <w:sz w:val="30"/>
          <w:szCs w:val="30"/>
        </w:rPr>
        <w:t>14</w:t>
      </w:r>
      <w:r w:rsidRPr="00044947">
        <w:rPr>
          <w:rFonts w:ascii="AngsanaUPC" w:hAnsi="AngsanaUPC" w:cs="AngsanaUPC"/>
          <w:sz w:val="30"/>
          <w:szCs w:val="30"/>
          <w:cs/>
        </w:rPr>
        <w:t>)</w:t>
      </w:r>
    </w:p>
    <w:p w:rsidR="007418D9" w:rsidRDefault="007418D9" w:rsidP="005C2732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lang w:val="en-US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บริษัทฯ ได้นำอาคารโรงงานสำนักงาน และเครื่องจักรบางส่วนใช้เป็นหลัก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 w:rsidR="00286C3D"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ธนาคารเพื่อการดำเนินงานตามปกติของบริษัทฯ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(หมายเหตุ </w:t>
      </w:r>
      <w:r w:rsidR="00286C3D">
        <w:rPr>
          <w:rFonts w:ascii="AngsanaUPC" w:hAnsi="AngsanaUPC" w:cs="AngsanaUPC"/>
          <w:color w:val="000000"/>
          <w:sz w:val="30"/>
          <w:szCs w:val="30"/>
          <w:lang w:val="en-US"/>
        </w:rPr>
        <w:t>15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)</w:t>
      </w:r>
    </w:p>
    <w:p w:rsidR="00734D57" w:rsidRDefault="00734D57">
      <w:pPr>
        <w:rPr>
          <w:rFonts w:ascii="AngsanaUPC" w:hAnsi="AngsanaUPC" w:cs="AngsanaUPC"/>
          <w:b/>
          <w:bCs/>
          <w:sz w:val="30"/>
          <w:szCs w:val="30"/>
        </w:rPr>
      </w:pPr>
    </w:p>
    <w:p w:rsidR="008C7181" w:rsidRDefault="008C7181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Default="00DD6C9C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lastRenderedPageBreak/>
        <w:t>สิทธิการ</w:t>
      </w:r>
      <w:r w:rsidR="00852803">
        <w:rPr>
          <w:rFonts w:ascii="AngsanaUPC" w:hAnsi="AngsanaUPC" w:cs="AngsanaUPC" w:hint="cs"/>
          <w:b/>
          <w:bCs/>
          <w:sz w:val="30"/>
          <w:szCs w:val="30"/>
          <w:cs/>
        </w:rPr>
        <w:t>เช่า</w:t>
      </w:r>
      <w:r w:rsidR="00DB6D42">
        <w:rPr>
          <w:rFonts w:ascii="AngsanaUPC" w:hAnsi="AngsanaUPC" w:cs="AngsanaUPC" w:hint="cs"/>
          <w:b/>
          <w:bCs/>
          <w:sz w:val="30"/>
          <w:szCs w:val="30"/>
          <w:cs/>
        </w:rPr>
        <w:t>ที่ดิน</w:t>
      </w:r>
    </w:p>
    <w:p w:rsidR="002C1A42" w:rsidRPr="002C1A42" w:rsidRDefault="002C1A42" w:rsidP="002C1A4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2C1A42">
        <w:rPr>
          <w:rFonts w:ascii="AngsanaUPC" w:hAnsi="AngsanaUPC" w:cs="AngsanaUPC"/>
          <w:sz w:val="30"/>
          <w:szCs w:val="30"/>
          <w:cs/>
        </w:rPr>
        <w:tab/>
        <w:t>รายการเคลื่อนไหวของ</w:t>
      </w:r>
      <w:r>
        <w:rPr>
          <w:rFonts w:ascii="AngsanaUPC" w:hAnsi="AngsanaUPC" w:cs="AngsanaUPC" w:hint="cs"/>
          <w:sz w:val="30"/>
          <w:szCs w:val="30"/>
          <w:cs/>
        </w:rPr>
        <w:t>สินทรัพย์สิทธิการ</w:t>
      </w:r>
      <w:r w:rsidR="00852803">
        <w:rPr>
          <w:rFonts w:ascii="AngsanaUPC" w:hAnsi="AngsanaUPC" w:cs="AngsanaUPC" w:hint="cs"/>
          <w:sz w:val="30"/>
          <w:szCs w:val="30"/>
          <w:cs/>
        </w:rPr>
        <w:t>เช่า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สำหรับงวดสามเดือนสิ้นสุดวันที่ </w:t>
      </w:r>
      <w:r w:rsidRPr="002C1A42">
        <w:rPr>
          <w:rFonts w:ascii="AngsanaUPC" w:hAnsi="AngsanaUPC" w:cs="AngsanaUPC"/>
          <w:sz w:val="30"/>
          <w:szCs w:val="30"/>
        </w:rPr>
        <w:t xml:space="preserve">31 </w:t>
      </w:r>
      <w:r w:rsidRPr="002C1A42">
        <w:rPr>
          <w:rFonts w:ascii="AngsanaUPC" w:hAnsi="AngsanaUPC" w:cs="AngsanaUPC"/>
          <w:sz w:val="30"/>
          <w:szCs w:val="30"/>
          <w:cs/>
        </w:rPr>
        <w:t>มีนาคม</w:t>
      </w:r>
      <w:r w:rsidRPr="002C1A42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</w:t>
      </w:r>
      <w:r w:rsidRPr="002C1A42">
        <w:rPr>
          <w:rFonts w:ascii="AngsanaUPC" w:hAnsi="AngsanaUPC" w:cs="AngsanaUPC"/>
          <w:sz w:val="30"/>
          <w:szCs w:val="30"/>
        </w:rPr>
        <w:t>2563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แสดงได้ดังนี้</w:t>
      </w:r>
    </w:p>
    <w:tbl>
      <w:tblPr>
        <w:tblStyle w:val="TableGrid"/>
        <w:tblW w:w="850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2"/>
        <w:gridCol w:w="278"/>
        <w:gridCol w:w="711"/>
        <w:gridCol w:w="277"/>
        <w:gridCol w:w="994"/>
        <w:gridCol w:w="284"/>
        <w:gridCol w:w="1450"/>
      </w:tblGrid>
      <w:tr w:rsidR="00F15803" w:rsidRPr="00A459E9" w:rsidTr="002C1A42">
        <w:tc>
          <w:tcPr>
            <w:tcW w:w="4536" w:type="dxa"/>
          </w:tcPr>
          <w:p w:rsidR="00F15803" w:rsidRPr="00A459E9" w:rsidRDefault="00F15803" w:rsidP="00E724B2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14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F15803" w:rsidRPr="00A459E9" w:rsidRDefault="00F15803" w:rsidP="00E724B2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9" w:type="dxa"/>
          </w:tcPr>
          <w:p w:rsidR="00F15803" w:rsidRPr="00A459E9" w:rsidRDefault="00F15803" w:rsidP="00E724B2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F15803" w:rsidRPr="00A459E9" w:rsidRDefault="00F15803" w:rsidP="00E724B2">
            <w:pPr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F15803" w:rsidRDefault="00F15803" w:rsidP="00E724B2">
            <w:pPr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505A19" w:rsidRPr="00A459E9" w:rsidTr="002C1A42">
        <w:tc>
          <w:tcPr>
            <w:tcW w:w="4536" w:type="dxa"/>
            <w:vAlign w:val="bottom"/>
          </w:tcPr>
          <w:p w:rsidR="00505A19" w:rsidRPr="00DD6C9C" w:rsidRDefault="00505A19" w:rsidP="00505A19">
            <w:pPr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DD6C9C">
              <w:rPr>
                <w:rFonts w:ascii="AngsanaUPC" w:hAnsi="AngsanaUPC" w:cs="AngsanaUPC"/>
                <w:sz w:val="30"/>
                <w:szCs w:val="30"/>
              </w:rPr>
              <w:t>1</w:t>
            </w: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 มกราคม </w:t>
            </w:r>
            <w:r w:rsidR="002C1A42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พ.ศ. </w:t>
            </w:r>
            <w:r w:rsidRPr="00DD6C9C">
              <w:rPr>
                <w:rFonts w:ascii="AngsanaUPC" w:hAnsi="AngsanaUPC" w:cs="AngsanaUPC"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14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9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:rsidR="00505A19" w:rsidRPr="00505A19" w:rsidRDefault="00505A19" w:rsidP="005036F5">
            <w:pPr>
              <w:tabs>
                <w:tab w:val="decimal" w:pos="116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435,110</w:t>
            </w:r>
          </w:p>
        </w:tc>
      </w:tr>
      <w:tr w:rsidR="00505A19" w:rsidRPr="00A459E9" w:rsidTr="002C1A42">
        <w:tc>
          <w:tcPr>
            <w:tcW w:w="4536" w:type="dxa"/>
            <w:vAlign w:val="bottom"/>
          </w:tcPr>
          <w:p w:rsidR="00505A19" w:rsidRPr="00DD6C9C" w:rsidRDefault="00505A19" w:rsidP="00505A19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DD6C9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หัก</w:t>
            </w:r>
            <w:r w:rsidRPr="00DD6C9C">
              <w:rPr>
                <w:rFonts w:ascii="AngsanaUPC" w:hAnsi="AngsanaUPC" w:cs="AngsanaUPC"/>
                <w:sz w:val="30"/>
                <w:szCs w:val="30"/>
                <w:cs/>
              </w:rPr>
              <w:t xml:space="preserve"> ค่าตัดจำหน่ายสำหรับงวด</w:t>
            </w:r>
          </w:p>
        </w:tc>
        <w:tc>
          <w:tcPr>
            <w:tcW w:w="278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714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999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505A19" w:rsidRPr="00A459E9" w:rsidRDefault="00505A19" w:rsidP="00505A19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505A19" w:rsidRPr="00505A19" w:rsidRDefault="00505A19" w:rsidP="005036F5">
            <w:pPr>
              <w:tabs>
                <w:tab w:val="decimal" w:pos="1168"/>
              </w:tabs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505A19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(217,555)</w:t>
            </w:r>
          </w:p>
        </w:tc>
      </w:tr>
      <w:tr w:rsidR="00505A19" w:rsidRPr="002C1A42" w:rsidTr="002C1A42">
        <w:tc>
          <w:tcPr>
            <w:tcW w:w="4536" w:type="dxa"/>
            <w:vAlign w:val="bottom"/>
          </w:tcPr>
          <w:p w:rsidR="00505A19" w:rsidRPr="002C1A42" w:rsidRDefault="00505A19" w:rsidP="00505A19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</w:rPr>
              <w:t xml:space="preserve">31 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2C1A42" w:rsidRPr="002C1A42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2C1A42">
              <w:rPr>
                <w:rFonts w:ascii="AngsanaUPC" w:hAnsi="AngsanaUPC" w:cs="AngsanaUPC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78" w:type="dxa"/>
          </w:tcPr>
          <w:p w:rsidR="00505A19" w:rsidRPr="002C1A42" w:rsidRDefault="00505A19" w:rsidP="00505A1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714" w:type="dxa"/>
          </w:tcPr>
          <w:p w:rsidR="00505A19" w:rsidRPr="002C1A42" w:rsidRDefault="00505A19" w:rsidP="00505A1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77" w:type="dxa"/>
          </w:tcPr>
          <w:p w:rsidR="00505A19" w:rsidRPr="002C1A42" w:rsidRDefault="00505A19" w:rsidP="00505A1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999" w:type="dxa"/>
          </w:tcPr>
          <w:p w:rsidR="00505A19" w:rsidRPr="002C1A42" w:rsidRDefault="00505A19" w:rsidP="00505A1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:rsidR="00505A19" w:rsidRPr="002C1A42" w:rsidRDefault="00505A19" w:rsidP="00505A1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05A19" w:rsidRPr="002C1A42" w:rsidRDefault="00505A19" w:rsidP="005036F5">
            <w:pPr>
              <w:tabs>
                <w:tab w:val="decimal" w:pos="1168"/>
              </w:tabs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</w:pPr>
            <w:r w:rsidRPr="002C1A42">
              <w:rPr>
                <w:rFonts w:ascii="AngsanaUPC" w:hAnsi="AngsanaUPC" w:cs="AngsanaUPC"/>
                <w:b/>
                <w:bCs/>
                <w:color w:val="000000" w:themeColor="text1"/>
                <w:sz w:val="30"/>
                <w:szCs w:val="30"/>
              </w:rPr>
              <w:t>217,555</w:t>
            </w:r>
          </w:p>
        </w:tc>
      </w:tr>
    </w:tbl>
    <w:p w:rsidR="00A459E9" w:rsidRPr="00A459E9" w:rsidRDefault="00A459E9" w:rsidP="00E724B2">
      <w:pPr>
        <w:ind w:left="567"/>
        <w:jc w:val="thaiDistribute"/>
        <w:rPr>
          <w:rFonts w:ascii="AngsanaUPC" w:hAnsi="AngsanaUPC" w:cs="AngsanaUPC"/>
          <w:sz w:val="12"/>
          <w:szCs w:val="12"/>
        </w:rPr>
      </w:pPr>
    </w:p>
    <w:p w:rsidR="00A459E9" w:rsidRDefault="00A459E9" w:rsidP="00C56CB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ค่าตัดจำหน่ายสำหรับ</w:t>
      </w:r>
      <w:r w:rsidR="002C1A42">
        <w:rPr>
          <w:rFonts w:ascii="AngsanaUPC" w:hAnsi="AngsanaUPC" w:cs="AngsanaUPC" w:hint="cs"/>
          <w:sz w:val="30"/>
          <w:szCs w:val="30"/>
          <w:cs/>
        </w:rPr>
        <w:t>งวด</w:t>
      </w:r>
      <w:r w:rsidRPr="00044947">
        <w:rPr>
          <w:rFonts w:ascii="AngsanaUPC" w:hAnsi="AngsanaUPC" w:cs="AngsanaUPC"/>
          <w:sz w:val="30"/>
          <w:szCs w:val="30"/>
          <w:cs/>
        </w:rPr>
        <w:t>แสดงรวมอยู่ในต้นทุนการผลิต</w:t>
      </w:r>
    </w:p>
    <w:p w:rsidR="00731760" w:rsidRPr="002C1A42" w:rsidRDefault="00731760" w:rsidP="00C56CB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2C1A42">
        <w:rPr>
          <w:rFonts w:ascii="AngsanaUPC" w:hAnsi="AngsanaUPC" w:cs="AngsanaUPC"/>
          <w:sz w:val="30"/>
          <w:szCs w:val="30"/>
          <w:cs/>
        </w:rPr>
        <w:t xml:space="preserve">สิทธิการเช่าที่ดินตามสัญญาเช่าที่ดินมีไว้เพื่อการก่อสร้างโรงงานและสำนักงาน (หมายเหตุ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="002C1A42" w:rsidRPr="002C1A42">
        <w:rPr>
          <w:rFonts w:ascii="AngsanaUPC" w:hAnsi="AngsanaUPC" w:cs="AngsanaUPC"/>
          <w:sz w:val="30"/>
          <w:szCs w:val="30"/>
        </w:rPr>
        <w:t>3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) สิทธิการเช่าที่ดินดังกล่าวมีระยะเวลา </w:t>
      </w:r>
      <w:r w:rsidRPr="002C1A42">
        <w:rPr>
          <w:rFonts w:ascii="AngsanaUPC" w:hAnsi="AngsanaUPC" w:cs="AngsanaUPC"/>
          <w:sz w:val="30"/>
          <w:szCs w:val="30"/>
        </w:rPr>
        <w:t>24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ปี เริ่มตั้งแต่เดือนกรกฎาคม </w:t>
      </w:r>
      <w:r w:rsidR="009F7BAC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2C1A42">
        <w:rPr>
          <w:rFonts w:ascii="AngsanaUPC" w:hAnsi="AngsanaUPC" w:cs="AngsanaUPC"/>
          <w:sz w:val="30"/>
          <w:szCs w:val="30"/>
        </w:rPr>
        <w:t>2538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โดยมีค่าเช่าเริ่มแรกปีละประมาณ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Pr="002C1A42">
        <w:rPr>
          <w:rFonts w:ascii="AngsanaUPC" w:hAnsi="AngsanaUPC" w:cs="AngsanaUPC"/>
          <w:sz w:val="30"/>
          <w:szCs w:val="30"/>
          <w:cs/>
        </w:rPr>
        <w:t>.</w:t>
      </w:r>
      <w:r w:rsidRPr="002C1A42">
        <w:rPr>
          <w:rFonts w:ascii="AngsanaUPC" w:hAnsi="AngsanaUPC" w:cs="AngsanaUPC"/>
          <w:sz w:val="30"/>
          <w:szCs w:val="30"/>
        </w:rPr>
        <w:t>55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ล้านบาท และสามารถเพิ่มค่าเช่าได้ทุก ๆ ระยะเวลาสิบปี ในอัตราไม่เกินร้อยละ </w:t>
      </w:r>
      <w:r w:rsidRPr="002C1A42">
        <w:rPr>
          <w:rFonts w:ascii="AngsanaUPC" w:hAnsi="AngsanaUPC" w:cs="AngsanaUPC"/>
          <w:sz w:val="30"/>
          <w:szCs w:val="30"/>
        </w:rPr>
        <w:t>10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ของค่าเช่าในขณะนั้น (หมายเหตุ </w:t>
      </w:r>
      <w:r w:rsidR="002C1A42" w:rsidRPr="002C1A42">
        <w:rPr>
          <w:rFonts w:ascii="AngsanaUPC" w:hAnsi="AngsanaUPC" w:cs="AngsanaUPC"/>
          <w:sz w:val="30"/>
          <w:szCs w:val="30"/>
        </w:rPr>
        <w:t>25.3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) ปัจจุบันบริษัทฯ จ่ายค่าเช่าปีละ </w:t>
      </w:r>
      <w:r w:rsidRPr="002C1A42">
        <w:rPr>
          <w:rFonts w:ascii="AngsanaUPC" w:hAnsi="AngsanaUPC" w:cs="AngsanaUPC"/>
          <w:sz w:val="30"/>
          <w:szCs w:val="30"/>
        </w:rPr>
        <w:t>1</w:t>
      </w:r>
      <w:r w:rsidRPr="002C1A42">
        <w:rPr>
          <w:rFonts w:ascii="AngsanaUPC" w:hAnsi="AngsanaUPC" w:cs="AngsanaUPC"/>
          <w:sz w:val="30"/>
          <w:szCs w:val="30"/>
          <w:cs/>
        </w:rPr>
        <w:t>.</w:t>
      </w:r>
      <w:r w:rsidRPr="002C1A42">
        <w:rPr>
          <w:rFonts w:ascii="AngsanaUPC" w:hAnsi="AngsanaUPC" w:cs="AngsanaUPC"/>
          <w:sz w:val="30"/>
          <w:szCs w:val="30"/>
        </w:rPr>
        <w:t>87</w:t>
      </w:r>
      <w:r w:rsidRPr="002C1A42">
        <w:rPr>
          <w:rFonts w:ascii="AngsanaUPC" w:hAnsi="AngsanaUPC" w:cs="AngsanaUPC"/>
          <w:sz w:val="30"/>
          <w:szCs w:val="30"/>
          <w:cs/>
        </w:rPr>
        <w:t xml:space="preserve"> ล้านบาท</w:t>
      </w:r>
    </w:p>
    <w:p w:rsidR="004D6B0A" w:rsidRDefault="004D6B0A" w:rsidP="004D6B0A">
      <w:pPr>
        <w:pStyle w:val="BodyText"/>
        <w:spacing w:before="120" w:line="216" w:lineRule="auto"/>
        <w:ind w:left="567" w:right="0"/>
        <w:jc w:val="thaiDistribute"/>
        <w:rPr>
          <w:rFonts w:ascii="AngsanaUPC" w:hAnsi="AngsanaUPC" w:cs="AngsanaUPC"/>
          <w:color w:val="000000"/>
          <w:sz w:val="30"/>
          <w:szCs w:val="30"/>
          <w:lang w:val="en-US"/>
        </w:rPr>
      </w:pP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บริษัทฯ ได้นำ</w:t>
      </w:r>
      <w:r w:rsidRPr="00044947">
        <w:rPr>
          <w:rFonts w:ascii="AngsanaUPC" w:hAnsi="AngsanaUPC" w:cs="AngsanaUPC"/>
          <w:sz w:val="30"/>
          <w:szCs w:val="30"/>
          <w:cs/>
        </w:rPr>
        <w:t>สิทธิการเช่าที่ดิน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ใช้เป็นหลัก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ทรัพย์ค้ำ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ประกันวงเงินสิน</w:t>
      </w:r>
      <w:r>
        <w:rPr>
          <w:rFonts w:ascii="AngsanaUPC" w:hAnsi="AngsanaUPC" w:cs="AngsanaUPC" w:hint="cs"/>
          <w:color w:val="000000"/>
          <w:sz w:val="30"/>
          <w:szCs w:val="30"/>
          <w:cs/>
        </w:rPr>
        <w:t>ที่ได้รับจาก</w:t>
      </w:r>
      <w:r w:rsidRPr="00044947">
        <w:rPr>
          <w:rFonts w:ascii="AngsanaUPC" w:hAnsi="AngsanaUPC" w:cs="AngsanaUPC"/>
          <w:color w:val="000000"/>
          <w:sz w:val="30"/>
          <w:szCs w:val="30"/>
          <w:cs/>
        </w:rPr>
        <w:t>ธนาคารเพื่อการดำเนินงานตามปกติของบริษัทฯ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 xml:space="preserve"> (หมายเหตุ </w:t>
      </w:r>
      <w:r>
        <w:rPr>
          <w:rFonts w:ascii="AngsanaUPC" w:hAnsi="AngsanaUPC" w:cs="AngsanaUPC"/>
          <w:color w:val="000000"/>
          <w:sz w:val="30"/>
          <w:szCs w:val="30"/>
          <w:lang w:val="en-US"/>
        </w:rPr>
        <w:t>15</w:t>
      </w:r>
      <w:r w:rsidRPr="00044947">
        <w:rPr>
          <w:rFonts w:ascii="AngsanaUPC" w:hAnsi="AngsanaUPC" w:cs="AngsanaUPC"/>
          <w:color w:val="000000"/>
          <w:sz w:val="30"/>
          <w:szCs w:val="30"/>
          <w:cs/>
          <w:lang w:val="en-US"/>
        </w:rPr>
        <w:t>)</w:t>
      </w:r>
    </w:p>
    <w:p w:rsidR="00593CF5" w:rsidRDefault="00593CF5" w:rsidP="00593CF5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593CF5" w:rsidRPr="00044947" w:rsidRDefault="001D68D5" w:rsidP="001D68D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1D68D5">
        <w:rPr>
          <w:rFonts w:ascii="AngsanaUPC" w:hAnsi="AngsanaUPC" w:cs="AngsanaUPC"/>
          <w:b/>
          <w:bCs/>
          <w:sz w:val="30"/>
          <w:szCs w:val="30"/>
          <w:cs/>
        </w:rPr>
        <w:t>เงินกู้ยืมระยะสั้นจาก</w:t>
      </w:r>
      <w:r w:rsidR="00D62631">
        <w:rPr>
          <w:rFonts w:ascii="AngsanaUPC" w:hAnsi="AngsanaUPC" w:cs="AngsanaUPC" w:hint="cs"/>
          <w:b/>
          <w:bCs/>
          <w:sz w:val="30"/>
          <w:szCs w:val="30"/>
          <w:cs/>
        </w:rPr>
        <w:t>สถาบันการเงิน</w:t>
      </w:r>
    </w:p>
    <w:tbl>
      <w:tblPr>
        <w:tblStyle w:val="TableGrid"/>
        <w:tblW w:w="85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278"/>
        <w:gridCol w:w="464"/>
        <w:gridCol w:w="276"/>
        <w:gridCol w:w="1564"/>
        <w:gridCol w:w="283"/>
        <w:gridCol w:w="1704"/>
      </w:tblGrid>
      <w:tr w:rsidR="00593CF5" w:rsidRPr="00A459E9" w:rsidTr="00A41BBD">
        <w:tc>
          <w:tcPr>
            <w:tcW w:w="3936" w:type="dxa"/>
          </w:tcPr>
          <w:p w:rsidR="00593CF5" w:rsidRPr="00A459E9" w:rsidRDefault="00593CF5" w:rsidP="00A93A9D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93CF5" w:rsidRPr="00A459E9" w:rsidRDefault="00593CF5" w:rsidP="00A93A9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593CF5" w:rsidRPr="00A459E9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593CF5" w:rsidRPr="00A459E9" w:rsidRDefault="00593CF5" w:rsidP="00A93A9D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4" w:type="dxa"/>
          </w:tcPr>
          <w:p w:rsidR="00593CF5" w:rsidRDefault="00593CF5" w:rsidP="00A93A9D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41BBD" w:rsidRPr="00A459E9" w:rsidTr="00EB418F">
        <w:tc>
          <w:tcPr>
            <w:tcW w:w="3936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A41BBD" w:rsidRPr="00A459E9" w:rsidRDefault="00A41BBD" w:rsidP="00A41BBD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3" w:type="dxa"/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  <w:vAlign w:val="center"/>
          </w:tcPr>
          <w:p w:rsidR="00A41BBD" w:rsidRPr="00AB0D11" w:rsidRDefault="00A41BBD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A4D8D" w:rsidRPr="00A459E9" w:rsidTr="00A41BBD">
        <w:tc>
          <w:tcPr>
            <w:tcW w:w="3936" w:type="dxa"/>
            <w:vAlign w:val="bottom"/>
          </w:tcPr>
          <w:p w:rsidR="005A4D8D" w:rsidRPr="00044947" w:rsidRDefault="00920F50" w:rsidP="005A4D8D">
            <w:pPr>
              <w:ind w:left="-110"/>
              <w:jc w:val="both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เงินกู้ยืมระยะสั้น-</w:t>
            </w:r>
            <w:r w:rsidR="005A4D8D" w:rsidRPr="001D68D5">
              <w:rPr>
                <w:rFonts w:ascii="AngsanaUPC" w:hAnsi="AngsanaUPC" w:cs="AngsanaUPC"/>
                <w:sz w:val="30"/>
                <w:szCs w:val="30"/>
                <w:cs/>
              </w:rPr>
              <w:t>ทรัสต์รีซีท</w:t>
            </w:r>
          </w:p>
        </w:tc>
        <w:tc>
          <w:tcPr>
            <w:tcW w:w="278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123,856,823</w:t>
            </w:r>
          </w:p>
        </w:tc>
        <w:tc>
          <w:tcPr>
            <w:tcW w:w="283" w:type="dxa"/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color w:val="000000"/>
                <w:sz w:val="30"/>
                <w:szCs w:val="30"/>
              </w:rPr>
              <w:t>119,964,821</w:t>
            </w:r>
          </w:p>
        </w:tc>
      </w:tr>
      <w:tr w:rsidR="005A4D8D" w:rsidRPr="00A459E9" w:rsidTr="00A41BBD">
        <w:tc>
          <w:tcPr>
            <w:tcW w:w="3936" w:type="dxa"/>
            <w:vAlign w:val="bottom"/>
          </w:tcPr>
          <w:p w:rsidR="005A4D8D" w:rsidRPr="00044947" w:rsidRDefault="005A4D8D" w:rsidP="005A4D8D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64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6" w:type="dxa"/>
          </w:tcPr>
          <w:p w:rsidR="005A4D8D" w:rsidRPr="00A459E9" w:rsidRDefault="005A4D8D" w:rsidP="005A4D8D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123,856,823</w:t>
            </w:r>
          </w:p>
        </w:tc>
        <w:tc>
          <w:tcPr>
            <w:tcW w:w="283" w:type="dxa"/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5A4D8D" w:rsidRDefault="005A4D8D" w:rsidP="005A4D8D">
            <w:pPr>
              <w:jc w:val="right"/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</w:rPr>
              <w:t>119,964,821</w:t>
            </w:r>
          </w:p>
        </w:tc>
      </w:tr>
    </w:tbl>
    <w:p w:rsid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F36EB4">
        <w:rPr>
          <w:rFonts w:ascii="AngsanaUPC" w:hAnsi="AngsanaUPC" w:cs="AngsanaUPC"/>
          <w:sz w:val="30"/>
          <w:szCs w:val="30"/>
        </w:rPr>
        <w:t xml:space="preserve">31 </w:t>
      </w:r>
      <w:r w:rsidR="005A4D8D">
        <w:rPr>
          <w:rFonts w:ascii="AngsanaUPC" w:hAnsi="AngsanaUPC" w:cs="AngsanaUPC" w:hint="cs"/>
          <w:sz w:val="30"/>
          <w:szCs w:val="30"/>
          <w:cs/>
        </w:rPr>
        <w:t>มีนาคม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พ.ศ. </w:t>
      </w:r>
      <w:r w:rsidRPr="00F36EB4">
        <w:rPr>
          <w:rFonts w:ascii="AngsanaUPC" w:hAnsi="AngsanaUPC" w:cs="AngsanaUPC"/>
          <w:sz w:val="30"/>
          <w:szCs w:val="30"/>
        </w:rPr>
        <w:t>256</w:t>
      </w:r>
      <w:r w:rsidR="005A4D8D">
        <w:rPr>
          <w:rFonts w:ascii="AngsanaUPC" w:hAnsi="AngsanaUPC" w:cs="AngsanaUPC"/>
          <w:sz w:val="30"/>
          <w:szCs w:val="30"/>
        </w:rPr>
        <w:t>3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ทำสัญญากู้ยืมเงิน</w:t>
      </w:r>
      <w:r w:rsidRPr="00F36EB4">
        <w:rPr>
          <w:rFonts w:ascii="AngsanaUPC" w:hAnsi="AngsanaUPC" w:cs="AngsanaUPC"/>
          <w:sz w:val="30"/>
          <w:szCs w:val="30"/>
          <w:cs/>
        </w:rPr>
        <w:t>จาก</w:t>
      </w:r>
      <w:r w:rsidR="00D62631">
        <w:rPr>
          <w:rFonts w:ascii="AngsanaUPC" w:hAnsi="AngsanaUPC" w:cs="AngsanaUPC" w:hint="cs"/>
          <w:sz w:val="30"/>
          <w:szCs w:val="30"/>
          <w:cs/>
        </w:rPr>
        <w:t>สถาบันการเงิน</w:t>
      </w:r>
      <w:r w:rsidRPr="00F36EB4">
        <w:rPr>
          <w:rFonts w:ascii="AngsanaUPC" w:hAnsi="AngsanaUPC" w:cs="AngsanaUPC" w:hint="cs"/>
          <w:sz w:val="30"/>
          <w:szCs w:val="30"/>
          <w:cs/>
        </w:rPr>
        <w:t>ประเภทสินเชื่อเพื่อการนำเข้าในรูปแบบทรัสต์รีซีท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 มี</w:t>
      </w:r>
      <w:r w:rsidRPr="00F36EB4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F36EB4">
        <w:rPr>
          <w:rFonts w:ascii="AngsanaUPC" w:hAnsi="AngsanaUPC" w:cs="AngsanaUPC"/>
          <w:sz w:val="30"/>
          <w:szCs w:val="30"/>
          <w:cs/>
        </w:rPr>
        <w:t>ดอกเบี้ย</w:t>
      </w:r>
      <w:r w:rsidRPr="00F36EB4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F36EB4">
        <w:rPr>
          <w:rFonts w:ascii="AngsanaUPC" w:hAnsi="AngsanaUPC" w:cs="AngsanaUPC"/>
          <w:sz w:val="30"/>
          <w:szCs w:val="30"/>
        </w:rPr>
        <w:t xml:space="preserve"> 1.</w:t>
      </w:r>
      <w:r w:rsidR="005A4D8D">
        <w:rPr>
          <w:rFonts w:ascii="AngsanaUPC" w:hAnsi="AngsanaUPC" w:cs="AngsanaUPC"/>
          <w:sz w:val="30"/>
          <w:szCs w:val="30"/>
        </w:rPr>
        <w:t>85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="005A4D8D">
        <w:rPr>
          <w:rFonts w:ascii="AngsanaUPC" w:hAnsi="AngsanaUPC" w:cs="AngsanaUPC"/>
          <w:sz w:val="30"/>
          <w:szCs w:val="30"/>
        </w:rPr>
        <w:t>3.625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ต่อปี </w:t>
      </w:r>
      <w:r w:rsidRPr="00F36EB4">
        <w:rPr>
          <w:rFonts w:ascii="AngsanaUPC" w:hAnsi="AngsanaUPC" w:cs="AngsanaUPC"/>
          <w:sz w:val="30"/>
          <w:szCs w:val="30"/>
        </w:rPr>
        <w:t xml:space="preserve">(31 </w:t>
      </w:r>
      <w:r w:rsidRPr="00F36EB4">
        <w:rPr>
          <w:rFonts w:ascii="AngsanaUPC" w:hAnsi="AngsanaUPC" w:cs="AngsanaUPC"/>
          <w:sz w:val="30"/>
          <w:szCs w:val="30"/>
          <w:cs/>
        </w:rPr>
        <w:t>ธันวาคม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พ.ศ.</w:t>
      </w:r>
      <w:r w:rsidRPr="00F36EB4">
        <w:rPr>
          <w:rFonts w:ascii="AngsanaUPC" w:hAnsi="AngsanaUPC" w:cs="AngsanaUPC"/>
          <w:sz w:val="30"/>
          <w:szCs w:val="30"/>
        </w:rPr>
        <w:t xml:space="preserve"> 256</w:t>
      </w:r>
      <w:r w:rsidR="005A4D8D">
        <w:rPr>
          <w:rFonts w:ascii="AngsanaUPC" w:hAnsi="AngsanaUPC" w:cs="AngsanaUPC"/>
          <w:sz w:val="30"/>
          <w:szCs w:val="30"/>
        </w:rPr>
        <w:t>2</w:t>
      </w:r>
      <w:r w:rsidRPr="00F36EB4">
        <w:rPr>
          <w:rFonts w:ascii="AngsanaUPC" w:hAnsi="AngsanaUPC" w:cs="AngsanaUPC"/>
          <w:sz w:val="30"/>
          <w:szCs w:val="30"/>
        </w:rPr>
        <w:t xml:space="preserve"> : </w:t>
      </w:r>
      <w:r w:rsidRPr="00F36EB4">
        <w:rPr>
          <w:rFonts w:ascii="AngsanaUPC" w:hAnsi="AngsanaUPC" w:cs="AngsanaUPC" w:hint="cs"/>
          <w:sz w:val="30"/>
          <w:szCs w:val="30"/>
          <w:cs/>
        </w:rPr>
        <w:t>อัตรา</w:t>
      </w:r>
      <w:r w:rsidRPr="00F36EB4">
        <w:rPr>
          <w:rFonts w:ascii="AngsanaUPC" w:hAnsi="AngsanaUPC" w:cs="AngsanaUPC"/>
          <w:sz w:val="30"/>
          <w:szCs w:val="30"/>
          <w:cs/>
        </w:rPr>
        <w:t>ดอกเบี้ย</w:t>
      </w:r>
      <w:r w:rsidRPr="00F36EB4">
        <w:rPr>
          <w:rFonts w:ascii="AngsanaUPC" w:hAnsi="AngsanaUPC" w:cs="AngsanaUPC" w:hint="cs"/>
          <w:sz w:val="30"/>
          <w:szCs w:val="30"/>
          <w:cs/>
        </w:rPr>
        <w:t>ร้อยละ</w:t>
      </w:r>
      <w:r w:rsidRPr="00F36EB4">
        <w:rPr>
          <w:rFonts w:ascii="AngsanaUPC" w:hAnsi="AngsanaUPC" w:cs="AngsanaUPC"/>
          <w:sz w:val="30"/>
          <w:szCs w:val="30"/>
        </w:rPr>
        <w:t xml:space="preserve"> 1.</w:t>
      </w:r>
      <w:r w:rsidR="005A4D8D">
        <w:rPr>
          <w:rFonts w:ascii="AngsanaUPC" w:hAnsi="AngsanaUPC" w:cs="AngsanaUPC"/>
          <w:sz w:val="30"/>
          <w:szCs w:val="30"/>
        </w:rPr>
        <w:t>8</w:t>
      </w:r>
      <w:r w:rsidRPr="00F36EB4">
        <w:rPr>
          <w:rFonts w:ascii="AngsanaUPC" w:hAnsi="AngsanaUPC" w:cs="AngsanaUPC"/>
          <w:sz w:val="30"/>
          <w:szCs w:val="30"/>
        </w:rPr>
        <w:t xml:space="preserve">7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ถึงร้อยละ </w:t>
      </w:r>
      <w:r w:rsidR="005A4D8D">
        <w:rPr>
          <w:rFonts w:ascii="AngsanaUPC" w:hAnsi="AngsanaUPC" w:cs="AngsanaUPC"/>
          <w:sz w:val="30"/>
          <w:szCs w:val="30"/>
        </w:rPr>
        <w:t>2.10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ต่อปี) </w:t>
      </w: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F36EB4" w:rsidRPr="00F36EB4" w:rsidRDefault="00F36EB4" w:rsidP="00F36EB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F36E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F36EB4">
        <w:rPr>
          <w:rFonts w:ascii="AngsanaUPC" w:hAnsi="AngsanaUPC" w:cs="AngsanaUPC"/>
          <w:sz w:val="30"/>
          <w:szCs w:val="30"/>
        </w:rPr>
        <w:t xml:space="preserve">31 </w:t>
      </w:r>
      <w:r w:rsidR="005A4D8D">
        <w:rPr>
          <w:rFonts w:ascii="AngsanaUPC" w:hAnsi="AngsanaUPC" w:cs="AngsanaUPC" w:hint="cs"/>
          <w:sz w:val="30"/>
          <w:szCs w:val="30"/>
          <w:cs/>
        </w:rPr>
        <w:t>มีนา</w:t>
      </w:r>
      <w:r w:rsidRPr="00F36EB4">
        <w:rPr>
          <w:rFonts w:ascii="AngsanaUPC" w:hAnsi="AngsanaUPC" w:cs="AngsanaUPC"/>
          <w:sz w:val="30"/>
          <w:szCs w:val="30"/>
          <w:cs/>
        </w:rPr>
        <w:t xml:space="preserve">คม พ.ศ. </w:t>
      </w:r>
      <w:r w:rsidRPr="00F36EB4">
        <w:rPr>
          <w:rFonts w:ascii="AngsanaUPC" w:hAnsi="AngsanaUPC" w:cs="AngsanaUPC"/>
          <w:sz w:val="30"/>
          <w:szCs w:val="30"/>
        </w:rPr>
        <w:t>256</w:t>
      </w:r>
      <w:r w:rsidR="00BC390F">
        <w:rPr>
          <w:rFonts w:ascii="AngsanaUPC" w:hAnsi="AngsanaUPC" w:cs="AngsanaUPC"/>
          <w:sz w:val="30"/>
          <w:szCs w:val="30"/>
        </w:rPr>
        <w:t xml:space="preserve">3 </w:t>
      </w:r>
      <w:r w:rsidR="009007FD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9007FD" w:rsidRPr="00F36EB4">
        <w:rPr>
          <w:rFonts w:ascii="AngsanaUPC" w:hAnsi="AngsanaUPC" w:cs="AngsanaUPC"/>
          <w:sz w:val="30"/>
          <w:szCs w:val="30"/>
        </w:rPr>
        <w:t xml:space="preserve">31 </w:t>
      </w:r>
      <w:r w:rsidR="009007FD" w:rsidRPr="00F36EB4">
        <w:rPr>
          <w:rFonts w:ascii="AngsanaUPC" w:hAnsi="AngsanaUPC" w:cs="AngsanaUPC"/>
          <w:sz w:val="30"/>
          <w:szCs w:val="30"/>
          <w:cs/>
        </w:rPr>
        <w:t>ธันวาคม</w:t>
      </w:r>
      <w:r w:rsidR="009007FD" w:rsidRPr="00F36EB4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9007FD" w:rsidRPr="00F36EB4">
        <w:rPr>
          <w:rFonts w:ascii="AngsanaUPC" w:hAnsi="AngsanaUPC" w:cs="AngsanaUPC"/>
          <w:sz w:val="30"/>
          <w:szCs w:val="30"/>
          <w:cs/>
        </w:rPr>
        <w:t xml:space="preserve"> </w:t>
      </w:r>
      <w:r w:rsidR="009007FD" w:rsidRPr="00F36EB4">
        <w:rPr>
          <w:rFonts w:ascii="AngsanaUPC" w:hAnsi="AngsanaUPC" w:cs="AngsanaUPC"/>
          <w:sz w:val="30"/>
          <w:szCs w:val="30"/>
        </w:rPr>
        <w:t>256</w:t>
      </w:r>
      <w:r w:rsidR="009007FD">
        <w:rPr>
          <w:rFonts w:ascii="AngsanaUPC" w:hAnsi="AngsanaUPC" w:cs="AngsanaUPC"/>
          <w:sz w:val="30"/>
          <w:szCs w:val="30"/>
        </w:rPr>
        <w:t>2</w:t>
      </w:r>
      <w:r w:rsidR="009007FD"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/>
          <w:sz w:val="30"/>
          <w:szCs w:val="30"/>
          <w:cs/>
        </w:rPr>
        <w:t>บริษัทฯ ได้</w:t>
      </w:r>
      <w:r w:rsidRPr="00F36EB4">
        <w:rPr>
          <w:rFonts w:ascii="AngsanaUPC" w:hAnsi="AngsanaUPC" w:cs="AngsanaUPC" w:hint="cs"/>
          <w:sz w:val="30"/>
          <w:szCs w:val="30"/>
          <w:cs/>
        </w:rPr>
        <w:t>รับวงเงินสินเชื่อจากธนาคาร</w:t>
      </w:r>
      <w:r w:rsidR="00BC390F">
        <w:rPr>
          <w:rFonts w:ascii="AngsanaUPC" w:hAnsi="AngsanaUPC" w:cs="AngsanaUPC" w:hint="cs"/>
          <w:sz w:val="30"/>
          <w:szCs w:val="30"/>
          <w:cs/>
        </w:rPr>
        <w:t>พาณิชย์ในประเทศ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 เป็นจำนวนเงิน </w:t>
      </w:r>
      <w:r w:rsidR="00053985">
        <w:rPr>
          <w:rFonts w:ascii="AngsanaUPC" w:hAnsi="AngsanaUPC" w:cs="AngsanaUPC"/>
          <w:sz w:val="30"/>
          <w:szCs w:val="30"/>
        </w:rPr>
        <w:t>9</w:t>
      </w:r>
      <w:r w:rsidR="00BC390F">
        <w:rPr>
          <w:rFonts w:ascii="AngsanaUPC" w:hAnsi="AngsanaUPC" w:cs="AngsanaUPC"/>
          <w:sz w:val="30"/>
          <w:szCs w:val="30"/>
        </w:rPr>
        <w:t>59.20</w:t>
      </w:r>
      <w:r w:rsidRPr="00F36EB4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ล้านบาท ซึ่งมีอัตราดอกเบี้ยตามที่ระบุไว้ในสัญญา </w:t>
      </w:r>
      <w:r w:rsidRPr="00F36EB4">
        <w:rPr>
          <w:rFonts w:ascii="AngsanaUPC" w:hAnsi="AngsanaUPC" w:cs="AngsanaUPC"/>
          <w:sz w:val="30"/>
          <w:szCs w:val="30"/>
          <w:cs/>
        </w:rPr>
        <w:t>วงเงินสินเชื่อ</w:t>
      </w:r>
      <w:r w:rsidRPr="00F36EB4">
        <w:rPr>
          <w:rFonts w:ascii="AngsanaUPC" w:hAnsi="AngsanaUPC" w:cs="AngsanaUPC" w:hint="cs"/>
          <w:sz w:val="30"/>
          <w:szCs w:val="30"/>
          <w:cs/>
        </w:rPr>
        <w:t>ดังกล่าวค้ำประกันโดยเงินฝากประจำ</w:t>
      </w:r>
      <w:r w:rsidR="00BC390F">
        <w:rPr>
          <w:rFonts w:ascii="AngsanaUPC" w:hAnsi="AngsanaUPC" w:cs="AngsanaUPC" w:hint="cs"/>
          <w:sz w:val="30"/>
          <w:szCs w:val="30"/>
          <w:cs/>
        </w:rPr>
        <w:t xml:space="preserve"> สิทธิการ</w:t>
      </w:r>
      <w:r w:rsidR="00BF0019">
        <w:rPr>
          <w:rFonts w:ascii="AngsanaUPC" w:hAnsi="AngsanaUPC" w:cs="AngsanaUPC" w:hint="cs"/>
          <w:sz w:val="30"/>
          <w:szCs w:val="30"/>
          <w:cs/>
        </w:rPr>
        <w:t>เช่าที่ดิน</w:t>
      </w:r>
      <w:r w:rsidR="00DA69B7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9007FD">
        <w:rPr>
          <w:rFonts w:ascii="AngsanaUPC" w:hAnsi="AngsanaUPC" w:cs="AngsanaUPC" w:hint="cs"/>
          <w:sz w:val="30"/>
          <w:szCs w:val="30"/>
          <w:cs/>
        </w:rPr>
        <w:t>ที่ดิน</w:t>
      </w:r>
      <w:r w:rsidR="00BC390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="002C1A42">
        <w:rPr>
          <w:rFonts w:ascii="AngsanaUPC" w:hAnsi="AngsanaUPC" w:cs="AngsanaUPC" w:hint="cs"/>
          <w:sz w:val="30"/>
          <w:szCs w:val="30"/>
          <w:cs/>
        </w:rPr>
        <w:t>อาคาร</w:t>
      </w:r>
      <w:r w:rsidR="00BC390F">
        <w:rPr>
          <w:rFonts w:ascii="AngsanaUPC" w:hAnsi="AngsanaUPC" w:cs="AngsanaUPC" w:hint="cs"/>
          <w:sz w:val="30"/>
          <w:szCs w:val="30"/>
          <w:cs/>
        </w:rPr>
        <w:t>โรงงาน</w:t>
      </w:r>
      <w:r w:rsidRPr="00F36EB4">
        <w:rPr>
          <w:rFonts w:ascii="AngsanaUPC" w:hAnsi="AngsanaUPC" w:cs="AngsanaUPC" w:hint="cs"/>
          <w:sz w:val="30"/>
          <w:szCs w:val="30"/>
          <w:cs/>
        </w:rPr>
        <w:t>และเครื่องจักร</w:t>
      </w:r>
      <w:r w:rsidR="00BC390F">
        <w:rPr>
          <w:rFonts w:ascii="AngsanaUPC" w:hAnsi="AngsanaUPC" w:cs="AngsanaUPC" w:hint="cs"/>
          <w:sz w:val="30"/>
          <w:szCs w:val="30"/>
          <w:cs/>
        </w:rPr>
        <w:t>บางส่วน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ของบริษัทฯ (หมายเหตุข้อ </w:t>
      </w:r>
      <w:r w:rsidR="002C1A42">
        <w:rPr>
          <w:rFonts w:ascii="AngsanaUPC" w:hAnsi="AngsanaUPC" w:cs="AngsanaUPC"/>
          <w:sz w:val="30"/>
          <w:szCs w:val="30"/>
        </w:rPr>
        <w:t>9</w:t>
      </w:r>
      <w:r w:rsidR="00BD61CE">
        <w:rPr>
          <w:rFonts w:ascii="AngsanaUPC" w:hAnsi="AngsanaUPC" w:cs="AngsanaUPC"/>
          <w:sz w:val="30"/>
          <w:szCs w:val="30"/>
        </w:rPr>
        <w:t>, 12, 13</w:t>
      </w:r>
      <w:r w:rsidR="002C1A42">
        <w:rPr>
          <w:rFonts w:ascii="AngsanaUPC" w:hAnsi="AngsanaUPC" w:cs="AngsanaUPC"/>
          <w:sz w:val="30"/>
          <w:szCs w:val="30"/>
        </w:rPr>
        <w:t xml:space="preserve"> </w:t>
      </w:r>
      <w:r w:rsidRPr="00F36EB4">
        <w:rPr>
          <w:rFonts w:ascii="AngsanaUPC" w:hAnsi="AngsanaUPC" w:cs="AngsanaUPC" w:hint="cs"/>
          <w:sz w:val="30"/>
          <w:szCs w:val="30"/>
          <w:cs/>
        </w:rPr>
        <w:t xml:space="preserve">และข้อ </w:t>
      </w:r>
      <w:r w:rsidR="002C1A42">
        <w:rPr>
          <w:rFonts w:ascii="AngsanaUPC" w:hAnsi="AngsanaUPC" w:cs="AngsanaUPC"/>
          <w:sz w:val="30"/>
          <w:szCs w:val="30"/>
        </w:rPr>
        <w:t>1</w:t>
      </w:r>
      <w:r w:rsidR="00BD61CE">
        <w:rPr>
          <w:rFonts w:ascii="AngsanaUPC" w:hAnsi="AngsanaUPC" w:cs="AngsanaUPC"/>
          <w:sz w:val="30"/>
          <w:szCs w:val="30"/>
        </w:rPr>
        <w:t>4</w:t>
      </w:r>
      <w:r w:rsidRPr="00F36EB4">
        <w:rPr>
          <w:rFonts w:ascii="AngsanaUPC" w:hAnsi="AngsanaUPC" w:cs="AngsanaUPC"/>
          <w:sz w:val="30"/>
          <w:szCs w:val="30"/>
        </w:rPr>
        <w:t>)</w:t>
      </w:r>
    </w:p>
    <w:p w:rsidR="00F36EB4" w:rsidRPr="00F36EB4" w:rsidRDefault="00F36EB4" w:rsidP="00542D48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F36EB4" w:rsidRDefault="00F36EB4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9F7BAC" w:rsidRDefault="009F7BAC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BF333D" w:rsidP="00542D48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เ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จ้าหนี้การค้าและเจ้าหนี้อื่น</w:t>
      </w:r>
    </w:p>
    <w:tbl>
      <w:tblPr>
        <w:tblStyle w:val="TableGrid"/>
        <w:tblW w:w="836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78"/>
        <w:gridCol w:w="436"/>
        <w:gridCol w:w="277"/>
        <w:gridCol w:w="1565"/>
        <w:gridCol w:w="284"/>
        <w:gridCol w:w="1560"/>
      </w:tblGrid>
      <w:tr w:rsidR="00542D48" w:rsidRPr="00A459E9" w:rsidTr="00234503">
        <w:tc>
          <w:tcPr>
            <w:tcW w:w="3964" w:type="dxa"/>
          </w:tcPr>
          <w:p w:rsidR="00542D48" w:rsidRPr="00A459E9" w:rsidRDefault="00542D48" w:rsidP="00711A6F">
            <w:pPr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542D48" w:rsidRPr="00A459E9" w:rsidRDefault="00542D48" w:rsidP="00711A6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</w:tcPr>
          <w:p w:rsidR="00542D48" w:rsidRPr="00A459E9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542D48" w:rsidRPr="00A459E9" w:rsidRDefault="00542D48" w:rsidP="00711A6F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</w:tcPr>
          <w:p w:rsidR="00542D48" w:rsidRDefault="00542D48" w:rsidP="00711A6F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EB418F" w:rsidRPr="00A459E9" w:rsidTr="00234503">
        <w:tc>
          <w:tcPr>
            <w:tcW w:w="3964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EB418F" w:rsidRPr="00AB0D11" w:rsidRDefault="00EB418F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center"/>
          </w:tcPr>
          <w:p w:rsidR="00EB418F" w:rsidRPr="00AB0D11" w:rsidRDefault="00EB418F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B418F" w:rsidRPr="00AB0D11" w:rsidRDefault="00EB418F" w:rsidP="00234503">
            <w:pPr>
              <w:spacing w:before="60" w:line="216" w:lineRule="auto"/>
              <w:ind w:left="-111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7A3825" w:rsidRPr="00A459E9" w:rsidTr="00234503">
        <w:tc>
          <w:tcPr>
            <w:tcW w:w="3964" w:type="dxa"/>
            <w:vAlign w:val="bottom"/>
          </w:tcPr>
          <w:p w:rsidR="007A3825" w:rsidRPr="00044947" w:rsidRDefault="007A3825" w:rsidP="007A382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8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86,668,372</w:t>
            </w:r>
          </w:p>
        </w:tc>
        <w:tc>
          <w:tcPr>
            <w:tcW w:w="284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28,680,449</w:t>
            </w:r>
          </w:p>
        </w:tc>
      </w:tr>
      <w:tr w:rsidR="007A3825" w:rsidRPr="00A459E9" w:rsidTr="00234503">
        <w:tc>
          <w:tcPr>
            <w:tcW w:w="3964" w:type="dxa"/>
            <w:vAlign w:val="bottom"/>
          </w:tcPr>
          <w:p w:rsidR="007A3825" w:rsidRPr="00F36EB4" w:rsidRDefault="007A3825" w:rsidP="007A382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8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7A3825" w:rsidRDefault="007A3825" w:rsidP="007A382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7A3825" w:rsidRDefault="007A3825" w:rsidP="007A3825">
            <w:pPr>
              <w:jc w:val="right"/>
              <w:rPr>
                <w:rFonts w:cs="Times New Roman"/>
                <w:sz w:val="20"/>
                <w:szCs w:val="20"/>
              </w:rPr>
            </w:pPr>
          </w:p>
        </w:tc>
      </w:tr>
      <w:tr w:rsidR="007A3825" w:rsidRPr="00A459E9" w:rsidTr="00234503">
        <w:tc>
          <w:tcPr>
            <w:tcW w:w="3964" w:type="dxa"/>
            <w:vAlign w:val="bottom"/>
          </w:tcPr>
          <w:p w:rsidR="007A3825" w:rsidRPr="00B74A8E" w:rsidRDefault="007A3825" w:rsidP="00B74A8E">
            <w:pPr>
              <w:ind w:left="1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74A8E">
              <w:rPr>
                <w:rFonts w:ascii="AngsanaUPC" w:hAnsi="AngsanaUPC" w:cs="AngsanaUPC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278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20,098,762</w:t>
            </w:r>
          </w:p>
        </w:tc>
        <w:tc>
          <w:tcPr>
            <w:tcW w:w="284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18,368,469</w:t>
            </w:r>
          </w:p>
        </w:tc>
      </w:tr>
      <w:tr w:rsidR="007A3825" w:rsidRPr="00A459E9" w:rsidTr="00234503">
        <w:tc>
          <w:tcPr>
            <w:tcW w:w="3964" w:type="dxa"/>
            <w:vAlign w:val="bottom"/>
          </w:tcPr>
          <w:p w:rsidR="007A3825" w:rsidRPr="00B74A8E" w:rsidRDefault="007A3825" w:rsidP="00B74A8E">
            <w:pPr>
              <w:ind w:left="177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B74A8E">
              <w:rPr>
                <w:rFonts w:ascii="AngsanaUPC" w:hAnsi="AngsanaUPC" w:cs="AngsanaUPC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278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3,171,816</w:t>
            </w:r>
          </w:p>
        </w:tc>
        <w:tc>
          <w:tcPr>
            <w:tcW w:w="284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4,826,367</w:t>
            </w:r>
          </w:p>
        </w:tc>
      </w:tr>
      <w:tr w:rsidR="007A3825" w:rsidRPr="00A459E9" w:rsidTr="00234503">
        <w:tc>
          <w:tcPr>
            <w:tcW w:w="3964" w:type="dxa"/>
            <w:vAlign w:val="bottom"/>
          </w:tcPr>
          <w:p w:rsidR="007A3825" w:rsidRPr="00044947" w:rsidRDefault="007A3825" w:rsidP="007A3825">
            <w:pPr>
              <w:ind w:left="-110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รวมเจ้าหนี้อื่น</w:t>
            </w:r>
          </w:p>
        </w:tc>
        <w:tc>
          <w:tcPr>
            <w:tcW w:w="278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23,270,578</w:t>
            </w:r>
          </w:p>
        </w:tc>
        <w:tc>
          <w:tcPr>
            <w:tcW w:w="284" w:type="dxa"/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3825" w:rsidRDefault="007A3825" w:rsidP="007A382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23,194,836</w:t>
            </w:r>
          </w:p>
        </w:tc>
      </w:tr>
      <w:tr w:rsidR="007A3825" w:rsidRPr="00A459E9" w:rsidTr="00234503">
        <w:tc>
          <w:tcPr>
            <w:tcW w:w="3964" w:type="dxa"/>
            <w:vAlign w:val="bottom"/>
          </w:tcPr>
          <w:p w:rsidR="007A3825" w:rsidRPr="00044947" w:rsidRDefault="007A3825" w:rsidP="007A382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278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36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7" w:type="dxa"/>
          </w:tcPr>
          <w:p w:rsidR="007A3825" w:rsidRPr="00A459E9" w:rsidRDefault="007A3825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825" w:rsidRPr="007A3825" w:rsidRDefault="007A3825" w:rsidP="007A38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A3825">
              <w:rPr>
                <w:rFonts w:ascii="AngsanaUPC" w:hAnsi="AngsanaUPC" w:cs="AngsanaUPC"/>
                <w:b/>
                <w:bCs/>
                <w:sz w:val="30"/>
                <w:szCs w:val="30"/>
              </w:rPr>
              <w:t>109,938,950</w:t>
            </w:r>
          </w:p>
        </w:tc>
        <w:tc>
          <w:tcPr>
            <w:tcW w:w="284" w:type="dxa"/>
            <w:vAlign w:val="center"/>
          </w:tcPr>
          <w:p w:rsidR="007A3825" w:rsidRPr="007A3825" w:rsidRDefault="007A3825" w:rsidP="007A38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A3825" w:rsidRPr="007A3825" w:rsidRDefault="007A3825" w:rsidP="007A38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7A3825">
              <w:rPr>
                <w:rFonts w:ascii="AngsanaUPC" w:hAnsi="AngsanaUPC" w:cs="AngsanaUPC"/>
                <w:b/>
                <w:bCs/>
                <w:sz w:val="30"/>
                <w:szCs w:val="30"/>
              </w:rPr>
              <w:t>51,875,285</w:t>
            </w:r>
          </w:p>
        </w:tc>
      </w:tr>
    </w:tbl>
    <w:p w:rsidR="00F36EB4" w:rsidRDefault="00F36EB4" w:rsidP="00F36EB4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731760" w:rsidP="00FC7BDB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ประมาณการหนี้สินผลประโยชน์พนักงาน</w:t>
      </w:r>
    </w:p>
    <w:p w:rsidR="00731760" w:rsidRPr="00044947" w:rsidRDefault="00731760" w:rsidP="00A53A17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 xml:space="preserve">รายการเปลี่ยนแปลงของประมาณการหนี้สินผลประโยชน์พนักงาน ณ วันที่ </w:t>
      </w:r>
      <w:r w:rsidRPr="00044947">
        <w:rPr>
          <w:rFonts w:ascii="AngsanaUPC" w:hAnsi="AngsanaUPC" w:cs="AngsanaUPC"/>
          <w:sz w:val="30"/>
          <w:szCs w:val="30"/>
        </w:rPr>
        <w:t xml:space="preserve">31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มีนาคม พ.ศ. </w:t>
      </w:r>
      <w:r w:rsidR="00E54FBB">
        <w:rPr>
          <w:rFonts w:ascii="AngsanaUPC" w:hAnsi="AngsanaUPC" w:cs="AngsanaUPC"/>
          <w:sz w:val="30"/>
          <w:szCs w:val="30"/>
        </w:rPr>
        <w:t xml:space="preserve">2563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E54FBB">
        <w:rPr>
          <w:rFonts w:ascii="AngsanaUPC" w:hAnsi="AngsanaUPC" w:cs="AngsanaUPC"/>
          <w:sz w:val="30"/>
          <w:szCs w:val="30"/>
        </w:rPr>
        <w:t xml:space="preserve">31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 w:rsidR="00E54FBB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E7481E" w:rsidRPr="00044947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</w:rPr>
        <w:t xml:space="preserve"> </w:t>
      </w:r>
    </w:p>
    <w:tbl>
      <w:tblPr>
        <w:tblStyle w:val="TableGrid"/>
        <w:tblW w:w="8405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278"/>
        <w:gridCol w:w="289"/>
        <w:gridCol w:w="1565"/>
        <w:gridCol w:w="284"/>
        <w:gridCol w:w="1596"/>
      </w:tblGrid>
      <w:tr w:rsidR="00EB418F" w:rsidRPr="00A459E9" w:rsidTr="00C94457">
        <w:tc>
          <w:tcPr>
            <w:tcW w:w="4393" w:type="dxa"/>
          </w:tcPr>
          <w:p w:rsidR="00EB418F" w:rsidRPr="00A459E9" w:rsidRDefault="00EB418F" w:rsidP="00D26729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78" w:type="dxa"/>
          </w:tcPr>
          <w:p w:rsidR="00EB418F" w:rsidRPr="00A459E9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D26729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</w:tcPr>
          <w:p w:rsidR="00EB418F" w:rsidRPr="00A459E9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4" w:type="dxa"/>
          </w:tcPr>
          <w:p w:rsidR="00EB418F" w:rsidRPr="00A459E9" w:rsidRDefault="00EB418F" w:rsidP="00D26729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</w:tcPr>
          <w:p w:rsidR="00EB418F" w:rsidRDefault="00EB418F" w:rsidP="00D26729">
            <w:pPr>
              <w:spacing w:before="120"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EB418F" w:rsidRPr="00A459E9" w:rsidTr="00C94457">
        <w:tc>
          <w:tcPr>
            <w:tcW w:w="4393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EB418F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:rsidR="00EB418F" w:rsidRPr="00AB0D11" w:rsidRDefault="00EB418F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4" w:type="dxa"/>
            <w:vAlign w:val="center"/>
          </w:tcPr>
          <w:p w:rsidR="00EB418F" w:rsidRPr="00AB0D11" w:rsidRDefault="00EB418F" w:rsidP="00EB418F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:rsidR="00EB418F" w:rsidRPr="00AB0D11" w:rsidRDefault="00EB418F" w:rsidP="00234503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>
              <w:rPr>
                <w:rFonts w:ascii="AngsanaUPC" w:hAnsi="AngsanaUPC" w:cs="AngsanaUPC"/>
                <w:sz w:val="30"/>
                <w:szCs w:val="30"/>
              </w:rPr>
              <w:t>–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 xml:space="preserve"> ต้น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85,725,933</w:t>
            </w: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73,635,799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1,701,849</w:t>
            </w: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6,593,517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555,070</w:t>
            </w: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2,013,796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C94457" w:rsidP="007A3825">
            <w:pPr>
              <w:ind w:left="-79" w:right="-165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ผล</w:t>
            </w:r>
            <w:r w:rsidR="0026573B"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(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>กำไร</w:t>
            </w:r>
            <w:r w:rsidR="0026573B">
              <w:rPr>
                <w:rFonts w:ascii="AngsanaUPC" w:hAnsi="AngsanaUPC" w:cs="AngsanaUPC" w:hint="cs"/>
                <w:sz w:val="30"/>
                <w:szCs w:val="30"/>
                <w:cs/>
              </w:rPr>
              <w:t>)</w:t>
            </w:r>
            <w:r w:rsidRPr="00C94457">
              <w:rPr>
                <w:rFonts w:ascii="AngsanaUPC" w:hAnsi="AngsanaUPC" w:cs="AngsanaUPC"/>
                <w:sz w:val="30"/>
                <w:szCs w:val="30"/>
                <w:cs/>
              </w:rPr>
              <w:t xml:space="preserve"> ขาดทุนจากการวัดมูลค่าใหม่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="00C94457" w:rsidRPr="00C94457">
              <w:rPr>
                <w:rFonts w:ascii="AngsanaUPC" w:hAnsi="AngsanaUPC" w:cs="AngsanaUPC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(6,830,272)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ผลประโยชน์พนักงานจ่ายในระหว่าง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(942,550)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ต้นทุนบริการในอดีตจากการแก้ไขโครงการ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 w:hint="cs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  <w:vAlign w:val="center"/>
          </w:tcPr>
          <w:p w:rsidR="00EB418F" w:rsidRPr="00BE673F" w:rsidRDefault="00EB418F" w:rsidP="007A3825">
            <w:pPr>
              <w:jc w:val="right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EB418F" w:rsidRPr="00BE673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</w:pPr>
            <w:r w:rsidRPr="00BE673F">
              <w:rPr>
                <w:rFonts w:ascii="AngsanaUPC" w:hAnsi="AngsanaUPC" w:cs="AngsanaUPC"/>
                <w:color w:val="000000" w:themeColor="text1"/>
                <w:sz w:val="30"/>
                <w:szCs w:val="30"/>
              </w:rPr>
              <w:t>11,255,643</w:t>
            </w:r>
          </w:p>
        </w:tc>
      </w:tr>
      <w:tr w:rsidR="00EB418F" w:rsidRPr="00A459E9" w:rsidTr="00C94457">
        <w:tc>
          <w:tcPr>
            <w:tcW w:w="4393" w:type="dxa"/>
            <w:vAlign w:val="bottom"/>
          </w:tcPr>
          <w:p w:rsidR="00EB418F" w:rsidRPr="00044947" w:rsidRDefault="00EB418F" w:rsidP="007A3825">
            <w:pPr>
              <w:ind w:left="-79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ประมาณการหนี้สินผลประโยชน์พนักงาน 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>-</w:t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ปลา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ยงวด</w:t>
            </w:r>
          </w:p>
        </w:tc>
        <w:tc>
          <w:tcPr>
            <w:tcW w:w="278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B418F" w:rsidRPr="00A459E9" w:rsidRDefault="00EB418F" w:rsidP="007A3825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B418F" w:rsidRDefault="00EB418F" w:rsidP="007A38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87,982,852</w:t>
            </w:r>
          </w:p>
        </w:tc>
        <w:tc>
          <w:tcPr>
            <w:tcW w:w="284" w:type="dxa"/>
            <w:vAlign w:val="center"/>
          </w:tcPr>
          <w:p w:rsidR="00EB418F" w:rsidRDefault="00EB418F" w:rsidP="007A382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EB418F" w:rsidRDefault="00EB418F" w:rsidP="008C7E2B">
            <w:pPr>
              <w:tabs>
                <w:tab w:val="decimal" w:pos="1314"/>
              </w:tabs>
              <w:ind w:right="-107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85,725,933</w:t>
            </w:r>
          </w:p>
        </w:tc>
      </w:tr>
    </w:tbl>
    <w:p w:rsidR="00C94457" w:rsidRPr="00D94A84" w:rsidRDefault="00C94457" w:rsidP="00C94457">
      <w:pPr>
        <w:spacing w:line="216" w:lineRule="auto"/>
        <w:ind w:left="567" w:firstLine="289"/>
        <w:jc w:val="thaiDistribute"/>
        <w:rPr>
          <w:rFonts w:ascii="AngsanaUPC" w:hAnsi="AngsanaUPC" w:cs="AngsanaUPC"/>
          <w:sz w:val="20"/>
          <w:szCs w:val="20"/>
        </w:rPr>
      </w:pPr>
    </w:p>
    <w:p w:rsidR="006E2B46" w:rsidRPr="00E54FBB" w:rsidRDefault="006E2B46" w:rsidP="00E54FB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54FBB">
        <w:rPr>
          <w:rFonts w:ascii="AngsanaUPC" w:hAnsi="AngsanaUPC" w:cs="AngsanaUPC" w:hint="cs"/>
          <w:sz w:val="30"/>
          <w:szCs w:val="30"/>
          <w:cs/>
        </w:rPr>
        <w:t xml:space="preserve">พระราชบัญญัติคุ้มครองแรงงาน (ฉบับที่ </w:t>
      </w:r>
      <w:r w:rsidRPr="00E54FBB">
        <w:rPr>
          <w:rFonts w:ascii="AngsanaUPC" w:hAnsi="AngsanaUPC" w:cs="AngsanaUPC"/>
          <w:sz w:val="30"/>
          <w:szCs w:val="30"/>
        </w:rPr>
        <w:t>7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) พ.ศ. </w:t>
      </w:r>
      <w:r w:rsidRPr="00E54FBB">
        <w:rPr>
          <w:rFonts w:ascii="AngsanaUPC" w:hAnsi="AngsanaUPC" w:cs="AngsanaUPC"/>
          <w:sz w:val="30"/>
          <w:szCs w:val="30"/>
        </w:rPr>
        <w:t>2562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ได้</w:t>
      </w:r>
      <w:r w:rsidR="00E54FBB">
        <w:rPr>
          <w:rFonts w:ascii="AngsanaUPC" w:hAnsi="AngsanaUPC" w:cs="AngsanaUPC" w:hint="cs"/>
          <w:sz w:val="30"/>
          <w:szCs w:val="30"/>
          <w:cs/>
        </w:rPr>
        <w:t>ลง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ประกาศในราชกิจจานุเบกษา เมื่อวันที่ </w:t>
      </w:r>
      <w:r w:rsidR="00234503">
        <w:rPr>
          <w:rFonts w:ascii="AngsanaUPC" w:hAnsi="AngsanaUPC" w:cs="AngsanaUPC"/>
          <w:sz w:val="30"/>
          <w:szCs w:val="30"/>
        </w:rPr>
        <w:t xml:space="preserve">                </w:t>
      </w:r>
      <w:r w:rsidRPr="00E54FBB">
        <w:rPr>
          <w:rFonts w:ascii="AngsanaUPC" w:hAnsi="AngsanaUPC" w:cs="AngsanaUPC"/>
          <w:sz w:val="30"/>
          <w:szCs w:val="30"/>
        </w:rPr>
        <w:t>5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เมษายน พ.ศ. </w:t>
      </w:r>
      <w:r w:rsidRPr="00E54FBB">
        <w:rPr>
          <w:rFonts w:ascii="AngsanaUPC" w:hAnsi="AngsanaUPC" w:cs="AngsanaUPC"/>
          <w:sz w:val="30"/>
          <w:szCs w:val="30"/>
        </w:rPr>
        <w:t>2562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โดยกำหนดให้ลูกจ้างได้รับเงินชดเชยเพิ่มเติมกรณีนายจ้างให้ออกจากงาน สำหรับลูกจ้างที่ทำงานติดต่อกันครบ </w:t>
      </w:r>
      <w:r w:rsidRPr="00E54FBB">
        <w:rPr>
          <w:rFonts w:ascii="AngsanaUPC" w:hAnsi="AngsanaUPC" w:cs="AngsanaUPC"/>
          <w:sz w:val="30"/>
          <w:szCs w:val="30"/>
        </w:rPr>
        <w:t>20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ปีขึ้นไปให้ได้รับเงินชดเชยไม่น้อยกว่าค่าจ้างอัตราสุดท้าย </w:t>
      </w:r>
      <w:r w:rsidRPr="00E54FBB">
        <w:rPr>
          <w:rFonts w:ascii="AngsanaUPC" w:hAnsi="AngsanaUPC" w:cs="AngsanaUPC"/>
          <w:sz w:val="30"/>
          <w:szCs w:val="30"/>
        </w:rPr>
        <w:t>400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วัน ซึ่งจะมีผลบังคับใช้เมื่อพ้นกำหนด </w:t>
      </w:r>
      <w:r w:rsidRPr="00E54FBB">
        <w:rPr>
          <w:rFonts w:ascii="AngsanaUPC" w:hAnsi="AngsanaUPC" w:cs="AngsanaUPC"/>
          <w:sz w:val="30"/>
          <w:szCs w:val="30"/>
        </w:rPr>
        <w:t>30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วันนับแต่วันที่ประกาศในราชกิจจานุเบกษา</w:t>
      </w:r>
    </w:p>
    <w:p w:rsidR="006E2B46" w:rsidRPr="00D94A84" w:rsidRDefault="006E2B46" w:rsidP="00E54FBB">
      <w:pPr>
        <w:spacing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6E2B46" w:rsidRPr="00E54FBB" w:rsidRDefault="006E2B46" w:rsidP="00E54FBB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E54FBB">
        <w:rPr>
          <w:rFonts w:ascii="AngsanaUPC" w:hAnsi="AngsanaUPC" w:cs="AngsanaUPC" w:hint="cs"/>
          <w:sz w:val="30"/>
          <w:szCs w:val="30"/>
          <w:cs/>
        </w:rPr>
        <w:t xml:space="preserve">บริษัทฯ ได้บันทึกแก้ไขโครงการผลประโยชน์เมื่อเกษียณแก่พนักงานดังกล่าวข้างต้นก่อนวันที่มีผลบังคับใช้ ณ งวดวันที่ </w:t>
      </w:r>
      <w:r w:rsidRPr="00E54FBB">
        <w:rPr>
          <w:rFonts w:ascii="AngsanaUPC" w:hAnsi="AngsanaUPC" w:cs="AngsanaUPC"/>
          <w:sz w:val="30"/>
          <w:szCs w:val="30"/>
        </w:rPr>
        <w:t>3</w:t>
      </w:r>
      <w:r w:rsidR="00E54FBB">
        <w:rPr>
          <w:rFonts w:ascii="AngsanaUPC" w:hAnsi="AngsanaUPC" w:cs="AngsanaUPC"/>
          <w:sz w:val="30"/>
          <w:szCs w:val="30"/>
        </w:rPr>
        <w:t>0</w:t>
      </w:r>
      <w:r w:rsidRPr="00E54FBB">
        <w:rPr>
          <w:rFonts w:ascii="AngsanaUPC" w:hAnsi="AngsanaUPC" w:cs="AngsanaUPC"/>
          <w:sz w:val="30"/>
          <w:szCs w:val="30"/>
        </w:rPr>
        <w:t xml:space="preserve"> </w:t>
      </w:r>
      <w:r w:rsidR="00E54FBB">
        <w:rPr>
          <w:rFonts w:ascii="AngsanaUPC" w:hAnsi="AngsanaUPC" w:cs="AngsanaUPC" w:hint="cs"/>
          <w:sz w:val="30"/>
          <w:szCs w:val="30"/>
          <w:cs/>
        </w:rPr>
        <w:t>มิถุนายน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พ.ศ. </w:t>
      </w:r>
      <w:r w:rsidRPr="00E54FBB">
        <w:rPr>
          <w:rFonts w:ascii="AngsanaUPC" w:hAnsi="AngsanaUPC" w:cs="AngsanaUPC"/>
          <w:sz w:val="30"/>
          <w:szCs w:val="30"/>
        </w:rPr>
        <w:t>2562</w:t>
      </w:r>
      <w:r w:rsidRPr="00E54FBB">
        <w:rPr>
          <w:rFonts w:ascii="AngsanaUPC" w:hAnsi="AngsanaUPC" w:cs="AngsanaUPC" w:hint="cs"/>
          <w:sz w:val="30"/>
          <w:szCs w:val="30"/>
          <w:cs/>
        </w:rPr>
        <w:t xml:space="preserve"> แล้ว</w:t>
      </w:r>
    </w:p>
    <w:p w:rsidR="00731760" w:rsidRDefault="00731760" w:rsidP="00266B0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ภาษีเงินได้รอตัดบัญชี</w:t>
      </w:r>
    </w:p>
    <w:tbl>
      <w:tblPr>
        <w:tblStyle w:val="TableGrid"/>
        <w:tblW w:w="851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26"/>
        <w:gridCol w:w="1564"/>
        <w:gridCol w:w="289"/>
        <w:gridCol w:w="1418"/>
      </w:tblGrid>
      <w:tr w:rsidR="00E724B2" w:rsidRPr="00A459E9" w:rsidTr="00475681">
        <w:tc>
          <w:tcPr>
            <w:tcW w:w="4819" w:type="dxa"/>
          </w:tcPr>
          <w:p w:rsidR="00E724B2" w:rsidRPr="00A459E9" w:rsidRDefault="00E724B2" w:rsidP="00D26729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E724B2" w:rsidRPr="00A459E9" w:rsidRDefault="00E724B2" w:rsidP="00D26729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E724B2" w:rsidRPr="00A459E9" w:rsidRDefault="00E724B2" w:rsidP="00D26729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E724B2" w:rsidRPr="00A459E9" w:rsidRDefault="00E724B2" w:rsidP="00D26729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E724B2" w:rsidRDefault="00E724B2" w:rsidP="00D26729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4421A8" w:rsidRPr="00A459E9" w:rsidTr="00475681">
        <w:tc>
          <w:tcPr>
            <w:tcW w:w="4819" w:type="dxa"/>
          </w:tcPr>
          <w:p w:rsidR="004421A8" w:rsidRPr="00A459E9" w:rsidRDefault="004421A8" w:rsidP="004421A8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4421A8" w:rsidRPr="00A459E9" w:rsidRDefault="004421A8" w:rsidP="004421A8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E724B2" w:rsidRPr="00E724B2" w:rsidTr="00475681">
        <w:tc>
          <w:tcPr>
            <w:tcW w:w="4819" w:type="dxa"/>
          </w:tcPr>
          <w:p w:rsidR="00E724B2" w:rsidRPr="00E724B2" w:rsidRDefault="00E724B2" w:rsidP="00D26729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งวดปัจจุบัน</w:t>
            </w: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26" w:type="dxa"/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724B2" w:rsidRPr="00E724B2" w:rsidRDefault="00E724B2" w:rsidP="00D26729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A21921" w:rsidRPr="00A459E9" w:rsidTr="00475681">
        <w:tc>
          <w:tcPr>
            <w:tcW w:w="4819" w:type="dxa"/>
            <w:vAlign w:val="bottom"/>
          </w:tcPr>
          <w:p w:rsidR="00A21921" w:rsidRPr="00044947" w:rsidRDefault="00A21921" w:rsidP="00A21921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นิติบุคคลสำหรับงวด</w:t>
            </w:r>
          </w:p>
        </w:tc>
        <w:tc>
          <w:tcPr>
            <w:tcW w:w="426" w:type="dxa"/>
          </w:tcPr>
          <w:p w:rsidR="00A21921" w:rsidRPr="00A459E9" w:rsidRDefault="00A21921" w:rsidP="00A21921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A21921" w:rsidRPr="00A459E9" w:rsidRDefault="00A21921" w:rsidP="00A2192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A21921" w:rsidRPr="00A459E9" w:rsidRDefault="00A21921" w:rsidP="00A21921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A21921" w:rsidRPr="00A459E9" w:rsidRDefault="00A21921" w:rsidP="00A21921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A21921" w:rsidRPr="009F7BAC" w:rsidTr="00475681">
        <w:tc>
          <w:tcPr>
            <w:tcW w:w="4819" w:type="dxa"/>
            <w:vAlign w:val="bottom"/>
          </w:tcPr>
          <w:p w:rsidR="00A21921" w:rsidRPr="009F7BAC" w:rsidRDefault="00A21921" w:rsidP="00A21921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</w:t>
            </w: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ใน</w:t>
            </w: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426" w:type="dxa"/>
          </w:tcPr>
          <w:p w:rsidR="00A21921" w:rsidRPr="009F7BAC" w:rsidRDefault="00A21921" w:rsidP="00A21921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A21921" w:rsidRPr="009F7BAC" w:rsidRDefault="00A21921" w:rsidP="00A2192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9" w:type="dxa"/>
          </w:tcPr>
          <w:p w:rsidR="00A21921" w:rsidRPr="009F7BAC" w:rsidRDefault="00A21921" w:rsidP="00A21921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A21921" w:rsidRPr="009F7BAC" w:rsidRDefault="00A21921" w:rsidP="00A21921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702E6" w:rsidRPr="00A459E9" w:rsidTr="00475681">
        <w:tc>
          <w:tcPr>
            <w:tcW w:w="4819" w:type="dxa"/>
          </w:tcPr>
          <w:p w:rsidR="00B702E6" w:rsidRPr="00A459E9" w:rsidRDefault="00B702E6" w:rsidP="00B702E6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426" w:type="dxa"/>
          </w:tcPr>
          <w:p w:rsidR="00B702E6" w:rsidRPr="00A459E9" w:rsidRDefault="00B702E6" w:rsidP="00B702E6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A459E9" w:rsidRDefault="00B702E6" w:rsidP="00B702E6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A459E9" w:rsidRDefault="00B702E6" w:rsidP="00B702E6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Pr="00A459E9" w:rsidRDefault="00B702E6" w:rsidP="00B702E6">
            <w:pPr>
              <w:spacing w:before="120"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B702E6" w:rsidRPr="00E724B2" w:rsidTr="00475681">
        <w:tc>
          <w:tcPr>
            <w:tcW w:w="4819" w:type="dxa"/>
          </w:tcPr>
          <w:p w:rsidR="00B702E6" w:rsidRPr="00E724B2" w:rsidRDefault="00B702E6" w:rsidP="00B702E6">
            <w:pPr>
              <w:ind w:left="-108"/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E724B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426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Pr="00E724B2" w:rsidRDefault="00B702E6" w:rsidP="00B702E6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</w:tr>
      <w:tr w:rsidR="00B702E6" w:rsidRPr="00A459E9" w:rsidTr="00475681">
        <w:tc>
          <w:tcPr>
            <w:tcW w:w="4819" w:type="dxa"/>
            <w:vAlign w:val="bottom"/>
          </w:tcPr>
          <w:p w:rsidR="00B702E6" w:rsidRPr="00044947" w:rsidRDefault="00B702E6" w:rsidP="00B702E6">
            <w:pPr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426" w:type="dxa"/>
          </w:tcPr>
          <w:p w:rsidR="00B702E6" w:rsidRPr="00A459E9" w:rsidRDefault="00B702E6" w:rsidP="00B702E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A459E9" w:rsidRDefault="001D643F" w:rsidP="004421A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(1,418,629)</w:t>
            </w:r>
          </w:p>
        </w:tc>
        <w:tc>
          <w:tcPr>
            <w:tcW w:w="289" w:type="dxa"/>
          </w:tcPr>
          <w:p w:rsidR="00B702E6" w:rsidRPr="00A459E9" w:rsidRDefault="00B702E6" w:rsidP="00B702E6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Pr="00A459E9" w:rsidRDefault="001D643F" w:rsidP="004421A8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(2,005,460)</w:t>
            </w:r>
          </w:p>
        </w:tc>
      </w:tr>
      <w:tr w:rsidR="001D643F" w:rsidRPr="009F7BAC" w:rsidTr="00475681">
        <w:tc>
          <w:tcPr>
            <w:tcW w:w="4819" w:type="dxa"/>
            <w:vAlign w:val="bottom"/>
          </w:tcPr>
          <w:p w:rsidR="001D643F" w:rsidRPr="009F7BAC" w:rsidRDefault="001D643F" w:rsidP="001D643F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ภาษีเงินได้งบกำไรขาดทุนเบ็ดเสร็จอื่น</w:t>
            </w:r>
          </w:p>
        </w:tc>
        <w:tc>
          <w:tcPr>
            <w:tcW w:w="426" w:type="dxa"/>
          </w:tcPr>
          <w:p w:rsidR="001D643F" w:rsidRPr="009F7BAC" w:rsidRDefault="001D643F" w:rsidP="001D643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:rsidR="001D643F" w:rsidRPr="009F7BAC" w:rsidRDefault="001D643F" w:rsidP="001D643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</w:rPr>
              <w:t>(1,418,629)</w:t>
            </w:r>
          </w:p>
        </w:tc>
        <w:tc>
          <w:tcPr>
            <w:tcW w:w="289" w:type="dxa"/>
          </w:tcPr>
          <w:p w:rsidR="001D643F" w:rsidRPr="009F7BAC" w:rsidRDefault="001D643F" w:rsidP="001D643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D643F" w:rsidRPr="009F7BAC" w:rsidRDefault="001D643F" w:rsidP="001D643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F7BAC">
              <w:rPr>
                <w:rFonts w:ascii="AngsanaUPC" w:hAnsi="AngsanaUPC" w:cs="AngsanaUPC"/>
                <w:b/>
                <w:bCs/>
                <w:sz w:val="30"/>
                <w:szCs w:val="30"/>
              </w:rPr>
              <w:t>(2,005,460)</w:t>
            </w:r>
          </w:p>
        </w:tc>
      </w:tr>
    </w:tbl>
    <w:p w:rsidR="00B702E6" w:rsidRDefault="00B702E6" w:rsidP="00AC1190">
      <w:pPr>
        <w:spacing w:before="120" w:line="216" w:lineRule="auto"/>
        <w:ind w:left="567"/>
        <w:jc w:val="thaiDistribute"/>
        <w:rPr>
          <w:rFonts w:ascii="AngsanaUPC" w:hAnsi="AngsanaUPC" w:cs="AngsanaUPC"/>
          <w:spacing w:val="-2"/>
          <w:sz w:val="30"/>
          <w:szCs w:val="30"/>
        </w:rPr>
      </w:pPr>
    </w:p>
    <w:p w:rsidR="00AC1190" w:rsidRPr="008938ED" w:rsidRDefault="00AC1190" w:rsidP="00266B0F">
      <w:pPr>
        <w:spacing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  <w:cs/>
        </w:rPr>
      </w:pP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ส่วนประกอบของหนี้สินภาษีเงินได้รอตัดบัญชี ณ วันที่ </w:t>
      </w:r>
      <w:r w:rsidRPr="008938ED">
        <w:rPr>
          <w:rFonts w:ascii="AngsanaUPC" w:hAnsi="AngsanaUPC" w:cs="AngsanaUPC"/>
          <w:spacing w:val="-4"/>
          <w:sz w:val="30"/>
          <w:szCs w:val="30"/>
        </w:rPr>
        <w:t>31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 มีนาคม พ.ศ. </w:t>
      </w:r>
      <w:r w:rsidR="00B702E6" w:rsidRPr="008938ED">
        <w:rPr>
          <w:rFonts w:ascii="AngsanaUPC" w:hAnsi="AngsanaUPC" w:cs="AngsanaUPC"/>
          <w:spacing w:val="-4"/>
          <w:sz w:val="30"/>
          <w:szCs w:val="30"/>
        </w:rPr>
        <w:t xml:space="preserve">2563 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และวันที่ </w:t>
      </w:r>
      <w:r w:rsidR="00B702E6" w:rsidRPr="008938ED">
        <w:rPr>
          <w:rFonts w:ascii="AngsanaUPC" w:hAnsi="AngsanaUPC" w:cs="AngsanaUPC"/>
          <w:spacing w:val="-4"/>
          <w:sz w:val="30"/>
          <w:szCs w:val="30"/>
        </w:rPr>
        <w:t>31</w:t>
      </w: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 ธันวาคม</w:t>
      </w:r>
      <w:r w:rsidR="00B702E6" w:rsidRPr="008938ED">
        <w:rPr>
          <w:rFonts w:ascii="AngsanaUPC" w:hAnsi="AngsanaUPC" w:cs="AngsanaUPC" w:hint="cs"/>
          <w:spacing w:val="-4"/>
          <w:sz w:val="30"/>
          <w:szCs w:val="30"/>
          <w:cs/>
        </w:rPr>
        <w:t xml:space="preserve"> พ.ศ.</w:t>
      </w:r>
      <w:r w:rsidRPr="008938ED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Pr="008938ED">
        <w:rPr>
          <w:rFonts w:ascii="AngsanaUPC" w:hAnsi="AngsanaUPC" w:cs="AngsanaUPC"/>
          <w:spacing w:val="-4"/>
          <w:sz w:val="30"/>
          <w:szCs w:val="30"/>
        </w:rPr>
        <w:t>2562</w:t>
      </w:r>
    </w:p>
    <w:tbl>
      <w:tblPr>
        <w:tblStyle w:val="TableGrid"/>
        <w:tblW w:w="851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78"/>
        <w:gridCol w:w="1564"/>
        <w:gridCol w:w="289"/>
        <w:gridCol w:w="1418"/>
      </w:tblGrid>
      <w:tr w:rsidR="00B702E6" w:rsidRPr="00A459E9" w:rsidTr="00475681">
        <w:tc>
          <w:tcPr>
            <w:tcW w:w="4962" w:type="dxa"/>
          </w:tcPr>
          <w:p w:rsidR="00B702E6" w:rsidRPr="00A459E9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B702E6" w:rsidRPr="00A459E9" w:rsidRDefault="00B702E6" w:rsidP="00615E2A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B702E6" w:rsidRPr="00A459E9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B702E6" w:rsidRPr="00A459E9" w:rsidRDefault="00B702E6" w:rsidP="00615E2A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B702E6" w:rsidRDefault="00B702E6" w:rsidP="00615E2A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4421A8" w:rsidRPr="00A459E9" w:rsidTr="00475681">
        <w:tc>
          <w:tcPr>
            <w:tcW w:w="4962" w:type="dxa"/>
          </w:tcPr>
          <w:p w:rsidR="004421A8" w:rsidRPr="00A459E9" w:rsidRDefault="004421A8" w:rsidP="004421A8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4421A8" w:rsidRPr="00A459E9" w:rsidRDefault="004421A8" w:rsidP="004421A8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4421A8" w:rsidRPr="00A459E9" w:rsidTr="009875F3">
        <w:tc>
          <w:tcPr>
            <w:tcW w:w="4962" w:type="dxa"/>
          </w:tcPr>
          <w:p w:rsidR="009875F3" w:rsidRDefault="00981045" w:rsidP="004421A8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ผล</w:t>
            </w:r>
            <w:r w:rsidR="004421A8">
              <w:rPr>
                <w:rFonts w:ascii="AngsanaUPC" w:hAnsi="AngsanaUPC" w:cs="AngsanaUPC" w:hint="cs"/>
                <w:sz w:val="30"/>
                <w:szCs w:val="30"/>
                <w:cs/>
              </w:rPr>
              <w:t>กำไรที่ยังไม่เกิดขึ้นจากการ</w:t>
            </w:r>
            <w:r w:rsidR="008357B6">
              <w:rPr>
                <w:rFonts w:ascii="AngsanaUPC" w:hAnsi="AngsanaUPC" w:cs="AngsanaUPC" w:hint="cs"/>
                <w:sz w:val="30"/>
                <w:szCs w:val="30"/>
                <w:cs/>
              </w:rPr>
              <w:t>ปรับมูลค่าเงินลงทุน</w:t>
            </w:r>
          </w:p>
          <w:p w:rsidR="009875F3" w:rsidRDefault="009875F3" w:rsidP="004421A8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="008357B6">
              <w:rPr>
                <w:rFonts w:ascii="AngsanaUPC" w:hAnsi="AngsanaUPC" w:cs="AngsanaUPC" w:hint="cs"/>
                <w:sz w:val="30"/>
                <w:szCs w:val="30"/>
                <w:cs/>
              </w:rPr>
              <w:t>ในตราสารทุนที่กำหนดให้วัดมูลค่า</w:t>
            </w:r>
            <w:r w:rsidR="008357B6" w:rsidRPr="008357B6">
              <w:rPr>
                <w:rFonts w:ascii="AngsanaUPC" w:hAnsi="AngsanaUPC" w:cs="AngsanaUPC"/>
                <w:sz w:val="30"/>
                <w:szCs w:val="30"/>
                <w:cs/>
              </w:rPr>
              <w:t>ด้วย</w:t>
            </w:r>
          </w:p>
          <w:p w:rsidR="004421A8" w:rsidRPr="00044947" w:rsidRDefault="009875F3" w:rsidP="009875F3">
            <w:pPr>
              <w:ind w:left="-108"/>
              <w:jc w:val="thaiDistribute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     </w:t>
            </w:r>
            <w:r w:rsidR="008357B6" w:rsidRPr="008357B6">
              <w:rPr>
                <w:rFonts w:ascii="AngsanaUPC" w:hAnsi="AngsanaUPC" w:cs="AngsanaUPC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8" w:type="dxa"/>
          </w:tcPr>
          <w:p w:rsidR="004421A8" w:rsidRPr="00A459E9" w:rsidRDefault="004421A8" w:rsidP="004421A8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vAlign w:val="bottom"/>
          </w:tcPr>
          <w:p w:rsidR="004421A8" w:rsidRPr="00A459E9" w:rsidRDefault="009875F3" w:rsidP="009875F3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224,334</w:t>
            </w:r>
          </w:p>
        </w:tc>
        <w:tc>
          <w:tcPr>
            <w:tcW w:w="289" w:type="dxa"/>
            <w:vAlign w:val="bottom"/>
          </w:tcPr>
          <w:p w:rsidR="004421A8" w:rsidRPr="00A459E9" w:rsidRDefault="004421A8" w:rsidP="008357B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421A8" w:rsidRPr="00A459E9" w:rsidRDefault="004421A8" w:rsidP="008357B6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1,642,963</w:t>
            </w:r>
          </w:p>
        </w:tc>
      </w:tr>
      <w:tr w:rsidR="001D643F" w:rsidRPr="004421A8" w:rsidTr="009875F3">
        <w:tc>
          <w:tcPr>
            <w:tcW w:w="4962" w:type="dxa"/>
            <w:vAlign w:val="bottom"/>
          </w:tcPr>
          <w:p w:rsidR="001D643F" w:rsidRPr="004421A8" w:rsidRDefault="001D643F" w:rsidP="001D643F">
            <w:pPr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4421A8">
              <w:rPr>
                <w:rFonts w:ascii="AngsanaUPC" w:hAnsi="AngsanaUPC" w:cs="AngsanaUPC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1D643F" w:rsidRPr="004421A8" w:rsidRDefault="001D643F" w:rsidP="001D643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643F" w:rsidRPr="009875F3" w:rsidRDefault="009875F3" w:rsidP="009875F3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9875F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224,334</w:t>
            </w:r>
          </w:p>
        </w:tc>
        <w:tc>
          <w:tcPr>
            <w:tcW w:w="289" w:type="dxa"/>
          </w:tcPr>
          <w:p w:rsidR="001D643F" w:rsidRPr="004421A8" w:rsidRDefault="001D643F" w:rsidP="001D643F">
            <w:pPr>
              <w:jc w:val="thaiDistribute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1D643F" w:rsidRPr="004421A8" w:rsidRDefault="001D643F" w:rsidP="001D643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4421A8">
              <w:rPr>
                <w:rFonts w:ascii="AngsanaUPC" w:hAnsi="AngsanaUPC" w:cs="AngsanaUPC"/>
                <w:b/>
                <w:bCs/>
                <w:sz w:val="30"/>
                <w:szCs w:val="30"/>
              </w:rPr>
              <w:t>1,642,963</w:t>
            </w:r>
          </w:p>
        </w:tc>
      </w:tr>
    </w:tbl>
    <w:p w:rsidR="00B702E6" w:rsidRPr="00044947" w:rsidRDefault="00B702E6" w:rsidP="00266B0F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731760" w:rsidRDefault="00731760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ภาษีเงินได้นิติบุคคลของบริษัทฯ สำหรับ</w:t>
      </w:r>
      <w:r w:rsidR="008C7181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 </w:t>
      </w:r>
      <w:r w:rsidRPr="00044947">
        <w:rPr>
          <w:rFonts w:ascii="AngsanaUPC" w:hAnsi="AngsanaUPC" w:cs="AngsanaUPC"/>
          <w:sz w:val="30"/>
          <w:szCs w:val="30"/>
        </w:rPr>
        <w:t>31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7A3825">
        <w:rPr>
          <w:rFonts w:ascii="AngsanaUPC" w:hAnsi="AngsanaUPC" w:cs="AngsanaUPC" w:hint="cs"/>
          <w:sz w:val="30"/>
          <w:szCs w:val="30"/>
          <w:cs/>
        </w:rPr>
        <w:t>มีนาคม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7A3825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7A3825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</w:t>
      </w:r>
      <w:r w:rsidRPr="00044947">
        <w:rPr>
          <w:rFonts w:ascii="AngsanaUPC" w:hAnsi="AngsanaUPC" w:cs="AngsanaUPC"/>
          <w:sz w:val="30"/>
          <w:szCs w:val="30"/>
        </w:rPr>
        <w:t xml:space="preserve"> 256</w:t>
      </w:r>
      <w:r w:rsidR="007A3825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คำนวณจากกำไรทางบัญชี ปรับปรุงด้วยรายได้และรายจ่ายอื่นบางรายการที่ได้รับการยกเว้นภาษีเงินได้หรือเป็นรายจ่ายที่ต้องห้ามในการคำนวณภาษีเงินได้</w:t>
      </w:r>
    </w:p>
    <w:p w:rsidR="00D80741" w:rsidRPr="00044947" w:rsidRDefault="00D80741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</w:p>
    <w:p w:rsidR="00731760" w:rsidRPr="00044947" w:rsidRDefault="00731760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คำนวณภาษีเงินได้นิติบุคคลในอัตราร้อยละ </w:t>
      </w:r>
      <w:r w:rsidRPr="00044947">
        <w:rPr>
          <w:rFonts w:ascii="AngsanaUPC" w:hAnsi="AngsanaUPC" w:cs="AngsanaUPC"/>
          <w:sz w:val="30"/>
          <w:szCs w:val="30"/>
        </w:rPr>
        <w:t>20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ของกำไรทางภาษี</w:t>
      </w:r>
    </w:p>
    <w:p w:rsidR="00B702E6" w:rsidRPr="000E3600" w:rsidRDefault="00B702E6" w:rsidP="00B702E6">
      <w:pPr>
        <w:tabs>
          <w:tab w:val="left" w:pos="567"/>
        </w:tabs>
        <w:spacing w:line="216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3A0FBF" w:rsidRDefault="003A0FBF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F3629F" w:rsidRPr="000E3600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E3600">
        <w:rPr>
          <w:rFonts w:ascii="AngsanaUPC" w:hAnsi="AngsanaUPC" w:cs="AngsanaUPC"/>
          <w:sz w:val="30"/>
          <w:szCs w:val="30"/>
          <w:cs/>
        </w:rPr>
        <w:lastRenderedPageBreak/>
        <w:t>สินทรัพย์ภาษีเงินได้รอการตัดบัญชีที่เกิดจากผลแตกต่างชั่วคราวที่มิได้รับรู้ในงบการเงินมีรายละเอียดดังนี้</w:t>
      </w:r>
    </w:p>
    <w:tbl>
      <w:tblPr>
        <w:tblStyle w:val="TableGrid"/>
        <w:tblW w:w="836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278"/>
        <w:gridCol w:w="1564"/>
        <w:gridCol w:w="289"/>
        <w:gridCol w:w="1418"/>
      </w:tblGrid>
      <w:tr w:rsidR="000E3600" w:rsidRPr="00A459E9" w:rsidTr="00D26729">
        <w:tc>
          <w:tcPr>
            <w:tcW w:w="4819" w:type="dxa"/>
          </w:tcPr>
          <w:p w:rsidR="000E3600" w:rsidRPr="00A459E9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0E3600" w:rsidRPr="00A459E9" w:rsidRDefault="000E3600" w:rsidP="000E3600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</w:tcPr>
          <w:p w:rsidR="000E3600" w:rsidRPr="00A459E9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A459E9" w:rsidRDefault="000E3600" w:rsidP="000E3600">
            <w:pPr>
              <w:spacing w:line="216" w:lineRule="auto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</w:tcPr>
          <w:p w:rsidR="000E3600" w:rsidRDefault="000E3600" w:rsidP="000E3600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4421A8" w:rsidRPr="00A459E9" w:rsidTr="0043070A">
        <w:tc>
          <w:tcPr>
            <w:tcW w:w="4819" w:type="dxa"/>
          </w:tcPr>
          <w:p w:rsidR="004421A8" w:rsidRPr="00A459E9" w:rsidRDefault="004421A8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78" w:type="dxa"/>
          </w:tcPr>
          <w:p w:rsidR="004421A8" w:rsidRPr="00A459E9" w:rsidRDefault="004421A8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9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ind w:left="-118" w:right="-107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D3566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E3600" w:rsidRPr="00A459E9" w:rsidTr="00D26729">
        <w:tc>
          <w:tcPr>
            <w:tcW w:w="4819" w:type="dxa"/>
          </w:tcPr>
          <w:p w:rsidR="000E3600" w:rsidRPr="000E3600" w:rsidRDefault="000E3600" w:rsidP="000E360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ind w:left="-113"/>
              <w:jc w:val="both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6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8" w:type="dxa"/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9" w:type="dxa"/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0E3600" w:rsidRPr="00A459E9" w:rsidRDefault="000E3600" w:rsidP="000E3600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88491C" w:rsidRPr="00A459E9" w:rsidTr="0088491C">
        <w:tc>
          <w:tcPr>
            <w:tcW w:w="4819" w:type="dxa"/>
            <w:vAlign w:val="center"/>
          </w:tcPr>
          <w:p w:rsidR="0088491C" w:rsidRDefault="0088491C" w:rsidP="0088491C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88491C" w:rsidRDefault="0088491C" w:rsidP="0088491C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11,353,117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11,236,616 </w:t>
            </w:r>
          </w:p>
        </w:tc>
      </w:tr>
      <w:tr w:rsidR="0088491C" w:rsidRPr="00A459E9" w:rsidTr="0088491C">
        <w:tc>
          <w:tcPr>
            <w:tcW w:w="4819" w:type="dxa"/>
            <w:vAlign w:val="center"/>
          </w:tcPr>
          <w:p w:rsidR="0088491C" w:rsidRDefault="0088491C" w:rsidP="0088491C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ค่าเผื่อสินค้าคงเหลือลดลงและเคลื่อนไหวช้า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7,346,146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7,425,050 </w:t>
            </w:r>
          </w:p>
        </w:tc>
      </w:tr>
      <w:tr w:rsidR="0088491C" w:rsidRPr="00A459E9" w:rsidTr="0088491C">
        <w:tc>
          <w:tcPr>
            <w:tcW w:w="4819" w:type="dxa"/>
            <w:vAlign w:val="center"/>
          </w:tcPr>
          <w:p w:rsidR="0088491C" w:rsidRDefault="0088491C" w:rsidP="0088491C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ปรับมูลค่าสินทรัพย์ทางการเงินไม่หมุนเวียน</w:t>
            </w:r>
            <w:r w:rsidR="00A0140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2,911,578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2,911,578 </w:t>
            </w:r>
          </w:p>
        </w:tc>
      </w:tr>
      <w:tr w:rsidR="0088491C" w:rsidRPr="00A459E9" w:rsidTr="0088491C">
        <w:tc>
          <w:tcPr>
            <w:tcW w:w="4819" w:type="dxa"/>
            <w:vAlign w:val="center"/>
          </w:tcPr>
          <w:p w:rsidR="0088491C" w:rsidRDefault="0088491C" w:rsidP="0088491C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ค่าเผื่อการด้</w:t>
            </w:r>
            <w:r w:rsidR="00C1179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อ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ยค่าของทรัพย์สิน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</w:t>
            </w:r>
            <w:r w:rsidR="0090431E">
              <w:rPr>
                <w:rFonts w:ascii="Angsana New" w:hAnsi="Angsana New" w:cs="Angsana New"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>2,157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10,</w:t>
            </w:r>
            <w:r w:rsidR="0090431E">
              <w:rPr>
                <w:rFonts w:ascii="Angsana New" w:hAnsi="Angsana New" w:cs="Angsana New"/>
                <w:sz w:val="30"/>
                <w:szCs w:val="30"/>
              </w:rPr>
              <w:t>54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2,157 </w:t>
            </w:r>
          </w:p>
        </w:tc>
      </w:tr>
      <w:tr w:rsidR="0088491C" w:rsidRPr="00A459E9" w:rsidTr="0088491C">
        <w:tc>
          <w:tcPr>
            <w:tcW w:w="4819" w:type="dxa"/>
            <w:vAlign w:val="center"/>
          </w:tcPr>
          <w:p w:rsidR="0088491C" w:rsidRDefault="0088491C" w:rsidP="0088491C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17,596,570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17,145,187 </w:t>
            </w:r>
          </w:p>
        </w:tc>
      </w:tr>
      <w:tr w:rsidR="0088491C" w:rsidRPr="00A459E9" w:rsidTr="0088491C">
        <w:tc>
          <w:tcPr>
            <w:tcW w:w="4819" w:type="dxa"/>
            <w:vAlign w:val="center"/>
          </w:tcPr>
          <w:p w:rsidR="0088491C" w:rsidRDefault="0088491C" w:rsidP="0088491C">
            <w:pPr>
              <w:ind w:left="-10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ขาดทุนสะสม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vAlign w:val="bottom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78,126,923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 </w:t>
            </w:r>
          </w:p>
        </w:tc>
        <w:tc>
          <w:tcPr>
            <w:tcW w:w="1418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78,126,923 </w:t>
            </w:r>
          </w:p>
        </w:tc>
      </w:tr>
      <w:tr w:rsidR="0088491C" w:rsidRPr="00A459E9" w:rsidTr="0088491C">
        <w:tc>
          <w:tcPr>
            <w:tcW w:w="4819" w:type="dxa"/>
          </w:tcPr>
          <w:p w:rsidR="0088491C" w:rsidRPr="000E3600" w:rsidRDefault="0088491C" w:rsidP="0088491C">
            <w:pPr>
              <w:ind w:left="-113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36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8" w:type="dxa"/>
          </w:tcPr>
          <w:p w:rsidR="0088491C" w:rsidRPr="00A459E9" w:rsidRDefault="0088491C" w:rsidP="0088491C">
            <w:pPr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127,876,491</w:t>
            </w:r>
          </w:p>
        </w:tc>
        <w:tc>
          <w:tcPr>
            <w:tcW w:w="289" w:type="dxa"/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FF0000"/>
                <w:sz w:val="30"/>
                <w:szCs w:val="3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88491C" w:rsidRDefault="0088491C" w:rsidP="0088491C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127,387,511 </w:t>
            </w:r>
          </w:p>
        </w:tc>
      </w:tr>
    </w:tbl>
    <w:p w:rsidR="00F3629F" w:rsidRPr="000E3600" w:rsidRDefault="00F3629F" w:rsidP="00F3629F">
      <w:pPr>
        <w:tabs>
          <w:tab w:val="left" w:pos="340"/>
          <w:tab w:val="left" w:pos="794"/>
          <w:tab w:val="left" w:pos="1361"/>
          <w:tab w:val="left" w:pos="1928"/>
        </w:tabs>
        <w:jc w:val="thaiDistribute"/>
        <w:rPr>
          <w:rFonts w:asciiTheme="majorBidi" w:hAnsiTheme="majorBidi" w:cstheme="majorBidi"/>
          <w:sz w:val="16"/>
          <w:szCs w:val="16"/>
          <w:lang w:eastAsia="th-TH"/>
        </w:rPr>
      </w:pPr>
    </w:p>
    <w:p w:rsidR="00F3629F" w:rsidRPr="000E3600" w:rsidRDefault="00F3629F" w:rsidP="000E3600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E3600">
        <w:rPr>
          <w:rFonts w:ascii="AngsanaUPC" w:hAnsi="AngsanaUPC" w:cs="AngsanaUPC"/>
          <w:sz w:val="30"/>
          <w:szCs w:val="30"/>
          <w:cs/>
        </w:rPr>
        <w:t>สาเหตุที่ไม่ได้บันทึกบัญชี เนื่องจากฝ่ายบริหารของบริษัทฯ พิจารณาแล้วเห็นว่ายังมีความไม่แน่นอนว่าบริษัทฯ</w:t>
      </w:r>
      <w:r w:rsidR="003A0FBF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0E3600">
        <w:rPr>
          <w:rFonts w:ascii="AngsanaUPC" w:hAnsi="AngsanaUPC" w:cs="AngsanaUPC"/>
          <w:sz w:val="30"/>
          <w:szCs w:val="30"/>
          <w:cs/>
        </w:rPr>
        <w:t>จะมีกำไรทางภาษีเพียงพอที่จะใช้ประโยชน์จากรายการดังกล่าว และหรือว่าอาจไม่ได้เป็นรายการหักทางภาษีในอนาคต</w:t>
      </w:r>
    </w:p>
    <w:p w:rsidR="003A0FBF" w:rsidRDefault="003A0FBF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731760" w:rsidRPr="00044947" w:rsidRDefault="0043070A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ทุน</w:t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t>สำรองตามกฎหมาย</w:t>
      </w:r>
    </w:p>
    <w:p w:rsidR="00731760" w:rsidRDefault="00731760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bookmarkStart w:id="5" w:name="OLE_LINK9"/>
      <w:bookmarkStart w:id="6" w:name="OLE_LINK12"/>
      <w:r w:rsidRPr="00044947">
        <w:rPr>
          <w:rFonts w:ascii="AngsanaUPC" w:hAnsi="AngsanaUPC" w:cs="AngsanaUPC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044947">
        <w:rPr>
          <w:rFonts w:ascii="AngsanaUPC" w:hAnsi="AngsanaUPC" w:cs="AngsanaUPC"/>
          <w:sz w:val="30"/>
          <w:szCs w:val="30"/>
        </w:rPr>
        <w:t xml:space="preserve">2535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มาตรา </w:t>
      </w:r>
      <w:r w:rsidRPr="00044947">
        <w:rPr>
          <w:rFonts w:ascii="AngsanaUPC" w:hAnsi="AngsanaUPC" w:cs="AngsanaUPC"/>
          <w:sz w:val="30"/>
          <w:szCs w:val="30"/>
        </w:rPr>
        <w:t>116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บริษัทจะต้องจัดสรรกำไรสุทธิประจำปีส่วนหนึ่งไว้เป็นสำรองตามกฎหมายไม่น้อยกว่าร้อยละ </w:t>
      </w:r>
      <w:r w:rsidRPr="00044947">
        <w:rPr>
          <w:rFonts w:ascii="AngsanaUPC" w:hAnsi="AngsanaUPC" w:cs="AngsanaUPC"/>
          <w:sz w:val="30"/>
          <w:szCs w:val="30"/>
        </w:rPr>
        <w:t>5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ของกำไรสุทธิประจำปีหักด้วยยอดขาดทุนสะสมยกมา</w:t>
      </w:r>
      <w:r w:rsidRPr="00044947">
        <w:rPr>
          <w:rFonts w:ascii="AngsanaUPC" w:hAnsi="AngsanaUPC" w:cs="AngsanaUPC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(ถ้ามี) จนกว่าทุนสำรองนี้จะมีจำนวนไม่น้อยกว่าร้อยละ </w:t>
      </w:r>
      <w:r w:rsidRPr="00044947">
        <w:rPr>
          <w:rFonts w:ascii="AngsanaUPC" w:hAnsi="AngsanaUPC" w:cs="AngsanaUPC"/>
          <w:sz w:val="30"/>
          <w:szCs w:val="30"/>
        </w:rPr>
        <w:t xml:space="preserve">10 </w:t>
      </w:r>
      <w:r w:rsidRPr="00044947">
        <w:rPr>
          <w:rFonts w:ascii="AngsanaUPC" w:hAnsi="AngsanaUPC" w:cs="AngsanaUPC"/>
          <w:sz w:val="30"/>
          <w:szCs w:val="30"/>
          <w:cs/>
        </w:rPr>
        <w:t>ของทุนจดทะเบียน สำรองนี้จะนำไปจัดสรรเป็นเงินปันผลไม่ได้</w:t>
      </w:r>
      <w:bookmarkEnd w:id="5"/>
      <w:bookmarkEnd w:id="6"/>
    </w:p>
    <w:p w:rsidR="00266B0F" w:rsidRDefault="00266B0F" w:rsidP="004C7AF2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731760" w:rsidRPr="00044947" w:rsidRDefault="00731760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กองทุนสำรองเลี้ยงชีพ</w:t>
      </w:r>
    </w:p>
    <w:p w:rsidR="00731760" w:rsidRPr="00044947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bookmarkStart w:id="7" w:name="OLE_LINK7"/>
      <w:bookmarkStart w:id="8" w:name="OLE_LINK8"/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โดยพนักงานจ่ายเงินสะสมและบริษัทจ่ายสมทบในอัตราร้อยละ </w:t>
      </w:r>
      <w:r w:rsidRPr="00044947">
        <w:rPr>
          <w:rFonts w:ascii="AngsanaUPC" w:hAnsi="AngsanaUPC" w:cs="AngsanaUPC"/>
          <w:sz w:val="30"/>
          <w:szCs w:val="30"/>
        </w:rPr>
        <w:t>10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กับกระทรวงการคลังและจัดการกองทุนโดยผู้จัดการกองทุนที่ได้รับอนุญาต</w:t>
      </w:r>
    </w:p>
    <w:p w:rsidR="00731760" w:rsidRPr="00044947" w:rsidRDefault="00D67B65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สำหรับ</w:t>
      </w:r>
      <w:r w:rsidR="00F3629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Pr="00044947">
        <w:rPr>
          <w:rFonts w:ascii="AngsanaUPC" w:hAnsi="AngsanaUPC" w:cs="AngsanaUPC"/>
          <w:sz w:val="30"/>
          <w:szCs w:val="30"/>
        </w:rPr>
        <w:t>31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F3629F">
        <w:rPr>
          <w:rFonts w:ascii="AngsanaUPC" w:hAnsi="AngsanaUPC" w:cs="AngsanaUPC" w:hint="cs"/>
          <w:sz w:val="30"/>
          <w:szCs w:val="30"/>
          <w:cs/>
        </w:rPr>
        <w:t xml:space="preserve">มีนาคม พ.ศ. </w:t>
      </w:r>
      <w:r w:rsidR="00F3629F">
        <w:rPr>
          <w:rFonts w:ascii="AngsanaUPC" w:hAnsi="AngsanaUPC" w:cs="AngsanaUPC"/>
          <w:sz w:val="30"/>
          <w:szCs w:val="30"/>
        </w:rPr>
        <w:t xml:space="preserve">2563 </w:t>
      </w:r>
      <w:r w:rsidR="00F3629F">
        <w:rPr>
          <w:rFonts w:ascii="AngsanaUPC" w:hAnsi="AngsanaUPC" w:cs="AngsanaUPC" w:hint="cs"/>
          <w:sz w:val="30"/>
          <w:szCs w:val="30"/>
          <w:cs/>
        </w:rPr>
        <w:t xml:space="preserve">และ พ.ศ. </w:t>
      </w:r>
      <w:r w:rsidR="00F3629F">
        <w:rPr>
          <w:rFonts w:ascii="AngsanaUPC" w:hAnsi="AngsanaUPC" w:cs="AngsanaUPC"/>
          <w:sz w:val="30"/>
          <w:szCs w:val="30"/>
        </w:rPr>
        <w:t xml:space="preserve">2562 </w:t>
      </w:r>
      <w:r w:rsidR="00731760" w:rsidRPr="00044947">
        <w:rPr>
          <w:rFonts w:ascii="AngsanaUPC" w:hAnsi="AngsanaUPC" w:cs="AngsanaUPC"/>
          <w:sz w:val="30"/>
          <w:szCs w:val="30"/>
          <w:cs/>
        </w:rPr>
        <w:t>บริษัทฯ ได้จ่ายสมทบเข้ากองทุนสำรองเลี้ยงชีพฯ และบันทึกเป็นค่าใช้จ่ายในงบกำไรขาดทุนเบ็ดเสร็จ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จำนวน</w:t>
      </w:r>
      <w:r w:rsidR="00731760" w:rsidRPr="00044947">
        <w:rPr>
          <w:rFonts w:ascii="AngsanaUPC" w:hAnsi="AngsanaUPC" w:cs="AngsanaUPC"/>
          <w:sz w:val="30"/>
          <w:szCs w:val="30"/>
        </w:rPr>
        <w:t xml:space="preserve"> </w:t>
      </w:r>
      <w:r w:rsidR="003A0FBF">
        <w:rPr>
          <w:rFonts w:ascii="AngsanaUPC" w:hAnsi="AngsanaUPC" w:cs="AngsanaUPC"/>
          <w:sz w:val="30"/>
          <w:szCs w:val="30"/>
        </w:rPr>
        <w:t>2.33</w:t>
      </w:r>
      <w:r w:rsidR="00483854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731760" w:rsidRPr="00044947">
        <w:rPr>
          <w:rFonts w:ascii="AngsanaUPC" w:hAnsi="AngsanaUPC" w:cs="AngsanaUPC"/>
          <w:sz w:val="30"/>
          <w:szCs w:val="30"/>
          <w:cs/>
        </w:rPr>
        <w:t xml:space="preserve">ล้านบาท และ </w:t>
      </w:r>
      <w:r w:rsidR="003A0FBF">
        <w:rPr>
          <w:rFonts w:ascii="AngsanaUPC" w:hAnsi="AngsanaUPC" w:cs="AngsanaUPC"/>
          <w:sz w:val="30"/>
          <w:szCs w:val="30"/>
        </w:rPr>
        <w:t>2.05</w:t>
      </w:r>
      <w:r w:rsidR="00731760" w:rsidRPr="00044947">
        <w:rPr>
          <w:rFonts w:ascii="AngsanaUPC" w:hAnsi="AngsanaUPC" w:cs="AngsanaUPC"/>
          <w:sz w:val="30"/>
          <w:szCs w:val="30"/>
          <w:cs/>
        </w:rPr>
        <w:t xml:space="preserve"> ล้านบาท ตามลำดับ </w:t>
      </w:r>
    </w:p>
    <w:bookmarkEnd w:id="7"/>
    <w:bookmarkEnd w:id="8"/>
    <w:p w:rsidR="00F3629F" w:rsidRDefault="00F3629F" w:rsidP="00F3629F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  <w:sz w:val="30"/>
          <w:szCs w:val="30"/>
        </w:rPr>
      </w:pPr>
    </w:p>
    <w:p w:rsidR="003A0FBF" w:rsidRDefault="003A0FBF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731760" w:rsidP="00F3629F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:rsidR="00731760" w:rsidRPr="00044947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>รายการค่าใช้จ่ายตามลักษณะที่สำคัญสำหรับ</w:t>
      </w:r>
      <w:r w:rsidR="001D643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Pr="00044947">
        <w:rPr>
          <w:rFonts w:ascii="AngsanaUPC" w:hAnsi="AngsanaUPC" w:cs="AngsanaUPC"/>
          <w:sz w:val="30"/>
          <w:szCs w:val="30"/>
        </w:rPr>
        <w:t>31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1D643F">
        <w:rPr>
          <w:rFonts w:ascii="AngsanaUPC" w:hAnsi="AngsanaUPC" w:cs="AngsanaUPC" w:hint="cs"/>
          <w:sz w:val="30"/>
          <w:szCs w:val="30"/>
          <w:cs/>
        </w:rPr>
        <w:t>มีนา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คม </w:t>
      </w:r>
      <w:r w:rsidR="006557EC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</w:t>
      </w:r>
      <w:r w:rsidR="006557EC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ได้แก่</w:t>
      </w:r>
    </w:p>
    <w:tbl>
      <w:tblPr>
        <w:tblStyle w:val="TableGrid"/>
        <w:tblW w:w="864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282"/>
        <w:gridCol w:w="1698"/>
        <w:gridCol w:w="285"/>
        <w:gridCol w:w="1596"/>
      </w:tblGrid>
      <w:tr w:rsidR="000D0B88" w:rsidTr="003A14AC">
        <w:tc>
          <w:tcPr>
            <w:tcW w:w="4785" w:type="dxa"/>
            <w:vAlign w:val="bottom"/>
          </w:tcPr>
          <w:p w:rsidR="000D0B88" w:rsidRPr="00044947" w:rsidRDefault="000D0B88" w:rsidP="004421A8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  <w:bookmarkStart w:id="9" w:name="_Hlk40268236"/>
          </w:p>
        </w:tc>
        <w:tc>
          <w:tcPr>
            <w:tcW w:w="282" w:type="dxa"/>
          </w:tcPr>
          <w:p w:rsidR="000D0B88" w:rsidRDefault="000D0B88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0D0B88" w:rsidRDefault="000D0B8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5" w:type="dxa"/>
            <w:vAlign w:val="center"/>
          </w:tcPr>
          <w:p w:rsidR="000D0B88" w:rsidRPr="00AB0D11" w:rsidRDefault="000D0B8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0D0B88" w:rsidRPr="000D0B88" w:rsidRDefault="000D0B88" w:rsidP="000D0B88">
            <w:pPr>
              <w:spacing w:before="60" w:line="216" w:lineRule="auto"/>
              <w:jc w:val="right"/>
              <w:rPr>
                <w:rFonts w:ascii="AngsanaUPC" w:hAnsi="AngsanaUPC" w:cs="AngsanaUPC"/>
                <w:b/>
                <w:color w:val="000000"/>
                <w:sz w:val="30"/>
                <w:szCs w:val="30"/>
                <w:cs/>
              </w:rPr>
            </w:pP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0D0B88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421A8" w:rsidTr="003A14AC">
        <w:tc>
          <w:tcPr>
            <w:tcW w:w="4785" w:type="dxa"/>
            <w:vAlign w:val="bottom"/>
          </w:tcPr>
          <w:p w:rsidR="004421A8" w:rsidRPr="00044947" w:rsidRDefault="004421A8" w:rsidP="004421A8">
            <w:pPr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4421A8" w:rsidRDefault="004421A8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5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3A14AC" w:rsidTr="003A14AC">
        <w:tc>
          <w:tcPr>
            <w:tcW w:w="4785" w:type="dxa"/>
            <w:vAlign w:val="center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 (เพิ่มขึ้น) ลดลง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(45,512,104)</w:t>
            </w:r>
          </w:p>
        </w:tc>
        <w:tc>
          <w:tcPr>
            <w:tcW w:w="285" w:type="dxa"/>
            <w:vAlign w:val="bottom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bottom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(24,546,886)</w:t>
            </w:r>
          </w:p>
        </w:tc>
      </w:tr>
      <w:tr w:rsidR="003A14AC" w:rsidTr="003A14AC">
        <w:tc>
          <w:tcPr>
            <w:tcW w:w="4785" w:type="dxa"/>
            <w:vAlign w:val="center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วัตถุดิบ</w:t>
            </w:r>
            <w:r w:rsidR="00824AB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อะไหล่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และวัสดุสิ้นเปลืองใช้ไป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214A5F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374,644,067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499,</w:t>
            </w:r>
            <w:r w:rsidR="00061A8C">
              <w:rPr>
                <w:rFonts w:ascii="Angsana New" w:hAnsi="Angsana New" w:cs="Angsana New"/>
                <w:sz w:val="30"/>
                <w:szCs w:val="30"/>
              </w:rPr>
              <w:t>187,782</w:t>
            </w:r>
          </w:p>
        </w:tc>
      </w:tr>
      <w:tr w:rsidR="003A14AC" w:rsidTr="003A14AC">
        <w:tc>
          <w:tcPr>
            <w:tcW w:w="4785" w:type="dxa"/>
            <w:vAlign w:val="center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ค่าแรงและผลประโยชน์อื่นของพนักงาน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6C5CD6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28,221,870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465984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27,398,200</w:t>
            </w:r>
          </w:p>
        </w:tc>
      </w:tr>
      <w:tr w:rsidR="003A14AC" w:rsidTr="003A14AC">
        <w:tc>
          <w:tcPr>
            <w:tcW w:w="4785" w:type="dxa"/>
            <w:vAlign w:val="bottom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24,801,442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26,165,753</w:t>
            </w:r>
          </w:p>
        </w:tc>
      </w:tr>
      <w:tr w:rsidR="003A14AC" w:rsidTr="003A14AC">
        <w:tc>
          <w:tcPr>
            <w:tcW w:w="4785" w:type="dxa"/>
            <w:vAlign w:val="center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8,160,147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7,306,711</w:t>
            </w:r>
          </w:p>
        </w:tc>
      </w:tr>
      <w:tr w:rsidR="003A14AC" w:rsidTr="003A14AC">
        <w:tc>
          <w:tcPr>
            <w:tcW w:w="4785" w:type="dxa"/>
            <w:vAlign w:val="center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8,205,10</w:t>
            </w:r>
            <w:r w:rsidR="00F436F5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8,252,138</w:t>
            </w:r>
          </w:p>
        </w:tc>
      </w:tr>
      <w:tr w:rsidR="003A14AC" w:rsidTr="003A14AC">
        <w:tc>
          <w:tcPr>
            <w:tcW w:w="4785" w:type="dxa"/>
            <w:vAlign w:val="bottom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ค่าใช้จ่ายในการขนส่งสินค้า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8,220,151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8,953,252</w:t>
            </w:r>
          </w:p>
        </w:tc>
      </w:tr>
      <w:tr w:rsidR="003A14AC" w:rsidTr="003A14AC">
        <w:tc>
          <w:tcPr>
            <w:tcW w:w="4785" w:type="dxa"/>
            <w:vAlign w:val="bottom"/>
          </w:tcPr>
          <w:p w:rsidR="003A14AC" w:rsidRDefault="003A14AC" w:rsidP="003A14AC">
            <w:pPr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282" w:type="dxa"/>
          </w:tcPr>
          <w:p w:rsidR="003A14AC" w:rsidRDefault="003A14AC" w:rsidP="003A14AC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3,820,685</w:t>
            </w:r>
          </w:p>
        </w:tc>
        <w:tc>
          <w:tcPr>
            <w:tcW w:w="285" w:type="dxa"/>
            <w:vAlign w:val="center"/>
          </w:tcPr>
          <w:p w:rsidR="003A14AC" w:rsidRDefault="003A14AC" w:rsidP="003A14A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96" w:type="dxa"/>
            <w:vAlign w:val="center"/>
          </w:tcPr>
          <w:p w:rsidR="003A14AC" w:rsidRDefault="003A14AC" w:rsidP="003A14AC">
            <w:pPr>
              <w:tabs>
                <w:tab w:val="decimal" w:pos="1314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4,577,500</w:t>
            </w:r>
          </w:p>
        </w:tc>
      </w:tr>
      <w:bookmarkEnd w:id="9"/>
      <w:tr w:rsidR="001D643F" w:rsidTr="003A14AC">
        <w:tc>
          <w:tcPr>
            <w:tcW w:w="4785" w:type="dxa"/>
            <w:vAlign w:val="bottom"/>
          </w:tcPr>
          <w:p w:rsidR="001D643F" w:rsidRPr="00044947" w:rsidRDefault="001D643F" w:rsidP="003A0FBF">
            <w:pPr>
              <w:ind w:firstLine="1"/>
              <w:rPr>
                <w:rFonts w:ascii="AngsanaUPC" w:hAnsi="AngsanaUPC" w:cs="AngsanaUPC"/>
                <w:sz w:val="30"/>
                <w:szCs w:val="30"/>
                <w:cs/>
              </w:rPr>
            </w:pPr>
          </w:p>
        </w:tc>
        <w:tc>
          <w:tcPr>
            <w:tcW w:w="282" w:type="dxa"/>
          </w:tcPr>
          <w:p w:rsidR="001D643F" w:rsidRDefault="001D643F" w:rsidP="003A0FBF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8" w:type="dxa"/>
          </w:tcPr>
          <w:p w:rsidR="001D643F" w:rsidRDefault="001D643F" w:rsidP="003A0FBF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5" w:type="dxa"/>
          </w:tcPr>
          <w:p w:rsidR="001D643F" w:rsidRDefault="001D643F" w:rsidP="003A0FBF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596" w:type="dxa"/>
          </w:tcPr>
          <w:p w:rsidR="001D643F" w:rsidRDefault="001D643F" w:rsidP="003A0FBF">
            <w:pPr>
              <w:spacing w:line="216" w:lineRule="auto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</w:tbl>
    <w:p w:rsidR="00D67B65" w:rsidRDefault="00D67B65" w:rsidP="003A0FBF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3A0FBF" w:rsidRDefault="003A0FBF">
      <w:pPr>
        <w:rPr>
          <w:rFonts w:ascii="AngsanaUPC" w:hAnsi="AngsanaUPC" w:cs="AngsanaUPC"/>
          <w:b/>
          <w:bCs/>
          <w:sz w:val="30"/>
          <w:szCs w:val="30"/>
          <w:cs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</w:p>
    <w:p w:rsidR="00731760" w:rsidRPr="00044947" w:rsidRDefault="00731760" w:rsidP="009F6AB2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ส่วนงานดำเนินงาน</w:t>
      </w:r>
    </w:p>
    <w:p w:rsidR="00731760" w:rsidRPr="00044947" w:rsidRDefault="00731760" w:rsidP="0050053E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ab/>
        <w:t>บริษัทฯ ดำเนินกิจการในส่วนงานดำเนินงานเดียว คือ ธุรกิจผลิตและจำหน่ายลวดเหล็กแรงดึงสูง แบ่งเป็นส่วนงานดำเนินงานทางภูมิศาสตร์ในประเทศไทยและต่างประเทศ ข้อมูลทางการเงินจำแนกตามส่วนงานดำเนินงานของบริษัทฯ มีดังต่อไปนี้</w:t>
      </w:r>
    </w:p>
    <w:p w:rsidR="00B74A8E" w:rsidRDefault="00731760" w:rsidP="0050053E">
      <w:pPr>
        <w:numPr>
          <w:ilvl w:val="0"/>
          <w:numId w:val="2"/>
        </w:numPr>
        <w:tabs>
          <w:tab w:val="clear" w:pos="1857"/>
          <w:tab w:val="left" w:pos="567"/>
        </w:tabs>
        <w:spacing w:before="120" w:after="60" w:line="216" w:lineRule="auto"/>
        <w:ind w:left="567" w:hanging="425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ข้อมูลทางการเงินจำแนกตามส่วนงานดำเนินงานของบริษัทฯ สำหรับ</w:t>
      </w:r>
      <w:r w:rsidR="001D643F">
        <w:rPr>
          <w:rFonts w:ascii="AngsanaUPC" w:hAnsi="AngsanaUPC" w:cs="AngsanaUPC" w:hint="cs"/>
          <w:sz w:val="30"/>
          <w:szCs w:val="30"/>
          <w:cs/>
        </w:rPr>
        <w:t>งวดสามเดือน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สิ้นสุดวันที่ </w:t>
      </w:r>
      <w:r w:rsidRPr="00044947">
        <w:rPr>
          <w:rFonts w:ascii="AngsanaUPC" w:hAnsi="AngsanaUPC" w:cs="AngsanaUPC"/>
          <w:sz w:val="30"/>
          <w:szCs w:val="30"/>
        </w:rPr>
        <w:t>31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1D643F">
        <w:rPr>
          <w:rFonts w:ascii="AngsanaUPC" w:hAnsi="AngsanaUPC" w:cs="AngsanaUPC" w:hint="cs"/>
          <w:sz w:val="30"/>
          <w:szCs w:val="30"/>
          <w:cs/>
        </w:rPr>
        <w:t>มีนา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คม </w:t>
      </w:r>
      <w:r w:rsidR="00B74A8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และ </w:t>
      </w:r>
      <w:r w:rsidR="00B74A8E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1D643F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มีดังนี้</w:t>
      </w:r>
    </w:p>
    <w:tbl>
      <w:tblPr>
        <w:tblW w:w="9772" w:type="dxa"/>
        <w:tblInd w:w="-426" w:type="dxa"/>
        <w:tblLook w:val="04A0" w:firstRow="1" w:lastRow="0" w:firstColumn="1" w:lastColumn="0" w:noHBand="0" w:noVBand="1"/>
      </w:tblPr>
      <w:tblGrid>
        <w:gridCol w:w="1702"/>
        <w:gridCol w:w="1153"/>
        <w:gridCol w:w="222"/>
        <w:gridCol w:w="1153"/>
        <w:gridCol w:w="222"/>
        <w:gridCol w:w="1153"/>
        <w:gridCol w:w="222"/>
        <w:gridCol w:w="1153"/>
        <w:gridCol w:w="222"/>
        <w:gridCol w:w="1195"/>
        <w:gridCol w:w="222"/>
        <w:gridCol w:w="1153"/>
      </w:tblGrid>
      <w:tr w:rsidR="007313CA" w:rsidRPr="007313CA" w:rsidTr="001D38A9">
        <w:trPr>
          <w:trHeight w:val="396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ahoma" w:eastAsia="Times New Roman" w:hAnsi="Tahoma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right"/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หน่วย : บาท</w:t>
            </w:r>
          </w:p>
        </w:tc>
      </w:tr>
      <w:tr w:rsidR="007313CA" w:rsidRPr="007313CA" w:rsidTr="001D38A9">
        <w:trPr>
          <w:trHeight w:val="40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313CA" w:rsidRPr="007313CA" w:rsidRDefault="007313CA" w:rsidP="008D1EEF">
            <w:pPr>
              <w:jc w:val="center"/>
              <w:rPr>
                <w:rFonts w:ascii="AngsanaUPC" w:eastAsia="Times New Roman" w:hAnsi="AngsanaUPC" w:cs="AngsanaUPC"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3CA" w:rsidRPr="007313CA" w:rsidRDefault="007313CA" w:rsidP="008D1EE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จำหน่ายในประเทศ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3CA" w:rsidRPr="007313CA" w:rsidRDefault="007313CA" w:rsidP="008D1EE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3CA" w:rsidRPr="007313CA" w:rsidRDefault="007313CA" w:rsidP="008D1EE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จำหน่ายต่างประเทศ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313CA" w:rsidRPr="007313CA" w:rsidRDefault="007313CA" w:rsidP="008D1EE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3CA" w:rsidRPr="007313CA" w:rsidRDefault="007313CA" w:rsidP="008D1EEF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75681" w:rsidRPr="007313CA" w:rsidTr="001D38A9">
        <w:trPr>
          <w:trHeight w:val="40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681" w:rsidRPr="00475681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75681" w:rsidRPr="007313CA" w:rsidRDefault="00475681" w:rsidP="00475681">
            <w:pPr>
              <w:jc w:val="center"/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 xml:space="preserve">มี.ค. </w:t>
            </w:r>
            <w: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  <w:t>2562</w:t>
            </w:r>
          </w:p>
        </w:tc>
      </w:tr>
      <w:tr w:rsidR="001D38A9" w:rsidRPr="007313CA" w:rsidTr="003C5EA9">
        <w:trPr>
          <w:trHeight w:val="396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8A9" w:rsidRPr="007313CA" w:rsidRDefault="001D38A9" w:rsidP="001D38A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8A9" w:rsidRPr="001D38A9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1D38A9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343,537,167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429,611,503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8A9" w:rsidRPr="001D38A9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1D38A9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77,056,535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130,181,247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420,593,702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559,792,750</w:t>
            </w:r>
          </w:p>
        </w:tc>
      </w:tr>
      <w:tr w:rsidR="001D38A9" w:rsidRPr="007313CA" w:rsidTr="003C5EA9">
        <w:trPr>
          <w:trHeight w:val="396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8A9" w:rsidRPr="007313CA" w:rsidRDefault="001D38A9" w:rsidP="001D38A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8A9" w:rsidRPr="001D38A9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1D38A9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(313,009,839)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(411,152,446)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8A9" w:rsidRPr="001D38A9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1D38A9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(82,644,946)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(136,443,218)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(395,654,785)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(547,595,664)</w:t>
            </w:r>
          </w:p>
        </w:tc>
      </w:tr>
      <w:tr w:rsidR="001D38A9" w:rsidRPr="007313CA" w:rsidTr="003C5EA9">
        <w:trPr>
          <w:trHeight w:val="40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38A9" w:rsidRPr="007313CA" w:rsidRDefault="001D38A9" w:rsidP="001D38A9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กำไร(ขาดทุน)ขั้นต้น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D38A9" w:rsidRPr="001D38A9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1D38A9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 xml:space="preserve">30,527,328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18,459,057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1D38A9" w:rsidRPr="001D38A9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1D38A9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(5,588,411)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(6,261,971)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24,938,917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38A9" w:rsidRPr="006557EC" w:rsidRDefault="001D38A9" w:rsidP="001D38A9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12,197,086</w:t>
            </w:r>
          </w:p>
        </w:tc>
      </w:tr>
      <w:tr w:rsidR="006557EC" w:rsidRPr="007313CA" w:rsidTr="001D38A9">
        <w:trPr>
          <w:trHeight w:val="408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7EC" w:rsidRPr="007313CA" w:rsidRDefault="006557EC" w:rsidP="006557EC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11,040,704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49,479,003</w:t>
            </w:r>
          </w:p>
        </w:tc>
      </w:tr>
      <w:tr w:rsidR="006557EC" w:rsidRPr="007313CA" w:rsidTr="001D38A9">
        <w:trPr>
          <w:trHeight w:val="396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7EC" w:rsidRPr="007313CA" w:rsidRDefault="006557EC" w:rsidP="006557EC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(15,917,215)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(16,368,456)</w:t>
            </w:r>
          </w:p>
        </w:tc>
      </w:tr>
      <w:tr w:rsidR="006557EC" w:rsidRPr="007313CA" w:rsidTr="001D38A9">
        <w:trPr>
          <w:trHeight w:val="396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7EC" w:rsidRPr="007313CA" w:rsidRDefault="006557EC" w:rsidP="006557EC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(15,399,827)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(15,658,495)</w:t>
            </w:r>
          </w:p>
        </w:tc>
      </w:tr>
      <w:tr w:rsidR="006557EC" w:rsidRPr="007313CA" w:rsidTr="001D38A9">
        <w:trPr>
          <w:trHeight w:val="396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7EC" w:rsidRPr="007313CA" w:rsidRDefault="006557EC" w:rsidP="006557EC">
            <w:pPr>
              <w:rPr>
                <w:rFonts w:ascii="AngsanaUPC" w:eastAsia="Times New Roman" w:hAnsi="AngsanaUPC" w:cs="AngsanaUPC"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(263,193)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  <w:t>(605,627)</w:t>
            </w:r>
          </w:p>
        </w:tc>
      </w:tr>
      <w:tr w:rsidR="006557EC" w:rsidRPr="007313CA" w:rsidTr="001D38A9">
        <w:trPr>
          <w:trHeight w:val="420"/>
        </w:trPr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57EC" w:rsidRPr="007313CA" w:rsidRDefault="006557EC" w:rsidP="006557EC">
            <w:pPr>
              <w:rPr>
                <w:rFonts w:ascii="AngsanaUPC" w:eastAsia="Times New Roman" w:hAnsi="AngsanaUPC" w:cs="AngsanaUPC"/>
                <w:b/>
                <w:bCs/>
                <w:sz w:val="24"/>
                <w:szCs w:val="24"/>
              </w:rPr>
            </w:pPr>
            <w:r w:rsidRPr="007313CA">
              <w:rPr>
                <w:rFonts w:ascii="AngsanaUPC" w:eastAsia="Times New Roman" w:hAnsi="AngsanaUPC" w:cs="AngsanaUPC"/>
                <w:b/>
                <w:bCs/>
                <w:sz w:val="24"/>
                <w:szCs w:val="24"/>
                <w:cs/>
              </w:rPr>
              <w:t>กำไรสุทธิสำหรับ</w:t>
            </w:r>
            <w:r w:rsidR="003F486D">
              <w:rPr>
                <w:rFonts w:ascii="AngsanaUPC" w:eastAsia="Times New Roman" w:hAnsi="AngsanaUPC" w:cs="AngsanaUPC" w:hint="cs"/>
                <w:b/>
                <w:bCs/>
                <w:sz w:val="24"/>
                <w:szCs w:val="24"/>
                <w:cs/>
              </w:rPr>
              <w:t>งวด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4,399,386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  <w:hideMark/>
          </w:tcPr>
          <w:p w:rsidR="006557EC" w:rsidRPr="006557EC" w:rsidRDefault="006557EC" w:rsidP="006557EC">
            <w:pPr>
              <w:tabs>
                <w:tab w:val="decimal" w:pos="884"/>
              </w:tabs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</w:pPr>
            <w:r w:rsidRPr="006557EC">
              <w:rPr>
                <w:rFonts w:ascii="AngsanaUPC" w:hAnsi="AngsanaUPC" w:cs="AngsanaUPC"/>
                <w:b/>
                <w:bCs/>
                <w:color w:val="000000" w:themeColor="text1"/>
                <w:sz w:val="24"/>
                <w:szCs w:val="24"/>
              </w:rPr>
              <w:t>29,043,511</w:t>
            </w:r>
          </w:p>
        </w:tc>
      </w:tr>
    </w:tbl>
    <w:p w:rsidR="007313CA" w:rsidRPr="008D1EEF" w:rsidRDefault="007313CA" w:rsidP="007313CA">
      <w:pPr>
        <w:tabs>
          <w:tab w:val="left" w:pos="567"/>
        </w:tabs>
        <w:spacing w:line="216" w:lineRule="auto"/>
        <w:ind w:left="567"/>
        <w:jc w:val="distribute"/>
        <w:rPr>
          <w:rFonts w:ascii="AngsanaUPC" w:hAnsi="AngsanaUPC" w:cs="AngsanaUPC"/>
          <w:sz w:val="8"/>
          <w:szCs w:val="8"/>
        </w:rPr>
      </w:pPr>
    </w:p>
    <w:p w:rsidR="005B5E2D" w:rsidRDefault="005B5E2D" w:rsidP="00D67B65">
      <w:pPr>
        <w:spacing w:before="24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pacing w:val="-4"/>
          <w:sz w:val="30"/>
          <w:szCs w:val="30"/>
          <w:cs/>
        </w:rPr>
        <w:t>สินทรัพย์และหนี้สินของส่วนงาน</w:t>
      </w:r>
      <w:r w:rsidRPr="00044947">
        <w:rPr>
          <w:rFonts w:ascii="AngsanaUPC" w:hAnsi="AngsanaUPC" w:cs="AngsanaUPC"/>
          <w:sz w:val="30"/>
          <w:szCs w:val="30"/>
          <w:cs/>
        </w:rPr>
        <w:t>ของ</w:t>
      </w:r>
      <w:r w:rsidRPr="00044947">
        <w:rPr>
          <w:rFonts w:ascii="AngsanaUPC" w:hAnsi="AngsanaUPC" w:cs="AngsanaUPC"/>
          <w:spacing w:val="-4"/>
          <w:sz w:val="30"/>
          <w:szCs w:val="30"/>
          <w:cs/>
        </w:rPr>
        <w:t xml:space="preserve">บริษัทฯ ณ วันที่ </w:t>
      </w:r>
      <w:r w:rsidR="0062717D">
        <w:rPr>
          <w:rFonts w:ascii="AngsanaUPC" w:hAnsi="AngsanaUPC" w:cs="AngsanaUPC"/>
          <w:sz w:val="30"/>
          <w:szCs w:val="30"/>
        </w:rPr>
        <w:t xml:space="preserve">31 </w:t>
      </w:r>
      <w:r w:rsidR="0062717D">
        <w:rPr>
          <w:rFonts w:ascii="AngsanaUPC" w:hAnsi="AngsanaUPC" w:cs="AngsanaUPC" w:hint="cs"/>
          <w:sz w:val="30"/>
          <w:szCs w:val="30"/>
          <w:cs/>
        </w:rPr>
        <w:t xml:space="preserve">มีนาคม พ.ศ. </w:t>
      </w:r>
      <w:r w:rsidR="0062717D">
        <w:rPr>
          <w:rFonts w:ascii="AngsanaUPC" w:hAnsi="AngsanaUPC" w:cs="AngsanaUPC"/>
          <w:sz w:val="30"/>
          <w:szCs w:val="30"/>
        </w:rPr>
        <w:t xml:space="preserve">2563 </w:t>
      </w:r>
      <w:r w:rsidR="0062717D">
        <w:rPr>
          <w:rFonts w:ascii="AngsanaUPC" w:hAnsi="AngsanaUPC" w:cs="AngsanaUPC" w:hint="cs"/>
          <w:sz w:val="30"/>
          <w:szCs w:val="30"/>
          <w:cs/>
        </w:rPr>
        <w:t xml:space="preserve">และวันที่ </w:t>
      </w:r>
      <w:r w:rsidR="0062717D" w:rsidRPr="00044947">
        <w:rPr>
          <w:rFonts w:ascii="AngsanaUPC" w:hAnsi="AngsanaUPC" w:cs="AngsanaUPC"/>
          <w:sz w:val="30"/>
          <w:szCs w:val="30"/>
        </w:rPr>
        <w:t>31</w:t>
      </w:r>
      <w:r w:rsidR="0062717D" w:rsidRPr="00044947">
        <w:rPr>
          <w:rFonts w:ascii="AngsanaUPC" w:hAnsi="AngsanaUPC" w:cs="AngsanaUPC"/>
          <w:sz w:val="30"/>
          <w:szCs w:val="30"/>
          <w:cs/>
        </w:rPr>
        <w:t xml:space="preserve"> ธันวาคม </w:t>
      </w:r>
      <w:r w:rsidR="0062717D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62717D" w:rsidRPr="00044947">
        <w:rPr>
          <w:rFonts w:ascii="AngsanaUPC" w:hAnsi="AngsanaUPC" w:cs="AngsanaUPC"/>
          <w:sz w:val="30"/>
          <w:szCs w:val="30"/>
        </w:rPr>
        <w:t>2562</w:t>
      </w:r>
      <w:r w:rsidR="0062717D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>มีดังต่อไปนี้</w:t>
      </w:r>
    </w:p>
    <w:tbl>
      <w:tblPr>
        <w:tblStyle w:val="TableGrid"/>
        <w:tblW w:w="84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3"/>
        <w:gridCol w:w="1699"/>
        <w:gridCol w:w="286"/>
        <w:gridCol w:w="1700"/>
      </w:tblGrid>
      <w:tr w:rsidR="001D5A45" w:rsidTr="001D5A45">
        <w:tc>
          <w:tcPr>
            <w:tcW w:w="4531" w:type="dxa"/>
          </w:tcPr>
          <w:p w:rsidR="001D5A45" w:rsidRDefault="001D5A45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83" w:type="dxa"/>
          </w:tcPr>
          <w:p w:rsidR="001D5A45" w:rsidRDefault="001D5A45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vAlign w:val="center"/>
          </w:tcPr>
          <w:p w:rsidR="001D5A45" w:rsidRDefault="001D5A45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286" w:type="dxa"/>
            <w:vAlign w:val="center"/>
          </w:tcPr>
          <w:p w:rsidR="001D5A45" w:rsidRPr="00AB0D11" w:rsidRDefault="001D5A45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vAlign w:val="center"/>
          </w:tcPr>
          <w:p w:rsidR="001D5A45" w:rsidRDefault="001D5A45" w:rsidP="001D5A45">
            <w:pPr>
              <w:spacing w:before="60" w:line="216" w:lineRule="auto"/>
              <w:jc w:val="right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หน่วย </w:t>
            </w:r>
            <w:r w:rsidRPr="000D0B88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: </w:t>
            </w:r>
            <w:r w:rsidRPr="000D0B88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421A8" w:rsidTr="001D5A45">
        <w:tc>
          <w:tcPr>
            <w:tcW w:w="4531" w:type="dxa"/>
          </w:tcPr>
          <w:p w:rsidR="004421A8" w:rsidRDefault="004421A8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  <w:bookmarkStart w:id="10" w:name="_Hlk40268552"/>
          </w:p>
        </w:tc>
        <w:tc>
          <w:tcPr>
            <w:tcW w:w="283" w:type="dxa"/>
          </w:tcPr>
          <w:p w:rsidR="004421A8" w:rsidRDefault="004421A8" w:rsidP="004421A8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มีนาคม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86" w:type="dxa"/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4421A8" w:rsidRPr="00AB0D11" w:rsidRDefault="004421A8" w:rsidP="004421A8">
            <w:pPr>
              <w:spacing w:before="60" w:line="216" w:lineRule="auto"/>
              <w:jc w:val="center"/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</w:pP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31</w:t>
            </w:r>
            <w:r w:rsidRPr="006D3566">
              <w:rPr>
                <w:rFonts w:ascii="AngsanaUPC" w:hAnsi="AngsanaUPC" w:cs="AngsanaUPC"/>
                <w:b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>ธันวา</w:t>
            </w:r>
            <w:r w:rsidRPr="006D3566">
              <w:rPr>
                <w:rFonts w:ascii="AngsanaUPC" w:hAnsi="AngsanaUPC" w:cs="AngsanaUPC" w:hint="cs"/>
                <w:b/>
                <w:color w:val="000000"/>
                <w:sz w:val="30"/>
                <w:szCs w:val="30"/>
                <w:cs/>
              </w:rPr>
              <w:t xml:space="preserve">คม </w:t>
            </w:r>
            <w:r w:rsidRPr="00AB0D11"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256</w:t>
            </w:r>
            <w:r>
              <w:rPr>
                <w:rFonts w:ascii="AngsanaUPC" w:hAnsi="AngsanaUPC" w:cs="AngsanaUPC"/>
                <w:bCs/>
                <w:color w:val="000000"/>
                <w:sz w:val="30"/>
                <w:szCs w:val="30"/>
              </w:rPr>
              <w:t>2</w:t>
            </w:r>
          </w:p>
        </w:tc>
      </w:tr>
      <w:tr w:rsidR="00F31995" w:rsidTr="00F31995">
        <w:tc>
          <w:tcPr>
            <w:tcW w:w="4531" w:type="dxa"/>
            <w:vAlign w:val="bottom"/>
          </w:tcPr>
          <w:p w:rsidR="00F31995" w:rsidRPr="00044947" w:rsidRDefault="00F31995" w:rsidP="00F3199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 xml:space="preserve">อาคาร และอุปกรณ์ </w:t>
            </w:r>
          </w:p>
        </w:tc>
        <w:tc>
          <w:tcPr>
            <w:tcW w:w="283" w:type="dxa"/>
          </w:tcPr>
          <w:p w:rsidR="00F31995" w:rsidRDefault="00F31995" w:rsidP="00F31995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224,036,031</w:t>
            </w:r>
          </w:p>
        </w:tc>
        <w:tc>
          <w:tcPr>
            <w:tcW w:w="286" w:type="dxa"/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231,769,420</w:t>
            </w:r>
          </w:p>
        </w:tc>
      </w:tr>
      <w:tr w:rsidR="00F31995" w:rsidTr="00F31995">
        <w:tc>
          <w:tcPr>
            <w:tcW w:w="4531" w:type="dxa"/>
            <w:vAlign w:val="bottom"/>
          </w:tcPr>
          <w:p w:rsidR="00F31995" w:rsidRPr="00044947" w:rsidRDefault="00F31995" w:rsidP="00F3199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color w:val="000000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283" w:type="dxa"/>
          </w:tcPr>
          <w:p w:rsidR="00F31995" w:rsidRDefault="00F31995" w:rsidP="00F31995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1,633,134,048</w:t>
            </w:r>
          </w:p>
        </w:tc>
        <w:tc>
          <w:tcPr>
            <w:tcW w:w="286" w:type="dxa"/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1,565,120,683</w:t>
            </w:r>
          </w:p>
        </w:tc>
      </w:tr>
      <w:tr w:rsidR="00F31995" w:rsidTr="00F31995">
        <w:tc>
          <w:tcPr>
            <w:tcW w:w="4531" w:type="dxa"/>
            <w:vAlign w:val="bottom"/>
          </w:tcPr>
          <w:p w:rsidR="00F31995" w:rsidRPr="00044947" w:rsidRDefault="00F31995" w:rsidP="00F31995">
            <w:pPr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83" w:type="dxa"/>
          </w:tcPr>
          <w:p w:rsidR="00F31995" w:rsidRDefault="00F31995" w:rsidP="00F31995">
            <w:pPr>
              <w:spacing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1,857,170,079</w:t>
            </w:r>
          </w:p>
        </w:tc>
        <w:tc>
          <w:tcPr>
            <w:tcW w:w="286" w:type="dxa"/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1,796,890,103</w:t>
            </w:r>
          </w:p>
        </w:tc>
      </w:tr>
      <w:tr w:rsidR="00F31995" w:rsidTr="00F31995">
        <w:tc>
          <w:tcPr>
            <w:tcW w:w="4531" w:type="dxa"/>
            <w:vAlign w:val="bottom"/>
          </w:tcPr>
          <w:p w:rsidR="00F31995" w:rsidRPr="00044947" w:rsidRDefault="00F31995" w:rsidP="00F31995">
            <w:pPr>
              <w:spacing w:before="120"/>
              <w:ind w:left="-110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b/>
                <w:bCs/>
                <w:color w:val="000000"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83" w:type="dxa"/>
          </w:tcPr>
          <w:p w:rsidR="00F31995" w:rsidRDefault="00F31995" w:rsidP="00F31995">
            <w:pPr>
              <w:spacing w:before="120" w:line="216" w:lineRule="auto"/>
              <w:jc w:val="thaiDistribute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6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31995" w:rsidRDefault="00F3232F" w:rsidP="00F3232F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   323,926,207</w:t>
            </w:r>
          </w:p>
        </w:tc>
        <w:tc>
          <w:tcPr>
            <w:tcW w:w="286" w:type="dxa"/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7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31995" w:rsidRDefault="00F31995" w:rsidP="00F31995">
            <w:pPr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262,371,101</w:t>
            </w:r>
          </w:p>
        </w:tc>
      </w:tr>
      <w:bookmarkEnd w:id="10"/>
    </w:tbl>
    <w:p w:rsidR="00CB5318" w:rsidRPr="00CB5318" w:rsidRDefault="00CB5318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spacing w:val="-4"/>
          <w:sz w:val="12"/>
          <w:szCs w:val="12"/>
        </w:rPr>
      </w:pPr>
    </w:p>
    <w:p w:rsidR="005B5E2D" w:rsidRPr="00044947" w:rsidRDefault="005B5E2D" w:rsidP="005B5E2D">
      <w:pPr>
        <w:spacing w:before="60" w:line="216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044947">
        <w:rPr>
          <w:rFonts w:ascii="AngsanaUPC" w:hAnsi="AngsanaUPC" w:cs="AngsanaUPC"/>
          <w:spacing w:val="-4"/>
          <w:sz w:val="30"/>
          <w:szCs w:val="30"/>
          <w:cs/>
        </w:rPr>
        <w:t>หมายเหตุ</w:t>
      </w:r>
      <w:r w:rsidRPr="00044947">
        <w:rPr>
          <w:rFonts w:ascii="AngsanaUPC" w:hAnsi="AngsanaUPC" w:cs="AngsanaUPC"/>
          <w:spacing w:val="-4"/>
          <w:sz w:val="30"/>
          <w:szCs w:val="30"/>
        </w:rPr>
        <w:t xml:space="preserve"> : </w:t>
      </w:r>
      <w:r w:rsidRPr="00044947">
        <w:rPr>
          <w:rFonts w:ascii="AngsanaUPC" w:hAnsi="AngsanaUPC" w:cs="AngsanaUPC"/>
          <w:spacing w:val="-4"/>
          <w:sz w:val="30"/>
          <w:szCs w:val="30"/>
          <w:cs/>
        </w:rPr>
        <w:t>บริษัทฯ มิได้แสดงสินทรัพย์และหนี้สินจำแนกตามส่วนงานดำเนินงานทางภูมิศาสตร์เนื่องจาก</w:t>
      </w:r>
      <w:r w:rsidRPr="00044947">
        <w:rPr>
          <w:rFonts w:ascii="AngsanaUPC" w:eastAsia="Times New Roman" w:hAnsi="AngsanaUPC" w:cs="AngsanaUPC"/>
          <w:color w:val="000000"/>
          <w:sz w:val="30"/>
          <w:szCs w:val="30"/>
          <w:cs/>
        </w:rPr>
        <w:t>ทางบริษัทฯ ใช้สินทรัพย์และหนี้สินร่วมกัน</w:t>
      </w:r>
    </w:p>
    <w:p w:rsidR="00731760" w:rsidRPr="00044947" w:rsidRDefault="00D67B65" w:rsidP="00D67B65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การบริหารจัดการทุน</w:t>
      </w:r>
    </w:p>
    <w:p w:rsidR="00731760" w:rsidRDefault="00731760" w:rsidP="00447BA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>วัตถุประสงค์ในการบริหารจัดการทุนของบริษัทฯ คือ เพื่อดำรงไว้ซึ่งความสามารถในการดำเนินงานอย่างต่อเนื่อง เพื่อสร้างผลตอบแทนต่อผู้ถือหุ้นของบริษัทฯ และเป็นประโยชน์ต่อผู้มีส่วนได้เสียอื่น ผู้บริหารได้มีการกำหนดกลยุทธ์ต่างๆ เพื่อสนับสนุนการดำเนินธุรกิจของบริษัทฯ ให้มีประสิทธิภาพมากขึ้น และมีผลประกอบการ และฐานะการเงินที่ดีและแข็งแกร่งยิ่งขึ้น รวมทั้งการบริหารเงินทุนเพื่อการดำรงไว้ซึ่งโครงสร้างของทุนและต้นทุนทางการเงินของทุนที่เหมาะสม</w:t>
      </w:r>
    </w:p>
    <w:p w:rsidR="00447BA4" w:rsidRPr="00044947" w:rsidRDefault="00447BA4" w:rsidP="00447BA4">
      <w:pPr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731760" w:rsidRPr="00044947" w:rsidRDefault="00731760" w:rsidP="00447BA4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  <w:cs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เครื่องมือทางการเงิน</w:t>
      </w:r>
    </w:p>
    <w:p w:rsidR="00731760" w:rsidRPr="00044947" w:rsidRDefault="00731760" w:rsidP="00D67B65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120" w:line="216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ความเสี่ยงจากอัตราแลกเปลี่ยน</w:t>
      </w:r>
      <w:r w:rsidRPr="00044947">
        <w:rPr>
          <w:rFonts w:ascii="AngsanaUPC" w:hAnsi="AngsanaUPC" w:cs="AngsanaUPC"/>
          <w:b/>
          <w:bCs/>
          <w:sz w:val="30"/>
          <w:szCs w:val="30"/>
        </w:rPr>
        <w:t xml:space="preserve"> </w:t>
      </w:r>
    </w:p>
    <w:p w:rsidR="00731760" w:rsidRDefault="00731760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บริษัทฯ มีความเสี่ยงจากอัตราแลกเปลี่ยนเงินตราต่างประเทศเนื่องจากบริษัทฯ มีลูกหนี้การค้า เจ้าหนี้การค้า และเจ้าหนี้อื่น เป็นสกุลเงินต่างประเทศ นอกจากนี้บริษัทฯ ต้องนำเข้าวัตถุดิบจากต่างประเทศเป็นส่วนใหญ่ทำให้บริษัทฯ มีความเสี่ยงจากความผันผวนของอัตราแลกเปลี่ยนเงินตราจากระบบอัตราแลกเปลี่ยนแบบลอยตัว ซึ่งบริษัทฯ ได้ใช้มาตรการป้องกันความเสี่ยงดังกล่าวด้วยการทยอยทำสัญญาซื้อขายเงินตราต่างประเทศล่วงหน้าเป็นครั้งคราวเมื่อมีการสั่งซื้อหรือคาดว่าจะสั่งซื้อวัตถุดิบจากต่างประเทศ </w:t>
      </w:r>
    </w:p>
    <w:p w:rsidR="004044FC" w:rsidRPr="00A93A9D" w:rsidRDefault="004044FC" w:rsidP="005B5E2D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24"/>
          <w:szCs w:val="24"/>
        </w:rPr>
      </w:pPr>
    </w:p>
    <w:p w:rsidR="00731760" w:rsidRPr="00044947" w:rsidRDefault="00731760" w:rsidP="00D67B65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ณ 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วันที่ 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31 </w:t>
      </w:r>
      <w:r w:rsidR="00CB5318">
        <w:rPr>
          <w:rFonts w:ascii="AngsanaUPC" w:hAnsi="AngsanaUPC" w:cs="AngsanaUPC" w:hint="cs"/>
          <w:sz w:val="30"/>
          <w:szCs w:val="30"/>
          <w:cs/>
        </w:rPr>
        <w:t>มีนา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คม 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="00CB5318" w:rsidRPr="00044947">
        <w:rPr>
          <w:rFonts w:ascii="AngsanaUPC" w:hAnsi="AngsanaUPC" w:cs="AngsanaUPC"/>
          <w:sz w:val="30"/>
          <w:szCs w:val="30"/>
        </w:rPr>
        <w:t>256</w:t>
      </w:r>
      <w:r w:rsidR="00CB5318">
        <w:rPr>
          <w:rFonts w:ascii="AngsanaUPC" w:hAnsi="AngsanaUPC" w:cs="AngsanaUPC"/>
          <w:sz w:val="30"/>
          <w:szCs w:val="30"/>
        </w:rPr>
        <w:t>3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 </w:t>
      </w:r>
      <w:r w:rsidR="00CB5318" w:rsidRPr="00044947">
        <w:rPr>
          <w:rFonts w:ascii="AngsanaUPC" w:hAnsi="AngsanaUPC" w:cs="AngsanaUPC"/>
          <w:sz w:val="30"/>
          <w:szCs w:val="30"/>
          <w:cs/>
        </w:rPr>
        <w:t>และ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วันที่ </w:t>
      </w:r>
      <w:r w:rsidR="00CB5318" w:rsidRPr="00044947">
        <w:rPr>
          <w:rFonts w:ascii="AngsanaUPC" w:hAnsi="AngsanaUPC" w:cs="AngsanaUPC"/>
          <w:sz w:val="30"/>
          <w:szCs w:val="30"/>
        </w:rPr>
        <w:t>31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ธันวาคม</w:t>
      </w:r>
      <w:r w:rsidR="00CB5318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="00CB5318" w:rsidRPr="00044947">
        <w:rPr>
          <w:rFonts w:ascii="AngsanaUPC" w:hAnsi="AngsanaUPC" w:cs="AngsanaUPC"/>
          <w:sz w:val="30"/>
          <w:szCs w:val="30"/>
          <w:cs/>
        </w:rPr>
        <w:t xml:space="preserve"> </w:t>
      </w:r>
      <w:r w:rsidR="00CB5318" w:rsidRPr="00044947">
        <w:rPr>
          <w:rFonts w:ascii="AngsanaUPC" w:hAnsi="AngsanaUPC" w:cs="AngsanaUPC"/>
          <w:sz w:val="30"/>
          <w:szCs w:val="30"/>
        </w:rPr>
        <w:t>256</w:t>
      </w:r>
      <w:r w:rsidR="00CB5318">
        <w:rPr>
          <w:rFonts w:ascii="AngsanaUPC" w:hAnsi="AngsanaUPC" w:cs="AngsanaUPC"/>
          <w:sz w:val="30"/>
          <w:szCs w:val="30"/>
        </w:rPr>
        <w:t>2</w:t>
      </w:r>
      <w:r w:rsidR="00CB5318" w:rsidRPr="00044947">
        <w:rPr>
          <w:rFonts w:ascii="AngsanaUPC" w:hAnsi="AngsanaUPC" w:cs="AngsanaUPC"/>
          <w:sz w:val="30"/>
          <w:szCs w:val="30"/>
        </w:rPr>
        <w:t xml:space="preserve"> </w:t>
      </w:r>
      <w:r w:rsidRPr="00044947">
        <w:rPr>
          <w:rFonts w:ascii="AngsanaUPC" w:hAnsi="AngsanaUPC" w:cs="AngsanaUPC"/>
          <w:sz w:val="30"/>
          <w:szCs w:val="30"/>
          <w:cs/>
        </w:rPr>
        <w:t>บริษัทฯ มีสินทรัพย์ และหนี้สินที่เป็นเงินตราต่างประเทศ ซึ่งไม่ได้รับการป้องกันความเสี่ยงด้านอัตราแลกเปลี่ยน แสดงได้ดังนี้</w:t>
      </w:r>
    </w:p>
    <w:p w:rsidR="00731760" w:rsidRPr="00044947" w:rsidRDefault="00731760" w:rsidP="00731760">
      <w:pPr>
        <w:pStyle w:val="ListParagraph"/>
        <w:tabs>
          <w:tab w:val="right" w:pos="9072"/>
        </w:tabs>
        <w:spacing w:line="216" w:lineRule="auto"/>
        <w:ind w:left="992"/>
        <w:contextualSpacing w:val="0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</w:rPr>
        <w:tab/>
      </w:r>
      <w:r w:rsidRPr="00044947">
        <w:rPr>
          <w:rFonts w:ascii="AngsanaUPC" w:hAnsi="AngsanaUPC" w:cs="AngsanaUPC"/>
          <w:sz w:val="30"/>
          <w:szCs w:val="30"/>
          <w:cs/>
        </w:rPr>
        <w:t xml:space="preserve">หน่วย </w:t>
      </w:r>
      <w:r w:rsidRPr="00044947">
        <w:rPr>
          <w:rFonts w:ascii="AngsanaUPC" w:hAnsi="AngsanaUPC" w:cs="AngsanaUPC"/>
          <w:sz w:val="30"/>
          <w:szCs w:val="30"/>
        </w:rPr>
        <w:t>: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ล้าน</w:t>
      </w:r>
      <w:r w:rsidR="008D1EEF">
        <w:rPr>
          <w:rFonts w:ascii="AngsanaUPC" w:hAnsi="AngsanaUPC" w:cs="AngsanaUPC" w:hint="cs"/>
          <w:sz w:val="30"/>
          <w:szCs w:val="30"/>
          <w:cs/>
        </w:rPr>
        <w:t>บาท</w:t>
      </w:r>
    </w:p>
    <w:tbl>
      <w:tblPr>
        <w:tblW w:w="873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28"/>
        <w:gridCol w:w="1276"/>
        <w:gridCol w:w="1276"/>
        <w:gridCol w:w="1275"/>
        <w:gridCol w:w="1276"/>
      </w:tblGrid>
      <w:tr w:rsidR="00731760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rPr>
                <w:rFonts w:ascii="AngsanaUPC" w:eastAsia="Times New Roman" w:hAnsi="AngsanaUPC" w:cs="AngsanaUPC"/>
                <w:b/>
                <w:bCs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</w:rPr>
              <w:tab/>
            </w:r>
            <w:r w:rsidRPr="00044947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4421A8" w:rsidRDefault="00447BA4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31 มีนาคม 2563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4421A8" w:rsidRDefault="00447BA4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/>
                <w:sz w:val="30"/>
                <w:szCs w:val="30"/>
              </w:rPr>
              <w:t xml:space="preserve">31 </w:t>
            </w: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 xml:space="preserve">ธันวาคม </w:t>
            </w:r>
            <w:r w:rsidR="00731760" w:rsidRPr="004421A8">
              <w:rPr>
                <w:rFonts w:ascii="AngsanaUPC" w:eastAsia="Times New Roman" w:hAnsi="AngsanaUPC" w:cs="AngsanaUPC"/>
                <w:sz w:val="30"/>
                <w:szCs w:val="30"/>
              </w:rPr>
              <w:t>256</w:t>
            </w:r>
            <w:r w:rsidR="00743867" w:rsidRPr="004421A8">
              <w:rPr>
                <w:rFonts w:ascii="AngsanaUPC" w:eastAsia="Times New Roman" w:hAnsi="AngsanaUPC" w:cs="AngsanaUPC"/>
                <w:sz w:val="30"/>
                <w:szCs w:val="30"/>
              </w:rPr>
              <w:t>2</w:t>
            </w:r>
          </w:p>
        </w:tc>
      </w:tr>
      <w:tr w:rsidR="00731760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ind w:left="33"/>
              <w:jc w:val="center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สกุลเงินตราต่างประเทศ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eastAsia="Times New Roman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31760" w:rsidRPr="00044947" w:rsidRDefault="00731760" w:rsidP="005B5E2D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30"/>
                <w:szCs w:val="30"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หนี้สิน</w:t>
            </w:r>
          </w:p>
        </w:tc>
      </w:tr>
      <w:tr w:rsidR="001D643F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3F" w:rsidRPr="00044947" w:rsidRDefault="001D643F" w:rsidP="001D643F">
            <w:pPr>
              <w:ind w:left="33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643F" w:rsidRPr="00044947" w:rsidRDefault="001D643F" w:rsidP="001D643F">
            <w:pPr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0.660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643F" w:rsidRPr="00044947" w:rsidRDefault="001D643F" w:rsidP="001D643F">
            <w:pPr>
              <w:tabs>
                <w:tab w:val="decimal" w:pos="857"/>
              </w:tabs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43F" w:rsidRPr="00044947" w:rsidRDefault="001D643F" w:rsidP="001D643F">
            <w:pPr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0.350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3F" w:rsidRPr="00044947" w:rsidRDefault="001D643F" w:rsidP="001D643F">
            <w:pPr>
              <w:tabs>
                <w:tab w:val="decimal" w:pos="857"/>
              </w:tabs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</w:tr>
      <w:tr w:rsidR="001D643F" w:rsidRPr="00044947" w:rsidTr="005B5E2D">
        <w:trPr>
          <w:trHeight w:val="20"/>
        </w:trPr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3F" w:rsidRPr="00044947" w:rsidRDefault="001D643F" w:rsidP="001D643F">
            <w:pPr>
              <w:ind w:left="33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044947">
              <w:rPr>
                <w:rFonts w:ascii="AngsanaUPC" w:hAnsi="AngsanaUPC" w:cs="AngsanaUPC"/>
                <w:sz w:val="30"/>
                <w:szCs w:val="30"/>
                <w:cs/>
              </w:rPr>
              <w:t>ยูโร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643F" w:rsidRPr="00044947" w:rsidRDefault="001D643F" w:rsidP="001D643F">
            <w:pPr>
              <w:tabs>
                <w:tab w:val="decimal" w:pos="873"/>
              </w:tabs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0.004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D643F" w:rsidRPr="00044947" w:rsidRDefault="001D643F" w:rsidP="001D643F">
            <w:pPr>
              <w:tabs>
                <w:tab w:val="decimal" w:pos="873"/>
              </w:tabs>
              <w:jc w:val="right"/>
              <w:rPr>
                <w:rFonts w:ascii="AngsanaUPC" w:eastAsia="Times New Roman" w:hAnsi="AngsanaUPC" w:cs="AngsanaUPC"/>
                <w:sz w:val="30"/>
                <w:szCs w:val="30"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0.002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643F" w:rsidRPr="00044947" w:rsidRDefault="001D643F" w:rsidP="001D643F">
            <w:pPr>
              <w:tabs>
                <w:tab w:val="decimal" w:pos="857"/>
              </w:tabs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643F" w:rsidRPr="00044947" w:rsidRDefault="001D643F" w:rsidP="001D643F">
            <w:pPr>
              <w:tabs>
                <w:tab w:val="decimal" w:pos="857"/>
              </w:tabs>
              <w:jc w:val="right"/>
              <w:rPr>
                <w:rFonts w:ascii="AngsanaUPC" w:eastAsia="Times New Roman" w:hAnsi="AngsanaUPC" w:cs="AngsanaUPC"/>
                <w:sz w:val="30"/>
                <w:szCs w:val="30"/>
                <w:cs/>
              </w:rPr>
            </w:pPr>
            <w:r>
              <w:rPr>
                <w:rFonts w:ascii="AngsanaUPC" w:eastAsia="Times New Roman" w:hAnsi="AngsanaUPC" w:cs="AngsanaUPC" w:hint="cs"/>
                <w:sz w:val="30"/>
                <w:szCs w:val="30"/>
                <w:cs/>
              </w:rPr>
              <w:t>-</w:t>
            </w:r>
          </w:p>
        </w:tc>
      </w:tr>
    </w:tbl>
    <w:p w:rsidR="00447BA4" w:rsidRDefault="00447BA4">
      <w:pPr>
        <w:rPr>
          <w:rFonts w:ascii="AngsanaUPC" w:hAnsi="AngsanaUPC" w:cs="AngsanaUPC"/>
          <w:b/>
          <w:bCs/>
          <w:sz w:val="30"/>
          <w:szCs w:val="30"/>
        </w:rPr>
      </w:pPr>
    </w:p>
    <w:p w:rsidR="00731760" w:rsidRDefault="00731760" w:rsidP="003A0FBF">
      <w:pPr>
        <w:numPr>
          <w:ilvl w:val="0"/>
          <w:numId w:val="1"/>
        </w:numPr>
        <w:tabs>
          <w:tab w:val="clear" w:pos="786"/>
          <w:tab w:val="left" w:pos="-1320"/>
          <w:tab w:val="left" w:pos="567"/>
        </w:tabs>
        <w:spacing w:before="240" w:line="204" w:lineRule="auto"/>
        <w:ind w:left="567" w:hanging="283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  <w:r w:rsidRPr="00044947">
        <w:rPr>
          <w:rFonts w:ascii="AngsanaUPC" w:hAnsi="AngsanaUPC" w:cs="AngsanaUPC"/>
          <w:sz w:val="30"/>
          <w:szCs w:val="30"/>
        </w:rPr>
        <w:t xml:space="preserve">  </w:t>
      </w:r>
    </w:p>
    <w:p w:rsidR="008357B6" w:rsidRPr="00A94583" w:rsidRDefault="008357B6" w:rsidP="008357B6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8357B6" w:rsidRPr="008357B6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8357B6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8357B6">
        <w:rPr>
          <w:rFonts w:ascii="AngsanaUPC" w:hAnsi="AngsanaUPC" w:cs="AngsanaUPC"/>
          <w:sz w:val="30"/>
          <w:szCs w:val="30"/>
        </w:rPr>
        <w:t>31</w:t>
      </w:r>
      <w:r w:rsidRPr="008357B6">
        <w:rPr>
          <w:rFonts w:ascii="AngsanaUPC" w:hAnsi="AngsanaUPC" w:cs="AngsanaUPC" w:hint="cs"/>
          <w:sz w:val="30"/>
          <w:szCs w:val="30"/>
          <w:cs/>
        </w:rPr>
        <w:t xml:space="preserve"> มีนาคม</w:t>
      </w:r>
      <w:r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8357B6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8357B6">
        <w:rPr>
          <w:rFonts w:ascii="AngsanaUPC" w:hAnsi="AngsanaUPC" w:cs="AngsanaUPC"/>
          <w:sz w:val="30"/>
          <w:szCs w:val="30"/>
        </w:rPr>
        <w:t xml:space="preserve">2563 </w:t>
      </w:r>
      <w:r w:rsidRPr="008357B6">
        <w:rPr>
          <w:rFonts w:ascii="AngsanaUPC" w:hAnsi="AngsanaUPC" w:cs="AngsanaUPC"/>
          <w:sz w:val="30"/>
          <w:szCs w:val="30"/>
          <w:cs/>
        </w:rPr>
        <w:t>และ</w:t>
      </w:r>
      <w:r w:rsidRPr="008357B6">
        <w:rPr>
          <w:rFonts w:ascii="AngsanaUPC" w:hAnsi="AngsanaUPC" w:cs="AngsanaUPC" w:hint="cs"/>
          <w:sz w:val="30"/>
          <w:szCs w:val="30"/>
          <w:cs/>
        </w:rPr>
        <w:t>วันที่</w:t>
      </w:r>
      <w:r w:rsidRPr="008357B6">
        <w:rPr>
          <w:rFonts w:ascii="AngsanaUPC" w:hAnsi="AngsanaUPC" w:cs="AngsanaUPC"/>
          <w:sz w:val="30"/>
          <w:szCs w:val="30"/>
          <w:cs/>
        </w:rPr>
        <w:t xml:space="preserve"> </w:t>
      </w:r>
      <w:r w:rsidRPr="008357B6">
        <w:rPr>
          <w:rFonts w:ascii="AngsanaUPC" w:hAnsi="AngsanaUPC" w:cs="AngsanaUPC"/>
          <w:sz w:val="30"/>
          <w:szCs w:val="30"/>
        </w:rPr>
        <w:t xml:space="preserve">31 </w:t>
      </w:r>
      <w:r w:rsidRPr="008357B6">
        <w:rPr>
          <w:rFonts w:ascii="AngsanaUPC" w:hAnsi="AngsanaUPC" w:cs="AngsanaUPC"/>
          <w:sz w:val="30"/>
          <w:szCs w:val="30"/>
          <w:cs/>
        </w:rPr>
        <w:t xml:space="preserve">ธันวาคม </w:t>
      </w:r>
      <w:r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8357B6">
        <w:rPr>
          <w:rFonts w:ascii="AngsanaUPC" w:hAnsi="AngsanaUPC" w:cs="AngsanaUPC"/>
          <w:sz w:val="30"/>
          <w:szCs w:val="30"/>
        </w:rPr>
        <w:t xml:space="preserve">2562 </w:t>
      </w:r>
      <w:r w:rsidRPr="008357B6">
        <w:rPr>
          <w:rFonts w:ascii="AngsanaUPC" w:hAnsi="AngsanaUPC" w:cs="AngsanaUPC" w:hint="cs"/>
          <w:sz w:val="30"/>
          <w:szCs w:val="30"/>
          <w:cs/>
        </w:rPr>
        <w:t>ราคาตามบัญชีของสินทรัพย์ทางการเงินและหนี้สินทางการเงินในงบแสดงฐานะการเงินมีมูลค่าใกล้เคียงกับมูลค่ายุติธรรมเนื่องจากมีระยะเวลาครบกำหนดที่สั้น</w:t>
      </w:r>
    </w:p>
    <w:p w:rsidR="00A94583" w:rsidRPr="00A94583" w:rsidRDefault="00A94583" w:rsidP="00A94583">
      <w:pPr>
        <w:tabs>
          <w:tab w:val="left" w:pos="-1320"/>
        </w:tabs>
        <w:spacing w:before="60" w:line="204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A94583" w:rsidRPr="00A94583" w:rsidRDefault="00A94583" w:rsidP="008357B6">
      <w:pPr>
        <w:tabs>
          <w:tab w:val="left" w:pos="-1320"/>
        </w:tabs>
        <w:spacing w:before="60" w:line="216" w:lineRule="auto"/>
        <w:ind w:left="567"/>
        <w:jc w:val="thaiDistribute"/>
        <w:rPr>
          <w:rFonts w:ascii="AngsanaUPC" w:hAnsi="AngsanaUPC" w:cs="AngsanaUPC"/>
          <w:sz w:val="20"/>
          <w:szCs w:val="20"/>
        </w:rPr>
      </w:pPr>
    </w:p>
    <w:p w:rsidR="00447BA4" w:rsidRDefault="00447BA4">
      <w:pPr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:rsidR="008357B6" w:rsidRPr="001B409C" w:rsidRDefault="008357B6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24"/>
          <w:szCs w:val="24"/>
          <w:cs/>
        </w:rPr>
      </w:pPr>
    </w:p>
    <w:p w:rsidR="00D57388" w:rsidRPr="009205B4" w:rsidRDefault="00D57388" w:rsidP="009205B4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9205B4">
        <w:rPr>
          <w:rFonts w:ascii="AngsanaUPC" w:hAnsi="AngsanaUPC" w:cs="AngsanaUPC"/>
          <w:sz w:val="30"/>
          <w:szCs w:val="30"/>
          <w:cs/>
        </w:rPr>
        <w:t xml:space="preserve">ณ วันที่ </w:t>
      </w:r>
      <w:r w:rsidRPr="009205B4">
        <w:rPr>
          <w:rFonts w:ascii="AngsanaUPC" w:hAnsi="AngsanaUPC" w:cs="AngsanaUPC"/>
          <w:sz w:val="30"/>
          <w:szCs w:val="30"/>
        </w:rPr>
        <w:t xml:space="preserve">31 </w:t>
      </w:r>
      <w:r w:rsidRPr="009205B4">
        <w:rPr>
          <w:rFonts w:ascii="AngsanaUPC" w:hAnsi="AngsanaUPC" w:cs="AngsanaUPC" w:hint="cs"/>
          <w:sz w:val="30"/>
          <w:szCs w:val="30"/>
          <w:cs/>
        </w:rPr>
        <w:t>มีนาคม</w:t>
      </w:r>
      <w:r w:rsidR="00E00C9D">
        <w:rPr>
          <w:rFonts w:ascii="AngsanaUPC" w:hAnsi="AngsanaUPC" w:cs="AngsanaUPC" w:hint="cs"/>
          <w:sz w:val="30"/>
          <w:szCs w:val="30"/>
          <w:cs/>
        </w:rPr>
        <w:t xml:space="preserve"> พ.ศ.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 </w:t>
      </w:r>
      <w:r w:rsidRPr="009205B4">
        <w:rPr>
          <w:rFonts w:ascii="AngsanaUPC" w:hAnsi="AngsanaUPC" w:cs="AngsanaUPC"/>
          <w:sz w:val="30"/>
          <w:szCs w:val="30"/>
        </w:rPr>
        <w:t xml:space="preserve">2563 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และ </w:t>
      </w:r>
      <w:r w:rsidRPr="009205B4">
        <w:rPr>
          <w:rFonts w:ascii="AngsanaUPC" w:hAnsi="AngsanaUPC" w:cs="AngsanaUPC"/>
          <w:sz w:val="30"/>
          <w:szCs w:val="30"/>
        </w:rPr>
        <w:t xml:space="preserve">31 </w:t>
      </w:r>
      <w:r w:rsidRPr="009205B4">
        <w:rPr>
          <w:rFonts w:ascii="AngsanaUPC" w:hAnsi="AngsanaUPC" w:cs="AngsanaUPC" w:hint="cs"/>
          <w:sz w:val="30"/>
          <w:szCs w:val="30"/>
          <w:cs/>
        </w:rPr>
        <w:t xml:space="preserve">ธันวาคม </w:t>
      </w:r>
      <w:r w:rsidR="00E00C9D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9205B4">
        <w:rPr>
          <w:rFonts w:ascii="AngsanaUPC" w:hAnsi="AngsanaUPC" w:cs="AngsanaUPC"/>
          <w:sz w:val="30"/>
          <w:szCs w:val="30"/>
        </w:rPr>
        <w:t xml:space="preserve">2562 </w:t>
      </w:r>
      <w:r w:rsidRPr="009205B4">
        <w:rPr>
          <w:rFonts w:ascii="AngsanaUPC" w:hAnsi="AngsanaUPC" w:cs="AngsanaUPC" w:hint="cs"/>
          <w:sz w:val="30"/>
          <w:szCs w:val="30"/>
          <w:cs/>
        </w:rPr>
        <w:t>บริษัท</w:t>
      </w:r>
      <w:r w:rsidR="00463906">
        <w:rPr>
          <w:rFonts w:ascii="AngsanaUPC" w:hAnsi="AngsanaUPC" w:cs="AngsanaUPC" w:hint="cs"/>
          <w:sz w:val="30"/>
          <w:szCs w:val="30"/>
          <w:cs/>
        </w:rPr>
        <w:t xml:space="preserve">ฯ </w:t>
      </w:r>
      <w:r w:rsidRPr="009205B4">
        <w:rPr>
          <w:rFonts w:ascii="AngsanaUPC" w:hAnsi="AngsanaUPC" w:cs="AngsanaUPC" w:hint="cs"/>
          <w:sz w:val="30"/>
          <w:szCs w:val="30"/>
          <w:cs/>
        </w:rPr>
        <w:t>มีสินทรัพย์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8647" w:type="dxa"/>
        <w:tblInd w:w="426" w:type="dxa"/>
        <w:tblLook w:val="04A0" w:firstRow="1" w:lastRow="0" w:firstColumn="1" w:lastColumn="0" w:noHBand="0" w:noVBand="1"/>
      </w:tblPr>
      <w:tblGrid>
        <w:gridCol w:w="3118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1B409C" w:rsidTr="001B409C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rPr>
                <w:rFonts w:ascii="Tahoma" w:eastAsia="Times New Roman" w:hAnsi="Tahoma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ind w:right="-107"/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หน่วย : บาท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1B409C" w:rsidTr="001B409C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ณ วันที่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มีนาคม </w:t>
            </w:r>
            <w:r w:rsidRPr="001B409C">
              <w:rPr>
                <w:rFonts w:ascii="Angsana New" w:eastAsia="Times New Roman" w:hAnsi="Angsana New" w:cs="Angsana New" w:hint="cs"/>
                <w:color w:val="000000"/>
                <w:cs/>
              </w:rPr>
              <w:t xml:space="preserve">พ.ศ.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>2563</w:t>
            </w:r>
          </w:p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</w:tr>
      <w:tr w:rsidR="006C3E14" w:rsidRPr="001B409C" w:rsidTr="001B409C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รวม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1B409C" w:rsidTr="001B409C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6C3E14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9205B4" w:rsidRPr="001B409C" w:rsidTr="001B409C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>4,562,119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>4,562,119</w:t>
            </w:r>
          </w:p>
        </w:tc>
      </w:tr>
      <w:tr w:rsidR="009205B4" w:rsidRPr="001B409C" w:rsidTr="001B409C">
        <w:trPr>
          <w:trHeight w:val="34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0C48A8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17</w:t>
            </w:r>
            <w:r w:rsidR="00F839D7">
              <w:rPr>
                <w:rFonts w:ascii="Angsana New" w:eastAsia="Times New Roman" w:hAnsi="Angsana New" w:cs="Angsana New"/>
                <w:color w:val="000000"/>
              </w:rPr>
              <w:t>,</w:t>
            </w:r>
            <w:r>
              <w:rPr>
                <w:rFonts w:ascii="Angsana New" w:eastAsia="Times New Roman" w:hAnsi="Angsana New" w:cs="Angsana New"/>
                <w:color w:val="000000"/>
              </w:rPr>
              <w:t>761,235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0C48A8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05B4" w:rsidRPr="001B409C" w:rsidRDefault="009205B4" w:rsidP="009205B4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>18,299,908</w:t>
            </w:r>
          </w:p>
        </w:tc>
      </w:tr>
      <w:tr w:rsidR="00A95B13" w:rsidRPr="001B409C" w:rsidTr="001B409C">
        <w:trPr>
          <w:trHeight w:val="36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olor w:val="000000"/>
              </w:rPr>
              <w:t>22,</w:t>
            </w:r>
            <w:r w:rsidR="000C48A8">
              <w:rPr>
                <w:rFonts w:ascii="Angsana New" w:eastAsia="Times New Roman" w:hAnsi="Angsana New" w:cs="Angsana New"/>
                <w:b/>
                <w:bCs/>
                <w:color w:val="000000"/>
              </w:rPr>
              <w:t>323,354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0C48A8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A95B13" w:rsidRPr="001B409C" w:rsidRDefault="00A95B13" w:rsidP="00A95B13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olor w:val="000000"/>
              </w:rPr>
              <w:t>22,</w:t>
            </w: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86</w:t>
            </w:r>
            <w:r w:rsidRPr="001B409C">
              <w:rPr>
                <w:rFonts w:ascii="Angsana New" w:eastAsia="Times New Roman" w:hAnsi="Angsana New" w:cs="Angsana New"/>
                <w:b/>
                <w:bCs/>
                <w:color w:val="000000"/>
              </w:rPr>
              <w:t>2,027</w:t>
            </w:r>
          </w:p>
        </w:tc>
      </w:tr>
    </w:tbl>
    <w:p w:rsidR="0062717D" w:rsidRDefault="0062717D" w:rsidP="0062717D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tbl>
      <w:tblPr>
        <w:tblW w:w="8647" w:type="dxa"/>
        <w:tblInd w:w="426" w:type="dxa"/>
        <w:tblLook w:val="04A0" w:firstRow="1" w:lastRow="0" w:firstColumn="1" w:lastColumn="0" w:noHBand="0" w:noVBand="1"/>
      </w:tblPr>
      <w:tblGrid>
        <w:gridCol w:w="281"/>
        <w:gridCol w:w="2837"/>
        <w:gridCol w:w="1276"/>
        <w:gridCol w:w="256"/>
        <w:gridCol w:w="1162"/>
        <w:gridCol w:w="237"/>
        <w:gridCol w:w="1180"/>
        <w:gridCol w:w="256"/>
        <w:gridCol w:w="1162"/>
      </w:tblGrid>
      <w:tr w:rsidR="006C3E14" w:rsidRPr="001B409C" w:rsidTr="001B409C">
        <w:trPr>
          <w:gridBefore w:val="1"/>
          <w:wBefore w:w="281" w:type="dxa"/>
          <w:trHeight w:val="276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552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6C3E14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ณ วันที่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31 </w:t>
            </w:r>
            <w:r w:rsidRPr="001B409C">
              <w:rPr>
                <w:rFonts w:ascii="Angsana New" w:eastAsia="Times New Roman" w:hAnsi="Angsana New" w:cs="Angsana New" w:hint="cs"/>
                <w:color w:val="000000"/>
                <w:cs/>
              </w:rPr>
              <w:t>ธันวาคม พ.ศ.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>2562</w:t>
            </w:r>
          </w:p>
        </w:tc>
      </w:tr>
      <w:tr w:rsidR="006C3E14" w:rsidRPr="001B409C" w:rsidTr="001B409C">
        <w:trPr>
          <w:trHeight w:val="276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2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  <w:r w:rsidRPr="001B409C">
              <w:rPr>
                <w:rFonts w:ascii="Angsana New" w:eastAsia="Times New Roman" w:hAnsi="Angsana New" w:cs="Angsana New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s/>
              </w:rPr>
              <w:t xml:space="preserve">ระดับ </w:t>
            </w:r>
            <w:r w:rsidRPr="001B409C">
              <w:rPr>
                <w:rFonts w:ascii="Angsana New" w:eastAsia="Times New Roman" w:hAnsi="Angsana New" w:cs="Angsana New"/>
              </w:rPr>
              <w:t xml:space="preserve">3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center"/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รวม</w:t>
            </w:r>
            <w:r w:rsidRPr="001B409C">
              <w:rPr>
                <w:rFonts w:ascii="Angsana New" w:eastAsia="Times New Roman" w:hAnsi="Angsana New" w:cs="Angsana New"/>
                <w:color w:val="000000"/>
              </w:rPr>
              <w:t xml:space="preserve"> </w:t>
            </w:r>
          </w:p>
        </w:tc>
      </w:tr>
      <w:tr w:rsidR="006C3E14" w:rsidRPr="001B409C" w:rsidTr="001B409C">
        <w:trPr>
          <w:trHeight w:val="348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Angsana New" w:eastAsia="Times New Roman" w:hAnsi="Angsana New" w:cs="Angsana New"/>
                <w:b/>
                <w:b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C3E14" w:rsidRPr="001B409C" w:rsidRDefault="006C3E14" w:rsidP="00B62F05">
            <w:pPr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0C48A8" w:rsidRPr="001B409C" w:rsidTr="002B13AE">
        <w:trPr>
          <w:trHeight w:val="348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8A8" w:rsidRPr="001B409C" w:rsidRDefault="000C48A8" w:rsidP="000C48A8">
            <w:pPr>
              <w:rPr>
                <w:rFonts w:ascii="Angsana New" w:eastAsia="Times New Roman" w:hAnsi="Angsana New" w:cs="Angsana New"/>
                <w:color w:val="000000"/>
              </w:rPr>
            </w:pPr>
            <w:r w:rsidRPr="001B409C">
              <w:rPr>
                <w:rFonts w:ascii="Angsana New" w:eastAsia="Times New Roman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409C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24,854,380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48A8" w:rsidRPr="001B409C" w:rsidRDefault="000C48A8" w:rsidP="000C48A8">
            <w:pPr>
              <w:jc w:val="right"/>
              <w:rPr>
                <w:rFonts w:ascii="Angsana New" w:eastAsia="Times New Roman" w:hAnsi="Angsana New" w:cs="Angsana New"/>
                <w:color w:val="000000"/>
              </w:rPr>
            </w:pPr>
            <w:r>
              <w:rPr>
                <w:rFonts w:ascii="Angsana New" w:eastAsia="Times New Roman" w:hAnsi="Angsana New" w:cs="Angsana New"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1B409C">
              <w:rPr>
                <w:rFonts w:ascii="Angsana New" w:hAnsi="Angsana New" w:cs="Angsana New"/>
                <w:color w:val="000000"/>
              </w:rPr>
              <w:t>25,393,053</w:t>
            </w:r>
          </w:p>
        </w:tc>
      </w:tr>
      <w:tr w:rsidR="000C48A8" w:rsidRPr="001B409C" w:rsidTr="002B13AE">
        <w:trPr>
          <w:trHeight w:val="36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8A8" w:rsidRPr="001B409C" w:rsidRDefault="000C48A8" w:rsidP="000C48A8">
            <w:pPr>
              <w:rPr>
                <w:rFonts w:ascii="Angsana New" w:eastAsia="Times New Roman" w:hAnsi="Angsana New" w:cs="Angsana New"/>
                <w:b/>
                <w:bCs/>
              </w:rPr>
            </w:pPr>
            <w:r w:rsidRPr="001B409C">
              <w:rPr>
                <w:rFonts w:ascii="Angsana New" w:eastAsia="Times New Roman" w:hAnsi="Angsana New"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409C">
              <w:rPr>
                <w:rFonts w:ascii="Angsana New" w:hAnsi="Angsana New" w:cs="Angsana New"/>
                <w:b/>
                <w:bCs/>
                <w:color w:val="000000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C48A8" w:rsidRPr="000C48A8" w:rsidRDefault="000C48A8" w:rsidP="000C48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C48A8">
              <w:rPr>
                <w:rFonts w:ascii="Angsana New" w:hAnsi="Angsana New" w:cs="Angsana New"/>
                <w:b/>
                <w:bCs/>
                <w:color w:val="000000"/>
              </w:rPr>
              <w:t>24,854,380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0C48A8" w:rsidRPr="001B409C" w:rsidRDefault="000C48A8" w:rsidP="000C48A8">
            <w:pPr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</w:rPr>
              <w:t>538,673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:rsidR="000C48A8" w:rsidRPr="001B409C" w:rsidRDefault="000C48A8" w:rsidP="000C48A8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B409C">
              <w:rPr>
                <w:rFonts w:ascii="Angsana New" w:hAnsi="Angsana New" w:cs="Angsana New"/>
                <w:b/>
                <w:bCs/>
                <w:color w:val="000000"/>
              </w:rPr>
              <w:t>25,393,053</w:t>
            </w:r>
          </w:p>
        </w:tc>
      </w:tr>
    </w:tbl>
    <w:p w:rsidR="00765749" w:rsidRDefault="0076574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>การวัดมูลค่ายุติธรรม</w:t>
      </w:r>
    </w:p>
    <w:p w:rsidR="003F486D" w:rsidRPr="003F486D" w:rsidRDefault="003F486D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>ระดับ</w:t>
      </w:r>
      <w:r w:rsidRPr="00765749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765749">
        <w:rPr>
          <w:rFonts w:ascii="AngsanaUPC" w:hAnsi="AngsanaUPC" w:cs="AngsanaUPC"/>
          <w:b/>
          <w:bCs/>
          <w:sz w:val="30"/>
          <w:szCs w:val="30"/>
        </w:rPr>
        <w:t>1</w:t>
      </w: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 xml:space="preserve"> </w:t>
      </w:r>
    </w:p>
    <w:p w:rsidR="00DC3EB9" w:rsidRPr="00DC3EB9" w:rsidRDefault="00DC3EB9" w:rsidP="005C2732">
      <w:pPr>
        <w:tabs>
          <w:tab w:val="left" w:pos="-1320"/>
        </w:tabs>
        <w:spacing w:line="216" w:lineRule="auto"/>
        <w:ind w:left="567"/>
        <w:jc w:val="both"/>
        <w:rPr>
          <w:rFonts w:ascii="AngsanaUPC" w:hAnsi="AngsanaUPC" w:cs="AngsanaUPC"/>
          <w:sz w:val="30"/>
          <w:szCs w:val="30"/>
          <w:rtl/>
          <w:cs/>
          <w:lang w:bidi="ar-SA"/>
        </w:rPr>
      </w:pPr>
      <w:r w:rsidRPr="00DC3EB9">
        <w:rPr>
          <w:rFonts w:ascii="AngsanaUPC" w:hAnsi="AngsanaUPC" w:cs="AngsanaUPC" w:hint="cs"/>
          <w:sz w:val="30"/>
          <w:szCs w:val="30"/>
          <w:cs/>
        </w:rPr>
        <w:t>การวัดมูลค่ายุติธรรมของเงินลงทุนในตราสารทุนที่เป็นหลักทรัพย์เผื่อขายใช้ราคาเสนอซื้อล่าสุดที่อ้างอิงจาก</w:t>
      </w:r>
      <w:r w:rsidRPr="00DC3EB9">
        <w:rPr>
          <w:rFonts w:ascii="AngsanaUPC" w:hAnsi="AngsanaUPC" w:cs="AngsanaUPC"/>
          <w:sz w:val="30"/>
          <w:szCs w:val="30"/>
          <w:cs/>
        </w:rPr>
        <w:t xml:space="preserve">                        </w:t>
      </w:r>
      <w:r w:rsidRPr="00DC3EB9">
        <w:rPr>
          <w:rFonts w:ascii="AngsanaUPC" w:hAnsi="AngsanaUPC" w:cs="AngsanaUPC" w:hint="cs"/>
          <w:sz w:val="30"/>
          <w:szCs w:val="30"/>
          <w:cs/>
        </w:rPr>
        <w:t>ตลาดหลักทรัพย์แห่งประเทศไทย</w:t>
      </w:r>
      <w:r w:rsidRPr="00DC3EB9">
        <w:rPr>
          <w:rFonts w:ascii="AngsanaUPC" w:hAnsi="AngsanaUPC" w:cs="AngsanaUPC"/>
          <w:sz w:val="30"/>
          <w:szCs w:val="30"/>
          <w:cs/>
        </w:rPr>
        <w:t xml:space="preserve"> </w:t>
      </w:r>
      <w:r w:rsidRPr="00DC3EB9">
        <w:rPr>
          <w:rFonts w:ascii="AngsanaUPC" w:hAnsi="AngsanaUPC" w:cs="AngsanaUPC" w:hint="cs"/>
          <w:sz w:val="30"/>
          <w:szCs w:val="30"/>
          <w:cs/>
        </w:rPr>
        <w:t>ณ</w:t>
      </w:r>
      <w:r w:rsidRPr="00DC3EB9">
        <w:rPr>
          <w:rFonts w:ascii="AngsanaUPC" w:hAnsi="AngsanaUPC" w:cs="AngsanaUPC"/>
          <w:sz w:val="30"/>
          <w:szCs w:val="30"/>
        </w:rPr>
        <w:t xml:space="preserve"> </w:t>
      </w:r>
      <w:r w:rsidRPr="00DC3EB9">
        <w:rPr>
          <w:rFonts w:ascii="AngsanaUPC" w:hAnsi="AngsanaUPC" w:cs="AngsanaUPC" w:hint="cs"/>
          <w:sz w:val="30"/>
          <w:szCs w:val="30"/>
          <w:cs/>
        </w:rPr>
        <w:t>วันทำการสุดท้ายของวันสิ้นรอบระยะเวลารายงาน</w:t>
      </w:r>
    </w:p>
    <w:p w:rsidR="00765749" w:rsidRPr="00F40620" w:rsidRDefault="0076574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4"/>
          <w:szCs w:val="24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 w:hint="cs"/>
          <w:b/>
          <w:bCs/>
          <w:sz w:val="30"/>
          <w:szCs w:val="30"/>
          <w:cs/>
        </w:rPr>
        <w:t>ระดับ</w:t>
      </w:r>
      <w:r w:rsidRPr="00765749">
        <w:rPr>
          <w:rFonts w:ascii="AngsanaUPC" w:hAnsi="AngsanaUPC" w:cs="AngsanaUPC"/>
          <w:b/>
          <w:bCs/>
          <w:sz w:val="30"/>
          <w:szCs w:val="30"/>
          <w:cs/>
        </w:rPr>
        <w:t xml:space="preserve"> </w:t>
      </w:r>
      <w:r w:rsidRPr="00765749">
        <w:rPr>
          <w:rFonts w:ascii="AngsanaUPC" w:hAnsi="AngsanaUPC" w:cs="AngsanaUPC"/>
          <w:b/>
          <w:bCs/>
          <w:sz w:val="30"/>
          <w:szCs w:val="30"/>
        </w:rPr>
        <w:t>2</w:t>
      </w:r>
    </w:p>
    <w:p w:rsidR="00DC3EB9" w:rsidRPr="00E0739F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pacing w:val="-6"/>
          <w:sz w:val="30"/>
          <w:szCs w:val="30"/>
        </w:rPr>
      </w:pPr>
      <w:r w:rsidRPr="00E0739F">
        <w:rPr>
          <w:rFonts w:ascii="AngsanaUPC" w:hAnsi="AngsanaUPC" w:cs="AngsanaUPC"/>
          <w:spacing w:val="-6"/>
          <w:sz w:val="30"/>
          <w:szCs w:val="30"/>
          <w:cs/>
        </w:rPr>
        <w:t xml:space="preserve">มูลค่ายุติธรรมของหุ้นกู้สกุลเงินบาทคำนวณโดยใช้อัตราดอกเบี้ยที่อ้างอิงล่าสุดจากสมาคมตลาดตราสารหนี้ไทย </w:t>
      </w:r>
    </w:p>
    <w:p w:rsidR="00DC3EB9" w:rsidRDefault="00DC3EB9" w:rsidP="00E0739F">
      <w:pPr>
        <w:tabs>
          <w:tab w:val="left" w:pos="-1320"/>
        </w:tabs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DC3EB9">
        <w:rPr>
          <w:rFonts w:ascii="AngsanaUPC" w:hAnsi="AngsanaUPC" w:cs="AngsanaUPC"/>
          <w:sz w:val="30"/>
          <w:szCs w:val="30"/>
          <w:cs/>
        </w:rPr>
        <w:t xml:space="preserve">มูลค่ายุติธรรมของสัญญาอนุพันธ์ทางการเงิน ได้แก่ สัญญาซื้อขายเงินตราต่างประเทศล่วงหน้า กำหนดโดยใช้อัตราตลาดของแต่ละสัญญาที่คำนวณโดยสถาบันการเงิน ณ วันที่ในงบแสดงฐานะการเงิน </w:t>
      </w:r>
    </w:p>
    <w:p w:rsidR="00765749" w:rsidRPr="00F40620" w:rsidRDefault="0076574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24"/>
          <w:szCs w:val="24"/>
        </w:rPr>
      </w:pPr>
    </w:p>
    <w:p w:rsidR="00DC3EB9" w:rsidRPr="00765749" w:rsidRDefault="00DC3EB9" w:rsidP="00DC3EB9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 w:rsidRPr="00765749">
        <w:rPr>
          <w:rFonts w:ascii="AngsanaUPC" w:hAnsi="AngsanaUPC" w:cs="AngsanaUPC"/>
          <w:b/>
          <w:bCs/>
          <w:sz w:val="30"/>
          <w:szCs w:val="30"/>
          <w:cs/>
        </w:rPr>
        <w:t xml:space="preserve">ระดับ </w:t>
      </w:r>
      <w:r w:rsidRPr="00765749">
        <w:rPr>
          <w:rFonts w:ascii="AngsanaUPC" w:hAnsi="AngsanaUPC" w:cs="AngsanaUPC"/>
          <w:b/>
          <w:bCs/>
          <w:sz w:val="30"/>
          <w:szCs w:val="30"/>
        </w:rPr>
        <w:t xml:space="preserve">3 </w:t>
      </w:r>
    </w:p>
    <w:p w:rsidR="00DC3EB9" w:rsidRPr="00DC3EB9" w:rsidRDefault="00DC3EB9" w:rsidP="005C2732">
      <w:pPr>
        <w:tabs>
          <w:tab w:val="left" w:pos="-1320"/>
        </w:tabs>
        <w:spacing w:line="216" w:lineRule="auto"/>
        <w:ind w:left="567"/>
        <w:jc w:val="thaiDistribute"/>
        <w:rPr>
          <w:rFonts w:ascii="AngsanaUPC" w:hAnsi="AngsanaUPC" w:cs="AngsanaUPC"/>
          <w:sz w:val="30"/>
          <w:szCs w:val="30"/>
          <w:cs/>
        </w:rPr>
      </w:pPr>
      <w:r w:rsidRPr="00DC3EB9">
        <w:rPr>
          <w:rFonts w:ascii="AngsanaUPC" w:hAnsi="AngsanaUPC" w:cs="AngsanaUPC" w:hint="cs"/>
          <w:sz w:val="30"/>
          <w:szCs w:val="30"/>
          <w:cs/>
        </w:rPr>
        <w:t>มูลค่ายุติธรรมของเงินลงทุนในตราสารทุนที่เป็นหลักทรัพย์ที่ไม่อยู่ในความต้องการของตลาด</w:t>
      </w:r>
      <w:r w:rsidRPr="00DC3EB9">
        <w:rPr>
          <w:rFonts w:ascii="AngsanaUPC" w:hAnsi="AngsanaUPC" w:cs="AngsanaUPC"/>
          <w:sz w:val="30"/>
          <w:szCs w:val="30"/>
          <w:cs/>
        </w:rPr>
        <w:t xml:space="preserve"> </w:t>
      </w:r>
      <w:r w:rsidRPr="00DC3EB9">
        <w:rPr>
          <w:rFonts w:ascii="AngsanaUPC" w:hAnsi="AngsanaUPC" w:cs="AngsanaUPC" w:hint="cs"/>
          <w:sz w:val="30"/>
          <w:szCs w:val="30"/>
          <w:cs/>
        </w:rPr>
        <w:t>วัดมูลค่าด้วยวิธีสินทรัพย์สุทธิตามข้อมูลที่มีอยู่อย่างสมเหตุสมผล</w:t>
      </w:r>
    </w:p>
    <w:p w:rsidR="00EB544E" w:rsidRDefault="00EB544E">
      <w:pPr>
        <w:rPr>
          <w:rFonts w:ascii="AngsanaUPC" w:hAnsi="AngsanaUPC" w:cs="AngsanaUPC"/>
          <w:b/>
          <w:bCs/>
          <w:sz w:val="30"/>
          <w:szCs w:val="30"/>
          <w:cs/>
        </w:rPr>
      </w:pPr>
    </w:p>
    <w:p w:rsidR="00731760" w:rsidRDefault="00EB544E" w:rsidP="004E02CA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/>
          <w:b/>
          <w:bCs/>
          <w:sz w:val="30"/>
          <w:szCs w:val="30"/>
          <w:cs/>
        </w:rPr>
        <w:br w:type="page"/>
      </w:r>
      <w:r w:rsidR="00731760" w:rsidRPr="00044947">
        <w:rPr>
          <w:rFonts w:ascii="AngsanaUPC" w:hAnsi="AngsanaUPC" w:cs="AngsanaUPC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:rsidR="008128FC" w:rsidRPr="00B0757B" w:rsidRDefault="008128FC" w:rsidP="008128FC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20"/>
          <w:szCs w:val="2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1D643F" w:rsidRPr="001D643F" w:rsidRDefault="001D643F" w:rsidP="001D643F">
      <w:pPr>
        <w:pStyle w:val="ListParagraph"/>
        <w:numPr>
          <w:ilvl w:val="0"/>
          <w:numId w:val="15"/>
        </w:numPr>
        <w:spacing w:before="120" w:line="204" w:lineRule="auto"/>
        <w:contextualSpacing w:val="0"/>
        <w:jc w:val="thaiDistribute"/>
        <w:rPr>
          <w:rFonts w:ascii="AngsanaUPC" w:hAnsi="AngsanaUPC" w:cs="AngsanaUPC"/>
          <w:vanish/>
          <w:color w:val="000000"/>
          <w:sz w:val="30"/>
          <w:szCs w:val="30"/>
          <w:cs/>
        </w:rPr>
      </w:pPr>
    </w:p>
    <w:p w:rsidR="00731760" w:rsidRPr="00F31995" w:rsidRDefault="00731760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62717D" w:rsidRPr="00F31995">
        <w:rPr>
          <w:rFonts w:ascii="AngsanaUPC" w:hAnsi="AngsanaUPC" w:cs="AngsanaUPC" w:hint="cs"/>
          <w:color w:val="000000"/>
          <w:sz w:val="30"/>
          <w:szCs w:val="30"/>
          <w:cs/>
        </w:rPr>
        <w:t>มีนา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คม </w:t>
      </w:r>
      <w:r w:rsidR="0062717D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</w:t>
      </w:r>
      <w:r w:rsidR="0062717D" w:rsidRPr="00F31995">
        <w:rPr>
          <w:rFonts w:ascii="AngsanaUPC" w:hAnsi="AngsanaUPC" w:cs="AngsanaUPC"/>
          <w:color w:val="000000"/>
          <w:sz w:val="30"/>
          <w:szCs w:val="30"/>
        </w:rPr>
        <w:t>3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และ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31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</w:rPr>
        <w:t>256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2</w:t>
      </w:r>
      <w:r w:rsidRPr="00F31995">
        <w:rPr>
          <w:rFonts w:ascii="AngsanaUPC" w:hAnsi="AngsanaUPC" w:cs="AngsanaUPC"/>
          <w:color w:val="000000"/>
          <w:sz w:val="30"/>
          <w:szCs w:val="30"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มีภาระผูกพันจากหนังสือค้ำประกันที่ออกโดยธนาคารเพื่อค้ำประกันการปฏิบัติงานตามสัญญา การประมูลงานและค้ำประกันการสั่งซื้อวัตถุดิบจำนวน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เงิน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ปร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ะ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มาณ </w:t>
      </w:r>
      <w:r w:rsidR="00A93A9D" w:rsidRPr="00F31995">
        <w:rPr>
          <w:rFonts w:ascii="AngsanaUPC" w:hAnsi="AngsanaUPC" w:cs="AngsanaUPC"/>
          <w:color w:val="000000"/>
          <w:sz w:val="30"/>
          <w:szCs w:val="30"/>
        </w:rPr>
        <w:t>54.44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และ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50.15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ล้านบาท ตามลำดับ </w:t>
      </w:r>
    </w:p>
    <w:p w:rsidR="008128FC" w:rsidRPr="00B0757B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CA4FA2" w:rsidRPr="00F31995" w:rsidRDefault="00CA4FA2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>มีนา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คม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>และ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31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ธันวาคม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 พ.ศ.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2562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เปิดเลตเตอร์ออฟเครดิตเพื่อการสั่งซื้อวัตถุดิบแต่ยังไม่ได้ใช้จำนวน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เงิน</w:t>
      </w:r>
      <w:r w:rsidR="006520F4" w:rsidRPr="00F31995">
        <w:rPr>
          <w:rFonts w:ascii="AngsanaUPC" w:hAnsi="AngsanaUPC" w:cs="AngsanaUPC"/>
          <w:color w:val="000000"/>
          <w:sz w:val="30"/>
          <w:szCs w:val="30"/>
          <w:cs/>
        </w:rPr>
        <w:t>ปร</w:t>
      </w:r>
      <w:r w:rsidR="006520F4">
        <w:rPr>
          <w:rFonts w:ascii="AngsanaUPC" w:hAnsi="AngsanaUPC" w:cs="AngsanaUPC" w:hint="cs"/>
          <w:color w:val="000000"/>
          <w:sz w:val="30"/>
          <w:szCs w:val="30"/>
          <w:cs/>
        </w:rPr>
        <w:t>ะ</w:t>
      </w:r>
      <w:r w:rsidR="006520F4" w:rsidRPr="00F31995">
        <w:rPr>
          <w:rFonts w:ascii="AngsanaUPC" w:hAnsi="AngsanaUPC" w:cs="AngsanaUPC"/>
          <w:color w:val="000000"/>
          <w:sz w:val="30"/>
          <w:szCs w:val="30"/>
          <w:cs/>
        </w:rPr>
        <w:t>มาณ</w:t>
      </w:r>
      <w:r w:rsidR="00823DE4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="00A93A9D" w:rsidRPr="00F31995">
        <w:rPr>
          <w:rFonts w:ascii="AngsanaUPC" w:hAnsi="AngsanaUPC" w:cs="AngsanaUPC"/>
          <w:color w:val="000000"/>
          <w:sz w:val="30"/>
          <w:szCs w:val="30"/>
        </w:rPr>
        <w:t>3.92</w:t>
      </w:r>
      <w:r w:rsidR="00C356FB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ล้านดอลลาร์สหรัฐอเมริกา และ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>2.47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ล้านดอลลาร์สหรัฐอเมริกา ตามลำดับ </w:t>
      </w:r>
    </w:p>
    <w:p w:rsidR="008128FC" w:rsidRPr="00B0757B" w:rsidRDefault="008128FC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20"/>
          <w:szCs w:val="20"/>
        </w:rPr>
      </w:pPr>
    </w:p>
    <w:p w:rsidR="00A93A9D" w:rsidRPr="00F31995" w:rsidRDefault="00A93A9D" w:rsidP="008128FC">
      <w:pPr>
        <w:numPr>
          <w:ilvl w:val="1"/>
          <w:numId w:val="15"/>
        </w:numPr>
        <w:spacing w:line="204" w:lineRule="auto"/>
        <w:ind w:left="567" w:hanging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 w:hint="cs"/>
          <w:color w:val="000000"/>
          <w:sz w:val="30"/>
          <w:szCs w:val="30"/>
          <w:cs/>
        </w:rPr>
        <w:t>ภาระผูกพันเกี่ยวกับสัญญาเช่าดำเนินงานและสัญญาเช่าระยะยาว</w:t>
      </w:r>
    </w:p>
    <w:p w:rsidR="00731760" w:rsidRPr="008128FC" w:rsidRDefault="00731760" w:rsidP="008128FC">
      <w:pPr>
        <w:spacing w:line="204" w:lineRule="auto"/>
        <w:ind w:left="567"/>
        <w:jc w:val="thaiDistribute"/>
        <w:rPr>
          <w:rFonts w:ascii="AngsanaUPC" w:hAnsi="AngsanaUPC" w:cs="AngsanaUPC"/>
          <w:color w:val="000000"/>
          <w:sz w:val="30"/>
          <w:szCs w:val="30"/>
        </w:rPr>
      </w:pP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ณ วันที่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31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>มีนา</w:t>
      </w:r>
      <w:r w:rsidR="00CB5318"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คม </w:t>
      </w:r>
      <w:r w:rsidR="00CB5318" w:rsidRPr="00F31995">
        <w:rPr>
          <w:rFonts w:ascii="AngsanaUPC" w:hAnsi="AngsanaUPC" w:cs="AngsanaUPC" w:hint="cs"/>
          <w:color w:val="000000"/>
          <w:sz w:val="30"/>
          <w:szCs w:val="30"/>
          <w:cs/>
        </w:rPr>
        <w:t xml:space="preserve">พ.ศ. </w:t>
      </w:r>
      <w:r w:rsidR="00CB5318" w:rsidRPr="00F31995">
        <w:rPr>
          <w:rFonts w:ascii="AngsanaUPC" w:hAnsi="AngsanaUPC" w:cs="AngsanaUPC"/>
          <w:color w:val="000000"/>
          <w:sz w:val="30"/>
          <w:szCs w:val="30"/>
        </w:rPr>
        <w:t xml:space="preserve">2563 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>บริษัทฯ ได้ทำสัญญาเช่า</w:t>
      </w:r>
      <w:r w:rsidR="001D643F" w:rsidRPr="00F31995">
        <w:rPr>
          <w:rFonts w:ascii="AngsanaUPC" w:hAnsi="AngsanaUPC" w:cs="AngsanaUPC" w:hint="cs"/>
          <w:color w:val="000000"/>
          <w:sz w:val="30"/>
          <w:szCs w:val="30"/>
          <w:cs/>
        </w:rPr>
        <w:t>ทรัพย์สิน</w:t>
      </w:r>
      <w:r w:rsidRPr="00F31995">
        <w:rPr>
          <w:rFonts w:ascii="AngsanaUPC" w:hAnsi="AngsanaUPC" w:cs="AngsanaUPC"/>
          <w:color w:val="000000"/>
          <w:sz w:val="30"/>
          <w:szCs w:val="30"/>
          <w:cs/>
        </w:rPr>
        <w:t xml:space="preserve"> ซึ่งบริษัทฯ มีภาระผูกพันที่ต้องจ่ายค่าเช่า</w:t>
      </w:r>
      <w:r w:rsidR="001D643F" w:rsidRPr="008128FC">
        <w:rPr>
          <w:rFonts w:ascii="AngsanaUPC" w:hAnsi="AngsanaUPC" w:cs="AngsanaUPC" w:hint="cs"/>
          <w:color w:val="000000"/>
          <w:sz w:val="30"/>
          <w:szCs w:val="30"/>
          <w:cs/>
        </w:rPr>
        <w:t>ตามสัญญาเช่า</w:t>
      </w:r>
      <w:r w:rsidRPr="008128FC">
        <w:rPr>
          <w:rFonts w:ascii="AngsanaUPC" w:hAnsi="AngsanaUPC" w:cs="AngsanaUPC"/>
          <w:color w:val="000000"/>
          <w:sz w:val="30"/>
          <w:szCs w:val="30"/>
          <w:cs/>
        </w:rPr>
        <w:t>ระยะยาว ดังนี้</w:t>
      </w:r>
    </w:p>
    <w:tbl>
      <w:tblPr>
        <w:tblW w:w="8708" w:type="dxa"/>
        <w:tblInd w:w="284" w:type="dxa"/>
        <w:tblLook w:val="04A0" w:firstRow="1" w:lastRow="0" w:firstColumn="1" w:lastColumn="0" w:noHBand="0" w:noVBand="1"/>
      </w:tblPr>
      <w:tblGrid>
        <w:gridCol w:w="282"/>
        <w:gridCol w:w="3120"/>
        <w:gridCol w:w="320"/>
        <w:gridCol w:w="2370"/>
        <w:gridCol w:w="280"/>
        <w:gridCol w:w="2336"/>
      </w:tblGrid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bookmarkStart w:id="11" w:name="_Hlk40268922"/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650286">
            <w:pPr>
              <w:autoSpaceDE w:val="0"/>
              <w:autoSpaceDN w:val="0"/>
              <w:adjustRightInd w:val="0"/>
              <w:ind w:right="-44"/>
              <w:jc w:val="right"/>
              <w:rPr>
                <w:rFonts w:ascii="AngsanaUPC" w:hAnsi="AngsanaUPC" w:cs="AngsanaUPC"/>
                <w:sz w:val="30"/>
                <w:szCs w:val="30"/>
                <w:cs/>
              </w:rPr>
            </w:pP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UPC" w:hAnsi="AngsanaUPC" w:cs="AngsanaUPC"/>
                <w:sz w:val="30"/>
                <w:szCs w:val="30"/>
              </w:rPr>
              <w:t xml:space="preserve">: </w:t>
            </w:r>
            <w:r>
              <w:rPr>
                <w:rFonts w:ascii="AngsanaUPC" w:hAnsi="AngsanaUPC" w:cs="AngsanaUPC" w:hint="cs"/>
                <w:sz w:val="30"/>
                <w:szCs w:val="30"/>
                <w:cs/>
              </w:rPr>
              <w:t>บาท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4986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3A9D">
              <w:rPr>
                <w:rFonts w:ascii="AngsanaUPC" w:hAnsi="AngsanaUPC" w:cs="AngsanaUPC"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ประเภทสัญญาเช่า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5 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1D643F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32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1,</w:t>
            </w:r>
            <w:r w:rsidR="00BC18B9">
              <w:rPr>
                <w:rFonts w:asciiTheme="majorBidi" w:eastAsia="Times New Roman" w:hAnsiTheme="majorBidi" w:cstheme="majorBidi"/>
                <w:sz w:val="30"/>
                <w:szCs w:val="30"/>
              </w:rPr>
              <w:t>091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BC18B9">
              <w:rPr>
                <w:rFonts w:asciiTheme="majorBidi" w:eastAsia="Times New Roman" w:hAnsiTheme="majorBidi" w:cstheme="majorBidi"/>
                <w:sz w:val="30"/>
                <w:szCs w:val="30"/>
              </w:rPr>
              <w:t>459</w:t>
            </w: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650286">
            <w:pPr>
              <w:ind w:right="24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-   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1D643F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1,595,870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650286">
            <w:pPr>
              <w:ind w:right="24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-   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1D643F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คลังสินค้า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45,000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650286">
            <w:pPr>
              <w:ind w:right="24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-   </w:t>
            </w:r>
          </w:p>
        </w:tc>
      </w:tr>
      <w:tr w:rsidR="00A93A9D" w:rsidRPr="00A93A9D" w:rsidTr="00650286">
        <w:trPr>
          <w:trHeight w:val="300"/>
        </w:trPr>
        <w:tc>
          <w:tcPr>
            <w:tcW w:w="2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1D643F">
            <w:pPr>
              <w:ind w:left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171,600 </w:t>
            </w:r>
          </w:p>
        </w:tc>
        <w:tc>
          <w:tcPr>
            <w:tcW w:w="2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3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3A9D" w:rsidRPr="00A93A9D" w:rsidRDefault="00A93A9D" w:rsidP="00A93A9D">
            <w:pPr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93A9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348,000 </w:t>
            </w:r>
          </w:p>
        </w:tc>
      </w:tr>
      <w:bookmarkEnd w:id="11"/>
    </w:tbl>
    <w:p w:rsidR="00A93A9D" w:rsidRDefault="00A93A9D" w:rsidP="00B702E6">
      <w:pPr>
        <w:tabs>
          <w:tab w:val="left" w:pos="567"/>
        </w:tabs>
        <w:spacing w:line="216" w:lineRule="auto"/>
        <w:ind w:left="567"/>
        <w:jc w:val="thaiDistribute"/>
        <w:rPr>
          <w:rFonts w:ascii="AngsanaUPC" w:hAnsi="AngsanaUPC" w:cs="AngsanaUPC"/>
          <w:b/>
          <w:bCs/>
          <w:sz w:val="30"/>
          <w:szCs w:val="30"/>
        </w:rPr>
      </w:pPr>
    </w:p>
    <w:p w:rsidR="00B702E6" w:rsidRPr="00044947" w:rsidRDefault="0062717D" w:rsidP="00B702E6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jc w:val="thaiDistribute"/>
        <w:rPr>
          <w:rFonts w:ascii="AngsanaUPC" w:hAnsi="AngsanaUPC" w:cs="AngsanaUPC"/>
          <w:b/>
          <w:bCs/>
          <w:sz w:val="30"/>
          <w:szCs w:val="30"/>
        </w:rPr>
      </w:pPr>
      <w:r>
        <w:rPr>
          <w:rFonts w:ascii="AngsanaUPC" w:hAnsi="AngsanaUPC" w:cs="AngsanaUPC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:rsidR="00B702E6" w:rsidRPr="00044947" w:rsidRDefault="00B702E6" w:rsidP="004044FC">
      <w:pPr>
        <w:spacing w:before="120" w:line="216" w:lineRule="auto"/>
        <w:ind w:left="567"/>
        <w:jc w:val="thaiDistribute"/>
        <w:rPr>
          <w:rFonts w:ascii="AngsanaUPC" w:hAnsi="AngsanaUPC" w:cs="AngsanaUPC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 xml:space="preserve">เมื่อวันที่ </w:t>
      </w:r>
      <w:r w:rsidRPr="00044947">
        <w:rPr>
          <w:rFonts w:ascii="AngsanaUPC" w:hAnsi="AngsanaUPC" w:cs="AngsanaUPC"/>
          <w:sz w:val="30"/>
          <w:szCs w:val="30"/>
        </w:rPr>
        <w:t>2</w:t>
      </w:r>
      <w:r w:rsidR="00F57166">
        <w:rPr>
          <w:rFonts w:ascii="AngsanaUPC" w:hAnsi="AngsanaUPC" w:cs="AngsanaUPC"/>
          <w:sz w:val="30"/>
          <w:szCs w:val="30"/>
        </w:rPr>
        <w:t>7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เมษายน </w:t>
      </w:r>
      <w:r w:rsidR="00F57166">
        <w:rPr>
          <w:rFonts w:ascii="AngsanaUPC" w:hAnsi="AngsanaUPC" w:cs="AngsanaUPC" w:hint="cs"/>
          <w:sz w:val="30"/>
          <w:szCs w:val="30"/>
          <w:cs/>
        </w:rPr>
        <w:t xml:space="preserve">พ.ศ.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F57166">
        <w:rPr>
          <w:rFonts w:ascii="AngsanaUPC" w:hAnsi="AngsanaUPC" w:cs="AngsanaUPC"/>
          <w:sz w:val="30"/>
          <w:szCs w:val="30"/>
        </w:rPr>
        <w:t>3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ที่ประชุมสามัญผู้ถือหุ้นประจำปี ได้มีมติอนุมัติจัดสรรผลกำไรสุทธิจากผลการดำเนินงานประจำปี </w:t>
      </w:r>
      <w:r w:rsidRPr="00044947">
        <w:rPr>
          <w:rFonts w:ascii="AngsanaUPC" w:hAnsi="AngsanaUPC" w:cs="AngsanaUPC"/>
          <w:sz w:val="30"/>
          <w:szCs w:val="30"/>
        </w:rPr>
        <w:t>256</w:t>
      </w:r>
      <w:r w:rsidR="00F57166">
        <w:rPr>
          <w:rFonts w:ascii="AngsanaUPC" w:hAnsi="AngsanaUPC" w:cs="AngsanaUPC"/>
          <w:sz w:val="30"/>
          <w:szCs w:val="30"/>
        </w:rPr>
        <w:t>2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จ่ายเงินปันผลให้แก่ผู้ถือหุ้นจำนวน </w:t>
      </w:r>
      <w:r w:rsidRPr="00044947">
        <w:rPr>
          <w:rFonts w:ascii="AngsanaUPC" w:hAnsi="AngsanaUPC" w:cs="AngsanaUPC"/>
          <w:sz w:val="30"/>
          <w:szCs w:val="30"/>
        </w:rPr>
        <w:t>270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ล้านหุ้น ในอัตราหุ้นละ </w:t>
      </w:r>
      <w:r w:rsidRPr="00044947">
        <w:rPr>
          <w:rFonts w:ascii="AngsanaUPC" w:hAnsi="AngsanaUPC" w:cs="AngsanaUPC"/>
          <w:sz w:val="30"/>
          <w:szCs w:val="30"/>
        </w:rPr>
        <w:t>0.</w:t>
      </w:r>
      <w:r w:rsidR="00F57166">
        <w:rPr>
          <w:rFonts w:ascii="AngsanaUPC" w:hAnsi="AngsanaUPC" w:cs="AngsanaUPC"/>
          <w:sz w:val="30"/>
          <w:szCs w:val="30"/>
        </w:rPr>
        <w:t>074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บาท เป็นจำนวนเงิน </w:t>
      </w:r>
      <w:r w:rsidR="00F57166">
        <w:rPr>
          <w:rFonts w:ascii="AngsanaUPC" w:hAnsi="AngsanaUPC" w:cs="AngsanaUPC"/>
          <w:sz w:val="30"/>
          <w:szCs w:val="30"/>
        </w:rPr>
        <w:t>19.98</w:t>
      </w:r>
      <w:r w:rsidRPr="00044947">
        <w:rPr>
          <w:rFonts w:ascii="AngsanaUPC" w:hAnsi="AngsanaUPC" w:cs="AngsanaUPC"/>
          <w:sz w:val="30"/>
          <w:szCs w:val="30"/>
          <w:cs/>
        </w:rPr>
        <w:t xml:space="preserve"> ล้านบาท </w:t>
      </w:r>
    </w:p>
    <w:p w:rsidR="00066C30" w:rsidRPr="00B0757B" w:rsidRDefault="00066C30">
      <w:pPr>
        <w:rPr>
          <w:rFonts w:ascii="AngsanaUPC" w:hAnsi="AngsanaUPC" w:cs="AngsanaUPC"/>
          <w:b/>
          <w:bCs/>
          <w:cs/>
        </w:rPr>
      </w:pPr>
    </w:p>
    <w:p w:rsidR="008C7181" w:rsidRPr="008C7181" w:rsidRDefault="008C7181" w:rsidP="008C7181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8C7181">
        <w:rPr>
          <w:rFonts w:ascii="AngsanaUPC" w:hAnsi="AngsanaUPC" w:cs="AngsanaUPC" w:hint="cs"/>
          <w:b/>
          <w:bCs/>
          <w:sz w:val="30"/>
          <w:szCs w:val="30"/>
          <w:cs/>
        </w:rPr>
        <w:t>การจัดประเภทรายการใหม่</w:t>
      </w:r>
    </w:p>
    <w:p w:rsidR="008C7181" w:rsidRDefault="008C7181" w:rsidP="008C7181">
      <w:pPr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>
        <w:rPr>
          <w:rFonts w:ascii="Angsana New" w:hAnsi="Angsana New" w:cs="Angsana New"/>
          <w:sz w:val="30"/>
          <w:szCs w:val="30"/>
        </w:rPr>
        <w:t xml:space="preserve">2562 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ได้มีการจัดประเภทรายการใหม่เพื่อให้สอดคล้องกับการนำเสนอในงบการเงินระหว่างกาลงวด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พ.ศ. </w:t>
      </w:r>
      <w:r>
        <w:rPr>
          <w:rFonts w:ascii="Angsana New" w:hAnsi="Angsana New" w:cs="Angsana New"/>
          <w:sz w:val="30"/>
          <w:szCs w:val="30"/>
        </w:rPr>
        <w:t>2563</w:t>
      </w:r>
    </w:p>
    <w:p w:rsidR="008C7181" w:rsidRPr="00B0757B" w:rsidRDefault="008C7181" w:rsidP="0062717D">
      <w:pPr>
        <w:tabs>
          <w:tab w:val="left" w:pos="567"/>
        </w:tabs>
        <w:spacing w:line="216" w:lineRule="auto"/>
        <w:ind w:left="567"/>
        <w:rPr>
          <w:rFonts w:ascii="AngsanaUPC" w:hAnsi="AngsanaUPC" w:cs="AngsanaUPC"/>
          <w:b/>
          <w:bCs/>
        </w:rPr>
      </w:pPr>
    </w:p>
    <w:p w:rsidR="00731760" w:rsidRPr="00044947" w:rsidRDefault="00731760" w:rsidP="0062717D">
      <w:pPr>
        <w:numPr>
          <w:ilvl w:val="0"/>
          <w:numId w:val="9"/>
        </w:numPr>
        <w:tabs>
          <w:tab w:val="left" w:pos="567"/>
        </w:tabs>
        <w:spacing w:line="216" w:lineRule="auto"/>
        <w:ind w:left="567" w:hanging="567"/>
        <w:rPr>
          <w:rFonts w:ascii="AngsanaUPC" w:hAnsi="AngsanaUPC" w:cs="AngsanaUPC"/>
          <w:b/>
          <w:bCs/>
          <w:sz w:val="30"/>
          <w:szCs w:val="30"/>
        </w:rPr>
      </w:pPr>
      <w:r w:rsidRPr="00044947">
        <w:rPr>
          <w:rFonts w:ascii="AngsanaUPC" w:hAnsi="AngsanaUPC" w:cs="AngsanaUPC"/>
          <w:b/>
          <w:bCs/>
          <w:sz w:val="30"/>
          <w:szCs w:val="30"/>
          <w:cs/>
        </w:rPr>
        <w:t>การอนุมัติ</w:t>
      </w:r>
      <w:r w:rsidR="00042179">
        <w:rPr>
          <w:rFonts w:ascii="AngsanaUPC" w:hAnsi="AngsanaUPC" w:cs="AngsanaUPC" w:hint="cs"/>
          <w:b/>
          <w:bCs/>
          <w:sz w:val="30"/>
          <w:szCs w:val="30"/>
          <w:cs/>
        </w:rPr>
        <w:t>งบการเงินระหว่างกาล</w:t>
      </w:r>
    </w:p>
    <w:p w:rsidR="00F2320B" w:rsidRPr="00B0757B" w:rsidRDefault="00731760" w:rsidP="005B5E2D">
      <w:pPr>
        <w:spacing w:before="120" w:line="216" w:lineRule="auto"/>
        <w:ind w:left="567"/>
        <w:jc w:val="thaiDistribute"/>
        <w:rPr>
          <w:rFonts w:ascii="AngsanaUPC" w:hAnsi="AngsanaUPC" w:cs="AngsanaUPC"/>
          <w:spacing w:val="-4"/>
          <w:sz w:val="30"/>
          <w:szCs w:val="30"/>
        </w:rPr>
      </w:pPr>
      <w:r w:rsidRPr="00044947">
        <w:rPr>
          <w:rFonts w:ascii="AngsanaUPC" w:hAnsi="AngsanaUPC" w:cs="AngsanaUPC"/>
          <w:sz w:val="30"/>
          <w:szCs w:val="30"/>
          <w:cs/>
        </w:rPr>
        <w:tab/>
      </w:r>
      <w:r w:rsidRPr="00B0757B">
        <w:rPr>
          <w:rFonts w:ascii="AngsanaUPC" w:hAnsi="AngsanaUPC" w:cs="AngsanaUPC"/>
          <w:spacing w:val="-4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งบการเงินนี้ได้รับการอนุมัติให้ออกงบการเงินโดยคณะกรรมการของบริษัทฯ เมื่อวันที่ </w:t>
      </w:r>
      <w:r w:rsidR="005E395D" w:rsidRPr="00B0757B">
        <w:rPr>
          <w:rFonts w:ascii="AngsanaUPC" w:hAnsi="AngsanaUPC" w:cs="AngsanaUPC"/>
          <w:spacing w:val="-4"/>
          <w:sz w:val="30"/>
          <w:szCs w:val="30"/>
        </w:rPr>
        <w:t>14</w:t>
      </w:r>
      <w:r w:rsidRPr="00B0757B">
        <w:rPr>
          <w:rFonts w:ascii="AngsanaUPC" w:hAnsi="AngsanaUPC" w:cs="AngsanaUPC"/>
          <w:spacing w:val="-4"/>
          <w:sz w:val="30"/>
          <w:szCs w:val="30"/>
          <w:cs/>
        </w:rPr>
        <w:t xml:space="preserve"> </w:t>
      </w:r>
      <w:r w:rsidR="0062717D" w:rsidRPr="00B0757B">
        <w:rPr>
          <w:rFonts w:ascii="AngsanaUPC" w:hAnsi="AngsanaUPC" w:cs="AngsanaUPC" w:hint="cs"/>
          <w:spacing w:val="-4"/>
          <w:sz w:val="30"/>
          <w:szCs w:val="30"/>
          <w:cs/>
        </w:rPr>
        <w:t xml:space="preserve">พฤษภาคม พ.ศ. </w:t>
      </w:r>
      <w:r w:rsidRPr="00B0757B">
        <w:rPr>
          <w:rFonts w:ascii="AngsanaUPC" w:hAnsi="AngsanaUPC" w:cs="AngsanaUPC"/>
          <w:spacing w:val="-4"/>
          <w:sz w:val="30"/>
          <w:szCs w:val="30"/>
        </w:rPr>
        <w:t>256</w:t>
      </w:r>
      <w:r w:rsidR="0017478D" w:rsidRPr="00B0757B">
        <w:rPr>
          <w:rFonts w:ascii="AngsanaUPC" w:hAnsi="AngsanaUPC" w:cs="AngsanaUPC"/>
          <w:spacing w:val="-4"/>
          <w:sz w:val="30"/>
          <w:szCs w:val="30"/>
        </w:rPr>
        <w:t>3</w:t>
      </w:r>
    </w:p>
    <w:p w:rsidR="00B0757B" w:rsidRPr="00B0757B" w:rsidRDefault="00B0757B" w:rsidP="00300B87">
      <w:pPr>
        <w:spacing w:before="120" w:line="216" w:lineRule="auto"/>
        <w:ind w:left="567"/>
        <w:jc w:val="center"/>
        <w:rPr>
          <w:rFonts w:ascii="AngsanaUPC" w:hAnsi="AngsanaUPC" w:cs="AngsanaUPC"/>
          <w:sz w:val="12"/>
          <w:szCs w:val="12"/>
        </w:rPr>
      </w:pPr>
    </w:p>
    <w:p w:rsidR="00300B87" w:rsidRPr="00300B87" w:rsidRDefault="00300B87" w:rsidP="00300B87">
      <w:pPr>
        <w:spacing w:before="120" w:line="216" w:lineRule="auto"/>
        <w:ind w:left="567"/>
        <w:jc w:val="center"/>
        <w:rPr>
          <w:rFonts w:ascii="AngsanaUPC" w:hAnsi="AngsanaUPC" w:cs="AngsanaUPC"/>
          <w:sz w:val="24"/>
          <w:szCs w:val="24"/>
        </w:rPr>
      </w:pPr>
      <w:r>
        <w:rPr>
          <w:rFonts w:ascii="AngsanaUPC" w:hAnsi="AngsanaUPC" w:cs="AngsanaUPC" w:hint="cs"/>
          <w:sz w:val="24"/>
          <w:szCs w:val="24"/>
          <w:cs/>
        </w:rPr>
        <w:t>------------------------------------------------------------------------</w:t>
      </w:r>
    </w:p>
    <w:sectPr w:rsidR="00300B87" w:rsidRPr="00300B87" w:rsidSect="004C27A4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134" w:bottom="567" w:left="1134" w:header="851" w:footer="584" w:gutter="567"/>
      <w:pgNumType w:start="7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C5B" w:rsidRDefault="007C7C5B">
      <w:r>
        <w:separator/>
      </w:r>
    </w:p>
  </w:endnote>
  <w:endnote w:type="continuationSeparator" w:id="0">
    <w:p w:rsidR="007C7C5B" w:rsidRDefault="007C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9B7" w:rsidRDefault="00DA69B7" w:rsidP="00F818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69B7" w:rsidRDefault="00DA69B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224372198"/>
      <w:docPartObj>
        <w:docPartGallery w:val="Page Numbers (Bottom of Page)"/>
        <w:docPartUnique/>
      </w:docPartObj>
    </w:sdtPr>
    <w:sdtEndPr/>
    <w:sdtContent>
      <w:p w:rsidR="00DA69B7" w:rsidRPr="00473438" w:rsidRDefault="00DA69B7">
        <w:pPr>
          <w:pStyle w:val="Footer"/>
          <w:jc w:val="right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9802E8">
          <w:rPr>
            <w:rFonts w:ascii="AngsanaUPC" w:hAnsi="AngsanaUPC" w:cs="AngsanaUPC"/>
            <w:noProof/>
            <w:sz w:val="30"/>
            <w:szCs w:val="30"/>
          </w:rPr>
          <w:t>32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DA69B7" w:rsidRPr="00044947" w:rsidRDefault="00DA69B7">
    <w:pPr>
      <w:rPr>
        <w:rFonts w:ascii="AngsanaUPC" w:hAnsi="AngsanaUPC" w:cs="AngsanaUPC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UPC" w:hAnsi="AngsanaUPC" w:cs="AngsanaUPC"/>
        <w:sz w:val="30"/>
        <w:szCs w:val="30"/>
      </w:rPr>
      <w:id w:val="-1540661941"/>
      <w:docPartObj>
        <w:docPartGallery w:val="Page Numbers (Bottom of Page)"/>
        <w:docPartUnique/>
      </w:docPartObj>
    </w:sdtPr>
    <w:sdtEndPr/>
    <w:sdtContent>
      <w:p w:rsidR="00DA69B7" w:rsidRPr="00473438" w:rsidRDefault="00DA69B7">
        <w:pPr>
          <w:pStyle w:val="Footer"/>
          <w:jc w:val="right"/>
          <w:rPr>
            <w:rFonts w:ascii="AngsanaUPC" w:hAnsi="AngsanaUPC" w:cs="AngsanaUPC"/>
            <w:sz w:val="30"/>
            <w:szCs w:val="30"/>
          </w:rPr>
        </w:pPr>
        <w:r w:rsidRPr="00473438">
          <w:rPr>
            <w:rFonts w:ascii="AngsanaUPC" w:hAnsi="AngsanaUPC" w:cs="AngsanaUPC"/>
            <w:sz w:val="30"/>
            <w:szCs w:val="30"/>
          </w:rPr>
          <w:fldChar w:fldCharType="begin"/>
        </w:r>
        <w:r w:rsidRPr="00473438">
          <w:rPr>
            <w:rFonts w:ascii="AngsanaUPC" w:hAnsi="AngsanaUPC" w:cs="AngsanaUPC"/>
            <w:sz w:val="30"/>
            <w:szCs w:val="30"/>
          </w:rPr>
          <w:instrText xml:space="preserve"> PAGE   \* MERGEFORMAT </w:instrText>
        </w:r>
        <w:r w:rsidRPr="00473438">
          <w:rPr>
            <w:rFonts w:ascii="AngsanaUPC" w:hAnsi="AngsanaUPC" w:cs="AngsanaUPC"/>
            <w:sz w:val="30"/>
            <w:szCs w:val="30"/>
          </w:rPr>
          <w:fldChar w:fldCharType="separate"/>
        </w:r>
        <w:r w:rsidR="009802E8">
          <w:rPr>
            <w:rFonts w:ascii="AngsanaUPC" w:hAnsi="AngsanaUPC" w:cs="AngsanaUPC"/>
            <w:noProof/>
            <w:sz w:val="30"/>
            <w:szCs w:val="30"/>
          </w:rPr>
          <w:t>7</w:t>
        </w:r>
        <w:r w:rsidRPr="00473438">
          <w:rPr>
            <w:rFonts w:ascii="AngsanaUPC" w:hAnsi="AngsanaUPC" w:cs="AngsanaUPC"/>
            <w:noProof/>
            <w:sz w:val="30"/>
            <w:szCs w:val="30"/>
          </w:rPr>
          <w:fldChar w:fldCharType="end"/>
        </w:r>
      </w:p>
    </w:sdtContent>
  </w:sdt>
  <w:p w:rsidR="00DA69B7" w:rsidRPr="00473438" w:rsidRDefault="00DA69B7" w:rsidP="0047343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C5B" w:rsidRDefault="007C7C5B">
      <w:r>
        <w:separator/>
      </w:r>
    </w:p>
  </w:footnote>
  <w:footnote w:type="continuationSeparator" w:id="0">
    <w:p w:rsidR="007C7C5B" w:rsidRDefault="007C7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9B7" w:rsidRPr="00044947" w:rsidRDefault="00DA69B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บริษัท ไทยไวร์โพรดัคท์ จำกัด (มหาชน)</w:t>
    </w:r>
  </w:p>
  <w:p w:rsidR="00DA69B7" w:rsidRPr="00044947" w:rsidRDefault="00DA69B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 (ต่อ)</w:t>
    </w:r>
  </w:p>
  <w:p w:rsidR="00DA69B7" w:rsidRDefault="00DA69B7" w:rsidP="0043070A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 w:rsidRPr="00044947"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มีนา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คม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DA69B7" w:rsidRPr="00044947" w:rsidRDefault="00DA69B7" w:rsidP="005319EE">
    <w:pPr>
      <w:pStyle w:val="Header"/>
      <w:tabs>
        <w:tab w:val="left" w:pos="5670"/>
      </w:tabs>
      <w:spacing w:line="216" w:lineRule="auto"/>
      <w:rPr>
        <w:rFonts w:ascii="AngsanaUPC" w:hAnsi="AngsanaUPC" w:cs="AngsanaUPC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9B7" w:rsidRPr="00BC40F2" w:rsidRDefault="00DA69B7" w:rsidP="0043070A">
    <w:pPr>
      <w:pStyle w:val="Heading3"/>
      <w:tabs>
        <w:tab w:val="left" w:pos="4305"/>
      </w:tabs>
      <w:spacing w:line="216" w:lineRule="auto"/>
      <w:rPr>
        <w:rFonts w:asciiTheme="majorBidi" w:hAnsiTheme="majorBidi" w:cstheme="majorBidi"/>
        <w:sz w:val="30"/>
        <w:szCs w:val="30"/>
      </w:rPr>
    </w:pPr>
    <w:r w:rsidRPr="00BC40F2">
      <w:rPr>
        <w:rFonts w:asciiTheme="majorBidi" w:hAnsiTheme="majorBidi" w:cstheme="majorBidi"/>
        <w:sz w:val="30"/>
        <w:szCs w:val="30"/>
        <w:cs/>
      </w:rPr>
      <w:t>บริษัท ไทยไวร์โพรดัคท์ จำกัด (มหาชน)</w:t>
    </w:r>
  </w:p>
  <w:p w:rsidR="00DA69B7" w:rsidRPr="00044947" w:rsidRDefault="00DA69B7" w:rsidP="0043070A">
    <w:pPr>
      <w:spacing w:line="216" w:lineRule="auto"/>
      <w:jc w:val="center"/>
      <w:rPr>
        <w:rFonts w:ascii="AngsanaUPC" w:hAnsi="AngsanaUPC" w:cs="AngsanaUPC"/>
        <w:b/>
        <w:bCs/>
        <w:sz w:val="30"/>
        <w:szCs w:val="30"/>
        <w:cs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หมายเหตุประกอบงบการเงิน</w:t>
    </w:r>
    <w:r>
      <w:rPr>
        <w:rFonts w:ascii="AngsanaUPC" w:hAnsi="AngsanaUPC" w:cs="AngsanaUPC" w:hint="cs"/>
        <w:b/>
        <w:bCs/>
        <w:sz w:val="30"/>
        <w:szCs w:val="30"/>
        <w:cs/>
      </w:rPr>
      <w:t>ระหว่างกาลแบบย่อ</w:t>
    </w:r>
  </w:p>
  <w:p w:rsidR="00DA69B7" w:rsidRDefault="00DA69B7" w:rsidP="0043070A">
    <w:pPr>
      <w:pStyle w:val="Header"/>
      <w:spacing w:line="216" w:lineRule="auto"/>
      <w:jc w:val="center"/>
      <w:rPr>
        <w:rFonts w:ascii="AngsanaUPC" w:hAnsi="AngsanaUPC" w:cs="AngsanaUPC"/>
        <w:b/>
        <w:bCs/>
        <w:sz w:val="30"/>
        <w:szCs w:val="30"/>
      </w:rPr>
    </w:pPr>
    <w:r w:rsidRPr="00044947">
      <w:rPr>
        <w:rFonts w:ascii="AngsanaUPC" w:hAnsi="AngsanaUPC" w:cs="AngsanaUPC"/>
        <w:b/>
        <w:bCs/>
        <w:sz w:val="30"/>
        <w:szCs w:val="30"/>
        <w:cs/>
      </w:rPr>
      <w:t>สำหรับ</w:t>
    </w:r>
    <w:r>
      <w:rPr>
        <w:rFonts w:ascii="AngsanaUPC" w:hAnsi="AngsanaUPC" w:cs="AngsanaUPC" w:hint="cs"/>
        <w:b/>
        <w:bCs/>
        <w:sz w:val="30"/>
        <w:szCs w:val="30"/>
        <w:cs/>
      </w:rPr>
      <w:t>งวดสามเดือน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สิ้นสุดวันที่ </w:t>
    </w:r>
    <w:r w:rsidRPr="00044947">
      <w:rPr>
        <w:rFonts w:ascii="AngsanaUPC" w:hAnsi="AngsanaUPC" w:cs="AngsanaUPC"/>
        <w:b/>
        <w:bCs/>
        <w:sz w:val="30"/>
        <w:szCs w:val="30"/>
      </w:rPr>
      <w:t xml:space="preserve">31 </w:t>
    </w:r>
    <w:r>
      <w:rPr>
        <w:rFonts w:ascii="AngsanaUPC" w:hAnsi="AngsanaUPC" w:cs="AngsanaUPC" w:hint="cs"/>
        <w:b/>
        <w:bCs/>
        <w:sz w:val="30"/>
        <w:szCs w:val="30"/>
        <w:cs/>
      </w:rPr>
      <w:t>มีนา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คม </w:t>
    </w:r>
    <w:r>
      <w:rPr>
        <w:rFonts w:ascii="AngsanaUPC" w:hAnsi="AngsanaUPC" w:cs="AngsanaUPC" w:hint="cs"/>
        <w:b/>
        <w:bCs/>
        <w:sz w:val="30"/>
        <w:szCs w:val="30"/>
        <w:cs/>
      </w:rPr>
      <w:t xml:space="preserve">พ.ศ. </w:t>
    </w:r>
    <w:r w:rsidRPr="00044947">
      <w:rPr>
        <w:rFonts w:ascii="AngsanaUPC" w:hAnsi="AngsanaUPC" w:cs="AngsanaUPC"/>
        <w:b/>
        <w:bCs/>
        <w:sz w:val="30"/>
        <w:szCs w:val="30"/>
      </w:rPr>
      <w:t>256</w:t>
    </w:r>
    <w:r>
      <w:rPr>
        <w:rFonts w:ascii="AngsanaUPC" w:hAnsi="AngsanaUPC" w:cs="AngsanaUPC"/>
        <w:b/>
        <w:bCs/>
        <w:sz w:val="30"/>
        <w:szCs w:val="30"/>
      </w:rPr>
      <w:t>3</w:t>
    </w:r>
    <w:r w:rsidRPr="00044947">
      <w:rPr>
        <w:rFonts w:ascii="AngsanaUPC" w:hAnsi="AngsanaUPC" w:cs="AngsanaUPC"/>
        <w:b/>
        <w:bCs/>
        <w:sz w:val="30"/>
        <w:szCs w:val="30"/>
        <w:cs/>
      </w:rPr>
      <w:t xml:space="preserve"> </w:t>
    </w:r>
    <w:r w:rsidRPr="00BC40F2">
      <w:rPr>
        <w:rFonts w:ascii="AngsanaUPC" w:hAnsi="AngsanaUPC" w:cs="AngsanaUPC"/>
        <w:b/>
        <w:bCs/>
        <w:sz w:val="30"/>
        <w:szCs w:val="30"/>
        <w:cs/>
      </w:rPr>
      <w:t>(สอบทานแล้ว/ยังไม่ได้ตรวจสอบ)</w:t>
    </w:r>
  </w:p>
  <w:p w:rsidR="00DA69B7" w:rsidRDefault="00DA69B7" w:rsidP="00BC40F2">
    <w:pPr>
      <w:pStyle w:val="Header"/>
      <w:spacing w:line="216" w:lineRule="auto"/>
      <w:rPr>
        <w:rFonts w:ascii="AngsanaUPC" w:hAnsi="AngsanaUPC" w:cs="AngsanaUPC"/>
        <w:b/>
        <w:bCs/>
        <w:sz w:val="30"/>
        <w:szCs w:val="30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796D"/>
    <w:multiLevelType w:val="hybridMultilevel"/>
    <w:tmpl w:val="CD888FB4"/>
    <w:lvl w:ilvl="0" w:tplc="876A7CD0">
      <w:start w:val="1"/>
      <w:numFmt w:val="bullet"/>
      <w:lvlText w:val=""/>
      <w:lvlJc w:val="left"/>
      <w:pPr>
        <w:tabs>
          <w:tab w:val="num" w:pos="1283"/>
        </w:tabs>
        <w:ind w:left="128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003"/>
        </w:tabs>
        <w:ind w:left="200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3"/>
        </w:tabs>
        <w:ind w:left="2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3"/>
        </w:tabs>
        <w:ind w:left="3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3"/>
        </w:tabs>
        <w:ind w:left="416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3"/>
        </w:tabs>
        <w:ind w:left="4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3"/>
        </w:tabs>
        <w:ind w:left="5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3"/>
        </w:tabs>
        <w:ind w:left="632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3"/>
        </w:tabs>
        <w:ind w:left="7043" w:hanging="360"/>
      </w:pPr>
      <w:rPr>
        <w:rFonts w:ascii="Wingdings" w:hAnsi="Wingdings" w:hint="default"/>
      </w:rPr>
    </w:lvl>
  </w:abstractNum>
  <w:abstractNum w:abstractNumId="1">
    <w:nsid w:val="06D96551"/>
    <w:multiLevelType w:val="multilevel"/>
    <w:tmpl w:val="E4FE99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Cordia New" w:hAnsi="Cordia New" w:cs="Cordia New"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E802D2"/>
    <w:multiLevelType w:val="hybridMultilevel"/>
    <w:tmpl w:val="C0DE860C"/>
    <w:lvl w:ilvl="0" w:tplc="30DE0ABC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26287"/>
    <w:multiLevelType w:val="hybridMultilevel"/>
    <w:tmpl w:val="E328F78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3F168FD6">
      <w:start w:val="17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4">
    <w:nsid w:val="183019AB"/>
    <w:multiLevelType w:val="multilevel"/>
    <w:tmpl w:val="B07CFE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36855828"/>
    <w:multiLevelType w:val="hybridMultilevel"/>
    <w:tmpl w:val="2116B722"/>
    <w:lvl w:ilvl="0" w:tplc="78EA2DE6">
      <w:start w:val="1"/>
      <w:numFmt w:val="decimal"/>
      <w:lvlText w:val="12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A7266"/>
    <w:multiLevelType w:val="multilevel"/>
    <w:tmpl w:val="0122AF46"/>
    <w:lvl w:ilvl="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7">
    <w:nsid w:val="497842C9"/>
    <w:multiLevelType w:val="hybridMultilevel"/>
    <w:tmpl w:val="AD82C9F2"/>
    <w:lvl w:ilvl="0" w:tplc="C59A42D6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8">
    <w:nsid w:val="4B2769B3"/>
    <w:multiLevelType w:val="multilevel"/>
    <w:tmpl w:val="FB76A3CA"/>
    <w:lvl w:ilvl="0">
      <w:start w:val="1"/>
      <w:numFmt w:val="decimal"/>
      <w:lvlText w:val="%1."/>
      <w:lvlJc w:val="left"/>
      <w:pPr>
        <w:ind w:left="649" w:hanging="360"/>
      </w:pPr>
      <w:rPr>
        <w:rFonts w:asciiTheme="majorBidi" w:eastAsia="Cordia New" w:hAnsiTheme="majorBidi" w:cstheme="majorBidi"/>
        <w:b/>
        <w:bCs/>
      </w:rPr>
    </w:lvl>
    <w:lvl w:ilvl="1">
      <w:start w:val="1"/>
      <w:numFmt w:val="decimal"/>
      <w:lvlText w:val="%1.%2"/>
      <w:lvlJc w:val="left"/>
      <w:pPr>
        <w:ind w:left="1081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1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2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2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9" w:hanging="1440"/>
      </w:pPr>
      <w:rPr>
        <w:rFonts w:hint="default"/>
      </w:rPr>
    </w:lvl>
  </w:abstractNum>
  <w:abstractNum w:abstractNumId="9">
    <w:nsid w:val="4B3F7867"/>
    <w:multiLevelType w:val="hybridMultilevel"/>
    <w:tmpl w:val="2D6E324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C924353"/>
    <w:multiLevelType w:val="hybridMultilevel"/>
    <w:tmpl w:val="F8BA8F3E"/>
    <w:lvl w:ilvl="0" w:tplc="1FA205EE">
      <w:start w:val="1"/>
      <w:numFmt w:val="decimal"/>
      <w:lvlText w:val="4.%1"/>
      <w:lvlJc w:val="left"/>
      <w:pPr>
        <w:ind w:left="720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E7024A"/>
    <w:multiLevelType w:val="hybridMultilevel"/>
    <w:tmpl w:val="DCA6760E"/>
    <w:lvl w:ilvl="0" w:tplc="3F168FD6">
      <w:start w:val="17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FA633F"/>
    <w:multiLevelType w:val="hybridMultilevel"/>
    <w:tmpl w:val="6ABE8AD8"/>
    <w:lvl w:ilvl="0" w:tplc="3086CF22">
      <w:start w:val="1"/>
      <w:numFmt w:val="decimal"/>
      <w:lvlText w:val="13.%1"/>
      <w:lvlJc w:val="left"/>
      <w:pPr>
        <w:ind w:left="644" w:hanging="360"/>
      </w:pPr>
      <w:rPr>
        <w:rFonts w:ascii="Cordia New" w:hAnsi="Cordia New" w:cs="Cordia New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4A6C7E"/>
    <w:multiLevelType w:val="hybridMultilevel"/>
    <w:tmpl w:val="E0943492"/>
    <w:lvl w:ilvl="0" w:tplc="C976399E">
      <w:start w:val="1"/>
      <w:numFmt w:val="decimal"/>
      <w:lvlText w:val="2.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EC4AD8"/>
    <w:multiLevelType w:val="hybridMultilevel"/>
    <w:tmpl w:val="688AE366"/>
    <w:lvl w:ilvl="0" w:tplc="5FEA022C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  <w:sz w:val="28"/>
        <w:szCs w:val="28"/>
        <w:cs w:val="0"/>
        <w:lang w:bidi="th-TH"/>
      </w:rPr>
    </w:lvl>
    <w:lvl w:ilvl="1" w:tplc="7D407000">
      <w:numFmt w:val="bullet"/>
      <w:lvlText w:val="-"/>
      <w:lvlJc w:val="left"/>
      <w:pPr>
        <w:ind w:left="2585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5">
    <w:nsid w:val="78FF2760"/>
    <w:multiLevelType w:val="multilevel"/>
    <w:tmpl w:val="6FBCFA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7AAD24A5"/>
    <w:multiLevelType w:val="hybridMultilevel"/>
    <w:tmpl w:val="7654FF2A"/>
    <w:lvl w:ilvl="0" w:tplc="E79AA886">
      <w:start w:val="3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4"/>
  </w:num>
  <w:num w:numId="5">
    <w:abstractNumId w:val="16"/>
  </w:num>
  <w:num w:numId="6">
    <w:abstractNumId w:val="11"/>
  </w:num>
  <w:num w:numId="7">
    <w:abstractNumId w:val="9"/>
  </w:num>
  <w:num w:numId="8">
    <w:abstractNumId w:val="6"/>
  </w:num>
  <w:num w:numId="9">
    <w:abstractNumId w:val="8"/>
  </w:num>
  <w:num w:numId="10">
    <w:abstractNumId w:val="13"/>
  </w:num>
  <w:num w:numId="11">
    <w:abstractNumId w:val="2"/>
  </w:num>
  <w:num w:numId="12">
    <w:abstractNumId w:val="10"/>
  </w:num>
  <w:num w:numId="13">
    <w:abstractNumId w:val="5"/>
  </w:num>
  <w:num w:numId="14">
    <w:abstractNumId w:val="12"/>
  </w:num>
  <w:num w:numId="15">
    <w:abstractNumId w:val="4"/>
  </w:num>
  <w:num w:numId="16">
    <w:abstractNumId w:val="15"/>
  </w:num>
  <w:num w:numId="17">
    <w:abstractNumId w:val="1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10F"/>
    <w:rsid w:val="00000072"/>
    <w:rsid w:val="000000BE"/>
    <w:rsid w:val="00000BF9"/>
    <w:rsid w:val="0000119D"/>
    <w:rsid w:val="000014ED"/>
    <w:rsid w:val="00001A9E"/>
    <w:rsid w:val="00001FDE"/>
    <w:rsid w:val="00002509"/>
    <w:rsid w:val="00002E70"/>
    <w:rsid w:val="00003089"/>
    <w:rsid w:val="0000313C"/>
    <w:rsid w:val="00003CB8"/>
    <w:rsid w:val="0000446E"/>
    <w:rsid w:val="00004922"/>
    <w:rsid w:val="00004EB9"/>
    <w:rsid w:val="00005280"/>
    <w:rsid w:val="00005A11"/>
    <w:rsid w:val="00006CDF"/>
    <w:rsid w:val="00007389"/>
    <w:rsid w:val="00007D76"/>
    <w:rsid w:val="000103AD"/>
    <w:rsid w:val="00010BC9"/>
    <w:rsid w:val="00010EF2"/>
    <w:rsid w:val="00012444"/>
    <w:rsid w:val="000131E0"/>
    <w:rsid w:val="0001392F"/>
    <w:rsid w:val="00014442"/>
    <w:rsid w:val="000148FB"/>
    <w:rsid w:val="00015658"/>
    <w:rsid w:val="00015A9A"/>
    <w:rsid w:val="00016053"/>
    <w:rsid w:val="00016677"/>
    <w:rsid w:val="00016E01"/>
    <w:rsid w:val="00017003"/>
    <w:rsid w:val="00017191"/>
    <w:rsid w:val="00017D4D"/>
    <w:rsid w:val="00017F08"/>
    <w:rsid w:val="00020841"/>
    <w:rsid w:val="00020BB1"/>
    <w:rsid w:val="00020BE1"/>
    <w:rsid w:val="00021336"/>
    <w:rsid w:val="0002159D"/>
    <w:rsid w:val="000230D2"/>
    <w:rsid w:val="0002316C"/>
    <w:rsid w:val="0002408F"/>
    <w:rsid w:val="000246E7"/>
    <w:rsid w:val="00024D58"/>
    <w:rsid w:val="00024DDA"/>
    <w:rsid w:val="00024DE1"/>
    <w:rsid w:val="00027BA4"/>
    <w:rsid w:val="00027E00"/>
    <w:rsid w:val="00027FDC"/>
    <w:rsid w:val="00030212"/>
    <w:rsid w:val="00030508"/>
    <w:rsid w:val="00030AF4"/>
    <w:rsid w:val="00030B0E"/>
    <w:rsid w:val="0003183A"/>
    <w:rsid w:val="000321D8"/>
    <w:rsid w:val="00032248"/>
    <w:rsid w:val="00032750"/>
    <w:rsid w:val="000327A3"/>
    <w:rsid w:val="000327DF"/>
    <w:rsid w:val="00032963"/>
    <w:rsid w:val="000329AC"/>
    <w:rsid w:val="00032EF8"/>
    <w:rsid w:val="00033239"/>
    <w:rsid w:val="000337BB"/>
    <w:rsid w:val="00034517"/>
    <w:rsid w:val="00034A7E"/>
    <w:rsid w:val="00034A81"/>
    <w:rsid w:val="00034F09"/>
    <w:rsid w:val="00035973"/>
    <w:rsid w:val="00035B9E"/>
    <w:rsid w:val="00036036"/>
    <w:rsid w:val="00036275"/>
    <w:rsid w:val="00036985"/>
    <w:rsid w:val="00036BD2"/>
    <w:rsid w:val="0003732D"/>
    <w:rsid w:val="00037CB1"/>
    <w:rsid w:val="00037CB5"/>
    <w:rsid w:val="000402CB"/>
    <w:rsid w:val="00040419"/>
    <w:rsid w:val="00040546"/>
    <w:rsid w:val="00040606"/>
    <w:rsid w:val="00040D60"/>
    <w:rsid w:val="000418C2"/>
    <w:rsid w:val="00041DE6"/>
    <w:rsid w:val="00042179"/>
    <w:rsid w:val="00042452"/>
    <w:rsid w:val="00042A87"/>
    <w:rsid w:val="00043834"/>
    <w:rsid w:val="00043E5C"/>
    <w:rsid w:val="00044617"/>
    <w:rsid w:val="00044947"/>
    <w:rsid w:val="00045377"/>
    <w:rsid w:val="00045552"/>
    <w:rsid w:val="0004562F"/>
    <w:rsid w:val="000459D3"/>
    <w:rsid w:val="00045F91"/>
    <w:rsid w:val="00046DCB"/>
    <w:rsid w:val="00047500"/>
    <w:rsid w:val="00047978"/>
    <w:rsid w:val="00047CA0"/>
    <w:rsid w:val="00050071"/>
    <w:rsid w:val="00050DAE"/>
    <w:rsid w:val="000514CF"/>
    <w:rsid w:val="00051857"/>
    <w:rsid w:val="00052301"/>
    <w:rsid w:val="00053457"/>
    <w:rsid w:val="0005374A"/>
    <w:rsid w:val="00053985"/>
    <w:rsid w:val="000549D2"/>
    <w:rsid w:val="000551AA"/>
    <w:rsid w:val="00055934"/>
    <w:rsid w:val="00056096"/>
    <w:rsid w:val="00056152"/>
    <w:rsid w:val="00056285"/>
    <w:rsid w:val="00056589"/>
    <w:rsid w:val="0005679C"/>
    <w:rsid w:val="00056BBD"/>
    <w:rsid w:val="00057309"/>
    <w:rsid w:val="00057727"/>
    <w:rsid w:val="00057CC9"/>
    <w:rsid w:val="00057FE3"/>
    <w:rsid w:val="00060E31"/>
    <w:rsid w:val="00060FC8"/>
    <w:rsid w:val="000614F0"/>
    <w:rsid w:val="00061A55"/>
    <w:rsid w:val="00061A8C"/>
    <w:rsid w:val="00061EF1"/>
    <w:rsid w:val="0006223C"/>
    <w:rsid w:val="00062355"/>
    <w:rsid w:val="000624C0"/>
    <w:rsid w:val="000628AA"/>
    <w:rsid w:val="0006307C"/>
    <w:rsid w:val="0006310F"/>
    <w:rsid w:val="00063BEC"/>
    <w:rsid w:val="00064658"/>
    <w:rsid w:val="00064699"/>
    <w:rsid w:val="0006491F"/>
    <w:rsid w:val="00064A6F"/>
    <w:rsid w:val="000652A5"/>
    <w:rsid w:val="00065FC6"/>
    <w:rsid w:val="00066C30"/>
    <w:rsid w:val="0006738D"/>
    <w:rsid w:val="000674F8"/>
    <w:rsid w:val="000679F6"/>
    <w:rsid w:val="00067D05"/>
    <w:rsid w:val="00070851"/>
    <w:rsid w:val="00070B90"/>
    <w:rsid w:val="00070C17"/>
    <w:rsid w:val="00070CB1"/>
    <w:rsid w:val="00072038"/>
    <w:rsid w:val="000724DE"/>
    <w:rsid w:val="000725CA"/>
    <w:rsid w:val="00072630"/>
    <w:rsid w:val="00072B2F"/>
    <w:rsid w:val="00072B9E"/>
    <w:rsid w:val="000739C4"/>
    <w:rsid w:val="00073B92"/>
    <w:rsid w:val="00074496"/>
    <w:rsid w:val="000749F8"/>
    <w:rsid w:val="000753B9"/>
    <w:rsid w:val="00075612"/>
    <w:rsid w:val="0007576C"/>
    <w:rsid w:val="00076080"/>
    <w:rsid w:val="00076950"/>
    <w:rsid w:val="000771B1"/>
    <w:rsid w:val="0007736C"/>
    <w:rsid w:val="00080DB9"/>
    <w:rsid w:val="00081732"/>
    <w:rsid w:val="0008190A"/>
    <w:rsid w:val="00081A37"/>
    <w:rsid w:val="0008213C"/>
    <w:rsid w:val="00082A99"/>
    <w:rsid w:val="00082D66"/>
    <w:rsid w:val="00082E86"/>
    <w:rsid w:val="00083175"/>
    <w:rsid w:val="000831EB"/>
    <w:rsid w:val="000836DA"/>
    <w:rsid w:val="00083808"/>
    <w:rsid w:val="00084318"/>
    <w:rsid w:val="00084A90"/>
    <w:rsid w:val="00084E59"/>
    <w:rsid w:val="000865B4"/>
    <w:rsid w:val="00086888"/>
    <w:rsid w:val="00086F79"/>
    <w:rsid w:val="00086FBF"/>
    <w:rsid w:val="00087078"/>
    <w:rsid w:val="0008709F"/>
    <w:rsid w:val="00087111"/>
    <w:rsid w:val="00087648"/>
    <w:rsid w:val="00087A3D"/>
    <w:rsid w:val="00087A90"/>
    <w:rsid w:val="00090567"/>
    <w:rsid w:val="00090918"/>
    <w:rsid w:val="00090B4D"/>
    <w:rsid w:val="00090F44"/>
    <w:rsid w:val="000914C8"/>
    <w:rsid w:val="000918DA"/>
    <w:rsid w:val="0009195D"/>
    <w:rsid w:val="0009222E"/>
    <w:rsid w:val="000934C3"/>
    <w:rsid w:val="0009375D"/>
    <w:rsid w:val="000937C0"/>
    <w:rsid w:val="000937DD"/>
    <w:rsid w:val="000938E3"/>
    <w:rsid w:val="00093B33"/>
    <w:rsid w:val="00093B67"/>
    <w:rsid w:val="000940BD"/>
    <w:rsid w:val="00094407"/>
    <w:rsid w:val="00094986"/>
    <w:rsid w:val="0009522D"/>
    <w:rsid w:val="00095C08"/>
    <w:rsid w:val="00096A55"/>
    <w:rsid w:val="00096FFF"/>
    <w:rsid w:val="000A0264"/>
    <w:rsid w:val="000A06A4"/>
    <w:rsid w:val="000A077F"/>
    <w:rsid w:val="000A0FAE"/>
    <w:rsid w:val="000A11E1"/>
    <w:rsid w:val="000A1A4D"/>
    <w:rsid w:val="000A2C39"/>
    <w:rsid w:val="000A2E78"/>
    <w:rsid w:val="000A3094"/>
    <w:rsid w:val="000A3096"/>
    <w:rsid w:val="000A354C"/>
    <w:rsid w:val="000A3F75"/>
    <w:rsid w:val="000A4394"/>
    <w:rsid w:val="000A5658"/>
    <w:rsid w:val="000A60D5"/>
    <w:rsid w:val="000A6164"/>
    <w:rsid w:val="000A61E7"/>
    <w:rsid w:val="000A69E0"/>
    <w:rsid w:val="000B0CE1"/>
    <w:rsid w:val="000B0E2C"/>
    <w:rsid w:val="000B11D8"/>
    <w:rsid w:val="000B1D84"/>
    <w:rsid w:val="000B2022"/>
    <w:rsid w:val="000B244C"/>
    <w:rsid w:val="000B3417"/>
    <w:rsid w:val="000B367A"/>
    <w:rsid w:val="000B3E24"/>
    <w:rsid w:val="000B4561"/>
    <w:rsid w:val="000B466F"/>
    <w:rsid w:val="000B6678"/>
    <w:rsid w:val="000B6811"/>
    <w:rsid w:val="000B6C54"/>
    <w:rsid w:val="000B6D55"/>
    <w:rsid w:val="000B7181"/>
    <w:rsid w:val="000C0A26"/>
    <w:rsid w:val="000C0B00"/>
    <w:rsid w:val="000C1552"/>
    <w:rsid w:val="000C175B"/>
    <w:rsid w:val="000C19B6"/>
    <w:rsid w:val="000C21F2"/>
    <w:rsid w:val="000C2528"/>
    <w:rsid w:val="000C2773"/>
    <w:rsid w:val="000C27AE"/>
    <w:rsid w:val="000C29DA"/>
    <w:rsid w:val="000C2C95"/>
    <w:rsid w:val="000C2FFD"/>
    <w:rsid w:val="000C3912"/>
    <w:rsid w:val="000C3D78"/>
    <w:rsid w:val="000C4196"/>
    <w:rsid w:val="000C4442"/>
    <w:rsid w:val="000C48A8"/>
    <w:rsid w:val="000C4FA2"/>
    <w:rsid w:val="000C5450"/>
    <w:rsid w:val="000C5844"/>
    <w:rsid w:val="000C74D1"/>
    <w:rsid w:val="000D0B88"/>
    <w:rsid w:val="000D0F6F"/>
    <w:rsid w:val="000D11B1"/>
    <w:rsid w:val="000D1356"/>
    <w:rsid w:val="000D1956"/>
    <w:rsid w:val="000D1A9B"/>
    <w:rsid w:val="000D1CBA"/>
    <w:rsid w:val="000D1D97"/>
    <w:rsid w:val="000D1F1A"/>
    <w:rsid w:val="000D207A"/>
    <w:rsid w:val="000D34C9"/>
    <w:rsid w:val="000D34FE"/>
    <w:rsid w:val="000D3534"/>
    <w:rsid w:val="000D3637"/>
    <w:rsid w:val="000D4FFD"/>
    <w:rsid w:val="000D50AA"/>
    <w:rsid w:val="000D5168"/>
    <w:rsid w:val="000D56A0"/>
    <w:rsid w:val="000D5AAD"/>
    <w:rsid w:val="000D60E6"/>
    <w:rsid w:val="000D62CE"/>
    <w:rsid w:val="000D6462"/>
    <w:rsid w:val="000D6DFF"/>
    <w:rsid w:val="000E091A"/>
    <w:rsid w:val="000E1066"/>
    <w:rsid w:val="000E1975"/>
    <w:rsid w:val="000E1B95"/>
    <w:rsid w:val="000E229E"/>
    <w:rsid w:val="000E263B"/>
    <w:rsid w:val="000E2742"/>
    <w:rsid w:val="000E32F8"/>
    <w:rsid w:val="000E3600"/>
    <w:rsid w:val="000E3841"/>
    <w:rsid w:val="000E4DB8"/>
    <w:rsid w:val="000E53BA"/>
    <w:rsid w:val="000E5647"/>
    <w:rsid w:val="000E56A0"/>
    <w:rsid w:val="000E5928"/>
    <w:rsid w:val="000E5B2F"/>
    <w:rsid w:val="000E6FA7"/>
    <w:rsid w:val="000E75E4"/>
    <w:rsid w:val="000E76E2"/>
    <w:rsid w:val="000E7B2F"/>
    <w:rsid w:val="000F0F76"/>
    <w:rsid w:val="000F1059"/>
    <w:rsid w:val="000F10C7"/>
    <w:rsid w:val="000F160A"/>
    <w:rsid w:val="000F1A0D"/>
    <w:rsid w:val="000F2080"/>
    <w:rsid w:val="000F2435"/>
    <w:rsid w:val="000F2F75"/>
    <w:rsid w:val="000F331F"/>
    <w:rsid w:val="000F3651"/>
    <w:rsid w:val="000F406E"/>
    <w:rsid w:val="000F43ED"/>
    <w:rsid w:val="000F45F6"/>
    <w:rsid w:val="000F4AFE"/>
    <w:rsid w:val="000F4E97"/>
    <w:rsid w:val="000F4EF4"/>
    <w:rsid w:val="000F5A3D"/>
    <w:rsid w:val="000F625B"/>
    <w:rsid w:val="000F6F7B"/>
    <w:rsid w:val="000F73B1"/>
    <w:rsid w:val="000F73FD"/>
    <w:rsid w:val="000F7D38"/>
    <w:rsid w:val="000F7D91"/>
    <w:rsid w:val="00100584"/>
    <w:rsid w:val="00101462"/>
    <w:rsid w:val="001014D3"/>
    <w:rsid w:val="00101C5F"/>
    <w:rsid w:val="00101EE4"/>
    <w:rsid w:val="00102399"/>
    <w:rsid w:val="001029BC"/>
    <w:rsid w:val="00102C61"/>
    <w:rsid w:val="001038C1"/>
    <w:rsid w:val="001044E1"/>
    <w:rsid w:val="00104C72"/>
    <w:rsid w:val="0010524A"/>
    <w:rsid w:val="00105632"/>
    <w:rsid w:val="00105FAE"/>
    <w:rsid w:val="001064BE"/>
    <w:rsid w:val="00106650"/>
    <w:rsid w:val="00106BD6"/>
    <w:rsid w:val="00106EDD"/>
    <w:rsid w:val="00107834"/>
    <w:rsid w:val="00107ABA"/>
    <w:rsid w:val="00107FE9"/>
    <w:rsid w:val="001101CD"/>
    <w:rsid w:val="00110AE9"/>
    <w:rsid w:val="00110C12"/>
    <w:rsid w:val="0011145F"/>
    <w:rsid w:val="00111721"/>
    <w:rsid w:val="00112165"/>
    <w:rsid w:val="00112482"/>
    <w:rsid w:val="0011261C"/>
    <w:rsid w:val="001126E0"/>
    <w:rsid w:val="00112E01"/>
    <w:rsid w:val="001138FF"/>
    <w:rsid w:val="00113DA0"/>
    <w:rsid w:val="00114A6C"/>
    <w:rsid w:val="00114BF2"/>
    <w:rsid w:val="00116F2E"/>
    <w:rsid w:val="00117CAB"/>
    <w:rsid w:val="00117E25"/>
    <w:rsid w:val="00121354"/>
    <w:rsid w:val="001218A0"/>
    <w:rsid w:val="00121A0C"/>
    <w:rsid w:val="001239E7"/>
    <w:rsid w:val="00123B4F"/>
    <w:rsid w:val="00124055"/>
    <w:rsid w:val="00124492"/>
    <w:rsid w:val="0012462D"/>
    <w:rsid w:val="001246E7"/>
    <w:rsid w:val="0012555B"/>
    <w:rsid w:val="00125E44"/>
    <w:rsid w:val="0012749F"/>
    <w:rsid w:val="0012777E"/>
    <w:rsid w:val="0012788C"/>
    <w:rsid w:val="00127BCA"/>
    <w:rsid w:val="00127D75"/>
    <w:rsid w:val="00130BDC"/>
    <w:rsid w:val="00131722"/>
    <w:rsid w:val="00131951"/>
    <w:rsid w:val="00131D22"/>
    <w:rsid w:val="00131E99"/>
    <w:rsid w:val="00132950"/>
    <w:rsid w:val="00132FE8"/>
    <w:rsid w:val="00133022"/>
    <w:rsid w:val="001339D1"/>
    <w:rsid w:val="0013423A"/>
    <w:rsid w:val="001342F2"/>
    <w:rsid w:val="00134646"/>
    <w:rsid w:val="001346E1"/>
    <w:rsid w:val="001346FA"/>
    <w:rsid w:val="00134A29"/>
    <w:rsid w:val="00134E6E"/>
    <w:rsid w:val="00134EEE"/>
    <w:rsid w:val="00137A01"/>
    <w:rsid w:val="00140097"/>
    <w:rsid w:val="0014023B"/>
    <w:rsid w:val="001406DA"/>
    <w:rsid w:val="00140933"/>
    <w:rsid w:val="00140DE2"/>
    <w:rsid w:val="001410C2"/>
    <w:rsid w:val="00142066"/>
    <w:rsid w:val="00143096"/>
    <w:rsid w:val="001430EC"/>
    <w:rsid w:val="001436E5"/>
    <w:rsid w:val="0014399D"/>
    <w:rsid w:val="0014487D"/>
    <w:rsid w:val="001448FD"/>
    <w:rsid w:val="00144EAC"/>
    <w:rsid w:val="001452F2"/>
    <w:rsid w:val="0014572B"/>
    <w:rsid w:val="001459EF"/>
    <w:rsid w:val="00145BC8"/>
    <w:rsid w:val="00146007"/>
    <w:rsid w:val="001468D9"/>
    <w:rsid w:val="00146FBD"/>
    <w:rsid w:val="00147543"/>
    <w:rsid w:val="001476E2"/>
    <w:rsid w:val="00147743"/>
    <w:rsid w:val="00147AB9"/>
    <w:rsid w:val="001500A6"/>
    <w:rsid w:val="00150649"/>
    <w:rsid w:val="00150651"/>
    <w:rsid w:val="00150E2F"/>
    <w:rsid w:val="001511AB"/>
    <w:rsid w:val="00151273"/>
    <w:rsid w:val="0015158F"/>
    <w:rsid w:val="00152DA2"/>
    <w:rsid w:val="0015336E"/>
    <w:rsid w:val="001542A3"/>
    <w:rsid w:val="00154BF8"/>
    <w:rsid w:val="00154FE8"/>
    <w:rsid w:val="00155AE8"/>
    <w:rsid w:val="0015645A"/>
    <w:rsid w:val="001569B2"/>
    <w:rsid w:val="001570E5"/>
    <w:rsid w:val="0015718C"/>
    <w:rsid w:val="001571A9"/>
    <w:rsid w:val="001571C2"/>
    <w:rsid w:val="001576A6"/>
    <w:rsid w:val="00157A3A"/>
    <w:rsid w:val="00157F9C"/>
    <w:rsid w:val="00160331"/>
    <w:rsid w:val="0016096E"/>
    <w:rsid w:val="00160E6C"/>
    <w:rsid w:val="001610A5"/>
    <w:rsid w:val="00161527"/>
    <w:rsid w:val="00161C00"/>
    <w:rsid w:val="00161E68"/>
    <w:rsid w:val="001623E8"/>
    <w:rsid w:val="00162CF7"/>
    <w:rsid w:val="00163889"/>
    <w:rsid w:val="00163A73"/>
    <w:rsid w:val="00164162"/>
    <w:rsid w:val="0016515C"/>
    <w:rsid w:val="00166417"/>
    <w:rsid w:val="0017036B"/>
    <w:rsid w:val="00170DD5"/>
    <w:rsid w:val="001710E6"/>
    <w:rsid w:val="00171A14"/>
    <w:rsid w:val="00171A52"/>
    <w:rsid w:val="00171B3F"/>
    <w:rsid w:val="00172817"/>
    <w:rsid w:val="00172BB1"/>
    <w:rsid w:val="00172BF4"/>
    <w:rsid w:val="001730CA"/>
    <w:rsid w:val="001731C1"/>
    <w:rsid w:val="001735A9"/>
    <w:rsid w:val="00173A5A"/>
    <w:rsid w:val="0017478D"/>
    <w:rsid w:val="001748DA"/>
    <w:rsid w:val="0017566E"/>
    <w:rsid w:val="001757FA"/>
    <w:rsid w:val="00175888"/>
    <w:rsid w:val="00175B7D"/>
    <w:rsid w:val="00175D12"/>
    <w:rsid w:val="00175D7D"/>
    <w:rsid w:val="00175EBC"/>
    <w:rsid w:val="00175F24"/>
    <w:rsid w:val="00176E1F"/>
    <w:rsid w:val="00176FBB"/>
    <w:rsid w:val="00177166"/>
    <w:rsid w:val="001773AD"/>
    <w:rsid w:val="00177612"/>
    <w:rsid w:val="00180137"/>
    <w:rsid w:val="0018014A"/>
    <w:rsid w:val="00180F23"/>
    <w:rsid w:val="00181713"/>
    <w:rsid w:val="00181802"/>
    <w:rsid w:val="00181C45"/>
    <w:rsid w:val="0018227F"/>
    <w:rsid w:val="00182457"/>
    <w:rsid w:val="0018323F"/>
    <w:rsid w:val="001837EF"/>
    <w:rsid w:val="00183AAE"/>
    <w:rsid w:val="00183FAD"/>
    <w:rsid w:val="001841F6"/>
    <w:rsid w:val="0018443F"/>
    <w:rsid w:val="00184AFE"/>
    <w:rsid w:val="00184BA2"/>
    <w:rsid w:val="0018584D"/>
    <w:rsid w:val="00186179"/>
    <w:rsid w:val="001861EB"/>
    <w:rsid w:val="00186A4A"/>
    <w:rsid w:val="00186BA6"/>
    <w:rsid w:val="00186C84"/>
    <w:rsid w:val="001871B0"/>
    <w:rsid w:val="00187253"/>
    <w:rsid w:val="00187661"/>
    <w:rsid w:val="001876C4"/>
    <w:rsid w:val="00187CD5"/>
    <w:rsid w:val="001901E2"/>
    <w:rsid w:val="00190321"/>
    <w:rsid w:val="0019066D"/>
    <w:rsid w:val="0019091B"/>
    <w:rsid w:val="00190946"/>
    <w:rsid w:val="00190ED3"/>
    <w:rsid w:val="0019194B"/>
    <w:rsid w:val="00191AA6"/>
    <w:rsid w:val="00191B1F"/>
    <w:rsid w:val="00191CD8"/>
    <w:rsid w:val="00191F87"/>
    <w:rsid w:val="00192042"/>
    <w:rsid w:val="001921C3"/>
    <w:rsid w:val="00192909"/>
    <w:rsid w:val="00192B68"/>
    <w:rsid w:val="00192E9A"/>
    <w:rsid w:val="00192FED"/>
    <w:rsid w:val="0019386A"/>
    <w:rsid w:val="00193945"/>
    <w:rsid w:val="00193AB5"/>
    <w:rsid w:val="00193DD9"/>
    <w:rsid w:val="00194079"/>
    <w:rsid w:val="00194082"/>
    <w:rsid w:val="001941D5"/>
    <w:rsid w:val="00194623"/>
    <w:rsid w:val="0019464C"/>
    <w:rsid w:val="00194D95"/>
    <w:rsid w:val="00194F5C"/>
    <w:rsid w:val="001953A1"/>
    <w:rsid w:val="001953F8"/>
    <w:rsid w:val="001954DC"/>
    <w:rsid w:val="00195522"/>
    <w:rsid w:val="0019605F"/>
    <w:rsid w:val="00196088"/>
    <w:rsid w:val="001965C7"/>
    <w:rsid w:val="00196C6B"/>
    <w:rsid w:val="00196D7A"/>
    <w:rsid w:val="001A04C5"/>
    <w:rsid w:val="001A0BA4"/>
    <w:rsid w:val="001A0EC9"/>
    <w:rsid w:val="001A20E2"/>
    <w:rsid w:val="001A23F3"/>
    <w:rsid w:val="001A2A9F"/>
    <w:rsid w:val="001A411F"/>
    <w:rsid w:val="001A4F71"/>
    <w:rsid w:val="001A579B"/>
    <w:rsid w:val="001A5F3A"/>
    <w:rsid w:val="001A5FED"/>
    <w:rsid w:val="001A6127"/>
    <w:rsid w:val="001A6269"/>
    <w:rsid w:val="001A6323"/>
    <w:rsid w:val="001A6BB8"/>
    <w:rsid w:val="001B0046"/>
    <w:rsid w:val="001B0765"/>
    <w:rsid w:val="001B0EB0"/>
    <w:rsid w:val="001B17BE"/>
    <w:rsid w:val="001B1BE3"/>
    <w:rsid w:val="001B1F38"/>
    <w:rsid w:val="001B2D79"/>
    <w:rsid w:val="001B3B05"/>
    <w:rsid w:val="001B409C"/>
    <w:rsid w:val="001B44E1"/>
    <w:rsid w:val="001B490D"/>
    <w:rsid w:val="001B5063"/>
    <w:rsid w:val="001B6BCA"/>
    <w:rsid w:val="001B7B14"/>
    <w:rsid w:val="001C0420"/>
    <w:rsid w:val="001C0761"/>
    <w:rsid w:val="001C0926"/>
    <w:rsid w:val="001C147B"/>
    <w:rsid w:val="001C14C7"/>
    <w:rsid w:val="001C17A1"/>
    <w:rsid w:val="001C18AC"/>
    <w:rsid w:val="001C1D40"/>
    <w:rsid w:val="001C1FBE"/>
    <w:rsid w:val="001C220E"/>
    <w:rsid w:val="001C2B57"/>
    <w:rsid w:val="001C311A"/>
    <w:rsid w:val="001C36D7"/>
    <w:rsid w:val="001C39EE"/>
    <w:rsid w:val="001C4109"/>
    <w:rsid w:val="001C479F"/>
    <w:rsid w:val="001C4A00"/>
    <w:rsid w:val="001C513E"/>
    <w:rsid w:val="001C5B67"/>
    <w:rsid w:val="001C5CB2"/>
    <w:rsid w:val="001C66DB"/>
    <w:rsid w:val="001C6BAD"/>
    <w:rsid w:val="001C7742"/>
    <w:rsid w:val="001C7745"/>
    <w:rsid w:val="001C7806"/>
    <w:rsid w:val="001C7B67"/>
    <w:rsid w:val="001C7F65"/>
    <w:rsid w:val="001D031E"/>
    <w:rsid w:val="001D04C5"/>
    <w:rsid w:val="001D091C"/>
    <w:rsid w:val="001D0D61"/>
    <w:rsid w:val="001D1AB7"/>
    <w:rsid w:val="001D34A4"/>
    <w:rsid w:val="001D36E8"/>
    <w:rsid w:val="001D38A9"/>
    <w:rsid w:val="001D4F87"/>
    <w:rsid w:val="001D549E"/>
    <w:rsid w:val="001D59D1"/>
    <w:rsid w:val="001D5A45"/>
    <w:rsid w:val="001D5D04"/>
    <w:rsid w:val="001D643F"/>
    <w:rsid w:val="001D68D5"/>
    <w:rsid w:val="001D6A4B"/>
    <w:rsid w:val="001D6A88"/>
    <w:rsid w:val="001D6EC9"/>
    <w:rsid w:val="001D7304"/>
    <w:rsid w:val="001E06B1"/>
    <w:rsid w:val="001E0C63"/>
    <w:rsid w:val="001E1D1E"/>
    <w:rsid w:val="001E22BB"/>
    <w:rsid w:val="001E285B"/>
    <w:rsid w:val="001E33B9"/>
    <w:rsid w:val="001E44EE"/>
    <w:rsid w:val="001E4F96"/>
    <w:rsid w:val="001E520C"/>
    <w:rsid w:val="001E56AF"/>
    <w:rsid w:val="001E5DA6"/>
    <w:rsid w:val="001E67DF"/>
    <w:rsid w:val="001E682F"/>
    <w:rsid w:val="001E693B"/>
    <w:rsid w:val="001E6A0A"/>
    <w:rsid w:val="001E6C58"/>
    <w:rsid w:val="001E6F86"/>
    <w:rsid w:val="001F0009"/>
    <w:rsid w:val="001F009B"/>
    <w:rsid w:val="001F05D3"/>
    <w:rsid w:val="001F0FC4"/>
    <w:rsid w:val="001F123D"/>
    <w:rsid w:val="001F1467"/>
    <w:rsid w:val="001F14FD"/>
    <w:rsid w:val="001F169C"/>
    <w:rsid w:val="001F1F63"/>
    <w:rsid w:val="001F2445"/>
    <w:rsid w:val="001F3345"/>
    <w:rsid w:val="001F3AD8"/>
    <w:rsid w:val="001F3CF9"/>
    <w:rsid w:val="001F4281"/>
    <w:rsid w:val="001F438C"/>
    <w:rsid w:val="001F484C"/>
    <w:rsid w:val="001F4E29"/>
    <w:rsid w:val="001F52AD"/>
    <w:rsid w:val="001F530A"/>
    <w:rsid w:val="001F54C7"/>
    <w:rsid w:val="001F564F"/>
    <w:rsid w:val="001F64EC"/>
    <w:rsid w:val="001F69B5"/>
    <w:rsid w:val="001F6F93"/>
    <w:rsid w:val="001F790D"/>
    <w:rsid w:val="001F7C41"/>
    <w:rsid w:val="00200538"/>
    <w:rsid w:val="00200595"/>
    <w:rsid w:val="00200B2D"/>
    <w:rsid w:val="00200DE2"/>
    <w:rsid w:val="00200E51"/>
    <w:rsid w:val="002017C3"/>
    <w:rsid w:val="002018E8"/>
    <w:rsid w:val="00201AB0"/>
    <w:rsid w:val="002021AE"/>
    <w:rsid w:val="00202E10"/>
    <w:rsid w:val="00203940"/>
    <w:rsid w:val="00203BC8"/>
    <w:rsid w:val="00203CDB"/>
    <w:rsid w:val="00203E31"/>
    <w:rsid w:val="002043BE"/>
    <w:rsid w:val="0020484C"/>
    <w:rsid w:val="00204A81"/>
    <w:rsid w:val="00205774"/>
    <w:rsid w:val="00205D50"/>
    <w:rsid w:val="0020627C"/>
    <w:rsid w:val="002069F5"/>
    <w:rsid w:val="00206A57"/>
    <w:rsid w:val="00206BC6"/>
    <w:rsid w:val="002073DA"/>
    <w:rsid w:val="00207E45"/>
    <w:rsid w:val="00207FEA"/>
    <w:rsid w:val="00210C3F"/>
    <w:rsid w:val="0021335B"/>
    <w:rsid w:val="00213399"/>
    <w:rsid w:val="002146F6"/>
    <w:rsid w:val="00214A5F"/>
    <w:rsid w:val="00215114"/>
    <w:rsid w:val="0021590F"/>
    <w:rsid w:val="00216147"/>
    <w:rsid w:val="002167C3"/>
    <w:rsid w:val="0021733C"/>
    <w:rsid w:val="002174B1"/>
    <w:rsid w:val="002208FF"/>
    <w:rsid w:val="00220A35"/>
    <w:rsid w:val="00220BB1"/>
    <w:rsid w:val="00220FE9"/>
    <w:rsid w:val="00222491"/>
    <w:rsid w:val="00222C3C"/>
    <w:rsid w:val="002246FF"/>
    <w:rsid w:val="0022472C"/>
    <w:rsid w:val="00225317"/>
    <w:rsid w:val="00225C4D"/>
    <w:rsid w:val="00225D29"/>
    <w:rsid w:val="002261A1"/>
    <w:rsid w:val="0022662A"/>
    <w:rsid w:val="00226A6C"/>
    <w:rsid w:val="002271B0"/>
    <w:rsid w:val="00227914"/>
    <w:rsid w:val="00227947"/>
    <w:rsid w:val="00230270"/>
    <w:rsid w:val="002303FA"/>
    <w:rsid w:val="00230C6F"/>
    <w:rsid w:val="002311FD"/>
    <w:rsid w:val="002322E4"/>
    <w:rsid w:val="0023249D"/>
    <w:rsid w:val="002327FC"/>
    <w:rsid w:val="00234503"/>
    <w:rsid w:val="00234A40"/>
    <w:rsid w:val="002358DA"/>
    <w:rsid w:val="00235BB5"/>
    <w:rsid w:val="00235D40"/>
    <w:rsid w:val="002365ED"/>
    <w:rsid w:val="002366BD"/>
    <w:rsid w:val="002369DC"/>
    <w:rsid w:val="00236FB4"/>
    <w:rsid w:val="00237197"/>
    <w:rsid w:val="00237387"/>
    <w:rsid w:val="002373C9"/>
    <w:rsid w:val="00237B8B"/>
    <w:rsid w:val="00240337"/>
    <w:rsid w:val="002407D8"/>
    <w:rsid w:val="00240E41"/>
    <w:rsid w:val="0024122F"/>
    <w:rsid w:val="00241583"/>
    <w:rsid w:val="00241C0D"/>
    <w:rsid w:val="00241F2E"/>
    <w:rsid w:val="00241FAB"/>
    <w:rsid w:val="00242373"/>
    <w:rsid w:val="00243382"/>
    <w:rsid w:val="00243F87"/>
    <w:rsid w:val="0024448F"/>
    <w:rsid w:val="00244A11"/>
    <w:rsid w:val="00245170"/>
    <w:rsid w:val="002459DB"/>
    <w:rsid w:val="002459EE"/>
    <w:rsid w:val="00245F4F"/>
    <w:rsid w:val="002466BA"/>
    <w:rsid w:val="0024670F"/>
    <w:rsid w:val="00246C84"/>
    <w:rsid w:val="00247B70"/>
    <w:rsid w:val="00247C19"/>
    <w:rsid w:val="0025049E"/>
    <w:rsid w:val="00251709"/>
    <w:rsid w:val="00251739"/>
    <w:rsid w:val="00251B40"/>
    <w:rsid w:val="00252D04"/>
    <w:rsid w:val="0025371E"/>
    <w:rsid w:val="0025393F"/>
    <w:rsid w:val="00253EB3"/>
    <w:rsid w:val="00253EC2"/>
    <w:rsid w:val="00254053"/>
    <w:rsid w:val="0025416F"/>
    <w:rsid w:val="0025470E"/>
    <w:rsid w:val="0025484C"/>
    <w:rsid w:val="00254E19"/>
    <w:rsid w:val="002551FE"/>
    <w:rsid w:val="002555B4"/>
    <w:rsid w:val="002556AB"/>
    <w:rsid w:val="002559AB"/>
    <w:rsid w:val="00255BFB"/>
    <w:rsid w:val="00255CC9"/>
    <w:rsid w:val="00256298"/>
    <w:rsid w:val="00256508"/>
    <w:rsid w:val="00256F22"/>
    <w:rsid w:val="00256F71"/>
    <w:rsid w:val="00257453"/>
    <w:rsid w:val="002576FC"/>
    <w:rsid w:val="00257E88"/>
    <w:rsid w:val="00257FFA"/>
    <w:rsid w:val="00260D25"/>
    <w:rsid w:val="002611F7"/>
    <w:rsid w:val="00261289"/>
    <w:rsid w:val="0026141E"/>
    <w:rsid w:val="0026153A"/>
    <w:rsid w:val="00261A9C"/>
    <w:rsid w:val="00261F31"/>
    <w:rsid w:val="00262428"/>
    <w:rsid w:val="00262D5E"/>
    <w:rsid w:val="00263AF0"/>
    <w:rsid w:val="00264135"/>
    <w:rsid w:val="002643F6"/>
    <w:rsid w:val="00264936"/>
    <w:rsid w:val="002649AD"/>
    <w:rsid w:val="00264EAC"/>
    <w:rsid w:val="00264F13"/>
    <w:rsid w:val="002650DA"/>
    <w:rsid w:val="00265281"/>
    <w:rsid w:val="0026538C"/>
    <w:rsid w:val="00265415"/>
    <w:rsid w:val="00265734"/>
    <w:rsid w:val="0026573B"/>
    <w:rsid w:val="00265744"/>
    <w:rsid w:val="00265EAF"/>
    <w:rsid w:val="002668A3"/>
    <w:rsid w:val="00266B0F"/>
    <w:rsid w:val="00266FB0"/>
    <w:rsid w:val="00267320"/>
    <w:rsid w:val="0026765A"/>
    <w:rsid w:val="002676D0"/>
    <w:rsid w:val="00267B80"/>
    <w:rsid w:val="00267BCE"/>
    <w:rsid w:val="00267EEF"/>
    <w:rsid w:val="002704D7"/>
    <w:rsid w:val="002714F1"/>
    <w:rsid w:val="0027191B"/>
    <w:rsid w:val="00271AAC"/>
    <w:rsid w:val="00271BCB"/>
    <w:rsid w:val="00271E66"/>
    <w:rsid w:val="00272013"/>
    <w:rsid w:val="00272262"/>
    <w:rsid w:val="002726D2"/>
    <w:rsid w:val="0027326D"/>
    <w:rsid w:val="00273365"/>
    <w:rsid w:val="002735D9"/>
    <w:rsid w:val="00273AFB"/>
    <w:rsid w:val="00273CE4"/>
    <w:rsid w:val="00273E15"/>
    <w:rsid w:val="00274A57"/>
    <w:rsid w:val="00274B6C"/>
    <w:rsid w:val="002753EB"/>
    <w:rsid w:val="0027575A"/>
    <w:rsid w:val="00275F82"/>
    <w:rsid w:val="0027791B"/>
    <w:rsid w:val="00277B4D"/>
    <w:rsid w:val="00277F44"/>
    <w:rsid w:val="00277FD7"/>
    <w:rsid w:val="00280074"/>
    <w:rsid w:val="002804DC"/>
    <w:rsid w:val="002808D8"/>
    <w:rsid w:val="00280C1A"/>
    <w:rsid w:val="00280EEF"/>
    <w:rsid w:val="00281909"/>
    <w:rsid w:val="00282C14"/>
    <w:rsid w:val="00282C93"/>
    <w:rsid w:val="00282F7B"/>
    <w:rsid w:val="00283370"/>
    <w:rsid w:val="00283430"/>
    <w:rsid w:val="00283CFE"/>
    <w:rsid w:val="00283F60"/>
    <w:rsid w:val="002850CA"/>
    <w:rsid w:val="00285450"/>
    <w:rsid w:val="0028549B"/>
    <w:rsid w:val="0028677D"/>
    <w:rsid w:val="0028680C"/>
    <w:rsid w:val="00286C3D"/>
    <w:rsid w:val="002874A8"/>
    <w:rsid w:val="00287DBB"/>
    <w:rsid w:val="00291032"/>
    <w:rsid w:val="00291A23"/>
    <w:rsid w:val="00291E1C"/>
    <w:rsid w:val="0029231C"/>
    <w:rsid w:val="002924B7"/>
    <w:rsid w:val="00293A3C"/>
    <w:rsid w:val="002949D4"/>
    <w:rsid w:val="00295CEE"/>
    <w:rsid w:val="00297682"/>
    <w:rsid w:val="00297A95"/>
    <w:rsid w:val="00297C05"/>
    <w:rsid w:val="002A082D"/>
    <w:rsid w:val="002A08CE"/>
    <w:rsid w:val="002A2089"/>
    <w:rsid w:val="002A2920"/>
    <w:rsid w:val="002A31A7"/>
    <w:rsid w:val="002A34AD"/>
    <w:rsid w:val="002A36F6"/>
    <w:rsid w:val="002A3C6D"/>
    <w:rsid w:val="002A425C"/>
    <w:rsid w:val="002A4788"/>
    <w:rsid w:val="002A514C"/>
    <w:rsid w:val="002A522C"/>
    <w:rsid w:val="002A52BD"/>
    <w:rsid w:val="002A658D"/>
    <w:rsid w:val="002A6FE2"/>
    <w:rsid w:val="002A720B"/>
    <w:rsid w:val="002A721A"/>
    <w:rsid w:val="002A788A"/>
    <w:rsid w:val="002B02A0"/>
    <w:rsid w:val="002B02F6"/>
    <w:rsid w:val="002B08A6"/>
    <w:rsid w:val="002B13AE"/>
    <w:rsid w:val="002B1FA3"/>
    <w:rsid w:val="002B2440"/>
    <w:rsid w:val="002B3B31"/>
    <w:rsid w:val="002B4037"/>
    <w:rsid w:val="002B4618"/>
    <w:rsid w:val="002B468E"/>
    <w:rsid w:val="002B4AC7"/>
    <w:rsid w:val="002B546A"/>
    <w:rsid w:val="002B5A89"/>
    <w:rsid w:val="002B5B05"/>
    <w:rsid w:val="002B5B3F"/>
    <w:rsid w:val="002B71CD"/>
    <w:rsid w:val="002B7633"/>
    <w:rsid w:val="002C0069"/>
    <w:rsid w:val="002C01F1"/>
    <w:rsid w:val="002C0317"/>
    <w:rsid w:val="002C0DAC"/>
    <w:rsid w:val="002C0F57"/>
    <w:rsid w:val="002C10DA"/>
    <w:rsid w:val="002C1856"/>
    <w:rsid w:val="002C185C"/>
    <w:rsid w:val="002C1A42"/>
    <w:rsid w:val="002C26A1"/>
    <w:rsid w:val="002C32DD"/>
    <w:rsid w:val="002C372B"/>
    <w:rsid w:val="002C3AC1"/>
    <w:rsid w:val="002C3B1E"/>
    <w:rsid w:val="002C3FB3"/>
    <w:rsid w:val="002C5A6D"/>
    <w:rsid w:val="002C653C"/>
    <w:rsid w:val="002C66BD"/>
    <w:rsid w:val="002C68F7"/>
    <w:rsid w:val="002C6DFC"/>
    <w:rsid w:val="002C6F92"/>
    <w:rsid w:val="002C7C22"/>
    <w:rsid w:val="002D261E"/>
    <w:rsid w:val="002D285B"/>
    <w:rsid w:val="002D2D45"/>
    <w:rsid w:val="002D3CE6"/>
    <w:rsid w:val="002D3DBD"/>
    <w:rsid w:val="002D3E2B"/>
    <w:rsid w:val="002D42FC"/>
    <w:rsid w:val="002D593F"/>
    <w:rsid w:val="002D6290"/>
    <w:rsid w:val="002D6830"/>
    <w:rsid w:val="002D6B2F"/>
    <w:rsid w:val="002D6BA2"/>
    <w:rsid w:val="002D6D39"/>
    <w:rsid w:val="002D7849"/>
    <w:rsid w:val="002D7AB8"/>
    <w:rsid w:val="002E0B19"/>
    <w:rsid w:val="002E0E46"/>
    <w:rsid w:val="002E0E5B"/>
    <w:rsid w:val="002E1E3D"/>
    <w:rsid w:val="002E2724"/>
    <w:rsid w:val="002E2BF8"/>
    <w:rsid w:val="002E30E6"/>
    <w:rsid w:val="002E3964"/>
    <w:rsid w:val="002E3F7A"/>
    <w:rsid w:val="002E4382"/>
    <w:rsid w:val="002E470E"/>
    <w:rsid w:val="002E4808"/>
    <w:rsid w:val="002E4FA0"/>
    <w:rsid w:val="002E5BF2"/>
    <w:rsid w:val="002E5D23"/>
    <w:rsid w:val="002E5E2D"/>
    <w:rsid w:val="002E5EFF"/>
    <w:rsid w:val="002F0884"/>
    <w:rsid w:val="002F0D4F"/>
    <w:rsid w:val="002F12DF"/>
    <w:rsid w:val="002F12F7"/>
    <w:rsid w:val="002F21A8"/>
    <w:rsid w:val="002F40EC"/>
    <w:rsid w:val="002F44F2"/>
    <w:rsid w:val="002F4E62"/>
    <w:rsid w:val="002F55B7"/>
    <w:rsid w:val="002F5EB8"/>
    <w:rsid w:val="002F71E6"/>
    <w:rsid w:val="002F7488"/>
    <w:rsid w:val="002F7EF2"/>
    <w:rsid w:val="00300142"/>
    <w:rsid w:val="00300B87"/>
    <w:rsid w:val="00300E9D"/>
    <w:rsid w:val="0030118B"/>
    <w:rsid w:val="003012AD"/>
    <w:rsid w:val="003018CC"/>
    <w:rsid w:val="003019B8"/>
    <w:rsid w:val="00301C69"/>
    <w:rsid w:val="00302134"/>
    <w:rsid w:val="00302713"/>
    <w:rsid w:val="00303D83"/>
    <w:rsid w:val="00303E43"/>
    <w:rsid w:val="00304493"/>
    <w:rsid w:val="003047B8"/>
    <w:rsid w:val="00304B75"/>
    <w:rsid w:val="0030530E"/>
    <w:rsid w:val="0030559D"/>
    <w:rsid w:val="0030592C"/>
    <w:rsid w:val="00305992"/>
    <w:rsid w:val="00306AF3"/>
    <w:rsid w:val="00306BED"/>
    <w:rsid w:val="003071ED"/>
    <w:rsid w:val="00307796"/>
    <w:rsid w:val="003077AB"/>
    <w:rsid w:val="00307992"/>
    <w:rsid w:val="003100BF"/>
    <w:rsid w:val="00310E8D"/>
    <w:rsid w:val="003110B5"/>
    <w:rsid w:val="00311260"/>
    <w:rsid w:val="0031232F"/>
    <w:rsid w:val="00312E33"/>
    <w:rsid w:val="00312FB5"/>
    <w:rsid w:val="00313434"/>
    <w:rsid w:val="00313B0D"/>
    <w:rsid w:val="00314060"/>
    <w:rsid w:val="00314837"/>
    <w:rsid w:val="00314C38"/>
    <w:rsid w:val="00314D99"/>
    <w:rsid w:val="00314F08"/>
    <w:rsid w:val="00315361"/>
    <w:rsid w:val="003155C3"/>
    <w:rsid w:val="00315BC8"/>
    <w:rsid w:val="003165C0"/>
    <w:rsid w:val="00316CCB"/>
    <w:rsid w:val="00316CD8"/>
    <w:rsid w:val="00316D4F"/>
    <w:rsid w:val="0031722E"/>
    <w:rsid w:val="00317EF9"/>
    <w:rsid w:val="0032070D"/>
    <w:rsid w:val="0032097D"/>
    <w:rsid w:val="00321042"/>
    <w:rsid w:val="0032159A"/>
    <w:rsid w:val="0032268F"/>
    <w:rsid w:val="003226B3"/>
    <w:rsid w:val="00322F4B"/>
    <w:rsid w:val="0032308A"/>
    <w:rsid w:val="00323128"/>
    <w:rsid w:val="00323B7C"/>
    <w:rsid w:val="00323FFD"/>
    <w:rsid w:val="003243C8"/>
    <w:rsid w:val="003245CA"/>
    <w:rsid w:val="0032492F"/>
    <w:rsid w:val="00325152"/>
    <w:rsid w:val="00325173"/>
    <w:rsid w:val="00325371"/>
    <w:rsid w:val="0032583A"/>
    <w:rsid w:val="003258EF"/>
    <w:rsid w:val="00326797"/>
    <w:rsid w:val="003272B0"/>
    <w:rsid w:val="0033028D"/>
    <w:rsid w:val="00330754"/>
    <w:rsid w:val="00330938"/>
    <w:rsid w:val="00330A75"/>
    <w:rsid w:val="00330EB3"/>
    <w:rsid w:val="00331917"/>
    <w:rsid w:val="0033193A"/>
    <w:rsid w:val="00331979"/>
    <w:rsid w:val="00331D2C"/>
    <w:rsid w:val="00332202"/>
    <w:rsid w:val="0033298A"/>
    <w:rsid w:val="00332A78"/>
    <w:rsid w:val="00332E2C"/>
    <w:rsid w:val="0033306D"/>
    <w:rsid w:val="003336A4"/>
    <w:rsid w:val="00333F67"/>
    <w:rsid w:val="003346BF"/>
    <w:rsid w:val="00335C2D"/>
    <w:rsid w:val="00335EF3"/>
    <w:rsid w:val="00336516"/>
    <w:rsid w:val="003365AC"/>
    <w:rsid w:val="00336A81"/>
    <w:rsid w:val="00336E1E"/>
    <w:rsid w:val="00336F83"/>
    <w:rsid w:val="00337B96"/>
    <w:rsid w:val="00337F74"/>
    <w:rsid w:val="0034002F"/>
    <w:rsid w:val="003405AD"/>
    <w:rsid w:val="00340BAE"/>
    <w:rsid w:val="003414AE"/>
    <w:rsid w:val="0034187D"/>
    <w:rsid w:val="00342A6A"/>
    <w:rsid w:val="00342DF3"/>
    <w:rsid w:val="00342EAC"/>
    <w:rsid w:val="00342FA5"/>
    <w:rsid w:val="00343EEB"/>
    <w:rsid w:val="0034404F"/>
    <w:rsid w:val="00344694"/>
    <w:rsid w:val="00344E6D"/>
    <w:rsid w:val="00345185"/>
    <w:rsid w:val="0034576E"/>
    <w:rsid w:val="00345E0C"/>
    <w:rsid w:val="00345E4F"/>
    <w:rsid w:val="00345F72"/>
    <w:rsid w:val="003462A7"/>
    <w:rsid w:val="003466E3"/>
    <w:rsid w:val="00346851"/>
    <w:rsid w:val="00346866"/>
    <w:rsid w:val="00346B6D"/>
    <w:rsid w:val="003502E7"/>
    <w:rsid w:val="003504E6"/>
    <w:rsid w:val="00350D48"/>
    <w:rsid w:val="0035123F"/>
    <w:rsid w:val="00351E03"/>
    <w:rsid w:val="00352351"/>
    <w:rsid w:val="003524A6"/>
    <w:rsid w:val="00353F19"/>
    <w:rsid w:val="00354B19"/>
    <w:rsid w:val="00355C67"/>
    <w:rsid w:val="00355EF8"/>
    <w:rsid w:val="003565A6"/>
    <w:rsid w:val="00356625"/>
    <w:rsid w:val="00356DC6"/>
    <w:rsid w:val="00357200"/>
    <w:rsid w:val="00360B3F"/>
    <w:rsid w:val="00361093"/>
    <w:rsid w:val="003610E5"/>
    <w:rsid w:val="00361489"/>
    <w:rsid w:val="00361A85"/>
    <w:rsid w:val="00362403"/>
    <w:rsid w:val="0036273F"/>
    <w:rsid w:val="00362781"/>
    <w:rsid w:val="0036379E"/>
    <w:rsid w:val="003638DF"/>
    <w:rsid w:val="00363EB3"/>
    <w:rsid w:val="00364BD4"/>
    <w:rsid w:val="00365338"/>
    <w:rsid w:val="003661B7"/>
    <w:rsid w:val="00366349"/>
    <w:rsid w:val="003672B3"/>
    <w:rsid w:val="003672BF"/>
    <w:rsid w:val="00367359"/>
    <w:rsid w:val="00371121"/>
    <w:rsid w:val="00371177"/>
    <w:rsid w:val="00371AF7"/>
    <w:rsid w:val="00371FD1"/>
    <w:rsid w:val="00373A67"/>
    <w:rsid w:val="00373B5B"/>
    <w:rsid w:val="00373DC4"/>
    <w:rsid w:val="0037419C"/>
    <w:rsid w:val="00374A1E"/>
    <w:rsid w:val="00374F6B"/>
    <w:rsid w:val="00374F7B"/>
    <w:rsid w:val="0037642A"/>
    <w:rsid w:val="00376D8C"/>
    <w:rsid w:val="0037712A"/>
    <w:rsid w:val="00380233"/>
    <w:rsid w:val="0038052E"/>
    <w:rsid w:val="003806F8"/>
    <w:rsid w:val="00380E02"/>
    <w:rsid w:val="00380E21"/>
    <w:rsid w:val="00381781"/>
    <w:rsid w:val="00381BF6"/>
    <w:rsid w:val="003826B5"/>
    <w:rsid w:val="003828E6"/>
    <w:rsid w:val="00382A10"/>
    <w:rsid w:val="00382DB1"/>
    <w:rsid w:val="00382F87"/>
    <w:rsid w:val="0038325C"/>
    <w:rsid w:val="003832DB"/>
    <w:rsid w:val="003836DD"/>
    <w:rsid w:val="00383D36"/>
    <w:rsid w:val="00384075"/>
    <w:rsid w:val="003841CD"/>
    <w:rsid w:val="00384211"/>
    <w:rsid w:val="003842D2"/>
    <w:rsid w:val="003842EA"/>
    <w:rsid w:val="00384695"/>
    <w:rsid w:val="00384A6F"/>
    <w:rsid w:val="00385616"/>
    <w:rsid w:val="00385846"/>
    <w:rsid w:val="00385DBD"/>
    <w:rsid w:val="0038611B"/>
    <w:rsid w:val="003865A7"/>
    <w:rsid w:val="0038677E"/>
    <w:rsid w:val="003867BB"/>
    <w:rsid w:val="00386DF2"/>
    <w:rsid w:val="0038703E"/>
    <w:rsid w:val="00387A01"/>
    <w:rsid w:val="0039019B"/>
    <w:rsid w:val="0039066E"/>
    <w:rsid w:val="00390728"/>
    <w:rsid w:val="00391091"/>
    <w:rsid w:val="003917CA"/>
    <w:rsid w:val="00391B07"/>
    <w:rsid w:val="00391DA9"/>
    <w:rsid w:val="00391E48"/>
    <w:rsid w:val="003920DA"/>
    <w:rsid w:val="00392742"/>
    <w:rsid w:val="00392894"/>
    <w:rsid w:val="00393298"/>
    <w:rsid w:val="0039378E"/>
    <w:rsid w:val="003940AD"/>
    <w:rsid w:val="0039440D"/>
    <w:rsid w:val="00395A51"/>
    <w:rsid w:val="00395C82"/>
    <w:rsid w:val="00395F97"/>
    <w:rsid w:val="003962C3"/>
    <w:rsid w:val="003963B6"/>
    <w:rsid w:val="00396F36"/>
    <w:rsid w:val="00396F6F"/>
    <w:rsid w:val="00397D63"/>
    <w:rsid w:val="003A04AB"/>
    <w:rsid w:val="003A05B5"/>
    <w:rsid w:val="003A0ACC"/>
    <w:rsid w:val="003A0FBF"/>
    <w:rsid w:val="003A136A"/>
    <w:rsid w:val="003A14AC"/>
    <w:rsid w:val="003A16A5"/>
    <w:rsid w:val="003A1F42"/>
    <w:rsid w:val="003A36FD"/>
    <w:rsid w:val="003A3792"/>
    <w:rsid w:val="003A4637"/>
    <w:rsid w:val="003A48BF"/>
    <w:rsid w:val="003A4BE1"/>
    <w:rsid w:val="003A4CD5"/>
    <w:rsid w:val="003A54EE"/>
    <w:rsid w:val="003A64A0"/>
    <w:rsid w:val="003A6660"/>
    <w:rsid w:val="003A69DB"/>
    <w:rsid w:val="003A6E27"/>
    <w:rsid w:val="003A7F8B"/>
    <w:rsid w:val="003B04D2"/>
    <w:rsid w:val="003B0677"/>
    <w:rsid w:val="003B0806"/>
    <w:rsid w:val="003B0943"/>
    <w:rsid w:val="003B0CC2"/>
    <w:rsid w:val="003B14C6"/>
    <w:rsid w:val="003B17EE"/>
    <w:rsid w:val="003B3D8D"/>
    <w:rsid w:val="003B4987"/>
    <w:rsid w:val="003B4A82"/>
    <w:rsid w:val="003B4AED"/>
    <w:rsid w:val="003B6278"/>
    <w:rsid w:val="003B630C"/>
    <w:rsid w:val="003B659E"/>
    <w:rsid w:val="003B6739"/>
    <w:rsid w:val="003B78E5"/>
    <w:rsid w:val="003C088C"/>
    <w:rsid w:val="003C1932"/>
    <w:rsid w:val="003C1CB4"/>
    <w:rsid w:val="003C2046"/>
    <w:rsid w:val="003C2909"/>
    <w:rsid w:val="003C292A"/>
    <w:rsid w:val="003C2AA1"/>
    <w:rsid w:val="003C2BB9"/>
    <w:rsid w:val="003C2D72"/>
    <w:rsid w:val="003C31D0"/>
    <w:rsid w:val="003C324C"/>
    <w:rsid w:val="003C3EAA"/>
    <w:rsid w:val="003C4305"/>
    <w:rsid w:val="003C48CF"/>
    <w:rsid w:val="003C4AFB"/>
    <w:rsid w:val="003C4D10"/>
    <w:rsid w:val="003C5E25"/>
    <w:rsid w:val="003C5EA9"/>
    <w:rsid w:val="003C5EF8"/>
    <w:rsid w:val="003C5F83"/>
    <w:rsid w:val="003C6023"/>
    <w:rsid w:val="003C6343"/>
    <w:rsid w:val="003C73EA"/>
    <w:rsid w:val="003C77C2"/>
    <w:rsid w:val="003D0015"/>
    <w:rsid w:val="003D0308"/>
    <w:rsid w:val="003D0382"/>
    <w:rsid w:val="003D04BE"/>
    <w:rsid w:val="003D0510"/>
    <w:rsid w:val="003D0CD9"/>
    <w:rsid w:val="003D0FF9"/>
    <w:rsid w:val="003D116E"/>
    <w:rsid w:val="003D143C"/>
    <w:rsid w:val="003D2DBC"/>
    <w:rsid w:val="003D30CD"/>
    <w:rsid w:val="003D31AC"/>
    <w:rsid w:val="003D5209"/>
    <w:rsid w:val="003D56A1"/>
    <w:rsid w:val="003D5CDE"/>
    <w:rsid w:val="003D5E11"/>
    <w:rsid w:val="003D61D9"/>
    <w:rsid w:val="003D6913"/>
    <w:rsid w:val="003D6BE9"/>
    <w:rsid w:val="003D7609"/>
    <w:rsid w:val="003D7F67"/>
    <w:rsid w:val="003E03A5"/>
    <w:rsid w:val="003E0416"/>
    <w:rsid w:val="003E094E"/>
    <w:rsid w:val="003E0A64"/>
    <w:rsid w:val="003E0D7D"/>
    <w:rsid w:val="003E1054"/>
    <w:rsid w:val="003E1242"/>
    <w:rsid w:val="003E135C"/>
    <w:rsid w:val="003E17C6"/>
    <w:rsid w:val="003E2362"/>
    <w:rsid w:val="003E265B"/>
    <w:rsid w:val="003E27D9"/>
    <w:rsid w:val="003E28E6"/>
    <w:rsid w:val="003E29D4"/>
    <w:rsid w:val="003E2FC9"/>
    <w:rsid w:val="003E34A6"/>
    <w:rsid w:val="003E34F2"/>
    <w:rsid w:val="003E3927"/>
    <w:rsid w:val="003E3FF9"/>
    <w:rsid w:val="003E4B1E"/>
    <w:rsid w:val="003E4EEC"/>
    <w:rsid w:val="003E4F56"/>
    <w:rsid w:val="003E501A"/>
    <w:rsid w:val="003E58F1"/>
    <w:rsid w:val="003E5E9E"/>
    <w:rsid w:val="003E6A35"/>
    <w:rsid w:val="003E6FE0"/>
    <w:rsid w:val="003E707C"/>
    <w:rsid w:val="003E7AD0"/>
    <w:rsid w:val="003E7D85"/>
    <w:rsid w:val="003F21AE"/>
    <w:rsid w:val="003F2B55"/>
    <w:rsid w:val="003F2CCB"/>
    <w:rsid w:val="003F2E99"/>
    <w:rsid w:val="003F2F64"/>
    <w:rsid w:val="003F3515"/>
    <w:rsid w:val="003F3BF1"/>
    <w:rsid w:val="003F45C5"/>
    <w:rsid w:val="003F486D"/>
    <w:rsid w:val="003F4DC4"/>
    <w:rsid w:val="003F5162"/>
    <w:rsid w:val="003F5AF8"/>
    <w:rsid w:val="003F65E6"/>
    <w:rsid w:val="003F65F9"/>
    <w:rsid w:val="003F676D"/>
    <w:rsid w:val="003F6932"/>
    <w:rsid w:val="003F69B7"/>
    <w:rsid w:val="003F6A3B"/>
    <w:rsid w:val="003F6AB1"/>
    <w:rsid w:val="003F6B76"/>
    <w:rsid w:val="003F6C28"/>
    <w:rsid w:val="003F6DC8"/>
    <w:rsid w:val="003F6F19"/>
    <w:rsid w:val="00400DC5"/>
    <w:rsid w:val="0040100B"/>
    <w:rsid w:val="00401996"/>
    <w:rsid w:val="0040268A"/>
    <w:rsid w:val="0040313E"/>
    <w:rsid w:val="00404314"/>
    <w:rsid w:val="004044FC"/>
    <w:rsid w:val="00404CC8"/>
    <w:rsid w:val="00404DE6"/>
    <w:rsid w:val="00405C60"/>
    <w:rsid w:val="004060D7"/>
    <w:rsid w:val="004062DF"/>
    <w:rsid w:val="00406AB9"/>
    <w:rsid w:val="0040732B"/>
    <w:rsid w:val="00407A30"/>
    <w:rsid w:val="00407C8E"/>
    <w:rsid w:val="00407E4C"/>
    <w:rsid w:val="0041025F"/>
    <w:rsid w:val="0041039F"/>
    <w:rsid w:val="00410FDA"/>
    <w:rsid w:val="0041104B"/>
    <w:rsid w:val="004112BB"/>
    <w:rsid w:val="004112D9"/>
    <w:rsid w:val="004115C8"/>
    <w:rsid w:val="00411878"/>
    <w:rsid w:val="00411896"/>
    <w:rsid w:val="00411ABB"/>
    <w:rsid w:val="00411C5E"/>
    <w:rsid w:val="0041213C"/>
    <w:rsid w:val="0041218C"/>
    <w:rsid w:val="0041246F"/>
    <w:rsid w:val="00412BC6"/>
    <w:rsid w:val="00413036"/>
    <w:rsid w:val="004136AE"/>
    <w:rsid w:val="00413A28"/>
    <w:rsid w:val="00413C79"/>
    <w:rsid w:val="00413DC9"/>
    <w:rsid w:val="00414718"/>
    <w:rsid w:val="00414766"/>
    <w:rsid w:val="00414A94"/>
    <w:rsid w:val="00414B93"/>
    <w:rsid w:val="00415A7F"/>
    <w:rsid w:val="004166DC"/>
    <w:rsid w:val="00416DDC"/>
    <w:rsid w:val="00417C9E"/>
    <w:rsid w:val="00417F4E"/>
    <w:rsid w:val="0042033A"/>
    <w:rsid w:val="00421356"/>
    <w:rsid w:val="00421FC2"/>
    <w:rsid w:val="004223F7"/>
    <w:rsid w:val="004225EA"/>
    <w:rsid w:val="004226A3"/>
    <w:rsid w:val="00422B44"/>
    <w:rsid w:val="00422D87"/>
    <w:rsid w:val="00422EDB"/>
    <w:rsid w:val="00423B73"/>
    <w:rsid w:val="00423FBB"/>
    <w:rsid w:val="004243AA"/>
    <w:rsid w:val="00424566"/>
    <w:rsid w:val="0042457C"/>
    <w:rsid w:val="00424CD8"/>
    <w:rsid w:val="00424FE9"/>
    <w:rsid w:val="00425144"/>
    <w:rsid w:val="00425D94"/>
    <w:rsid w:val="00425E82"/>
    <w:rsid w:val="00425F2F"/>
    <w:rsid w:val="004262E2"/>
    <w:rsid w:val="00426401"/>
    <w:rsid w:val="00426E4F"/>
    <w:rsid w:val="004277F8"/>
    <w:rsid w:val="004279EA"/>
    <w:rsid w:val="00427AAD"/>
    <w:rsid w:val="00427ADF"/>
    <w:rsid w:val="00427D17"/>
    <w:rsid w:val="00427DC1"/>
    <w:rsid w:val="00427E1D"/>
    <w:rsid w:val="00427ED6"/>
    <w:rsid w:val="00427F97"/>
    <w:rsid w:val="00427FCF"/>
    <w:rsid w:val="00430143"/>
    <w:rsid w:val="00430597"/>
    <w:rsid w:val="0043070A"/>
    <w:rsid w:val="00431466"/>
    <w:rsid w:val="00431712"/>
    <w:rsid w:val="004319F0"/>
    <w:rsid w:val="00431CF6"/>
    <w:rsid w:val="00431D7E"/>
    <w:rsid w:val="00431E50"/>
    <w:rsid w:val="00432469"/>
    <w:rsid w:val="004324BC"/>
    <w:rsid w:val="004329DD"/>
    <w:rsid w:val="00433481"/>
    <w:rsid w:val="004334FA"/>
    <w:rsid w:val="004337E9"/>
    <w:rsid w:val="00433ABA"/>
    <w:rsid w:val="0043407E"/>
    <w:rsid w:val="0043454F"/>
    <w:rsid w:val="00435861"/>
    <w:rsid w:val="004358D3"/>
    <w:rsid w:val="00435D49"/>
    <w:rsid w:val="00435F78"/>
    <w:rsid w:val="004375C6"/>
    <w:rsid w:val="0043795A"/>
    <w:rsid w:val="00437A3C"/>
    <w:rsid w:val="00437AFF"/>
    <w:rsid w:val="00437F59"/>
    <w:rsid w:val="00440061"/>
    <w:rsid w:val="004403D8"/>
    <w:rsid w:val="004404F2"/>
    <w:rsid w:val="00440F77"/>
    <w:rsid w:val="00441838"/>
    <w:rsid w:val="00441FA6"/>
    <w:rsid w:val="004421A8"/>
    <w:rsid w:val="0044237B"/>
    <w:rsid w:val="00442519"/>
    <w:rsid w:val="0044277C"/>
    <w:rsid w:val="00442C5E"/>
    <w:rsid w:val="004432E7"/>
    <w:rsid w:val="00443851"/>
    <w:rsid w:val="00443CD0"/>
    <w:rsid w:val="00443EFA"/>
    <w:rsid w:val="00445960"/>
    <w:rsid w:val="00445B82"/>
    <w:rsid w:val="00446776"/>
    <w:rsid w:val="004467D9"/>
    <w:rsid w:val="00446B54"/>
    <w:rsid w:val="00446DA8"/>
    <w:rsid w:val="00446F75"/>
    <w:rsid w:val="00447547"/>
    <w:rsid w:val="00447BA4"/>
    <w:rsid w:val="00450940"/>
    <w:rsid w:val="00450CE5"/>
    <w:rsid w:val="00451737"/>
    <w:rsid w:val="00451BA7"/>
    <w:rsid w:val="00452701"/>
    <w:rsid w:val="00452823"/>
    <w:rsid w:val="00453DEA"/>
    <w:rsid w:val="00453EC8"/>
    <w:rsid w:val="0045409B"/>
    <w:rsid w:val="0045494E"/>
    <w:rsid w:val="00455467"/>
    <w:rsid w:val="0045547B"/>
    <w:rsid w:val="0045574F"/>
    <w:rsid w:val="004557F5"/>
    <w:rsid w:val="00455C94"/>
    <w:rsid w:val="00456138"/>
    <w:rsid w:val="004566F9"/>
    <w:rsid w:val="00456DC3"/>
    <w:rsid w:val="004576F0"/>
    <w:rsid w:val="0045787E"/>
    <w:rsid w:val="00457D78"/>
    <w:rsid w:val="0046005E"/>
    <w:rsid w:val="00460494"/>
    <w:rsid w:val="004605BB"/>
    <w:rsid w:val="00460E22"/>
    <w:rsid w:val="0046129A"/>
    <w:rsid w:val="0046162B"/>
    <w:rsid w:val="004620A0"/>
    <w:rsid w:val="004624A0"/>
    <w:rsid w:val="00462A1F"/>
    <w:rsid w:val="004633B1"/>
    <w:rsid w:val="00463581"/>
    <w:rsid w:val="00463906"/>
    <w:rsid w:val="00463941"/>
    <w:rsid w:val="0046449F"/>
    <w:rsid w:val="00465886"/>
    <w:rsid w:val="00465984"/>
    <w:rsid w:val="00465A6F"/>
    <w:rsid w:val="00465C28"/>
    <w:rsid w:val="0046608F"/>
    <w:rsid w:val="00466E64"/>
    <w:rsid w:val="00466F93"/>
    <w:rsid w:val="0046778A"/>
    <w:rsid w:val="00467941"/>
    <w:rsid w:val="00467C3E"/>
    <w:rsid w:val="00470598"/>
    <w:rsid w:val="00470869"/>
    <w:rsid w:val="004717F8"/>
    <w:rsid w:val="004728D4"/>
    <w:rsid w:val="00473438"/>
    <w:rsid w:val="00473703"/>
    <w:rsid w:val="00473A96"/>
    <w:rsid w:val="0047491F"/>
    <w:rsid w:val="00474DAC"/>
    <w:rsid w:val="00474F15"/>
    <w:rsid w:val="00475067"/>
    <w:rsid w:val="00475365"/>
    <w:rsid w:val="00475681"/>
    <w:rsid w:val="00475A72"/>
    <w:rsid w:val="00476466"/>
    <w:rsid w:val="004765B4"/>
    <w:rsid w:val="00476851"/>
    <w:rsid w:val="00476BBD"/>
    <w:rsid w:val="004778B7"/>
    <w:rsid w:val="00477A4B"/>
    <w:rsid w:val="004808D2"/>
    <w:rsid w:val="00480AC3"/>
    <w:rsid w:val="0048100D"/>
    <w:rsid w:val="00481025"/>
    <w:rsid w:val="00481573"/>
    <w:rsid w:val="00482048"/>
    <w:rsid w:val="0048250A"/>
    <w:rsid w:val="00482704"/>
    <w:rsid w:val="00482C6B"/>
    <w:rsid w:val="00482F1B"/>
    <w:rsid w:val="00482FAA"/>
    <w:rsid w:val="00483854"/>
    <w:rsid w:val="00483CD1"/>
    <w:rsid w:val="004840E2"/>
    <w:rsid w:val="00484305"/>
    <w:rsid w:val="00484477"/>
    <w:rsid w:val="004844E1"/>
    <w:rsid w:val="00484602"/>
    <w:rsid w:val="00484D80"/>
    <w:rsid w:val="00484E5B"/>
    <w:rsid w:val="00484E8D"/>
    <w:rsid w:val="00484F5E"/>
    <w:rsid w:val="004855CB"/>
    <w:rsid w:val="004859C7"/>
    <w:rsid w:val="00485CBE"/>
    <w:rsid w:val="0048619D"/>
    <w:rsid w:val="00486584"/>
    <w:rsid w:val="00487219"/>
    <w:rsid w:val="00490394"/>
    <w:rsid w:val="00490843"/>
    <w:rsid w:val="00490946"/>
    <w:rsid w:val="00490EF6"/>
    <w:rsid w:val="00491560"/>
    <w:rsid w:val="00491915"/>
    <w:rsid w:val="00491B9D"/>
    <w:rsid w:val="004928F4"/>
    <w:rsid w:val="00492C6B"/>
    <w:rsid w:val="00492E7A"/>
    <w:rsid w:val="004946BC"/>
    <w:rsid w:val="00494F24"/>
    <w:rsid w:val="0049590B"/>
    <w:rsid w:val="00495924"/>
    <w:rsid w:val="00495C5F"/>
    <w:rsid w:val="00495E13"/>
    <w:rsid w:val="00496448"/>
    <w:rsid w:val="004966A9"/>
    <w:rsid w:val="004969FA"/>
    <w:rsid w:val="00496C95"/>
    <w:rsid w:val="00497618"/>
    <w:rsid w:val="0049785F"/>
    <w:rsid w:val="004A0009"/>
    <w:rsid w:val="004A0261"/>
    <w:rsid w:val="004A0772"/>
    <w:rsid w:val="004A0915"/>
    <w:rsid w:val="004A108C"/>
    <w:rsid w:val="004A1309"/>
    <w:rsid w:val="004A13D2"/>
    <w:rsid w:val="004A14D7"/>
    <w:rsid w:val="004A309F"/>
    <w:rsid w:val="004A33CF"/>
    <w:rsid w:val="004A3565"/>
    <w:rsid w:val="004A398E"/>
    <w:rsid w:val="004A3B50"/>
    <w:rsid w:val="004A40E5"/>
    <w:rsid w:val="004A476B"/>
    <w:rsid w:val="004A750F"/>
    <w:rsid w:val="004A7619"/>
    <w:rsid w:val="004A7F8E"/>
    <w:rsid w:val="004B03C6"/>
    <w:rsid w:val="004B09E1"/>
    <w:rsid w:val="004B0D06"/>
    <w:rsid w:val="004B116C"/>
    <w:rsid w:val="004B1455"/>
    <w:rsid w:val="004B182F"/>
    <w:rsid w:val="004B1A25"/>
    <w:rsid w:val="004B1F19"/>
    <w:rsid w:val="004B1F95"/>
    <w:rsid w:val="004B29CB"/>
    <w:rsid w:val="004B2E6C"/>
    <w:rsid w:val="004B47E3"/>
    <w:rsid w:val="004B48CB"/>
    <w:rsid w:val="004B4D87"/>
    <w:rsid w:val="004B4E93"/>
    <w:rsid w:val="004B565F"/>
    <w:rsid w:val="004B684F"/>
    <w:rsid w:val="004B73EA"/>
    <w:rsid w:val="004B799F"/>
    <w:rsid w:val="004B7F5D"/>
    <w:rsid w:val="004C0367"/>
    <w:rsid w:val="004C0817"/>
    <w:rsid w:val="004C1A36"/>
    <w:rsid w:val="004C23B2"/>
    <w:rsid w:val="004C27A4"/>
    <w:rsid w:val="004C293A"/>
    <w:rsid w:val="004C2CF0"/>
    <w:rsid w:val="004C3173"/>
    <w:rsid w:val="004C3892"/>
    <w:rsid w:val="004C402D"/>
    <w:rsid w:val="004C58D6"/>
    <w:rsid w:val="004C73A5"/>
    <w:rsid w:val="004C7471"/>
    <w:rsid w:val="004C7AB4"/>
    <w:rsid w:val="004C7AF2"/>
    <w:rsid w:val="004C7D0D"/>
    <w:rsid w:val="004C7DA6"/>
    <w:rsid w:val="004D09A4"/>
    <w:rsid w:val="004D1995"/>
    <w:rsid w:val="004D28F0"/>
    <w:rsid w:val="004D2B17"/>
    <w:rsid w:val="004D313F"/>
    <w:rsid w:val="004D3D17"/>
    <w:rsid w:val="004D4597"/>
    <w:rsid w:val="004D4967"/>
    <w:rsid w:val="004D4EB2"/>
    <w:rsid w:val="004D551C"/>
    <w:rsid w:val="004D5670"/>
    <w:rsid w:val="004D5ADA"/>
    <w:rsid w:val="004D6748"/>
    <w:rsid w:val="004D6B0A"/>
    <w:rsid w:val="004D7621"/>
    <w:rsid w:val="004D7E78"/>
    <w:rsid w:val="004D7FEC"/>
    <w:rsid w:val="004E02CA"/>
    <w:rsid w:val="004E07C6"/>
    <w:rsid w:val="004E1687"/>
    <w:rsid w:val="004E1C28"/>
    <w:rsid w:val="004E1E63"/>
    <w:rsid w:val="004E2A86"/>
    <w:rsid w:val="004E2DBD"/>
    <w:rsid w:val="004E2E0C"/>
    <w:rsid w:val="004E352C"/>
    <w:rsid w:val="004E3EE8"/>
    <w:rsid w:val="004E40A6"/>
    <w:rsid w:val="004E433E"/>
    <w:rsid w:val="004E4B69"/>
    <w:rsid w:val="004E5088"/>
    <w:rsid w:val="004E572E"/>
    <w:rsid w:val="004E5EFA"/>
    <w:rsid w:val="004E61E8"/>
    <w:rsid w:val="004E664E"/>
    <w:rsid w:val="004E6A0B"/>
    <w:rsid w:val="004E78A0"/>
    <w:rsid w:val="004E794E"/>
    <w:rsid w:val="004E7DD6"/>
    <w:rsid w:val="004F02A5"/>
    <w:rsid w:val="004F0A1C"/>
    <w:rsid w:val="004F1AF2"/>
    <w:rsid w:val="004F1EDC"/>
    <w:rsid w:val="004F2ADC"/>
    <w:rsid w:val="004F37B2"/>
    <w:rsid w:val="004F4704"/>
    <w:rsid w:val="004F4A1D"/>
    <w:rsid w:val="004F4A26"/>
    <w:rsid w:val="004F537B"/>
    <w:rsid w:val="004F5815"/>
    <w:rsid w:val="004F5E32"/>
    <w:rsid w:val="004F5FF5"/>
    <w:rsid w:val="004F6158"/>
    <w:rsid w:val="004F6703"/>
    <w:rsid w:val="004F73E2"/>
    <w:rsid w:val="004F7464"/>
    <w:rsid w:val="004F764F"/>
    <w:rsid w:val="004F79B8"/>
    <w:rsid w:val="0050053E"/>
    <w:rsid w:val="00500ACA"/>
    <w:rsid w:val="00501FCD"/>
    <w:rsid w:val="00502660"/>
    <w:rsid w:val="00502E20"/>
    <w:rsid w:val="005036F5"/>
    <w:rsid w:val="00503A35"/>
    <w:rsid w:val="00504454"/>
    <w:rsid w:val="00504537"/>
    <w:rsid w:val="00504A59"/>
    <w:rsid w:val="005055F9"/>
    <w:rsid w:val="005059CC"/>
    <w:rsid w:val="00505A19"/>
    <w:rsid w:val="00507331"/>
    <w:rsid w:val="005074F9"/>
    <w:rsid w:val="0051029E"/>
    <w:rsid w:val="00510534"/>
    <w:rsid w:val="00510C29"/>
    <w:rsid w:val="0051118D"/>
    <w:rsid w:val="00511C64"/>
    <w:rsid w:val="00511E7E"/>
    <w:rsid w:val="00511F4C"/>
    <w:rsid w:val="00512E15"/>
    <w:rsid w:val="00512E40"/>
    <w:rsid w:val="00513099"/>
    <w:rsid w:val="005134E7"/>
    <w:rsid w:val="005141B3"/>
    <w:rsid w:val="0051491E"/>
    <w:rsid w:val="00515283"/>
    <w:rsid w:val="005158EB"/>
    <w:rsid w:val="00515BE4"/>
    <w:rsid w:val="005160F8"/>
    <w:rsid w:val="00516312"/>
    <w:rsid w:val="005165C9"/>
    <w:rsid w:val="00516E05"/>
    <w:rsid w:val="0051740E"/>
    <w:rsid w:val="0051767F"/>
    <w:rsid w:val="0051782A"/>
    <w:rsid w:val="005178B1"/>
    <w:rsid w:val="00517C72"/>
    <w:rsid w:val="00517C89"/>
    <w:rsid w:val="00520542"/>
    <w:rsid w:val="0052096B"/>
    <w:rsid w:val="00520A05"/>
    <w:rsid w:val="00520B31"/>
    <w:rsid w:val="00520E01"/>
    <w:rsid w:val="00521020"/>
    <w:rsid w:val="005211A2"/>
    <w:rsid w:val="00522045"/>
    <w:rsid w:val="00523521"/>
    <w:rsid w:val="005235FB"/>
    <w:rsid w:val="00523B4A"/>
    <w:rsid w:val="0052467C"/>
    <w:rsid w:val="005248BF"/>
    <w:rsid w:val="005249E7"/>
    <w:rsid w:val="00524F62"/>
    <w:rsid w:val="0052616D"/>
    <w:rsid w:val="00526FDD"/>
    <w:rsid w:val="0052785C"/>
    <w:rsid w:val="005278B0"/>
    <w:rsid w:val="00527C92"/>
    <w:rsid w:val="00527E4A"/>
    <w:rsid w:val="00530771"/>
    <w:rsid w:val="00530C19"/>
    <w:rsid w:val="005313CA"/>
    <w:rsid w:val="00531621"/>
    <w:rsid w:val="005319EE"/>
    <w:rsid w:val="005323D5"/>
    <w:rsid w:val="0053302A"/>
    <w:rsid w:val="005330F4"/>
    <w:rsid w:val="00533C4B"/>
    <w:rsid w:val="00534623"/>
    <w:rsid w:val="00535444"/>
    <w:rsid w:val="00535B93"/>
    <w:rsid w:val="00536C12"/>
    <w:rsid w:val="00537233"/>
    <w:rsid w:val="00537951"/>
    <w:rsid w:val="00537FE0"/>
    <w:rsid w:val="0054047B"/>
    <w:rsid w:val="005410DC"/>
    <w:rsid w:val="00541D42"/>
    <w:rsid w:val="00541E98"/>
    <w:rsid w:val="00542BCA"/>
    <w:rsid w:val="00542D48"/>
    <w:rsid w:val="00542DE4"/>
    <w:rsid w:val="005431F6"/>
    <w:rsid w:val="0054321D"/>
    <w:rsid w:val="00543581"/>
    <w:rsid w:val="0054365E"/>
    <w:rsid w:val="0054422F"/>
    <w:rsid w:val="005442CF"/>
    <w:rsid w:val="00544406"/>
    <w:rsid w:val="005453C4"/>
    <w:rsid w:val="00545AA8"/>
    <w:rsid w:val="00545CAE"/>
    <w:rsid w:val="00545FC2"/>
    <w:rsid w:val="00546389"/>
    <w:rsid w:val="00546738"/>
    <w:rsid w:val="00546DAF"/>
    <w:rsid w:val="00546F4A"/>
    <w:rsid w:val="0054722C"/>
    <w:rsid w:val="0054753C"/>
    <w:rsid w:val="005476D8"/>
    <w:rsid w:val="00547BEF"/>
    <w:rsid w:val="00550A55"/>
    <w:rsid w:val="00550A70"/>
    <w:rsid w:val="005517F9"/>
    <w:rsid w:val="00551839"/>
    <w:rsid w:val="00551E19"/>
    <w:rsid w:val="005521AD"/>
    <w:rsid w:val="005529ED"/>
    <w:rsid w:val="00553001"/>
    <w:rsid w:val="005538A6"/>
    <w:rsid w:val="00553BD1"/>
    <w:rsid w:val="00554262"/>
    <w:rsid w:val="00554697"/>
    <w:rsid w:val="00554DF8"/>
    <w:rsid w:val="00554EB6"/>
    <w:rsid w:val="00554F9A"/>
    <w:rsid w:val="0055537C"/>
    <w:rsid w:val="00555737"/>
    <w:rsid w:val="0055583B"/>
    <w:rsid w:val="0055655C"/>
    <w:rsid w:val="0055698D"/>
    <w:rsid w:val="00556BBC"/>
    <w:rsid w:val="00556E1D"/>
    <w:rsid w:val="005572C7"/>
    <w:rsid w:val="0055734F"/>
    <w:rsid w:val="0055766F"/>
    <w:rsid w:val="005606AF"/>
    <w:rsid w:val="00560B30"/>
    <w:rsid w:val="005615A1"/>
    <w:rsid w:val="005615D6"/>
    <w:rsid w:val="00561606"/>
    <w:rsid w:val="00562134"/>
    <w:rsid w:val="00562EF9"/>
    <w:rsid w:val="005633F8"/>
    <w:rsid w:val="005637F8"/>
    <w:rsid w:val="005643CE"/>
    <w:rsid w:val="00564F53"/>
    <w:rsid w:val="0056545C"/>
    <w:rsid w:val="0056585F"/>
    <w:rsid w:val="00565C75"/>
    <w:rsid w:val="005674A8"/>
    <w:rsid w:val="00567FC3"/>
    <w:rsid w:val="005700E8"/>
    <w:rsid w:val="00570324"/>
    <w:rsid w:val="0057077A"/>
    <w:rsid w:val="00570B81"/>
    <w:rsid w:val="00570C82"/>
    <w:rsid w:val="00570FF3"/>
    <w:rsid w:val="00571003"/>
    <w:rsid w:val="00571A51"/>
    <w:rsid w:val="0057246E"/>
    <w:rsid w:val="005724FA"/>
    <w:rsid w:val="005726E7"/>
    <w:rsid w:val="00573336"/>
    <w:rsid w:val="005736A0"/>
    <w:rsid w:val="00573D80"/>
    <w:rsid w:val="0057461A"/>
    <w:rsid w:val="005756A5"/>
    <w:rsid w:val="0057578B"/>
    <w:rsid w:val="00575844"/>
    <w:rsid w:val="005761FF"/>
    <w:rsid w:val="00576E81"/>
    <w:rsid w:val="00576F98"/>
    <w:rsid w:val="00577FB5"/>
    <w:rsid w:val="0058083E"/>
    <w:rsid w:val="00580874"/>
    <w:rsid w:val="00580923"/>
    <w:rsid w:val="00580CBE"/>
    <w:rsid w:val="00580EA7"/>
    <w:rsid w:val="00581088"/>
    <w:rsid w:val="00581408"/>
    <w:rsid w:val="0058177E"/>
    <w:rsid w:val="00582367"/>
    <w:rsid w:val="005828DA"/>
    <w:rsid w:val="00582939"/>
    <w:rsid w:val="00582BA5"/>
    <w:rsid w:val="00583337"/>
    <w:rsid w:val="00583537"/>
    <w:rsid w:val="0058386F"/>
    <w:rsid w:val="00584BF5"/>
    <w:rsid w:val="00584E65"/>
    <w:rsid w:val="00584EBA"/>
    <w:rsid w:val="00585695"/>
    <w:rsid w:val="00586378"/>
    <w:rsid w:val="00586769"/>
    <w:rsid w:val="00586BD8"/>
    <w:rsid w:val="00587760"/>
    <w:rsid w:val="00587B63"/>
    <w:rsid w:val="00587BC4"/>
    <w:rsid w:val="005904DC"/>
    <w:rsid w:val="00590501"/>
    <w:rsid w:val="0059095C"/>
    <w:rsid w:val="00590D05"/>
    <w:rsid w:val="00591917"/>
    <w:rsid w:val="00591AB5"/>
    <w:rsid w:val="00592ADC"/>
    <w:rsid w:val="00592DE4"/>
    <w:rsid w:val="00592F74"/>
    <w:rsid w:val="00592FBE"/>
    <w:rsid w:val="00593C21"/>
    <w:rsid w:val="00593CF5"/>
    <w:rsid w:val="005944C5"/>
    <w:rsid w:val="005949D9"/>
    <w:rsid w:val="00594B94"/>
    <w:rsid w:val="00594F78"/>
    <w:rsid w:val="0059515A"/>
    <w:rsid w:val="00595312"/>
    <w:rsid w:val="005957BF"/>
    <w:rsid w:val="00595D85"/>
    <w:rsid w:val="00596763"/>
    <w:rsid w:val="00597C66"/>
    <w:rsid w:val="00597CCE"/>
    <w:rsid w:val="00597FDD"/>
    <w:rsid w:val="005A09A1"/>
    <w:rsid w:val="005A111C"/>
    <w:rsid w:val="005A138B"/>
    <w:rsid w:val="005A167A"/>
    <w:rsid w:val="005A182D"/>
    <w:rsid w:val="005A20B3"/>
    <w:rsid w:val="005A22CE"/>
    <w:rsid w:val="005A2B6C"/>
    <w:rsid w:val="005A325E"/>
    <w:rsid w:val="005A38BD"/>
    <w:rsid w:val="005A3943"/>
    <w:rsid w:val="005A3A51"/>
    <w:rsid w:val="005A3BD1"/>
    <w:rsid w:val="005A3E9A"/>
    <w:rsid w:val="005A4370"/>
    <w:rsid w:val="005A4D8D"/>
    <w:rsid w:val="005A555A"/>
    <w:rsid w:val="005A569E"/>
    <w:rsid w:val="005A60AD"/>
    <w:rsid w:val="005A74B1"/>
    <w:rsid w:val="005A7BD0"/>
    <w:rsid w:val="005A7CC7"/>
    <w:rsid w:val="005B00EB"/>
    <w:rsid w:val="005B02D7"/>
    <w:rsid w:val="005B0515"/>
    <w:rsid w:val="005B0C2E"/>
    <w:rsid w:val="005B12C4"/>
    <w:rsid w:val="005B138F"/>
    <w:rsid w:val="005B16E8"/>
    <w:rsid w:val="005B1A5D"/>
    <w:rsid w:val="005B1D5C"/>
    <w:rsid w:val="005B1F83"/>
    <w:rsid w:val="005B2115"/>
    <w:rsid w:val="005B2F86"/>
    <w:rsid w:val="005B31DE"/>
    <w:rsid w:val="005B4815"/>
    <w:rsid w:val="005B4C3B"/>
    <w:rsid w:val="005B550D"/>
    <w:rsid w:val="005B57E8"/>
    <w:rsid w:val="005B5E2D"/>
    <w:rsid w:val="005B5E72"/>
    <w:rsid w:val="005B631A"/>
    <w:rsid w:val="005B6E0F"/>
    <w:rsid w:val="005B7FD7"/>
    <w:rsid w:val="005C06D4"/>
    <w:rsid w:val="005C0999"/>
    <w:rsid w:val="005C0AD2"/>
    <w:rsid w:val="005C136C"/>
    <w:rsid w:val="005C13A6"/>
    <w:rsid w:val="005C1507"/>
    <w:rsid w:val="005C1672"/>
    <w:rsid w:val="005C19A6"/>
    <w:rsid w:val="005C2732"/>
    <w:rsid w:val="005C2C7F"/>
    <w:rsid w:val="005C2DBA"/>
    <w:rsid w:val="005C301B"/>
    <w:rsid w:val="005C315B"/>
    <w:rsid w:val="005C337C"/>
    <w:rsid w:val="005C3B06"/>
    <w:rsid w:val="005C4843"/>
    <w:rsid w:val="005C4BB0"/>
    <w:rsid w:val="005C4CF8"/>
    <w:rsid w:val="005C4E08"/>
    <w:rsid w:val="005C4E70"/>
    <w:rsid w:val="005C58E5"/>
    <w:rsid w:val="005C5D04"/>
    <w:rsid w:val="005C6881"/>
    <w:rsid w:val="005C6C31"/>
    <w:rsid w:val="005C774F"/>
    <w:rsid w:val="005C7853"/>
    <w:rsid w:val="005D02C7"/>
    <w:rsid w:val="005D06D9"/>
    <w:rsid w:val="005D0AD9"/>
    <w:rsid w:val="005D16F7"/>
    <w:rsid w:val="005D1DD6"/>
    <w:rsid w:val="005D2E82"/>
    <w:rsid w:val="005D30AB"/>
    <w:rsid w:val="005D32B1"/>
    <w:rsid w:val="005D3A5D"/>
    <w:rsid w:val="005D401D"/>
    <w:rsid w:val="005D4A41"/>
    <w:rsid w:val="005D51A5"/>
    <w:rsid w:val="005D5DD0"/>
    <w:rsid w:val="005D66C5"/>
    <w:rsid w:val="005D68E8"/>
    <w:rsid w:val="005D6EC3"/>
    <w:rsid w:val="005D7787"/>
    <w:rsid w:val="005D7CF6"/>
    <w:rsid w:val="005E15FE"/>
    <w:rsid w:val="005E16A8"/>
    <w:rsid w:val="005E2859"/>
    <w:rsid w:val="005E2974"/>
    <w:rsid w:val="005E2ACC"/>
    <w:rsid w:val="005E2FFF"/>
    <w:rsid w:val="005E3526"/>
    <w:rsid w:val="005E395D"/>
    <w:rsid w:val="005E3B0E"/>
    <w:rsid w:val="005E4C03"/>
    <w:rsid w:val="005E5064"/>
    <w:rsid w:val="005E5A7F"/>
    <w:rsid w:val="005F027E"/>
    <w:rsid w:val="005F08D8"/>
    <w:rsid w:val="005F0B85"/>
    <w:rsid w:val="005F1B10"/>
    <w:rsid w:val="005F1BD4"/>
    <w:rsid w:val="005F1F9D"/>
    <w:rsid w:val="005F2023"/>
    <w:rsid w:val="005F2923"/>
    <w:rsid w:val="005F32F0"/>
    <w:rsid w:val="005F3323"/>
    <w:rsid w:val="005F4703"/>
    <w:rsid w:val="005F50E2"/>
    <w:rsid w:val="005F535F"/>
    <w:rsid w:val="005F56E8"/>
    <w:rsid w:val="005F5865"/>
    <w:rsid w:val="005F5884"/>
    <w:rsid w:val="005F59C3"/>
    <w:rsid w:val="005F5A19"/>
    <w:rsid w:val="005F5C45"/>
    <w:rsid w:val="005F5CA0"/>
    <w:rsid w:val="005F61BE"/>
    <w:rsid w:val="005F65A3"/>
    <w:rsid w:val="005F7045"/>
    <w:rsid w:val="005F7060"/>
    <w:rsid w:val="005F7114"/>
    <w:rsid w:val="005F7E4C"/>
    <w:rsid w:val="006001D7"/>
    <w:rsid w:val="00600353"/>
    <w:rsid w:val="00600BB8"/>
    <w:rsid w:val="00600BFC"/>
    <w:rsid w:val="00600DF2"/>
    <w:rsid w:val="00600FEA"/>
    <w:rsid w:val="00601A50"/>
    <w:rsid w:val="0060283D"/>
    <w:rsid w:val="00602DE3"/>
    <w:rsid w:val="006038CF"/>
    <w:rsid w:val="00603B00"/>
    <w:rsid w:val="00604892"/>
    <w:rsid w:val="00605513"/>
    <w:rsid w:val="0060577D"/>
    <w:rsid w:val="00605C73"/>
    <w:rsid w:val="00606CF1"/>
    <w:rsid w:val="006070BC"/>
    <w:rsid w:val="00607242"/>
    <w:rsid w:val="006108E6"/>
    <w:rsid w:val="0061136D"/>
    <w:rsid w:val="006116C2"/>
    <w:rsid w:val="00611E1E"/>
    <w:rsid w:val="00611EB1"/>
    <w:rsid w:val="00611EDF"/>
    <w:rsid w:val="00611FF3"/>
    <w:rsid w:val="006125B2"/>
    <w:rsid w:val="0061287B"/>
    <w:rsid w:val="006129C2"/>
    <w:rsid w:val="00612A42"/>
    <w:rsid w:val="00612DED"/>
    <w:rsid w:val="0061330B"/>
    <w:rsid w:val="00613380"/>
    <w:rsid w:val="00613FBB"/>
    <w:rsid w:val="006143BB"/>
    <w:rsid w:val="006146D6"/>
    <w:rsid w:val="00614771"/>
    <w:rsid w:val="00614D54"/>
    <w:rsid w:val="00615462"/>
    <w:rsid w:val="00615DCA"/>
    <w:rsid w:val="00615E2A"/>
    <w:rsid w:val="00616FEF"/>
    <w:rsid w:val="0061708F"/>
    <w:rsid w:val="006174D7"/>
    <w:rsid w:val="006179C0"/>
    <w:rsid w:val="00617A3E"/>
    <w:rsid w:val="00617D08"/>
    <w:rsid w:val="0062000D"/>
    <w:rsid w:val="0062055C"/>
    <w:rsid w:val="00620A80"/>
    <w:rsid w:val="00620DB7"/>
    <w:rsid w:val="00621044"/>
    <w:rsid w:val="00621EC8"/>
    <w:rsid w:val="006226AE"/>
    <w:rsid w:val="00622722"/>
    <w:rsid w:val="006234F5"/>
    <w:rsid w:val="006246DA"/>
    <w:rsid w:val="00624C93"/>
    <w:rsid w:val="00625352"/>
    <w:rsid w:val="00626B7B"/>
    <w:rsid w:val="0062717D"/>
    <w:rsid w:val="0062726C"/>
    <w:rsid w:val="006274FA"/>
    <w:rsid w:val="00627DCB"/>
    <w:rsid w:val="00627DE3"/>
    <w:rsid w:val="006301CE"/>
    <w:rsid w:val="006303FD"/>
    <w:rsid w:val="00630DAC"/>
    <w:rsid w:val="00632053"/>
    <w:rsid w:val="006320DD"/>
    <w:rsid w:val="0063227E"/>
    <w:rsid w:val="006326D8"/>
    <w:rsid w:val="006327B0"/>
    <w:rsid w:val="00633693"/>
    <w:rsid w:val="006338AB"/>
    <w:rsid w:val="00633979"/>
    <w:rsid w:val="006347E8"/>
    <w:rsid w:val="0063481F"/>
    <w:rsid w:val="00635513"/>
    <w:rsid w:val="0063625C"/>
    <w:rsid w:val="00637086"/>
    <w:rsid w:val="006372D1"/>
    <w:rsid w:val="00637705"/>
    <w:rsid w:val="00640562"/>
    <w:rsid w:val="00640BCE"/>
    <w:rsid w:val="006412AF"/>
    <w:rsid w:val="006417E0"/>
    <w:rsid w:val="00642327"/>
    <w:rsid w:val="0064278F"/>
    <w:rsid w:val="006428B7"/>
    <w:rsid w:val="006428C7"/>
    <w:rsid w:val="006449A7"/>
    <w:rsid w:val="006469BF"/>
    <w:rsid w:val="00646A0C"/>
    <w:rsid w:val="00646E3C"/>
    <w:rsid w:val="00647260"/>
    <w:rsid w:val="00647AF4"/>
    <w:rsid w:val="00650286"/>
    <w:rsid w:val="00651061"/>
    <w:rsid w:val="00651075"/>
    <w:rsid w:val="00651523"/>
    <w:rsid w:val="00651CBF"/>
    <w:rsid w:val="0065208A"/>
    <w:rsid w:val="006520F4"/>
    <w:rsid w:val="00652852"/>
    <w:rsid w:val="00652BF4"/>
    <w:rsid w:val="00652E98"/>
    <w:rsid w:val="00653310"/>
    <w:rsid w:val="00653922"/>
    <w:rsid w:val="00654336"/>
    <w:rsid w:val="00654588"/>
    <w:rsid w:val="006553A3"/>
    <w:rsid w:val="00655577"/>
    <w:rsid w:val="006557EC"/>
    <w:rsid w:val="006559FD"/>
    <w:rsid w:val="00656336"/>
    <w:rsid w:val="00656564"/>
    <w:rsid w:val="006565BF"/>
    <w:rsid w:val="00656AAF"/>
    <w:rsid w:val="00656BE8"/>
    <w:rsid w:val="00657396"/>
    <w:rsid w:val="00661DB2"/>
    <w:rsid w:val="00661FAC"/>
    <w:rsid w:val="00662243"/>
    <w:rsid w:val="00662455"/>
    <w:rsid w:val="006624D3"/>
    <w:rsid w:val="00662616"/>
    <w:rsid w:val="00662A09"/>
    <w:rsid w:val="006634E8"/>
    <w:rsid w:val="00663701"/>
    <w:rsid w:val="00663722"/>
    <w:rsid w:val="0066446A"/>
    <w:rsid w:val="00664A8D"/>
    <w:rsid w:val="00664CDF"/>
    <w:rsid w:val="006656F4"/>
    <w:rsid w:val="00667346"/>
    <w:rsid w:val="006673EA"/>
    <w:rsid w:val="00667ACA"/>
    <w:rsid w:val="006707B8"/>
    <w:rsid w:val="00670B10"/>
    <w:rsid w:val="00670F57"/>
    <w:rsid w:val="006711C4"/>
    <w:rsid w:val="00671817"/>
    <w:rsid w:val="006719ED"/>
    <w:rsid w:val="00671EDC"/>
    <w:rsid w:val="00671FF7"/>
    <w:rsid w:val="006722B2"/>
    <w:rsid w:val="00672474"/>
    <w:rsid w:val="00672FD9"/>
    <w:rsid w:val="00673CD7"/>
    <w:rsid w:val="00674C6F"/>
    <w:rsid w:val="00675141"/>
    <w:rsid w:val="00675C94"/>
    <w:rsid w:val="00675F64"/>
    <w:rsid w:val="006766B8"/>
    <w:rsid w:val="00676A39"/>
    <w:rsid w:val="00680024"/>
    <w:rsid w:val="00680B46"/>
    <w:rsid w:val="00680D02"/>
    <w:rsid w:val="00680FA4"/>
    <w:rsid w:val="00681376"/>
    <w:rsid w:val="0068148A"/>
    <w:rsid w:val="0068186A"/>
    <w:rsid w:val="0068207A"/>
    <w:rsid w:val="006830BF"/>
    <w:rsid w:val="006836EA"/>
    <w:rsid w:val="00683A1E"/>
    <w:rsid w:val="00683E57"/>
    <w:rsid w:val="00683F82"/>
    <w:rsid w:val="0068428F"/>
    <w:rsid w:val="006845D6"/>
    <w:rsid w:val="006850D5"/>
    <w:rsid w:val="00685310"/>
    <w:rsid w:val="006858B4"/>
    <w:rsid w:val="00685B7E"/>
    <w:rsid w:val="006863D3"/>
    <w:rsid w:val="00686520"/>
    <w:rsid w:val="006865ED"/>
    <w:rsid w:val="00686DA3"/>
    <w:rsid w:val="00686EC9"/>
    <w:rsid w:val="006874BF"/>
    <w:rsid w:val="00687631"/>
    <w:rsid w:val="00687735"/>
    <w:rsid w:val="00687774"/>
    <w:rsid w:val="00687F23"/>
    <w:rsid w:val="006906BA"/>
    <w:rsid w:val="00690BF7"/>
    <w:rsid w:val="00690E07"/>
    <w:rsid w:val="006917BC"/>
    <w:rsid w:val="00692113"/>
    <w:rsid w:val="0069269C"/>
    <w:rsid w:val="006929E1"/>
    <w:rsid w:val="00692B74"/>
    <w:rsid w:val="00692D7F"/>
    <w:rsid w:val="006935C1"/>
    <w:rsid w:val="00693E66"/>
    <w:rsid w:val="006944AE"/>
    <w:rsid w:val="006959F2"/>
    <w:rsid w:val="00695A27"/>
    <w:rsid w:val="006963EB"/>
    <w:rsid w:val="0069719F"/>
    <w:rsid w:val="006A01C3"/>
    <w:rsid w:val="006A0F66"/>
    <w:rsid w:val="006A157A"/>
    <w:rsid w:val="006A1781"/>
    <w:rsid w:val="006A1832"/>
    <w:rsid w:val="006A1F6D"/>
    <w:rsid w:val="006A213C"/>
    <w:rsid w:val="006A269E"/>
    <w:rsid w:val="006A2ACF"/>
    <w:rsid w:val="006A2BFD"/>
    <w:rsid w:val="006A2D78"/>
    <w:rsid w:val="006A2F28"/>
    <w:rsid w:val="006A3C89"/>
    <w:rsid w:val="006A4263"/>
    <w:rsid w:val="006A4C46"/>
    <w:rsid w:val="006A5465"/>
    <w:rsid w:val="006A651D"/>
    <w:rsid w:val="006A67FD"/>
    <w:rsid w:val="006A6A22"/>
    <w:rsid w:val="006A6F45"/>
    <w:rsid w:val="006A6F94"/>
    <w:rsid w:val="006A7596"/>
    <w:rsid w:val="006A783C"/>
    <w:rsid w:val="006A7E2F"/>
    <w:rsid w:val="006B02DF"/>
    <w:rsid w:val="006B09D0"/>
    <w:rsid w:val="006B0A82"/>
    <w:rsid w:val="006B0FF5"/>
    <w:rsid w:val="006B1675"/>
    <w:rsid w:val="006B1BAE"/>
    <w:rsid w:val="006B1E49"/>
    <w:rsid w:val="006B21D9"/>
    <w:rsid w:val="006B21DC"/>
    <w:rsid w:val="006B2AC9"/>
    <w:rsid w:val="006B2BEE"/>
    <w:rsid w:val="006B2E16"/>
    <w:rsid w:val="006B3319"/>
    <w:rsid w:val="006B3B95"/>
    <w:rsid w:val="006B4569"/>
    <w:rsid w:val="006B491C"/>
    <w:rsid w:val="006B4B1A"/>
    <w:rsid w:val="006B51C2"/>
    <w:rsid w:val="006B5962"/>
    <w:rsid w:val="006B6409"/>
    <w:rsid w:val="006B674B"/>
    <w:rsid w:val="006B6A47"/>
    <w:rsid w:val="006B6D3A"/>
    <w:rsid w:val="006B7657"/>
    <w:rsid w:val="006B7EBB"/>
    <w:rsid w:val="006C03C4"/>
    <w:rsid w:val="006C0780"/>
    <w:rsid w:val="006C1134"/>
    <w:rsid w:val="006C1324"/>
    <w:rsid w:val="006C1607"/>
    <w:rsid w:val="006C187C"/>
    <w:rsid w:val="006C1DFB"/>
    <w:rsid w:val="006C2157"/>
    <w:rsid w:val="006C21B2"/>
    <w:rsid w:val="006C232E"/>
    <w:rsid w:val="006C24CA"/>
    <w:rsid w:val="006C2869"/>
    <w:rsid w:val="006C293B"/>
    <w:rsid w:val="006C3064"/>
    <w:rsid w:val="006C3193"/>
    <w:rsid w:val="006C3D11"/>
    <w:rsid w:val="006C3E14"/>
    <w:rsid w:val="006C40EB"/>
    <w:rsid w:val="006C46E4"/>
    <w:rsid w:val="006C4844"/>
    <w:rsid w:val="006C4E25"/>
    <w:rsid w:val="006C510C"/>
    <w:rsid w:val="006C5317"/>
    <w:rsid w:val="006C5754"/>
    <w:rsid w:val="006C5CC5"/>
    <w:rsid w:val="006C5CD6"/>
    <w:rsid w:val="006C5E3F"/>
    <w:rsid w:val="006C6C80"/>
    <w:rsid w:val="006C6DE0"/>
    <w:rsid w:val="006C6EDD"/>
    <w:rsid w:val="006D025A"/>
    <w:rsid w:val="006D0421"/>
    <w:rsid w:val="006D08F8"/>
    <w:rsid w:val="006D0DD7"/>
    <w:rsid w:val="006D12F2"/>
    <w:rsid w:val="006D1367"/>
    <w:rsid w:val="006D183C"/>
    <w:rsid w:val="006D1E4A"/>
    <w:rsid w:val="006D26D9"/>
    <w:rsid w:val="006D3566"/>
    <w:rsid w:val="006D3695"/>
    <w:rsid w:val="006D4237"/>
    <w:rsid w:val="006D442B"/>
    <w:rsid w:val="006D4489"/>
    <w:rsid w:val="006D4716"/>
    <w:rsid w:val="006D47A4"/>
    <w:rsid w:val="006D47EB"/>
    <w:rsid w:val="006D5AAE"/>
    <w:rsid w:val="006D6CFB"/>
    <w:rsid w:val="006D7097"/>
    <w:rsid w:val="006D7464"/>
    <w:rsid w:val="006D7F1E"/>
    <w:rsid w:val="006E001F"/>
    <w:rsid w:val="006E048E"/>
    <w:rsid w:val="006E0F80"/>
    <w:rsid w:val="006E13B7"/>
    <w:rsid w:val="006E1749"/>
    <w:rsid w:val="006E2B46"/>
    <w:rsid w:val="006E3A6C"/>
    <w:rsid w:val="006E3FD9"/>
    <w:rsid w:val="006E4A8E"/>
    <w:rsid w:val="006E4B0F"/>
    <w:rsid w:val="006E4B68"/>
    <w:rsid w:val="006E4DCF"/>
    <w:rsid w:val="006E4FB7"/>
    <w:rsid w:val="006E5A98"/>
    <w:rsid w:val="006E6093"/>
    <w:rsid w:val="006E65A3"/>
    <w:rsid w:val="006E68C7"/>
    <w:rsid w:val="006E6922"/>
    <w:rsid w:val="006E6FF3"/>
    <w:rsid w:val="006E7040"/>
    <w:rsid w:val="006E746E"/>
    <w:rsid w:val="006E78E8"/>
    <w:rsid w:val="006F0039"/>
    <w:rsid w:val="006F014E"/>
    <w:rsid w:val="006F024C"/>
    <w:rsid w:val="006F035C"/>
    <w:rsid w:val="006F0C2B"/>
    <w:rsid w:val="006F159A"/>
    <w:rsid w:val="006F16ED"/>
    <w:rsid w:val="006F19DF"/>
    <w:rsid w:val="006F1BA9"/>
    <w:rsid w:val="006F1E22"/>
    <w:rsid w:val="006F1FC1"/>
    <w:rsid w:val="006F2206"/>
    <w:rsid w:val="006F25B0"/>
    <w:rsid w:val="006F26CD"/>
    <w:rsid w:val="006F273D"/>
    <w:rsid w:val="006F2E80"/>
    <w:rsid w:val="006F2F62"/>
    <w:rsid w:val="006F3D30"/>
    <w:rsid w:val="006F3F59"/>
    <w:rsid w:val="006F4B79"/>
    <w:rsid w:val="006F5A1A"/>
    <w:rsid w:val="006F5C70"/>
    <w:rsid w:val="006F62E2"/>
    <w:rsid w:val="006F72D3"/>
    <w:rsid w:val="007002FE"/>
    <w:rsid w:val="00700415"/>
    <w:rsid w:val="007007AB"/>
    <w:rsid w:val="00700A3F"/>
    <w:rsid w:val="00700CA1"/>
    <w:rsid w:val="00701261"/>
    <w:rsid w:val="00701708"/>
    <w:rsid w:val="00701DCB"/>
    <w:rsid w:val="007026C7"/>
    <w:rsid w:val="00702DA7"/>
    <w:rsid w:val="00702EAE"/>
    <w:rsid w:val="0070342F"/>
    <w:rsid w:val="00703AEB"/>
    <w:rsid w:val="00703E53"/>
    <w:rsid w:val="007042F9"/>
    <w:rsid w:val="00704308"/>
    <w:rsid w:val="007046C0"/>
    <w:rsid w:val="00704A77"/>
    <w:rsid w:val="00704CDC"/>
    <w:rsid w:val="00705035"/>
    <w:rsid w:val="00705695"/>
    <w:rsid w:val="00705718"/>
    <w:rsid w:val="00705D39"/>
    <w:rsid w:val="00705F58"/>
    <w:rsid w:val="00706A54"/>
    <w:rsid w:val="00706CAE"/>
    <w:rsid w:val="00706E76"/>
    <w:rsid w:val="00707C6F"/>
    <w:rsid w:val="0071012A"/>
    <w:rsid w:val="00710D0B"/>
    <w:rsid w:val="00710E55"/>
    <w:rsid w:val="0071108F"/>
    <w:rsid w:val="007110C1"/>
    <w:rsid w:val="007111FC"/>
    <w:rsid w:val="007115BB"/>
    <w:rsid w:val="00711A6F"/>
    <w:rsid w:val="007126BB"/>
    <w:rsid w:val="007136CC"/>
    <w:rsid w:val="007138EC"/>
    <w:rsid w:val="00713C34"/>
    <w:rsid w:val="0071431A"/>
    <w:rsid w:val="007148B2"/>
    <w:rsid w:val="00714E7B"/>
    <w:rsid w:val="007155F4"/>
    <w:rsid w:val="00716282"/>
    <w:rsid w:val="00716A0F"/>
    <w:rsid w:val="00716B6A"/>
    <w:rsid w:val="00716DC2"/>
    <w:rsid w:val="00716E15"/>
    <w:rsid w:val="00717DE7"/>
    <w:rsid w:val="00720618"/>
    <w:rsid w:val="00720A8D"/>
    <w:rsid w:val="007218DC"/>
    <w:rsid w:val="00721ED0"/>
    <w:rsid w:val="00722135"/>
    <w:rsid w:val="007227A4"/>
    <w:rsid w:val="00722AEC"/>
    <w:rsid w:val="00722BB2"/>
    <w:rsid w:val="00722E77"/>
    <w:rsid w:val="0072327F"/>
    <w:rsid w:val="00723A26"/>
    <w:rsid w:val="00723BDD"/>
    <w:rsid w:val="00723E4A"/>
    <w:rsid w:val="00723E6E"/>
    <w:rsid w:val="007249E9"/>
    <w:rsid w:val="00725299"/>
    <w:rsid w:val="007252F3"/>
    <w:rsid w:val="007268F5"/>
    <w:rsid w:val="00726C30"/>
    <w:rsid w:val="00726CD9"/>
    <w:rsid w:val="00726E80"/>
    <w:rsid w:val="00726F6F"/>
    <w:rsid w:val="00727B53"/>
    <w:rsid w:val="00727F54"/>
    <w:rsid w:val="007301C7"/>
    <w:rsid w:val="007308C1"/>
    <w:rsid w:val="007313CA"/>
    <w:rsid w:val="00731760"/>
    <w:rsid w:val="00731B01"/>
    <w:rsid w:val="00731E05"/>
    <w:rsid w:val="007325F9"/>
    <w:rsid w:val="00732B6C"/>
    <w:rsid w:val="00732EC2"/>
    <w:rsid w:val="00733004"/>
    <w:rsid w:val="0073385E"/>
    <w:rsid w:val="007339ED"/>
    <w:rsid w:val="00733A16"/>
    <w:rsid w:val="00733B48"/>
    <w:rsid w:val="007340E9"/>
    <w:rsid w:val="00734D42"/>
    <w:rsid w:val="00734D57"/>
    <w:rsid w:val="0073501C"/>
    <w:rsid w:val="007354A4"/>
    <w:rsid w:val="00735B79"/>
    <w:rsid w:val="00736270"/>
    <w:rsid w:val="0073667E"/>
    <w:rsid w:val="00737192"/>
    <w:rsid w:val="0073760E"/>
    <w:rsid w:val="0073765A"/>
    <w:rsid w:val="00737C18"/>
    <w:rsid w:val="00737C51"/>
    <w:rsid w:val="007400B8"/>
    <w:rsid w:val="0074118B"/>
    <w:rsid w:val="0074169E"/>
    <w:rsid w:val="007418D9"/>
    <w:rsid w:val="00742329"/>
    <w:rsid w:val="00742B59"/>
    <w:rsid w:val="00742CE8"/>
    <w:rsid w:val="00743867"/>
    <w:rsid w:val="00743D05"/>
    <w:rsid w:val="0074487C"/>
    <w:rsid w:val="00744D57"/>
    <w:rsid w:val="00744ECF"/>
    <w:rsid w:val="00744F0A"/>
    <w:rsid w:val="007453F7"/>
    <w:rsid w:val="00745B41"/>
    <w:rsid w:val="00745D93"/>
    <w:rsid w:val="007468FA"/>
    <w:rsid w:val="0074778A"/>
    <w:rsid w:val="0074779B"/>
    <w:rsid w:val="007477CE"/>
    <w:rsid w:val="00750B9B"/>
    <w:rsid w:val="00750DD2"/>
    <w:rsid w:val="00751481"/>
    <w:rsid w:val="00752020"/>
    <w:rsid w:val="007521A5"/>
    <w:rsid w:val="0075230F"/>
    <w:rsid w:val="00752572"/>
    <w:rsid w:val="00752D81"/>
    <w:rsid w:val="00753488"/>
    <w:rsid w:val="007536F5"/>
    <w:rsid w:val="0075385D"/>
    <w:rsid w:val="00753AA6"/>
    <w:rsid w:val="00754245"/>
    <w:rsid w:val="0075442F"/>
    <w:rsid w:val="007544D4"/>
    <w:rsid w:val="007546F9"/>
    <w:rsid w:val="00754A59"/>
    <w:rsid w:val="00755116"/>
    <w:rsid w:val="007552EC"/>
    <w:rsid w:val="00755A97"/>
    <w:rsid w:val="00755AE5"/>
    <w:rsid w:val="00755D61"/>
    <w:rsid w:val="00757152"/>
    <w:rsid w:val="007578C3"/>
    <w:rsid w:val="00757D60"/>
    <w:rsid w:val="00760FE3"/>
    <w:rsid w:val="007610D7"/>
    <w:rsid w:val="00761628"/>
    <w:rsid w:val="0076189D"/>
    <w:rsid w:val="00762C34"/>
    <w:rsid w:val="00763D41"/>
    <w:rsid w:val="007640E0"/>
    <w:rsid w:val="00764155"/>
    <w:rsid w:val="007641D3"/>
    <w:rsid w:val="0076469B"/>
    <w:rsid w:val="007650D8"/>
    <w:rsid w:val="00765749"/>
    <w:rsid w:val="00765DB1"/>
    <w:rsid w:val="007661CD"/>
    <w:rsid w:val="00767E80"/>
    <w:rsid w:val="00770C1E"/>
    <w:rsid w:val="00771B5F"/>
    <w:rsid w:val="00771C97"/>
    <w:rsid w:val="0077313B"/>
    <w:rsid w:val="007731FC"/>
    <w:rsid w:val="00773DEE"/>
    <w:rsid w:val="00774F46"/>
    <w:rsid w:val="00775EEB"/>
    <w:rsid w:val="00775F1A"/>
    <w:rsid w:val="00776E3B"/>
    <w:rsid w:val="00777366"/>
    <w:rsid w:val="00777911"/>
    <w:rsid w:val="00777AF7"/>
    <w:rsid w:val="00777CE9"/>
    <w:rsid w:val="00777F30"/>
    <w:rsid w:val="00780AB3"/>
    <w:rsid w:val="0078224C"/>
    <w:rsid w:val="00782567"/>
    <w:rsid w:val="00782E12"/>
    <w:rsid w:val="0078304B"/>
    <w:rsid w:val="00783931"/>
    <w:rsid w:val="00784577"/>
    <w:rsid w:val="00784EE8"/>
    <w:rsid w:val="0078522D"/>
    <w:rsid w:val="00786153"/>
    <w:rsid w:val="00786D30"/>
    <w:rsid w:val="0079005D"/>
    <w:rsid w:val="007902FA"/>
    <w:rsid w:val="007905FA"/>
    <w:rsid w:val="007907E6"/>
    <w:rsid w:val="00791732"/>
    <w:rsid w:val="00792176"/>
    <w:rsid w:val="007925C0"/>
    <w:rsid w:val="007926C1"/>
    <w:rsid w:val="007927BC"/>
    <w:rsid w:val="007929B3"/>
    <w:rsid w:val="00792D3B"/>
    <w:rsid w:val="007934D1"/>
    <w:rsid w:val="00793B15"/>
    <w:rsid w:val="0079418F"/>
    <w:rsid w:val="00794254"/>
    <w:rsid w:val="00795414"/>
    <w:rsid w:val="00795622"/>
    <w:rsid w:val="007966C9"/>
    <w:rsid w:val="007967BF"/>
    <w:rsid w:val="00796857"/>
    <w:rsid w:val="00796BAD"/>
    <w:rsid w:val="00796CEF"/>
    <w:rsid w:val="00797359"/>
    <w:rsid w:val="00797403"/>
    <w:rsid w:val="007974DD"/>
    <w:rsid w:val="00797DD0"/>
    <w:rsid w:val="007A02CF"/>
    <w:rsid w:val="007A066D"/>
    <w:rsid w:val="007A0D6F"/>
    <w:rsid w:val="007A180F"/>
    <w:rsid w:val="007A1A53"/>
    <w:rsid w:val="007A1C92"/>
    <w:rsid w:val="007A25B2"/>
    <w:rsid w:val="007A2D80"/>
    <w:rsid w:val="007A2EA6"/>
    <w:rsid w:val="007A3627"/>
    <w:rsid w:val="007A3630"/>
    <w:rsid w:val="007A3825"/>
    <w:rsid w:val="007A40DC"/>
    <w:rsid w:val="007A4266"/>
    <w:rsid w:val="007A579B"/>
    <w:rsid w:val="007A5969"/>
    <w:rsid w:val="007A596D"/>
    <w:rsid w:val="007A6BD8"/>
    <w:rsid w:val="007A6C78"/>
    <w:rsid w:val="007A70AD"/>
    <w:rsid w:val="007A71E9"/>
    <w:rsid w:val="007A72CC"/>
    <w:rsid w:val="007A7448"/>
    <w:rsid w:val="007A7DC9"/>
    <w:rsid w:val="007B0181"/>
    <w:rsid w:val="007B17A9"/>
    <w:rsid w:val="007B1C1E"/>
    <w:rsid w:val="007B1E24"/>
    <w:rsid w:val="007B2054"/>
    <w:rsid w:val="007B259A"/>
    <w:rsid w:val="007B36F3"/>
    <w:rsid w:val="007B3B1F"/>
    <w:rsid w:val="007B3B8B"/>
    <w:rsid w:val="007B4958"/>
    <w:rsid w:val="007B4B20"/>
    <w:rsid w:val="007B4C82"/>
    <w:rsid w:val="007B4DA1"/>
    <w:rsid w:val="007B5458"/>
    <w:rsid w:val="007B602B"/>
    <w:rsid w:val="007B721E"/>
    <w:rsid w:val="007B721F"/>
    <w:rsid w:val="007B761D"/>
    <w:rsid w:val="007B782A"/>
    <w:rsid w:val="007C1B4B"/>
    <w:rsid w:val="007C1C45"/>
    <w:rsid w:val="007C2007"/>
    <w:rsid w:val="007C286D"/>
    <w:rsid w:val="007C2989"/>
    <w:rsid w:val="007C33D3"/>
    <w:rsid w:val="007C34F6"/>
    <w:rsid w:val="007C37AF"/>
    <w:rsid w:val="007C4B6A"/>
    <w:rsid w:val="007C55C4"/>
    <w:rsid w:val="007C714A"/>
    <w:rsid w:val="007C7C5B"/>
    <w:rsid w:val="007D0EBB"/>
    <w:rsid w:val="007D105E"/>
    <w:rsid w:val="007D1567"/>
    <w:rsid w:val="007D19B3"/>
    <w:rsid w:val="007D2042"/>
    <w:rsid w:val="007D2445"/>
    <w:rsid w:val="007D25DF"/>
    <w:rsid w:val="007D2710"/>
    <w:rsid w:val="007D2A3D"/>
    <w:rsid w:val="007D2C18"/>
    <w:rsid w:val="007D2DEC"/>
    <w:rsid w:val="007D3189"/>
    <w:rsid w:val="007D32B1"/>
    <w:rsid w:val="007D40AF"/>
    <w:rsid w:val="007D45CD"/>
    <w:rsid w:val="007D4948"/>
    <w:rsid w:val="007D4DE4"/>
    <w:rsid w:val="007D5433"/>
    <w:rsid w:val="007D55F8"/>
    <w:rsid w:val="007D5762"/>
    <w:rsid w:val="007D5BB3"/>
    <w:rsid w:val="007D5C3A"/>
    <w:rsid w:val="007D5D61"/>
    <w:rsid w:val="007D67F9"/>
    <w:rsid w:val="007D6D29"/>
    <w:rsid w:val="007D6D71"/>
    <w:rsid w:val="007D6DC0"/>
    <w:rsid w:val="007D70F7"/>
    <w:rsid w:val="007D723C"/>
    <w:rsid w:val="007D72C5"/>
    <w:rsid w:val="007D7BEE"/>
    <w:rsid w:val="007D7FA3"/>
    <w:rsid w:val="007E0128"/>
    <w:rsid w:val="007E0C2D"/>
    <w:rsid w:val="007E0C63"/>
    <w:rsid w:val="007E189B"/>
    <w:rsid w:val="007E2017"/>
    <w:rsid w:val="007E2189"/>
    <w:rsid w:val="007E28D7"/>
    <w:rsid w:val="007E2FB9"/>
    <w:rsid w:val="007E3C22"/>
    <w:rsid w:val="007E3C7E"/>
    <w:rsid w:val="007E412C"/>
    <w:rsid w:val="007E414B"/>
    <w:rsid w:val="007E4DB4"/>
    <w:rsid w:val="007E557B"/>
    <w:rsid w:val="007E5C7D"/>
    <w:rsid w:val="007E62C4"/>
    <w:rsid w:val="007E6F99"/>
    <w:rsid w:val="007E7132"/>
    <w:rsid w:val="007E73FF"/>
    <w:rsid w:val="007E74ED"/>
    <w:rsid w:val="007E750B"/>
    <w:rsid w:val="007E7809"/>
    <w:rsid w:val="007F0349"/>
    <w:rsid w:val="007F04B0"/>
    <w:rsid w:val="007F15CD"/>
    <w:rsid w:val="007F183C"/>
    <w:rsid w:val="007F1A57"/>
    <w:rsid w:val="007F1B95"/>
    <w:rsid w:val="007F232E"/>
    <w:rsid w:val="007F3599"/>
    <w:rsid w:val="007F45F2"/>
    <w:rsid w:val="007F45F6"/>
    <w:rsid w:val="007F47A5"/>
    <w:rsid w:val="007F4D47"/>
    <w:rsid w:val="007F5F76"/>
    <w:rsid w:val="007F62D2"/>
    <w:rsid w:val="007F63AF"/>
    <w:rsid w:val="007F74AC"/>
    <w:rsid w:val="007F755B"/>
    <w:rsid w:val="007F774E"/>
    <w:rsid w:val="007F7AB9"/>
    <w:rsid w:val="00802BB6"/>
    <w:rsid w:val="008030B0"/>
    <w:rsid w:val="008033E4"/>
    <w:rsid w:val="0080386A"/>
    <w:rsid w:val="008038E0"/>
    <w:rsid w:val="00803C18"/>
    <w:rsid w:val="00803CCB"/>
    <w:rsid w:val="00803D2D"/>
    <w:rsid w:val="008043BE"/>
    <w:rsid w:val="008046F6"/>
    <w:rsid w:val="00804C23"/>
    <w:rsid w:val="00804CE7"/>
    <w:rsid w:val="008052A3"/>
    <w:rsid w:val="00805E22"/>
    <w:rsid w:val="00806E45"/>
    <w:rsid w:val="008073FF"/>
    <w:rsid w:val="0080755E"/>
    <w:rsid w:val="00807B47"/>
    <w:rsid w:val="00807E21"/>
    <w:rsid w:val="00810D6D"/>
    <w:rsid w:val="00810F78"/>
    <w:rsid w:val="00811503"/>
    <w:rsid w:val="008120D8"/>
    <w:rsid w:val="008127A0"/>
    <w:rsid w:val="008127E5"/>
    <w:rsid w:val="008128FC"/>
    <w:rsid w:val="00812CEF"/>
    <w:rsid w:val="00812D63"/>
    <w:rsid w:val="00812E26"/>
    <w:rsid w:val="00813746"/>
    <w:rsid w:val="00813A1B"/>
    <w:rsid w:val="008141C7"/>
    <w:rsid w:val="0081474A"/>
    <w:rsid w:val="00814795"/>
    <w:rsid w:val="008150C2"/>
    <w:rsid w:val="00815198"/>
    <w:rsid w:val="0081583D"/>
    <w:rsid w:val="0081651B"/>
    <w:rsid w:val="00816B39"/>
    <w:rsid w:val="00817210"/>
    <w:rsid w:val="008177F1"/>
    <w:rsid w:val="00817BE0"/>
    <w:rsid w:val="00821090"/>
    <w:rsid w:val="0082163E"/>
    <w:rsid w:val="00821F39"/>
    <w:rsid w:val="008222A3"/>
    <w:rsid w:val="00822340"/>
    <w:rsid w:val="008224E4"/>
    <w:rsid w:val="00822AAB"/>
    <w:rsid w:val="00822B67"/>
    <w:rsid w:val="00822D30"/>
    <w:rsid w:val="00823D27"/>
    <w:rsid w:val="00823DE4"/>
    <w:rsid w:val="00823F1D"/>
    <w:rsid w:val="0082412D"/>
    <w:rsid w:val="00824497"/>
    <w:rsid w:val="00824AB4"/>
    <w:rsid w:val="00825035"/>
    <w:rsid w:val="00825582"/>
    <w:rsid w:val="00825E62"/>
    <w:rsid w:val="00826666"/>
    <w:rsid w:val="00826B0A"/>
    <w:rsid w:val="00826E35"/>
    <w:rsid w:val="00826EA8"/>
    <w:rsid w:val="00827165"/>
    <w:rsid w:val="00827207"/>
    <w:rsid w:val="00827557"/>
    <w:rsid w:val="00827C1C"/>
    <w:rsid w:val="0083005A"/>
    <w:rsid w:val="00830585"/>
    <w:rsid w:val="00830E90"/>
    <w:rsid w:val="00831344"/>
    <w:rsid w:val="008330D1"/>
    <w:rsid w:val="0083383F"/>
    <w:rsid w:val="00833B91"/>
    <w:rsid w:val="00833D40"/>
    <w:rsid w:val="00834963"/>
    <w:rsid w:val="008353BA"/>
    <w:rsid w:val="008356D0"/>
    <w:rsid w:val="008357B6"/>
    <w:rsid w:val="0083602A"/>
    <w:rsid w:val="00836C43"/>
    <w:rsid w:val="00837004"/>
    <w:rsid w:val="0084050C"/>
    <w:rsid w:val="00840633"/>
    <w:rsid w:val="008407D2"/>
    <w:rsid w:val="00840905"/>
    <w:rsid w:val="00841402"/>
    <w:rsid w:val="00841D5A"/>
    <w:rsid w:val="0084246D"/>
    <w:rsid w:val="0084270B"/>
    <w:rsid w:val="0084298E"/>
    <w:rsid w:val="00843842"/>
    <w:rsid w:val="00843926"/>
    <w:rsid w:val="00844A52"/>
    <w:rsid w:val="00844D13"/>
    <w:rsid w:val="008458D8"/>
    <w:rsid w:val="00845E26"/>
    <w:rsid w:val="00846078"/>
    <w:rsid w:val="00846731"/>
    <w:rsid w:val="0084686A"/>
    <w:rsid w:val="00846C51"/>
    <w:rsid w:val="00847145"/>
    <w:rsid w:val="008477B1"/>
    <w:rsid w:val="00847BAB"/>
    <w:rsid w:val="008504F0"/>
    <w:rsid w:val="008517B2"/>
    <w:rsid w:val="0085245C"/>
    <w:rsid w:val="00852803"/>
    <w:rsid w:val="00852A7E"/>
    <w:rsid w:val="00853074"/>
    <w:rsid w:val="008532E1"/>
    <w:rsid w:val="0085380F"/>
    <w:rsid w:val="008546A1"/>
    <w:rsid w:val="008561FB"/>
    <w:rsid w:val="00856617"/>
    <w:rsid w:val="008578B9"/>
    <w:rsid w:val="00857AB4"/>
    <w:rsid w:val="0086056F"/>
    <w:rsid w:val="0086081F"/>
    <w:rsid w:val="00860B5E"/>
    <w:rsid w:val="00860DEB"/>
    <w:rsid w:val="00860E55"/>
    <w:rsid w:val="0086267E"/>
    <w:rsid w:val="008630AE"/>
    <w:rsid w:val="00863127"/>
    <w:rsid w:val="008639C1"/>
    <w:rsid w:val="00863B9A"/>
    <w:rsid w:val="00863EEF"/>
    <w:rsid w:val="0086482A"/>
    <w:rsid w:val="00865865"/>
    <w:rsid w:val="00865AB1"/>
    <w:rsid w:val="00865B30"/>
    <w:rsid w:val="00865ECD"/>
    <w:rsid w:val="0086606C"/>
    <w:rsid w:val="00866561"/>
    <w:rsid w:val="00866E93"/>
    <w:rsid w:val="008676A3"/>
    <w:rsid w:val="008678D1"/>
    <w:rsid w:val="008700D9"/>
    <w:rsid w:val="00870572"/>
    <w:rsid w:val="0087064B"/>
    <w:rsid w:val="008706B9"/>
    <w:rsid w:val="008707F3"/>
    <w:rsid w:val="00870A8A"/>
    <w:rsid w:val="00870B2A"/>
    <w:rsid w:val="008716F8"/>
    <w:rsid w:val="00874048"/>
    <w:rsid w:val="0087405A"/>
    <w:rsid w:val="00874210"/>
    <w:rsid w:val="00874533"/>
    <w:rsid w:val="00874905"/>
    <w:rsid w:val="00875833"/>
    <w:rsid w:val="00875AFB"/>
    <w:rsid w:val="00875E0E"/>
    <w:rsid w:val="00876212"/>
    <w:rsid w:val="008763D0"/>
    <w:rsid w:val="008766F3"/>
    <w:rsid w:val="00876C2F"/>
    <w:rsid w:val="00880796"/>
    <w:rsid w:val="008813FC"/>
    <w:rsid w:val="00881652"/>
    <w:rsid w:val="00881D32"/>
    <w:rsid w:val="00882327"/>
    <w:rsid w:val="0088333E"/>
    <w:rsid w:val="008838C7"/>
    <w:rsid w:val="00883E23"/>
    <w:rsid w:val="00884001"/>
    <w:rsid w:val="008844D8"/>
    <w:rsid w:val="0088491C"/>
    <w:rsid w:val="00884F2D"/>
    <w:rsid w:val="00885A05"/>
    <w:rsid w:val="00885A27"/>
    <w:rsid w:val="00885D69"/>
    <w:rsid w:val="00885F5F"/>
    <w:rsid w:val="008864D5"/>
    <w:rsid w:val="00886844"/>
    <w:rsid w:val="008871C4"/>
    <w:rsid w:val="00887E81"/>
    <w:rsid w:val="0089082E"/>
    <w:rsid w:val="0089143C"/>
    <w:rsid w:val="00891711"/>
    <w:rsid w:val="00893014"/>
    <w:rsid w:val="008938ED"/>
    <w:rsid w:val="00893FE4"/>
    <w:rsid w:val="00894171"/>
    <w:rsid w:val="00894363"/>
    <w:rsid w:val="008946C1"/>
    <w:rsid w:val="0089480D"/>
    <w:rsid w:val="00895A08"/>
    <w:rsid w:val="00897B48"/>
    <w:rsid w:val="008A008A"/>
    <w:rsid w:val="008A06BF"/>
    <w:rsid w:val="008A1170"/>
    <w:rsid w:val="008A126D"/>
    <w:rsid w:val="008A1310"/>
    <w:rsid w:val="008A1E53"/>
    <w:rsid w:val="008A253D"/>
    <w:rsid w:val="008A25F0"/>
    <w:rsid w:val="008A29D6"/>
    <w:rsid w:val="008A31F8"/>
    <w:rsid w:val="008A367C"/>
    <w:rsid w:val="008A3831"/>
    <w:rsid w:val="008A38AD"/>
    <w:rsid w:val="008A42C1"/>
    <w:rsid w:val="008A4365"/>
    <w:rsid w:val="008A43C4"/>
    <w:rsid w:val="008A4A1F"/>
    <w:rsid w:val="008A4B82"/>
    <w:rsid w:val="008A669D"/>
    <w:rsid w:val="008A6FC9"/>
    <w:rsid w:val="008A7D4A"/>
    <w:rsid w:val="008B06BD"/>
    <w:rsid w:val="008B0CB6"/>
    <w:rsid w:val="008B1054"/>
    <w:rsid w:val="008B17D3"/>
    <w:rsid w:val="008B1809"/>
    <w:rsid w:val="008B26B4"/>
    <w:rsid w:val="008B2A6D"/>
    <w:rsid w:val="008B3750"/>
    <w:rsid w:val="008B39CD"/>
    <w:rsid w:val="008B3A66"/>
    <w:rsid w:val="008B3EBE"/>
    <w:rsid w:val="008B3FFA"/>
    <w:rsid w:val="008B45DA"/>
    <w:rsid w:val="008B4899"/>
    <w:rsid w:val="008B4BCE"/>
    <w:rsid w:val="008B4C8F"/>
    <w:rsid w:val="008B4F39"/>
    <w:rsid w:val="008B5260"/>
    <w:rsid w:val="008B5452"/>
    <w:rsid w:val="008B5AFD"/>
    <w:rsid w:val="008B5C7A"/>
    <w:rsid w:val="008B5E68"/>
    <w:rsid w:val="008B62B7"/>
    <w:rsid w:val="008B679C"/>
    <w:rsid w:val="008B6967"/>
    <w:rsid w:val="008B6D0E"/>
    <w:rsid w:val="008B6FCA"/>
    <w:rsid w:val="008B729B"/>
    <w:rsid w:val="008B72EA"/>
    <w:rsid w:val="008B7493"/>
    <w:rsid w:val="008B75E6"/>
    <w:rsid w:val="008B786C"/>
    <w:rsid w:val="008C0843"/>
    <w:rsid w:val="008C0A8C"/>
    <w:rsid w:val="008C0EFB"/>
    <w:rsid w:val="008C1108"/>
    <w:rsid w:val="008C38A4"/>
    <w:rsid w:val="008C4083"/>
    <w:rsid w:val="008C40B8"/>
    <w:rsid w:val="008C4324"/>
    <w:rsid w:val="008C4AD0"/>
    <w:rsid w:val="008C4BA5"/>
    <w:rsid w:val="008C4C24"/>
    <w:rsid w:val="008C4C84"/>
    <w:rsid w:val="008C6041"/>
    <w:rsid w:val="008C60B2"/>
    <w:rsid w:val="008C64D2"/>
    <w:rsid w:val="008C682C"/>
    <w:rsid w:val="008C7105"/>
    <w:rsid w:val="008C7181"/>
    <w:rsid w:val="008C7E2B"/>
    <w:rsid w:val="008D037A"/>
    <w:rsid w:val="008D0EF0"/>
    <w:rsid w:val="008D0F98"/>
    <w:rsid w:val="008D1231"/>
    <w:rsid w:val="008D1EEF"/>
    <w:rsid w:val="008D2F8F"/>
    <w:rsid w:val="008D3039"/>
    <w:rsid w:val="008D3906"/>
    <w:rsid w:val="008D59EB"/>
    <w:rsid w:val="008D5A9B"/>
    <w:rsid w:val="008D5B82"/>
    <w:rsid w:val="008D5D97"/>
    <w:rsid w:val="008D64EB"/>
    <w:rsid w:val="008D6579"/>
    <w:rsid w:val="008D6599"/>
    <w:rsid w:val="008D6832"/>
    <w:rsid w:val="008D79FD"/>
    <w:rsid w:val="008D7FF6"/>
    <w:rsid w:val="008E00D2"/>
    <w:rsid w:val="008E03D5"/>
    <w:rsid w:val="008E0424"/>
    <w:rsid w:val="008E0A7A"/>
    <w:rsid w:val="008E11C2"/>
    <w:rsid w:val="008E26E8"/>
    <w:rsid w:val="008E2706"/>
    <w:rsid w:val="008E2779"/>
    <w:rsid w:val="008E3624"/>
    <w:rsid w:val="008E38BD"/>
    <w:rsid w:val="008E38BE"/>
    <w:rsid w:val="008E3A74"/>
    <w:rsid w:val="008E3E64"/>
    <w:rsid w:val="008E4065"/>
    <w:rsid w:val="008E40E1"/>
    <w:rsid w:val="008E4411"/>
    <w:rsid w:val="008E4928"/>
    <w:rsid w:val="008E562D"/>
    <w:rsid w:val="008E68CD"/>
    <w:rsid w:val="008E69D4"/>
    <w:rsid w:val="008E6AD9"/>
    <w:rsid w:val="008E735A"/>
    <w:rsid w:val="008E75CD"/>
    <w:rsid w:val="008E75D6"/>
    <w:rsid w:val="008E790F"/>
    <w:rsid w:val="008E7C99"/>
    <w:rsid w:val="008F014D"/>
    <w:rsid w:val="008F01D8"/>
    <w:rsid w:val="008F034B"/>
    <w:rsid w:val="008F044E"/>
    <w:rsid w:val="008F05A7"/>
    <w:rsid w:val="008F0A23"/>
    <w:rsid w:val="008F0EA9"/>
    <w:rsid w:val="008F1913"/>
    <w:rsid w:val="008F1CF8"/>
    <w:rsid w:val="008F2777"/>
    <w:rsid w:val="008F32D6"/>
    <w:rsid w:val="008F338F"/>
    <w:rsid w:val="008F35A1"/>
    <w:rsid w:val="008F393E"/>
    <w:rsid w:val="008F3C66"/>
    <w:rsid w:val="008F50C5"/>
    <w:rsid w:val="008F6FE9"/>
    <w:rsid w:val="008F7686"/>
    <w:rsid w:val="00900290"/>
    <w:rsid w:val="009007FD"/>
    <w:rsid w:val="009008D3"/>
    <w:rsid w:val="0090095B"/>
    <w:rsid w:val="00900C07"/>
    <w:rsid w:val="00900F35"/>
    <w:rsid w:val="009015CD"/>
    <w:rsid w:val="009021DE"/>
    <w:rsid w:val="0090226F"/>
    <w:rsid w:val="00903153"/>
    <w:rsid w:val="00903707"/>
    <w:rsid w:val="00903956"/>
    <w:rsid w:val="009039EE"/>
    <w:rsid w:val="00903A24"/>
    <w:rsid w:val="0090431E"/>
    <w:rsid w:val="00904427"/>
    <w:rsid w:val="0090446B"/>
    <w:rsid w:val="00904B4C"/>
    <w:rsid w:val="0090516B"/>
    <w:rsid w:val="00905179"/>
    <w:rsid w:val="009054A4"/>
    <w:rsid w:val="00905BBE"/>
    <w:rsid w:val="009061A9"/>
    <w:rsid w:val="00907082"/>
    <w:rsid w:val="00907469"/>
    <w:rsid w:val="00907938"/>
    <w:rsid w:val="0091006D"/>
    <w:rsid w:val="00911592"/>
    <w:rsid w:val="00911596"/>
    <w:rsid w:val="00911D5D"/>
    <w:rsid w:val="00911E40"/>
    <w:rsid w:val="00912AE1"/>
    <w:rsid w:val="00912DC4"/>
    <w:rsid w:val="0091328D"/>
    <w:rsid w:val="0091364F"/>
    <w:rsid w:val="00913AD3"/>
    <w:rsid w:val="009145B8"/>
    <w:rsid w:val="00914F24"/>
    <w:rsid w:val="0091556C"/>
    <w:rsid w:val="00915ABB"/>
    <w:rsid w:val="00917188"/>
    <w:rsid w:val="00917957"/>
    <w:rsid w:val="009204AB"/>
    <w:rsid w:val="009205B4"/>
    <w:rsid w:val="00920C6B"/>
    <w:rsid w:val="00920F50"/>
    <w:rsid w:val="00920FBD"/>
    <w:rsid w:val="00923F3A"/>
    <w:rsid w:val="00924C01"/>
    <w:rsid w:val="00924C56"/>
    <w:rsid w:val="009252CE"/>
    <w:rsid w:val="00925799"/>
    <w:rsid w:val="00925D1F"/>
    <w:rsid w:val="009260F7"/>
    <w:rsid w:val="00926135"/>
    <w:rsid w:val="009263A0"/>
    <w:rsid w:val="0092676F"/>
    <w:rsid w:val="00926939"/>
    <w:rsid w:val="00926959"/>
    <w:rsid w:val="00930C81"/>
    <w:rsid w:val="00931DD2"/>
    <w:rsid w:val="00934579"/>
    <w:rsid w:val="00934B99"/>
    <w:rsid w:val="00935E87"/>
    <w:rsid w:val="00935FD0"/>
    <w:rsid w:val="00935FF9"/>
    <w:rsid w:val="0093718D"/>
    <w:rsid w:val="009375E1"/>
    <w:rsid w:val="009379CB"/>
    <w:rsid w:val="00937EFC"/>
    <w:rsid w:val="00940590"/>
    <w:rsid w:val="00940715"/>
    <w:rsid w:val="00940B72"/>
    <w:rsid w:val="0094154B"/>
    <w:rsid w:val="0094174B"/>
    <w:rsid w:val="00942B41"/>
    <w:rsid w:val="00943676"/>
    <w:rsid w:val="00943B75"/>
    <w:rsid w:val="00943C4D"/>
    <w:rsid w:val="00943D0F"/>
    <w:rsid w:val="00943F54"/>
    <w:rsid w:val="009442A6"/>
    <w:rsid w:val="0094548B"/>
    <w:rsid w:val="00945896"/>
    <w:rsid w:val="00945907"/>
    <w:rsid w:val="0094600F"/>
    <w:rsid w:val="009469B9"/>
    <w:rsid w:val="0094732A"/>
    <w:rsid w:val="009474A1"/>
    <w:rsid w:val="00947A6F"/>
    <w:rsid w:val="00947BC8"/>
    <w:rsid w:val="00947C66"/>
    <w:rsid w:val="00950D5F"/>
    <w:rsid w:val="009529A2"/>
    <w:rsid w:val="00952F98"/>
    <w:rsid w:val="00955611"/>
    <w:rsid w:val="0095620C"/>
    <w:rsid w:val="00956EB3"/>
    <w:rsid w:val="00957310"/>
    <w:rsid w:val="0095763F"/>
    <w:rsid w:val="00957643"/>
    <w:rsid w:val="00957CB3"/>
    <w:rsid w:val="00957CE0"/>
    <w:rsid w:val="00960283"/>
    <w:rsid w:val="00960622"/>
    <w:rsid w:val="009606AE"/>
    <w:rsid w:val="00961280"/>
    <w:rsid w:val="009614AD"/>
    <w:rsid w:val="00961DB8"/>
    <w:rsid w:val="0096218C"/>
    <w:rsid w:val="00962497"/>
    <w:rsid w:val="00962E3A"/>
    <w:rsid w:val="00963B2D"/>
    <w:rsid w:val="00963C1E"/>
    <w:rsid w:val="00963CCB"/>
    <w:rsid w:val="009643A4"/>
    <w:rsid w:val="0096531A"/>
    <w:rsid w:val="00965C9F"/>
    <w:rsid w:val="0096700A"/>
    <w:rsid w:val="00967A50"/>
    <w:rsid w:val="00967A96"/>
    <w:rsid w:val="00967B4F"/>
    <w:rsid w:val="00967CFD"/>
    <w:rsid w:val="009706B0"/>
    <w:rsid w:val="00970A5F"/>
    <w:rsid w:val="009718BF"/>
    <w:rsid w:val="00971A68"/>
    <w:rsid w:val="0097211F"/>
    <w:rsid w:val="00972C02"/>
    <w:rsid w:val="00973EB2"/>
    <w:rsid w:val="0097455C"/>
    <w:rsid w:val="00974C5C"/>
    <w:rsid w:val="00974FD6"/>
    <w:rsid w:val="0097584B"/>
    <w:rsid w:val="00976131"/>
    <w:rsid w:val="0097685A"/>
    <w:rsid w:val="00977B03"/>
    <w:rsid w:val="00977B51"/>
    <w:rsid w:val="009801BD"/>
    <w:rsid w:val="009802E8"/>
    <w:rsid w:val="0098069B"/>
    <w:rsid w:val="00980701"/>
    <w:rsid w:val="009807EF"/>
    <w:rsid w:val="00980AFA"/>
    <w:rsid w:val="00980B43"/>
    <w:rsid w:val="00980B4F"/>
    <w:rsid w:val="00980DAF"/>
    <w:rsid w:val="00981045"/>
    <w:rsid w:val="0098270C"/>
    <w:rsid w:val="0098294D"/>
    <w:rsid w:val="0098363A"/>
    <w:rsid w:val="00983B28"/>
    <w:rsid w:val="00983C54"/>
    <w:rsid w:val="00983E6D"/>
    <w:rsid w:val="00984B5A"/>
    <w:rsid w:val="00984BCA"/>
    <w:rsid w:val="00984C15"/>
    <w:rsid w:val="009850B4"/>
    <w:rsid w:val="00985F02"/>
    <w:rsid w:val="009862C1"/>
    <w:rsid w:val="00986538"/>
    <w:rsid w:val="00986E18"/>
    <w:rsid w:val="009870D8"/>
    <w:rsid w:val="009875F3"/>
    <w:rsid w:val="00987661"/>
    <w:rsid w:val="00987C01"/>
    <w:rsid w:val="00987E23"/>
    <w:rsid w:val="0099011C"/>
    <w:rsid w:val="009903BD"/>
    <w:rsid w:val="009907AE"/>
    <w:rsid w:val="00990D25"/>
    <w:rsid w:val="00990EEC"/>
    <w:rsid w:val="009912D1"/>
    <w:rsid w:val="009919DB"/>
    <w:rsid w:val="00991AC8"/>
    <w:rsid w:val="00991D64"/>
    <w:rsid w:val="00992305"/>
    <w:rsid w:val="00992725"/>
    <w:rsid w:val="0099272E"/>
    <w:rsid w:val="00992858"/>
    <w:rsid w:val="00992D3C"/>
    <w:rsid w:val="0099361C"/>
    <w:rsid w:val="0099391D"/>
    <w:rsid w:val="0099392D"/>
    <w:rsid w:val="00993932"/>
    <w:rsid w:val="00994594"/>
    <w:rsid w:val="00994AE5"/>
    <w:rsid w:val="0099513C"/>
    <w:rsid w:val="00995212"/>
    <w:rsid w:val="00995DE2"/>
    <w:rsid w:val="00997AB9"/>
    <w:rsid w:val="00997BC6"/>
    <w:rsid w:val="009A0DF7"/>
    <w:rsid w:val="009A14B7"/>
    <w:rsid w:val="009A2142"/>
    <w:rsid w:val="009A2BB5"/>
    <w:rsid w:val="009A2E39"/>
    <w:rsid w:val="009A36CD"/>
    <w:rsid w:val="009A38B1"/>
    <w:rsid w:val="009A45FE"/>
    <w:rsid w:val="009A5D38"/>
    <w:rsid w:val="009A785E"/>
    <w:rsid w:val="009B030F"/>
    <w:rsid w:val="009B0398"/>
    <w:rsid w:val="009B0443"/>
    <w:rsid w:val="009B0CE5"/>
    <w:rsid w:val="009B10B9"/>
    <w:rsid w:val="009B1B7C"/>
    <w:rsid w:val="009B1C24"/>
    <w:rsid w:val="009B1C87"/>
    <w:rsid w:val="009B26D8"/>
    <w:rsid w:val="009B2E28"/>
    <w:rsid w:val="009B3508"/>
    <w:rsid w:val="009B3952"/>
    <w:rsid w:val="009B3CCB"/>
    <w:rsid w:val="009B435C"/>
    <w:rsid w:val="009B4830"/>
    <w:rsid w:val="009B491D"/>
    <w:rsid w:val="009B4D9F"/>
    <w:rsid w:val="009B517A"/>
    <w:rsid w:val="009B541D"/>
    <w:rsid w:val="009B5D46"/>
    <w:rsid w:val="009B663D"/>
    <w:rsid w:val="009B6A82"/>
    <w:rsid w:val="009B70E3"/>
    <w:rsid w:val="009B79F2"/>
    <w:rsid w:val="009B7F19"/>
    <w:rsid w:val="009C03BE"/>
    <w:rsid w:val="009C0807"/>
    <w:rsid w:val="009C0B9C"/>
    <w:rsid w:val="009C1154"/>
    <w:rsid w:val="009C1540"/>
    <w:rsid w:val="009C1723"/>
    <w:rsid w:val="009C17FB"/>
    <w:rsid w:val="009C199A"/>
    <w:rsid w:val="009C2108"/>
    <w:rsid w:val="009C2518"/>
    <w:rsid w:val="009C2A92"/>
    <w:rsid w:val="009C2B95"/>
    <w:rsid w:val="009C3142"/>
    <w:rsid w:val="009C4287"/>
    <w:rsid w:val="009C42A4"/>
    <w:rsid w:val="009C45D1"/>
    <w:rsid w:val="009C4AF3"/>
    <w:rsid w:val="009C5040"/>
    <w:rsid w:val="009C545D"/>
    <w:rsid w:val="009C5A1D"/>
    <w:rsid w:val="009C5C77"/>
    <w:rsid w:val="009C68E8"/>
    <w:rsid w:val="009C6AEE"/>
    <w:rsid w:val="009C6FA0"/>
    <w:rsid w:val="009C7027"/>
    <w:rsid w:val="009C75B5"/>
    <w:rsid w:val="009C7F8D"/>
    <w:rsid w:val="009D0288"/>
    <w:rsid w:val="009D1488"/>
    <w:rsid w:val="009D16AB"/>
    <w:rsid w:val="009D1A94"/>
    <w:rsid w:val="009D1FE2"/>
    <w:rsid w:val="009D25E8"/>
    <w:rsid w:val="009D31CD"/>
    <w:rsid w:val="009D3413"/>
    <w:rsid w:val="009D3860"/>
    <w:rsid w:val="009D3AEC"/>
    <w:rsid w:val="009D3B00"/>
    <w:rsid w:val="009D5396"/>
    <w:rsid w:val="009D5E76"/>
    <w:rsid w:val="009D5F41"/>
    <w:rsid w:val="009D6755"/>
    <w:rsid w:val="009D6FB2"/>
    <w:rsid w:val="009D77F4"/>
    <w:rsid w:val="009D7ECB"/>
    <w:rsid w:val="009D7FC4"/>
    <w:rsid w:val="009E04D0"/>
    <w:rsid w:val="009E0B64"/>
    <w:rsid w:val="009E0BFA"/>
    <w:rsid w:val="009E10CF"/>
    <w:rsid w:val="009E168D"/>
    <w:rsid w:val="009E174B"/>
    <w:rsid w:val="009E1AA2"/>
    <w:rsid w:val="009E28DC"/>
    <w:rsid w:val="009E2A97"/>
    <w:rsid w:val="009E2F6E"/>
    <w:rsid w:val="009E3504"/>
    <w:rsid w:val="009E35A3"/>
    <w:rsid w:val="009E3610"/>
    <w:rsid w:val="009E446E"/>
    <w:rsid w:val="009E49E4"/>
    <w:rsid w:val="009E49F4"/>
    <w:rsid w:val="009E4AA3"/>
    <w:rsid w:val="009E4B37"/>
    <w:rsid w:val="009E5400"/>
    <w:rsid w:val="009E555F"/>
    <w:rsid w:val="009E55B5"/>
    <w:rsid w:val="009E57A7"/>
    <w:rsid w:val="009E590B"/>
    <w:rsid w:val="009E6C39"/>
    <w:rsid w:val="009E74B5"/>
    <w:rsid w:val="009E7595"/>
    <w:rsid w:val="009E7FD3"/>
    <w:rsid w:val="009F02A1"/>
    <w:rsid w:val="009F0BF2"/>
    <w:rsid w:val="009F15E0"/>
    <w:rsid w:val="009F1B8C"/>
    <w:rsid w:val="009F2082"/>
    <w:rsid w:val="009F28CD"/>
    <w:rsid w:val="009F3BC4"/>
    <w:rsid w:val="009F3E07"/>
    <w:rsid w:val="009F425F"/>
    <w:rsid w:val="009F53D5"/>
    <w:rsid w:val="009F5494"/>
    <w:rsid w:val="009F5A06"/>
    <w:rsid w:val="009F5C66"/>
    <w:rsid w:val="009F63A4"/>
    <w:rsid w:val="009F6546"/>
    <w:rsid w:val="009F6AAB"/>
    <w:rsid w:val="009F6AB2"/>
    <w:rsid w:val="009F7BAC"/>
    <w:rsid w:val="009F7C59"/>
    <w:rsid w:val="00A00708"/>
    <w:rsid w:val="00A008E5"/>
    <w:rsid w:val="00A0134A"/>
    <w:rsid w:val="00A01403"/>
    <w:rsid w:val="00A01728"/>
    <w:rsid w:val="00A02A5E"/>
    <w:rsid w:val="00A02E5E"/>
    <w:rsid w:val="00A03C59"/>
    <w:rsid w:val="00A04E17"/>
    <w:rsid w:val="00A056F1"/>
    <w:rsid w:val="00A057BE"/>
    <w:rsid w:val="00A0591B"/>
    <w:rsid w:val="00A05A54"/>
    <w:rsid w:val="00A061B5"/>
    <w:rsid w:val="00A065E7"/>
    <w:rsid w:val="00A06C3B"/>
    <w:rsid w:val="00A06F60"/>
    <w:rsid w:val="00A079EB"/>
    <w:rsid w:val="00A07C7B"/>
    <w:rsid w:val="00A07E9A"/>
    <w:rsid w:val="00A101BB"/>
    <w:rsid w:val="00A10408"/>
    <w:rsid w:val="00A10C69"/>
    <w:rsid w:val="00A10F67"/>
    <w:rsid w:val="00A11764"/>
    <w:rsid w:val="00A11BD7"/>
    <w:rsid w:val="00A11C0B"/>
    <w:rsid w:val="00A11EF6"/>
    <w:rsid w:val="00A124C0"/>
    <w:rsid w:val="00A130AA"/>
    <w:rsid w:val="00A131CF"/>
    <w:rsid w:val="00A133A7"/>
    <w:rsid w:val="00A13BF4"/>
    <w:rsid w:val="00A13EBA"/>
    <w:rsid w:val="00A14352"/>
    <w:rsid w:val="00A14998"/>
    <w:rsid w:val="00A1547B"/>
    <w:rsid w:val="00A1559F"/>
    <w:rsid w:val="00A15EFC"/>
    <w:rsid w:val="00A16157"/>
    <w:rsid w:val="00A16715"/>
    <w:rsid w:val="00A16C17"/>
    <w:rsid w:val="00A16D61"/>
    <w:rsid w:val="00A16EDA"/>
    <w:rsid w:val="00A17331"/>
    <w:rsid w:val="00A17B7B"/>
    <w:rsid w:val="00A2018B"/>
    <w:rsid w:val="00A20662"/>
    <w:rsid w:val="00A20F8E"/>
    <w:rsid w:val="00A21921"/>
    <w:rsid w:val="00A219EA"/>
    <w:rsid w:val="00A22C05"/>
    <w:rsid w:val="00A23145"/>
    <w:rsid w:val="00A237B4"/>
    <w:rsid w:val="00A238BD"/>
    <w:rsid w:val="00A24053"/>
    <w:rsid w:val="00A241E3"/>
    <w:rsid w:val="00A2468C"/>
    <w:rsid w:val="00A24D27"/>
    <w:rsid w:val="00A252C3"/>
    <w:rsid w:val="00A25B91"/>
    <w:rsid w:val="00A25DE9"/>
    <w:rsid w:val="00A25E2F"/>
    <w:rsid w:val="00A265A6"/>
    <w:rsid w:val="00A268B9"/>
    <w:rsid w:val="00A2693F"/>
    <w:rsid w:val="00A26D26"/>
    <w:rsid w:val="00A300C3"/>
    <w:rsid w:val="00A3051C"/>
    <w:rsid w:val="00A306AD"/>
    <w:rsid w:val="00A3075D"/>
    <w:rsid w:val="00A30786"/>
    <w:rsid w:val="00A31164"/>
    <w:rsid w:val="00A31335"/>
    <w:rsid w:val="00A31C50"/>
    <w:rsid w:val="00A31CF4"/>
    <w:rsid w:val="00A327D5"/>
    <w:rsid w:val="00A32969"/>
    <w:rsid w:val="00A3372F"/>
    <w:rsid w:val="00A33F12"/>
    <w:rsid w:val="00A33F40"/>
    <w:rsid w:val="00A34785"/>
    <w:rsid w:val="00A34A29"/>
    <w:rsid w:val="00A35AE5"/>
    <w:rsid w:val="00A35EA5"/>
    <w:rsid w:val="00A36A39"/>
    <w:rsid w:val="00A36B67"/>
    <w:rsid w:val="00A37985"/>
    <w:rsid w:val="00A400B8"/>
    <w:rsid w:val="00A4023E"/>
    <w:rsid w:val="00A40BD6"/>
    <w:rsid w:val="00A417DB"/>
    <w:rsid w:val="00A41BBD"/>
    <w:rsid w:val="00A41E6C"/>
    <w:rsid w:val="00A42315"/>
    <w:rsid w:val="00A42354"/>
    <w:rsid w:val="00A43609"/>
    <w:rsid w:val="00A43AAF"/>
    <w:rsid w:val="00A43B2F"/>
    <w:rsid w:val="00A43BC7"/>
    <w:rsid w:val="00A43DB9"/>
    <w:rsid w:val="00A44613"/>
    <w:rsid w:val="00A44770"/>
    <w:rsid w:val="00A44996"/>
    <w:rsid w:val="00A44E77"/>
    <w:rsid w:val="00A459E9"/>
    <w:rsid w:val="00A45ECB"/>
    <w:rsid w:val="00A46D10"/>
    <w:rsid w:val="00A475A2"/>
    <w:rsid w:val="00A4780D"/>
    <w:rsid w:val="00A4792B"/>
    <w:rsid w:val="00A479D5"/>
    <w:rsid w:val="00A504DF"/>
    <w:rsid w:val="00A51182"/>
    <w:rsid w:val="00A51434"/>
    <w:rsid w:val="00A515A7"/>
    <w:rsid w:val="00A51AD0"/>
    <w:rsid w:val="00A52B5F"/>
    <w:rsid w:val="00A52E2C"/>
    <w:rsid w:val="00A53413"/>
    <w:rsid w:val="00A534B6"/>
    <w:rsid w:val="00A53A17"/>
    <w:rsid w:val="00A5406C"/>
    <w:rsid w:val="00A54EC6"/>
    <w:rsid w:val="00A54F33"/>
    <w:rsid w:val="00A55F0E"/>
    <w:rsid w:val="00A561E9"/>
    <w:rsid w:val="00A5685D"/>
    <w:rsid w:val="00A570F7"/>
    <w:rsid w:val="00A57226"/>
    <w:rsid w:val="00A572BF"/>
    <w:rsid w:val="00A57512"/>
    <w:rsid w:val="00A576B5"/>
    <w:rsid w:val="00A57948"/>
    <w:rsid w:val="00A57B0A"/>
    <w:rsid w:val="00A60C21"/>
    <w:rsid w:val="00A60FB0"/>
    <w:rsid w:val="00A614A4"/>
    <w:rsid w:val="00A6175F"/>
    <w:rsid w:val="00A61FB1"/>
    <w:rsid w:val="00A630C0"/>
    <w:rsid w:val="00A631E0"/>
    <w:rsid w:val="00A6346C"/>
    <w:rsid w:val="00A63587"/>
    <w:rsid w:val="00A635D1"/>
    <w:rsid w:val="00A63DEE"/>
    <w:rsid w:val="00A64344"/>
    <w:rsid w:val="00A645DA"/>
    <w:rsid w:val="00A64C13"/>
    <w:rsid w:val="00A6507C"/>
    <w:rsid w:val="00A65567"/>
    <w:rsid w:val="00A65683"/>
    <w:rsid w:val="00A657FA"/>
    <w:rsid w:val="00A65BDD"/>
    <w:rsid w:val="00A65D65"/>
    <w:rsid w:val="00A66099"/>
    <w:rsid w:val="00A66A73"/>
    <w:rsid w:val="00A67498"/>
    <w:rsid w:val="00A67E92"/>
    <w:rsid w:val="00A706F2"/>
    <w:rsid w:val="00A709B6"/>
    <w:rsid w:val="00A70B86"/>
    <w:rsid w:val="00A7236D"/>
    <w:rsid w:val="00A72887"/>
    <w:rsid w:val="00A72940"/>
    <w:rsid w:val="00A72DFE"/>
    <w:rsid w:val="00A7311F"/>
    <w:rsid w:val="00A731B4"/>
    <w:rsid w:val="00A731DB"/>
    <w:rsid w:val="00A735C1"/>
    <w:rsid w:val="00A740E2"/>
    <w:rsid w:val="00A7431F"/>
    <w:rsid w:val="00A748E9"/>
    <w:rsid w:val="00A74931"/>
    <w:rsid w:val="00A758AF"/>
    <w:rsid w:val="00A763AF"/>
    <w:rsid w:val="00A7679C"/>
    <w:rsid w:val="00A76C80"/>
    <w:rsid w:val="00A76FA2"/>
    <w:rsid w:val="00A80676"/>
    <w:rsid w:val="00A8182F"/>
    <w:rsid w:val="00A81DD0"/>
    <w:rsid w:val="00A8225B"/>
    <w:rsid w:val="00A828C4"/>
    <w:rsid w:val="00A8293A"/>
    <w:rsid w:val="00A82A81"/>
    <w:rsid w:val="00A82B3C"/>
    <w:rsid w:val="00A82CAA"/>
    <w:rsid w:val="00A831E7"/>
    <w:rsid w:val="00A834CD"/>
    <w:rsid w:val="00A83C98"/>
    <w:rsid w:val="00A85010"/>
    <w:rsid w:val="00A85144"/>
    <w:rsid w:val="00A85FA5"/>
    <w:rsid w:val="00A8625C"/>
    <w:rsid w:val="00A863B9"/>
    <w:rsid w:val="00A868CA"/>
    <w:rsid w:val="00A87B50"/>
    <w:rsid w:val="00A902A2"/>
    <w:rsid w:val="00A9066B"/>
    <w:rsid w:val="00A91089"/>
    <w:rsid w:val="00A9161B"/>
    <w:rsid w:val="00A91CF4"/>
    <w:rsid w:val="00A91D2D"/>
    <w:rsid w:val="00A93752"/>
    <w:rsid w:val="00A93A9D"/>
    <w:rsid w:val="00A94583"/>
    <w:rsid w:val="00A95322"/>
    <w:rsid w:val="00A95B13"/>
    <w:rsid w:val="00A95B91"/>
    <w:rsid w:val="00A95E0E"/>
    <w:rsid w:val="00A96588"/>
    <w:rsid w:val="00A96BF7"/>
    <w:rsid w:val="00A96FFE"/>
    <w:rsid w:val="00A9761F"/>
    <w:rsid w:val="00A97700"/>
    <w:rsid w:val="00A977F2"/>
    <w:rsid w:val="00A97AC6"/>
    <w:rsid w:val="00A97C27"/>
    <w:rsid w:val="00A97EA6"/>
    <w:rsid w:val="00AA01C8"/>
    <w:rsid w:val="00AA04D3"/>
    <w:rsid w:val="00AA0F38"/>
    <w:rsid w:val="00AA191A"/>
    <w:rsid w:val="00AA1A90"/>
    <w:rsid w:val="00AA2D44"/>
    <w:rsid w:val="00AA2E7C"/>
    <w:rsid w:val="00AA3580"/>
    <w:rsid w:val="00AA36E3"/>
    <w:rsid w:val="00AA3906"/>
    <w:rsid w:val="00AA3E56"/>
    <w:rsid w:val="00AA40C9"/>
    <w:rsid w:val="00AA448A"/>
    <w:rsid w:val="00AA4D1F"/>
    <w:rsid w:val="00AA4D67"/>
    <w:rsid w:val="00AA5CE0"/>
    <w:rsid w:val="00AA615D"/>
    <w:rsid w:val="00AA6610"/>
    <w:rsid w:val="00AA6673"/>
    <w:rsid w:val="00AA7C12"/>
    <w:rsid w:val="00AB0D11"/>
    <w:rsid w:val="00AB0E41"/>
    <w:rsid w:val="00AB148E"/>
    <w:rsid w:val="00AB1722"/>
    <w:rsid w:val="00AB207A"/>
    <w:rsid w:val="00AB2204"/>
    <w:rsid w:val="00AB237E"/>
    <w:rsid w:val="00AB34CA"/>
    <w:rsid w:val="00AB3E0E"/>
    <w:rsid w:val="00AB4530"/>
    <w:rsid w:val="00AB45E7"/>
    <w:rsid w:val="00AB49CD"/>
    <w:rsid w:val="00AB5898"/>
    <w:rsid w:val="00AB5CB0"/>
    <w:rsid w:val="00AB5D92"/>
    <w:rsid w:val="00AB5F61"/>
    <w:rsid w:val="00AB65A4"/>
    <w:rsid w:val="00AB6D48"/>
    <w:rsid w:val="00AB6F68"/>
    <w:rsid w:val="00AB708B"/>
    <w:rsid w:val="00AB7C99"/>
    <w:rsid w:val="00AC08E1"/>
    <w:rsid w:val="00AC097F"/>
    <w:rsid w:val="00AC1190"/>
    <w:rsid w:val="00AC1240"/>
    <w:rsid w:val="00AC280D"/>
    <w:rsid w:val="00AC36CD"/>
    <w:rsid w:val="00AC4CEE"/>
    <w:rsid w:val="00AC4D05"/>
    <w:rsid w:val="00AC5984"/>
    <w:rsid w:val="00AC599C"/>
    <w:rsid w:val="00AC5F56"/>
    <w:rsid w:val="00AC69E5"/>
    <w:rsid w:val="00AC6DC3"/>
    <w:rsid w:val="00AC761D"/>
    <w:rsid w:val="00AC7D5D"/>
    <w:rsid w:val="00AD00FA"/>
    <w:rsid w:val="00AD0E88"/>
    <w:rsid w:val="00AD12B2"/>
    <w:rsid w:val="00AD1511"/>
    <w:rsid w:val="00AD188C"/>
    <w:rsid w:val="00AD1890"/>
    <w:rsid w:val="00AD1E3C"/>
    <w:rsid w:val="00AD230C"/>
    <w:rsid w:val="00AD233A"/>
    <w:rsid w:val="00AD245D"/>
    <w:rsid w:val="00AD24C9"/>
    <w:rsid w:val="00AD2719"/>
    <w:rsid w:val="00AD2C97"/>
    <w:rsid w:val="00AD3600"/>
    <w:rsid w:val="00AD370D"/>
    <w:rsid w:val="00AD3C55"/>
    <w:rsid w:val="00AD4AB4"/>
    <w:rsid w:val="00AD53E3"/>
    <w:rsid w:val="00AD573D"/>
    <w:rsid w:val="00AD57F1"/>
    <w:rsid w:val="00AD5C59"/>
    <w:rsid w:val="00AD5D9D"/>
    <w:rsid w:val="00AD5E10"/>
    <w:rsid w:val="00AD6112"/>
    <w:rsid w:val="00AD6125"/>
    <w:rsid w:val="00AD6CA6"/>
    <w:rsid w:val="00AD6D3A"/>
    <w:rsid w:val="00AD6F71"/>
    <w:rsid w:val="00AD7545"/>
    <w:rsid w:val="00AD7713"/>
    <w:rsid w:val="00AD7734"/>
    <w:rsid w:val="00AD7B44"/>
    <w:rsid w:val="00AD7D24"/>
    <w:rsid w:val="00AE171E"/>
    <w:rsid w:val="00AE1FB6"/>
    <w:rsid w:val="00AE2829"/>
    <w:rsid w:val="00AE3048"/>
    <w:rsid w:val="00AE312C"/>
    <w:rsid w:val="00AE3BB4"/>
    <w:rsid w:val="00AE41C6"/>
    <w:rsid w:val="00AE45D0"/>
    <w:rsid w:val="00AE46B2"/>
    <w:rsid w:val="00AE586D"/>
    <w:rsid w:val="00AE664E"/>
    <w:rsid w:val="00AE78E6"/>
    <w:rsid w:val="00AF0615"/>
    <w:rsid w:val="00AF179F"/>
    <w:rsid w:val="00AF185E"/>
    <w:rsid w:val="00AF1A96"/>
    <w:rsid w:val="00AF2220"/>
    <w:rsid w:val="00AF2427"/>
    <w:rsid w:val="00AF2ECE"/>
    <w:rsid w:val="00AF3136"/>
    <w:rsid w:val="00AF39FD"/>
    <w:rsid w:val="00AF3B8E"/>
    <w:rsid w:val="00AF3E0A"/>
    <w:rsid w:val="00AF4367"/>
    <w:rsid w:val="00AF43CB"/>
    <w:rsid w:val="00AF49B9"/>
    <w:rsid w:val="00AF4ACC"/>
    <w:rsid w:val="00AF4E00"/>
    <w:rsid w:val="00AF53F8"/>
    <w:rsid w:val="00AF59AC"/>
    <w:rsid w:val="00AF657D"/>
    <w:rsid w:val="00AF65B4"/>
    <w:rsid w:val="00AF6BFC"/>
    <w:rsid w:val="00AF79F7"/>
    <w:rsid w:val="00B00192"/>
    <w:rsid w:val="00B002E2"/>
    <w:rsid w:val="00B00D58"/>
    <w:rsid w:val="00B012A1"/>
    <w:rsid w:val="00B01411"/>
    <w:rsid w:val="00B0171F"/>
    <w:rsid w:val="00B01B30"/>
    <w:rsid w:val="00B01E8E"/>
    <w:rsid w:val="00B02279"/>
    <w:rsid w:val="00B031DC"/>
    <w:rsid w:val="00B03398"/>
    <w:rsid w:val="00B0362F"/>
    <w:rsid w:val="00B03943"/>
    <w:rsid w:val="00B040BE"/>
    <w:rsid w:val="00B04449"/>
    <w:rsid w:val="00B05274"/>
    <w:rsid w:val="00B052BA"/>
    <w:rsid w:val="00B05520"/>
    <w:rsid w:val="00B05AB0"/>
    <w:rsid w:val="00B05ABC"/>
    <w:rsid w:val="00B05B9C"/>
    <w:rsid w:val="00B0682D"/>
    <w:rsid w:val="00B0757B"/>
    <w:rsid w:val="00B07B18"/>
    <w:rsid w:val="00B07E58"/>
    <w:rsid w:val="00B102C8"/>
    <w:rsid w:val="00B1069E"/>
    <w:rsid w:val="00B110B0"/>
    <w:rsid w:val="00B12C80"/>
    <w:rsid w:val="00B13257"/>
    <w:rsid w:val="00B13C84"/>
    <w:rsid w:val="00B1402A"/>
    <w:rsid w:val="00B1474D"/>
    <w:rsid w:val="00B14794"/>
    <w:rsid w:val="00B149B3"/>
    <w:rsid w:val="00B14BC6"/>
    <w:rsid w:val="00B14D18"/>
    <w:rsid w:val="00B14F16"/>
    <w:rsid w:val="00B15399"/>
    <w:rsid w:val="00B15DFE"/>
    <w:rsid w:val="00B17269"/>
    <w:rsid w:val="00B17AFD"/>
    <w:rsid w:val="00B17B47"/>
    <w:rsid w:val="00B17BF9"/>
    <w:rsid w:val="00B200E8"/>
    <w:rsid w:val="00B20E8D"/>
    <w:rsid w:val="00B2131C"/>
    <w:rsid w:val="00B2192D"/>
    <w:rsid w:val="00B227B0"/>
    <w:rsid w:val="00B22B65"/>
    <w:rsid w:val="00B23C6F"/>
    <w:rsid w:val="00B23D28"/>
    <w:rsid w:val="00B240B2"/>
    <w:rsid w:val="00B24A9A"/>
    <w:rsid w:val="00B24ACD"/>
    <w:rsid w:val="00B2627C"/>
    <w:rsid w:val="00B279C6"/>
    <w:rsid w:val="00B27B77"/>
    <w:rsid w:val="00B30117"/>
    <w:rsid w:val="00B301CB"/>
    <w:rsid w:val="00B30A01"/>
    <w:rsid w:val="00B30BE5"/>
    <w:rsid w:val="00B3114A"/>
    <w:rsid w:val="00B31159"/>
    <w:rsid w:val="00B3159A"/>
    <w:rsid w:val="00B31733"/>
    <w:rsid w:val="00B317F7"/>
    <w:rsid w:val="00B31D01"/>
    <w:rsid w:val="00B31F3F"/>
    <w:rsid w:val="00B323A8"/>
    <w:rsid w:val="00B324FF"/>
    <w:rsid w:val="00B33003"/>
    <w:rsid w:val="00B33563"/>
    <w:rsid w:val="00B338C2"/>
    <w:rsid w:val="00B33E63"/>
    <w:rsid w:val="00B34442"/>
    <w:rsid w:val="00B34A7F"/>
    <w:rsid w:val="00B3557E"/>
    <w:rsid w:val="00B3579B"/>
    <w:rsid w:val="00B358DA"/>
    <w:rsid w:val="00B35E8B"/>
    <w:rsid w:val="00B3602E"/>
    <w:rsid w:val="00B36095"/>
    <w:rsid w:val="00B362BC"/>
    <w:rsid w:val="00B3667B"/>
    <w:rsid w:val="00B367A6"/>
    <w:rsid w:val="00B368D1"/>
    <w:rsid w:val="00B36BFC"/>
    <w:rsid w:val="00B36CDB"/>
    <w:rsid w:val="00B3726F"/>
    <w:rsid w:val="00B37A46"/>
    <w:rsid w:val="00B37E0A"/>
    <w:rsid w:val="00B4037C"/>
    <w:rsid w:val="00B40537"/>
    <w:rsid w:val="00B407C0"/>
    <w:rsid w:val="00B408E3"/>
    <w:rsid w:val="00B40995"/>
    <w:rsid w:val="00B40AF3"/>
    <w:rsid w:val="00B40DED"/>
    <w:rsid w:val="00B41EAA"/>
    <w:rsid w:val="00B4292D"/>
    <w:rsid w:val="00B42B53"/>
    <w:rsid w:val="00B43984"/>
    <w:rsid w:val="00B4439A"/>
    <w:rsid w:val="00B449DF"/>
    <w:rsid w:val="00B45C13"/>
    <w:rsid w:val="00B462B0"/>
    <w:rsid w:val="00B465FF"/>
    <w:rsid w:val="00B469CF"/>
    <w:rsid w:val="00B46F66"/>
    <w:rsid w:val="00B471DD"/>
    <w:rsid w:val="00B508DB"/>
    <w:rsid w:val="00B50E64"/>
    <w:rsid w:val="00B50E73"/>
    <w:rsid w:val="00B510B9"/>
    <w:rsid w:val="00B51153"/>
    <w:rsid w:val="00B514F5"/>
    <w:rsid w:val="00B51667"/>
    <w:rsid w:val="00B517DD"/>
    <w:rsid w:val="00B518E4"/>
    <w:rsid w:val="00B51D82"/>
    <w:rsid w:val="00B51F0A"/>
    <w:rsid w:val="00B53216"/>
    <w:rsid w:val="00B5380D"/>
    <w:rsid w:val="00B53C0B"/>
    <w:rsid w:val="00B541D6"/>
    <w:rsid w:val="00B544DB"/>
    <w:rsid w:val="00B54C6E"/>
    <w:rsid w:val="00B550C6"/>
    <w:rsid w:val="00B55CF6"/>
    <w:rsid w:val="00B56B27"/>
    <w:rsid w:val="00B56C75"/>
    <w:rsid w:val="00B57936"/>
    <w:rsid w:val="00B57BB1"/>
    <w:rsid w:val="00B60E22"/>
    <w:rsid w:val="00B6104F"/>
    <w:rsid w:val="00B6115F"/>
    <w:rsid w:val="00B619E5"/>
    <w:rsid w:val="00B61D13"/>
    <w:rsid w:val="00B620BF"/>
    <w:rsid w:val="00B6286F"/>
    <w:rsid w:val="00B62C57"/>
    <w:rsid w:val="00B62EB1"/>
    <w:rsid w:val="00B62F05"/>
    <w:rsid w:val="00B63521"/>
    <w:rsid w:val="00B6374F"/>
    <w:rsid w:val="00B6386E"/>
    <w:rsid w:val="00B6397D"/>
    <w:rsid w:val="00B63E8C"/>
    <w:rsid w:val="00B65B25"/>
    <w:rsid w:val="00B65DD5"/>
    <w:rsid w:val="00B65F72"/>
    <w:rsid w:val="00B6619B"/>
    <w:rsid w:val="00B670FF"/>
    <w:rsid w:val="00B67C1E"/>
    <w:rsid w:val="00B702E6"/>
    <w:rsid w:val="00B70632"/>
    <w:rsid w:val="00B70674"/>
    <w:rsid w:val="00B708F1"/>
    <w:rsid w:val="00B70D6A"/>
    <w:rsid w:val="00B71377"/>
    <w:rsid w:val="00B714C7"/>
    <w:rsid w:val="00B71524"/>
    <w:rsid w:val="00B722C3"/>
    <w:rsid w:val="00B73015"/>
    <w:rsid w:val="00B731B1"/>
    <w:rsid w:val="00B73347"/>
    <w:rsid w:val="00B739BE"/>
    <w:rsid w:val="00B73DDD"/>
    <w:rsid w:val="00B744C6"/>
    <w:rsid w:val="00B74631"/>
    <w:rsid w:val="00B749D6"/>
    <w:rsid w:val="00B74A8E"/>
    <w:rsid w:val="00B74C4B"/>
    <w:rsid w:val="00B754A9"/>
    <w:rsid w:val="00B757FF"/>
    <w:rsid w:val="00B76242"/>
    <w:rsid w:val="00B76FA2"/>
    <w:rsid w:val="00B77469"/>
    <w:rsid w:val="00B77EE7"/>
    <w:rsid w:val="00B802C7"/>
    <w:rsid w:val="00B81AE9"/>
    <w:rsid w:val="00B82895"/>
    <w:rsid w:val="00B82C81"/>
    <w:rsid w:val="00B82CD9"/>
    <w:rsid w:val="00B82DDE"/>
    <w:rsid w:val="00B83592"/>
    <w:rsid w:val="00B83757"/>
    <w:rsid w:val="00B837D9"/>
    <w:rsid w:val="00B84662"/>
    <w:rsid w:val="00B852B9"/>
    <w:rsid w:val="00B85401"/>
    <w:rsid w:val="00B8550B"/>
    <w:rsid w:val="00B85643"/>
    <w:rsid w:val="00B85A7B"/>
    <w:rsid w:val="00B85D38"/>
    <w:rsid w:val="00B8742E"/>
    <w:rsid w:val="00B874F5"/>
    <w:rsid w:val="00B87ADF"/>
    <w:rsid w:val="00B87E79"/>
    <w:rsid w:val="00B87F0B"/>
    <w:rsid w:val="00B905F7"/>
    <w:rsid w:val="00B91485"/>
    <w:rsid w:val="00B921A4"/>
    <w:rsid w:val="00B92517"/>
    <w:rsid w:val="00B9253B"/>
    <w:rsid w:val="00B92C5E"/>
    <w:rsid w:val="00B92E9A"/>
    <w:rsid w:val="00B93085"/>
    <w:rsid w:val="00B93330"/>
    <w:rsid w:val="00B943E2"/>
    <w:rsid w:val="00B94792"/>
    <w:rsid w:val="00B94A9C"/>
    <w:rsid w:val="00B952FD"/>
    <w:rsid w:val="00B955A8"/>
    <w:rsid w:val="00B9573A"/>
    <w:rsid w:val="00B95783"/>
    <w:rsid w:val="00B959B6"/>
    <w:rsid w:val="00B95CCF"/>
    <w:rsid w:val="00B96551"/>
    <w:rsid w:val="00B97988"/>
    <w:rsid w:val="00B97CEF"/>
    <w:rsid w:val="00BA02C7"/>
    <w:rsid w:val="00BA1251"/>
    <w:rsid w:val="00BA14A7"/>
    <w:rsid w:val="00BA1681"/>
    <w:rsid w:val="00BA1FC8"/>
    <w:rsid w:val="00BA23CB"/>
    <w:rsid w:val="00BA2418"/>
    <w:rsid w:val="00BA341E"/>
    <w:rsid w:val="00BA375B"/>
    <w:rsid w:val="00BA3A7E"/>
    <w:rsid w:val="00BA4681"/>
    <w:rsid w:val="00BA5173"/>
    <w:rsid w:val="00BA57B7"/>
    <w:rsid w:val="00BA69F8"/>
    <w:rsid w:val="00BA7757"/>
    <w:rsid w:val="00BA79DA"/>
    <w:rsid w:val="00BA7AD9"/>
    <w:rsid w:val="00BB0989"/>
    <w:rsid w:val="00BB0DC5"/>
    <w:rsid w:val="00BB13E3"/>
    <w:rsid w:val="00BB1C51"/>
    <w:rsid w:val="00BB1E6C"/>
    <w:rsid w:val="00BB1F0C"/>
    <w:rsid w:val="00BB24AE"/>
    <w:rsid w:val="00BB2A7A"/>
    <w:rsid w:val="00BB2C2F"/>
    <w:rsid w:val="00BB3417"/>
    <w:rsid w:val="00BB37E3"/>
    <w:rsid w:val="00BB3A94"/>
    <w:rsid w:val="00BB3AF8"/>
    <w:rsid w:val="00BB4513"/>
    <w:rsid w:val="00BB4F06"/>
    <w:rsid w:val="00BB4F4E"/>
    <w:rsid w:val="00BB57BB"/>
    <w:rsid w:val="00BB59AD"/>
    <w:rsid w:val="00BB5E0F"/>
    <w:rsid w:val="00BB7DFC"/>
    <w:rsid w:val="00BC0DBB"/>
    <w:rsid w:val="00BC169C"/>
    <w:rsid w:val="00BC16F0"/>
    <w:rsid w:val="00BC16F4"/>
    <w:rsid w:val="00BC18B9"/>
    <w:rsid w:val="00BC2D77"/>
    <w:rsid w:val="00BC3286"/>
    <w:rsid w:val="00BC3616"/>
    <w:rsid w:val="00BC390F"/>
    <w:rsid w:val="00BC3F5F"/>
    <w:rsid w:val="00BC4095"/>
    <w:rsid w:val="00BC40D7"/>
    <w:rsid w:val="00BC40F2"/>
    <w:rsid w:val="00BC48F8"/>
    <w:rsid w:val="00BC4BA7"/>
    <w:rsid w:val="00BC4FB8"/>
    <w:rsid w:val="00BC51B4"/>
    <w:rsid w:val="00BC6381"/>
    <w:rsid w:val="00BC6547"/>
    <w:rsid w:val="00BC661F"/>
    <w:rsid w:val="00BC6B63"/>
    <w:rsid w:val="00BC731F"/>
    <w:rsid w:val="00BC7713"/>
    <w:rsid w:val="00BC780C"/>
    <w:rsid w:val="00BC7AE8"/>
    <w:rsid w:val="00BC7EF5"/>
    <w:rsid w:val="00BD07D5"/>
    <w:rsid w:val="00BD0968"/>
    <w:rsid w:val="00BD11C6"/>
    <w:rsid w:val="00BD13AF"/>
    <w:rsid w:val="00BD1551"/>
    <w:rsid w:val="00BD1667"/>
    <w:rsid w:val="00BD1CE2"/>
    <w:rsid w:val="00BD2266"/>
    <w:rsid w:val="00BD30C7"/>
    <w:rsid w:val="00BD31B1"/>
    <w:rsid w:val="00BD3A0C"/>
    <w:rsid w:val="00BD3D5B"/>
    <w:rsid w:val="00BD4902"/>
    <w:rsid w:val="00BD4E18"/>
    <w:rsid w:val="00BD5413"/>
    <w:rsid w:val="00BD61CE"/>
    <w:rsid w:val="00BD648A"/>
    <w:rsid w:val="00BD68FD"/>
    <w:rsid w:val="00BD7208"/>
    <w:rsid w:val="00BD7237"/>
    <w:rsid w:val="00BE02F1"/>
    <w:rsid w:val="00BE112A"/>
    <w:rsid w:val="00BE17DE"/>
    <w:rsid w:val="00BE1BBB"/>
    <w:rsid w:val="00BE3044"/>
    <w:rsid w:val="00BE3A27"/>
    <w:rsid w:val="00BE3B3E"/>
    <w:rsid w:val="00BE3DE3"/>
    <w:rsid w:val="00BE3FC3"/>
    <w:rsid w:val="00BE416E"/>
    <w:rsid w:val="00BE449F"/>
    <w:rsid w:val="00BE56BD"/>
    <w:rsid w:val="00BE58EB"/>
    <w:rsid w:val="00BE5C7A"/>
    <w:rsid w:val="00BE5FF7"/>
    <w:rsid w:val="00BE6322"/>
    <w:rsid w:val="00BE673F"/>
    <w:rsid w:val="00BE6A2E"/>
    <w:rsid w:val="00BE7710"/>
    <w:rsid w:val="00BF0019"/>
    <w:rsid w:val="00BF01DB"/>
    <w:rsid w:val="00BF0845"/>
    <w:rsid w:val="00BF0A26"/>
    <w:rsid w:val="00BF0B61"/>
    <w:rsid w:val="00BF0F3F"/>
    <w:rsid w:val="00BF0FD8"/>
    <w:rsid w:val="00BF1E89"/>
    <w:rsid w:val="00BF1FBD"/>
    <w:rsid w:val="00BF23BF"/>
    <w:rsid w:val="00BF258E"/>
    <w:rsid w:val="00BF2AD0"/>
    <w:rsid w:val="00BF2D17"/>
    <w:rsid w:val="00BF2F96"/>
    <w:rsid w:val="00BF3068"/>
    <w:rsid w:val="00BF30BB"/>
    <w:rsid w:val="00BF333D"/>
    <w:rsid w:val="00BF34D8"/>
    <w:rsid w:val="00BF3A71"/>
    <w:rsid w:val="00BF3BA3"/>
    <w:rsid w:val="00BF5101"/>
    <w:rsid w:val="00BF52B9"/>
    <w:rsid w:val="00BF5A0C"/>
    <w:rsid w:val="00BF62A0"/>
    <w:rsid w:val="00BF6FB8"/>
    <w:rsid w:val="00BF75CE"/>
    <w:rsid w:val="00C00298"/>
    <w:rsid w:val="00C004B4"/>
    <w:rsid w:val="00C00C38"/>
    <w:rsid w:val="00C00FD5"/>
    <w:rsid w:val="00C01226"/>
    <w:rsid w:val="00C01E9C"/>
    <w:rsid w:val="00C02783"/>
    <w:rsid w:val="00C02856"/>
    <w:rsid w:val="00C02980"/>
    <w:rsid w:val="00C02AAD"/>
    <w:rsid w:val="00C034ED"/>
    <w:rsid w:val="00C03999"/>
    <w:rsid w:val="00C04206"/>
    <w:rsid w:val="00C04C15"/>
    <w:rsid w:val="00C04C99"/>
    <w:rsid w:val="00C05281"/>
    <w:rsid w:val="00C0654F"/>
    <w:rsid w:val="00C0659A"/>
    <w:rsid w:val="00C06710"/>
    <w:rsid w:val="00C067E0"/>
    <w:rsid w:val="00C06974"/>
    <w:rsid w:val="00C06B49"/>
    <w:rsid w:val="00C07927"/>
    <w:rsid w:val="00C07B3C"/>
    <w:rsid w:val="00C10095"/>
    <w:rsid w:val="00C10657"/>
    <w:rsid w:val="00C106C5"/>
    <w:rsid w:val="00C110ED"/>
    <w:rsid w:val="00C114E8"/>
    <w:rsid w:val="00C11795"/>
    <w:rsid w:val="00C118AD"/>
    <w:rsid w:val="00C12139"/>
    <w:rsid w:val="00C121E0"/>
    <w:rsid w:val="00C127BC"/>
    <w:rsid w:val="00C12FF1"/>
    <w:rsid w:val="00C13504"/>
    <w:rsid w:val="00C13796"/>
    <w:rsid w:val="00C141F9"/>
    <w:rsid w:val="00C142BD"/>
    <w:rsid w:val="00C145FB"/>
    <w:rsid w:val="00C14C53"/>
    <w:rsid w:val="00C15960"/>
    <w:rsid w:val="00C164C5"/>
    <w:rsid w:val="00C164C8"/>
    <w:rsid w:val="00C176F1"/>
    <w:rsid w:val="00C17D92"/>
    <w:rsid w:val="00C20CA4"/>
    <w:rsid w:val="00C20D13"/>
    <w:rsid w:val="00C20F2F"/>
    <w:rsid w:val="00C21217"/>
    <w:rsid w:val="00C216A4"/>
    <w:rsid w:val="00C227DA"/>
    <w:rsid w:val="00C23522"/>
    <w:rsid w:val="00C2426D"/>
    <w:rsid w:val="00C24DBC"/>
    <w:rsid w:val="00C253B0"/>
    <w:rsid w:val="00C254CA"/>
    <w:rsid w:val="00C255E4"/>
    <w:rsid w:val="00C25B1E"/>
    <w:rsid w:val="00C265D2"/>
    <w:rsid w:val="00C266FB"/>
    <w:rsid w:val="00C26769"/>
    <w:rsid w:val="00C277B3"/>
    <w:rsid w:val="00C27C0E"/>
    <w:rsid w:val="00C3000C"/>
    <w:rsid w:val="00C30086"/>
    <w:rsid w:val="00C30285"/>
    <w:rsid w:val="00C3034F"/>
    <w:rsid w:val="00C30546"/>
    <w:rsid w:val="00C30B41"/>
    <w:rsid w:val="00C30FF9"/>
    <w:rsid w:val="00C3153A"/>
    <w:rsid w:val="00C31AA8"/>
    <w:rsid w:val="00C31BFC"/>
    <w:rsid w:val="00C3328F"/>
    <w:rsid w:val="00C333DD"/>
    <w:rsid w:val="00C33A6E"/>
    <w:rsid w:val="00C34828"/>
    <w:rsid w:val="00C34966"/>
    <w:rsid w:val="00C356FB"/>
    <w:rsid w:val="00C35D5A"/>
    <w:rsid w:val="00C369B4"/>
    <w:rsid w:val="00C36ADD"/>
    <w:rsid w:val="00C36C3D"/>
    <w:rsid w:val="00C37389"/>
    <w:rsid w:val="00C375AB"/>
    <w:rsid w:val="00C376C1"/>
    <w:rsid w:val="00C37DFF"/>
    <w:rsid w:val="00C37E2D"/>
    <w:rsid w:val="00C37E59"/>
    <w:rsid w:val="00C37F95"/>
    <w:rsid w:val="00C403E0"/>
    <w:rsid w:val="00C40D84"/>
    <w:rsid w:val="00C41279"/>
    <w:rsid w:val="00C4132C"/>
    <w:rsid w:val="00C415E8"/>
    <w:rsid w:val="00C416C0"/>
    <w:rsid w:val="00C419F4"/>
    <w:rsid w:val="00C43254"/>
    <w:rsid w:val="00C43FA8"/>
    <w:rsid w:val="00C44016"/>
    <w:rsid w:val="00C4445C"/>
    <w:rsid w:val="00C449EE"/>
    <w:rsid w:val="00C45631"/>
    <w:rsid w:val="00C457DF"/>
    <w:rsid w:val="00C45936"/>
    <w:rsid w:val="00C45B53"/>
    <w:rsid w:val="00C4609B"/>
    <w:rsid w:val="00C464B5"/>
    <w:rsid w:val="00C464C8"/>
    <w:rsid w:val="00C465A4"/>
    <w:rsid w:val="00C467F0"/>
    <w:rsid w:val="00C470EF"/>
    <w:rsid w:val="00C47562"/>
    <w:rsid w:val="00C47AEC"/>
    <w:rsid w:val="00C50249"/>
    <w:rsid w:val="00C50965"/>
    <w:rsid w:val="00C51192"/>
    <w:rsid w:val="00C5187E"/>
    <w:rsid w:val="00C51D60"/>
    <w:rsid w:val="00C526B3"/>
    <w:rsid w:val="00C5271D"/>
    <w:rsid w:val="00C53F1E"/>
    <w:rsid w:val="00C53FAA"/>
    <w:rsid w:val="00C54425"/>
    <w:rsid w:val="00C546DD"/>
    <w:rsid w:val="00C54967"/>
    <w:rsid w:val="00C54D03"/>
    <w:rsid w:val="00C557BE"/>
    <w:rsid w:val="00C55E2E"/>
    <w:rsid w:val="00C56A52"/>
    <w:rsid w:val="00C56CB2"/>
    <w:rsid w:val="00C56F65"/>
    <w:rsid w:val="00C572E2"/>
    <w:rsid w:val="00C624D0"/>
    <w:rsid w:val="00C62C1E"/>
    <w:rsid w:val="00C63624"/>
    <w:rsid w:val="00C6491B"/>
    <w:rsid w:val="00C64F8F"/>
    <w:rsid w:val="00C655A4"/>
    <w:rsid w:val="00C65645"/>
    <w:rsid w:val="00C65760"/>
    <w:rsid w:val="00C661A8"/>
    <w:rsid w:val="00C678AA"/>
    <w:rsid w:val="00C708D7"/>
    <w:rsid w:val="00C70C87"/>
    <w:rsid w:val="00C7150D"/>
    <w:rsid w:val="00C71670"/>
    <w:rsid w:val="00C719E3"/>
    <w:rsid w:val="00C71BA2"/>
    <w:rsid w:val="00C71D20"/>
    <w:rsid w:val="00C726E1"/>
    <w:rsid w:val="00C729AF"/>
    <w:rsid w:val="00C72AC3"/>
    <w:rsid w:val="00C72F28"/>
    <w:rsid w:val="00C73063"/>
    <w:rsid w:val="00C736F9"/>
    <w:rsid w:val="00C73A13"/>
    <w:rsid w:val="00C73C2C"/>
    <w:rsid w:val="00C73C91"/>
    <w:rsid w:val="00C73E0F"/>
    <w:rsid w:val="00C74377"/>
    <w:rsid w:val="00C74BAD"/>
    <w:rsid w:val="00C74CC6"/>
    <w:rsid w:val="00C7527C"/>
    <w:rsid w:val="00C758BD"/>
    <w:rsid w:val="00C75B68"/>
    <w:rsid w:val="00C76482"/>
    <w:rsid w:val="00C764CB"/>
    <w:rsid w:val="00C7676D"/>
    <w:rsid w:val="00C76B67"/>
    <w:rsid w:val="00C777C0"/>
    <w:rsid w:val="00C80478"/>
    <w:rsid w:val="00C80E29"/>
    <w:rsid w:val="00C814B4"/>
    <w:rsid w:val="00C8202F"/>
    <w:rsid w:val="00C82397"/>
    <w:rsid w:val="00C823CC"/>
    <w:rsid w:val="00C82442"/>
    <w:rsid w:val="00C831B0"/>
    <w:rsid w:val="00C8360C"/>
    <w:rsid w:val="00C83FCA"/>
    <w:rsid w:val="00C85F82"/>
    <w:rsid w:val="00C86004"/>
    <w:rsid w:val="00C863A0"/>
    <w:rsid w:val="00C86424"/>
    <w:rsid w:val="00C86871"/>
    <w:rsid w:val="00C86B5C"/>
    <w:rsid w:val="00C86F36"/>
    <w:rsid w:val="00C86F44"/>
    <w:rsid w:val="00C86F96"/>
    <w:rsid w:val="00C870A4"/>
    <w:rsid w:val="00C87214"/>
    <w:rsid w:val="00C875C9"/>
    <w:rsid w:val="00C8775F"/>
    <w:rsid w:val="00C87A32"/>
    <w:rsid w:val="00C87D5D"/>
    <w:rsid w:val="00C87E1F"/>
    <w:rsid w:val="00C87F95"/>
    <w:rsid w:val="00C90110"/>
    <w:rsid w:val="00C90FE8"/>
    <w:rsid w:val="00C91AFB"/>
    <w:rsid w:val="00C91BB9"/>
    <w:rsid w:val="00C91E90"/>
    <w:rsid w:val="00C92263"/>
    <w:rsid w:val="00C92439"/>
    <w:rsid w:val="00C928E6"/>
    <w:rsid w:val="00C9290F"/>
    <w:rsid w:val="00C92DB8"/>
    <w:rsid w:val="00C93529"/>
    <w:rsid w:val="00C9416D"/>
    <w:rsid w:val="00C94457"/>
    <w:rsid w:val="00C94715"/>
    <w:rsid w:val="00C9499B"/>
    <w:rsid w:val="00C955DC"/>
    <w:rsid w:val="00C9573F"/>
    <w:rsid w:val="00C974F4"/>
    <w:rsid w:val="00C97D1E"/>
    <w:rsid w:val="00CA0A32"/>
    <w:rsid w:val="00CA0A3B"/>
    <w:rsid w:val="00CA2310"/>
    <w:rsid w:val="00CA3140"/>
    <w:rsid w:val="00CA327C"/>
    <w:rsid w:val="00CA3650"/>
    <w:rsid w:val="00CA3B20"/>
    <w:rsid w:val="00CA3E25"/>
    <w:rsid w:val="00CA4576"/>
    <w:rsid w:val="00CA4AB3"/>
    <w:rsid w:val="00CA4FA2"/>
    <w:rsid w:val="00CA5941"/>
    <w:rsid w:val="00CA5CE0"/>
    <w:rsid w:val="00CA7B96"/>
    <w:rsid w:val="00CA7B97"/>
    <w:rsid w:val="00CB02FB"/>
    <w:rsid w:val="00CB0967"/>
    <w:rsid w:val="00CB0DD0"/>
    <w:rsid w:val="00CB1684"/>
    <w:rsid w:val="00CB1767"/>
    <w:rsid w:val="00CB1780"/>
    <w:rsid w:val="00CB1889"/>
    <w:rsid w:val="00CB1B3A"/>
    <w:rsid w:val="00CB1C69"/>
    <w:rsid w:val="00CB1D94"/>
    <w:rsid w:val="00CB2ED7"/>
    <w:rsid w:val="00CB2F72"/>
    <w:rsid w:val="00CB326B"/>
    <w:rsid w:val="00CB3C58"/>
    <w:rsid w:val="00CB4655"/>
    <w:rsid w:val="00CB5318"/>
    <w:rsid w:val="00CB535F"/>
    <w:rsid w:val="00CB5773"/>
    <w:rsid w:val="00CB592D"/>
    <w:rsid w:val="00CB5E92"/>
    <w:rsid w:val="00CB5EB3"/>
    <w:rsid w:val="00CB610F"/>
    <w:rsid w:val="00CB616A"/>
    <w:rsid w:val="00CB628B"/>
    <w:rsid w:val="00CB63D8"/>
    <w:rsid w:val="00CB655F"/>
    <w:rsid w:val="00CB6E28"/>
    <w:rsid w:val="00CB7654"/>
    <w:rsid w:val="00CB794B"/>
    <w:rsid w:val="00CB7C93"/>
    <w:rsid w:val="00CC0365"/>
    <w:rsid w:val="00CC07EB"/>
    <w:rsid w:val="00CC09D7"/>
    <w:rsid w:val="00CC0BE8"/>
    <w:rsid w:val="00CC0C9D"/>
    <w:rsid w:val="00CC125D"/>
    <w:rsid w:val="00CC1882"/>
    <w:rsid w:val="00CC1E0C"/>
    <w:rsid w:val="00CC27EA"/>
    <w:rsid w:val="00CC2815"/>
    <w:rsid w:val="00CC2BBB"/>
    <w:rsid w:val="00CC336D"/>
    <w:rsid w:val="00CC3BC9"/>
    <w:rsid w:val="00CC4228"/>
    <w:rsid w:val="00CC47ED"/>
    <w:rsid w:val="00CC47F4"/>
    <w:rsid w:val="00CC5951"/>
    <w:rsid w:val="00CC5EF4"/>
    <w:rsid w:val="00CC615A"/>
    <w:rsid w:val="00CC6264"/>
    <w:rsid w:val="00CC646F"/>
    <w:rsid w:val="00CC6765"/>
    <w:rsid w:val="00CC7026"/>
    <w:rsid w:val="00CC7730"/>
    <w:rsid w:val="00CC7B85"/>
    <w:rsid w:val="00CC7DB9"/>
    <w:rsid w:val="00CD07A6"/>
    <w:rsid w:val="00CD145C"/>
    <w:rsid w:val="00CD1645"/>
    <w:rsid w:val="00CD1753"/>
    <w:rsid w:val="00CD1CF1"/>
    <w:rsid w:val="00CD2C0F"/>
    <w:rsid w:val="00CD3205"/>
    <w:rsid w:val="00CD3379"/>
    <w:rsid w:val="00CD421A"/>
    <w:rsid w:val="00CD44FD"/>
    <w:rsid w:val="00CD4E2D"/>
    <w:rsid w:val="00CD5CB5"/>
    <w:rsid w:val="00CD6650"/>
    <w:rsid w:val="00CD6D16"/>
    <w:rsid w:val="00CD75AA"/>
    <w:rsid w:val="00CE0634"/>
    <w:rsid w:val="00CE0C1D"/>
    <w:rsid w:val="00CE0FEA"/>
    <w:rsid w:val="00CE12A8"/>
    <w:rsid w:val="00CE15A9"/>
    <w:rsid w:val="00CE1662"/>
    <w:rsid w:val="00CE2229"/>
    <w:rsid w:val="00CE2230"/>
    <w:rsid w:val="00CE23DF"/>
    <w:rsid w:val="00CE273B"/>
    <w:rsid w:val="00CE2A7B"/>
    <w:rsid w:val="00CE2D18"/>
    <w:rsid w:val="00CE3573"/>
    <w:rsid w:val="00CE36C9"/>
    <w:rsid w:val="00CE3E2E"/>
    <w:rsid w:val="00CE3EF1"/>
    <w:rsid w:val="00CE3FD3"/>
    <w:rsid w:val="00CE4287"/>
    <w:rsid w:val="00CE434F"/>
    <w:rsid w:val="00CE4455"/>
    <w:rsid w:val="00CE49EF"/>
    <w:rsid w:val="00CE51A4"/>
    <w:rsid w:val="00CE55A4"/>
    <w:rsid w:val="00CE5B18"/>
    <w:rsid w:val="00CE5CAC"/>
    <w:rsid w:val="00CE6DC3"/>
    <w:rsid w:val="00CE7151"/>
    <w:rsid w:val="00CE74AA"/>
    <w:rsid w:val="00CE7C66"/>
    <w:rsid w:val="00CF080A"/>
    <w:rsid w:val="00CF0C82"/>
    <w:rsid w:val="00CF0F82"/>
    <w:rsid w:val="00CF1BED"/>
    <w:rsid w:val="00CF1D84"/>
    <w:rsid w:val="00CF20DF"/>
    <w:rsid w:val="00CF23E4"/>
    <w:rsid w:val="00CF25CF"/>
    <w:rsid w:val="00CF263A"/>
    <w:rsid w:val="00CF2A08"/>
    <w:rsid w:val="00CF2DC7"/>
    <w:rsid w:val="00CF2E80"/>
    <w:rsid w:val="00CF32EF"/>
    <w:rsid w:val="00CF42EE"/>
    <w:rsid w:val="00CF43CC"/>
    <w:rsid w:val="00CF44A5"/>
    <w:rsid w:val="00CF47CF"/>
    <w:rsid w:val="00CF4C78"/>
    <w:rsid w:val="00CF522A"/>
    <w:rsid w:val="00CF5281"/>
    <w:rsid w:val="00CF55B6"/>
    <w:rsid w:val="00CF68D7"/>
    <w:rsid w:val="00CF6A05"/>
    <w:rsid w:val="00CF713A"/>
    <w:rsid w:val="00CF730E"/>
    <w:rsid w:val="00CF7559"/>
    <w:rsid w:val="00CF7FC8"/>
    <w:rsid w:val="00D0005A"/>
    <w:rsid w:val="00D00240"/>
    <w:rsid w:val="00D010E3"/>
    <w:rsid w:val="00D011C3"/>
    <w:rsid w:val="00D01CC1"/>
    <w:rsid w:val="00D026CF"/>
    <w:rsid w:val="00D0333B"/>
    <w:rsid w:val="00D0368C"/>
    <w:rsid w:val="00D03842"/>
    <w:rsid w:val="00D03AFA"/>
    <w:rsid w:val="00D03BA9"/>
    <w:rsid w:val="00D03C09"/>
    <w:rsid w:val="00D03D29"/>
    <w:rsid w:val="00D04632"/>
    <w:rsid w:val="00D0478F"/>
    <w:rsid w:val="00D0490B"/>
    <w:rsid w:val="00D04BDB"/>
    <w:rsid w:val="00D04D52"/>
    <w:rsid w:val="00D05EB2"/>
    <w:rsid w:val="00D061D4"/>
    <w:rsid w:val="00D07B27"/>
    <w:rsid w:val="00D104D9"/>
    <w:rsid w:val="00D11274"/>
    <w:rsid w:val="00D11309"/>
    <w:rsid w:val="00D11840"/>
    <w:rsid w:val="00D12271"/>
    <w:rsid w:val="00D1242C"/>
    <w:rsid w:val="00D13B6D"/>
    <w:rsid w:val="00D13D84"/>
    <w:rsid w:val="00D146AF"/>
    <w:rsid w:val="00D14A9F"/>
    <w:rsid w:val="00D15A84"/>
    <w:rsid w:val="00D16921"/>
    <w:rsid w:val="00D16A0B"/>
    <w:rsid w:val="00D16D56"/>
    <w:rsid w:val="00D17011"/>
    <w:rsid w:val="00D2054D"/>
    <w:rsid w:val="00D2157C"/>
    <w:rsid w:val="00D2172E"/>
    <w:rsid w:val="00D219AD"/>
    <w:rsid w:val="00D21E6E"/>
    <w:rsid w:val="00D2286D"/>
    <w:rsid w:val="00D23840"/>
    <w:rsid w:val="00D241FC"/>
    <w:rsid w:val="00D24939"/>
    <w:rsid w:val="00D24942"/>
    <w:rsid w:val="00D249FA"/>
    <w:rsid w:val="00D24A15"/>
    <w:rsid w:val="00D24D6C"/>
    <w:rsid w:val="00D24F38"/>
    <w:rsid w:val="00D257A9"/>
    <w:rsid w:val="00D25D83"/>
    <w:rsid w:val="00D25D97"/>
    <w:rsid w:val="00D264AF"/>
    <w:rsid w:val="00D26696"/>
    <w:rsid w:val="00D26729"/>
    <w:rsid w:val="00D26F41"/>
    <w:rsid w:val="00D27ACD"/>
    <w:rsid w:val="00D27EF2"/>
    <w:rsid w:val="00D307C5"/>
    <w:rsid w:val="00D30E2A"/>
    <w:rsid w:val="00D310F1"/>
    <w:rsid w:val="00D3171F"/>
    <w:rsid w:val="00D31A23"/>
    <w:rsid w:val="00D31E4C"/>
    <w:rsid w:val="00D324F4"/>
    <w:rsid w:val="00D33AF5"/>
    <w:rsid w:val="00D34108"/>
    <w:rsid w:val="00D3437E"/>
    <w:rsid w:val="00D3444E"/>
    <w:rsid w:val="00D35ADA"/>
    <w:rsid w:val="00D35B38"/>
    <w:rsid w:val="00D35D62"/>
    <w:rsid w:val="00D35E5C"/>
    <w:rsid w:val="00D35FF8"/>
    <w:rsid w:val="00D36289"/>
    <w:rsid w:val="00D3694D"/>
    <w:rsid w:val="00D36E7A"/>
    <w:rsid w:val="00D371D1"/>
    <w:rsid w:val="00D374AB"/>
    <w:rsid w:val="00D37517"/>
    <w:rsid w:val="00D407B6"/>
    <w:rsid w:val="00D4092C"/>
    <w:rsid w:val="00D410E5"/>
    <w:rsid w:val="00D41DBB"/>
    <w:rsid w:val="00D42212"/>
    <w:rsid w:val="00D422C8"/>
    <w:rsid w:val="00D426E2"/>
    <w:rsid w:val="00D427E1"/>
    <w:rsid w:val="00D42D0C"/>
    <w:rsid w:val="00D42D82"/>
    <w:rsid w:val="00D42E87"/>
    <w:rsid w:val="00D4312B"/>
    <w:rsid w:val="00D435DC"/>
    <w:rsid w:val="00D4382B"/>
    <w:rsid w:val="00D439C6"/>
    <w:rsid w:val="00D43C6E"/>
    <w:rsid w:val="00D440C7"/>
    <w:rsid w:val="00D4425B"/>
    <w:rsid w:val="00D44D3D"/>
    <w:rsid w:val="00D450F8"/>
    <w:rsid w:val="00D45378"/>
    <w:rsid w:val="00D453ED"/>
    <w:rsid w:val="00D45619"/>
    <w:rsid w:val="00D45EED"/>
    <w:rsid w:val="00D467A4"/>
    <w:rsid w:val="00D4680F"/>
    <w:rsid w:val="00D46A56"/>
    <w:rsid w:val="00D46E72"/>
    <w:rsid w:val="00D477A9"/>
    <w:rsid w:val="00D502B9"/>
    <w:rsid w:val="00D5109C"/>
    <w:rsid w:val="00D519F5"/>
    <w:rsid w:val="00D52694"/>
    <w:rsid w:val="00D528C2"/>
    <w:rsid w:val="00D53513"/>
    <w:rsid w:val="00D53AF0"/>
    <w:rsid w:val="00D54129"/>
    <w:rsid w:val="00D55007"/>
    <w:rsid w:val="00D556F5"/>
    <w:rsid w:val="00D55D47"/>
    <w:rsid w:val="00D563A5"/>
    <w:rsid w:val="00D56C23"/>
    <w:rsid w:val="00D570A1"/>
    <w:rsid w:val="00D57388"/>
    <w:rsid w:val="00D57822"/>
    <w:rsid w:val="00D57A00"/>
    <w:rsid w:val="00D600E9"/>
    <w:rsid w:val="00D60A93"/>
    <w:rsid w:val="00D61921"/>
    <w:rsid w:val="00D61CF4"/>
    <w:rsid w:val="00D61F81"/>
    <w:rsid w:val="00D62143"/>
    <w:rsid w:val="00D62631"/>
    <w:rsid w:val="00D62BC7"/>
    <w:rsid w:val="00D62F1B"/>
    <w:rsid w:val="00D62FAA"/>
    <w:rsid w:val="00D63781"/>
    <w:rsid w:val="00D63F74"/>
    <w:rsid w:val="00D642BE"/>
    <w:rsid w:val="00D643F1"/>
    <w:rsid w:val="00D646E9"/>
    <w:rsid w:val="00D64925"/>
    <w:rsid w:val="00D64C49"/>
    <w:rsid w:val="00D64CD6"/>
    <w:rsid w:val="00D652F5"/>
    <w:rsid w:val="00D65524"/>
    <w:rsid w:val="00D65850"/>
    <w:rsid w:val="00D6602B"/>
    <w:rsid w:val="00D668B9"/>
    <w:rsid w:val="00D67185"/>
    <w:rsid w:val="00D67308"/>
    <w:rsid w:val="00D673CC"/>
    <w:rsid w:val="00D67872"/>
    <w:rsid w:val="00D679E2"/>
    <w:rsid w:val="00D67B61"/>
    <w:rsid w:val="00D67B65"/>
    <w:rsid w:val="00D67F6A"/>
    <w:rsid w:val="00D70A08"/>
    <w:rsid w:val="00D70F28"/>
    <w:rsid w:val="00D711E0"/>
    <w:rsid w:val="00D712E9"/>
    <w:rsid w:val="00D71865"/>
    <w:rsid w:val="00D719D4"/>
    <w:rsid w:val="00D720DC"/>
    <w:rsid w:val="00D72797"/>
    <w:rsid w:val="00D7280D"/>
    <w:rsid w:val="00D72EAB"/>
    <w:rsid w:val="00D736EB"/>
    <w:rsid w:val="00D73B2D"/>
    <w:rsid w:val="00D745CD"/>
    <w:rsid w:val="00D747EB"/>
    <w:rsid w:val="00D75B10"/>
    <w:rsid w:val="00D7635F"/>
    <w:rsid w:val="00D7667C"/>
    <w:rsid w:val="00D76CF7"/>
    <w:rsid w:val="00D777DF"/>
    <w:rsid w:val="00D7792C"/>
    <w:rsid w:val="00D7792F"/>
    <w:rsid w:val="00D779BA"/>
    <w:rsid w:val="00D77FDA"/>
    <w:rsid w:val="00D77FF4"/>
    <w:rsid w:val="00D80236"/>
    <w:rsid w:val="00D80741"/>
    <w:rsid w:val="00D812F2"/>
    <w:rsid w:val="00D81783"/>
    <w:rsid w:val="00D81B2A"/>
    <w:rsid w:val="00D81D04"/>
    <w:rsid w:val="00D81D0F"/>
    <w:rsid w:val="00D825BE"/>
    <w:rsid w:val="00D829E6"/>
    <w:rsid w:val="00D82E7D"/>
    <w:rsid w:val="00D838D5"/>
    <w:rsid w:val="00D847C0"/>
    <w:rsid w:val="00D84DAA"/>
    <w:rsid w:val="00D859C6"/>
    <w:rsid w:val="00D8611B"/>
    <w:rsid w:val="00D86153"/>
    <w:rsid w:val="00D861A8"/>
    <w:rsid w:val="00D867E0"/>
    <w:rsid w:val="00D86F93"/>
    <w:rsid w:val="00D870A6"/>
    <w:rsid w:val="00D87650"/>
    <w:rsid w:val="00D90219"/>
    <w:rsid w:val="00D906D4"/>
    <w:rsid w:val="00D90779"/>
    <w:rsid w:val="00D90845"/>
    <w:rsid w:val="00D90A3D"/>
    <w:rsid w:val="00D90B82"/>
    <w:rsid w:val="00D90B9A"/>
    <w:rsid w:val="00D90C38"/>
    <w:rsid w:val="00D91A64"/>
    <w:rsid w:val="00D91D36"/>
    <w:rsid w:val="00D92256"/>
    <w:rsid w:val="00D93751"/>
    <w:rsid w:val="00D93797"/>
    <w:rsid w:val="00D942E9"/>
    <w:rsid w:val="00D9499B"/>
    <w:rsid w:val="00D94A84"/>
    <w:rsid w:val="00D94BC3"/>
    <w:rsid w:val="00D94F77"/>
    <w:rsid w:val="00D9520F"/>
    <w:rsid w:val="00D952AE"/>
    <w:rsid w:val="00D95321"/>
    <w:rsid w:val="00D9596A"/>
    <w:rsid w:val="00D96FAE"/>
    <w:rsid w:val="00D9762E"/>
    <w:rsid w:val="00D97A1D"/>
    <w:rsid w:val="00DA02D9"/>
    <w:rsid w:val="00DA0343"/>
    <w:rsid w:val="00DA046B"/>
    <w:rsid w:val="00DA0B87"/>
    <w:rsid w:val="00DA1B6B"/>
    <w:rsid w:val="00DA228F"/>
    <w:rsid w:val="00DA292A"/>
    <w:rsid w:val="00DA2CA6"/>
    <w:rsid w:val="00DA30F5"/>
    <w:rsid w:val="00DA3961"/>
    <w:rsid w:val="00DA3B4A"/>
    <w:rsid w:val="00DA3C60"/>
    <w:rsid w:val="00DA42CA"/>
    <w:rsid w:val="00DA475B"/>
    <w:rsid w:val="00DA4789"/>
    <w:rsid w:val="00DA4DA1"/>
    <w:rsid w:val="00DA50B6"/>
    <w:rsid w:val="00DA52C0"/>
    <w:rsid w:val="00DA5934"/>
    <w:rsid w:val="00DA59F4"/>
    <w:rsid w:val="00DA5F1A"/>
    <w:rsid w:val="00DA60DC"/>
    <w:rsid w:val="00DA6798"/>
    <w:rsid w:val="00DA6932"/>
    <w:rsid w:val="00DA69B7"/>
    <w:rsid w:val="00DA7259"/>
    <w:rsid w:val="00DA7506"/>
    <w:rsid w:val="00DA7C05"/>
    <w:rsid w:val="00DA7C5B"/>
    <w:rsid w:val="00DA7D01"/>
    <w:rsid w:val="00DA7E53"/>
    <w:rsid w:val="00DA7F5D"/>
    <w:rsid w:val="00DB07BC"/>
    <w:rsid w:val="00DB0FBE"/>
    <w:rsid w:val="00DB1000"/>
    <w:rsid w:val="00DB11BB"/>
    <w:rsid w:val="00DB183C"/>
    <w:rsid w:val="00DB1BEA"/>
    <w:rsid w:val="00DB23A2"/>
    <w:rsid w:val="00DB2551"/>
    <w:rsid w:val="00DB2E9A"/>
    <w:rsid w:val="00DB344A"/>
    <w:rsid w:val="00DB3654"/>
    <w:rsid w:val="00DB45F9"/>
    <w:rsid w:val="00DB498D"/>
    <w:rsid w:val="00DB507E"/>
    <w:rsid w:val="00DB5574"/>
    <w:rsid w:val="00DB5840"/>
    <w:rsid w:val="00DB5D6E"/>
    <w:rsid w:val="00DB6042"/>
    <w:rsid w:val="00DB6483"/>
    <w:rsid w:val="00DB65A6"/>
    <w:rsid w:val="00DB69A2"/>
    <w:rsid w:val="00DB6D42"/>
    <w:rsid w:val="00DB722B"/>
    <w:rsid w:val="00DB73BE"/>
    <w:rsid w:val="00DB7C72"/>
    <w:rsid w:val="00DC0097"/>
    <w:rsid w:val="00DC13CF"/>
    <w:rsid w:val="00DC1DB0"/>
    <w:rsid w:val="00DC267E"/>
    <w:rsid w:val="00DC27CE"/>
    <w:rsid w:val="00DC297E"/>
    <w:rsid w:val="00DC29E6"/>
    <w:rsid w:val="00DC327D"/>
    <w:rsid w:val="00DC399C"/>
    <w:rsid w:val="00DC3EB9"/>
    <w:rsid w:val="00DC44A1"/>
    <w:rsid w:val="00DC4A3C"/>
    <w:rsid w:val="00DC4A54"/>
    <w:rsid w:val="00DC4C11"/>
    <w:rsid w:val="00DC4CC8"/>
    <w:rsid w:val="00DC6169"/>
    <w:rsid w:val="00DC61A7"/>
    <w:rsid w:val="00DC66F6"/>
    <w:rsid w:val="00DC712E"/>
    <w:rsid w:val="00DC7348"/>
    <w:rsid w:val="00DC7742"/>
    <w:rsid w:val="00DC7FD5"/>
    <w:rsid w:val="00DD0A4E"/>
    <w:rsid w:val="00DD1E44"/>
    <w:rsid w:val="00DD3CDD"/>
    <w:rsid w:val="00DD4AF8"/>
    <w:rsid w:val="00DD51D4"/>
    <w:rsid w:val="00DD5C83"/>
    <w:rsid w:val="00DD65FD"/>
    <w:rsid w:val="00DD6850"/>
    <w:rsid w:val="00DD6925"/>
    <w:rsid w:val="00DD6C9C"/>
    <w:rsid w:val="00DD6E55"/>
    <w:rsid w:val="00DD6E7D"/>
    <w:rsid w:val="00DD71E9"/>
    <w:rsid w:val="00DD741F"/>
    <w:rsid w:val="00DD78E0"/>
    <w:rsid w:val="00DD792C"/>
    <w:rsid w:val="00DE043A"/>
    <w:rsid w:val="00DE0C13"/>
    <w:rsid w:val="00DE0E84"/>
    <w:rsid w:val="00DE108B"/>
    <w:rsid w:val="00DE1098"/>
    <w:rsid w:val="00DE1462"/>
    <w:rsid w:val="00DE1728"/>
    <w:rsid w:val="00DE20A1"/>
    <w:rsid w:val="00DE238C"/>
    <w:rsid w:val="00DE2453"/>
    <w:rsid w:val="00DE2ACB"/>
    <w:rsid w:val="00DE35A5"/>
    <w:rsid w:val="00DE3BD1"/>
    <w:rsid w:val="00DE4027"/>
    <w:rsid w:val="00DE40CF"/>
    <w:rsid w:val="00DE4443"/>
    <w:rsid w:val="00DE4B4E"/>
    <w:rsid w:val="00DE5EC0"/>
    <w:rsid w:val="00DE68B9"/>
    <w:rsid w:val="00DE7623"/>
    <w:rsid w:val="00DE790F"/>
    <w:rsid w:val="00DE7E10"/>
    <w:rsid w:val="00DF01B6"/>
    <w:rsid w:val="00DF02EE"/>
    <w:rsid w:val="00DF081F"/>
    <w:rsid w:val="00DF0E00"/>
    <w:rsid w:val="00DF130E"/>
    <w:rsid w:val="00DF1414"/>
    <w:rsid w:val="00DF1EE8"/>
    <w:rsid w:val="00DF2F83"/>
    <w:rsid w:val="00DF3804"/>
    <w:rsid w:val="00DF4161"/>
    <w:rsid w:val="00DF4813"/>
    <w:rsid w:val="00DF4ECB"/>
    <w:rsid w:val="00DF5616"/>
    <w:rsid w:val="00DF6152"/>
    <w:rsid w:val="00DF6292"/>
    <w:rsid w:val="00DF6B54"/>
    <w:rsid w:val="00DF6E51"/>
    <w:rsid w:val="00DF7D3B"/>
    <w:rsid w:val="00E00C9D"/>
    <w:rsid w:val="00E00D4B"/>
    <w:rsid w:val="00E01A1F"/>
    <w:rsid w:val="00E01ACC"/>
    <w:rsid w:val="00E020C2"/>
    <w:rsid w:val="00E021DE"/>
    <w:rsid w:val="00E024BB"/>
    <w:rsid w:val="00E02786"/>
    <w:rsid w:val="00E0357F"/>
    <w:rsid w:val="00E037AA"/>
    <w:rsid w:val="00E03B04"/>
    <w:rsid w:val="00E03DB0"/>
    <w:rsid w:val="00E060AA"/>
    <w:rsid w:val="00E0739F"/>
    <w:rsid w:val="00E10148"/>
    <w:rsid w:val="00E1172E"/>
    <w:rsid w:val="00E1180F"/>
    <w:rsid w:val="00E11ACF"/>
    <w:rsid w:val="00E11B7B"/>
    <w:rsid w:val="00E12026"/>
    <w:rsid w:val="00E12819"/>
    <w:rsid w:val="00E13021"/>
    <w:rsid w:val="00E13111"/>
    <w:rsid w:val="00E13464"/>
    <w:rsid w:val="00E13B20"/>
    <w:rsid w:val="00E13CB8"/>
    <w:rsid w:val="00E13DA8"/>
    <w:rsid w:val="00E14352"/>
    <w:rsid w:val="00E143D9"/>
    <w:rsid w:val="00E14975"/>
    <w:rsid w:val="00E14AE2"/>
    <w:rsid w:val="00E15066"/>
    <w:rsid w:val="00E15113"/>
    <w:rsid w:val="00E15A29"/>
    <w:rsid w:val="00E16534"/>
    <w:rsid w:val="00E16E90"/>
    <w:rsid w:val="00E170BA"/>
    <w:rsid w:val="00E17B5C"/>
    <w:rsid w:val="00E17C5E"/>
    <w:rsid w:val="00E200CF"/>
    <w:rsid w:val="00E20225"/>
    <w:rsid w:val="00E20BC8"/>
    <w:rsid w:val="00E2119E"/>
    <w:rsid w:val="00E212DA"/>
    <w:rsid w:val="00E23735"/>
    <w:rsid w:val="00E24E86"/>
    <w:rsid w:val="00E25069"/>
    <w:rsid w:val="00E260FC"/>
    <w:rsid w:val="00E266C4"/>
    <w:rsid w:val="00E304A0"/>
    <w:rsid w:val="00E304AC"/>
    <w:rsid w:val="00E3078E"/>
    <w:rsid w:val="00E30EC2"/>
    <w:rsid w:val="00E31202"/>
    <w:rsid w:val="00E3128A"/>
    <w:rsid w:val="00E315A5"/>
    <w:rsid w:val="00E31C84"/>
    <w:rsid w:val="00E32547"/>
    <w:rsid w:val="00E3465F"/>
    <w:rsid w:val="00E346E3"/>
    <w:rsid w:val="00E347BE"/>
    <w:rsid w:val="00E35ABE"/>
    <w:rsid w:val="00E3648A"/>
    <w:rsid w:val="00E3685E"/>
    <w:rsid w:val="00E36CC1"/>
    <w:rsid w:val="00E370C2"/>
    <w:rsid w:val="00E375F1"/>
    <w:rsid w:val="00E379B4"/>
    <w:rsid w:val="00E412CD"/>
    <w:rsid w:val="00E412D3"/>
    <w:rsid w:val="00E415CD"/>
    <w:rsid w:val="00E42507"/>
    <w:rsid w:val="00E430FC"/>
    <w:rsid w:val="00E433E0"/>
    <w:rsid w:val="00E4376B"/>
    <w:rsid w:val="00E43AA2"/>
    <w:rsid w:val="00E441FD"/>
    <w:rsid w:val="00E4428D"/>
    <w:rsid w:val="00E4499D"/>
    <w:rsid w:val="00E44BBA"/>
    <w:rsid w:val="00E457C9"/>
    <w:rsid w:val="00E45CBA"/>
    <w:rsid w:val="00E462BB"/>
    <w:rsid w:val="00E467A1"/>
    <w:rsid w:val="00E46AEB"/>
    <w:rsid w:val="00E4791A"/>
    <w:rsid w:val="00E47B3B"/>
    <w:rsid w:val="00E47B57"/>
    <w:rsid w:val="00E47DC2"/>
    <w:rsid w:val="00E5023D"/>
    <w:rsid w:val="00E504A8"/>
    <w:rsid w:val="00E51A84"/>
    <w:rsid w:val="00E527EF"/>
    <w:rsid w:val="00E53110"/>
    <w:rsid w:val="00E53774"/>
    <w:rsid w:val="00E53EF1"/>
    <w:rsid w:val="00E544D3"/>
    <w:rsid w:val="00E54FBB"/>
    <w:rsid w:val="00E55361"/>
    <w:rsid w:val="00E55396"/>
    <w:rsid w:val="00E5563E"/>
    <w:rsid w:val="00E55665"/>
    <w:rsid w:val="00E5583C"/>
    <w:rsid w:val="00E55A19"/>
    <w:rsid w:val="00E56762"/>
    <w:rsid w:val="00E575F7"/>
    <w:rsid w:val="00E57E11"/>
    <w:rsid w:val="00E600E6"/>
    <w:rsid w:val="00E6021E"/>
    <w:rsid w:val="00E6159E"/>
    <w:rsid w:val="00E626E4"/>
    <w:rsid w:val="00E62DEE"/>
    <w:rsid w:val="00E6353A"/>
    <w:rsid w:val="00E647F9"/>
    <w:rsid w:val="00E64A6E"/>
    <w:rsid w:val="00E64B1A"/>
    <w:rsid w:val="00E654D2"/>
    <w:rsid w:val="00E65901"/>
    <w:rsid w:val="00E65F72"/>
    <w:rsid w:val="00E664C5"/>
    <w:rsid w:val="00E66FEC"/>
    <w:rsid w:val="00E6710E"/>
    <w:rsid w:val="00E6711D"/>
    <w:rsid w:val="00E674BA"/>
    <w:rsid w:val="00E70224"/>
    <w:rsid w:val="00E70A63"/>
    <w:rsid w:val="00E7108B"/>
    <w:rsid w:val="00E717F6"/>
    <w:rsid w:val="00E724B2"/>
    <w:rsid w:val="00E72AE5"/>
    <w:rsid w:val="00E73460"/>
    <w:rsid w:val="00E734AE"/>
    <w:rsid w:val="00E73BBE"/>
    <w:rsid w:val="00E73FE5"/>
    <w:rsid w:val="00E7433E"/>
    <w:rsid w:val="00E7481E"/>
    <w:rsid w:val="00E75882"/>
    <w:rsid w:val="00E759BC"/>
    <w:rsid w:val="00E76427"/>
    <w:rsid w:val="00E76A00"/>
    <w:rsid w:val="00E77A39"/>
    <w:rsid w:val="00E77FC1"/>
    <w:rsid w:val="00E804AC"/>
    <w:rsid w:val="00E80B58"/>
    <w:rsid w:val="00E80BBC"/>
    <w:rsid w:val="00E80D26"/>
    <w:rsid w:val="00E810EA"/>
    <w:rsid w:val="00E81631"/>
    <w:rsid w:val="00E820A1"/>
    <w:rsid w:val="00E8246D"/>
    <w:rsid w:val="00E82903"/>
    <w:rsid w:val="00E82CD4"/>
    <w:rsid w:val="00E841B7"/>
    <w:rsid w:val="00E843CD"/>
    <w:rsid w:val="00E84436"/>
    <w:rsid w:val="00E84B97"/>
    <w:rsid w:val="00E84EB5"/>
    <w:rsid w:val="00E84EBD"/>
    <w:rsid w:val="00E852EC"/>
    <w:rsid w:val="00E85B6F"/>
    <w:rsid w:val="00E85EEE"/>
    <w:rsid w:val="00E85FF4"/>
    <w:rsid w:val="00E863E1"/>
    <w:rsid w:val="00E87040"/>
    <w:rsid w:val="00E8758A"/>
    <w:rsid w:val="00E87840"/>
    <w:rsid w:val="00E900D6"/>
    <w:rsid w:val="00E91677"/>
    <w:rsid w:val="00E91957"/>
    <w:rsid w:val="00E919D7"/>
    <w:rsid w:val="00E91A01"/>
    <w:rsid w:val="00E91B63"/>
    <w:rsid w:val="00E91D83"/>
    <w:rsid w:val="00E92142"/>
    <w:rsid w:val="00E921CB"/>
    <w:rsid w:val="00E922C8"/>
    <w:rsid w:val="00E9289D"/>
    <w:rsid w:val="00E928AF"/>
    <w:rsid w:val="00E93402"/>
    <w:rsid w:val="00E93831"/>
    <w:rsid w:val="00E93F7B"/>
    <w:rsid w:val="00E94A95"/>
    <w:rsid w:val="00E9550C"/>
    <w:rsid w:val="00E95BB4"/>
    <w:rsid w:val="00E960B5"/>
    <w:rsid w:val="00E960FA"/>
    <w:rsid w:val="00E96251"/>
    <w:rsid w:val="00E96B06"/>
    <w:rsid w:val="00E9750F"/>
    <w:rsid w:val="00E977B1"/>
    <w:rsid w:val="00E97BDB"/>
    <w:rsid w:val="00E97D3D"/>
    <w:rsid w:val="00EA004D"/>
    <w:rsid w:val="00EA08CA"/>
    <w:rsid w:val="00EA0CFE"/>
    <w:rsid w:val="00EA0E47"/>
    <w:rsid w:val="00EA0FA7"/>
    <w:rsid w:val="00EA14F5"/>
    <w:rsid w:val="00EA2826"/>
    <w:rsid w:val="00EA3AEF"/>
    <w:rsid w:val="00EA3E7F"/>
    <w:rsid w:val="00EA44E4"/>
    <w:rsid w:val="00EA47F6"/>
    <w:rsid w:val="00EA4A93"/>
    <w:rsid w:val="00EA4BC0"/>
    <w:rsid w:val="00EA4C64"/>
    <w:rsid w:val="00EA4DD8"/>
    <w:rsid w:val="00EA4FFF"/>
    <w:rsid w:val="00EA5312"/>
    <w:rsid w:val="00EA5338"/>
    <w:rsid w:val="00EA57CC"/>
    <w:rsid w:val="00EA5CD6"/>
    <w:rsid w:val="00EA5DEC"/>
    <w:rsid w:val="00EA600D"/>
    <w:rsid w:val="00EA7063"/>
    <w:rsid w:val="00EA76EF"/>
    <w:rsid w:val="00EB05DF"/>
    <w:rsid w:val="00EB0AA2"/>
    <w:rsid w:val="00EB16C1"/>
    <w:rsid w:val="00EB1710"/>
    <w:rsid w:val="00EB1790"/>
    <w:rsid w:val="00EB1A71"/>
    <w:rsid w:val="00EB1C5A"/>
    <w:rsid w:val="00EB1EEE"/>
    <w:rsid w:val="00EB20E5"/>
    <w:rsid w:val="00EB2172"/>
    <w:rsid w:val="00EB228D"/>
    <w:rsid w:val="00EB3217"/>
    <w:rsid w:val="00EB3333"/>
    <w:rsid w:val="00EB3384"/>
    <w:rsid w:val="00EB3D40"/>
    <w:rsid w:val="00EB418F"/>
    <w:rsid w:val="00EB4CB3"/>
    <w:rsid w:val="00EB52A4"/>
    <w:rsid w:val="00EB5351"/>
    <w:rsid w:val="00EB544E"/>
    <w:rsid w:val="00EB59D0"/>
    <w:rsid w:val="00EB609C"/>
    <w:rsid w:val="00EB66A5"/>
    <w:rsid w:val="00EB67DB"/>
    <w:rsid w:val="00EB716B"/>
    <w:rsid w:val="00EB7DF2"/>
    <w:rsid w:val="00EC0C64"/>
    <w:rsid w:val="00EC0CE8"/>
    <w:rsid w:val="00EC159F"/>
    <w:rsid w:val="00EC17A1"/>
    <w:rsid w:val="00EC199B"/>
    <w:rsid w:val="00EC1F61"/>
    <w:rsid w:val="00EC3944"/>
    <w:rsid w:val="00EC3F73"/>
    <w:rsid w:val="00EC419B"/>
    <w:rsid w:val="00EC43CD"/>
    <w:rsid w:val="00EC4A41"/>
    <w:rsid w:val="00EC4B8E"/>
    <w:rsid w:val="00EC4D4B"/>
    <w:rsid w:val="00EC5027"/>
    <w:rsid w:val="00EC5168"/>
    <w:rsid w:val="00EC6BEE"/>
    <w:rsid w:val="00EC78EE"/>
    <w:rsid w:val="00ED045F"/>
    <w:rsid w:val="00ED06FF"/>
    <w:rsid w:val="00ED108F"/>
    <w:rsid w:val="00ED15FC"/>
    <w:rsid w:val="00ED1DBC"/>
    <w:rsid w:val="00ED1F4E"/>
    <w:rsid w:val="00ED2CBE"/>
    <w:rsid w:val="00ED35EE"/>
    <w:rsid w:val="00ED3FD4"/>
    <w:rsid w:val="00ED42BE"/>
    <w:rsid w:val="00ED4556"/>
    <w:rsid w:val="00ED4606"/>
    <w:rsid w:val="00ED49B6"/>
    <w:rsid w:val="00ED4C6D"/>
    <w:rsid w:val="00ED4F95"/>
    <w:rsid w:val="00ED56B6"/>
    <w:rsid w:val="00ED640A"/>
    <w:rsid w:val="00ED6F7E"/>
    <w:rsid w:val="00ED7D25"/>
    <w:rsid w:val="00ED7DF3"/>
    <w:rsid w:val="00ED7E35"/>
    <w:rsid w:val="00EE057F"/>
    <w:rsid w:val="00EE0642"/>
    <w:rsid w:val="00EE0ADC"/>
    <w:rsid w:val="00EE0AEB"/>
    <w:rsid w:val="00EE1FE1"/>
    <w:rsid w:val="00EE1FFB"/>
    <w:rsid w:val="00EE25FE"/>
    <w:rsid w:val="00EE2AE2"/>
    <w:rsid w:val="00EE32EC"/>
    <w:rsid w:val="00EE3FA0"/>
    <w:rsid w:val="00EE473A"/>
    <w:rsid w:val="00EE51FA"/>
    <w:rsid w:val="00EE57C1"/>
    <w:rsid w:val="00EE6971"/>
    <w:rsid w:val="00EE748E"/>
    <w:rsid w:val="00EE761F"/>
    <w:rsid w:val="00EF0878"/>
    <w:rsid w:val="00EF178B"/>
    <w:rsid w:val="00EF2028"/>
    <w:rsid w:val="00EF2A9C"/>
    <w:rsid w:val="00EF2C4E"/>
    <w:rsid w:val="00EF379D"/>
    <w:rsid w:val="00EF5279"/>
    <w:rsid w:val="00EF5928"/>
    <w:rsid w:val="00EF5B61"/>
    <w:rsid w:val="00EF5C6D"/>
    <w:rsid w:val="00EF5CB4"/>
    <w:rsid w:val="00EF6184"/>
    <w:rsid w:val="00EF6270"/>
    <w:rsid w:val="00EF6314"/>
    <w:rsid w:val="00EF64A0"/>
    <w:rsid w:val="00EF674C"/>
    <w:rsid w:val="00EF6797"/>
    <w:rsid w:val="00F00483"/>
    <w:rsid w:val="00F00D60"/>
    <w:rsid w:val="00F010EC"/>
    <w:rsid w:val="00F02A80"/>
    <w:rsid w:val="00F03149"/>
    <w:rsid w:val="00F03DF3"/>
    <w:rsid w:val="00F04419"/>
    <w:rsid w:val="00F0470E"/>
    <w:rsid w:val="00F0477A"/>
    <w:rsid w:val="00F05C97"/>
    <w:rsid w:val="00F05D20"/>
    <w:rsid w:val="00F066E3"/>
    <w:rsid w:val="00F06740"/>
    <w:rsid w:val="00F07C71"/>
    <w:rsid w:val="00F07E68"/>
    <w:rsid w:val="00F10177"/>
    <w:rsid w:val="00F10687"/>
    <w:rsid w:val="00F10DD0"/>
    <w:rsid w:val="00F10F04"/>
    <w:rsid w:val="00F118FB"/>
    <w:rsid w:val="00F12FE4"/>
    <w:rsid w:val="00F1312B"/>
    <w:rsid w:val="00F13D4C"/>
    <w:rsid w:val="00F140CF"/>
    <w:rsid w:val="00F14B18"/>
    <w:rsid w:val="00F15803"/>
    <w:rsid w:val="00F16AE0"/>
    <w:rsid w:val="00F16C06"/>
    <w:rsid w:val="00F17345"/>
    <w:rsid w:val="00F17A68"/>
    <w:rsid w:val="00F17D6D"/>
    <w:rsid w:val="00F2065E"/>
    <w:rsid w:val="00F208F6"/>
    <w:rsid w:val="00F20B57"/>
    <w:rsid w:val="00F20BE3"/>
    <w:rsid w:val="00F20DA2"/>
    <w:rsid w:val="00F20E17"/>
    <w:rsid w:val="00F21350"/>
    <w:rsid w:val="00F21628"/>
    <w:rsid w:val="00F2170F"/>
    <w:rsid w:val="00F21BEF"/>
    <w:rsid w:val="00F2320B"/>
    <w:rsid w:val="00F236AF"/>
    <w:rsid w:val="00F23C70"/>
    <w:rsid w:val="00F24774"/>
    <w:rsid w:val="00F25406"/>
    <w:rsid w:val="00F2540A"/>
    <w:rsid w:val="00F256FA"/>
    <w:rsid w:val="00F2575D"/>
    <w:rsid w:val="00F25998"/>
    <w:rsid w:val="00F25DDD"/>
    <w:rsid w:val="00F25FE5"/>
    <w:rsid w:val="00F261E1"/>
    <w:rsid w:val="00F269FD"/>
    <w:rsid w:val="00F26B05"/>
    <w:rsid w:val="00F26EF3"/>
    <w:rsid w:val="00F27036"/>
    <w:rsid w:val="00F27A2E"/>
    <w:rsid w:val="00F27BA5"/>
    <w:rsid w:val="00F27C7F"/>
    <w:rsid w:val="00F301E7"/>
    <w:rsid w:val="00F30EE7"/>
    <w:rsid w:val="00F3111C"/>
    <w:rsid w:val="00F311E1"/>
    <w:rsid w:val="00F31383"/>
    <w:rsid w:val="00F31610"/>
    <w:rsid w:val="00F317DD"/>
    <w:rsid w:val="00F3180A"/>
    <w:rsid w:val="00F31995"/>
    <w:rsid w:val="00F31F53"/>
    <w:rsid w:val="00F31FBA"/>
    <w:rsid w:val="00F3232F"/>
    <w:rsid w:val="00F324B8"/>
    <w:rsid w:val="00F32802"/>
    <w:rsid w:val="00F32C39"/>
    <w:rsid w:val="00F33845"/>
    <w:rsid w:val="00F33FD5"/>
    <w:rsid w:val="00F34542"/>
    <w:rsid w:val="00F3541D"/>
    <w:rsid w:val="00F3629F"/>
    <w:rsid w:val="00F367A7"/>
    <w:rsid w:val="00F3681F"/>
    <w:rsid w:val="00F36C21"/>
    <w:rsid w:val="00F36EB4"/>
    <w:rsid w:val="00F36EE0"/>
    <w:rsid w:val="00F377B6"/>
    <w:rsid w:val="00F377F4"/>
    <w:rsid w:val="00F378BB"/>
    <w:rsid w:val="00F379FA"/>
    <w:rsid w:val="00F37A7D"/>
    <w:rsid w:val="00F37D58"/>
    <w:rsid w:val="00F37FA9"/>
    <w:rsid w:val="00F405CA"/>
    <w:rsid w:val="00F40620"/>
    <w:rsid w:val="00F41180"/>
    <w:rsid w:val="00F41244"/>
    <w:rsid w:val="00F41AA7"/>
    <w:rsid w:val="00F41FD5"/>
    <w:rsid w:val="00F420AF"/>
    <w:rsid w:val="00F42ADF"/>
    <w:rsid w:val="00F42BF8"/>
    <w:rsid w:val="00F42F59"/>
    <w:rsid w:val="00F43140"/>
    <w:rsid w:val="00F43188"/>
    <w:rsid w:val="00F436F5"/>
    <w:rsid w:val="00F43A2C"/>
    <w:rsid w:val="00F441B7"/>
    <w:rsid w:val="00F4425C"/>
    <w:rsid w:val="00F447A5"/>
    <w:rsid w:val="00F44FA3"/>
    <w:rsid w:val="00F46214"/>
    <w:rsid w:val="00F471CE"/>
    <w:rsid w:val="00F47348"/>
    <w:rsid w:val="00F47B21"/>
    <w:rsid w:val="00F47D21"/>
    <w:rsid w:val="00F47FB8"/>
    <w:rsid w:val="00F502B6"/>
    <w:rsid w:val="00F50552"/>
    <w:rsid w:val="00F5118D"/>
    <w:rsid w:val="00F511EA"/>
    <w:rsid w:val="00F511FE"/>
    <w:rsid w:val="00F51329"/>
    <w:rsid w:val="00F51368"/>
    <w:rsid w:val="00F516CE"/>
    <w:rsid w:val="00F51A34"/>
    <w:rsid w:val="00F51E21"/>
    <w:rsid w:val="00F51E7A"/>
    <w:rsid w:val="00F524A8"/>
    <w:rsid w:val="00F52C47"/>
    <w:rsid w:val="00F52D7D"/>
    <w:rsid w:val="00F52D8E"/>
    <w:rsid w:val="00F52ED0"/>
    <w:rsid w:val="00F52FE4"/>
    <w:rsid w:val="00F532BE"/>
    <w:rsid w:val="00F53B38"/>
    <w:rsid w:val="00F53CBD"/>
    <w:rsid w:val="00F53D33"/>
    <w:rsid w:val="00F54654"/>
    <w:rsid w:val="00F548AC"/>
    <w:rsid w:val="00F54A02"/>
    <w:rsid w:val="00F54CF5"/>
    <w:rsid w:val="00F550C2"/>
    <w:rsid w:val="00F55B30"/>
    <w:rsid w:val="00F55B5B"/>
    <w:rsid w:val="00F55C34"/>
    <w:rsid w:val="00F55CD1"/>
    <w:rsid w:val="00F56578"/>
    <w:rsid w:val="00F56EB6"/>
    <w:rsid w:val="00F57166"/>
    <w:rsid w:val="00F571F5"/>
    <w:rsid w:val="00F573DA"/>
    <w:rsid w:val="00F60757"/>
    <w:rsid w:val="00F60CA5"/>
    <w:rsid w:val="00F616C0"/>
    <w:rsid w:val="00F616F4"/>
    <w:rsid w:val="00F6228F"/>
    <w:rsid w:val="00F62903"/>
    <w:rsid w:val="00F62CD1"/>
    <w:rsid w:val="00F637D8"/>
    <w:rsid w:val="00F63AA1"/>
    <w:rsid w:val="00F63FBA"/>
    <w:rsid w:val="00F642C6"/>
    <w:rsid w:val="00F6463B"/>
    <w:rsid w:val="00F64713"/>
    <w:rsid w:val="00F64DD0"/>
    <w:rsid w:val="00F655B6"/>
    <w:rsid w:val="00F65868"/>
    <w:rsid w:val="00F66434"/>
    <w:rsid w:val="00F66A2C"/>
    <w:rsid w:val="00F66F7E"/>
    <w:rsid w:val="00F67654"/>
    <w:rsid w:val="00F7015C"/>
    <w:rsid w:val="00F7040F"/>
    <w:rsid w:val="00F70B04"/>
    <w:rsid w:val="00F711CD"/>
    <w:rsid w:val="00F71733"/>
    <w:rsid w:val="00F71C22"/>
    <w:rsid w:val="00F723F5"/>
    <w:rsid w:val="00F72632"/>
    <w:rsid w:val="00F7290D"/>
    <w:rsid w:val="00F72AE3"/>
    <w:rsid w:val="00F72E2E"/>
    <w:rsid w:val="00F73194"/>
    <w:rsid w:val="00F737B2"/>
    <w:rsid w:val="00F74291"/>
    <w:rsid w:val="00F74498"/>
    <w:rsid w:val="00F7463B"/>
    <w:rsid w:val="00F74F41"/>
    <w:rsid w:val="00F750A3"/>
    <w:rsid w:val="00F75721"/>
    <w:rsid w:val="00F75742"/>
    <w:rsid w:val="00F76045"/>
    <w:rsid w:val="00F76714"/>
    <w:rsid w:val="00F769E9"/>
    <w:rsid w:val="00F76B66"/>
    <w:rsid w:val="00F76C52"/>
    <w:rsid w:val="00F76E88"/>
    <w:rsid w:val="00F7723E"/>
    <w:rsid w:val="00F7739C"/>
    <w:rsid w:val="00F774AC"/>
    <w:rsid w:val="00F77520"/>
    <w:rsid w:val="00F77C2C"/>
    <w:rsid w:val="00F805B2"/>
    <w:rsid w:val="00F80BAE"/>
    <w:rsid w:val="00F80EA7"/>
    <w:rsid w:val="00F81109"/>
    <w:rsid w:val="00F81821"/>
    <w:rsid w:val="00F82342"/>
    <w:rsid w:val="00F8289E"/>
    <w:rsid w:val="00F82EEF"/>
    <w:rsid w:val="00F839D7"/>
    <w:rsid w:val="00F83EBC"/>
    <w:rsid w:val="00F8404E"/>
    <w:rsid w:val="00F844EF"/>
    <w:rsid w:val="00F849DE"/>
    <w:rsid w:val="00F85065"/>
    <w:rsid w:val="00F85AF2"/>
    <w:rsid w:val="00F86292"/>
    <w:rsid w:val="00F87B9F"/>
    <w:rsid w:val="00F87C93"/>
    <w:rsid w:val="00F91226"/>
    <w:rsid w:val="00F923E2"/>
    <w:rsid w:val="00F924B1"/>
    <w:rsid w:val="00F92EAB"/>
    <w:rsid w:val="00F94609"/>
    <w:rsid w:val="00F9470E"/>
    <w:rsid w:val="00F94A40"/>
    <w:rsid w:val="00F94D4D"/>
    <w:rsid w:val="00F9580F"/>
    <w:rsid w:val="00F97056"/>
    <w:rsid w:val="00FA0117"/>
    <w:rsid w:val="00FA0A04"/>
    <w:rsid w:val="00FA0D50"/>
    <w:rsid w:val="00FA0FFD"/>
    <w:rsid w:val="00FA100B"/>
    <w:rsid w:val="00FA11CF"/>
    <w:rsid w:val="00FA15BF"/>
    <w:rsid w:val="00FA316B"/>
    <w:rsid w:val="00FA4493"/>
    <w:rsid w:val="00FA4976"/>
    <w:rsid w:val="00FA5305"/>
    <w:rsid w:val="00FA5B0D"/>
    <w:rsid w:val="00FA5F65"/>
    <w:rsid w:val="00FA68C2"/>
    <w:rsid w:val="00FA6989"/>
    <w:rsid w:val="00FA6B22"/>
    <w:rsid w:val="00FA6E20"/>
    <w:rsid w:val="00FA79A7"/>
    <w:rsid w:val="00FA7D9F"/>
    <w:rsid w:val="00FB0F4C"/>
    <w:rsid w:val="00FB1030"/>
    <w:rsid w:val="00FB14FA"/>
    <w:rsid w:val="00FB1507"/>
    <w:rsid w:val="00FB18E8"/>
    <w:rsid w:val="00FB2049"/>
    <w:rsid w:val="00FB25D4"/>
    <w:rsid w:val="00FB2852"/>
    <w:rsid w:val="00FB2A55"/>
    <w:rsid w:val="00FB32D7"/>
    <w:rsid w:val="00FB3553"/>
    <w:rsid w:val="00FB3A73"/>
    <w:rsid w:val="00FB4183"/>
    <w:rsid w:val="00FB437C"/>
    <w:rsid w:val="00FB49BD"/>
    <w:rsid w:val="00FB4A04"/>
    <w:rsid w:val="00FB4CAB"/>
    <w:rsid w:val="00FB5DAE"/>
    <w:rsid w:val="00FB6435"/>
    <w:rsid w:val="00FB6938"/>
    <w:rsid w:val="00FB74D4"/>
    <w:rsid w:val="00FB770B"/>
    <w:rsid w:val="00FB7D71"/>
    <w:rsid w:val="00FC0306"/>
    <w:rsid w:val="00FC03E3"/>
    <w:rsid w:val="00FC053C"/>
    <w:rsid w:val="00FC1744"/>
    <w:rsid w:val="00FC1892"/>
    <w:rsid w:val="00FC1AD0"/>
    <w:rsid w:val="00FC1EE3"/>
    <w:rsid w:val="00FC26E9"/>
    <w:rsid w:val="00FC2DB2"/>
    <w:rsid w:val="00FC387D"/>
    <w:rsid w:val="00FC3AAE"/>
    <w:rsid w:val="00FC3B90"/>
    <w:rsid w:val="00FC3DD5"/>
    <w:rsid w:val="00FC4208"/>
    <w:rsid w:val="00FC42EC"/>
    <w:rsid w:val="00FC4605"/>
    <w:rsid w:val="00FC47D5"/>
    <w:rsid w:val="00FC4888"/>
    <w:rsid w:val="00FC5C4D"/>
    <w:rsid w:val="00FC5FFF"/>
    <w:rsid w:val="00FC6783"/>
    <w:rsid w:val="00FC7309"/>
    <w:rsid w:val="00FC735D"/>
    <w:rsid w:val="00FC7BDB"/>
    <w:rsid w:val="00FD00DB"/>
    <w:rsid w:val="00FD0301"/>
    <w:rsid w:val="00FD0322"/>
    <w:rsid w:val="00FD0399"/>
    <w:rsid w:val="00FD0A1A"/>
    <w:rsid w:val="00FD0D0D"/>
    <w:rsid w:val="00FD1258"/>
    <w:rsid w:val="00FD1C1E"/>
    <w:rsid w:val="00FD2E7F"/>
    <w:rsid w:val="00FD380F"/>
    <w:rsid w:val="00FD40FA"/>
    <w:rsid w:val="00FD40FE"/>
    <w:rsid w:val="00FD41E9"/>
    <w:rsid w:val="00FD453F"/>
    <w:rsid w:val="00FD47C1"/>
    <w:rsid w:val="00FD4F52"/>
    <w:rsid w:val="00FD5445"/>
    <w:rsid w:val="00FD5CDB"/>
    <w:rsid w:val="00FD6756"/>
    <w:rsid w:val="00FD68B6"/>
    <w:rsid w:val="00FD6DCB"/>
    <w:rsid w:val="00FD7931"/>
    <w:rsid w:val="00FD7DDF"/>
    <w:rsid w:val="00FE03D2"/>
    <w:rsid w:val="00FE0C17"/>
    <w:rsid w:val="00FE0CBC"/>
    <w:rsid w:val="00FE1132"/>
    <w:rsid w:val="00FE3817"/>
    <w:rsid w:val="00FE3F60"/>
    <w:rsid w:val="00FE4257"/>
    <w:rsid w:val="00FE4458"/>
    <w:rsid w:val="00FE47CE"/>
    <w:rsid w:val="00FE4E59"/>
    <w:rsid w:val="00FE582E"/>
    <w:rsid w:val="00FE5B70"/>
    <w:rsid w:val="00FE686A"/>
    <w:rsid w:val="00FE69D1"/>
    <w:rsid w:val="00FE70C3"/>
    <w:rsid w:val="00FE7EF3"/>
    <w:rsid w:val="00FF042E"/>
    <w:rsid w:val="00FF14CB"/>
    <w:rsid w:val="00FF15B1"/>
    <w:rsid w:val="00FF17A5"/>
    <w:rsid w:val="00FF2509"/>
    <w:rsid w:val="00FF2530"/>
    <w:rsid w:val="00FF26F9"/>
    <w:rsid w:val="00FF28AB"/>
    <w:rsid w:val="00FF3005"/>
    <w:rsid w:val="00FF36B4"/>
    <w:rsid w:val="00FF37E6"/>
    <w:rsid w:val="00FF39D7"/>
    <w:rsid w:val="00FF3C3C"/>
    <w:rsid w:val="00FF438B"/>
    <w:rsid w:val="00FF4795"/>
    <w:rsid w:val="00FF51A0"/>
    <w:rsid w:val="00FF5659"/>
    <w:rsid w:val="00FF582E"/>
    <w:rsid w:val="00FF5D9C"/>
    <w:rsid w:val="00FF63A3"/>
    <w:rsid w:val="00FF70FE"/>
    <w:rsid w:val="00FF74F2"/>
    <w:rsid w:val="00FF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 w:cs="Angsana New"/>
      <w:lang w:val="x-none" w:eastAsia="x-none"/>
    </w:rPr>
  </w:style>
  <w:style w:type="paragraph" w:styleId="BodyText2">
    <w:name w:val="Body Text 2"/>
    <w:basedOn w:val="Normal"/>
    <w:link w:val="BodyText2Char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อักขระ อักขระ1"/>
    <w:basedOn w:val="Normal"/>
    <w:rsid w:val="00230C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517C7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FF17A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1 อักขระ"/>
    <w:basedOn w:val="Normal"/>
    <w:rsid w:val="008471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65208A"/>
    <w:rPr>
      <w:rFonts w:eastAsia="Times New Roman" w:cs="Cordia New"/>
      <w:sz w:val="32"/>
      <w:szCs w:val="32"/>
    </w:rPr>
  </w:style>
  <w:style w:type="paragraph" w:customStyle="1" w:styleId="a1">
    <w:name w:val="เนื้อเรื่อง"/>
    <w:basedOn w:val="Normal"/>
    <w:rsid w:val="00B9573A"/>
    <w:pPr>
      <w:ind w:right="386"/>
    </w:pPr>
    <w:rPr>
      <w:rFonts w:ascii="Arial" w:eastAsia="MS Mincho" w:hAnsi="Arial" w:cs="Angsana New"/>
      <w:b/>
      <w:bCs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001D7"/>
    <w:rPr>
      <w:rFonts w:ascii="Times New Roman" w:eastAsia="Times New Roman" w:hAnsi="Times New Roman" w:cs="Cordia New"/>
      <w:sz w:val="28"/>
      <w:szCs w:val="28"/>
    </w:rPr>
  </w:style>
  <w:style w:type="paragraph" w:customStyle="1" w:styleId="block">
    <w:name w:val="block"/>
    <w:aliases w:val="b"/>
    <w:basedOn w:val="BodyText"/>
    <w:link w:val="blockChar"/>
    <w:rsid w:val="006001D7"/>
    <w:pPr>
      <w:tabs>
        <w:tab w:val="clear" w:pos="709"/>
      </w:tabs>
      <w:spacing w:after="260" w:line="260" w:lineRule="atLeast"/>
      <w:ind w:left="567" w:right="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2">
    <w:name w:val="¢éÍ¤ÇÒÁ"/>
    <w:basedOn w:val="Normal"/>
    <w:rsid w:val="00F923E2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87405A"/>
    <w:pPr>
      <w:ind w:left="720"/>
      <w:contextualSpacing/>
    </w:pPr>
    <w:rPr>
      <w:szCs w:val="35"/>
    </w:rPr>
  </w:style>
  <w:style w:type="paragraph" w:styleId="NormalWeb">
    <w:name w:val="Normal (Web)"/>
    <w:basedOn w:val="Normal"/>
    <w:uiPriority w:val="99"/>
    <w:unhideWhenUsed/>
    <w:rsid w:val="00984BC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rsid w:val="001468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468D9"/>
    <w:rPr>
      <w:sz w:val="20"/>
      <w:szCs w:val="25"/>
    </w:rPr>
  </w:style>
  <w:style w:type="character" w:customStyle="1" w:styleId="CommentTextChar">
    <w:name w:val="Comment Text Char"/>
    <w:link w:val="CommentText"/>
    <w:rsid w:val="001468D9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468D9"/>
    <w:rPr>
      <w:b/>
      <w:bCs/>
    </w:rPr>
  </w:style>
  <w:style w:type="character" w:customStyle="1" w:styleId="CommentSubjectChar">
    <w:name w:val="Comment Subject Char"/>
    <w:link w:val="CommentSubject"/>
    <w:rsid w:val="001468D9"/>
    <w:rPr>
      <w:rFonts w:cs="Cordi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9B10B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sid w:val="00F3629F"/>
    <w:rPr>
      <w:rFonts w:eastAsia="Times New Roman" w:cs="Cordia New"/>
    </w:rPr>
  </w:style>
  <w:style w:type="paragraph" w:styleId="NoSpacing">
    <w:name w:val="No Spacing"/>
    <w:uiPriority w:val="1"/>
    <w:qFormat/>
    <w:rsid w:val="00B510B9"/>
    <w:rPr>
      <w:rFonts w:ascii="Angsana New" w:eastAsia="Angsana New" w:hAnsi="Angsana New"/>
      <w:sz w:val="28"/>
      <w:szCs w:val="35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473438"/>
    <w:rPr>
      <w:rFonts w:cs="Cordia New"/>
      <w:sz w:val="28"/>
      <w:szCs w:val="28"/>
    </w:rPr>
  </w:style>
  <w:style w:type="character" w:customStyle="1" w:styleId="blockChar">
    <w:name w:val="block Char"/>
    <w:aliases w:val="b Char"/>
    <w:link w:val="block"/>
    <w:locked/>
    <w:rsid w:val="00DC3EB9"/>
    <w:rPr>
      <w:rFonts w:ascii="Times New Roman" w:eastAsia="Times New Roman" w:hAnsi="Times New Roman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91554-A862-4F85-A01C-A717461A1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2024</TotalTime>
  <Pages>26</Pages>
  <Words>7655</Words>
  <Characters>31853</Characters>
  <Application>Microsoft Office Word</Application>
  <DocSecurity>0</DocSecurity>
  <Lines>265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Microsoft</Company>
  <LinksUpToDate>false</LinksUpToDate>
  <CharactersWithSpaces>39430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KKD 2011 V.2</cp:lastModifiedBy>
  <cp:revision>152</cp:revision>
  <cp:lastPrinted>2020-05-14T03:47:00Z</cp:lastPrinted>
  <dcterms:created xsi:type="dcterms:W3CDTF">2020-05-09T12:39:00Z</dcterms:created>
  <dcterms:modified xsi:type="dcterms:W3CDTF">2020-05-14T10:12:00Z</dcterms:modified>
</cp:coreProperties>
</file>