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E3FEA" w14:textId="77777777" w:rsidR="00D1424C" w:rsidRPr="00A415EF" w:rsidRDefault="005741AD" w:rsidP="00D1424C">
      <w:pPr>
        <w:spacing w:line="240" w:lineRule="atLeast"/>
        <w:rPr>
          <w:rFonts w:cs="Cordia New"/>
          <w:b/>
          <w:bCs/>
          <w:szCs w:val="28"/>
          <w:cs/>
          <w:lang w:val="en-US" w:bidi="th-TH"/>
        </w:rPr>
      </w:pPr>
      <w:r>
        <w:rPr>
          <w:rFonts w:cs="Cordia New"/>
          <w:b/>
          <w:bCs/>
          <w:szCs w:val="28"/>
          <w:lang w:val="en-US" w:bidi="th-TH"/>
        </w:rPr>
        <w:tab/>
      </w:r>
    </w:p>
    <w:p w14:paraId="1A86E4ED" w14:textId="77777777" w:rsidR="00D1424C" w:rsidRDefault="00D1424C" w:rsidP="00D1424C">
      <w:pPr>
        <w:spacing w:line="240" w:lineRule="atLeast"/>
        <w:rPr>
          <w:b/>
          <w:bCs/>
          <w:szCs w:val="22"/>
        </w:rPr>
      </w:pPr>
    </w:p>
    <w:p w14:paraId="440927AC" w14:textId="77777777" w:rsidR="00D1424C" w:rsidRDefault="00D1424C" w:rsidP="00D1424C">
      <w:pPr>
        <w:spacing w:line="240" w:lineRule="atLeast"/>
        <w:rPr>
          <w:b/>
          <w:bCs/>
          <w:szCs w:val="22"/>
        </w:rPr>
      </w:pPr>
    </w:p>
    <w:p w14:paraId="2E43C794" w14:textId="77777777" w:rsidR="00D1424C" w:rsidRDefault="00D1424C" w:rsidP="00D1424C">
      <w:pPr>
        <w:spacing w:line="240" w:lineRule="atLeast"/>
        <w:rPr>
          <w:rFonts w:cs="Cordia New"/>
          <w:b/>
          <w:bCs/>
          <w:szCs w:val="28"/>
          <w:cs/>
          <w:lang w:bidi="th-TH"/>
        </w:rPr>
      </w:pPr>
    </w:p>
    <w:p w14:paraId="794C474A" w14:textId="77777777" w:rsidR="00D1424C" w:rsidRPr="00FE5E3D" w:rsidRDefault="00D1424C" w:rsidP="00D1424C">
      <w:pPr>
        <w:spacing w:line="240" w:lineRule="atLeast"/>
        <w:rPr>
          <w:rFonts w:cs="Cordia New"/>
          <w:b/>
          <w:bCs/>
          <w:szCs w:val="28"/>
          <w:lang w:val="en-US" w:bidi="th-TH"/>
        </w:rPr>
      </w:pPr>
    </w:p>
    <w:p w14:paraId="7E57C981" w14:textId="77777777" w:rsidR="00D1424C" w:rsidRPr="008F4B69" w:rsidRDefault="00D1424C" w:rsidP="00D1424C">
      <w:pPr>
        <w:pStyle w:val="Heading3"/>
        <w:rPr>
          <w:lang w:val="en-US" w:bidi="th-TH"/>
        </w:rPr>
      </w:pPr>
    </w:p>
    <w:p w14:paraId="08DA6229" w14:textId="77777777" w:rsidR="00D1424C" w:rsidRDefault="00D1424C" w:rsidP="00D1424C">
      <w:pPr>
        <w:spacing w:line="240" w:lineRule="atLeast"/>
        <w:rPr>
          <w:b/>
          <w:bCs/>
          <w:szCs w:val="22"/>
        </w:rPr>
      </w:pPr>
    </w:p>
    <w:p w14:paraId="3CF481F5" w14:textId="77777777" w:rsidR="00D1424C" w:rsidRDefault="00D1424C" w:rsidP="00D1424C">
      <w:pPr>
        <w:spacing w:line="240" w:lineRule="atLeast"/>
        <w:rPr>
          <w:b/>
          <w:bCs/>
          <w:szCs w:val="22"/>
        </w:rPr>
      </w:pPr>
    </w:p>
    <w:p w14:paraId="0B2A5D4A" w14:textId="77777777" w:rsidR="00D1424C" w:rsidRDefault="00D1424C" w:rsidP="00D1424C">
      <w:pPr>
        <w:spacing w:line="240" w:lineRule="atLeast"/>
        <w:rPr>
          <w:b/>
          <w:bCs/>
          <w:szCs w:val="22"/>
        </w:rPr>
      </w:pPr>
    </w:p>
    <w:p w14:paraId="734985B8" w14:textId="77777777" w:rsidR="00D1424C" w:rsidRDefault="00D1424C" w:rsidP="00D1424C">
      <w:pPr>
        <w:spacing w:line="240" w:lineRule="atLeast"/>
        <w:rPr>
          <w:b/>
          <w:bCs/>
          <w:szCs w:val="22"/>
        </w:rPr>
      </w:pPr>
    </w:p>
    <w:p w14:paraId="669BD9A1" w14:textId="77777777" w:rsidR="00D1424C" w:rsidRDefault="00D1424C" w:rsidP="00D1424C">
      <w:pPr>
        <w:spacing w:line="240" w:lineRule="atLeast"/>
        <w:rPr>
          <w:b/>
          <w:bCs/>
          <w:szCs w:val="22"/>
        </w:rPr>
      </w:pPr>
    </w:p>
    <w:p w14:paraId="03F8E403" w14:textId="77777777" w:rsidR="00D1424C" w:rsidRDefault="00D1424C" w:rsidP="00D1424C">
      <w:pPr>
        <w:spacing w:line="240" w:lineRule="atLeast"/>
        <w:rPr>
          <w:b/>
          <w:bCs/>
          <w:szCs w:val="22"/>
        </w:rPr>
      </w:pPr>
    </w:p>
    <w:p w14:paraId="7E4FF77D" w14:textId="77777777" w:rsidR="00D1424C" w:rsidRDefault="00D1424C" w:rsidP="00D1424C">
      <w:pPr>
        <w:spacing w:line="240" w:lineRule="atLeast"/>
        <w:rPr>
          <w:b/>
          <w:bCs/>
          <w:szCs w:val="22"/>
        </w:rPr>
      </w:pPr>
    </w:p>
    <w:p w14:paraId="5CD683A6" w14:textId="77777777" w:rsidR="00D1424C" w:rsidRPr="00FA1495" w:rsidRDefault="00D1424C" w:rsidP="00D1424C">
      <w:pPr>
        <w:spacing w:line="240" w:lineRule="atLeast"/>
        <w:jc w:val="center"/>
        <w:rPr>
          <w:b/>
          <w:bCs/>
          <w:sz w:val="40"/>
          <w:szCs w:val="40"/>
        </w:rPr>
      </w:pPr>
      <w:r w:rsidRPr="00FA1495">
        <w:rPr>
          <w:b/>
          <w:bCs/>
          <w:sz w:val="40"/>
          <w:szCs w:val="40"/>
        </w:rPr>
        <w:t>Nation Broadcasting Corporation Public Company Limited and its Subsidiar</w:t>
      </w:r>
      <w:r w:rsidR="00B221E1">
        <w:rPr>
          <w:b/>
          <w:bCs/>
          <w:sz w:val="40"/>
          <w:szCs w:val="40"/>
        </w:rPr>
        <w:t>ies</w:t>
      </w:r>
    </w:p>
    <w:p w14:paraId="2C856048" w14:textId="77777777" w:rsidR="00D1424C" w:rsidRPr="00FA1495" w:rsidRDefault="00D1424C" w:rsidP="00D1424C">
      <w:pPr>
        <w:spacing w:line="240" w:lineRule="atLeast"/>
        <w:jc w:val="center"/>
        <w:rPr>
          <w:sz w:val="36"/>
          <w:szCs w:val="36"/>
        </w:rPr>
      </w:pPr>
    </w:p>
    <w:p w14:paraId="13CB6FFE" w14:textId="77777777" w:rsidR="00D1424C" w:rsidRPr="00FA1495" w:rsidRDefault="00D1424C" w:rsidP="00D1424C">
      <w:pPr>
        <w:pStyle w:val="CoverTitle"/>
        <w:spacing w:line="240" w:lineRule="atLeast"/>
        <w:jc w:val="center"/>
        <w:rPr>
          <w:spacing w:val="-3"/>
          <w:szCs w:val="36"/>
        </w:rPr>
      </w:pPr>
      <w:r w:rsidRPr="00FA1495">
        <w:rPr>
          <w:spacing w:val="-3"/>
          <w:szCs w:val="36"/>
        </w:rPr>
        <w:t>Interim financial statements</w:t>
      </w:r>
    </w:p>
    <w:p w14:paraId="7E9421D6" w14:textId="77777777" w:rsidR="00D1424C" w:rsidRPr="00FA1495" w:rsidRDefault="00D1424C" w:rsidP="00D1424C">
      <w:pPr>
        <w:spacing w:line="240" w:lineRule="atLeast"/>
        <w:jc w:val="center"/>
        <w:rPr>
          <w:sz w:val="36"/>
          <w:szCs w:val="36"/>
        </w:rPr>
      </w:pPr>
      <w:r w:rsidRPr="00FA1495">
        <w:rPr>
          <w:sz w:val="36"/>
          <w:szCs w:val="36"/>
        </w:rPr>
        <w:t>for the three-month period ended</w:t>
      </w:r>
    </w:p>
    <w:p w14:paraId="13E30249" w14:textId="77777777" w:rsidR="00D1424C" w:rsidRPr="00FA1495" w:rsidRDefault="00D1424C" w:rsidP="00D1424C">
      <w:pPr>
        <w:spacing w:line="240" w:lineRule="atLeast"/>
        <w:jc w:val="center"/>
        <w:rPr>
          <w:sz w:val="36"/>
          <w:szCs w:val="36"/>
        </w:rPr>
      </w:pPr>
      <w:r>
        <w:rPr>
          <w:sz w:val="36"/>
          <w:szCs w:val="36"/>
        </w:rPr>
        <w:t>31 March 20</w:t>
      </w:r>
      <w:r w:rsidR="00D753D6">
        <w:rPr>
          <w:sz w:val="36"/>
          <w:szCs w:val="36"/>
        </w:rPr>
        <w:t>20</w:t>
      </w:r>
    </w:p>
    <w:p w14:paraId="06DB6198" w14:textId="77777777" w:rsidR="00D1424C" w:rsidRPr="00393281" w:rsidRDefault="00D1424C" w:rsidP="00D1424C">
      <w:pPr>
        <w:shd w:val="clear" w:color="auto" w:fill="FFFFFF"/>
        <w:spacing w:line="240" w:lineRule="atLeast"/>
        <w:jc w:val="center"/>
        <w:rPr>
          <w:sz w:val="36"/>
          <w:szCs w:val="36"/>
          <w:lang w:val="en-US"/>
        </w:rPr>
      </w:pPr>
      <w:r w:rsidRPr="00FA1495">
        <w:rPr>
          <w:sz w:val="36"/>
          <w:szCs w:val="36"/>
        </w:rPr>
        <w:t>and</w:t>
      </w:r>
    </w:p>
    <w:p w14:paraId="293BCB1A" w14:textId="77777777" w:rsidR="00D1424C" w:rsidRPr="00FA1495" w:rsidRDefault="00D1424C" w:rsidP="00D1424C">
      <w:pPr>
        <w:spacing w:line="240" w:lineRule="atLeast"/>
        <w:jc w:val="center"/>
        <w:rPr>
          <w:rFonts w:cs="Cordia New"/>
          <w:spacing w:val="-3"/>
          <w:sz w:val="36"/>
          <w:szCs w:val="45"/>
          <w:lang w:bidi="th-TH"/>
        </w:rPr>
      </w:pPr>
      <w:r w:rsidRPr="00FA1495">
        <w:rPr>
          <w:spacing w:val="-3"/>
          <w:sz w:val="36"/>
          <w:szCs w:val="36"/>
        </w:rPr>
        <w:t xml:space="preserve">Independent auditor’s report </w:t>
      </w:r>
    </w:p>
    <w:p w14:paraId="75EB77D6" w14:textId="77777777" w:rsidR="00D1424C" w:rsidRPr="00FA1495" w:rsidRDefault="00D1424C" w:rsidP="00D1424C">
      <w:pPr>
        <w:spacing w:line="240" w:lineRule="atLeast"/>
        <w:jc w:val="center"/>
        <w:rPr>
          <w:sz w:val="36"/>
          <w:szCs w:val="36"/>
        </w:rPr>
      </w:pPr>
      <w:r w:rsidRPr="00FA1495">
        <w:rPr>
          <w:spacing w:val="-3"/>
          <w:sz w:val="36"/>
          <w:szCs w:val="36"/>
        </w:rPr>
        <w:t>on review of interim financial information</w:t>
      </w:r>
    </w:p>
    <w:p w14:paraId="65615350" w14:textId="77777777" w:rsidR="00D1424C" w:rsidRDefault="00D1424C" w:rsidP="00D1424C">
      <w:pPr>
        <w:pStyle w:val="acctmainheading"/>
        <w:tabs>
          <w:tab w:val="left" w:pos="7810"/>
        </w:tabs>
        <w:spacing w:after="0" w:line="240" w:lineRule="atLeast"/>
        <w:outlineLvl w:val="0"/>
        <w:rPr>
          <w:rFonts w:cs="Cordia New"/>
          <w:lang w:bidi="th-TH"/>
        </w:rPr>
      </w:pPr>
    </w:p>
    <w:p w14:paraId="61C60697" w14:textId="77777777" w:rsidR="00D1424C" w:rsidRDefault="00D1424C" w:rsidP="00D1424C">
      <w:pPr>
        <w:pStyle w:val="acctmainheading"/>
        <w:tabs>
          <w:tab w:val="left" w:pos="7810"/>
        </w:tabs>
        <w:spacing w:after="0" w:line="240" w:lineRule="atLeast"/>
        <w:outlineLvl w:val="0"/>
        <w:rPr>
          <w:rFonts w:cs="Cordia New"/>
          <w:lang w:bidi="th-TH"/>
        </w:rPr>
      </w:pPr>
    </w:p>
    <w:p w14:paraId="04F7C998" w14:textId="77777777" w:rsidR="00D1424C" w:rsidRDefault="00D1424C" w:rsidP="00D1424C">
      <w:pPr>
        <w:pStyle w:val="acctmainheading"/>
        <w:tabs>
          <w:tab w:val="left" w:pos="7810"/>
        </w:tabs>
        <w:spacing w:after="0" w:line="240" w:lineRule="atLeast"/>
        <w:outlineLvl w:val="0"/>
        <w:rPr>
          <w:rFonts w:cs="Cordia New"/>
          <w:lang w:bidi="th-TH"/>
        </w:rPr>
      </w:pPr>
    </w:p>
    <w:p w14:paraId="30FD6D90" w14:textId="77777777" w:rsidR="00D1424C" w:rsidRDefault="00D1424C" w:rsidP="00D1424C">
      <w:pPr>
        <w:pStyle w:val="acctmainheading"/>
        <w:tabs>
          <w:tab w:val="left" w:pos="7810"/>
        </w:tabs>
        <w:spacing w:after="0" w:line="240" w:lineRule="atLeast"/>
        <w:outlineLvl w:val="0"/>
        <w:rPr>
          <w:rFonts w:cs="Cordia New"/>
          <w:lang w:bidi="th-TH"/>
        </w:rPr>
      </w:pPr>
    </w:p>
    <w:p w14:paraId="056100A3" w14:textId="77777777" w:rsidR="00D1424C" w:rsidRPr="00FA1495" w:rsidRDefault="00D1424C" w:rsidP="00D1424C">
      <w:pPr>
        <w:pStyle w:val="acctmainheading"/>
        <w:tabs>
          <w:tab w:val="left" w:pos="7810"/>
        </w:tabs>
        <w:spacing w:after="0" w:line="240" w:lineRule="atLeast"/>
        <w:outlineLvl w:val="0"/>
        <w:rPr>
          <w:rFonts w:cs="Cordia New"/>
          <w:cs/>
          <w:lang w:bidi="th-TH"/>
        </w:rPr>
        <w:sectPr w:rsidR="00D1424C"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75622017" w14:textId="77777777" w:rsidR="00D1424C" w:rsidRPr="00FA1495" w:rsidRDefault="00D1424C" w:rsidP="00D1424C">
      <w:pPr>
        <w:rPr>
          <w:b/>
          <w:bCs/>
          <w:sz w:val="28"/>
          <w:szCs w:val="28"/>
        </w:rPr>
      </w:pPr>
    </w:p>
    <w:p w14:paraId="5075F902" w14:textId="77777777" w:rsidR="00D1424C" w:rsidRPr="00FA1495" w:rsidRDefault="00D1424C" w:rsidP="00D1424C">
      <w:pPr>
        <w:rPr>
          <w:b/>
          <w:bCs/>
          <w:sz w:val="28"/>
          <w:szCs w:val="28"/>
        </w:rPr>
      </w:pPr>
    </w:p>
    <w:p w14:paraId="58DE95DF" w14:textId="77777777" w:rsidR="00D1424C" w:rsidRPr="00FA1495" w:rsidRDefault="00D1424C" w:rsidP="00D1424C">
      <w:pPr>
        <w:rPr>
          <w:b/>
          <w:bCs/>
          <w:sz w:val="28"/>
          <w:szCs w:val="28"/>
        </w:rPr>
      </w:pPr>
    </w:p>
    <w:p w14:paraId="6E28652D" w14:textId="77777777" w:rsidR="00D1424C" w:rsidRPr="00FA1495" w:rsidRDefault="00D1424C" w:rsidP="00D1424C">
      <w:pPr>
        <w:rPr>
          <w:b/>
          <w:bCs/>
          <w:sz w:val="28"/>
          <w:szCs w:val="28"/>
        </w:rPr>
      </w:pPr>
    </w:p>
    <w:p w14:paraId="1EBE4F09" w14:textId="77777777" w:rsidR="00D1424C" w:rsidRPr="00FA1495" w:rsidRDefault="00D1424C" w:rsidP="00D1424C">
      <w:pPr>
        <w:rPr>
          <w:b/>
          <w:bCs/>
          <w:sz w:val="28"/>
          <w:szCs w:val="28"/>
        </w:rPr>
      </w:pPr>
    </w:p>
    <w:p w14:paraId="05EABE1A" w14:textId="77777777" w:rsidR="00D1424C" w:rsidRPr="00FA1495" w:rsidRDefault="00D1424C" w:rsidP="00D1424C">
      <w:pPr>
        <w:rPr>
          <w:b/>
          <w:bCs/>
          <w:sz w:val="28"/>
          <w:szCs w:val="28"/>
        </w:rPr>
      </w:pPr>
    </w:p>
    <w:p w14:paraId="198B96E8" w14:textId="77777777" w:rsidR="00D1424C" w:rsidRPr="00FA1495" w:rsidRDefault="00D1424C" w:rsidP="00D1424C">
      <w:pPr>
        <w:rPr>
          <w:b/>
          <w:bCs/>
          <w:sz w:val="28"/>
          <w:szCs w:val="28"/>
        </w:rPr>
      </w:pPr>
    </w:p>
    <w:p w14:paraId="1B29033F" w14:textId="77777777" w:rsidR="00D1424C" w:rsidRPr="00FA1495" w:rsidRDefault="00D1424C" w:rsidP="00D1424C">
      <w:pPr>
        <w:rPr>
          <w:b/>
          <w:bCs/>
          <w:sz w:val="28"/>
          <w:szCs w:val="28"/>
        </w:rPr>
      </w:pPr>
    </w:p>
    <w:p w14:paraId="0F6E4DDF" w14:textId="77777777" w:rsidR="00D1424C" w:rsidRPr="00FA1495" w:rsidRDefault="00D1424C" w:rsidP="00D1424C">
      <w:pPr>
        <w:rPr>
          <w:b/>
          <w:bCs/>
          <w:sz w:val="28"/>
          <w:szCs w:val="28"/>
        </w:rPr>
      </w:pPr>
    </w:p>
    <w:p w14:paraId="15AE3084" w14:textId="77777777" w:rsidR="00D1424C" w:rsidRPr="00FA1495" w:rsidRDefault="00D1424C" w:rsidP="00D1424C">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14:paraId="5687FCE3" w14:textId="77777777" w:rsidR="00D1424C" w:rsidRPr="00FA1495" w:rsidRDefault="00D1424C" w:rsidP="00D1424C">
      <w:pPr>
        <w:pStyle w:val="acctmainheading"/>
        <w:tabs>
          <w:tab w:val="left" w:pos="7810"/>
        </w:tabs>
        <w:spacing w:after="0" w:line="240" w:lineRule="atLeast"/>
        <w:outlineLvl w:val="0"/>
        <w:rPr>
          <w:sz w:val="24"/>
          <w:szCs w:val="24"/>
        </w:rPr>
      </w:pPr>
    </w:p>
    <w:p w14:paraId="39FD6E80" w14:textId="77777777" w:rsidR="00D1424C" w:rsidRPr="00FA1495" w:rsidRDefault="00D1424C" w:rsidP="00D1424C">
      <w:pPr>
        <w:pStyle w:val="acctmainheading"/>
        <w:tabs>
          <w:tab w:val="left" w:pos="7810"/>
        </w:tabs>
        <w:spacing w:after="0" w:line="240" w:lineRule="atLeast"/>
        <w:outlineLvl w:val="0"/>
        <w:rPr>
          <w:sz w:val="24"/>
          <w:szCs w:val="24"/>
        </w:rPr>
      </w:pPr>
    </w:p>
    <w:p w14:paraId="4A84FCC4" w14:textId="77777777" w:rsidR="00D1424C" w:rsidRPr="00FA1495" w:rsidRDefault="00D1424C" w:rsidP="00D1424C">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14:paraId="6AE1C3FE" w14:textId="77777777" w:rsidR="00D1424C" w:rsidRPr="00FA1495" w:rsidRDefault="00D1424C" w:rsidP="00D1424C">
      <w:pPr>
        <w:jc w:val="both"/>
        <w:rPr>
          <w:rFonts w:cs="Angsana New"/>
          <w:szCs w:val="22"/>
          <w:lang w:bidi="th-TH"/>
        </w:rPr>
      </w:pPr>
    </w:p>
    <w:p w14:paraId="7228CA7A" w14:textId="77777777" w:rsidR="00D1424C" w:rsidRPr="00FA1495" w:rsidRDefault="00D1424C" w:rsidP="00D1424C">
      <w:pPr>
        <w:jc w:val="both"/>
        <w:rPr>
          <w:rFonts w:cs="Angsana New"/>
          <w:szCs w:val="22"/>
          <w:lang w:bidi="th-TH"/>
        </w:rPr>
      </w:pPr>
    </w:p>
    <w:p w14:paraId="21EC970B" w14:textId="77777777" w:rsidR="00D1424C" w:rsidRPr="006522A1" w:rsidRDefault="00D1424C" w:rsidP="00D1424C">
      <w:pPr>
        <w:tabs>
          <w:tab w:val="left" w:pos="2160"/>
        </w:tabs>
        <w:jc w:val="thaiDistribute"/>
        <w:rPr>
          <w:rFonts w:cs="Angsana New"/>
          <w:szCs w:val="22"/>
          <w:lang w:bidi="th-TH"/>
        </w:rPr>
      </w:pPr>
      <w:r w:rsidRPr="00FA1495">
        <w:rPr>
          <w:rFonts w:cs="Angsana New"/>
          <w:szCs w:val="22"/>
          <w:lang w:bidi="th-TH"/>
        </w:rPr>
        <w:t>I have reviewed the accompanying consolidated and separate statements of financial position</w:t>
      </w:r>
      <w:r w:rsidR="00856733">
        <w:rPr>
          <w:rFonts w:cs="Angsana New"/>
          <w:szCs w:val="22"/>
          <w:lang w:bidi="th-TH"/>
        </w:rPr>
        <w:t xml:space="preserve"> </w:t>
      </w:r>
      <w:r w:rsidR="00856733" w:rsidRPr="007F0595">
        <w:rPr>
          <w:rFonts w:cs="Angsana New"/>
          <w:szCs w:val="22"/>
          <w:lang w:bidi="th-TH"/>
        </w:rPr>
        <w:t>of Nation Broadcasting Corporation Public Company Limited and its subsidiaries, and of Nation Broadcasting Corporation Public Company Limited, respectively</w:t>
      </w:r>
      <w:r w:rsidRPr="00FA1495">
        <w:rPr>
          <w:rFonts w:cs="Angsana New"/>
          <w:szCs w:val="22"/>
          <w:lang w:bidi="th-TH"/>
        </w:rPr>
        <w:t>, as at 31 March 20</w:t>
      </w:r>
      <w:r w:rsidR="00D753D6">
        <w:rPr>
          <w:rFonts w:cs="Angsana New"/>
          <w:szCs w:val="22"/>
          <w:lang w:bidi="th-TH"/>
        </w:rPr>
        <w:t>20</w:t>
      </w:r>
      <w:r w:rsidRPr="00FA1495">
        <w:rPr>
          <w:rFonts w:cs="Angsana New"/>
          <w:szCs w:val="22"/>
          <w:lang w:bidi="th-TH"/>
        </w:rPr>
        <w:t>; the consolidated and separate statements of comprehensive income, changes in equity and cash flows for the three-month period ended</w:t>
      </w:r>
      <w:r w:rsidR="007F0595">
        <w:rPr>
          <w:rFonts w:cs="Angsana New"/>
          <w:szCs w:val="22"/>
          <w:lang w:bidi="th-TH"/>
        </w:rPr>
        <w:t xml:space="preserve"> </w:t>
      </w:r>
      <w:r w:rsidR="006522A1">
        <w:rPr>
          <w:rFonts w:cs="Angsana New"/>
          <w:szCs w:val="22"/>
          <w:lang w:bidi="th-TH"/>
        </w:rPr>
        <w:br/>
      </w:r>
      <w:r w:rsidRPr="00FA1495">
        <w:rPr>
          <w:rFonts w:cs="Angsana New"/>
          <w:szCs w:val="22"/>
          <w:lang w:bidi="th-TH"/>
        </w:rPr>
        <w:t>31 March 20</w:t>
      </w:r>
      <w:r w:rsidR="00D753D6">
        <w:rPr>
          <w:rFonts w:cs="Angsana New"/>
          <w:szCs w:val="22"/>
          <w:lang w:bidi="th-TH"/>
        </w:rPr>
        <w:t>20</w:t>
      </w:r>
      <w:r w:rsidRPr="00FA1495">
        <w:rPr>
          <w:rFonts w:cs="Angsana New"/>
          <w:szCs w:val="22"/>
          <w:lang w:bidi="th-TH"/>
        </w:rPr>
        <w:t xml:space="preserve">; and condensed notes (“interim financial information”). </w:t>
      </w:r>
      <w:r w:rsidRPr="00FA1495">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A1495">
        <w:rPr>
          <w:rFonts w:cs="Cordia New"/>
          <w:szCs w:val="28"/>
          <w:lang w:bidi="th-TH"/>
        </w:rPr>
        <w:t xml:space="preserve"> </w:t>
      </w:r>
    </w:p>
    <w:p w14:paraId="0C6B4A0E" w14:textId="77777777" w:rsidR="00D1424C" w:rsidRPr="00FA1495" w:rsidRDefault="00D1424C" w:rsidP="00D1424C">
      <w:pPr>
        <w:pStyle w:val="RNormal"/>
        <w:rPr>
          <w:lang w:val="en-GB"/>
        </w:rPr>
      </w:pPr>
    </w:p>
    <w:p w14:paraId="0B04B263" w14:textId="77777777" w:rsidR="00D1424C" w:rsidRPr="00FA1495" w:rsidRDefault="00D1424C" w:rsidP="00D1424C">
      <w:pPr>
        <w:jc w:val="both"/>
        <w:rPr>
          <w:i/>
        </w:rPr>
      </w:pPr>
      <w:r w:rsidRPr="00FA1495">
        <w:rPr>
          <w:i/>
        </w:rPr>
        <w:t>Scope of Review</w:t>
      </w:r>
    </w:p>
    <w:p w14:paraId="4E3C3563" w14:textId="77777777" w:rsidR="00D1424C" w:rsidRPr="00FA1495" w:rsidRDefault="00D1424C" w:rsidP="00D1424C">
      <w:pPr>
        <w:jc w:val="both"/>
      </w:pPr>
    </w:p>
    <w:p w14:paraId="76D9045B" w14:textId="77777777" w:rsidR="00D1424C" w:rsidRPr="00FA1495" w:rsidRDefault="00D1424C" w:rsidP="00D1424C">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w:t>
      </w:r>
      <w:r w:rsidR="007F0595">
        <w:rPr>
          <w:szCs w:val="22"/>
        </w:rPr>
        <w:t xml:space="preserve">     </w:t>
      </w:r>
      <w:r w:rsidRPr="00FA1495">
        <w:rPr>
          <w:szCs w:val="22"/>
        </w:rPr>
        <w:t xml:space="preserve">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14:paraId="7E891EC0" w14:textId="77777777" w:rsidR="00D1424C" w:rsidRPr="00FA1495" w:rsidRDefault="00D1424C" w:rsidP="00D1424C">
      <w:pPr>
        <w:jc w:val="both"/>
      </w:pPr>
    </w:p>
    <w:p w14:paraId="6D6DAA27" w14:textId="77777777" w:rsidR="00D1424C" w:rsidRPr="00FA1495" w:rsidRDefault="00D1424C" w:rsidP="00D1424C">
      <w:pPr>
        <w:jc w:val="both"/>
        <w:rPr>
          <w:szCs w:val="22"/>
        </w:rPr>
      </w:pPr>
      <w:r w:rsidRPr="00FA1495">
        <w:rPr>
          <w:i/>
          <w:szCs w:val="22"/>
        </w:rPr>
        <w:t>Conclusion</w:t>
      </w:r>
    </w:p>
    <w:p w14:paraId="2325847E" w14:textId="77777777" w:rsidR="00D1424C" w:rsidRPr="00FA1495" w:rsidRDefault="00D1424C" w:rsidP="00D1424C">
      <w:pPr>
        <w:jc w:val="both"/>
      </w:pPr>
    </w:p>
    <w:p w14:paraId="7158A605" w14:textId="77777777" w:rsidR="00D1424C" w:rsidRDefault="00D1424C" w:rsidP="00D1424C">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0E5FC42" w14:textId="77777777" w:rsidR="00D1424C" w:rsidRDefault="00D1424C" w:rsidP="00D1424C">
      <w:pPr>
        <w:jc w:val="both"/>
      </w:pPr>
    </w:p>
    <w:p w14:paraId="420B664A" w14:textId="77777777" w:rsidR="00D753D6" w:rsidRDefault="00D753D6" w:rsidP="00D1424C">
      <w:pPr>
        <w:jc w:val="both"/>
      </w:pPr>
    </w:p>
    <w:p w14:paraId="4A5FF787" w14:textId="77777777" w:rsidR="00D753D6" w:rsidRDefault="00D753D6" w:rsidP="00D1424C">
      <w:pPr>
        <w:jc w:val="both"/>
      </w:pPr>
    </w:p>
    <w:p w14:paraId="5EA7DD4B" w14:textId="77777777" w:rsidR="00D753D6" w:rsidRDefault="00D753D6" w:rsidP="00D1424C">
      <w:pPr>
        <w:jc w:val="both"/>
        <w:sectPr w:rsidR="00D753D6" w:rsidSect="005C70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68E16B9F" w14:textId="4011392A" w:rsidR="00D1424C" w:rsidRDefault="00D1424C" w:rsidP="00D1424C">
      <w:pPr>
        <w:pageBreakBefore/>
        <w:jc w:val="both"/>
        <w:rPr>
          <w:i/>
          <w:iCs/>
        </w:rPr>
      </w:pPr>
      <w:r w:rsidRPr="00BA2BBC">
        <w:rPr>
          <w:i/>
          <w:iCs/>
        </w:rPr>
        <w:lastRenderedPageBreak/>
        <w:t>Emphasis of M</w:t>
      </w:r>
      <w:bookmarkStart w:id="0" w:name="_GoBack"/>
      <w:bookmarkEnd w:id="0"/>
      <w:r w:rsidRPr="00BA2BBC">
        <w:rPr>
          <w:i/>
          <w:iCs/>
        </w:rPr>
        <w:t>atter</w:t>
      </w:r>
    </w:p>
    <w:p w14:paraId="2AEAA9C0" w14:textId="77777777" w:rsidR="00D1424C" w:rsidRDefault="00D1424C" w:rsidP="00D1424C">
      <w:pPr>
        <w:jc w:val="both"/>
        <w:rPr>
          <w:i/>
          <w:iCs/>
        </w:rPr>
      </w:pPr>
    </w:p>
    <w:p w14:paraId="077EEF50" w14:textId="77777777" w:rsidR="000B5297" w:rsidRDefault="00D1424C" w:rsidP="00965497">
      <w:pPr>
        <w:jc w:val="both"/>
        <w:rPr>
          <w:szCs w:val="22"/>
        </w:rPr>
      </w:pPr>
      <w:r>
        <w:rPr>
          <w:iCs/>
        </w:rPr>
        <w:t xml:space="preserve">I draw attention to </w:t>
      </w:r>
      <w:r w:rsidR="00856733">
        <w:rPr>
          <w:rFonts w:cs="Angsana New"/>
          <w:szCs w:val="28"/>
          <w:lang w:bidi="th-TH"/>
        </w:rPr>
        <w:t>n</w:t>
      </w:r>
      <w:r>
        <w:rPr>
          <w:szCs w:val="22"/>
        </w:rPr>
        <w:t xml:space="preserve">ote 2 to the interim financial </w:t>
      </w:r>
      <w:r w:rsidR="00A2483D">
        <w:rPr>
          <w:szCs w:val="22"/>
        </w:rPr>
        <w:t>information</w:t>
      </w:r>
      <w:r>
        <w:rPr>
          <w:szCs w:val="22"/>
        </w:rPr>
        <w:t xml:space="preserve">, which indicates that the Group </w:t>
      </w:r>
      <w:r w:rsidR="002F38CC">
        <w:rPr>
          <w:szCs w:val="22"/>
        </w:rPr>
        <w:t xml:space="preserve">and the Company </w:t>
      </w:r>
      <w:r>
        <w:rPr>
          <w:szCs w:val="22"/>
        </w:rPr>
        <w:t>incurred a net loss of Baht</w:t>
      </w:r>
      <w:r w:rsidR="00A2483D">
        <w:rPr>
          <w:szCs w:val="22"/>
        </w:rPr>
        <w:t xml:space="preserve"> 22.96</w:t>
      </w:r>
      <w:r>
        <w:rPr>
          <w:szCs w:val="22"/>
        </w:rPr>
        <w:t xml:space="preserve"> million </w:t>
      </w:r>
      <w:r w:rsidR="002F38CC">
        <w:rPr>
          <w:szCs w:val="22"/>
        </w:rPr>
        <w:t>and Baht</w:t>
      </w:r>
      <w:r w:rsidR="00025427">
        <w:rPr>
          <w:szCs w:val="22"/>
        </w:rPr>
        <w:t xml:space="preserve"> 12.74</w:t>
      </w:r>
      <w:r w:rsidR="002F38CC">
        <w:rPr>
          <w:szCs w:val="22"/>
        </w:rPr>
        <w:t xml:space="preserve"> million, respectively</w:t>
      </w:r>
      <w:r w:rsidR="004E6931">
        <w:rPr>
          <w:szCs w:val="22"/>
        </w:rPr>
        <w:t>,</w:t>
      </w:r>
      <w:r w:rsidR="002F38CC">
        <w:rPr>
          <w:szCs w:val="22"/>
        </w:rPr>
        <w:t xml:space="preserve"> </w:t>
      </w:r>
      <w:r>
        <w:rPr>
          <w:szCs w:val="22"/>
        </w:rPr>
        <w:t>for</w:t>
      </w:r>
      <w:r w:rsidRPr="008B33BC">
        <w:rPr>
          <w:szCs w:val="22"/>
        </w:rPr>
        <w:t xml:space="preserve"> the three-month period ended 31 March 20</w:t>
      </w:r>
      <w:r w:rsidR="004E6931">
        <w:rPr>
          <w:szCs w:val="22"/>
        </w:rPr>
        <w:t>20</w:t>
      </w:r>
      <w:r>
        <w:rPr>
          <w:szCs w:val="22"/>
        </w:rPr>
        <w:t xml:space="preserve"> and,</w:t>
      </w:r>
      <w:r w:rsidRPr="007C1577">
        <w:rPr>
          <w:szCs w:val="22"/>
        </w:rPr>
        <w:t xml:space="preserve"> as of that date, the Group and the Company had deficit of Baht</w:t>
      </w:r>
      <w:r w:rsidR="006E649B">
        <w:rPr>
          <w:szCs w:val="22"/>
        </w:rPr>
        <w:t xml:space="preserve"> 971.06</w:t>
      </w:r>
      <w:r w:rsidR="001534E7">
        <w:rPr>
          <w:szCs w:val="22"/>
        </w:rPr>
        <w:t xml:space="preserve"> </w:t>
      </w:r>
      <w:r w:rsidRPr="007C1577">
        <w:rPr>
          <w:szCs w:val="22"/>
        </w:rPr>
        <w:t>million and Baht</w:t>
      </w:r>
      <w:r w:rsidR="006E649B">
        <w:rPr>
          <w:szCs w:val="22"/>
        </w:rPr>
        <w:t xml:space="preserve"> 1,228.76</w:t>
      </w:r>
      <w:r>
        <w:rPr>
          <w:szCs w:val="22"/>
        </w:rPr>
        <w:t xml:space="preserve"> million, respectively.</w:t>
      </w:r>
      <w:r w:rsidRPr="007C1577">
        <w:rPr>
          <w:szCs w:val="22"/>
        </w:rPr>
        <w:t xml:space="preserve"> </w:t>
      </w:r>
      <w:r>
        <w:rPr>
          <w:szCs w:val="22"/>
        </w:rPr>
        <w:t>T</w:t>
      </w:r>
      <w:r w:rsidRPr="007C1577">
        <w:rPr>
          <w:szCs w:val="22"/>
        </w:rPr>
        <w:t>hese events or conditions, along with</w:t>
      </w:r>
      <w:r>
        <w:rPr>
          <w:szCs w:val="22"/>
        </w:rPr>
        <w:t xml:space="preserve"> other matters as set forth in </w:t>
      </w:r>
      <w:r w:rsidR="007F0595">
        <w:rPr>
          <w:szCs w:val="22"/>
        </w:rPr>
        <w:t xml:space="preserve">        </w:t>
      </w:r>
      <w:r w:rsidR="00856733">
        <w:rPr>
          <w:szCs w:val="22"/>
        </w:rPr>
        <w:t>n</w:t>
      </w:r>
      <w:r w:rsidRPr="007C1577">
        <w:rPr>
          <w:szCs w:val="22"/>
        </w:rPr>
        <w:t>ote 2</w:t>
      </w:r>
      <w:r>
        <w:rPr>
          <w:szCs w:val="22"/>
        </w:rPr>
        <w:t xml:space="preserve"> to the interim financial</w:t>
      </w:r>
      <w:r w:rsidR="00856733">
        <w:rPr>
          <w:szCs w:val="22"/>
        </w:rPr>
        <w:t xml:space="preserve"> information</w:t>
      </w:r>
      <w:r w:rsidRPr="007C1577">
        <w:rPr>
          <w:szCs w:val="22"/>
        </w:rPr>
        <w:t xml:space="preserve">, indicate that a material uncertainty </w:t>
      </w:r>
      <w:r w:rsidRPr="00AB4A13">
        <w:rPr>
          <w:szCs w:val="22"/>
        </w:rPr>
        <w:t>exists that may cast significant doubt on the Group’s and the Company’s ability to continue as a going concern</w:t>
      </w:r>
      <w:r w:rsidRPr="00AB4A13">
        <w:rPr>
          <w:rFonts w:cs="Angsana New"/>
          <w:szCs w:val="28"/>
          <w:lang w:bidi="th-TH"/>
        </w:rPr>
        <w:t>.</w:t>
      </w:r>
      <w:r w:rsidR="00FB284C" w:rsidRPr="00AB4A13">
        <w:rPr>
          <w:szCs w:val="22"/>
        </w:rPr>
        <w:t xml:space="preserve"> </w:t>
      </w:r>
    </w:p>
    <w:p w14:paraId="2BAF8B42" w14:textId="77777777" w:rsidR="000B5297" w:rsidRDefault="000B5297" w:rsidP="00965497">
      <w:pPr>
        <w:jc w:val="both"/>
        <w:rPr>
          <w:szCs w:val="22"/>
        </w:rPr>
      </w:pPr>
    </w:p>
    <w:p w14:paraId="087E297D" w14:textId="77777777" w:rsidR="000B5297" w:rsidRDefault="00965497" w:rsidP="00965497">
      <w:pPr>
        <w:jc w:val="both"/>
        <w:rPr>
          <w:szCs w:val="22"/>
        </w:rPr>
      </w:pPr>
      <w:r w:rsidRPr="00AB4A13">
        <w:rPr>
          <w:szCs w:val="22"/>
        </w:rPr>
        <w:t xml:space="preserve">I draw attention to note 3 to the interim financial information describing the effect of the </w:t>
      </w:r>
      <w:r w:rsidR="00CF6627">
        <w:rPr>
          <w:szCs w:val="22"/>
        </w:rPr>
        <w:t>Group</w:t>
      </w:r>
      <w:r w:rsidRPr="00AB4A13">
        <w:rPr>
          <w:szCs w:val="22"/>
        </w:rPr>
        <w:t xml:space="preserve"> and </w:t>
      </w:r>
      <w:r w:rsidR="009B6EBE">
        <w:rPr>
          <w:szCs w:val="22"/>
        </w:rPr>
        <w:t>the Company</w:t>
      </w:r>
      <w:r w:rsidR="00CF6627">
        <w:rPr>
          <w:szCs w:val="22"/>
        </w:rPr>
        <w:t>,</w:t>
      </w:r>
      <w:r w:rsidR="00D815E4">
        <w:rPr>
          <w:szCs w:val="22"/>
        </w:rPr>
        <w:t xml:space="preserve"> </w:t>
      </w:r>
      <w:r w:rsidR="00610A86" w:rsidRPr="00AB4A13">
        <w:rPr>
          <w:szCs w:val="22"/>
        </w:rPr>
        <w:t>adoption</w:t>
      </w:r>
      <w:r w:rsidRPr="00AB4A13">
        <w:rPr>
          <w:szCs w:val="22"/>
        </w:rPr>
        <w:t xml:space="preserve"> from</w:t>
      </w:r>
      <w:r w:rsidR="000B5297">
        <w:rPr>
          <w:szCs w:val="22"/>
        </w:rPr>
        <w:t xml:space="preserve"> </w:t>
      </w:r>
      <w:r w:rsidRPr="00AB4A13">
        <w:rPr>
          <w:szCs w:val="22"/>
        </w:rPr>
        <w:t xml:space="preserve">1 January 2020 of certain new accounting policies. </w:t>
      </w:r>
    </w:p>
    <w:p w14:paraId="6B0A50F6" w14:textId="77777777" w:rsidR="00CF6627" w:rsidRDefault="00CF6627" w:rsidP="00965497">
      <w:pPr>
        <w:jc w:val="both"/>
        <w:rPr>
          <w:szCs w:val="22"/>
        </w:rPr>
      </w:pPr>
    </w:p>
    <w:p w14:paraId="05D0E22F" w14:textId="77777777" w:rsidR="00965497" w:rsidRDefault="00965497" w:rsidP="00965497">
      <w:pPr>
        <w:jc w:val="both"/>
        <w:rPr>
          <w:szCs w:val="22"/>
        </w:rPr>
      </w:pPr>
      <w:r w:rsidRPr="00AB4A13">
        <w:rPr>
          <w:szCs w:val="22"/>
        </w:rPr>
        <w:t>My conclusion is not modified in respect of th</w:t>
      </w:r>
      <w:r w:rsidR="003218FE">
        <w:rPr>
          <w:szCs w:val="22"/>
        </w:rPr>
        <w:t>e</w:t>
      </w:r>
      <w:r w:rsidR="00CF6627">
        <w:rPr>
          <w:szCs w:val="22"/>
        </w:rPr>
        <w:t>se</w:t>
      </w:r>
      <w:r w:rsidRPr="00AB4A13">
        <w:rPr>
          <w:szCs w:val="22"/>
        </w:rPr>
        <w:t xml:space="preserve"> matter</w:t>
      </w:r>
      <w:r w:rsidR="00CF6627">
        <w:rPr>
          <w:szCs w:val="22"/>
        </w:rPr>
        <w:t>s</w:t>
      </w:r>
      <w:r w:rsidRPr="00AB4A13">
        <w:rPr>
          <w:szCs w:val="22"/>
        </w:rPr>
        <w:t>.</w:t>
      </w:r>
    </w:p>
    <w:p w14:paraId="3981DF72" w14:textId="77777777" w:rsidR="00D1424C" w:rsidRPr="00FA1495" w:rsidRDefault="00D1424C" w:rsidP="00D1424C">
      <w:pPr>
        <w:jc w:val="both"/>
        <w:rPr>
          <w:i/>
          <w:iCs/>
        </w:rPr>
      </w:pPr>
    </w:p>
    <w:p w14:paraId="4665DEFF" w14:textId="77777777" w:rsidR="00D1424C" w:rsidRPr="00FA1495" w:rsidRDefault="00D1424C" w:rsidP="00D1424C">
      <w:pPr>
        <w:jc w:val="both"/>
      </w:pPr>
    </w:p>
    <w:p w14:paraId="4D28BA85" w14:textId="77777777" w:rsidR="00D1424C" w:rsidRDefault="00D1424C" w:rsidP="00D1424C">
      <w:pPr>
        <w:jc w:val="both"/>
      </w:pPr>
    </w:p>
    <w:p w14:paraId="2E887103" w14:textId="77777777" w:rsidR="003039CE" w:rsidRPr="001F6A85" w:rsidRDefault="003039CE" w:rsidP="00D1424C">
      <w:pPr>
        <w:jc w:val="both"/>
        <w:rPr>
          <w:lang w:val="en-US"/>
        </w:rPr>
      </w:pPr>
    </w:p>
    <w:p w14:paraId="43643AC2" w14:textId="77777777" w:rsidR="00D1424C" w:rsidRDefault="00D1424C" w:rsidP="00D1424C">
      <w:pPr>
        <w:pStyle w:val="E"/>
        <w:spacing w:line="240" w:lineRule="atLeast"/>
        <w:ind w:left="0" w:right="2"/>
        <w:jc w:val="both"/>
        <w:rPr>
          <w:rFonts w:ascii="Times New Roman" w:hAnsi="Times New Roman" w:cs="Times New Roman"/>
          <w:szCs w:val="20"/>
          <w:lang w:val="en-GB" w:bidi="ar-SA"/>
        </w:rPr>
      </w:pPr>
    </w:p>
    <w:p w14:paraId="772F06EE" w14:textId="77777777" w:rsidR="00D1424C" w:rsidRPr="00FA1495" w:rsidRDefault="00D1424C" w:rsidP="00D1424C">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sidR="003A27E3" w:rsidRPr="003A27E3">
        <w:rPr>
          <w:rFonts w:ascii="Times New Roman" w:hAnsi="Times New Roman" w:cs="Times New Roman"/>
          <w:lang w:val="en-US"/>
        </w:rPr>
        <w:t>Pornthip Rimdusit</w:t>
      </w:r>
      <w:r w:rsidRPr="00FA1495">
        <w:rPr>
          <w:rFonts w:ascii="Times New Roman" w:hAnsi="Times New Roman" w:cs="Times New Roman"/>
          <w:lang w:val="en-US"/>
        </w:rPr>
        <w:t>)</w:t>
      </w:r>
    </w:p>
    <w:p w14:paraId="6229CC39" w14:textId="77777777" w:rsidR="00D1424C" w:rsidRPr="00FA1495" w:rsidRDefault="00D1424C" w:rsidP="00D1424C">
      <w:pPr>
        <w:tabs>
          <w:tab w:val="left" w:pos="540"/>
          <w:tab w:val="left" w:pos="5760"/>
          <w:tab w:val="left" w:pos="9540"/>
        </w:tabs>
        <w:spacing w:line="240" w:lineRule="atLeast"/>
        <w:ind w:right="99"/>
        <w:jc w:val="both"/>
        <w:rPr>
          <w:lang w:val="en-US"/>
        </w:rPr>
      </w:pPr>
      <w:r w:rsidRPr="00FA1495">
        <w:rPr>
          <w:lang w:val="en-US"/>
        </w:rPr>
        <w:t>Certified Public Accountant</w:t>
      </w:r>
    </w:p>
    <w:p w14:paraId="788C98F8" w14:textId="77777777" w:rsidR="00D1424C" w:rsidRPr="00FA1495" w:rsidRDefault="00D1424C" w:rsidP="00D1424C">
      <w:pPr>
        <w:spacing w:line="240" w:lineRule="atLeast"/>
        <w:ind w:right="2"/>
        <w:jc w:val="both"/>
        <w:rPr>
          <w:b/>
          <w:bCs/>
          <w:szCs w:val="22"/>
        </w:rPr>
      </w:pPr>
      <w:r w:rsidRPr="00FA1495">
        <w:rPr>
          <w:lang w:val="en-US"/>
        </w:rPr>
        <w:t xml:space="preserve">Registration No. </w:t>
      </w:r>
      <w:r w:rsidR="003A27E3" w:rsidRPr="003A27E3">
        <w:rPr>
          <w:szCs w:val="22"/>
        </w:rPr>
        <w:t>5565</w:t>
      </w:r>
    </w:p>
    <w:p w14:paraId="44D5625F" w14:textId="77777777" w:rsidR="00D1424C" w:rsidRPr="00FA1495" w:rsidRDefault="00D1424C" w:rsidP="00D1424C">
      <w:pPr>
        <w:tabs>
          <w:tab w:val="left" w:pos="540"/>
          <w:tab w:val="left" w:pos="5760"/>
          <w:tab w:val="left" w:pos="9540"/>
        </w:tabs>
        <w:spacing w:line="240" w:lineRule="atLeast"/>
        <w:ind w:right="99"/>
        <w:jc w:val="both"/>
        <w:rPr>
          <w:lang w:val="en-US"/>
        </w:rPr>
      </w:pPr>
    </w:p>
    <w:p w14:paraId="492BAF27" w14:textId="77777777" w:rsidR="00D1424C" w:rsidRPr="00FA1495" w:rsidRDefault="00D1424C" w:rsidP="00D1424C">
      <w:pPr>
        <w:tabs>
          <w:tab w:val="left" w:pos="540"/>
          <w:tab w:val="left" w:pos="9540"/>
        </w:tabs>
        <w:spacing w:line="240" w:lineRule="atLeast"/>
        <w:ind w:right="99"/>
        <w:rPr>
          <w:lang w:val="en-US"/>
        </w:rPr>
      </w:pPr>
    </w:p>
    <w:p w14:paraId="2BEB4070" w14:textId="77777777" w:rsidR="00D1424C" w:rsidRPr="00FA1495" w:rsidRDefault="00D1424C" w:rsidP="00D1424C">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14:paraId="7B13D749" w14:textId="77777777" w:rsidR="00D1424C" w:rsidRPr="00FA1495" w:rsidRDefault="00D1424C" w:rsidP="00D1424C">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FA1495">
            <w:rPr>
              <w:lang w:val="en-US"/>
            </w:rPr>
            <w:t>Bangkok</w:t>
          </w:r>
        </w:smartTag>
      </w:smartTag>
      <w:r w:rsidRPr="00FA1495">
        <w:rPr>
          <w:lang w:val="en-US"/>
        </w:rPr>
        <w:t xml:space="preserve"> </w:t>
      </w:r>
    </w:p>
    <w:p w14:paraId="4336FA1D" w14:textId="77777777" w:rsidR="00D1424C" w:rsidRPr="00FA1495" w:rsidRDefault="008402A8" w:rsidP="00D1424C">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 xml:space="preserve">15 May </w:t>
      </w:r>
      <w:r w:rsidR="00D1424C">
        <w:rPr>
          <w:rFonts w:cs="Cordia New"/>
          <w:lang w:val="en-US" w:bidi="th-TH"/>
        </w:rPr>
        <w:t>20</w:t>
      </w:r>
      <w:r w:rsidR="00D753D6">
        <w:rPr>
          <w:rFonts w:cs="Cordia New"/>
          <w:lang w:val="en-US" w:bidi="th-TH"/>
        </w:rPr>
        <w:t>20</w:t>
      </w:r>
    </w:p>
    <w:p w14:paraId="75D65E8F" w14:textId="77777777" w:rsidR="00811EB6" w:rsidRPr="00F324C9" w:rsidRDefault="00811EB6" w:rsidP="00071D27">
      <w:pPr>
        <w:pStyle w:val="BodyText"/>
        <w:spacing w:after="0"/>
        <w:ind w:left="547"/>
        <w:jc w:val="thaiDistribute"/>
        <w:rPr>
          <w:rFonts w:cs="Cordia New"/>
          <w:rtl/>
          <w:cs/>
          <w:lang w:val="en-GB" w:eastAsia="x-none"/>
        </w:rPr>
      </w:pPr>
    </w:p>
    <w:sectPr w:rsidR="00811EB6" w:rsidRPr="00F324C9" w:rsidSect="00002B34">
      <w:headerReference w:type="default" r:id="rId16"/>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8EED8" w14:textId="77777777" w:rsidR="00EE3495" w:rsidRDefault="00EE3495">
      <w:r>
        <w:separator/>
      </w:r>
    </w:p>
  </w:endnote>
  <w:endnote w:type="continuationSeparator" w:id="0">
    <w:p w14:paraId="7948E290" w14:textId="77777777" w:rsidR="00EE3495" w:rsidRDefault="00EE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574" w14:textId="77777777" w:rsidR="005741AD" w:rsidRDefault="005741AD"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63E92FB7" w14:textId="77777777" w:rsidR="005741AD" w:rsidRDefault="005741AD"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0864E" w14:textId="77777777" w:rsidR="005741AD" w:rsidRPr="007C40DD" w:rsidRDefault="005741AD"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7E360" w14:textId="77777777" w:rsidR="005741AD" w:rsidRPr="00836171" w:rsidRDefault="005741AD"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084A9945" w14:textId="77777777" w:rsidR="005741AD" w:rsidRPr="00402552" w:rsidRDefault="005741AD" w:rsidP="00402552">
    <w:pPr>
      <w:pStyle w:val="Footer"/>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94E98" w14:textId="77777777" w:rsidR="005741AD" w:rsidRPr="00B54476" w:rsidRDefault="005741AD">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9D2A1" w14:textId="77777777" w:rsidR="00EE3495" w:rsidRDefault="00EE3495">
      <w:r>
        <w:separator/>
      </w:r>
    </w:p>
  </w:footnote>
  <w:footnote w:type="continuationSeparator" w:id="0">
    <w:p w14:paraId="794B722B" w14:textId="77777777" w:rsidR="00EE3495" w:rsidRDefault="00EE3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DB6BD" w14:textId="77777777" w:rsidR="005741AD" w:rsidRPr="00544758" w:rsidRDefault="005741AD"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71F8469A" w14:textId="77777777" w:rsidR="005741AD" w:rsidRPr="00544758" w:rsidRDefault="005741AD" w:rsidP="00544758">
    <w:pPr>
      <w:pStyle w:val="acctmainheading"/>
      <w:tabs>
        <w:tab w:val="left" w:pos="7810"/>
      </w:tabs>
      <w:spacing w:after="0" w:line="240" w:lineRule="atLeast"/>
      <w:rPr>
        <w:szCs w:val="28"/>
      </w:rPr>
    </w:pPr>
    <w:r w:rsidRPr="00544758">
      <w:rPr>
        <w:szCs w:val="28"/>
      </w:rPr>
      <w:t>(Formerly Nation Broadcasting Corporation Limited)</w:t>
    </w:r>
  </w:p>
  <w:p w14:paraId="5CB968E5" w14:textId="77777777" w:rsidR="005741AD" w:rsidRPr="0093722D" w:rsidRDefault="005741AD" w:rsidP="004306A0">
    <w:pPr>
      <w:pStyle w:val="acctmainheading"/>
      <w:spacing w:after="0" w:line="240" w:lineRule="atLeast"/>
      <w:rPr>
        <w:sz w:val="24"/>
        <w:szCs w:val="24"/>
      </w:rPr>
    </w:pPr>
    <w:r w:rsidRPr="0093722D">
      <w:rPr>
        <w:sz w:val="24"/>
        <w:szCs w:val="24"/>
      </w:rPr>
      <w:t>Notes to the financial statements</w:t>
    </w:r>
  </w:p>
  <w:p w14:paraId="4FFA0935" w14:textId="77777777" w:rsidR="005741AD" w:rsidRDefault="005741AD"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4640254C" w14:textId="77777777" w:rsidR="005741AD" w:rsidRDefault="005741AD" w:rsidP="004306A0">
    <w:pPr>
      <w:pStyle w:val="acctmainheading"/>
      <w:spacing w:after="0" w:line="240" w:lineRule="atLeast"/>
      <w:rPr>
        <w:rFonts w:cs="Angsana New"/>
        <w:sz w:val="24"/>
        <w:szCs w:val="24"/>
        <w:lang w:bidi="th-TH"/>
      </w:rPr>
    </w:pPr>
  </w:p>
  <w:p w14:paraId="25E3B5CB" w14:textId="77777777" w:rsidR="005741AD" w:rsidRPr="007C40DD" w:rsidRDefault="005741AD"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2C4E" w14:textId="77777777" w:rsidR="005741AD" w:rsidRDefault="005741AD" w:rsidP="007C40DD">
    <w:pPr>
      <w:pStyle w:val="Header"/>
      <w:spacing w:line="240" w:lineRule="atLeast"/>
      <w:jc w:val="left"/>
      <w:rPr>
        <w:rFonts w:cs="Angsana New"/>
        <w:sz w:val="22"/>
        <w:szCs w:val="22"/>
        <w:lang w:val="en-US" w:bidi="th-TH"/>
      </w:rPr>
    </w:pPr>
  </w:p>
  <w:p w14:paraId="43F77AF0" w14:textId="77777777" w:rsidR="005741AD" w:rsidRDefault="005741AD" w:rsidP="007C40DD">
    <w:pPr>
      <w:pStyle w:val="Header"/>
      <w:spacing w:line="240" w:lineRule="atLeast"/>
      <w:jc w:val="left"/>
      <w:rPr>
        <w:rFonts w:cs="Angsana New"/>
        <w:sz w:val="22"/>
        <w:szCs w:val="22"/>
        <w:lang w:val="en-US" w:bidi="th-TH"/>
      </w:rPr>
    </w:pPr>
  </w:p>
  <w:p w14:paraId="0834116C" w14:textId="77777777" w:rsidR="005741AD" w:rsidRDefault="005741AD" w:rsidP="007C40DD">
    <w:pPr>
      <w:pStyle w:val="Header"/>
      <w:spacing w:line="240" w:lineRule="atLeast"/>
      <w:jc w:val="left"/>
      <w:rPr>
        <w:rFonts w:cs="Angsana New"/>
        <w:sz w:val="22"/>
        <w:szCs w:val="22"/>
        <w:lang w:val="en-US" w:bidi="th-TH"/>
      </w:rPr>
    </w:pPr>
  </w:p>
  <w:p w14:paraId="508D139B" w14:textId="77777777" w:rsidR="005741AD" w:rsidRPr="00A260EA" w:rsidRDefault="005741AD"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6C316" w14:textId="77777777" w:rsidR="005741AD" w:rsidRPr="007A2A66" w:rsidRDefault="005741AD"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43B704B3" w14:textId="77777777" w:rsidR="005741AD" w:rsidRPr="007A2A66" w:rsidRDefault="005741AD"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5F3C1B78" w14:textId="77777777" w:rsidR="005741AD" w:rsidRPr="007A2A66" w:rsidRDefault="005741AD" w:rsidP="002774BA">
    <w:pPr>
      <w:pStyle w:val="acctmainheading"/>
      <w:spacing w:after="0" w:line="240" w:lineRule="atLeast"/>
      <w:rPr>
        <w:sz w:val="24"/>
        <w:szCs w:val="24"/>
      </w:rPr>
    </w:pPr>
    <w:r w:rsidRPr="007A2A66">
      <w:rPr>
        <w:sz w:val="24"/>
        <w:szCs w:val="24"/>
      </w:rPr>
      <w:t>For the three-month period ended 31 March 2019 (Unaudited but reviewed)</w:t>
    </w:r>
  </w:p>
  <w:p w14:paraId="1FF6BFA2" w14:textId="77777777" w:rsidR="005741AD" w:rsidRDefault="005741AD" w:rsidP="002774BA">
    <w:pPr>
      <w:pStyle w:val="acctmainheading"/>
      <w:spacing w:after="0" w:line="240" w:lineRule="atLeast"/>
      <w:rPr>
        <w:rFonts w:cs="Angsana New"/>
        <w:sz w:val="24"/>
        <w:szCs w:val="24"/>
        <w:lang w:bidi="th-TH"/>
      </w:rPr>
    </w:pPr>
  </w:p>
  <w:p w14:paraId="5822790D" w14:textId="77777777" w:rsidR="005741AD" w:rsidRPr="004E5A16" w:rsidRDefault="005741AD" w:rsidP="002774B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ABF28" w14:textId="77777777" w:rsidR="005741AD" w:rsidRDefault="005741AD" w:rsidP="00B54476">
    <w:pPr>
      <w:pStyle w:val="acctmainheading"/>
      <w:spacing w:after="0" w:line="240" w:lineRule="atLeast"/>
      <w:rPr>
        <w:rFonts w:cs="Angsana New"/>
        <w:sz w:val="24"/>
        <w:szCs w:val="24"/>
        <w:lang w:bidi="th-TH"/>
      </w:rPr>
    </w:pPr>
  </w:p>
  <w:p w14:paraId="03A41E9A" w14:textId="77777777" w:rsidR="005741AD" w:rsidRDefault="005741AD" w:rsidP="00B54476">
    <w:pPr>
      <w:pStyle w:val="acctmainheading"/>
      <w:spacing w:after="0" w:line="240" w:lineRule="atLeast"/>
      <w:rPr>
        <w:rFonts w:cs="Angsana New"/>
        <w:sz w:val="24"/>
        <w:szCs w:val="24"/>
        <w:lang w:bidi="th-TH"/>
      </w:rPr>
    </w:pPr>
  </w:p>
  <w:p w14:paraId="4A36AED8" w14:textId="77777777" w:rsidR="005741AD" w:rsidRPr="004E5A16" w:rsidRDefault="005741AD" w:rsidP="00B5447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D9B7C" w14:textId="15CA2C68" w:rsidR="005741AD" w:rsidRDefault="005741AD" w:rsidP="00826ED4">
    <w:pPr>
      <w:pStyle w:val="acctmainheading"/>
      <w:spacing w:after="0" w:line="240" w:lineRule="atLeast"/>
      <w:rPr>
        <w:rFonts w:cs="Angsana New"/>
        <w:szCs w:val="28"/>
        <w:lang w:bidi="th-TH"/>
      </w:rPr>
    </w:pPr>
  </w:p>
  <w:p w14:paraId="08163C92" w14:textId="77777777" w:rsidR="00F324C9" w:rsidRPr="00F324C9" w:rsidRDefault="00F324C9" w:rsidP="00826ED4">
    <w:pPr>
      <w:pStyle w:val="acctmainheading"/>
      <w:spacing w:after="0" w:line="240" w:lineRule="atLeast"/>
      <w:rPr>
        <w:rFonts w:cs="Angsana New"/>
        <w:szCs w:val="28"/>
        <w:lang w:bidi="th-TH"/>
      </w:rPr>
    </w:pPr>
  </w:p>
  <w:p w14:paraId="6DF19704" w14:textId="683B5EB3" w:rsidR="00F324C9" w:rsidRPr="00F324C9" w:rsidRDefault="00F324C9" w:rsidP="00826ED4">
    <w:pPr>
      <w:pStyle w:val="acctmainheading"/>
      <w:spacing w:after="0" w:line="240" w:lineRule="atLeast"/>
      <w:rPr>
        <w:rFonts w:cs="Angsana New"/>
        <w:szCs w:val="28"/>
        <w:lang w:bidi="th-TH"/>
      </w:rPr>
    </w:pPr>
  </w:p>
  <w:p w14:paraId="6F26CB40" w14:textId="77777777" w:rsidR="00F324C9" w:rsidRPr="00F324C9" w:rsidRDefault="00F324C9" w:rsidP="00826ED4">
    <w:pPr>
      <w:pStyle w:val="acctmainheading"/>
      <w:spacing w:after="0" w:line="240" w:lineRule="atLeast"/>
      <w:rPr>
        <w:rFonts w:cs="Angsana New"/>
        <w:szCs w:val="28"/>
        <w:lang w:bidi="th-TH"/>
      </w:rPr>
    </w:pPr>
  </w:p>
  <w:p w14:paraId="1E72A7B6" w14:textId="77777777" w:rsidR="005741AD" w:rsidRPr="00F324C9" w:rsidRDefault="005741AD" w:rsidP="00826ED4">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5"/>
  </w:num>
  <w:num w:numId="4">
    <w:abstractNumId w:val="10"/>
  </w:num>
  <w:num w:numId="5">
    <w:abstractNumId w:val="4"/>
  </w:num>
  <w:num w:numId="6">
    <w:abstractNumId w:val="11"/>
  </w:num>
  <w:num w:numId="7">
    <w:abstractNumId w:val="9"/>
  </w:num>
  <w:num w:numId="8">
    <w:abstractNumId w:val="6"/>
  </w:num>
  <w:num w:numId="9">
    <w:abstractNumId w:val="8"/>
  </w:num>
  <w:num w:numId="10">
    <w:abstractNumId w:val="0"/>
  </w:num>
  <w:num w:numId="11">
    <w:abstractNumId w:val="7"/>
  </w:num>
  <w:num w:numId="12">
    <w:abstractNumId w:val="3"/>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41B"/>
    <w:rsid w:val="00030984"/>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0C97"/>
    <w:rsid w:val="000412B5"/>
    <w:rsid w:val="00041939"/>
    <w:rsid w:val="00041AFD"/>
    <w:rsid w:val="00041B3A"/>
    <w:rsid w:val="00041C39"/>
    <w:rsid w:val="00041F8A"/>
    <w:rsid w:val="0004220C"/>
    <w:rsid w:val="00042323"/>
    <w:rsid w:val="00042CE5"/>
    <w:rsid w:val="000435E9"/>
    <w:rsid w:val="00043746"/>
    <w:rsid w:val="00043B51"/>
    <w:rsid w:val="00043C6F"/>
    <w:rsid w:val="00043FA8"/>
    <w:rsid w:val="00044082"/>
    <w:rsid w:val="00044464"/>
    <w:rsid w:val="00044662"/>
    <w:rsid w:val="00044A7D"/>
    <w:rsid w:val="00044D7E"/>
    <w:rsid w:val="000453B4"/>
    <w:rsid w:val="00045DBE"/>
    <w:rsid w:val="000460B1"/>
    <w:rsid w:val="00046845"/>
    <w:rsid w:val="000468A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F33"/>
    <w:rsid w:val="00055FCC"/>
    <w:rsid w:val="00056776"/>
    <w:rsid w:val="000570F0"/>
    <w:rsid w:val="000574BF"/>
    <w:rsid w:val="00057850"/>
    <w:rsid w:val="000578B6"/>
    <w:rsid w:val="00060E45"/>
    <w:rsid w:val="000611D7"/>
    <w:rsid w:val="000613E0"/>
    <w:rsid w:val="000619A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616"/>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5297"/>
    <w:rsid w:val="000B558C"/>
    <w:rsid w:val="000B7D3D"/>
    <w:rsid w:val="000B7F24"/>
    <w:rsid w:val="000C0271"/>
    <w:rsid w:val="000C1303"/>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337"/>
    <w:rsid w:val="000C5424"/>
    <w:rsid w:val="000C5427"/>
    <w:rsid w:val="000C59E5"/>
    <w:rsid w:val="000C6735"/>
    <w:rsid w:val="000C6C01"/>
    <w:rsid w:val="000C72F3"/>
    <w:rsid w:val="000C753C"/>
    <w:rsid w:val="000C7592"/>
    <w:rsid w:val="000C7B8C"/>
    <w:rsid w:val="000D0654"/>
    <w:rsid w:val="000D0DD9"/>
    <w:rsid w:val="000D1458"/>
    <w:rsid w:val="000D15C6"/>
    <w:rsid w:val="000D358D"/>
    <w:rsid w:val="000D3628"/>
    <w:rsid w:val="000D3F19"/>
    <w:rsid w:val="000D3FD5"/>
    <w:rsid w:val="000D3FD7"/>
    <w:rsid w:val="000D4238"/>
    <w:rsid w:val="000D590B"/>
    <w:rsid w:val="000D6304"/>
    <w:rsid w:val="000D6A14"/>
    <w:rsid w:val="000D6D59"/>
    <w:rsid w:val="000D6EC4"/>
    <w:rsid w:val="000D7051"/>
    <w:rsid w:val="000E01BC"/>
    <w:rsid w:val="000E0706"/>
    <w:rsid w:val="000E094B"/>
    <w:rsid w:val="000E0E35"/>
    <w:rsid w:val="000E1365"/>
    <w:rsid w:val="000E143E"/>
    <w:rsid w:val="000E2C8B"/>
    <w:rsid w:val="000E3983"/>
    <w:rsid w:val="000E3F60"/>
    <w:rsid w:val="000E4772"/>
    <w:rsid w:val="000E4AAA"/>
    <w:rsid w:val="000E615D"/>
    <w:rsid w:val="000E61E0"/>
    <w:rsid w:val="000E6368"/>
    <w:rsid w:val="000E7DB3"/>
    <w:rsid w:val="000F0698"/>
    <w:rsid w:val="000F1829"/>
    <w:rsid w:val="000F1BEE"/>
    <w:rsid w:val="000F2343"/>
    <w:rsid w:val="000F2445"/>
    <w:rsid w:val="000F3F43"/>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75C2"/>
    <w:rsid w:val="00107940"/>
    <w:rsid w:val="00107D2C"/>
    <w:rsid w:val="00107F69"/>
    <w:rsid w:val="00110315"/>
    <w:rsid w:val="00110562"/>
    <w:rsid w:val="00110D11"/>
    <w:rsid w:val="001116AD"/>
    <w:rsid w:val="00111C62"/>
    <w:rsid w:val="001120E0"/>
    <w:rsid w:val="0011261D"/>
    <w:rsid w:val="00113033"/>
    <w:rsid w:val="00113286"/>
    <w:rsid w:val="00113534"/>
    <w:rsid w:val="0011392B"/>
    <w:rsid w:val="001139BE"/>
    <w:rsid w:val="00114331"/>
    <w:rsid w:val="00115655"/>
    <w:rsid w:val="001156FE"/>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288B"/>
    <w:rsid w:val="00132BB0"/>
    <w:rsid w:val="00132BE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1148"/>
    <w:rsid w:val="00141F51"/>
    <w:rsid w:val="001424CC"/>
    <w:rsid w:val="001429A1"/>
    <w:rsid w:val="00142DEE"/>
    <w:rsid w:val="0014345E"/>
    <w:rsid w:val="00143F7E"/>
    <w:rsid w:val="00144281"/>
    <w:rsid w:val="00144A07"/>
    <w:rsid w:val="00144B9C"/>
    <w:rsid w:val="00144B9F"/>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D72"/>
    <w:rsid w:val="001533F7"/>
    <w:rsid w:val="001534E7"/>
    <w:rsid w:val="00153773"/>
    <w:rsid w:val="001538EF"/>
    <w:rsid w:val="001541F4"/>
    <w:rsid w:val="0015484A"/>
    <w:rsid w:val="00154BE5"/>
    <w:rsid w:val="00155007"/>
    <w:rsid w:val="00155647"/>
    <w:rsid w:val="001557AC"/>
    <w:rsid w:val="00155DEC"/>
    <w:rsid w:val="001568A5"/>
    <w:rsid w:val="00156B90"/>
    <w:rsid w:val="00156C98"/>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FB3"/>
    <w:rsid w:val="0016645B"/>
    <w:rsid w:val="001668F6"/>
    <w:rsid w:val="00166A94"/>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53B8"/>
    <w:rsid w:val="0017602B"/>
    <w:rsid w:val="00176207"/>
    <w:rsid w:val="0017643E"/>
    <w:rsid w:val="0017648A"/>
    <w:rsid w:val="00176862"/>
    <w:rsid w:val="00177211"/>
    <w:rsid w:val="0017787E"/>
    <w:rsid w:val="00180959"/>
    <w:rsid w:val="001809D1"/>
    <w:rsid w:val="00180B85"/>
    <w:rsid w:val="001811A6"/>
    <w:rsid w:val="00181AF2"/>
    <w:rsid w:val="00182B36"/>
    <w:rsid w:val="001836BC"/>
    <w:rsid w:val="00184B00"/>
    <w:rsid w:val="00184CE8"/>
    <w:rsid w:val="0018533C"/>
    <w:rsid w:val="001853AB"/>
    <w:rsid w:val="00185990"/>
    <w:rsid w:val="00185C64"/>
    <w:rsid w:val="0018632D"/>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19AF"/>
    <w:rsid w:val="001C1B78"/>
    <w:rsid w:val="001C1D28"/>
    <w:rsid w:val="001C1D45"/>
    <w:rsid w:val="001C234D"/>
    <w:rsid w:val="001C2621"/>
    <w:rsid w:val="001C2CD4"/>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572"/>
    <w:rsid w:val="001D1A0A"/>
    <w:rsid w:val="001D1E08"/>
    <w:rsid w:val="001D1F23"/>
    <w:rsid w:val="001D21AA"/>
    <w:rsid w:val="001D2428"/>
    <w:rsid w:val="001D2668"/>
    <w:rsid w:val="001D2B8F"/>
    <w:rsid w:val="001D2BCD"/>
    <w:rsid w:val="001D3DB6"/>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3B60"/>
    <w:rsid w:val="001F3D87"/>
    <w:rsid w:val="001F44B7"/>
    <w:rsid w:val="001F483E"/>
    <w:rsid w:val="001F4901"/>
    <w:rsid w:val="001F4D3F"/>
    <w:rsid w:val="001F512D"/>
    <w:rsid w:val="001F6456"/>
    <w:rsid w:val="001F64EC"/>
    <w:rsid w:val="001F65AB"/>
    <w:rsid w:val="001F69CC"/>
    <w:rsid w:val="001F6A85"/>
    <w:rsid w:val="001F78E5"/>
    <w:rsid w:val="001F7C6C"/>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104DB"/>
    <w:rsid w:val="0021160F"/>
    <w:rsid w:val="002117A2"/>
    <w:rsid w:val="00211FAA"/>
    <w:rsid w:val="002121EB"/>
    <w:rsid w:val="002123BC"/>
    <w:rsid w:val="00212FE6"/>
    <w:rsid w:val="0021430E"/>
    <w:rsid w:val="00214914"/>
    <w:rsid w:val="00214D08"/>
    <w:rsid w:val="00214E2F"/>
    <w:rsid w:val="0021522C"/>
    <w:rsid w:val="00215258"/>
    <w:rsid w:val="00215984"/>
    <w:rsid w:val="0021652B"/>
    <w:rsid w:val="00217780"/>
    <w:rsid w:val="00217CCB"/>
    <w:rsid w:val="0022044E"/>
    <w:rsid w:val="00220DB6"/>
    <w:rsid w:val="00222077"/>
    <w:rsid w:val="002227B2"/>
    <w:rsid w:val="00222A7F"/>
    <w:rsid w:val="00222BBC"/>
    <w:rsid w:val="00222E1F"/>
    <w:rsid w:val="00223EEA"/>
    <w:rsid w:val="00224694"/>
    <w:rsid w:val="00224937"/>
    <w:rsid w:val="00224D06"/>
    <w:rsid w:val="00224E38"/>
    <w:rsid w:val="002251AB"/>
    <w:rsid w:val="00225A8B"/>
    <w:rsid w:val="00225C08"/>
    <w:rsid w:val="00225D57"/>
    <w:rsid w:val="00226308"/>
    <w:rsid w:val="002264A6"/>
    <w:rsid w:val="0022669F"/>
    <w:rsid w:val="002272D5"/>
    <w:rsid w:val="002279B9"/>
    <w:rsid w:val="002302FC"/>
    <w:rsid w:val="0023035C"/>
    <w:rsid w:val="00230478"/>
    <w:rsid w:val="002308F7"/>
    <w:rsid w:val="00230D1F"/>
    <w:rsid w:val="00230E4B"/>
    <w:rsid w:val="00230F22"/>
    <w:rsid w:val="0023109D"/>
    <w:rsid w:val="002313DD"/>
    <w:rsid w:val="00231729"/>
    <w:rsid w:val="0023184C"/>
    <w:rsid w:val="00231858"/>
    <w:rsid w:val="00231A9B"/>
    <w:rsid w:val="00231F3F"/>
    <w:rsid w:val="00232424"/>
    <w:rsid w:val="00232D9D"/>
    <w:rsid w:val="002330E9"/>
    <w:rsid w:val="00233723"/>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5010C"/>
    <w:rsid w:val="002510B6"/>
    <w:rsid w:val="00251224"/>
    <w:rsid w:val="002513DA"/>
    <w:rsid w:val="00251B7B"/>
    <w:rsid w:val="00251C1C"/>
    <w:rsid w:val="00251E93"/>
    <w:rsid w:val="002521D6"/>
    <w:rsid w:val="002524AF"/>
    <w:rsid w:val="00253611"/>
    <w:rsid w:val="00253688"/>
    <w:rsid w:val="00253F85"/>
    <w:rsid w:val="002556D8"/>
    <w:rsid w:val="00255A11"/>
    <w:rsid w:val="00255FBE"/>
    <w:rsid w:val="002560CF"/>
    <w:rsid w:val="00257C8E"/>
    <w:rsid w:val="00257EAD"/>
    <w:rsid w:val="002607BA"/>
    <w:rsid w:val="00260A9A"/>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C75"/>
    <w:rsid w:val="00275083"/>
    <w:rsid w:val="002752FF"/>
    <w:rsid w:val="002755AF"/>
    <w:rsid w:val="00275769"/>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C1"/>
    <w:rsid w:val="002932CE"/>
    <w:rsid w:val="00293A28"/>
    <w:rsid w:val="00293DD4"/>
    <w:rsid w:val="00293F2E"/>
    <w:rsid w:val="002944B8"/>
    <w:rsid w:val="002947B9"/>
    <w:rsid w:val="00294E5E"/>
    <w:rsid w:val="00295937"/>
    <w:rsid w:val="002959FD"/>
    <w:rsid w:val="00295B13"/>
    <w:rsid w:val="00295F78"/>
    <w:rsid w:val="00296245"/>
    <w:rsid w:val="00297033"/>
    <w:rsid w:val="0029708F"/>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2C8"/>
    <w:rsid w:val="002B576C"/>
    <w:rsid w:val="002B5898"/>
    <w:rsid w:val="002B690F"/>
    <w:rsid w:val="002B75DB"/>
    <w:rsid w:val="002B7C35"/>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301B"/>
    <w:rsid w:val="002D314D"/>
    <w:rsid w:val="002D3DF4"/>
    <w:rsid w:val="002D4633"/>
    <w:rsid w:val="002D4752"/>
    <w:rsid w:val="002D4791"/>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E6D"/>
    <w:rsid w:val="002E1EB5"/>
    <w:rsid w:val="002E2042"/>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327B"/>
    <w:rsid w:val="002F38CC"/>
    <w:rsid w:val="002F3A36"/>
    <w:rsid w:val="002F3C11"/>
    <w:rsid w:val="002F3ED6"/>
    <w:rsid w:val="002F48E2"/>
    <w:rsid w:val="002F4DA1"/>
    <w:rsid w:val="002F5919"/>
    <w:rsid w:val="002F5EA4"/>
    <w:rsid w:val="002F6064"/>
    <w:rsid w:val="002F60FC"/>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618"/>
    <w:rsid w:val="0033584D"/>
    <w:rsid w:val="00335874"/>
    <w:rsid w:val="00335AFE"/>
    <w:rsid w:val="00336045"/>
    <w:rsid w:val="003360DE"/>
    <w:rsid w:val="0033659E"/>
    <w:rsid w:val="00337B3F"/>
    <w:rsid w:val="00337F25"/>
    <w:rsid w:val="003401DD"/>
    <w:rsid w:val="00340FCB"/>
    <w:rsid w:val="00341455"/>
    <w:rsid w:val="003417F1"/>
    <w:rsid w:val="0034194D"/>
    <w:rsid w:val="00341D45"/>
    <w:rsid w:val="0034281A"/>
    <w:rsid w:val="00343013"/>
    <w:rsid w:val="00344797"/>
    <w:rsid w:val="00344A72"/>
    <w:rsid w:val="00344C7A"/>
    <w:rsid w:val="00345096"/>
    <w:rsid w:val="00346C0B"/>
    <w:rsid w:val="00346DE0"/>
    <w:rsid w:val="00347F84"/>
    <w:rsid w:val="00350CDE"/>
    <w:rsid w:val="00350D6D"/>
    <w:rsid w:val="00351CE5"/>
    <w:rsid w:val="00352860"/>
    <w:rsid w:val="00353322"/>
    <w:rsid w:val="00353DEF"/>
    <w:rsid w:val="0035498C"/>
    <w:rsid w:val="00354B01"/>
    <w:rsid w:val="003553DA"/>
    <w:rsid w:val="00355797"/>
    <w:rsid w:val="00355866"/>
    <w:rsid w:val="00355A01"/>
    <w:rsid w:val="00356143"/>
    <w:rsid w:val="00356278"/>
    <w:rsid w:val="00356EE5"/>
    <w:rsid w:val="0035770E"/>
    <w:rsid w:val="00360A06"/>
    <w:rsid w:val="00360D20"/>
    <w:rsid w:val="0036128C"/>
    <w:rsid w:val="00361504"/>
    <w:rsid w:val="00361BFD"/>
    <w:rsid w:val="0036286F"/>
    <w:rsid w:val="00362B7F"/>
    <w:rsid w:val="00363A71"/>
    <w:rsid w:val="00364997"/>
    <w:rsid w:val="00364E2E"/>
    <w:rsid w:val="003654E3"/>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883"/>
    <w:rsid w:val="003768FD"/>
    <w:rsid w:val="00376FFC"/>
    <w:rsid w:val="003771D5"/>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7BE"/>
    <w:rsid w:val="004001DC"/>
    <w:rsid w:val="004005F7"/>
    <w:rsid w:val="00400863"/>
    <w:rsid w:val="00400E17"/>
    <w:rsid w:val="00401102"/>
    <w:rsid w:val="0040113D"/>
    <w:rsid w:val="00401797"/>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6295"/>
    <w:rsid w:val="00416655"/>
    <w:rsid w:val="00416FBE"/>
    <w:rsid w:val="0041713B"/>
    <w:rsid w:val="00417307"/>
    <w:rsid w:val="00420B55"/>
    <w:rsid w:val="00421012"/>
    <w:rsid w:val="00421559"/>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1027"/>
    <w:rsid w:val="00431A95"/>
    <w:rsid w:val="00432024"/>
    <w:rsid w:val="00432F3B"/>
    <w:rsid w:val="0043334C"/>
    <w:rsid w:val="00433849"/>
    <w:rsid w:val="00434442"/>
    <w:rsid w:val="00434586"/>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3D47"/>
    <w:rsid w:val="00463DE0"/>
    <w:rsid w:val="00463E03"/>
    <w:rsid w:val="0046405B"/>
    <w:rsid w:val="004645C5"/>
    <w:rsid w:val="00464619"/>
    <w:rsid w:val="00464760"/>
    <w:rsid w:val="004650AF"/>
    <w:rsid w:val="00465E3E"/>
    <w:rsid w:val="0046643A"/>
    <w:rsid w:val="00466623"/>
    <w:rsid w:val="00466999"/>
    <w:rsid w:val="00466A34"/>
    <w:rsid w:val="00466D99"/>
    <w:rsid w:val="00467351"/>
    <w:rsid w:val="00467976"/>
    <w:rsid w:val="00467DD1"/>
    <w:rsid w:val="00470281"/>
    <w:rsid w:val="0047128F"/>
    <w:rsid w:val="004712EE"/>
    <w:rsid w:val="00471C67"/>
    <w:rsid w:val="00471E9C"/>
    <w:rsid w:val="00472BCA"/>
    <w:rsid w:val="00472D39"/>
    <w:rsid w:val="00472EDF"/>
    <w:rsid w:val="004730C0"/>
    <w:rsid w:val="00473501"/>
    <w:rsid w:val="00473AAD"/>
    <w:rsid w:val="0047409D"/>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298"/>
    <w:rsid w:val="004853EB"/>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B02AF"/>
    <w:rsid w:val="004B0AC6"/>
    <w:rsid w:val="004B1380"/>
    <w:rsid w:val="004B1E78"/>
    <w:rsid w:val="004B28BE"/>
    <w:rsid w:val="004B28F3"/>
    <w:rsid w:val="004B2D0B"/>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1B7"/>
    <w:rsid w:val="004F0825"/>
    <w:rsid w:val="004F0E37"/>
    <w:rsid w:val="004F0F8E"/>
    <w:rsid w:val="004F0FEE"/>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5C5"/>
    <w:rsid w:val="00502B66"/>
    <w:rsid w:val="00502E65"/>
    <w:rsid w:val="0050341C"/>
    <w:rsid w:val="00503528"/>
    <w:rsid w:val="00503D4F"/>
    <w:rsid w:val="00503DE4"/>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35B1"/>
    <w:rsid w:val="00534075"/>
    <w:rsid w:val="0053429C"/>
    <w:rsid w:val="005345B6"/>
    <w:rsid w:val="005349DD"/>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35DE"/>
    <w:rsid w:val="005437F2"/>
    <w:rsid w:val="00543ED5"/>
    <w:rsid w:val="00543F18"/>
    <w:rsid w:val="0054446A"/>
    <w:rsid w:val="005444A8"/>
    <w:rsid w:val="0054471A"/>
    <w:rsid w:val="00544758"/>
    <w:rsid w:val="00544DCE"/>
    <w:rsid w:val="00544FC0"/>
    <w:rsid w:val="00545247"/>
    <w:rsid w:val="00545F9F"/>
    <w:rsid w:val="005461BF"/>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E49"/>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C2C"/>
    <w:rsid w:val="00576C6D"/>
    <w:rsid w:val="00576F2D"/>
    <w:rsid w:val="00577C32"/>
    <w:rsid w:val="00577D12"/>
    <w:rsid w:val="00577DA4"/>
    <w:rsid w:val="005801C7"/>
    <w:rsid w:val="00580CD5"/>
    <w:rsid w:val="00580E76"/>
    <w:rsid w:val="0058165A"/>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63F"/>
    <w:rsid w:val="00597AE9"/>
    <w:rsid w:val="00597D74"/>
    <w:rsid w:val="005A0EEA"/>
    <w:rsid w:val="005A18E1"/>
    <w:rsid w:val="005A1F33"/>
    <w:rsid w:val="005A20E0"/>
    <w:rsid w:val="005A2471"/>
    <w:rsid w:val="005A2B08"/>
    <w:rsid w:val="005A2E95"/>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3651"/>
    <w:rsid w:val="005B3B02"/>
    <w:rsid w:val="005B3D76"/>
    <w:rsid w:val="005B3E98"/>
    <w:rsid w:val="005B4361"/>
    <w:rsid w:val="005B5536"/>
    <w:rsid w:val="005B593D"/>
    <w:rsid w:val="005B5A49"/>
    <w:rsid w:val="005B5C41"/>
    <w:rsid w:val="005B5D7F"/>
    <w:rsid w:val="005B5EEB"/>
    <w:rsid w:val="005B6103"/>
    <w:rsid w:val="005B6386"/>
    <w:rsid w:val="005B65D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E95"/>
    <w:rsid w:val="005F27A1"/>
    <w:rsid w:val="005F28C8"/>
    <w:rsid w:val="005F2991"/>
    <w:rsid w:val="005F44A1"/>
    <w:rsid w:val="005F45E6"/>
    <w:rsid w:val="005F543B"/>
    <w:rsid w:val="005F5C76"/>
    <w:rsid w:val="005F69B6"/>
    <w:rsid w:val="005F6ACC"/>
    <w:rsid w:val="005F718F"/>
    <w:rsid w:val="006000DE"/>
    <w:rsid w:val="00600987"/>
    <w:rsid w:val="00600B02"/>
    <w:rsid w:val="00600BC7"/>
    <w:rsid w:val="00600C97"/>
    <w:rsid w:val="00601DB6"/>
    <w:rsid w:val="00601E21"/>
    <w:rsid w:val="006021D7"/>
    <w:rsid w:val="00602899"/>
    <w:rsid w:val="00602A56"/>
    <w:rsid w:val="00602CD0"/>
    <w:rsid w:val="00603234"/>
    <w:rsid w:val="00603D94"/>
    <w:rsid w:val="0060409B"/>
    <w:rsid w:val="00604611"/>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277"/>
    <w:rsid w:val="0064173A"/>
    <w:rsid w:val="006423CA"/>
    <w:rsid w:val="00642BF9"/>
    <w:rsid w:val="006435E3"/>
    <w:rsid w:val="00643721"/>
    <w:rsid w:val="0064375B"/>
    <w:rsid w:val="006437DF"/>
    <w:rsid w:val="0064477C"/>
    <w:rsid w:val="00644842"/>
    <w:rsid w:val="00644C6B"/>
    <w:rsid w:val="00644DDE"/>
    <w:rsid w:val="00644FE4"/>
    <w:rsid w:val="00645427"/>
    <w:rsid w:val="00645535"/>
    <w:rsid w:val="00646005"/>
    <w:rsid w:val="00646549"/>
    <w:rsid w:val="0064654F"/>
    <w:rsid w:val="00646706"/>
    <w:rsid w:val="00646CCC"/>
    <w:rsid w:val="00647AD9"/>
    <w:rsid w:val="006503AB"/>
    <w:rsid w:val="00650432"/>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8E0"/>
    <w:rsid w:val="00665F2B"/>
    <w:rsid w:val="00665FE8"/>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2E6"/>
    <w:rsid w:val="00675925"/>
    <w:rsid w:val="00676254"/>
    <w:rsid w:val="00676A07"/>
    <w:rsid w:val="00677458"/>
    <w:rsid w:val="0067769D"/>
    <w:rsid w:val="00677E51"/>
    <w:rsid w:val="0068049F"/>
    <w:rsid w:val="006807F8"/>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BC4"/>
    <w:rsid w:val="006A1C05"/>
    <w:rsid w:val="006A1FA8"/>
    <w:rsid w:val="006A2547"/>
    <w:rsid w:val="006A2745"/>
    <w:rsid w:val="006A2B73"/>
    <w:rsid w:val="006A2DB0"/>
    <w:rsid w:val="006A2FDD"/>
    <w:rsid w:val="006A3258"/>
    <w:rsid w:val="006A34F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5D1C"/>
    <w:rsid w:val="006B6A64"/>
    <w:rsid w:val="006B71BA"/>
    <w:rsid w:val="006B7682"/>
    <w:rsid w:val="006B782C"/>
    <w:rsid w:val="006B7EBB"/>
    <w:rsid w:val="006C0A24"/>
    <w:rsid w:val="006C0EC0"/>
    <w:rsid w:val="006C2025"/>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C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700B74"/>
    <w:rsid w:val="007016C8"/>
    <w:rsid w:val="0070182B"/>
    <w:rsid w:val="00702499"/>
    <w:rsid w:val="0070280D"/>
    <w:rsid w:val="00702891"/>
    <w:rsid w:val="00702EBF"/>
    <w:rsid w:val="00703288"/>
    <w:rsid w:val="00703C22"/>
    <w:rsid w:val="00703C30"/>
    <w:rsid w:val="00703E9E"/>
    <w:rsid w:val="007045E6"/>
    <w:rsid w:val="0070478B"/>
    <w:rsid w:val="007050CA"/>
    <w:rsid w:val="00705210"/>
    <w:rsid w:val="00705385"/>
    <w:rsid w:val="0070559D"/>
    <w:rsid w:val="007056D5"/>
    <w:rsid w:val="0070590B"/>
    <w:rsid w:val="00705AFE"/>
    <w:rsid w:val="00705E09"/>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EFE"/>
    <w:rsid w:val="007151FD"/>
    <w:rsid w:val="00715A66"/>
    <w:rsid w:val="00715A75"/>
    <w:rsid w:val="00716FF2"/>
    <w:rsid w:val="00716FFF"/>
    <w:rsid w:val="00717020"/>
    <w:rsid w:val="00717B69"/>
    <w:rsid w:val="00717D16"/>
    <w:rsid w:val="00720608"/>
    <w:rsid w:val="00720D44"/>
    <w:rsid w:val="00720D50"/>
    <w:rsid w:val="00721059"/>
    <w:rsid w:val="007220B6"/>
    <w:rsid w:val="00722150"/>
    <w:rsid w:val="00722AD7"/>
    <w:rsid w:val="00722D74"/>
    <w:rsid w:val="00723198"/>
    <w:rsid w:val="00723A8F"/>
    <w:rsid w:val="00723C9B"/>
    <w:rsid w:val="00723D4B"/>
    <w:rsid w:val="00724072"/>
    <w:rsid w:val="007243F6"/>
    <w:rsid w:val="00724663"/>
    <w:rsid w:val="007250E3"/>
    <w:rsid w:val="00725297"/>
    <w:rsid w:val="00725575"/>
    <w:rsid w:val="007265DD"/>
    <w:rsid w:val="00726670"/>
    <w:rsid w:val="00726707"/>
    <w:rsid w:val="00727B06"/>
    <w:rsid w:val="00727B1C"/>
    <w:rsid w:val="00727CAB"/>
    <w:rsid w:val="00727CB6"/>
    <w:rsid w:val="007304C8"/>
    <w:rsid w:val="00731887"/>
    <w:rsid w:val="00732215"/>
    <w:rsid w:val="00732DB8"/>
    <w:rsid w:val="00732DD1"/>
    <w:rsid w:val="007330B0"/>
    <w:rsid w:val="007331C5"/>
    <w:rsid w:val="007331DE"/>
    <w:rsid w:val="007335CD"/>
    <w:rsid w:val="00734444"/>
    <w:rsid w:val="00734797"/>
    <w:rsid w:val="00734A9B"/>
    <w:rsid w:val="00734F9B"/>
    <w:rsid w:val="0073589B"/>
    <w:rsid w:val="00735AE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708"/>
    <w:rsid w:val="00755733"/>
    <w:rsid w:val="007559EB"/>
    <w:rsid w:val="00755E7D"/>
    <w:rsid w:val="00755EEF"/>
    <w:rsid w:val="0075723A"/>
    <w:rsid w:val="007576E4"/>
    <w:rsid w:val="00757A21"/>
    <w:rsid w:val="00757DB6"/>
    <w:rsid w:val="0076011D"/>
    <w:rsid w:val="00760730"/>
    <w:rsid w:val="00760782"/>
    <w:rsid w:val="00761125"/>
    <w:rsid w:val="00762092"/>
    <w:rsid w:val="00762452"/>
    <w:rsid w:val="00762C65"/>
    <w:rsid w:val="00762D66"/>
    <w:rsid w:val="00762E9B"/>
    <w:rsid w:val="0076404A"/>
    <w:rsid w:val="00764EA6"/>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51C5"/>
    <w:rsid w:val="0078522C"/>
    <w:rsid w:val="007858FE"/>
    <w:rsid w:val="00785971"/>
    <w:rsid w:val="00785D9F"/>
    <w:rsid w:val="00785DE3"/>
    <w:rsid w:val="00786313"/>
    <w:rsid w:val="00786358"/>
    <w:rsid w:val="00786E1B"/>
    <w:rsid w:val="0078717B"/>
    <w:rsid w:val="007874DD"/>
    <w:rsid w:val="0078795C"/>
    <w:rsid w:val="00791327"/>
    <w:rsid w:val="0079169D"/>
    <w:rsid w:val="007917A0"/>
    <w:rsid w:val="00791913"/>
    <w:rsid w:val="00791C34"/>
    <w:rsid w:val="00791E59"/>
    <w:rsid w:val="00791FC0"/>
    <w:rsid w:val="00792E25"/>
    <w:rsid w:val="007930AB"/>
    <w:rsid w:val="00793185"/>
    <w:rsid w:val="0079497C"/>
    <w:rsid w:val="00794FEC"/>
    <w:rsid w:val="0079563F"/>
    <w:rsid w:val="00795F9D"/>
    <w:rsid w:val="00796DD4"/>
    <w:rsid w:val="00797485"/>
    <w:rsid w:val="00797D4F"/>
    <w:rsid w:val="007A00B3"/>
    <w:rsid w:val="007A030A"/>
    <w:rsid w:val="007A04B6"/>
    <w:rsid w:val="007A0723"/>
    <w:rsid w:val="007A0985"/>
    <w:rsid w:val="007A0FA4"/>
    <w:rsid w:val="007A1CB6"/>
    <w:rsid w:val="007A2030"/>
    <w:rsid w:val="007A267E"/>
    <w:rsid w:val="007A2A66"/>
    <w:rsid w:val="007A2BFB"/>
    <w:rsid w:val="007A2C3B"/>
    <w:rsid w:val="007A300F"/>
    <w:rsid w:val="007A3ED1"/>
    <w:rsid w:val="007A4050"/>
    <w:rsid w:val="007A43C6"/>
    <w:rsid w:val="007A4473"/>
    <w:rsid w:val="007A4587"/>
    <w:rsid w:val="007A47E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09E5"/>
    <w:rsid w:val="007D1283"/>
    <w:rsid w:val="007D16CE"/>
    <w:rsid w:val="007D17E6"/>
    <w:rsid w:val="007D1DC7"/>
    <w:rsid w:val="007D25B6"/>
    <w:rsid w:val="007D2F93"/>
    <w:rsid w:val="007D304B"/>
    <w:rsid w:val="007D35BF"/>
    <w:rsid w:val="007D3AEF"/>
    <w:rsid w:val="007D3BC9"/>
    <w:rsid w:val="007D42CE"/>
    <w:rsid w:val="007D42F5"/>
    <w:rsid w:val="007D4903"/>
    <w:rsid w:val="007D4DAB"/>
    <w:rsid w:val="007D5228"/>
    <w:rsid w:val="007D6026"/>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F07"/>
    <w:rsid w:val="007F7F86"/>
    <w:rsid w:val="0080061E"/>
    <w:rsid w:val="00801171"/>
    <w:rsid w:val="00801473"/>
    <w:rsid w:val="00801D17"/>
    <w:rsid w:val="008020BB"/>
    <w:rsid w:val="008026BC"/>
    <w:rsid w:val="0080289E"/>
    <w:rsid w:val="00802ABD"/>
    <w:rsid w:val="00802ADB"/>
    <w:rsid w:val="00802E5C"/>
    <w:rsid w:val="008033F0"/>
    <w:rsid w:val="00803B22"/>
    <w:rsid w:val="00804801"/>
    <w:rsid w:val="00804AF9"/>
    <w:rsid w:val="00804FE9"/>
    <w:rsid w:val="00805760"/>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61"/>
    <w:rsid w:val="00841DB1"/>
    <w:rsid w:val="008431C5"/>
    <w:rsid w:val="00843605"/>
    <w:rsid w:val="00843FBE"/>
    <w:rsid w:val="00844429"/>
    <w:rsid w:val="008446D7"/>
    <w:rsid w:val="0084522A"/>
    <w:rsid w:val="008452A0"/>
    <w:rsid w:val="00845708"/>
    <w:rsid w:val="008459EA"/>
    <w:rsid w:val="00845D9E"/>
    <w:rsid w:val="00846A52"/>
    <w:rsid w:val="00846CA0"/>
    <w:rsid w:val="00846D4A"/>
    <w:rsid w:val="00846FA1"/>
    <w:rsid w:val="00847183"/>
    <w:rsid w:val="0085099B"/>
    <w:rsid w:val="008509BF"/>
    <w:rsid w:val="00850A15"/>
    <w:rsid w:val="00850A21"/>
    <w:rsid w:val="00850DB5"/>
    <w:rsid w:val="0085112E"/>
    <w:rsid w:val="00851535"/>
    <w:rsid w:val="0085181B"/>
    <w:rsid w:val="008522A2"/>
    <w:rsid w:val="008522CB"/>
    <w:rsid w:val="00852807"/>
    <w:rsid w:val="00852D57"/>
    <w:rsid w:val="00852EDF"/>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79"/>
    <w:rsid w:val="00873ECA"/>
    <w:rsid w:val="00874904"/>
    <w:rsid w:val="00874D2A"/>
    <w:rsid w:val="00874F76"/>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FB5"/>
    <w:rsid w:val="0089394F"/>
    <w:rsid w:val="00893F08"/>
    <w:rsid w:val="00894484"/>
    <w:rsid w:val="008949D7"/>
    <w:rsid w:val="00894AED"/>
    <w:rsid w:val="00895D52"/>
    <w:rsid w:val="00896E44"/>
    <w:rsid w:val="00897753"/>
    <w:rsid w:val="00897EDD"/>
    <w:rsid w:val="008A0CF6"/>
    <w:rsid w:val="008A0D72"/>
    <w:rsid w:val="008A0E29"/>
    <w:rsid w:val="008A0F14"/>
    <w:rsid w:val="008A1642"/>
    <w:rsid w:val="008A1BDA"/>
    <w:rsid w:val="008A2C04"/>
    <w:rsid w:val="008A2C0D"/>
    <w:rsid w:val="008A30D2"/>
    <w:rsid w:val="008A32E1"/>
    <w:rsid w:val="008A3D41"/>
    <w:rsid w:val="008A3DF4"/>
    <w:rsid w:val="008A3EFF"/>
    <w:rsid w:val="008A4781"/>
    <w:rsid w:val="008A4AD0"/>
    <w:rsid w:val="008A5341"/>
    <w:rsid w:val="008A5BCC"/>
    <w:rsid w:val="008A6B2A"/>
    <w:rsid w:val="008A6DF8"/>
    <w:rsid w:val="008A75F0"/>
    <w:rsid w:val="008A788B"/>
    <w:rsid w:val="008B0125"/>
    <w:rsid w:val="008B035E"/>
    <w:rsid w:val="008B111B"/>
    <w:rsid w:val="008B11E0"/>
    <w:rsid w:val="008B133D"/>
    <w:rsid w:val="008B16F0"/>
    <w:rsid w:val="008B1873"/>
    <w:rsid w:val="008B1F2D"/>
    <w:rsid w:val="008B2634"/>
    <w:rsid w:val="008B29F3"/>
    <w:rsid w:val="008B320D"/>
    <w:rsid w:val="008B33BC"/>
    <w:rsid w:val="008B344E"/>
    <w:rsid w:val="008B34A7"/>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6004"/>
    <w:rsid w:val="008D6DC6"/>
    <w:rsid w:val="008D6DEA"/>
    <w:rsid w:val="008D700E"/>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3E2"/>
    <w:rsid w:val="00907616"/>
    <w:rsid w:val="00907FA1"/>
    <w:rsid w:val="00910615"/>
    <w:rsid w:val="009114BB"/>
    <w:rsid w:val="00911A6D"/>
    <w:rsid w:val="00911B3F"/>
    <w:rsid w:val="00911BB1"/>
    <w:rsid w:val="00912D02"/>
    <w:rsid w:val="00912FFD"/>
    <w:rsid w:val="00913139"/>
    <w:rsid w:val="009132A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7638"/>
    <w:rsid w:val="0093178E"/>
    <w:rsid w:val="00931E6A"/>
    <w:rsid w:val="009322B3"/>
    <w:rsid w:val="0093245B"/>
    <w:rsid w:val="009326E1"/>
    <w:rsid w:val="00932803"/>
    <w:rsid w:val="00932EFA"/>
    <w:rsid w:val="00933478"/>
    <w:rsid w:val="00933C79"/>
    <w:rsid w:val="0093418B"/>
    <w:rsid w:val="00936343"/>
    <w:rsid w:val="009364FF"/>
    <w:rsid w:val="00936D3F"/>
    <w:rsid w:val="00936FF2"/>
    <w:rsid w:val="0093722D"/>
    <w:rsid w:val="00937FC4"/>
    <w:rsid w:val="00940075"/>
    <w:rsid w:val="00940BA1"/>
    <w:rsid w:val="00941108"/>
    <w:rsid w:val="00942633"/>
    <w:rsid w:val="00942736"/>
    <w:rsid w:val="009434CA"/>
    <w:rsid w:val="0094380F"/>
    <w:rsid w:val="00944CD5"/>
    <w:rsid w:val="00944EDA"/>
    <w:rsid w:val="009456C6"/>
    <w:rsid w:val="00945E3F"/>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7A"/>
    <w:rsid w:val="00965497"/>
    <w:rsid w:val="00965A71"/>
    <w:rsid w:val="00965EF6"/>
    <w:rsid w:val="00966081"/>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5D7"/>
    <w:rsid w:val="009956A6"/>
    <w:rsid w:val="009959A7"/>
    <w:rsid w:val="00996207"/>
    <w:rsid w:val="00996300"/>
    <w:rsid w:val="00996491"/>
    <w:rsid w:val="0099678B"/>
    <w:rsid w:val="00996A46"/>
    <w:rsid w:val="00996B19"/>
    <w:rsid w:val="009978E0"/>
    <w:rsid w:val="0099792F"/>
    <w:rsid w:val="009A03BB"/>
    <w:rsid w:val="009A0AD7"/>
    <w:rsid w:val="009A0EE2"/>
    <w:rsid w:val="009A198B"/>
    <w:rsid w:val="009A19A1"/>
    <w:rsid w:val="009A1B2F"/>
    <w:rsid w:val="009A1FEC"/>
    <w:rsid w:val="009A21C1"/>
    <w:rsid w:val="009A23F4"/>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58A4"/>
    <w:rsid w:val="009B5F81"/>
    <w:rsid w:val="009B62C2"/>
    <w:rsid w:val="009B6968"/>
    <w:rsid w:val="009B6BAD"/>
    <w:rsid w:val="009B6C5A"/>
    <w:rsid w:val="009B6EBE"/>
    <w:rsid w:val="009B7342"/>
    <w:rsid w:val="009B7DAA"/>
    <w:rsid w:val="009B7F91"/>
    <w:rsid w:val="009C0586"/>
    <w:rsid w:val="009C0E1B"/>
    <w:rsid w:val="009C102B"/>
    <w:rsid w:val="009C1B4E"/>
    <w:rsid w:val="009C1C43"/>
    <w:rsid w:val="009C1DCB"/>
    <w:rsid w:val="009C2CED"/>
    <w:rsid w:val="009C33FA"/>
    <w:rsid w:val="009C3A6C"/>
    <w:rsid w:val="009C3AD9"/>
    <w:rsid w:val="009C40D5"/>
    <w:rsid w:val="009C45E9"/>
    <w:rsid w:val="009C4950"/>
    <w:rsid w:val="009C4AAD"/>
    <w:rsid w:val="009C5723"/>
    <w:rsid w:val="009C59E9"/>
    <w:rsid w:val="009C62A7"/>
    <w:rsid w:val="009C71C0"/>
    <w:rsid w:val="009D02D1"/>
    <w:rsid w:val="009D19DD"/>
    <w:rsid w:val="009D1AF5"/>
    <w:rsid w:val="009D2A18"/>
    <w:rsid w:val="009D2B4D"/>
    <w:rsid w:val="009D2BAB"/>
    <w:rsid w:val="009D2DF0"/>
    <w:rsid w:val="009D2EE6"/>
    <w:rsid w:val="009D3271"/>
    <w:rsid w:val="009D3550"/>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386A"/>
    <w:rsid w:val="009E441B"/>
    <w:rsid w:val="009E52A7"/>
    <w:rsid w:val="009E5B97"/>
    <w:rsid w:val="009E665F"/>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306B"/>
    <w:rsid w:val="00A03668"/>
    <w:rsid w:val="00A03940"/>
    <w:rsid w:val="00A03C3A"/>
    <w:rsid w:val="00A042A1"/>
    <w:rsid w:val="00A04634"/>
    <w:rsid w:val="00A04725"/>
    <w:rsid w:val="00A05E98"/>
    <w:rsid w:val="00A068B5"/>
    <w:rsid w:val="00A07090"/>
    <w:rsid w:val="00A070AD"/>
    <w:rsid w:val="00A07C3A"/>
    <w:rsid w:val="00A11497"/>
    <w:rsid w:val="00A11FFE"/>
    <w:rsid w:val="00A121AC"/>
    <w:rsid w:val="00A12BAC"/>
    <w:rsid w:val="00A13366"/>
    <w:rsid w:val="00A13480"/>
    <w:rsid w:val="00A136EF"/>
    <w:rsid w:val="00A138AE"/>
    <w:rsid w:val="00A14233"/>
    <w:rsid w:val="00A147C7"/>
    <w:rsid w:val="00A14B46"/>
    <w:rsid w:val="00A15A95"/>
    <w:rsid w:val="00A16EEF"/>
    <w:rsid w:val="00A170E2"/>
    <w:rsid w:val="00A20020"/>
    <w:rsid w:val="00A2007A"/>
    <w:rsid w:val="00A2011C"/>
    <w:rsid w:val="00A2031C"/>
    <w:rsid w:val="00A20593"/>
    <w:rsid w:val="00A210AB"/>
    <w:rsid w:val="00A2192C"/>
    <w:rsid w:val="00A21A58"/>
    <w:rsid w:val="00A2201A"/>
    <w:rsid w:val="00A2237B"/>
    <w:rsid w:val="00A22476"/>
    <w:rsid w:val="00A224BF"/>
    <w:rsid w:val="00A226C2"/>
    <w:rsid w:val="00A22BA7"/>
    <w:rsid w:val="00A22C71"/>
    <w:rsid w:val="00A237D6"/>
    <w:rsid w:val="00A23D59"/>
    <w:rsid w:val="00A2483D"/>
    <w:rsid w:val="00A24DAF"/>
    <w:rsid w:val="00A260EA"/>
    <w:rsid w:val="00A26138"/>
    <w:rsid w:val="00A26379"/>
    <w:rsid w:val="00A263B4"/>
    <w:rsid w:val="00A26534"/>
    <w:rsid w:val="00A265B1"/>
    <w:rsid w:val="00A26E0A"/>
    <w:rsid w:val="00A276C2"/>
    <w:rsid w:val="00A278A4"/>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1001"/>
    <w:rsid w:val="00A516B7"/>
    <w:rsid w:val="00A518D4"/>
    <w:rsid w:val="00A519C0"/>
    <w:rsid w:val="00A524F1"/>
    <w:rsid w:val="00A5261B"/>
    <w:rsid w:val="00A52A12"/>
    <w:rsid w:val="00A531E2"/>
    <w:rsid w:val="00A532C7"/>
    <w:rsid w:val="00A53364"/>
    <w:rsid w:val="00A533E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724"/>
    <w:rsid w:val="00A95DFF"/>
    <w:rsid w:val="00A95F42"/>
    <w:rsid w:val="00A96B8B"/>
    <w:rsid w:val="00A9726C"/>
    <w:rsid w:val="00A9735B"/>
    <w:rsid w:val="00A9739D"/>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570"/>
    <w:rsid w:val="00AE6BB8"/>
    <w:rsid w:val="00AE6C5D"/>
    <w:rsid w:val="00AE70C3"/>
    <w:rsid w:val="00AE7261"/>
    <w:rsid w:val="00AE74BF"/>
    <w:rsid w:val="00AF0285"/>
    <w:rsid w:val="00AF0E72"/>
    <w:rsid w:val="00AF1867"/>
    <w:rsid w:val="00AF214D"/>
    <w:rsid w:val="00AF2690"/>
    <w:rsid w:val="00AF2771"/>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41BA"/>
    <w:rsid w:val="00B04649"/>
    <w:rsid w:val="00B050C7"/>
    <w:rsid w:val="00B05454"/>
    <w:rsid w:val="00B05634"/>
    <w:rsid w:val="00B05DEE"/>
    <w:rsid w:val="00B0728E"/>
    <w:rsid w:val="00B077C4"/>
    <w:rsid w:val="00B07F2A"/>
    <w:rsid w:val="00B10524"/>
    <w:rsid w:val="00B109A2"/>
    <w:rsid w:val="00B110E1"/>
    <w:rsid w:val="00B111A4"/>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95A"/>
    <w:rsid w:val="00B23ACF"/>
    <w:rsid w:val="00B23B52"/>
    <w:rsid w:val="00B23EA1"/>
    <w:rsid w:val="00B257E2"/>
    <w:rsid w:val="00B26183"/>
    <w:rsid w:val="00B263F3"/>
    <w:rsid w:val="00B26847"/>
    <w:rsid w:val="00B26AF8"/>
    <w:rsid w:val="00B26F5A"/>
    <w:rsid w:val="00B26F97"/>
    <w:rsid w:val="00B27B42"/>
    <w:rsid w:val="00B31142"/>
    <w:rsid w:val="00B313AC"/>
    <w:rsid w:val="00B313C2"/>
    <w:rsid w:val="00B3173A"/>
    <w:rsid w:val="00B31BE1"/>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D7"/>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B15"/>
    <w:rsid w:val="00B47D87"/>
    <w:rsid w:val="00B51CF6"/>
    <w:rsid w:val="00B536F9"/>
    <w:rsid w:val="00B539AC"/>
    <w:rsid w:val="00B539D6"/>
    <w:rsid w:val="00B54476"/>
    <w:rsid w:val="00B54550"/>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2744"/>
    <w:rsid w:val="00B829DB"/>
    <w:rsid w:val="00B82BFC"/>
    <w:rsid w:val="00B83093"/>
    <w:rsid w:val="00B8321E"/>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A78"/>
    <w:rsid w:val="00B93C11"/>
    <w:rsid w:val="00B94AB3"/>
    <w:rsid w:val="00B95A22"/>
    <w:rsid w:val="00B95DCD"/>
    <w:rsid w:val="00B9666B"/>
    <w:rsid w:val="00B96682"/>
    <w:rsid w:val="00B96CBF"/>
    <w:rsid w:val="00B96DAD"/>
    <w:rsid w:val="00B96F79"/>
    <w:rsid w:val="00B97520"/>
    <w:rsid w:val="00B9762F"/>
    <w:rsid w:val="00B97B90"/>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D6D"/>
    <w:rsid w:val="00BB6F26"/>
    <w:rsid w:val="00BB7255"/>
    <w:rsid w:val="00BB74B2"/>
    <w:rsid w:val="00BB7DE4"/>
    <w:rsid w:val="00BC0C32"/>
    <w:rsid w:val="00BC0F43"/>
    <w:rsid w:val="00BC1364"/>
    <w:rsid w:val="00BC15CF"/>
    <w:rsid w:val="00BC1A82"/>
    <w:rsid w:val="00BC2864"/>
    <w:rsid w:val="00BC3B4E"/>
    <w:rsid w:val="00BC3C34"/>
    <w:rsid w:val="00BC42A7"/>
    <w:rsid w:val="00BC4E5D"/>
    <w:rsid w:val="00BC5198"/>
    <w:rsid w:val="00BC54A9"/>
    <w:rsid w:val="00BC5650"/>
    <w:rsid w:val="00BC660C"/>
    <w:rsid w:val="00BC6E10"/>
    <w:rsid w:val="00BC6F04"/>
    <w:rsid w:val="00BC7BFE"/>
    <w:rsid w:val="00BD0381"/>
    <w:rsid w:val="00BD0786"/>
    <w:rsid w:val="00BD0F52"/>
    <w:rsid w:val="00BD1207"/>
    <w:rsid w:val="00BD120D"/>
    <w:rsid w:val="00BD1297"/>
    <w:rsid w:val="00BD147A"/>
    <w:rsid w:val="00BD1955"/>
    <w:rsid w:val="00BD221D"/>
    <w:rsid w:val="00BD2D9B"/>
    <w:rsid w:val="00BD2DCA"/>
    <w:rsid w:val="00BD3BF0"/>
    <w:rsid w:val="00BD40F0"/>
    <w:rsid w:val="00BD4622"/>
    <w:rsid w:val="00BD467A"/>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D50"/>
    <w:rsid w:val="00C1270F"/>
    <w:rsid w:val="00C146BE"/>
    <w:rsid w:val="00C14DC2"/>
    <w:rsid w:val="00C15179"/>
    <w:rsid w:val="00C15957"/>
    <w:rsid w:val="00C15964"/>
    <w:rsid w:val="00C1607E"/>
    <w:rsid w:val="00C17E09"/>
    <w:rsid w:val="00C204F9"/>
    <w:rsid w:val="00C20EE2"/>
    <w:rsid w:val="00C216D6"/>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E6D"/>
    <w:rsid w:val="00C32396"/>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DB"/>
    <w:rsid w:val="00C43390"/>
    <w:rsid w:val="00C435FF"/>
    <w:rsid w:val="00C43C26"/>
    <w:rsid w:val="00C43DAD"/>
    <w:rsid w:val="00C44CF2"/>
    <w:rsid w:val="00C44F9C"/>
    <w:rsid w:val="00C45080"/>
    <w:rsid w:val="00C456DF"/>
    <w:rsid w:val="00C45793"/>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B12"/>
    <w:rsid w:val="00C555BF"/>
    <w:rsid w:val="00C55749"/>
    <w:rsid w:val="00C5604B"/>
    <w:rsid w:val="00C561CF"/>
    <w:rsid w:val="00C5623E"/>
    <w:rsid w:val="00C571E9"/>
    <w:rsid w:val="00C606AE"/>
    <w:rsid w:val="00C6126B"/>
    <w:rsid w:val="00C61414"/>
    <w:rsid w:val="00C617AF"/>
    <w:rsid w:val="00C61AF2"/>
    <w:rsid w:val="00C61B62"/>
    <w:rsid w:val="00C62424"/>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A99"/>
    <w:rsid w:val="00C8412C"/>
    <w:rsid w:val="00C8495B"/>
    <w:rsid w:val="00C8560E"/>
    <w:rsid w:val="00C86E63"/>
    <w:rsid w:val="00C879FE"/>
    <w:rsid w:val="00C915A0"/>
    <w:rsid w:val="00C9178F"/>
    <w:rsid w:val="00C918C0"/>
    <w:rsid w:val="00C91E63"/>
    <w:rsid w:val="00C926CD"/>
    <w:rsid w:val="00C92D22"/>
    <w:rsid w:val="00C933AB"/>
    <w:rsid w:val="00C937E1"/>
    <w:rsid w:val="00C93CF9"/>
    <w:rsid w:val="00C94211"/>
    <w:rsid w:val="00C943C6"/>
    <w:rsid w:val="00C945E7"/>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643"/>
    <w:rsid w:val="00CC3AE7"/>
    <w:rsid w:val="00CC4002"/>
    <w:rsid w:val="00CC5297"/>
    <w:rsid w:val="00CC540D"/>
    <w:rsid w:val="00CC6807"/>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54C"/>
    <w:rsid w:val="00CD5C62"/>
    <w:rsid w:val="00CD6E6C"/>
    <w:rsid w:val="00CD718A"/>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6E"/>
    <w:rsid w:val="00D046B4"/>
    <w:rsid w:val="00D04B57"/>
    <w:rsid w:val="00D04DCD"/>
    <w:rsid w:val="00D04F2C"/>
    <w:rsid w:val="00D051C4"/>
    <w:rsid w:val="00D05C02"/>
    <w:rsid w:val="00D06140"/>
    <w:rsid w:val="00D0640A"/>
    <w:rsid w:val="00D06546"/>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D0D"/>
    <w:rsid w:val="00D167CE"/>
    <w:rsid w:val="00D16E8C"/>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50CFF"/>
    <w:rsid w:val="00D50D38"/>
    <w:rsid w:val="00D50FD2"/>
    <w:rsid w:val="00D51FDF"/>
    <w:rsid w:val="00D52144"/>
    <w:rsid w:val="00D52224"/>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38C0"/>
    <w:rsid w:val="00D63CFA"/>
    <w:rsid w:val="00D640E0"/>
    <w:rsid w:val="00D6429D"/>
    <w:rsid w:val="00D6440A"/>
    <w:rsid w:val="00D645A7"/>
    <w:rsid w:val="00D6473C"/>
    <w:rsid w:val="00D65140"/>
    <w:rsid w:val="00D654FA"/>
    <w:rsid w:val="00D6586C"/>
    <w:rsid w:val="00D65A13"/>
    <w:rsid w:val="00D65E3A"/>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FD5"/>
    <w:rsid w:val="00D80274"/>
    <w:rsid w:val="00D80624"/>
    <w:rsid w:val="00D811A6"/>
    <w:rsid w:val="00D815E4"/>
    <w:rsid w:val="00D8201A"/>
    <w:rsid w:val="00D8220F"/>
    <w:rsid w:val="00D82225"/>
    <w:rsid w:val="00D823E1"/>
    <w:rsid w:val="00D82607"/>
    <w:rsid w:val="00D82697"/>
    <w:rsid w:val="00D830FD"/>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A46"/>
    <w:rsid w:val="00D90E2C"/>
    <w:rsid w:val="00D90F59"/>
    <w:rsid w:val="00D920DF"/>
    <w:rsid w:val="00D92E70"/>
    <w:rsid w:val="00D93028"/>
    <w:rsid w:val="00D932B6"/>
    <w:rsid w:val="00D936DB"/>
    <w:rsid w:val="00D938BF"/>
    <w:rsid w:val="00D93F23"/>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C96"/>
    <w:rsid w:val="00DA2E71"/>
    <w:rsid w:val="00DA3640"/>
    <w:rsid w:val="00DA3795"/>
    <w:rsid w:val="00DA3ED9"/>
    <w:rsid w:val="00DA4002"/>
    <w:rsid w:val="00DA4108"/>
    <w:rsid w:val="00DA43B7"/>
    <w:rsid w:val="00DA4DBB"/>
    <w:rsid w:val="00DA6657"/>
    <w:rsid w:val="00DA6755"/>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3081"/>
    <w:rsid w:val="00DC35AB"/>
    <w:rsid w:val="00DC371C"/>
    <w:rsid w:val="00DC373F"/>
    <w:rsid w:val="00DC374C"/>
    <w:rsid w:val="00DC3C48"/>
    <w:rsid w:val="00DC4610"/>
    <w:rsid w:val="00DC474E"/>
    <w:rsid w:val="00DC47E9"/>
    <w:rsid w:val="00DC4AFC"/>
    <w:rsid w:val="00DC4D34"/>
    <w:rsid w:val="00DC5057"/>
    <w:rsid w:val="00DC56BC"/>
    <w:rsid w:val="00DC5784"/>
    <w:rsid w:val="00DC5C43"/>
    <w:rsid w:val="00DC62C8"/>
    <w:rsid w:val="00DC68BD"/>
    <w:rsid w:val="00DC6B15"/>
    <w:rsid w:val="00DC787F"/>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C44"/>
    <w:rsid w:val="00DE0C86"/>
    <w:rsid w:val="00DE0D90"/>
    <w:rsid w:val="00DE1123"/>
    <w:rsid w:val="00DE1D5D"/>
    <w:rsid w:val="00DE2DF2"/>
    <w:rsid w:val="00DE3632"/>
    <w:rsid w:val="00DE3D55"/>
    <w:rsid w:val="00DE3F4E"/>
    <w:rsid w:val="00DE42A3"/>
    <w:rsid w:val="00DE4652"/>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E71"/>
    <w:rsid w:val="00E0572F"/>
    <w:rsid w:val="00E05C8F"/>
    <w:rsid w:val="00E065A6"/>
    <w:rsid w:val="00E07EDD"/>
    <w:rsid w:val="00E10442"/>
    <w:rsid w:val="00E10E09"/>
    <w:rsid w:val="00E10E3D"/>
    <w:rsid w:val="00E113B9"/>
    <w:rsid w:val="00E11688"/>
    <w:rsid w:val="00E11DE4"/>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0AFA"/>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7070"/>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85"/>
    <w:rsid w:val="00E4419A"/>
    <w:rsid w:val="00E4451F"/>
    <w:rsid w:val="00E445C8"/>
    <w:rsid w:val="00E44739"/>
    <w:rsid w:val="00E44B9C"/>
    <w:rsid w:val="00E4627D"/>
    <w:rsid w:val="00E46F71"/>
    <w:rsid w:val="00E4706B"/>
    <w:rsid w:val="00E47078"/>
    <w:rsid w:val="00E47211"/>
    <w:rsid w:val="00E47F31"/>
    <w:rsid w:val="00E50A45"/>
    <w:rsid w:val="00E50C03"/>
    <w:rsid w:val="00E50C22"/>
    <w:rsid w:val="00E50CF4"/>
    <w:rsid w:val="00E5207E"/>
    <w:rsid w:val="00E52100"/>
    <w:rsid w:val="00E53CC7"/>
    <w:rsid w:val="00E5431C"/>
    <w:rsid w:val="00E546D2"/>
    <w:rsid w:val="00E5544B"/>
    <w:rsid w:val="00E5588C"/>
    <w:rsid w:val="00E55A4C"/>
    <w:rsid w:val="00E55DD9"/>
    <w:rsid w:val="00E56372"/>
    <w:rsid w:val="00E565D5"/>
    <w:rsid w:val="00E56E41"/>
    <w:rsid w:val="00E572CD"/>
    <w:rsid w:val="00E57318"/>
    <w:rsid w:val="00E57CB4"/>
    <w:rsid w:val="00E604C3"/>
    <w:rsid w:val="00E623A7"/>
    <w:rsid w:val="00E62662"/>
    <w:rsid w:val="00E626AE"/>
    <w:rsid w:val="00E62A54"/>
    <w:rsid w:val="00E62A96"/>
    <w:rsid w:val="00E6388D"/>
    <w:rsid w:val="00E64566"/>
    <w:rsid w:val="00E65576"/>
    <w:rsid w:val="00E657BD"/>
    <w:rsid w:val="00E65C80"/>
    <w:rsid w:val="00E65DD0"/>
    <w:rsid w:val="00E66246"/>
    <w:rsid w:val="00E66796"/>
    <w:rsid w:val="00E6683C"/>
    <w:rsid w:val="00E668C3"/>
    <w:rsid w:val="00E66C8A"/>
    <w:rsid w:val="00E67437"/>
    <w:rsid w:val="00E677B7"/>
    <w:rsid w:val="00E67A00"/>
    <w:rsid w:val="00E67B66"/>
    <w:rsid w:val="00E67FB6"/>
    <w:rsid w:val="00E7046E"/>
    <w:rsid w:val="00E70F24"/>
    <w:rsid w:val="00E715AD"/>
    <w:rsid w:val="00E724D3"/>
    <w:rsid w:val="00E72B5B"/>
    <w:rsid w:val="00E72E50"/>
    <w:rsid w:val="00E738D0"/>
    <w:rsid w:val="00E745B3"/>
    <w:rsid w:val="00E74B4C"/>
    <w:rsid w:val="00E74FCF"/>
    <w:rsid w:val="00E75276"/>
    <w:rsid w:val="00E756DF"/>
    <w:rsid w:val="00E75942"/>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EE7"/>
    <w:rsid w:val="00E81F7D"/>
    <w:rsid w:val="00E8245F"/>
    <w:rsid w:val="00E82EB7"/>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E17"/>
    <w:rsid w:val="00E87FAC"/>
    <w:rsid w:val="00E901A3"/>
    <w:rsid w:val="00E901FE"/>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13C9"/>
    <w:rsid w:val="00EB199A"/>
    <w:rsid w:val="00EB2D65"/>
    <w:rsid w:val="00EB3283"/>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12FF"/>
    <w:rsid w:val="00EC1B5F"/>
    <w:rsid w:val="00EC1FA8"/>
    <w:rsid w:val="00EC1FCA"/>
    <w:rsid w:val="00EC24BD"/>
    <w:rsid w:val="00EC32F8"/>
    <w:rsid w:val="00EC3841"/>
    <w:rsid w:val="00EC42A5"/>
    <w:rsid w:val="00EC49CE"/>
    <w:rsid w:val="00EC50CF"/>
    <w:rsid w:val="00EC512C"/>
    <w:rsid w:val="00EC529B"/>
    <w:rsid w:val="00EC593E"/>
    <w:rsid w:val="00EC616A"/>
    <w:rsid w:val="00EC654B"/>
    <w:rsid w:val="00EC6BD2"/>
    <w:rsid w:val="00EC6EF6"/>
    <w:rsid w:val="00EC74BE"/>
    <w:rsid w:val="00EC7660"/>
    <w:rsid w:val="00ED0532"/>
    <w:rsid w:val="00ED1E5A"/>
    <w:rsid w:val="00ED20C1"/>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E01F1"/>
    <w:rsid w:val="00EE030F"/>
    <w:rsid w:val="00EE0616"/>
    <w:rsid w:val="00EE0869"/>
    <w:rsid w:val="00EE0A62"/>
    <w:rsid w:val="00EE0BFB"/>
    <w:rsid w:val="00EE10F2"/>
    <w:rsid w:val="00EE1172"/>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604F"/>
    <w:rsid w:val="00EE6E95"/>
    <w:rsid w:val="00EF0721"/>
    <w:rsid w:val="00EF0D9C"/>
    <w:rsid w:val="00EF0DD7"/>
    <w:rsid w:val="00EF1634"/>
    <w:rsid w:val="00EF252F"/>
    <w:rsid w:val="00EF29B0"/>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314B"/>
    <w:rsid w:val="00F038F3"/>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FD8"/>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4C9"/>
    <w:rsid w:val="00F32668"/>
    <w:rsid w:val="00F32C1A"/>
    <w:rsid w:val="00F33A9B"/>
    <w:rsid w:val="00F3582F"/>
    <w:rsid w:val="00F35845"/>
    <w:rsid w:val="00F35FF3"/>
    <w:rsid w:val="00F36C41"/>
    <w:rsid w:val="00F36D39"/>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C49"/>
    <w:rsid w:val="00F50D8E"/>
    <w:rsid w:val="00F523C1"/>
    <w:rsid w:val="00F52BE8"/>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CDB"/>
    <w:rsid w:val="00F84A21"/>
    <w:rsid w:val="00F85003"/>
    <w:rsid w:val="00F85030"/>
    <w:rsid w:val="00F8547D"/>
    <w:rsid w:val="00F863DB"/>
    <w:rsid w:val="00F875DB"/>
    <w:rsid w:val="00F877BE"/>
    <w:rsid w:val="00F87BC1"/>
    <w:rsid w:val="00F87D11"/>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7285"/>
    <w:rsid w:val="00FC746E"/>
    <w:rsid w:val="00FC77E2"/>
    <w:rsid w:val="00FC7B71"/>
    <w:rsid w:val="00FC7D7E"/>
    <w:rsid w:val="00FD0C3F"/>
    <w:rsid w:val="00FD0D6B"/>
    <w:rsid w:val="00FD1CAB"/>
    <w:rsid w:val="00FD21C3"/>
    <w:rsid w:val="00FD2AEE"/>
    <w:rsid w:val="00FD3220"/>
    <w:rsid w:val="00FD3819"/>
    <w:rsid w:val="00FD3AF3"/>
    <w:rsid w:val="00FD444C"/>
    <w:rsid w:val="00FD47C8"/>
    <w:rsid w:val="00FD4A53"/>
    <w:rsid w:val="00FD4DB2"/>
    <w:rsid w:val="00FD572C"/>
    <w:rsid w:val="00FD6509"/>
    <w:rsid w:val="00FD65BC"/>
    <w:rsid w:val="00FD7CE9"/>
    <w:rsid w:val="00FD7D0E"/>
    <w:rsid w:val="00FE034F"/>
    <w:rsid w:val="00FE0A25"/>
    <w:rsid w:val="00FE0C9F"/>
    <w:rsid w:val="00FE1621"/>
    <w:rsid w:val="00FE17CC"/>
    <w:rsid w:val="00FE224C"/>
    <w:rsid w:val="00FE34AC"/>
    <w:rsid w:val="00FE37D5"/>
    <w:rsid w:val="00FE3D73"/>
    <w:rsid w:val="00FE49BF"/>
    <w:rsid w:val="00FE4BD5"/>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096BAAA3"/>
  <w15:chartTrackingRefBased/>
  <w15:docId w15:val="{FDDAE649-7A4F-4224-B01A-10648FE5C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w:uiPriority="99" w:qFormat="1"/>
    <w:lsdException w:name="Subtitle" w:qFormat="1"/>
    <w:lsdException w:name="Strong" w:qFormat="1"/>
    <w:lsdException w:name="Emphasis" w:uiPriority="99"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uiPriority w:val="99"/>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80FC2-BB04-4D87-A596-93097F097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462</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2020-05-12T13:35:00Z</cp:lastPrinted>
  <dcterms:created xsi:type="dcterms:W3CDTF">2020-05-15T05:28:00Z</dcterms:created>
  <dcterms:modified xsi:type="dcterms:W3CDTF">2020-05-15T05:37:00Z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