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CD40CE" w14:textId="1D7B6AAD" w:rsidR="00703629" w:rsidRPr="006725DE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203BF382" w14:textId="77777777" w:rsidR="00AB682B" w:rsidRPr="00184FA4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14:paraId="36F97F72" w14:textId="77777777" w:rsidR="00423A4A" w:rsidRPr="00184FA4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C9AFB41" w14:textId="77777777" w:rsidR="00423A4A" w:rsidRPr="00710B50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0A5A0FE" w14:textId="77777777" w:rsidR="00AB682B" w:rsidRPr="00184FA4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2376"/>
        <w:gridCol w:w="7371"/>
      </w:tblGrid>
      <w:tr w:rsidR="00AB682B" w:rsidRPr="00EE4949" w14:paraId="2318BD59" w14:textId="77777777" w:rsidTr="00ED1553">
        <w:trPr>
          <w:trHeight w:val="2865"/>
        </w:trPr>
        <w:tc>
          <w:tcPr>
            <w:tcW w:w="2376" w:type="dxa"/>
          </w:tcPr>
          <w:p w14:paraId="6D1DE279" w14:textId="77777777" w:rsidR="00AB682B" w:rsidRPr="00184FA4" w:rsidRDefault="00AB682B" w:rsidP="00ED155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71" w:type="dxa"/>
            <w:vAlign w:val="center"/>
          </w:tcPr>
          <w:p w14:paraId="2E86309F" w14:textId="77777777" w:rsidR="00AB682B" w:rsidRDefault="004C3537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บริษัท </w:t>
            </w:r>
            <w:r w:rsidR="0093765A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ทีดับบลิวแซด คอร์ปอเรชั่น</w:t>
            </w:r>
            <w:r w:rsidR="00AB682B" w:rsidRPr="009D39A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 จำกัด (มหาชน) และบริษัทย่อย</w:t>
            </w:r>
          </w:p>
          <w:p w14:paraId="6D042218" w14:textId="77777777" w:rsidR="00A17BF5" w:rsidRPr="00125F2F" w:rsidRDefault="003B6244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125F2F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ข้อมูลทาง</w:t>
            </w:r>
            <w:r w:rsidR="00A17BF5" w:rsidRPr="00125F2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การเงินระหว่างกาล</w:t>
            </w:r>
          </w:p>
          <w:p w14:paraId="529CE6DB" w14:textId="01849C6C" w:rsidR="00A17BF5" w:rsidRPr="0026698E" w:rsidRDefault="002622FF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125F2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="000742C3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31</w:t>
            </w:r>
            <w:r w:rsidR="0026698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6698E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 xml:space="preserve">มีนาคม </w:t>
            </w:r>
            <w:r w:rsidR="000742C3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256</w:t>
            </w:r>
            <w:r w:rsidR="00FB431D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3</w:t>
            </w:r>
          </w:p>
          <w:p w14:paraId="68514E60" w14:textId="77777777" w:rsidR="00AB682B" w:rsidRPr="009D39A5" w:rsidRDefault="00A17BF5" w:rsidP="00ED1553">
            <w:pPr>
              <w:tabs>
                <w:tab w:val="left" w:pos="5472"/>
              </w:tabs>
              <w:ind w:left="-18" w:right="-4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125F2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และรายงานการสอบทานข้อมูล</w:t>
            </w:r>
            <w:r w:rsidRPr="009D39A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ทางการเงินระหว่างกาล</w:t>
            </w:r>
          </w:p>
          <w:p w14:paraId="1238AB85" w14:textId="77777777" w:rsidR="00AB682B" w:rsidRPr="00EE4949" w:rsidRDefault="00A17BF5" w:rsidP="00ED1553">
            <w:pPr>
              <w:ind w:left="-18"/>
              <w:rPr>
                <w:rFonts w:asciiTheme="majorBidi" w:hAnsiTheme="majorBidi" w:cstheme="majorBidi"/>
                <w:color w:val="7F7E82"/>
                <w:sz w:val="28"/>
                <w:szCs w:val="28"/>
                <w:cs/>
              </w:rPr>
            </w:pPr>
            <w:r w:rsidRPr="009D39A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โดยผู้สอบบัญชีรับอนุญาต</w:t>
            </w:r>
          </w:p>
        </w:tc>
      </w:tr>
    </w:tbl>
    <w:p w14:paraId="0724C35F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867C44B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FE22E3D" w14:textId="77777777" w:rsidR="00AB682B" w:rsidRPr="004C3537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314AE75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B757F3F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059F44F8" w14:textId="77777777" w:rsidR="00AB682B" w:rsidRPr="004C3537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A259098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E290165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62741EE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4B1910D1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BA6F519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6F158B62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8911D7F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62256461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4F88D5DF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4F81B6C9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E4E10A4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3E13254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015496B0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5258D12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CA1A8AF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0D108F1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E50F30E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02895F05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6B0EEAE7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6568094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F8F8476" w14:textId="77777777" w:rsidR="009D39A5" w:rsidRDefault="009D39A5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FD95C6A" w14:textId="77777777" w:rsidR="009D39A5" w:rsidRPr="009D39A5" w:rsidRDefault="009D39A5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40BB152A" w14:textId="77777777" w:rsidR="00703629" w:rsidRPr="00EE4949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EE494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6427D11C" w14:textId="77777777" w:rsidR="00703629" w:rsidRPr="00EE4949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668E0BBE" w14:textId="77777777" w:rsidR="00703629" w:rsidRPr="002E4987" w:rsidRDefault="00703629" w:rsidP="00703629">
      <w:pPr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2E4987">
        <w:rPr>
          <w:rFonts w:asciiTheme="majorBidi" w:hAnsiTheme="majorBidi" w:cstheme="majorBidi"/>
          <w:sz w:val="28"/>
          <w:szCs w:val="28"/>
          <w:cs/>
        </w:rPr>
        <w:t xml:space="preserve">เสนอ คณะกรรมการ บริษัท </w:t>
      </w:r>
      <w:r w:rsidR="00922AD0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ทีดับบลิวแซด คอร์ปอเรชั่น 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จำกัด</w:t>
      </w:r>
      <w:r w:rsidRPr="002E498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(มหาชน)</w:t>
      </w:r>
    </w:p>
    <w:p w14:paraId="7265596D" w14:textId="4C9D1FF2" w:rsidR="00703629" w:rsidRPr="002E4987" w:rsidRDefault="00703629" w:rsidP="000742C3">
      <w:pPr>
        <w:spacing w:before="12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3B4348">
        <w:rPr>
          <w:rFonts w:asciiTheme="majorBidi" w:hAnsiTheme="majorBidi" w:cstheme="majorBidi"/>
          <w:sz w:val="28"/>
          <w:szCs w:val="28"/>
          <w:cs/>
          <w:lang w:val="en-GB"/>
        </w:rPr>
        <w:t>ข้าพเจ้าได้สอบทานงบแสดงฐานะ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การเงินรวมและงบแสดงฐานะการเงินเฉพาะกิจการ ณ วันที่ </w:t>
      </w:r>
      <w:r w:rsidR="00B537A9">
        <w:rPr>
          <w:rFonts w:asciiTheme="majorBidi" w:hAnsiTheme="majorBidi" w:cstheme="majorBidi"/>
          <w:color w:val="auto"/>
          <w:sz w:val="28"/>
          <w:szCs w:val="28"/>
        </w:rPr>
        <w:t>31</w:t>
      </w:r>
      <w:r w:rsidR="00922AD0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922AD0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มีนาคม </w:t>
      </w:r>
      <w:r w:rsidR="00B537A9">
        <w:rPr>
          <w:rFonts w:asciiTheme="majorBidi" w:hAnsiTheme="majorBidi" w:cstheme="majorBidi"/>
          <w:color w:val="auto"/>
          <w:sz w:val="28"/>
          <w:szCs w:val="28"/>
        </w:rPr>
        <w:t>256</w:t>
      </w:r>
      <w:r w:rsidR="00FB431D">
        <w:rPr>
          <w:rFonts w:asciiTheme="majorBidi" w:hAnsiTheme="majorBidi" w:cstheme="majorBidi"/>
          <w:color w:val="auto"/>
          <w:sz w:val="28"/>
          <w:szCs w:val="28"/>
        </w:rPr>
        <w:t>3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 และงบกำไรขาดทุนเบ็ดเสร็จรวมและงบกำไรขาดทุนเบ็ดเสร็จเฉพาะกิจการ สำหรับงวดสามเดือนสิ้นสุด</w:t>
      </w:r>
      <w:r w:rsidR="002633F4" w:rsidRPr="00F72058">
        <w:rPr>
          <w:rFonts w:asciiTheme="majorBidi" w:hAnsiTheme="majorBidi" w:cstheme="majorBidi" w:hint="cs"/>
          <w:sz w:val="28"/>
          <w:szCs w:val="28"/>
          <w:cs/>
          <w:lang w:val="en-GB"/>
        </w:rPr>
        <w:t>วัน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>เดียวกัน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DA2137">
        <w:rPr>
          <w:rFonts w:asciiTheme="majorBidi" w:hAnsiTheme="majorBidi" w:cstheme="majorBidi" w:hint="cs"/>
          <w:sz w:val="28"/>
          <w:szCs w:val="28"/>
          <w:cs/>
        </w:rPr>
        <w:t>สามเดือน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สิ้นสุดวันเดียวกัน และหมายเหตุประกอบงบการเงินแบบย่อ </w:t>
      </w:r>
      <w:r w:rsidR="003B4348" w:rsidRPr="00F72058">
        <w:rPr>
          <w:rFonts w:asciiTheme="majorBidi" w:hAnsiTheme="majorBidi" w:cstheme="majorBidi"/>
          <w:sz w:val="28"/>
          <w:szCs w:val="28"/>
          <w:cs/>
          <w:lang w:val="en-GB"/>
        </w:rPr>
        <w:br/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>(“ข้อมูลทางกา</w:t>
      </w:r>
      <w:r w:rsidR="00D23674"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รเงินระหว่างกาล”) ของบริษัท </w:t>
      </w:r>
      <w:r w:rsidR="00EB0B64">
        <w:rPr>
          <w:rFonts w:asciiTheme="majorBidi" w:hAnsiTheme="majorBidi" w:cstheme="majorBidi" w:hint="cs"/>
          <w:sz w:val="28"/>
          <w:szCs w:val="28"/>
          <w:cs/>
          <w:lang w:val="en-GB"/>
        </w:rPr>
        <w:t>ทีดับบลิวแซด คอร์ปอเรชั่น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 จำกัด (มหาชน) และบ</w:t>
      </w:r>
      <w:r w:rsidR="00D23674"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ริษัทย่อย และของเฉพาะบริษัท </w:t>
      </w:r>
      <w:r w:rsidR="00EB0B64">
        <w:rPr>
          <w:rFonts w:asciiTheme="majorBidi" w:hAnsiTheme="majorBidi" w:cstheme="majorBidi" w:hint="cs"/>
          <w:sz w:val="28"/>
          <w:szCs w:val="28"/>
          <w:cs/>
          <w:lang w:val="en-GB"/>
        </w:rPr>
        <w:t>ทีดับบลิวแซด คอร์ปอเรชั่น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 จำกัด (มหาชน)</w:t>
      </w:r>
      <w:r w:rsidR="00B470B3" w:rsidRPr="00F72058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72058">
        <w:rPr>
          <w:rFonts w:asciiTheme="majorBidi" w:hAnsiTheme="majorBidi" w:cstheme="majorBidi"/>
          <w:sz w:val="28"/>
          <w:szCs w:val="28"/>
          <w:lang w:val="en-GB"/>
        </w:rPr>
        <w:t>34</w:t>
      </w:r>
      <w:r w:rsidR="003B6244"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 เรื่อง การรายงานทาง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>การเงินระหว่างกาล 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524AFE5" w14:textId="77777777" w:rsidR="00703629" w:rsidRPr="002E4987" w:rsidRDefault="00703629" w:rsidP="00703629">
      <w:pPr>
        <w:spacing w:before="24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</w:pPr>
      <w:r w:rsidRPr="002E4987"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  <w:t xml:space="preserve">ขอบเขตการสอบทาน </w:t>
      </w:r>
    </w:p>
    <w:p w14:paraId="5B7CC36D" w14:textId="77777777" w:rsidR="00703629" w:rsidRPr="002E4987" w:rsidRDefault="00703629" w:rsidP="00703629">
      <w:pPr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="001C6C80">
        <w:rPr>
          <w:rFonts w:asciiTheme="majorBidi" w:hAnsiTheme="majorBidi" w:cstheme="majorBidi"/>
          <w:sz w:val="28"/>
          <w:szCs w:val="28"/>
        </w:rPr>
        <w:t>2410</w:t>
      </w:r>
      <w:r w:rsidRPr="002E4987">
        <w:rPr>
          <w:rFonts w:asciiTheme="majorBidi" w:hAnsiTheme="majorBidi" w:cs="Angsana New"/>
          <w:sz w:val="28"/>
          <w:szCs w:val="28"/>
          <w:cs/>
          <w:lang w:val="en-GB"/>
        </w:rPr>
        <w:t xml:space="preserve"> “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</w:t>
      </w:r>
      <w:r w:rsidRPr="002E4987">
        <w:rPr>
          <w:rFonts w:asciiTheme="majorBidi" w:hAnsiTheme="majorBidi" w:cs="Angsana New"/>
          <w:sz w:val="28"/>
          <w:szCs w:val="28"/>
          <w:cs/>
          <w:lang w:val="en-GB"/>
        </w:rPr>
        <w:t xml:space="preserve">” 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2E4987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ทําให้ข้าพเจ้าไม่สามารถได้ความเชื่อมั่นว่าจะพบเรื่องที่มีนัยสําคัญทั้งหมด 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14:paraId="5C620144" w14:textId="77777777" w:rsidR="00703629" w:rsidRPr="00F72058" w:rsidRDefault="00703629" w:rsidP="00703629">
      <w:pPr>
        <w:tabs>
          <w:tab w:val="left" w:pos="1276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72058">
        <w:rPr>
          <w:rFonts w:asciiTheme="majorBidi" w:hAnsiTheme="majorBidi" w:cstheme="majorBidi"/>
          <w:b/>
          <w:bCs/>
          <w:sz w:val="28"/>
          <w:szCs w:val="28"/>
          <w:cs/>
        </w:rPr>
        <w:t>สรุป</w:t>
      </w:r>
    </w:p>
    <w:p w14:paraId="36D77149" w14:textId="77777777" w:rsidR="00703629" w:rsidRPr="002E4987" w:rsidRDefault="00703629" w:rsidP="00703629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F72058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="001C6C80">
        <w:rPr>
          <w:rFonts w:asciiTheme="majorBidi" w:hAnsiTheme="majorBidi" w:cstheme="majorBidi"/>
          <w:sz w:val="28"/>
          <w:szCs w:val="28"/>
        </w:rPr>
        <w:t>34</w:t>
      </w:r>
      <w:r w:rsidRPr="00F72058">
        <w:rPr>
          <w:rFonts w:asciiTheme="majorBidi" w:hAnsiTheme="majorBidi" w:cstheme="majorBidi"/>
          <w:sz w:val="28"/>
          <w:szCs w:val="28"/>
        </w:rPr>
        <w:t xml:space="preserve"> </w:t>
      </w:r>
      <w:r w:rsidRPr="00F72058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="003B6244" w:rsidRPr="00F72058">
        <w:rPr>
          <w:rFonts w:asciiTheme="majorBidi" w:hAnsiTheme="majorBidi" w:cstheme="majorBidi" w:hint="cs"/>
          <w:sz w:val="28"/>
          <w:szCs w:val="28"/>
          <w:cs/>
        </w:rPr>
        <w:t>การรายงานทาง</w:t>
      </w:r>
      <w:r w:rsidRPr="00F72058">
        <w:rPr>
          <w:rFonts w:asciiTheme="majorBidi" w:hAnsiTheme="majorBidi" w:cstheme="majorBidi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0221C05C" w14:textId="77777777" w:rsidR="000742C3" w:rsidRDefault="000742C3" w:rsidP="00703629">
      <w:pPr>
        <w:rPr>
          <w:rFonts w:asciiTheme="majorBidi" w:hAnsiTheme="majorBidi" w:cstheme="majorBidi"/>
          <w:sz w:val="28"/>
          <w:szCs w:val="28"/>
        </w:rPr>
      </w:pPr>
    </w:p>
    <w:p w14:paraId="452496E4" w14:textId="77777777" w:rsidR="000B3F7B" w:rsidRDefault="000B3F7B" w:rsidP="000B3F7B">
      <w:r w:rsidRPr="002D2156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ข้อมูลและเหตุการณ์ที่เน้น</w:t>
      </w:r>
    </w:p>
    <w:p w14:paraId="27BD78B4" w14:textId="290B6E16" w:rsidR="000B3F7B" w:rsidRDefault="000B3F7B" w:rsidP="000B3F7B">
      <w:pPr>
        <w:pStyle w:val="CM2"/>
        <w:spacing w:before="120" w:after="120"/>
        <w:jc w:val="thaiDistribute"/>
        <w:rPr>
          <w:rFonts w:ascii="Angsana New" w:eastAsia="MS Mincho" w:hAnsi="Angsana New" w:cs="Angsana New"/>
          <w:sz w:val="28"/>
          <w:szCs w:val="28"/>
          <w:lang w:eastAsia="zh-CN"/>
        </w:rPr>
      </w:pPr>
      <w:r w:rsidRPr="00624D44">
        <w:rPr>
          <w:rFonts w:ascii="Angsana New" w:eastAsia="MS Mincho" w:hAnsi="Angsana New" w:cs="Angsana New"/>
          <w:sz w:val="28"/>
          <w:szCs w:val="28"/>
          <w:cs/>
          <w:lang w:eastAsia="zh-CN"/>
        </w:rPr>
        <w:t>ข้าพเจ้าขอให้สังเกตหมายเหตุประกอบงบการเงิน</w:t>
      </w: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รวม</w:t>
      </w:r>
      <w:r w:rsidRPr="00624D44">
        <w:rPr>
          <w:rFonts w:ascii="Angsana New" w:eastAsia="MS Mincho" w:hAnsi="Angsana New" w:cs="Angsana New"/>
          <w:sz w:val="28"/>
          <w:szCs w:val="28"/>
          <w:cs/>
          <w:lang w:eastAsia="zh-CN"/>
        </w:rPr>
        <w:t>ระหว่าง</w:t>
      </w:r>
      <w:r w:rsidRPr="00484E09">
        <w:rPr>
          <w:rFonts w:ascii="Angsana New" w:eastAsia="MS Mincho" w:hAnsi="Angsana New" w:cs="Angsana New"/>
          <w:sz w:val="28"/>
          <w:szCs w:val="28"/>
          <w:cs/>
          <w:lang w:eastAsia="zh-CN"/>
        </w:rPr>
        <w:t>กาลข้อ</w:t>
      </w:r>
      <w:r w:rsidR="00DA2137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 </w:t>
      </w:r>
      <w:r w:rsidR="00B618EC">
        <w:rPr>
          <w:rFonts w:ascii="Angsana New" w:eastAsia="MS Mincho" w:hAnsi="Angsana New" w:cs="Angsana New"/>
          <w:sz w:val="28"/>
          <w:szCs w:val="28"/>
          <w:lang w:eastAsia="zh-CN"/>
        </w:rPr>
        <w:t xml:space="preserve">2.1 </w:t>
      </w:r>
      <w:r w:rsidRPr="00484E09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เนื่องด้วยผลกระทบจากสถานการณ์การแพร่ระบาดของโรคติดเชื้อไวรัสโควิด - </w:t>
      </w:r>
      <w:r w:rsidRPr="00484E09">
        <w:rPr>
          <w:rFonts w:ascii="Angsana New" w:eastAsia="MS Mincho" w:hAnsi="Angsana New" w:cs="Angsana New"/>
          <w:sz w:val="28"/>
          <w:szCs w:val="28"/>
          <w:lang w:eastAsia="zh-CN"/>
        </w:rPr>
        <w:t xml:space="preserve">19 </w:t>
      </w:r>
      <w:r w:rsidRPr="00484E09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กลุ่มบริษัทได้จัดทำข้อมูลทางการเงินระหว่าง</w:t>
      </w: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กาลสำหรับงวดสามเดือนสิ้นสุด</w:t>
      </w:r>
      <w:r w:rsidRPr="00624D44">
        <w:rPr>
          <w:rFonts w:ascii="Angsana New" w:eastAsia="MS Mincho" w:hAnsi="Angsana New" w:cs="Angsana New"/>
          <w:sz w:val="28"/>
          <w:szCs w:val="28"/>
          <w:cs/>
          <w:lang w:eastAsia="zh-CN"/>
        </w:rPr>
        <w:t xml:space="preserve">วันที่ </w:t>
      </w:r>
      <w:r>
        <w:rPr>
          <w:rFonts w:ascii="Angsana New" w:eastAsia="MS Mincho" w:hAnsi="Angsana New" w:cs="Angsana New"/>
          <w:sz w:val="28"/>
          <w:szCs w:val="28"/>
          <w:lang w:eastAsia="zh-CN"/>
        </w:rPr>
        <w:t xml:space="preserve">31 </w:t>
      </w:r>
      <w:r w:rsidRPr="00624D44">
        <w:rPr>
          <w:rFonts w:ascii="Angsana New" w:eastAsia="MS Mincho" w:hAnsi="Angsana New" w:cs="Angsana New"/>
          <w:sz w:val="28"/>
          <w:szCs w:val="28"/>
          <w:cs/>
          <w:lang w:eastAsia="zh-CN"/>
        </w:rPr>
        <w:t xml:space="preserve">มีนาคม </w:t>
      </w:r>
      <w:r w:rsidRPr="00624D44">
        <w:rPr>
          <w:rFonts w:ascii="Angsana New" w:eastAsia="MS Mincho" w:hAnsi="Angsana New" w:cs="Angsana New"/>
          <w:sz w:val="28"/>
          <w:szCs w:val="28"/>
          <w:lang w:eastAsia="zh-CN"/>
        </w:rPr>
        <w:t>256</w:t>
      </w:r>
      <w:r w:rsidR="00BD01E8" w:rsidRPr="00BD01E8">
        <w:rPr>
          <w:rFonts w:ascii="Angsana New" w:eastAsia="MS Mincho" w:hAnsi="Angsana New" w:cs="Angsana New" w:hint="cs"/>
          <w:sz w:val="28"/>
          <w:szCs w:val="28"/>
          <w:lang w:eastAsia="zh-CN"/>
        </w:rPr>
        <w:t>3</w:t>
      </w:r>
      <w:r w:rsidRPr="00624D44">
        <w:rPr>
          <w:rFonts w:ascii="Angsana New" w:eastAsia="MS Mincho" w:hAnsi="Angsana New" w:cs="Angsana New"/>
          <w:sz w:val="28"/>
          <w:szCs w:val="28"/>
          <w:lang w:eastAsia="zh-CN"/>
        </w:rPr>
        <w:t xml:space="preserve"> </w:t>
      </w: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r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วิด - </w:t>
      </w:r>
      <w:r w:rsidRPr="00624D44">
        <w:rPr>
          <w:rFonts w:ascii="Angsana New" w:eastAsia="MS Mincho" w:hAnsi="Angsana New" w:cs="Angsana New"/>
          <w:sz w:val="28"/>
          <w:szCs w:val="28"/>
          <w:lang w:eastAsia="zh-CN"/>
        </w:rPr>
        <w:t>19</w:t>
      </w: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 </w:t>
      </w:r>
      <w:r w:rsidRPr="00624D44">
        <w:rPr>
          <w:rFonts w:ascii="Angsana New" w:eastAsia="MS Mincho" w:hAnsi="Angsana New" w:cs="Angsana New"/>
          <w:sz w:val="28"/>
          <w:szCs w:val="28"/>
          <w:cs/>
          <w:lang w:eastAsia="zh-CN"/>
        </w:rPr>
        <w:t>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</w:t>
      </w:r>
    </w:p>
    <w:p w14:paraId="399893AD" w14:textId="199F5261" w:rsidR="000742C3" w:rsidRDefault="000742C3" w:rsidP="00703629">
      <w:pPr>
        <w:rPr>
          <w:rFonts w:asciiTheme="majorBidi" w:hAnsiTheme="majorBidi" w:cstheme="majorBidi"/>
          <w:sz w:val="28"/>
          <w:szCs w:val="28"/>
        </w:rPr>
      </w:pPr>
    </w:p>
    <w:p w14:paraId="102812C8" w14:textId="7D2B0661" w:rsidR="000B3F7B" w:rsidRDefault="000B3F7B" w:rsidP="00703629">
      <w:pPr>
        <w:rPr>
          <w:rFonts w:asciiTheme="majorBidi" w:hAnsiTheme="majorBidi" w:cstheme="majorBidi"/>
          <w:sz w:val="28"/>
          <w:szCs w:val="28"/>
        </w:rPr>
      </w:pPr>
    </w:p>
    <w:p w14:paraId="76A0A741" w14:textId="77777777" w:rsidR="000B3F7B" w:rsidRDefault="000B3F7B" w:rsidP="00703629">
      <w:pPr>
        <w:rPr>
          <w:rFonts w:asciiTheme="majorBidi" w:hAnsiTheme="majorBidi" w:cstheme="majorBidi"/>
          <w:sz w:val="28"/>
          <w:szCs w:val="28"/>
        </w:rPr>
      </w:pPr>
    </w:p>
    <w:p w14:paraId="3FFADDE9" w14:textId="32AF759D" w:rsidR="000B3F7B" w:rsidRPr="0036295C" w:rsidRDefault="000B3F7B" w:rsidP="000B3F7B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36295C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 w:rsidRPr="0036295C">
        <w:rPr>
          <w:rFonts w:ascii="Angsana New" w:eastAsia="Times New Roman" w:hAnsi="Angsana New" w:cs="Angsana New"/>
          <w:spacing w:val="-2"/>
          <w:sz w:val="28"/>
          <w:szCs w:val="28"/>
        </w:rPr>
        <w:t>**/</w:t>
      </w:r>
      <w:r w:rsidR="00BD01E8" w:rsidRPr="00BD01E8">
        <w:rPr>
          <w:rFonts w:ascii="Angsana New" w:eastAsia="Times New Roman" w:hAnsi="Angsana New" w:cs="Angsana New" w:hint="cs"/>
          <w:spacing w:val="-2"/>
          <w:sz w:val="28"/>
          <w:szCs w:val="28"/>
        </w:rPr>
        <w:t>2</w:t>
      </w:r>
    </w:p>
    <w:p w14:paraId="1620143B" w14:textId="77777777" w:rsidR="000B3F7B" w:rsidRDefault="000B3F7B" w:rsidP="000B3F7B"/>
    <w:p w14:paraId="67B4D414" w14:textId="77777777" w:rsidR="000B3F7B" w:rsidRDefault="000B3F7B" w:rsidP="000B3F7B"/>
    <w:p w14:paraId="1F38E965" w14:textId="7AE66148" w:rsidR="000B3F7B" w:rsidRPr="00744387" w:rsidRDefault="000B3F7B" w:rsidP="000B3F7B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  <w:sz w:val="28"/>
          <w:szCs w:val="28"/>
        </w:rPr>
      </w:pPr>
      <w:r w:rsidRPr="00744387">
        <w:rPr>
          <w:rFonts w:ascii="Angsana New" w:hAnsi="Angsana New" w:cs="Angsana New"/>
          <w:spacing w:val="-2"/>
          <w:sz w:val="28"/>
          <w:szCs w:val="28"/>
        </w:rPr>
        <w:lastRenderedPageBreak/>
        <w:t xml:space="preserve">- </w:t>
      </w:r>
      <w:r w:rsidR="00BD01E8" w:rsidRPr="00BD01E8">
        <w:rPr>
          <w:rFonts w:ascii="Angsana New" w:hAnsi="Angsana New" w:cs="Angsana New" w:hint="cs"/>
          <w:spacing w:val="-2"/>
          <w:sz w:val="28"/>
          <w:szCs w:val="28"/>
        </w:rPr>
        <w:t>2</w:t>
      </w:r>
      <w:r w:rsidRPr="00744387">
        <w:rPr>
          <w:rFonts w:ascii="Angsana New" w:hAnsi="Angsana New" w:cs="Angsana New"/>
          <w:spacing w:val="-2"/>
          <w:sz w:val="28"/>
          <w:szCs w:val="28"/>
        </w:rPr>
        <w:t xml:space="preserve"> -</w:t>
      </w:r>
    </w:p>
    <w:p w14:paraId="148A8FE6" w14:textId="30B03A8E" w:rsidR="000B3F7B" w:rsidRDefault="000B3F7B" w:rsidP="000B3F7B">
      <w:pPr>
        <w:spacing w:before="24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  <w:lang w:val="en-GB"/>
        </w:rPr>
      </w:pPr>
      <w:r w:rsidRPr="00FA22C9"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  <w:lang w:val="en-GB"/>
        </w:rPr>
        <w:t>เรื่องอื่น</w:t>
      </w:r>
    </w:p>
    <w:p w14:paraId="73C31753" w14:textId="6C09213A" w:rsidR="00F96064" w:rsidRPr="00F96064" w:rsidRDefault="00F96064" w:rsidP="000B3F7B">
      <w:pPr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F96064">
        <w:rPr>
          <w:rFonts w:asciiTheme="majorBidi" w:hAnsiTheme="majorBidi" w:cs="Angsana New"/>
          <w:color w:val="auto"/>
          <w:sz w:val="28"/>
          <w:szCs w:val="28"/>
          <w:cs/>
          <w:lang w:val="en-GB"/>
        </w:rPr>
        <w:t xml:space="preserve">เนื่องด้วยผลกระทบจากสถานการณ์การแพร่ระบาดของโรคติดเชื้อไวรัสโควิด - </w:t>
      </w:r>
      <w:r w:rsidR="00BD01E8" w:rsidRPr="00BD01E8">
        <w:rPr>
          <w:rFonts w:asciiTheme="majorBidi" w:hAnsiTheme="majorBidi" w:cs="Angsana New"/>
          <w:color w:val="auto"/>
          <w:sz w:val="28"/>
          <w:szCs w:val="28"/>
        </w:rPr>
        <w:t>19</w:t>
      </w:r>
      <w:r w:rsidRPr="00F96064">
        <w:rPr>
          <w:rFonts w:asciiTheme="majorBidi" w:hAnsiTheme="majorBidi" w:cs="Angsana New"/>
          <w:color w:val="auto"/>
          <w:sz w:val="28"/>
          <w:szCs w:val="28"/>
          <w:cs/>
          <w:lang w:val="en-GB"/>
        </w:rPr>
        <w:t xml:space="preserve"> เป็นเหตุให้บริษัทฯต้องเลื่อนการจัดประชุมสามัญประจำปีผู้ถือหุ้นออกไป จึงยังไม่มีมติที่ประชุมผู้ถือหุ้นของบริษัทฯเรื่องการแต่งตั้งผู้สอบบัญชีของกลุ่มบริษัทสำหรับรอบบัญชีปี </w:t>
      </w:r>
      <w:r w:rsidR="00BD01E8" w:rsidRPr="00BD01E8">
        <w:rPr>
          <w:rFonts w:asciiTheme="majorBidi" w:hAnsiTheme="majorBidi" w:cs="Angsana New"/>
          <w:color w:val="auto"/>
          <w:sz w:val="28"/>
          <w:szCs w:val="28"/>
        </w:rPr>
        <w:t>2563</w:t>
      </w:r>
      <w:r w:rsidRPr="00F96064">
        <w:rPr>
          <w:rFonts w:asciiTheme="majorBidi" w:hAnsiTheme="majorBidi" w:cs="Angsana New"/>
          <w:color w:val="auto"/>
          <w:sz w:val="28"/>
          <w:szCs w:val="28"/>
          <w:cs/>
          <w:lang w:val="en-GB"/>
        </w:rPr>
        <w:t xml:space="preserve"> อย่างไรก็ตาม คณะกรรมการบริษัทฯได้มีมติให้นำเสนอต่อที่ประชุมผู้ถือหุ้นของบริษัทฯให้แต่งตั้งข้าพเจ้าให้เป็นผู้สอบบัญชีของกลุ่มบริษัทสำหรับรอบบัญชีปี </w:t>
      </w:r>
      <w:r w:rsidR="00BD01E8" w:rsidRPr="00BD01E8">
        <w:rPr>
          <w:rFonts w:asciiTheme="majorBidi" w:hAnsiTheme="majorBidi" w:cs="Angsana New"/>
          <w:color w:val="auto"/>
          <w:sz w:val="28"/>
          <w:szCs w:val="28"/>
        </w:rPr>
        <w:t>2563</w:t>
      </w:r>
      <w:r w:rsidRPr="00F96064">
        <w:rPr>
          <w:rFonts w:asciiTheme="majorBidi" w:hAnsiTheme="majorBidi" w:cs="Angsana New"/>
          <w:color w:val="auto"/>
          <w:sz w:val="28"/>
          <w:szCs w:val="28"/>
          <w:cs/>
          <w:lang w:val="en-GB"/>
        </w:rPr>
        <w:t xml:space="preserve"> ข้าพเจ้าจึงได้เข้าปฏิบัติงานสอบทานข้อมูลทางการเงินระหว่างกาลสำหรับงวดไตรมาสที่ </w:t>
      </w:r>
      <w:r w:rsidR="00BD01E8" w:rsidRPr="00BD01E8">
        <w:rPr>
          <w:rFonts w:asciiTheme="majorBidi" w:hAnsiTheme="majorBidi" w:cs="Angsana New"/>
          <w:color w:val="auto"/>
          <w:sz w:val="28"/>
          <w:szCs w:val="28"/>
        </w:rPr>
        <w:t>1</w:t>
      </w:r>
      <w:r w:rsidRPr="00F96064">
        <w:rPr>
          <w:rFonts w:asciiTheme="majorBidi" w:hAnsiTheme="majorBidi" w:cs="Angsana New"/>
          <w:color w:val="auto"/>
          <w:sz w:val="28"/>
          <w:szCs w:val="28"/>
          <w:cs/>
          <w:lang w:val="en-GB"/>
        </w:rPr>
        <w:t xml:space="preserve"> ปี </w:t>
      </w:r>
      <w:r w:rsidR="00BD01E8" w:rsidRPr="00BD01E8">
        <w:rPr>
          <w:rFonts w:asciiTheme="majorBidi" w:hAnsiTheme="majorBidi" w:cs="Angsana New"/>
          <w:color w:val="auto"/>
          <w:sz w:val="28"/>
          <w:szCs w:val="28"/>
        </w:rPr>
        <w:t>2563</w:t>
      </w:r>
      <w:r w:rsidRPr="00F96064">
        <w:rPr>
          <w:rFonts w:asciiTheme="majorBidi" w:hAnsiTheme="majorBidi" w:cs="Angsana New"/>
          <w:color w:val="auto"/>
          <w:sz w:val="28"/>
          <w:szCs w:val="28"/>
          <w:cs/>
          <w:lang w:val="en-GB"/>
        </w:rPr>
        <w:t xml:space="preserve"> ดังกล่าวข้างต้น ซึ่งเป็นไปตามประกาศของคณะกรรมการกำกับตลาดทุน (ก.ต.ท.) ฉบับที่ ทจ. </w:t>
      </w:r>
      <w:r w:rsidR="00BD01E8" w:rsidRPr="00BD01E8">
        <w:rPr>
          <w:rFonts w:asciiTheme="majorBidi" w:hAnsiTheme="majorBidi" w:cs="Angsana New"/>
          <w:color w:val="auto"/>
          <w:sz w:val="28"/>
          <w:szCs w:val="28"/>
        </w:rPr>
        <w:t>28</w:t>
      </w:r>
      <w:r w:rsidRPr="00F96064">
        <w:rPr>
          <w:rFonts w:asciiTheme="majorBidi" w:hAnsiTheme="majorBidi" w:cs="Angsana New"/>
          <w:color w:val="auto"/>
          <w:sz w:val="28"/>
          <w:szCs w:val="28"/>
          <w:cs/>
          <w:lang w:val="en-GB"/>
        </w:rPr>
        <w:t>/</w:t>
      </w:r>
      <w:r w:rsidR="00BD01E8" w:rsidRPr="00BD01E8">
        <w:rPr>
          <w:rFonts w:asciiTheme="majorBidi" w:hAnsiTheme="majorBidi" w:cs="Angsana New"/>
          <w:color w:val="auto"/>
          <w:sz w:val="28"/>
          <w:szCs w:val="28"/>
        </w:rPr>
        <w:t>2563</w:t>
      </w:r>
      <w:r w:rsidRPr="00F96064">
        <w:rPr>
          <w:rFonts w:asciiTheme="majorBidi" w:hAnsiTheme="majorBidi" w:cs="Angsana New"/>
          <w:color w:val="auto"/>
          <w:sz w:val="28"/>
          <w:szCs w:val="28"/>
          <w:cs/>
          <w:lang w:val="en-GB"/>
        </w:rPr>
        <w:t xml:space="preserve"> ลงวันที่ </w:t>
      </w:r>
      <w:r w:rsidR="00BD01E8" w:rsidRPr="00BD01E8">
        <w:rPr>
          <w:rFonts w:asciiTheme="majorBidi" w:hAnsiTheme="majorBidi" w:cs="Angsana New"/>
          <w:color w:val="auto"/>
          <w:sz w:val="28"/>
          <w:szCs w:val="28"/>
        </w:rPr>
        <w:t>27</w:t>
      </w:r>
      <w:r w:rsidRPr="00F96064">
        <w:rPr>
          <w:rFonts w:asciiTheme="majorBidi" w:hAnsiTheme="majorBidi" w:cs="Angsana New"/>
          <w:color w:val="auto"/>
          <w:sz w:val="28"/>
          <w:szCs w:val="28"/>
          <w:cs/>
          <w:lang w:val="en-GB"/>
        </w:rPr>
        <w:t xml:space="preserve"> มีนาคม </w:t>
      </w:r>
      <w:r w:rsidR="00BD01E8" w:rsidRPr="00BD01E8">
        <w:rPr>
          <w:rFonts w:asciiTheme="majorBidi" w:hAnsiTheme="majorBidi" w:cs="Angsana New"/>
          <w:color w:val="auto"/>
          <w:sz w:val="28"/>
          <w:szCs w:val="28"/>
        </w:rPr>
        <w:t>2563</w:t>
      </w:r>
    </w:p>
    <w:p w14:paraId="22BF19B0" w14:textId="642813C8" w:rsidR="000B3F7B" w:rsidRDefault="000B3F7B" w:rsidP="00F96064">
      <w:pPr>
        <w:spacing w:before="120"/>
        <w:jc w:val="thaiDistribute"/>
      </w:pP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>งบแสดงฐานะการเงินรวมของ</w:t>
      </w:r>
      <w:r w:rsidRPr="000B3F7B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บริษัท ทีดับบลิวแซด คอร์ปอเรชั่น จำกัด (มหาชน) และบริษัทย่อย และของเฉพาะบริษัท </w:t>
      </w:r>
      <w:r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br/>
      </w:r>
      <w:r w:rsidRPr="000B3F7B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>ทีดับบลิวแซด คอร์ปอเรชั่น จำกัด (มหาชน)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ณ วันที่ </w:t>
      </w:r>
      <w:r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31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ธันวาคม </w:t>
      </w:r>
      <w:r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2562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ที่แสดงเป็นข้อมูลเปรียบเทียบตรวจสอบโดยผู้สอบบัญชีอื่น</w:t>
      </w:r>
      <w:r w:rsidRPr="000B3F7B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>ในสำนักงานเดียวกัน</w:t>
      </w:r>
      <w:r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 xml:space="preserve"> 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โดยได้เสนอรายงานการตรวจสอบซึ่งแสดงความเห็นอย่างไม่มีเงื่อนไขลงวันที่ </w:t>
      </w:r>
      <w:r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2</w:t>
      </w:r>
      <w:r w:rsidR="00B618EC"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8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กุมภาพันธ์ </w:t>
      </w:r>
      <w:r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2563</w:t>
      </w:r>
    </w:p>
    <w:p w14:paraId="18493215" w14:textId="03C281CD" w:rsidR="000B3F7B" w:rsidRPr="008239E5" w:rsidRDefault="000B3F7B" w:rsidP="000B3F7B">
      <w:pPr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8239E5">
        <w:rPr>
          <w:rFonts w:ascii="Angsana New" w:hAnsi="Angsana New" w:cs="Angsana New"/>
          <w:sz w:val="28"/>
          <w:szCs w:val="28"/>
          <w:cs/>
        </w:rPr>
        <w:t xml:space="preserve">งบกำไรขาดทุนและกำไรขาดทุนเบ็ดเสร็จอื่นรวม สำหรับงวดสามเดือนสิ้นสุดวันที่ </w:t>
      </w:r>
      <w:r>
        <w:rPr>
          <w:rFonts w:ascii="Angsana New" w:hAnsi="Angsana New" w:cs="Angsana New"/>
          <w:color w:val="auto"/>
          <w:sz w:val="28"/>
          <w:szCs w:val="28"/>
        </w:rPr>
        <w:t>31</w:t>
      </w:r>
      <w:r w:rsidRPr="008239E5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8239E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มีนาคม </w:t>
      </w:r>
      <w:r>
        <w:rPr>
          <w:rFonts w:ascii="Angsana New" w:hAnsi="Angsana New" w:cs="Angsana New"/>
          <w:color w:val="auto"/>
          <w:sz w:val="28"/>
          <w:szCs w:val="28"/>
        </w:rPr>
        <w:t>2562</w:t>
      </w:r>
      <w:r w:rsidRPr="008239E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239E5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งบแสดงการเปลี่ยนแปลงส่วนของผู้ถือหุ้นรวม และงบกระแสเงินสดรวมสำหรับ</w:t>
      </w:r>
      <w:r w:rsidRPr="008239E5">
        <w:rPr>
          <w:rFonts w:ascii="Angsana New" w:hAnsi="Angsana New" w:cs="Angsana New" w:hint="cs"/>
          <w:sz w:val="28"/>
          <w:szCs w:val="28"/>
          <w:cs/>
        </w:rPr>
        <w:t>งวด</w:t>
      </w:r>
      <w:r w:rsidRPr="008239E5">
        <w:rPr>
          <w:rFonts w:ascii="Angsana New" w:hAnsi="Angsana New" w:cs="Angsana New"/>
          <w:sz w:val="28"/>
          <w:szCs w:val="28"/>
          <w:cs/>
        </w:rPr>
        <w:t>สิ้นสุด</w:t>
      </w:r>
      <w:r w:rsidRPr="008239E5">
        <w:rPr>
          <w:rFonts w:ascii="Angsana New" w:hAnsi="Angsana New" w:cs="Angsana New" w:hint="cs"/>
          <w:sz w:val="28"/>
          <w:szCs w:val="28"/>
          <w:cs/>
        </w:rPr>
        <w:t>วันเดียวกัน</w:t>
      </w:r>
      <w:r w:rsidRPr="008239E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239E5">
        <w:rPr>
          <w:rFonts w:ascii="Angsana New" w:hAnsi="Angsana New" w:cs="Angsana New"/>
          <w:sz w:val="28"/>
          <w:szCs w:val="28"/>
          <w:cs/>
        </w:rPr>
        <w:t>ของ</w:t>
      </w:r>
      <w:r w:rsidRPr="000B3F7B">
        <w:rPr>
          <w:rFonts w:ascii="Angsana New" w:hAnsi="Angsana New" w:cs="Angsana New"/>
          <w:sz w:val="28"/>
          <w:szCs w:val="28"/>
          <w:cs/>
        </w:rPr>
        <w:t xml:space="preserve">บริษัท ทีดับบลิวแซด คอร์ปอเรชั่น จำกัด (มหาชน) และบริษัทย่อย </w:t>
      </w:r>
      <w:r w:rsidRPr="008239E5">
        <w:rPr>
          <w:rFonts w:ascii="Angsana New" w:hAnsi="Angsana New" w:cs="Angsana New"/>
          <w:spacing w:val="-4"/>
          <w:sz w:val="28"/>
          <w:szCs w:val="28"/>
          <w:cs/>
        </w:rPr>
        <w:t>และ</w:t>
      </w:r>
      <w:r w:rsidRPr="008239E5">
        <w:rPr>
          <w:rFonts w:ascii="Angsana New" w:hAnsi="Angsana New" w:cs="Angsana New"/>
          <w:sz w:val="28"/>
          <w:szCs w:val="28"/>
          <w:cs/>
        </w:rPr>
        <w:t xml:space="preserve">งบกำไรขาดทุนและกำไรขาดทุนเบ็ดเสร็จอื่น สำหรับงวดสามเดือนสิ้นสุดวันที่ </w:t>
      </w:r>
      <w:r w:rsidRPr="008239E5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8239E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มีนาคม </w:t>
      </w:r>
      <w:r>
        <w:rPr>
          <w:rFonts w:ascii="Angsana New" w:hAnsi="Angsana New" w:cs="Angsana New"/>
          <w:color w:val="auto"/>
          <w:sz w:val="28"/>
          <w:szCs w:val="28"/>
        </w:rPr>
        <w:t>2562</w:t>
      </w:r>
      <w:r w:rsidRPr="008239E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239E5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 และงบกระแสเงินสดสำหรับงวดสิ้นสุด</w:t>
      </w:r>
      <w:r w:rsidRPr="008239E5">
        <w:rPr>
          <w:rFonts w:ascii="Angsana New" w:hAnsi="Angsana New" w:cs="Angsana New" w:hint="cs"/>
          <w:sz w:val="28"/>
          <w:szCs w:val="28"/>
          <w:cs/>
        </w:rPr>
        <w:t>วันเดียวกัน</w:t>
      </w:r>
      <w:r w:rsidRPr="008239E5">
        <w:rPr>
          <w:rFonts w:ascii="Angsana New" w:hAnsi="Angsana New" w:cs="Angsana New"/>
          <w:sz w:val="28"/>
          <w:szCs w:val="28"/>
          <w:cs/>
        </w:rPr>
        <w:t>เฉพาะ</w:t>
      </w:r>
      <w:r w:rsidRPr="008239E5">
        <w:rPr>
          <w:rFonts w:ascii="Angsana New" w:hAnsi="Angsana New" w:cs="Angsana New"/>
          <w:sz w:val="28"/>
          <w:szCs w:val="28"/>
          <w:cs/>
          <w:lang w:val="en-GB"/>
        </w:rPr>
        <w:t>ของ</w:t>
      </w:r>
      <w:r w:rsidRPr="000B3F7B">
        <w:rPr>
          <w:rFonts w:ascii="Angsana New" w:hAnsi="Angsana New" w:cs="Angsana New"/>
          <w:sz w:val="28"/>
          <w:szCs w:val="28"/>
          <w:cs/>
        </w:rPr>
        <w:t>บริษัท ทีดับบลิวแซด คอร์ปอเรชั่น จำกัด (มหาชน) และบริษัทย่อย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239E5">
        <w:rPr>
          <w:rFonts w:ascii="Angsana New" w:hAnsi="Angsana New" w:cs="Angsana New"/>
          <w:sz w:val="28"/>
          <w:szCs w:val="28"/>
          <w:cs/>
        </w:rPr>
        <w:t>ที่แสดงเป็นข้อมูลเปรียบเทียบสอบทาน</w:t>
      </w:r>
      <w:r w:rsidR="00B618EC" w:rsidRPr="00B618EC">
        <w:rPr>
          <w:rFonts w:ascii="Angsana New" w:hAnsi="Angsana New" w:cs="Angsana New"/>
          <w:sz w:val="28"/>
          <w:szCs w:val="28"/>
          <w:cs/>
        </w:rPr>
        <w:t>โดยผู้สอบบัญชีภายในสำนักงานเดียวกันกับข้าพเจ้า</w:t>
      </w:r>
      <w:r w:rsidR="00B618EC" w:rsidRPr="00B618E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618EC">
        <w:rPr>
          <w:rFonts w:ascii="Angsana New" w:hAnsi="Angsana New" w:cs="Angsana New"/>
          <w:sz w:val="28"/>
          <w:szCs w:val="28"/>
          <w:cs/>
        </w:rPr>
        <w:t>ตาม</w:t>
      </w:r>
      <w:r w:rsidRPr="008239E5">
        <w:rPr>
          <w:rFonts w:ascii="Angsana New" w:hAnsi="Angsana New" w:cs="Angsana New"/>
          <w:sz w:val="28"/>
          <w:szCs w:val="28"/>
          <w:cs/>
        </w:rPr>
        <w:t xml:space="preserve">รายงานลงวันที่ </w:t>
      </w:r>
      <w:r>
        <w:rPr>
          <w:rFonts w:ascii="Angsana New" w:hAnsi="Angsana New" w:cs="Angsana New"/>
          <w:sz w:val="28"/>
          <w:szCs w:val="28"/>
        </w:rPr>
        <w:t>15</w:t>
      </w:r>
      <w:r w:rsidRPr="008239E5">
        <w:rPr>
          <w:rFonts w:ascii="Angsana New" w:hAnsi="Angsana New" w:cs="Angsana New" w:hint="cs"/>
          <w:sz w:val="28"/>
          <w:szCs w:val="28"/>
          <w:cs/>
        </w:rPr>
        <w:t xml:space="preserve"> พฤษภาคม </w:t>
      </w:r>
      <w:r>
        <w:rPr>
          <w:rFonts w:ascii="Angsana New" w:hAnsi="Angsana New" w:cs="Angsana New"/>
          <w:sz w:val="28"/>
          <w:szCs w:val="28"/>
        </w:rPr>
        <w:t>2562</w:t>
      </w:r>
      <w:r w:rsidRPr="008239E5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Pr="008239E5">
        <w:rPr>
          <w:rFonts w:ascii="Angsana New" w:hAnsi="Angsana New" w:cs="Angsana New"/>
          <w:sz w:val="28"/>
          <w:szCs w:val="28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8239E5">
        <w:rPr>
          <w:rFonts w:ascii="Angsana New" w:hAnsi="Angsana New" w:cs="Angsana New"/>
          <w:sz w:val="28"/>
          <w:szCs w:val="28"/>
        </w:rPr>
        <w:t>34</w:t>
      </w:r>
      <w:r w:rsidRPr="008239E5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Pr="008239E5">
        <w:rPr>
          <w:rFonts w:ascii="Angsana New" w:hAnsi="Angsana New" w:cs="Angsana New"/>
          <w:sz w:val="28"/>
          <w:szCs w:val="28"/>
          <w:cs/>
          <w:lang w:val="en-GB"/>
        </w:rPr>
        <w:t xml:space="preserve">การรายงานทางการเงินระหว่างกาล  </w:t>
      </w:r>
      <w:r w:rsidRPr="008239E5">
        <w:rPr>
          <w:rFonts w:ascii="Angsana New" w:hAnsi="Angsana New" w:cs="Angsana New"/>
          <w:sz w:val="28"/>
          <w:szCs w:val="28"/>
          <w:cs/>
        </w:rPr>
        <w:t xml:space="preserve">ในสาระสำคัญ </w:t>
      </w:r>
    </w:p>
    <w:p w14:paraId="59225102" w14:textId="77777777" w:rsidR="000B3F7B" w:rsidRDefault="000B3F7B" w:rsidP="00703629">
      <w:pPr>
        <w:rPr>
          <w:rFonts w:asciiTheme="majorBidi" w:hAnsiTheme="majorBidi" w:cstheme="majorBidi"/>
          <w:sz w:val="28"/>
          <w:szCs w:val="28"/>
        </w:rPr>
      </w:pPr>
    </w:p>
    <w:p w14:paraId="2D663927" w14:textId="77777777" w:rsidR="000742C3" w:rsidRDefault="000742C3" w:rsidP="00703629">
      <w:pPr>
        <w:rPr>
          <w:rFonts w:asciiTheme="majorBidi" w:hAnsiTheme="majorBidi" w:cstheme="majorBidi"/>
          <w:sz w:val="28"/>
          <w:szCs w:val="28"/>
        </w:rPr>
      </w:pPr>
    </w:p>
    <w:p w14:paraId="45AB56D3" w14:textId="3C03BBC4" w:rsidR="000742C3" w:rsidRDefault="000742C3" w:rsidP="00703629">
      <w:pPr>
        <w:rPr>
          <w:rFonts w:asciiTheme="majorBidi" w:hAnsiTheme="majorBidi" w:cstheme="majorBidi"/>
          <w:sz w:val="28"/>
          <w:szCs w:val="28"/>
        </w:rPr>
      </w:pPr>
    </w:p>
    <w:p w14:paraId="76472F62" w14:textId="23F1B2FF" w:rsidR="009B40CC" w:rsidRDefault="009B40CC" w:rsidP="00703629">
      <w:pPr>
        <w:rPr>
          <w:rFonts w:asciiTheme="majorBidi" w:hAnsiTheme="majorBidi" w:cstheme="majorBidi"/>
          <w:sz w:val="28"/>
          <w:szCs w:val="28"/>
        </w:rPr>
      </w:pPr>
    </w:p>
    <w:p w14:paraId="0A6CA5CD" w14:textId="77777777" w:rsidR="009B40CC" w:rsidRDefault="009B40CC" w:rsidP="00703629">
      <w:pPr>
        <w:rPr>
          <w:rFonts w:asciiTheme="majorBidi" w:hAnsiTheme="majorBidi" w:cstheme="majorBidi"/>
          <w:sz w:val="28"/>
          <w:szCs w:val="28"/>
        </w:rPr>
      </w:pPr>
    </w:p>
    <w:p w14:paraId="0D4679AF" w14:textId="77777777" w:rsidR="000B3F7B" w:rsidRDefault="000B3F7B" w:rsidP="000B3F7B">
      <w:pPr>
        <w:rPr>
          <w:rFonts w:asciiTheme="majorBidi" w:hAnsiTheme="majorBidi" w:cstheme="majorBidi"/>
          <w:sz w:val="28"/>
          <w:szCs w:val="28"/>
        </w:rPr>
      </w:pPr>
      <w:r w:rsidRPr="00134C74">
        <w:rPr>
          <w:rFonts w:asciiTheme="majorBidi" w:hAnsiTheme="majorBidi" w:cs="Angsana New"/>
          <w:sz w:val="28"/>
          <w:szCs w:val="28"/>
          <w:cs/>
        </w:rPr>
        <w:t>(นายจิโรจ ศิริโรโรจน์)</w:t>
      </w:r>
    </w:p>
    <w:p w14:paraId="592EA555" w14:textId="63B6F142" w:rsidR="000742C3" w:rsidRDefault="000B3F7B" w:rsidP="000B3F7B">
      <w:pPr>
        <w:rPr>
          <w:rFonts w:asciiTheme="majorBidi" w:hAnsiTheme="majorBidi" w:cstheme="majorBidi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เลขทะเบียน </w:t>
      </w:r>
      <w:r>
        <w:rPr>
          <w:rFonts w:asciiTheme="majorBidi" w:hAnsiTheme="majorBidi" w:cstheme="majorBidi"/>
          <w:sz w:val="28"/>
          <w:szCs w:val="28"/>
        </w:rPr>
        <w:t>5113</w:t>
      </w:r>
    </w:p>
    <w:p w14:paraId="713F7DA0" w14:textId="77777777" w:rsidR="00703629" w:rsidRPr="00B45C5D" w:rsidRDefault="00703629" w:rsidP="00703629">
      <w:pPr>
        <w:spacing w:before="240"/>
        <w:rPr>
          <w:rFonts w:asciiTheme="majorBidi" w:hAnsiTheme="majorBidi" w:cstheme="majorBidi"/>
          <w:sz w:val="28"/>
          <w:szCs w:val="28"/>
        </w:rPr>
      </w:pPr>
      <w:r w:rsidRPr="00B45C5D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2BC35611" w14:textId="77777777" w:rsidR="00703629" w:rsidRPr="00B45C5D" w:rsidRDefault="00703629" w:rsidP="00703629">
      <w:pPr>
        <w:rPr>
          <w:rFonts w:asciiTheme="majorBidi" w:hAnsiTheme="majorBidi" w:cstheme="majorBidi"/>
          <w:sz w:val="28"/>
          <w:szCs w:val="28"/>
        </w:rPr>
      </w:pPr>
      <w:r w:rsidRPr="00B45C5D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7FC99639" w14:textId="62E640E5" w:rsidR="000D0FD4" w:rsidRPr="000B3F7B" w:rsidRDefault="006D57FA" w:rsidP="000742C3">
      <w:pPr>
        <w:spacing w:before="240"/>
        <w:rPr>
          <w:rFonts w:asciiTheme="majorBidi" w:hAnsiTheme="majorBidi" w:cstheme="majorBidi"/>
          <w:sz w:val="28"/>
          <w:szCs w:val="28"/>
        </w:rPr>
      </w:pPr>
      <w:r w:rsidRPr="000B3F7B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0B3F7B" w:rsidRPr="000B3F7B">
        <w:rPr>
          <w:rFonts w:asciiTheme="majorBidi" w:hAnsiTheme="majorBidi" w:cstheme="majorBidi"/>
          <w:sz w:val="28"/>
          <w:szCs w:val="28"/>
        </w:rPr>
        <w:t>15</w:t>
      </w:r>
      <w:r w:rsidR="004B60E2" w:rsidRPr="000B3F7B">
        <w:rPr>
          <w:rFonts w:asciiTheme="majorBidi" w:hAnsiTheme="majorBidi" w:cstheme="majorBidi" w:hint="cs"/>
          <w:sz w:val="28"/>
          <w:szCs w:val="28"/>
          <w:cs/>
        </w:rPr>
        <w:t xml:space="preserve"> พฤษภาคม </w:t>
      </w:r>
      <w:r w:rsidR="00B537A9" w:rsidRPr="000B3F7B">
        <w:rPr>
          <w:rFonts w:asciiTheme="majorBidi" w:hAnsiTheme="majorBidi" w:cstheme="majorBidi"/>
          <w:sz w:val="28"/>
          <w:szCs w:val="28"/>
        </w:rPr>
        <w:t>256</w:t>
      </w:r>
      <w:r w:rsidR="00FB431D" w:rsidRPr="000B3F7B">
        <w:rPr>
          <w:rFonts w:asciiTheme="majorBidi" w:hAnsiTheme="majorBidi" w:cstheme="majorBidi"/>
          <w:sz w:val="28"/>
          <w:szCs w:val="28"/>
        </w:rPr>
        <w:t>3</w:t>
      </w:r>
    </w:p>
    <w:sectPr w:rsidR="000D0FD4" w:rsidRPr="000B3F7B" w:rsidSect="00FB7A1F">
      <w:pgSz w:w="11907" w:h="16840"/>
      <w:pgMar w:top="1440" w:right="1080" w:bottom="562" w:left="1584" w:header="893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BF5C2B" w14:textId="77777777" w:rsidR="002D0F1F" w:rsidRDefault="002D0F1F">
      <w:r>
        <w:separator/>
      </w:r>
    </w:p>
  </w:endnote>
  <w:endnote w:type="continuationSeparator" w:id="0">
    <w:p w14:paraId="58D7D439" w14:textId="77777777" w:rsidR="002D0F1F" w:rsidRDefault="002D0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9F33B2" w14:textId="77777777" w:rsidR="002D0F1F" w:rsidRDefault="002D0F1F">
      <w:r>
        <w:separator/>
      </w:r>
    </w:p>
  </w:footnote>
  <w:footnote w:type="continuationSeparator" w:id="0">
    <w:p w14:paraId="4A6AA685" w14:textId="77777777" w:rsidR="002D0F1F" w:rsidRDefault="002D0F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3629"/>
    <w:rsid w:val="0003731D"/>
    <w:rsid w:val="00046445"/>
    <w:rsid w:val="000742C3"/>
    <w:rsid w:val="00084100"/>
    <w:rsid w:val="000B3F7B"/>
    <w:rsid w:val="000C390C"/>
    <w:rsid w:val="000D0FD4"/>
    <w:rsid w:val="000E19EA"/>
    <w:rsid w:val="00125F2F"/>
    <w:rsid w:val="00184FA4"/>
    <w:rsid w:val="001C6C80"/>
    <w:rsid w:val="001D4B20"/>
    <w:rsid w:val="001D5FC3"/>
    <w:rsid w:val="001E326D"/>
    <w:rsid w:val="001E7D4F"/>
    <w:rsid w:val="0021319F"/>
    <w:rsid w:val="00244101"/>
    <w:rsid w:val="002622FF"/>
    <w:rsid w:val="002633F4"/>
    <w:rsid w:val="0026698E"/>
    <w:rsid w:val="0027168B"/>
    <w:rsid w:val="002A7B4B"/>
    <w:rsid w:val="002C128A"/>
    <w:rsid w:val="002D0F1F"/>
    <w:rsid w:val="002E4987"/>
    <w:rsid w:val="002F0D6C"/>
    <w:rsid w:val="00315C7F"/>
    <w:rsid w:val="00354081"/>
    <w:rsid w:val="00385486"/>
    <w:rsid w:val="003B4348"/>
    <w:rsid w:val="003B6244"/>
    <w:rsid w:val="003E4D3F"/>
    <w:rsid w:val="003F44E0"/>
    <w:rsid w:val="00401EEE"/>
    <w:rsid w:val="0041670B"/>
    <w:rsid w:val="00423A4A"/>
    <w:rsid w:val="004725B3"/>
    <w:rsid w:val="004B60E2"/>
    <w:rsid w:val="004C3537"/>
    <w:rsid w:val="004E440D"/>
    <w:rsid w:val="00512105"/>
    <w:rsid w:val="00514F6B"/>
    <w:rsid w:val="00570FEC"/>
    <w:rsid w:val="00572452"/>
    <w:rsid w:val="0058452D"/>
    <w:rsid w:val="005C7F37"/>
    <w:rsid w:val="00622E5A"/>
    <w:rsid w:val="006703EF"/>
    <w:rsid w:val="006725DE"/>
    <w:rsid w:val="0069212E"/>
    <w:rsid w:val="006B3CF7"/>
    <w:rsid w:val="006D57FA"/>
    <w:rsid w:val="006F487B"/>
    <w:rsid w:val="00703629"/>
    <w:rsid w:val="00710B50"/>
    <w:rsid w:val="0071214F"/>
    <w:rsid w:val="0077426D"/>
    <w:rsid w:val="007B54AE"/>
    <w:rsid w:val="007C64A3"/>
    <w:rsid w:val="007F397B"/>
    <w:rsid w:val="008732FC"/>
    <w:rsid w:val="008A3506"/>
    <w:rsid w:val="008E2D3A"/>
    <w:rsid w:val="00922AD0"/>
    <w:rsid w:val="0093765A"/>
    <w:rsid w:val="00987F16"/>
    <w:rsid w:val="009A5675"/>
    <w:rsid w:val="009B40CC"/>
    <w:rsid w:val="009C001C"/>
    <w:rsid w:val="009D39A5"/>
    <w:rsid w:val="009D500B"/>
    <w:rsid w:val="00A16EF6"/>
    <w:rsid w:val="00A17BF5"/>
    <w:rsid w:val="00A20F62"/>
    <w:rsid w:val="00A33C4D"/>
    <w:rsid w:val="00A5357B"/>
    <w:rsid w:val="00A619A8"/>
    <w:rsid w:val="00A8174E"/>
    <w:rsid w:val="00A81A97"/>
    <w:rsid w:val="00AB682B"/>
    <w:rsid w:val="00AF05DA"/>
    <w:rsid w:val="00B25C7E"/>
    <w:rsid w:val="00B37B69"/>
    <w:rsid w:val="00B45C5D"/>
    <w:rsid w:val="00B470B3"/>
    <w:rsid w:val="00B507B2"/>
    <w:rsid w:val="00B537A9"/>
    <w:rsid w:val="00B618EC"/>
    <w:rsid w:val="00BC047D"/>
    <w:rsid w:val="00BD01E8"/>
    <w:rsid w:val="00BD3A62"/>
    <w:rsid w:val="00C07B16"/>
    <w:rsid w:val="00C3488F"/>
    <w:rsid w:val="00C650AD"/>
    <w:rsid w:val="00C83C9F"/>
    <w:rsid w:val="00CE2948"/>
    <w:rsid w:val="00D23674"/>
    <w:rsid w:val="00D44485"/>
    <w:rsid w:val="00D85D5B"/>
    <w:rsid w:val="00DA2137"/>
    <w:rsid w:val="00DA48C5"/>
    <w:rsid w:val="00DC1E8D"/>
    <w:rsid w:val="00DD437E"/>
    <w:rsid w:val="00DF0441"/>
    <w:rsid w:val="00E4173A"/>
    <w:rsid w:val="00E944F4"/>
    <w:rsid w:val="00E96BE4"/>
    <w:rsid w:val="00EA4C47"/>
    <w:rsid w:val="00EB0B64"/>
    <w:rsid w:val="00EB210A"/>
    <w:rsid w:val="00EE4949"/>
    <w:rsid w:val="00F023C8"/>
    <w:rsid w:val="00F270F6"/>
    <w:rsid w:val="00F705A5"/>
    <w:rsid w:val="00F708CC"/>
    <w:rsid w:val="00F72058"/>
    <w:rsid w:val="00F83918"/>
    <w:rsid w:val="00F953AA"/>
    <w:rsid w:val="00F96064"/>
    <w:rsid w:val="00FB189E"/>
    <w:rsid w:val="00FB431D"/>
    <w:rsid w:val="00FE3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1733F2"/>
  <w15:docId w15:val="{275AEC76-20A1-4482-B5B0-4FE33BCFA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629"/>
    <w:pPr>
      <w:spacing w:after="0" w:line="240" w:lineRule="auto"/>
    </w:pPr>
    <w:rPr>
      <w:rFonts w:ascii="Book Antiqua" w:eastAsia="Times New Roman" w:hAnsi="Book Antiqua" w:cs="Cordia New"/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3629"/>
    <w:rPr>
      <w:rFonts w:ascii="Segoe UI" w:eastAsiaTheme="minorHAnsi" w:hAnsi="Segoe UI" w:cs="Angsana New"/>
      <w:color w:val="auto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629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next w:val="Normal"/>
    <w:link w:val="HeaderChar"/>
    <w:uiPriority w:val="99"/>
    <w:rsid w:val="00703629"/>
    <w:rPr>
      <w:rFonts w:cs="Angsana New"/>
      <w:szCs w:val="22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703629"/>
    <w:rPr>
      <w:rFonts w:ascii="Book Antiqua" w:eastAsia="Times New Roman" w:hAnsi="Book Antiqua" w:cs="Angsana New"/>
      <w:color w:val="000000"/>
      <w:sz w:val="18"/>
      <w:szCs w:val="22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69212E"/>
    <w:pPr>
      <w:spacing w:before="100" w:beforeAutospacing="1" w:after="100" w:afterAutospacing="1"/>
    </w:pPr>
    <w:rPr>
      <w:rFonts w:ascii="Angsana New" w:hAnsi="Angsana New" w:cs="Angsana New"/>
      <w:color w:val="auto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69212E"/>
    <w:pPr>
      <w:tabs>
        <w:tab w:val="center" w:pos="4513"/>
        <w:tab w:val="right" w:pos="9026"/>
      </w:tabs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9212E"/>
    <w:rPr>
      <w:rFonts w:ascii="Book Antiqua" w:eastAsia="Times New Roman" w:hAnsi="Book Antiqua" w:cs="Cordia New"/>
      <w:color w:val="000000"/>
      <w:sz w:val="18"/>
      <w:szCs w:val="22"/>
    </w:rPr>
  </w:style>
  <w:style w:type="paragraph" w:customStyle="1" w:styleId="CM2">
    <w:name w:val="CM2"/>
    <w:basedOn w:val="Normal"/>
    <w:next w:val="Normal"/>
    <w:uiPriority w:val="99"/>
    <w:rsid w:val="000B3F7B"/>
    <w:pPr>
      <w:widowControl w:val="0"/>
      <w:autoSpaceDE w:val="0"/>
      <w:autoSpaceDN w:val="0"/>
      <w:adjustRightInd w:val="0"/>
    </w:pPr>
    <w:rPr>
      <w:rFonts w:ascii="Calibri" w:hAnsi="Calibri" w:cs="EucrosiaUPC"/>
      <w:color w:val="auto"/>
      <w:sz w:val="24"/>
      <w:szCs w:val="24"/>
    </w:rPr>
  </w:style>
  <w:style w:type="paragraph" w:customStyle="1" w:styleId="Default">
    <w:name w:val="Default"/>
    <w:rsid w:val="000B3F7B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5408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408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4081"/>
    <w:rPr>
      <w:rFonts w:ascii="Book Antiqua" w:eastAsia="Times New Roman" w:hAnsi="Book Antiqua" w:cs="Cordia New"/>
      <w:color w:val="00000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0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081"/>
    <w:rPr>
      <w:rFonts w:ascii="Book Antiqua" w:eastAsia="Times New Roman" w:hAnsi="Book Antiqua" w:cs="Cordia New"/>
      <w:b/>
      <w:bCs/>
      <w:color w:val="000000"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SUPITCHA CHUMPUSUEB</cp:lastModifiedBy>
  <cp:revision>21</cp:revision>
  <cp:lastPrinted>2020-05-13T03:33:00Z</cp:lastPrinted>
  <dcterms:created xsi:type="dcterms:W3CDTF">2019-04-03T06:14:00Z</dcterms:created>
  <dcterms:modified xsi:type="dcterms:W3CDTF">2020-05-13T09:51:00Z</dcterms:modified>
</cp:coreProperties>
</file>