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51AD5734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31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168CF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1463A4">
        <w:rPr>
          <w:rFonts w:asciiTheme="minorBidi" w:hAnsiTheme="minorBidi" w:cstheme="minorBidi"/>
          <w:sz w:val="28"/>
          <w:szCs w:val="28"/>
        </w:rPr>
        <w:t>3</w:t>
      </w:r>
      <w:r w:rsidR="0036279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A0292A" w:rsidRPr="00DB3158">
        <w:rPr>
          <w:rFonts w:asciiTheme="minorBidi" w:hAnsiTheme="minorBidi" w:cstheme="minorBidi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 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49698D">
        <w:rPr>
          <w:rFonts w:asciiTheme="minorBidi" w:hAnsiTheme="minorBidi" w:cstheme="minorBidi"/>
          <w:sz w:val="28"/>
          <w:szCs w:val="28"/>
        </w:rPr>
        <w:t xml:space="preserve">31 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9698D">
        <w:rPr>
          <w:rFonts w:asciiTheme="minorBidi" w:hAnsiTheme="minorBidi" w:cstheme="minorBidi"/>
          <w:sz w:val="28"/>
          <w:szCs w:val="28"/>
        </w:rPr>
        <w:t>256</w:t>
      </w:r>
      <w:r w:rsidR="001463A4">
        <w:rPr>
          <w:rFonts w:asciiTheme="minorBidi" w:hAnsiTheme="minorBidi" w:cstheme="minorBidi"/>
          <w:sz w:val="28"/>
          <w:szCs w:val="28"/>
        </w:rPr>
        <w:t>3</w:t>
      </w:r>
      <w:r w:rsidR="0049698D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เคมีแมน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70381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CCB2978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40F09038" w14:textId="77777777" w:rsidR="001463A4" w:rsidRPr="007414C2" w:rsidRDefault="001463A4" w:rsidP="001463A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3B979309" w14:textId="77777777" w:rsidR="001463A4" w:rsidRDefault="001463A4" w:rsidP="00E27FE3">
      <w:pPr>
        <w:pStyle w:val="Default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1A878A31" w14:textId="4B57DA50" w:rsidR="001463A4" w:rsidRDefault="00CA3340" w:rsidP="00E27FE3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เคมีแมน จำกัด (มหาชน)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124038">
        <w:rPr>
          <w:rFonts w:asciiTheme="minorBidi" w:hAnsiTheme="minorBidi" w:cstheme="minorBidi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3743">
        <w:rPr>
          <w:rFonts w:asciiTheme="minorBidi" w:hAnsiTheme="minorBidi" w:cs="Cordia New"/>
          <w:sz w:val="28"/>
          <w:szCs w:val="28"/>
          <w:cs/>
        </w:rPr>
        <w:t>เคมีแมน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B23743">
        <w:rPr>
          <w:rFonts w:asciiTheme="minorBidi" w:hAnsiTheme="minorBidi" w:cstheme="minorBidi"/>
          <w:sz w:val="28"/>
          <w:szCs w:val="28"/>
        </w:rPr>
        <w:t>(</w:t>
      </w:r>
      <w:r w:rsidRPr="00B2374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23743">
        <w:rPr>
          <w:rFonts w:asciiTheme="minorBidi" w:hAnsiTheme="minorBidi" w:cstheme="minorBidi"/>
          <w:sz w:val="28"/>
          <w:szCs w:val="28"/>
        </w:rPr>
        <w:t>)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ณ วันที่ </w:t>
      </w:r>
      <w:r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ซึ่งแสดงความเห็นอย่างมีเงื่อนไขเนื่องจากไม่สามารถ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แสดงความเห็นต่อสินทรัพย์และหนี้สินรวม ณ วันที่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D7F01" w:rsidRPr="00B23743">
        <w:rPr>
          <w:rFonts w:asciiTheme="minorBidi" w:hAnsiTheme="minorBidi" w:cstheme="minorBidi"/>
          <w:sz w:val="28"/>
          <w:szCs w:val="28"/>
        </w:rPr>
        <w:t>2562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ของ </w:t>
      </w:r>
      <w:r w:rsidR="00BD7F01" w:rsidRPr="00B23743">
        <w:rPr>
          <w:rFonts w:asciiTheme="minorBidi" w:eastAsia="Cordia New" w:hAnsiTheme="minorBidi" w:cstheme="minorBidi"/>
          <w:sz w:val="28"/>
          <w:szCs w:val="28"/>
          <w:lang w:eastAsia="zh-CN"/>
        </w:rPr>
        <w:t>Ha Long QN Lime Company limited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7F01" w:rsidRPr="00B23743">
        <w:rPr>
          <w:rFonts w:asciiTheme="minorBidi" w:hAnsiTheme="minorBidi" w:cstheme="minorBidi"/>
          <w:sz w:val="28"/>
          <w:szCs w:val="28"/>
        </w:rPr>
        <w:t>(“HLL”)</w:t>
      </w:r>
      <w:r w:rsidR="0071477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0561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 xml:space="preserve">บริษัทเคมีแมน จำกัด (มหาชน) และบริษัทย่อย </w:t>
      </w:r>
      <w:r w:rsidR="008A7638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>“</w:t>
      </w:r>
      <w:r w:rsidR="00A3566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BD7F01"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บริษัท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>”</w:t>
      </w:r>
      <w:r w:rsidR="008A7638">
        <w:rPr>
          <w:rFonts w:asciiTheme="minorBidi" w:hAnsiTheme="minorBidi" w:cstheme="minorBidi"/>
          <w:spacing w:val="-6"/>
          <w:sz w:val="28"/>
          <w:szCs w:val="28"/>
        </w:rPr>
        <w:t>)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>ได้เข้าซื้อ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เงินลงทุน</w:t>
      </w:r>
      <w:r w:rsidR="00C132FF">
        <w:rPr>
          <w:rFonts w:asciiTheme="minorBidi" w:hAnsiTheme="minorBidi" w:cstheme="minorBidi" w:hint="cs"/>
          <w:spacing w:val="-6"/>
          <w:sz w:val="28"/>
          <w:szCs w:val="28"/>
          <w:cs/>
        </w:rPr>
        <w:t>ในบริษัทดังกล่าว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ในสัดส่วน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ร้อยละ </w:t>
      </w:r>
      <w:r w:rsidR="00FD6C36">
        <w:rPr>
          <w:rFonts w:asciiTheme="minorBidi" w:hAnsiTheme="minorBidi" w:cstheme="minorBidi"/>
          <w:spacing w:val="-6"/>
          <w:sz w:val="28"/>
          <w:szCs w:val="28"/>
        </w:rPr>
        <w:t xml:space="preserve">80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ในระหว่างปี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="00FB5304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หมายเหตุประกอบงบการเงินข้อ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4) </w:t>
      </w:r>
      <w:r w:rsidR="0012524E">
        <w:rPr>
          <w:rFonts w:asciiTheme="minorBidi" w:hAnsiTheme="minorBidi" w:cstheme="minorBidi" w:hint="cs"/>
          <w:sz w:val="28"/>
          <w:szCs w:val="28"/>
          <w:cs/>
        </w:rPr>
        <w:t>โดยเป็นผลมาจากการที่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ผู้สอบบัญชีของ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HLL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>ไม่สามารถ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หาหลักฐานการสอบบัญชีที่เพียงพอและเหมาะสม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>เกี่ยวกับเอกสารทางด้านกฎหมายและเอกสารที่เกี่ยวข้องอื่นๆ ที่เกิดจาก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รายการรับโอนลูกหนี้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>กรรมการ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597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799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เกิดขึ้น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ก่อนการซื้อธุรกิจของกลุ่มบริษัท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8853DB">
        <w:rPr>
          <w:rFonts w:asciiTheme="minorBidi" w:hAnsiTheme="minorBidi" w:cstheme="minorBidi" w:hint="cs"/>
          <w:sz w:val="28"/>
          <w:szCs w:val="28"/>
          <w:cs/>
        </w:rPr>
        <w:t>รวมทั้ง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ผลกระทบทางภาษีใดๆ</w:t>
      </w:r>
      <w:r w:rsidR="006026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ที่เกี่ยวข้อง</w:t>
      </w:r>
      <w:r w:rsidR="00B2374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สินทรัพย์และหนี้สินของ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แสดงอยู่ในงบแสดงฐานะการเงินรวมของกลุ่มบริษัทโดยมีสัดส่วนร้อยละ </w:t>
      </w:r>
      <w:r w:rsidR="00BF6276" w:rsidRPr="00A7423B">
        <w:rPr>
          <w:rFonts w:asciiTheme="minorBidi" w:eastAsia="Calibri" w:hAnsiTheme="minorBidi" w:cstheme="minorBidi"/>
          <w:sz w:val="28"/>
          <w:szCs w:val="28"/>
        </w:rPr>
        <w:t>16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 ของสินทรัพย์สุทธิของกลุ่มบริษัท ณ วันที่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182935">
        <w:rPr>
          <w:rFonts w:asciiTheme="minorBidi" w:eastAsia="Calibri" w:hAnsiTheme="minorBidi" w:cstheme="minorBidi" w:hint="cs"/>
          <w:sz w:val="28"/>
          <w:szCs w:val="28"/>
          <w:cs/>
        </w:rPr>
        <w:t>ต่อมา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หลังจากที่งบการเงินสำหรับปีสิ้นสุดวันที่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>ได้รับ</w:t>
      </w:r>
      <w:r w:rsidR="004E56F8" w:rsidRPr="00BF6276">
        <w:rPr>
          <w:rFonts w:asciiTheme="minorBidi" w:eastAsia="Calibri" w:hAnsiTheme="minorBidi" w:cstheme="minorBidi" w:hint="cs"/>
          <w:sz w:val="28"/>
          <w:szCs w:val="28"/>
          <w:cs/>
        </w:rPr>
        <w:t>อนุมัติ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ผู้สอบบัญชีของ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>ได้รับหลักฐานที่เพียงพอและเหมาะสมเกี่ยวกับ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 xml:space="preserve">รายการรับโอนลูกหนี้ </w:t>
      </w:r>
      <w:r w:rsidR="00BF627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422329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A24A78">
        <w:rPr>
          <w:rFonts w:asciiTheme="minorBidi" w:hAnsiTheme="minorBidi" w:cstheme="minorBidi"/>
          <w:sz w:val="28"/>
          <w:szCs w:val="28"/>
        </w:rPr>
        <w:t xml:space="preserve"> </w:t>
      </w:r>
      <w:r w:rsidR="000A65E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1463A4" w:rsidRPr="001463A4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 ข้อ </w:t>
      </w:r>
      <w:r w:rsidR="001A4FBC">
        <w:rPr>
          <w:rFonts w:asciiTheme="minorBidi" w:eastAsia="Cordia New" w:hAnsiTheme="minorBidi" w:cstheme="minorBidi"/>
          <w:sz w:val="28"/>
          <w:szCs w:val="28"/>
          <w:lang w:eastAsia="zh-CN"/>
        </w:rPr>
        <w:t>4</w:t>
      </w:r>
      <w:r w:rsidR="00BF627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และ</w:t>
      </w:r>
      <w:r w:rsidR="00BF6276" w:rsidRPr="007701B1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ข้อ </w:t>
      </w:r>
      <w:r w:rsidR="008A7638"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>21</w:t>
      </w:r>
      <w:r w:rsidR="00DE4BA7"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>.5</w:t>
      </w:r>
      <w:r w:rsidR="00BF6276"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BF6276" w:rsidRPr="007701B1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เกี่ยวกับ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ประมาณการมูลค่ายุติธรรมของสินทรัพย์สุทธิที่ระบุได้ของ </w:t>
      </w:r>
      <w:r w:rsidR="00BF627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HLL 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ณ วันซื้อธุรกิจ</w:t>
      </w:r>
      <w:r w:rsidR="001463A4" w:rsidRPr="001463A4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งบแสดงฐานะการเงินรวม ณ วันที่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ธันวาคม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2562 </w:t>
      </w:r>
      <w:r w:rsidR="00D90C45"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ได้ถูกปรับปรุงด้วยประมาณการผลกระทบจากภาระภาษีที่เกิดขึ้นจากการตัดจำหน่ายลูกหนี้กรรมการตามรายละเอียดข้างต้น โดยการรับรู้เจ้าหนี้อื่นเพิ่มขึ้นจำนวน </w:t>
      </w:r>
      <w:r w:rsidR="00D90C45">
        <w:rPr>
          <w:rFonts w:asciiTheme="minorBidi" w:hAnsiTheme="minorBidi" w:cstheme="minorBidi"/>
          <w:sz w:val="28"/>
          <w:szCs w:val="28"/>
        </w:rPr>
        <w:t xml:space="preserve">77.77 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74BFA" w:rsidRPr="00BF6276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F74BFA" w:rsidRPr="00BF6276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F74BFA" w:rsidRPr="00BF6276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F74BFA" w:rsidRPr="00BF6276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F74BFA" w:rsidRPr="00BF627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95456D9" w14:textId="68DE348F" w:rsidR="001463A4" w:rsidRDefault="001463A4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8FCBA3C" w14:textId="5C1FDB04" w:rsidR="00B16AD9" w:rsidRDefault="0052152E" w:rsidP="0052152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 ข้อ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4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บริษัทได้เสร็จสิ้นการซื้อส่วนได้เสียร้อยละ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80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ของ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Ha Long QN Lime Company limited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ซึ่งส่งผลให้กลุ่มบริษัทบันทึกค่าความนิยมเป็นจำนวนเงิน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312.05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ล้านบาท 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หลังจากปรับปรุง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เจ้าหนี้อื่นเพิ่มขึ้นจำนวน </w:t>
      </w:r>
      <w:r w:rsidRPr="0052152E">
        <w:rPr>
          <w:rFonts w:asciiTheme="minorBidi" w:hAnsiTheme="minorBidi" w:cstheme="minorBidi"/>
          <w:sz w:val="28"/>
          <w:szCs w:val="28"/>
        </w:rPr>
        <w:t xml:space="preserve">77.77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07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ตามรายละเอียดข้างต้น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ทั้งนี้</w:t>
      </w:r>
      <w:r w:rsidR="001B25C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ยัง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ไม่</w:t>
      </w:r>
      <w:r w:rsidR="009937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ได้รวม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รายการปรับปรุง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มูลค่ายุติธรรมของสินทรัพย์สุทธิที่ได้มาและการปันส่วนของราคาซื้อ</w:t>
      </w:r>
      <w:r w:rsidR="00D3247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ที่อยู่ระหว่างดำเนินการ</w:t>
      </w:r>
      <w:r w:rsidR="001C2A4D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โดยผู้ประเมินราคา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ซึ่ง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อาจมีการปรับปรุง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เพิ่มเติม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52152E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52152E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52152E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52152E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3AA8414B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3DDC04C" w14:textId="77777777" w:rsidR="0052152E" w:rsidRPr="007414C2" w:rsidRDefault="0052152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788A4D1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027DCB2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7414C2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012581C" w:rsidR="009A0536" w:rsidRPr="000E4278" w:rsidRDefault="0030779F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30779F">
        <w:rPr>
          <w:rFonts w:asciiTheme="minorBidi" w:hAnsiTheme="minorBidi" w:cstheme="minorBidi"/>
          <w:sz w:val="28"/>
          <w:szCs w:val="28"/>
        </w:rPr>
        <w:t>17</w:t>
      </w:r>
      <w:r w:rsidR="008F6521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0779F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A31CE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463A4" w:rsidRPr="0030779F">
        <w:rPr>
          <w:rFonts w:asciiTheme="minorBidi" w:hAnsiTheme="minorBidi" w:cstheme="minorBidi"/>
          <w:sz w:val="28"/>
          <w:szCs w:val="28"/>
        </w:rPr>
        <w:t>2563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B1B15" w14:textId="77777777" w:rsidR="00775760" w:rsidRDefault="00775760" w:rsidP="00481C04">
      <w:pPr>
        <w:spacing w:before="0" w:after="0" w:line="240" w:lineRule="auto"/>
      </w:pPr>
      <w:r>
        <w:separator/>
      </w:r>
    </w:p>
  </w:endnote>
  <w:endnote w:type="continuationSeparator" w:id="0">
    <w:p w14:paraId="2939821A" w14:textId="77777777" w:rsidR="00775760" w:rsidRDefault="00775760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06285" w14:textId="77777777" w:rsidR="00775760" w:rsidRDefault="00775760" w:rsidP="00481C04">
      <w:pPr>
        <w:spacing w:before="0" w:after="0" w:line="240" w:lineRule="auto"/>
      </w:pPr>
      <w:r>
        <w:separator/>
      </w:r>
    </w:p>
  </w:footnote>
  <w:footnote w:type="continuationSeparator" w:id="0">
    <w:p w14:paraId="4CBAB2CB" w14:textId="77777777" w:rsidR="00775760" w:rsidRDefault="00775760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561"/>
    <w:rsid w:val="00014DAC"/>
    <w:rsid w:val="000175E4"/>
    <w:rsid w:val="000177C9"/>
    <w:rsid w:val="00026739"/>
    <w:rsid w:val="000279B3"/>
    <w:rsid w:val="00027FED"/>
    <w:rsid w:val="000302B8"/>
    <w:rsid w:val="000359AA"/>
    <w:rsid w:val="0003620D"/>
    <w:rsid w:val="000365A2"/>
    <w:rsid w:val="0003739A"/>
    <w:rsid w:val="000439B8"/>
    <w:rsid w:val="00044E24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5EC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179F4"/>
    <w:rsid w:val="00124038"/>
    <w:rsid w:val="0012413E"/>
    <w:rsid w:val="00125025"/>
    <w:rsid w:val="0012524E"/>
    <w:rsid w:val="00137671"/>
    <w:rsid w:val="00137B9D"/>
    <w:rsid w:val="00143292"/>
    <w:rsid w:val="00145F98"/>
    <w:rsid w:val="001463A4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2935"/>
    <w:rsid w:val="00183433"/>
    <w:rsid w:val="00184C51"/>
    <w:rsid w:val="00191030"/>
    <w:rsid w:val="001932B1"/>
    <w:rsid w:val="00196D0C"/>
    <w:rsid w:val="001A067C"/>
    <w:rsid w:val="001A4FBC"/>
    <w:rsid w:val="001A6FB6"/>
    <w:rsid w:val="001B2112"/>
    <w:rsid w:val="001B25CC"/>
    <w:rsid w:val="001B3BA3"/>
    <w:rsid w:val="001B4269"/>
    <w:rsid w:val="001C2A4D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3E2"/>
    <w:rsid w:val="00225B4B"/>
    <w:rsid w:val="0023306F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B5278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0779F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2934"/>
    <w:rsid w:val="0038349F"/>
    <w:rsid w:val="00383E1A"/>
    <w:rsid w:val="00384972"/>
    <w:rsid w:val="00384B08"/>
    <w:rsid w:val="00391915"/>
    <w:rsid w:val="003931D5"/>
    <w:rsid w:val="003956E4"/>
    <w:rsid w:val="003A305D"/>
    <w:rsid w:val="003A438F"/>
    <w:rsid w:val="003B2819"/>
    <w:rsid w:val="003B3B49"/>
    <w:rsid w:val="003B7F38"/>
    <w:rsid w:val="003C0222"/>
    <w:rsid w:val="003C0359"/>
    <w:rsid w:val="003D1A12"/>
    <w:rsid w:val="003D2549"/>
    <w:rsid w:val="003D41F6"/>
    <w:rsid w:val="003D7D97"/>
    <w:rsid w:val="003E1DEA"/>
    <w:rsid w:val="003F20A6"/>
    <w:rsid w:val="003F3DBD"/>
    <w:rsid w:val="00401D35"/>
    <w:rsid w:val="00406298"/>
    <w:rsid w:val="00407661"/>
    <w:rsid w:val="00412A11"/>
    <w:rsid w:val="00413032"/>
    <w:rsid w:val="00414E6C"/>
    <w:rsid w:val="00415837"/>
    <w:rsid w:val="00420C15"/>
    <w:rsid w:val="00422329"/>
    <w:rsid w:val="00435E49"/>
    <w:rsid w:val="00436364"/>
    <w:rsid w:val="0043638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66447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56F8"/>
    <w:rsid w:val="004E6180"/>
    <w:rsid w:val="004F3143"/>
    <w:rsid w:val="004F388D"/>
    <w:rsid w:val="004F7C17"/>
    <w:rsid w:val="005039E1"/>
    <w:rsid w:val="00511AD8"/>
    <w:rsid w:val="005125BE"/>
    <w:rsid w:val="00516DC8"/>
    <w:rsid w:val="00520DED"/>
    <w:rsid w:val="0052152E"/>
    <w:rsid w:val="0053026C"/>
    <w:rsid w:val="005320C9"/>
    <w:rsid w:val="005343FD"/>
    <w:rsid w:val="00537CF6"/>
    <w:rsid w:val="00542CB5"/>
    <w:rsid w:val="00543538"/>
    <w:rsid w:val="00543AE5"/>
    <w:rsid w:val="005459F8"/>
    <w:rsid w:val="00545C4E"/>
    <w:rsid w:val="0054769C"/>
    <w:rsid w:val="00556FCA"/>
    <w:rsid w:val="00564376"/>
    <w:rsid w:val="00567922"/>
    <w:rsid w:val="00571C0F"/>
    <w:rsid w:val="00580B77"/>
    <w:rsid w:val="00581E80"/>
    <w:rsid w:val="00583FDC"/>
    <w:rsid w:val="00586286"/>
    <w:rsid w:val="00590B92"/>
    <w:rsid w:val="0059152F"/>
    <w:rsid w:val="005A10A4"/>
    <w:rsid w:val="005A16FC"/>
    <w:rsid w:val="005A306A"/>
    <w:rsid w:val="005A7760"/>
    <w:rsid w:val="005C09C3"/>
    <w:rsid w:val="005C485D"/>
    <w:rsid w:val="005C5336"/>
    <w:rsid w:val="005C7683"/>
    <w:rsid w:val="005D08F4"/>
    <w:rsid w:val="005E1111"/>
    <w:rsid w:val="005E1ECE"/>
    <w:rsid w:val="005F02D6"/>
    <w:rsid w:val="005F02F1"/>
    <w:rsid w:val="005F0DF1"/>
    <w:rsid w:val="005F2FE9"/>
    <w:rsid w:val="00600036"/>
    <w:rsid w:val="00600217"/>
    <w:rsid w:val="006026E6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29B4"/>
    <w:rsid w:val="006A5561"/>
    <w:rsid w:val="006B23BF"/>
    <w:rsid w:val="006B57CB"/>
    <w:rsid w:val="006B6760"/>
    <w:rsid w:val="006B79DD"/>
    <w:rsid w:val="006C0A4F"/>
    <w:rsid w:val="006C5230"/>
    <w:rsid w:val="006C62BC"/>
    <w:rsid w:val="006D079C"/>
    <w:rsid w:val="006D252C"/>
    <w:rsid w:val="006D4A8E"/>
    <w:rsid w:val="006E1C7F"/>
    <w:rsid w:val="006E504F"/>
    <w:rsid w:val="006F2561"/>
    <w:rsid w:val="006F71CC"/>
    <w:rsid w:val="006F79A9"/>
    <w:rsid w:val="00703815"/>
    <w:rsid w:val="007053AD"/>
    <w:rsid w:val="00712B45"/>
    <w:rsid w:val="0071477F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64264"/>
    <w:rsid w:val="00770022"/>
    <w:rsid w:val="007701B1"/>
    <w:rsid w:val="00770C63"/>
    <w:rsid w:val="007710EB"/>
    <w:rsid w:val="00775760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D7E5D"/>
    <w:rsid w:val="007E27A9"/>
    <w:rsid w:val="007E675F"/>
    <w:rsid w:val="007F3D0C"/>
    <w:rsid w:val="007F5238"/>
    <w:rsid w:val="00801891"/>
    <w:rsid w:val="008203B2"/>
    <w:rsid w:val="008241AA"/>
    <w:rsid w:val="00824A9E"/>
    <w:rsid w:val="00831FAC"/>
    <w:rsid w:val="0085477C"/>
    <w:rsid w:val="00856534"/>
    <w:rsid w:val="00865E8A"/>
    <w:rsid w:val="00870530"/>
    <w:rsid w:val="00871C88"/>
    <w:rsid w:val="008851C5"/>
    <w:rsid w:val="008853DB"/>
    <w:rsid w:val="0089395E"/>
    <w:rsid w:val="008949F0"/>
    <w:rsid w:val="008954DB"/>
    <w:rsid w:val="00896D0B"/>
    <w:rsid w:val="008A6783"/>
    <w:rsid w:val="008A73A9"/>
    <w:rsid w:val="008A7638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237D6"/>
    <w:rsid w:val="00930B8A"/>
    <w:rsid w:val="00931AE9"/>
    <w:rsid w:val="00937705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6594"/>
    <w:rsid w:val="00985AF8"/>
    <w:rsid w:val="00987CD8"/>
    <w:rsid w:val="00990DF1"/>
    <w:rsid w:val="009937B5"/>
    <w:rsid w:val="0099498E"/>
    <w:rsid w:val="0099625F"/>
    <w:rsid w:val="009A0536"/>
    <w:rsid w:val="009A3BF4"/>
    <w:rsid w:val="009A6DD5"/>
    <w:rsid w:val="009C210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4A78"/>
    <w:rsid w:val="00A276E4"/>
    <w:rsid w:val="00A31A11"/>
    <w:rsid w:val="00A31B9B"/>
    <w:rsid w:val="00A32DB2"/>
    <w:rsid w:val="00A35669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C6B81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743"/>
    <w:rsid w:val="00B23BE5"/>
    <w:rsid w:val="00B30317"/>
    <w:rsid w:val="00B34EF2"/>
    <w:rsid w:val="00B35DF1"/>
    <w:rsid w:val="00B36133"/>
    <w:rsid w:val="00B366FD"/>
    <w:rsid w:val="00B36FCD"/>
    <w:rsid w:val="00B37579"/>
    <w:rsid w:val="00B37586"/>
    <w:rsid w:val="00B41769"/>
    <w:rsid w:val="00B57D38"/>
    <w:rsid w:val="00B603C2"/>
    <w:rsid w:val="00B63253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59E2"/>
    <w:rsid w:val="00BD6D07"/>
    <w:rsid w:val="00BD7F01"/>
    <w:rsid w:val="00BE4CE4"/>
    <w:rsid w:val="00BE7580"/>
    <w:rsid w:val="00BE792B"/>
    <w:rsid w:val="00BE79A3"/>
    <w:rsid w:val="00BF2C3D"/>
    <w:rsid w:val="00BF3FA6"/>
    <w:rsid w:val="00BF627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2FF"/>
    <w:rsid w:val="00C137B8"/>
    <w:rsid w:val="00C13B53"/>
    <w:rsid w:val="00C16686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57500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3340"/>
    <w:rsid w:val="00CA6242"/>
    <w:rsid w:val="00CA66D6"/>
    <w:rsid w:val="00CB743F"/>
    <w:rsid w:val="00CC143B"/>
    <w:rsid w:val="00CC4E27"/>
    <w:rsid w:val="00CD41F3"/>
    <w:rsid w:val="00CE0495"/>
    <w:rsid w:val="00CE0861"/>
    <w:rsid w:val="00CE2B2C"/>
    <w:rsid w:val="00CE49B5"/>
    <w:rsid w:val="00CE58DE"/>
    <w:rsid w:val="00CE6E32"/>
    <w:rsid w:val="00CE7628"/>
    <w:rsid w:val="00CF03C2"/>
    <w:rsid w:val="00CF2807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2478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6793C"/>
    <w:rsid w:val="00D71168"/>
    <w:rsid w:val="00D756F5"/>
    <w:rsid w:val="00D80929"/>
    <w:rsid w:val="00D87639"/>
    <w:rsid w:val="00D9015D"/>
    <w:rsid w:val="00D90C45"/>
    <w:rsid w:val="00D90E37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C5109"/>
    <w:rsid w:val="00DD20D1"/>
    <w:rsid w:val="00DE0556"/>
    <w:rsid w:val="00DE0980"/>
    <w:rsid w:val="00DE4BA7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150C9"/>
    <w:rsid w:val="00F238D7"/>
    <w:rsid w:val="00F2588F"/>
    <w:rsid w:val="00F27FD8"/>
    <w:rsid w:val="00F3478A"/>
    <w:rsid w:val="00F35D38"/>
    <w:rsid w:val="00F43351"/>
    <w:rsid w:val="00F5027A"/>
    <w:rsid w:val="00F513FF"/>
    <w:rsid w:val="00F5187F"/>
    <w:rsid w:val="00F52D85"/>
    <w:rsid w:val="00F608FF"/>
    <w:rsid w:val="00F64691"/>
    <w:rsid w:val="00F648A7"/>
    <w:rsid w:val="00F67E4E"/>
    <w:rsid w:val="00F70143"/>
    <w:rsid w:val="00F74BFA"/>
    <w:rsid w:val="00F82F6C"/>
    <w:rsid w:val="00F830E5"/>
    <w:rsid w:val="00F858A6"/>
    <w:rsid w:val="00F85C80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5304"/>
    <w:rsid w:val="00FB7313"/>
    <w:rsid w:val="00FC3D48"/>
    <w:rsid w:val="00FC4F59"/>
    <w:rsid w:val="00FC6753"/>
    <w:rsid w:val="00FD15DF"/>
    <w:rsid w:val="00FD4F5F"/>
    <w:rsid w:val="00FD6C36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3E55087047948B5A5294A98BCEA22" ma:contentTypeVersion="15" ma:contentTypeDescription="Create a new document." ma:contentTypeScope="" ma:versionID="ca8983d1b76d1fa50c175f55d79d6cf5">
  <xsd:schema xmlns:xsd="http://www.w3.org/2001/XMLSchema" xmlns:xs="http://www.w3.org/2001/XMLSchema" xmlns:p="http://schemas.microsoft.com/office/2006/metadata/properties" xmlns:ns1="http://schemas.microsoft.com/sharepoint/v3" xmlns:ns3="e84021be-8e93-4aec-a581-dac0d5f7b545" xmlns:ns4="3d1b62b7-90a1-40d3-9d91-fbd4eb76b3ac" targetNamespace="http://schemas.microsoft.com/office/2006/metadata/properties" ma:root="true" ma:fieldsID="435a507cdb0db3c52c57f1cafc7870be" ns1:_="" ns3:_="" ns4:_="">
    <xsd:import namespace="http://schemas.microsoft.com/sharepoint/v3"/>
    <xsd:import namespace="e84021be-8e93-4aec-a581-dac0d5f7b545"/>
    <xsd:import namespace="3d1b62b7-90a1-40d3-9d91-fbd4eb76b3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3:SharedWithDetails" minOccurs="0"/>
                <xsd:element ref="ns3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021be-8e93-4aec-a581-dac0d5f7b5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62b7-90a1-40d3-9d91-fbd4eb76b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2AF0C-8579-4704-BC36-409452BA7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4021be-8e93-4aec-a581-dac0d5f7b545"/>
    <ds:schemaRef ds:uri="3d1b62b7-90a1-40d3-9d91-fbd4eb76b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23E0D-25B2-4C4A-9753-620AA053A8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2137589-3BB4-4086-89B9-1890C719A7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9FADF-A5E1-4752-8B68-47B302A0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53</cp:revision>
  <cp:lastPrinted>2019-04-30T06:40:00Z</cp:lastPrinted>
  <dcterms:created xsi:type="dcterms:W3CDTF">2020-06-08T07:27:00Z</dcterms:created>
  <dcterms:modified xsi:type="dcterms:W3CDTF">2020-06-16T14:04:00Z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0x0101002D03E55087047948B5A5294A98BCEA22</vt:lpwstr>
  </property>
</Properties>
</file>