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CBD062" w14:textId="77777777" w:rsidR="00996C55" w:rsidRPr="00BA5D07" w:rsidRDefault="00996C55" w:rsidP="00996C55">
      <w:pPr>
        <w:jc w:val="center"/>
        <w:rPr>
          <w:rFonts w:asciiTheme="minorHAnsi" w:hAnsiTheme="minorHAnsi" w:cstheme="minorBidi"/>
          <w:b/>
          <w:bCs/>
          <w:sz w:val="40"/>
          <w:szCs w:val="40"/>
          <w:highlight w:val="yellow"/>
          <w:cs/>
        </w:rPr>
      </w:pPr>
      <w:bookmarkStart w:id="0" w:name="_Hlk7799011"/>
    </w:p>
    <w:p w14:paraId="0E05FD6C" w14:textId="77777777" w:rsidR="00996C55" w:rsidRPr="005F59A4" w:rsidRDefault="00996C55" w:rsidP="00996C55">
      <w:pPr>
        <w:jc w:val="center"/>
        <w:rPr>
          <w:rFonts w:asciiTheme="minorHAnsi" w:hAnsiTheme="minorHAnsi" w:cstheme="minorHAnsi"/>
          <w:b/>
          <w:bCs/>
          <w:sz w:val="40"/>
          <w:szCs w:val="40"/>
          <w:highlight w:val="yellow"/>
        </w:rPr>
      </w:pPr>
    </w:p>
    <w:p w14:paraId="16D7C618" w14:textId="77777777" w:rsidR="00996C55" w:rsidRPr="005F59A4" w:rsidRDefault="00996C55" w:rsidP="00996C55">
      <w:pPr>
        <w:jc w:val="center"/>
        <w:rPr>
          <w:rFonts w:asciiTheme="minorHAnsi" w:hAnsiTheme="minorHAnsi" w:cstheme="minorHAnsi"/>
          <w:b/>
          <w:bCs/>
          <w:sz w:val="40"/>
          <w:szCs w:val="40"/>
          <w:highlight w:val="yellow"/>
        </w:rPr>
      </w:pPr>
    </w:p>
    <w:p w14:paraId="6ED7407C" w14:textId="77777777" w:rsidR="00996C55" w:rsidRPr="005F59A4" w:rsidRDefault="00996C55" w:rsidP="00996C55">
      <w:pPr>
        <w:jc w:val="center"/>
        <w:rPr>
          <w:rFonts w:asciiTheme="minorHAnsi" w:hAnsiTheme="minorHAnsi" w:cstheme="minorHAnsi"/>
          <w:b/>
          <w:bCs/>
          <w:sz w:val="40"/>
          <w:szCs w:val="40"/>
          <w:highlight w:val="yellow"/>
        </w:rPr>
      </w:pPr>
    </w:p>
    <w:p w14:paraId="52D1D6F9" w14:textId="77777777" w:rsidR="00996C55" w:rsidRPr="005F59A4" w:rsidRDefault="00996C55" w:rsidP="00996C55">
      <w:pPr>
        <w:jc w:val="center"/>
        <w:rPr>
          <w:rFonts w:asciiTheme="minorHAnsi" w:hAnsiTheme="minorHAnsi" w:cstheme="minorHAnsi"/>
          <w:b/>
          <w:bCs/>
          <w:sz w:val="40"/>
          <w:szCs w:val="40"/>
          <w:highlight w:val="yellow"/>
        </w:rPr>
      </w:pPr>
    </w:p>
    <w:p w14:paraId="5730E719" w14:textId="77777777" w:rsidR="00996C55" w:rsidRPr="005F59A4" w:rsidRDefault="00996C55" w:rsidP="00996C55">
      <w:pPr>
        <w:jc w:val="center"/>
        <w:rPr>
          <w:rFonts w:asciiTheme="minorHAnsi" w:hAnsiTheme="minorHAnsi" w:cstheme="minorHAnsi"/>
          <w:b/>
          <w:bCs/>
          <w:sz w:val="40"/>
          <w:szCs w:val="40"/>
          <w:highlight w:val="yellow"/>
        </w:rPr>
      </w:pPr>
    </w:p>
    <w:p w14:paraId="0A1E7F5B" w14:textId="77777777" w:rsidR="00996C55" w:rsidRPr="005F59A4" w:rsidRDefault="00996C55" w:rsidP="00996C55">
      <w:pPr>
        <w:jc w:val="center"/>
        <w:rPr>
          <w:rFonts w:asciiTheme="minorHAnsi" w:hAnsiTheme="minorHAnsi" w:cstheme="minorHAnsi"/>
          <w:b/>
          <w:bCs/>
          <w:sz w:val="28"/>
          <w:szCs w:val="28"/>
          <w:highlight w:val="yellow"/>
        </w:rPr>
      </w:pPr>
    </w:p>
    <w:p w14:paraId="117C21D8" w14:textId="39B5DD33" w:rsidR="00996C55" w:rsidRPr="005F59A4" w:rsidRDefault="004B2538" w:rsidP="00996C55">
      <w:pPr>
        <w:jc w:val="center"/>
        <w:rPr>
          <w:rFonts w:asciiTheme="minorHAnsi" w:hAnsiTheme="minorHAnsi" w:cstheme="minorHAnsi"/>
          <w:b/>
          <w:bCs/>
          <w:sz w:val="40"/>
          <w:szCs w:val="40"/>
          <w:cs/>
        </w:rPr>
      </w:pPr>
      <w:r w:rsidRPr="005F59A4">
        <w:rPr>
          <w:rFonts w:asciiTheme="minorHAnsi" w:hAnsiTheme="minorHAnsi" w:cstheme="minorHAnsi"/>
          <w:b/>
          <w:bCs/>
          <w:sz w:val="40"/>
          <w:szCs w:val="40"/>
        </w:rPr>
        <w:t>SAAM Energy Development</w:t>
      </w:r>
      <w:r w:rsidR="00996C55" w:rsidRPr="005F59A4">
        <w:rPr>
          <w:rFonts w:asciiTheme="minorHAnsi" w:hAnsiTheme="minorHAnsi" w:cstheme="minorHAnsi"/>
          <w:b/>
          <w:bCs/>
          <w:sz w:val="40"/>
          <w:szCs w:val="40"/>
        </w:rPr>
        <w:t xml:space="preserve"> </w:t>
      </w:r>
      <w:r w:rsidR="008101AF">
        <w:rPr>
          <w:rFonts w:asciiTheme="minorHAnsi" w:hAnsiTheme="minorHAnsi" w:cstheme="minorHAnsi"/>
          <w:b/>
          <w:bCs/>
          <w:sz w:val="40"/>
          <w:szCs w:val="40"/>
        </w:rPr>
        <w:br/>
      </w:r>
      <w:r w:rsidR="00996C55" w:rsidRPr="005F59A4">
        <w:rPr>
          <w:rFonts w:asciiTheme="minorHAnsi" w:hAnsiTheme="minorHAnsi" w:cstheme="minorHAnsi"/>
          <w:b/>
          <w:bCs/>
          <w:sz w:val="40"/>
          <w:szCs w:val="40"/>
        </w:rPr>
        <w:t>Public Company Limited</w:t>
      </w:r>
      <w:bookmarkEnd w:id="0"/>
      <w:r w:rsidR="00996C55" w:rsidRPr="005F59A4">
        <w:rPr>
          <w:rFonts w:asciiTheme="minorHAnsi" w:hAnsiTheme="minorHAnsi" w:cstheme="minorHAnsi"/>
          <w:b/>
          <w:bCs/>
          <w:sz w:val="40"/>
          <w:szCs w:val="40"/>
        </w:rPr>
        <w:t xml:space="preserve"> and its subsidiaries</w:t>
      </w:r>
    </w:p>
    <w:p w14:paraId="622B12D7" w14:textId="77777777" w:rsidR="00996C55" w:rsidRPr="005F59A4" w:rsidRDefault="00996C55"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sidRPr="005F59A4">
        <w:rPr>
          <w:rFonts w:asciiTheme="minorHAnsi" w:hAnsiTheme="minorHAnsi" w:cstheme="minorHAnsi"/>
          <w:b w:val="0"/>
          <w:bCs w:val="0"/>
          <w:spacing w:val="-3"/>
          <w:sz w:val="28"/>
          <w:szCs w:val="40"/>
        </w:rPr>
        <w:t>Interim financial</w:t>
      </w:r>
      <w:r w:rsidRPr="005F59A4">
        <w:rPr>
          <w:rFonts w:asciiTheme="minorHAnsi" w:hAnsiTheme="minorHAnsi" w:cstheme="minorHAnsi"/>
          <w:b w:val="0"/>
          <w:bCs w:val="0"/>
          <w:spacing w:val="-3"/>
          <w:sz w:val="28"/>
          <w:szCs w:val="28"/>
        </w:rPr>
        <w:t xml:space="preserve"> statements </w:t>
      </w:r>
    </w:p>
    <w:p w14:paraId="297EA4DD" w14:textId="09777DE4" w:rsidR="00996C55" w:rsidRPr="005F59A4" w:rsidRDefault="00996C55" w:rsidP="00996C55">
      <w:pPr>
        <w:pStyle w:val="CoverTitle"/>
        <w:spacing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for the</w:t>
      </w:r>
      <w:r w:rsidR="008F37A4">
        <w:rPr>
          <w:rFonts w:asciiTheme="minorHAnsi" w:hAnsiTheme="minorHAnsi" w:cstheme="minorHAnsi"/>
          <w:spacing w:val="-3"/>
          <w:sz w:val="28"/>
          <w:szCs w:val="28"/>
        </w:rPr>
        <w:t xml:space="preserve"> three-month and</w:t>
      </w:r>
      <w:r w:rsidRPr="005F59A4">
        <w:rPr>
          <w:rFonts w:asciiTheme="minorHAnsi" w:hAnsiTheme="minorHAnsi" w:cstheme="minorHAnsi"/>
          <w:spacing w:val="-3"/>
          <w:sz w:val="28"/>
          <w:szCs w:val="28"/>
        </w:rPr>
        <w:t xml:space="preserve"> </w:t>
      </w:r>
      <w:r w:rsidR="00E85FB0">
        <w:rPr>
          <w:rFonts w:asciiTheme="minorHAnsi" w:hAnsiTheme="minorHAnsi" w:cstheme="minorHAnsi"/>
          <w:spacing w:val="-3"/>
          <w:sz w:val="28"/>
          <w:szCs w:val="28"/>
        </w:rPr>
        <w:t>six</w:t>
      </w:r>
      <w:r w:rsidRPr="005F59A4">
        <w:rPr>
          <w:rFonts w:asciiTheme="minorHAnsi" w:hAnsiTheme="minorHAnsi" w:cstheme="minorHAnsi"/>
          <w:spacing w:val="-3"/>
          <w:sz w:val="28"/>
          <w:szCs w:val="28"/>
        </w:rPr>
        <w:t>-month</w:t>
      </w:r>
      <w:r w:rsidRPr="005F59A4">
        <w:rPr>
          <w:rFonts w:asciiTheme="minorHAnsi" w:hAnsiTheme="minorHAnsi" w:cstheme="minorHAnsi"/>
          <w:spacing w:val="-3"/>
          <w:sz w:val="28"/>
          <w:szCs w:val="35"/>
          <w:cs/>
          <w:lang w:bidi="th-TH"/>
        </w:rPr>
        <w:t xml:space="preserve"> </w:t>
      </w:r>
      <w:r w:rsidRPr="005F59A4">
        <w:rPr>
          <w:rFonts w:asciiTheme="minorHAnsi" w:hAnsiTheme="minorHAnsi" w:cstheme="minorHAnsi"/>
          <w:spacing w:val="-3"/>
          <w:sz w:val="28"/>
          <w:szCs w:val="28"/>
        </w:rPr>
        <w:t>period</w:t>
      </w:r>
      <w:r w:rsidR="007F2106">
        <w:rPr>
          <w:rFonts w:asciiTheme="minorHAnsi" w:hAnsiTheme="minorHAnsi" w:cstheme="minorHAnsi"/>
          <w:spacing w:val="-3"/>
          <w:sz w:val="28"/>
          <w:szCs w:val="28"/>
        </w:rPr>
        <w:t>s</w:t>
      </w:r>
      <w:r w:rsidRPr="005F59A4">
        <w:rPr>
          <w:rFonts w:asciiTheme="minorHAnsi" w:hAnsiTheme="minorHAnsi" w:cstheme="minorHAnsi"/>
          <w:spacing w:val="-3"/>
          <w:sz w:val="28"/>
          <w:szCs w:val="28"/>
        </w:rPr>
        <w:t xml:space="preserve"> ended 3</w:t>
      </w:r>
      <w:r w:rsidR="00CE25AC">
        <w:rPr>
          <w:rFonts w:asciiTheme="minorHAnsi" w:hAnsiTheme="minorHAnsi" w:cstheme="minorBidi"/>
          <w:spacing w:val="-3"/>
          <w:sz w:val="28"/>
          <w:szCs w:val="35"/>
          <w:lang w:val="en-US" w:bidi="th-TH"/>
        </w:rPr>
        <w:t>0</w:t>
      </w:r>
      <w:r w:rsidRPr="005F59A4">
        <w:rPr>
          <w:rFonts w:asciiTheme="minorHAnsi" w:hAnsiTheme="minorHAnsi" w:cstheme="minorHAnsi"/>
          <w:spacing w:val="-3"/>
          <w:sz w:val="28"/>
          <w:szCs w:val="28"/>
        </w:rPr>
        <w:t xml:space="preserve"> </w:t>
      </w:r>
      <w:r w:rsidR="00CE25AC">
        <w:rPr>
          <w:rFonts w:asciiTheme="minorHAnsi" w:hAnsiTheme="minorHAnsi" w:cstheme="minorHAnsi"/>
          <w:spacing w:val="-3"/>
          <w:sz w:val="28"/>
          <w:szCs w:val="28"/>
        </w:rPr>
        <w:t>June</w:t>
      </w:r>
      <w:r w:rsidRPr="005F59A4">
        <w:rPr>
          <w:rFonts w:asciiTheme="minorHAnsi" w:hAnsiTheme="minorHAnsi" w:cstheme="minorHAnsi"/>
          <w:spacing w:val="-3"/>
          <w:sz w:val="28"/>
          <w:szCs w:val="28"/>
        </w:rPr>
        <w:t xml:space="preserve"> 20</w:t>
      </w:r>
      <w:r w:rsidR="002C75B7" w:rsidRPr="005F59A4">
        <w:rPr>
          <w:rFonts w:asciiTheme="minorHAnsi" w:hAnsiTheme="minorHAnsi" w:cstheme="minorHAnsi"/>
          <w:spacing w:val="-3"/>
          <w:sz w:val="28"/>
          <w:szCs w:val="28"/>
        </w:rPr>
        <w:t>20</w:t>
      </w:r>
    </w:p>
    <w:p w14:paraId="7A877531"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39A7E0DF"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35"/>
          <w:lang w:bidi="th-TH"/>
        </w:rPr>
      </w:pPr>
      <w:r w:rsidRPr="005F59A4">
        <w:rPr>
          <w:rFonts w:asciiTheme="minorHAnsi" w:hAnsiTheme="minorHAnsi" w:cstheme="minorHAnsi"/>
          <w:spacing w:val="-3"/>
          <w:sz w:val="28"/>
          <w:szCs w:val="28"/>
        </w:rPr>
        <w:t>Independent Auditor’s Report</w:t>
      </w:r>
      <w:r w:rsidRPr="005F59A4">
        <w:rPr>
          <w:rFonts w:asciiTheme="minorHAnsi" w:hAnsiTheme="minorHAnsi" w:cstheme="minorHAnsi"/>
          <w:spacing w:val="-3"/>
          <w:sz w:val="28"/>
          <w:szCs w:val="35"/>
          <w:cs/>
          <w:lang w:bidi="th-TH"/>
        </w:rPr>
        <w:t xml:space="preserve"> </w:t>
      </w:r>
    </w:p>
    <w:p w14:paraId="786A9F74"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2D741A2E"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A1D260F"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r w:rsidRPr="005F59A4">
        <w:rPr>
          <w:rFonts w:asciiTheme="minorHAnsi" w:hAnsiTheme="minorHAnsi" w:cstheme="minorHAnsi"/>
          <w:cs/>
        </w:rPr>
        <w:br w:type="page"/>
      </w:r>
    </w:p>
    <w:p w14:paraId="2B49F500" w14:textId="77777777" w:rsidR="00996C55" w:rsidRPr="005F59A4" w:rsidRDefault="00996C55" w:rsidP="00996C55">
      <w:pPr>
        <w:tabs>
          <w:tab w:val="left" w:pos="1440"/>
          <w:tab w:val="left" w:pos="1530"/>
        </w:tabs>
        <w:spacing w:after="120" w:line="360" w:lineRule="auto"/>
        <w:ind w:left="567" w:right="-43" w:hanging="567"/>
        <w:jc w:val="both"/>
        <w:rPr>
          <w:rFonts w:asciiTheme="minorHAnsi" w:hAnsiTheme="minorHAnsi" w:cstheme="minorHAnsi"/>
          <w:b/>
          <w:bCs/>
          <w:sz w:val="22"/>
          <w:szCs w:val="22"/>
        </w:rPr>
      </w:pPr>
      <w:r w:rsidRPr="005F59A4">
        <w:rPr>
          <w:rFonts w:asciiTheme="minorHAnsi" w:hAnsiTheme="minorHAnsi" w:cstheme="minorHAnsi"/>
          <w:b/>
          <w:bCs/>
          <w:sz w:val="22"/>
          <w:szCs w:val="22"/>
        </w:rPr>
        <w:lastRenderedPageBreak/>
        <w:t>Note</w:t>
      </w:r>
      <w:r w:rsidRPr="005F59A4">
        <w:rPr>
          <w:rFonts w:asciiTheme="minorHAnsi" w:hAnsiTheme="minorHAnsi" w:cstheme="minorHAnsi"/>
          <w:b/>
          <w:bCs/>
          <w:sz w:val="22"/>
          <w:szCs w:val="22"/>
        </w:rPr>
        <w:tab/>
      </w:r>
      <w:r w:rsidRPr="005F59A4">
        <w:rPr>
          <w:rFonts w:asciiTheme="minorHAnsi" w:hAnsiTheme="minorHAnsi" w:cstheme="minorHAnsi"/>
          <w:b/>
          <w:bCs/>
          <w:sz w:val="22"/>
          <w:szCs w:val="22"/>
          <w:shd w:val="clear" w:color="auto" w:fill="FFFFFF"/>
        </w:rPr>
        <w:tab/>
      </w:r>
      <w:r w:rsidRPr="005F59A4">
        <w:rPr>
          <w:rFonts w:asciiTheme="minorHAnsi" w:hAnsiTheme="minorHAnsi" w:cstheme="minorHAnsi"/>
          <w:b/>
          <w:bCs/>
          <w:sz w:val="22"/>
          <w:szCs w:val="22"/>
          <w:shd w:val="clear" w:color="auto" w:fill="FFFFFF"/>
        </w:rPr>
        <w:tab/>
        <w:t>Contents</w:t>
      </w:r>
      <w:r w:rsidRPr="005F59A4">
        <w:rPr>
          <w:rFonts w:asciiTheme="minorHAnsi" w:hAnsiTheme="minorHAnsi" w:cstheme="minorHAnsi"/>
          <w:b/>
          <w:bCs/>
          <w:sz w:val="22"/>
          <w:szCs w:val="22"/>
        </w:rPr>
        <w:t xml:space="preserve"> </w:t>
      </w:r>
    </w:p>
    <w:p w14:paraId="022CE9EC" w14:textId="77777777" w:rsidR="0040489C" w:rsidRPr="005F59A4" w:rsidRDefault="0040489C" w:rsidP="0040489C">
      <w:pPr>
        <w:pStyle w:val="index"/>
        <w:numPr>
          <w:ilvl w:val="0"/>
          <w:numId w:val="8"/>
        </w:numPr>
        <w:spacing w:after="0" w:line="360" w:lineRule="auto"/>
        <w:ind w:left="1530"/>
        <w:outlineLvl w:val="0"/>
        <w:rPr>
          <w:rFonts w:asciiTheme="minorHAnsi" w:hAnsiTheme="minorHAnsi" w:cstheme="minorHAnsi"/>
        </w:rPr>
      </w:pPr>
      <w:r w:rsidRPr="005F59A4">
        <w:rPr>
          <w:rFonts w:asciiTheme="minorHAnsi" w:hAnsiTheme="minorHAnsi" w:cstheme="minorHAnsi"/>
        </w:rPr>
        <w:t>General Information</w:t>
      </w:r>
    </w:p>
    <w:p w14:paraId="1016A401" w14:textId="77777777" w:rsidR="0040489C" w:rsidRPr="005F59A4" w:rsidRDefault="0040489C" w:rsidP="0040489C">
      <w:pPr>
        <w:pStyle w:val="index"/>
        <w:numPr>
          <w:ilvl w:val="0"/>
          <w:numId w:val="8"/>
        </w:numPr>
        <w:spacing w:after="0" w:line="360" w:lineRule="auto"/>
        <w:ind w:left="1530"/>
        <w:outlineLvl w:val="0"/>
        <w:rPr>
          <w:rFonts w:asciiTheme="minorHAnsi" w:hAnsiTheme="minorHAnsi" w:cstheme="minorHAnsi"/>
        </w:rPr>
      </w:pPr>
      <w:r w:rsidRPr="005F59A4">
        <w:rPr>
          <w:rFonts w:asciiTheme="minorHAnsi" w:hAnsiTheme="minorHAnsi" w:cstheme="minorHAnsi"/>
        </w:rPr>
        <w:t>Basis of preparation of the interim financial statements</w:t>
      </w:r>
    </w:p>
    <w:p w14:paraId="4F9E86B8" w14:textId="77777777" w:rsidR="0040489C" w:rsidRPr="005F59A4" w:rsidRDefault="0040489C" w:rsidP="0040489C">
      <w:pPr>
        <w:pStyle w:val="index"/>
        <w:numPr>
          <w:ilvl w:val="0"/>
          <w:numId w:val="8"/>
        </w:numPr>
        <w:spacing w:after="0" w:line="360" w:lineRule="auto"/>
        <w:ind w:left="1530"/>
        <w:outlineLvl w:val="0"/>
        <w:rPr>
          <w:rFonts w:asciiTheme="minorHAnsi" w:hAnsiTheme="minorHAnsi" w:cstheme="minorHAnsi"/>
        </w:rPr>
      </w:pPr>
      <w:r w:rsidRPr="005F59A4">
        <w:rPr>
          <w:rFonts w:asciiTheme="minorHAnsi" w:hAnsiTheme="minorHAnsi" w:cstheme="minorHAnsi"/>
        </w:rPr>
        <w:t>Significant accounting policies</w:t>
      </w:r>
    </w:p>
    <w:p w14:paraId="0FA30ED9" w14:textId="77777777" w:rsidR="0040489C" w:rsidRPr="005F59A4" w:rsidRDefault="0040489C" w:rsidP="0040489C">
      <w:pPr>
        <w:pStyle w:val="index"/>
        <w:numPr>
          <w:ilvl w:val="0"/>
          <w:numId w:val="8"/>
        </w:numPr>
        <w:spacing w:after="0" w:line="360" w:lineRule="auto"/>
        <w:ind w:left="1530"/>
        <w:outlineLvl w:val="0"/>
        <w:rPr>
          <w:rFonts w:asciiTheme="minorHAnsi" w:hAnsiTheme="minorHAnsi" w:cstheme="minorHAnsi"/>
        </w:rPr>
      </w:pPr>
      <w:r w:rsidRPr="005F59A4">
        <w:rPr>
          <w:rFonts w:asciiTheme="minorHAnsi" w:hAnsiTheme="minorHAnsi" w:cstheme="minorHAnsi"/>
        </w:rPr>
        <w:t>Related party transactions</w:t>
      </w:r>
    </w:p>
    <w:p w14:paraId="7D7D51AD" w14:textId="7AF909E7" w:rsidR="0040489C" w:rsidRDefault="0040489C" w:rsidP="0040489C">
      <w:pPr>
        <w:pStyle w:val="index"/>
        <w:numPr>
          <w:ilvl w:val="0"/>
          <w:numId w:val="8"/>
        </w:numPr>
        <w:spacing w:after="0" w:line="360" w:lineRule="auto"/>
        <w:ind w:left="1530"/>
        <w:outlineLvl w:val="0"/>
        <w:rPr>
          <w:rFonts w:asciiTheme="minorHAnsi" w:hAnsiTheme="minorHAnsi" w:cstheme="minorHAnsi"/>
        </w:rPr>
      </w:pPr>
      <w:r w:rsidRPr="00664D7B">
        <w:rPr>
          <w:rFonts w:asciiTheme="minorHAnsi" w:hAnsiTheme="minorHAnsi" w:cstheme="minorHAnsi"/>
        </w:rPr>
        <w:t>Cash and cash equivalents</w:t>
      </w:r>
    </w:p>
    <w:p w14:paraId="3EFDD3AF" w14:textId="5DB66340" w:rsidR="00571249" w:rsidRPr="00664D7B" w:rsidRDefault="00CE7392" w:rsidP="0040489C">
      <w:pPr>
        <w:pStyle w:val="index"/>
        <w:numPr>
          <w:ilvl w:val="0"/>
          <w:numId w:val="8"/>
        </w:numPr>
        <w:spacing w:after="0" w:line="360" w:lineRule="auto"/>
        <w:ind w:left="1530"/>
        <w:outlineLvl w:val="0"/>
        <w:rPr>
          <w:rFonts w:asciiTheme="minorHAnsi" w:hAnsiTheme="minorHAnsi" w:cstheme="minorHAnsi"/>
        </w:rPr>
      </w:pPr>
      <w:r>
        <w:rPr>
          <w:rFonts w:asciiTheme="minorHAnsi" w:hAnsiTheme="minorHAnsi" w:cstheme="minorHAnsi"/>
        </w:rPr>
        <w:t>Short-term</w:t>
      </w:r>
      <w:r w:rsidR="00B2299E">
        <w:rPr>
          <w:rFonts w:asciiTheme="minorHAnsi" w:hAnsiTheme="minorHAnsi" w:cstheme="minorHAnsi"/>
        </w:rPr>
        <w:t xml:space="preserve"> </w:t>
      </w:r>
      <w:r w:rsidR="00B3133F">
        <w:rPr>
          <w:rFonts w:asciiTheme="minorHAnsi" w:hAnsiTheme="minorHAnsi" w:cstheme="minorHAnsi"/>
        </w:rPr>
        <w:t>i</w:t>
      </w:r>
      <w:r w:rsidR="00B2299E">
        <w:rPr>
          <w:rFonts w:asciiTheme="minorHAnsi" w:hAnsiTheme="minorHAnsi" w:cstheme="minorHAnsi"/>
        </w:rPr>
        <w:t>nvestment</w:t>
      </w:r>
    </w:p>
    <w:p w14:paraId="4BB3588D" w14:textId="77777777" w:rsidR="0040489C" w:rsidRPr="00664D7B" w:rsidRDefault="0040489C" w:rsidP="0040489C">
      <w:pPr>
        <w:pStyle w:val="index"/>
        <w:numPr>
          <w:ilvl w:val="0"/>
          <w:numId w:val="8"/>
        </w:numPr>
        <w:spacing w:after="0" w:line="360" w:lineRule="auto"/>
        <w:ind w:left="1530"/>
        <w:outlineLvl w:val="0"/>
        <w:rPr>
          <w:rFonts w:asciiTheme="minorHAnsi" w:hAnsiTheme="minorHAnsi" w:cstheme="minorHAnsi"/>
        </w:rPr>
      </w:pPr>
      <w:r w:rsidRPr="00664D7B">
        <w:rPr>
          <w:rFonts w:asciiTheme="minorHAnsi" w:hAnsiTheme="minorHAnsi" w:cstheme="minorHAnsi"/>
        </w:rPr>
        <w:t>Trade and other receivables</w:t>
      </w:r>
    </w:p>
    <w:p w14:paraId="3A58F90E" w14:textId="77777777" w:rsidR="0040489C" w:rsidRPr="00664D7B" w:rsidRDefault="0040489C" w:rsidP="0040489C">
      <w:pPr>
        <w:pStyle w:val="index"/>
        <w:numPr>
          <w:ilvl w:val="0"/>
          <w:numId w:val="8"/>
        </w:numPr>
        <w:spacing w:after="0" w:line="360" w:lineRule="auto"/>
        <w:ind w:left="1530"/>
        <w:outlineLvl w:val="0"/>
        <w:rPr>
          <w:rFonts w:asciiTheme="minorHAnsi" w:hAnsiTheme="minorHAnsi" w:cstheme="minorHAnsi"/>
        </w:rPr>
      </w:pPr>
      <w:r w:rsidRPr="00664D7B">
        <w:rPr>
          <w:rFonts w:asciiTheme="minorHAnsi" w:hAnsiTheme="minorHAnsi" w:cstheme="minorHAnsi"/>
        </w:rPr>
        <w:t>Project in progress</w:t>
      </w:r>
    </w:p>
    <w:p w14:paraId="02577424"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Investments in subsidiaries</w:t>
      </w:r>
    </w:p>
    <w:p w14:paraId="15D78B24"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Pr>
          <w:rFonts w:asciiTheme="minorHAnsi" w:hAnsiTheme="minorHAnsi" w:cs="Browallia New"/>
          <w:lang w:val="en-US" w:bidi="th-TH"/>
        </w:rPr>
        <w:t>Investment property</w:t>
      </w:r>
    </w:p>
    <w:p w14:paraId="0901935D"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Property, plant and equipment</w:t>
      </w:r>
    </w:p>
    <w:p w14:paraId="1C7EFB81" w14:textId="35D00359" w:rsidR="0040489C" w:rsidRPr="00B61D17" w:rsidRDefault="00B83462" w:rsidP="0040489C">
      <w:pPr>
        <w:pStyle w:val="index"/>
        <w:numPr>
          <w:ilvl w:val="0"/>
          <w:numId w:val="8"/>
        </w:numPr>
        <w:spacing w:after="0" w:line="360" w:lineRule="auto"/>
        <w:ind w:left="1530"/>
        <w:outlineLvl w:val="0"/>
        <w:rPr>
          <w:rFonts w:asciiTheme="minorHAnsi" w:hAnsiTheme="minorHAnsi" w:cstheme="minorHAnsi"/>
        </w:rPr>
      </w:pPr>
      <w:r>
        <w:rPr>
          <w:rFonts w:asciiTheme="minorHAnsi" w:hAnsiTheme="minorHAnsi" w:cstheme="minorHAnsi"/>
        </w:rPr>
        <w:t>Right</w:t>
      </w:r>
      <w:r w:rsidR="00D8035F">
        <w:rPr>
          <w:rFonts w:asciiTheme="minorHAnsi" w:hAnsiTheme="minorHAnsi" w:cstheme="minorHAnsi"/>
        </w:rPr>
        <w:t>-</w:t>
      </w:r>
      <w:r>
        <w:rPr>
          <w:rFonts w:asciiTheme="minorHAnsi" w:hAnsiTheme="minorHAnsi" w:cstheme="minorHAnsi"/>
        </w:rPr>
        <w:t>of</w:t>
      </w:r>
      <w:r w:rsidR="00D8035F">
        <w:rPr>
          <w:rFonts w:asciiTheme="minorHAnsi" w:hAnsiTheme="minorHAnsi" w:cstheme="minorHAnsi"/>
        </w:rPr>
        <w:t>-</w:t>
      </w:r>
      <w:r>
        <w:rPr>
          <w:rFonts w:asciiTheme="minorHAnsi" w:hAnsiTheme="minorHAnsi" w:cstheme="minorHAnsi"/>
        </w:rPr>
        <w:t>use asset</w:t>
      </w:r>
      <w:r w:rsidR="0023269B">
        <w:rPr>
          <w:rFonts w:asciiTheme="minorHAnsi" w:hAnsiTheme="minorHAnsi" w:cstheme="minorHAnsi"/>
        </w:rPr>
        <w:t>s</w:t>
      </w:r>
    </w:p>
    <w:p w14:paraId="1AF49605" w14:textId="2ACECBD1" w:rsidR="0040489C"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Trade and other payables</w:t>
      </w:r>
    </w:p>
    <w:p w14:paraId="5A6DD15D" w14:textId="0A8A4BDF" w:rsidR="00EA4478" w:rsidRPr="00B61D17" w:rsidRDefault="00CD4DA4" w:rsidP="0040489C">
      <w:pPr>
        <w:pStyle w:val="index"/>
        <w:numPr>
          <w:ilvl w:val="0"/>
          <w:numId w:val="8"/>
        </w:numPr>
        <w:spacing w:after="0" w:line="360" w:lineRule="auto"/>
        <w:ind w:left="1530"/>
        <w:outlineLvl w:val="0"/>
        <w:rPr>
          <w:rFonts w:asciiTheme="minorHAnsi" w:hAnsiTheme="minorHAnsi" w:cstheme="minorHAnsi"/>
        </w:rPr>
      </w:pPr>
      <w:r w:rsidRPr="00CD4DA4">
        <w:rPr>
          <w:rFonts w:asciiTheme="minorHAnsi" w:hAnsiTheme="minorHAnsi" w:cstheme="minorHAnsi"/>
        </w:rPr>
        <w:t>Lease liabilities</w:t>
      </w:r>
    </w:p>
    <w:p w14:paraId="342C0EF7" w14:textId="6FFEBCCE"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 xml:space="preserve">Long-term loans from financial institution </w:t>
      </w:r>
    </w:p>
    <w:p w14:paraId="1946E8B5"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Income tax</w:t>
      </w:r>
    </w:p>
    <w:p w14:paraId="505A2C76"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Basic earnings per share</w:t>
      </w:r>
    </w:p>
    <w:p w14:paraId="2E689A5D"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Segment information</w:t>
      </w:r>
    </w:p>
    <w:p w14:paraId="110F56F8" w14:textId="77777777" w:rsidR="009E07D6" w:rsidRPr="00971E72" w:rsidRDefault="009E07D6" w:rsidP="009E07D6">
      <w:pPr>
        <w:pStyle w:val="index"/>
        <w:numPr>
          <w:ilvl w:val="0"/>
          <w:numId w:val="8"/>
        </w:numPr>
        <w:spacing w:after="0" w:line="360" w:lineRule="auto"/>
        <w:ind w:left="1530"/>
        <w:outlineLvl w:val="0"/>
        <w:rPr>
          <w:rFonts w:asciiTheme="minorHAnsi" w:hAnsiTheme="minorHAnsi" w:cstheme="minorHAnsi"/>
        </w:rPr>
      </w:pPr>
      <w:r>
        <w:rPr>
          <w:rFonts w:asciiTheme="minorHAnsi" w:hAnsiTheme="minorHAnsi" w:cstheme="minorHAnsi"/>
          <w:lang w:val="en-US" w:bidi="th-TH"/>
        </w:rPr>
        <w:t>Dividends</w:t>
      </w:r>
    </w:p>
    <w:p w14:paraId="7DF6A00C" w14:textId="756C2251" w:rsidR="0040489C" w:rsidRPr="000677A0" w:rsidRDefault="0040489C" w:rsidP="0040489C">
      <w:pPr>
        <w:pStyle w:val="index"/>
        <w:numPr>
          <w:ilvl w:val="0"/>
          <w:numId w:val="8"/>
        </w:numPr>
        <w:spacing w:after="0" w:line="360" w:lineRule="auto"/>
        <w:ind w:left="1530"/>
        <w:outlineLvl w:val="0"/>
        <w:rPr>
          <w:rFonts w:asciiTheme="minorHAnsi" w:hAnsiTheme="minorHAnsi" w:cstheme="minorHAnsi"/>
        </w:rPr>
      </w:pPr>
      <w:r w:rsidRPr="00971E72">
        <w:rPr>
          <w:rFonts w:asciiTheme="minorHAnsi" w:hAnsiTheme="minorHAnsi" w:cstheme="minorHAnsi"/>
          <w:lang w:val="en-US" w:bidi="th-TH"/>
        </w:rPr>
        <w:t>Financial instruments</w:t>
      </w:r>
    </w:p>
    <w:p w14:paraId="7966EA63" w14:textId="77777777" w:rsidR="0040489C" w:rsidRPr="00971E72" w:rsidRDefault="0040489C" w:rsidP="0040489C">
      <w:pPr>
        <w:pStyle w:val="index"/>
        <w:numPr>
          <w:ilvl w:val="0"/>
          <w:numId w:val="8"/>
        </w:numPr>
        <w:spacing w:after="0" w:line="360" w:lineRule="auto"/>
        <w:ind w:left="1530"/>
        <w:outlineLvl w:val="0"/>
        <w:rPr>
          <w:rFonts w:asciiTheme="minorHAnsi" w:hAnsiTheme="minorHAnsi" w:cstheme="minorHAnsi"/>
        </w:rPr>
      </w:pPr>
      <w:r w:rsidRPr="00971E72">
        <w:rPr>
          <w:rFonts w:asciiTheme="minorHAnsi" w:hAnsiTheme="minorHAnsi" w:cstheme="minorHAnsi"/>
        </w:rPr>
        <w:t>Commitments and contingencies</w:t>
      </w:r>
    </w:p>
    <w:p w14:paraId="559AF842" w14:textId="77777777" w:rsidR="0040489C" w:rsidRPr="00971E72" w:rsidRDefault="0040489C" w:rsidP="0040489C">
      <w:pPr>
        <w:pStyle w:val="index"/>
        <w:numPr>
          <w:ilvl w:val="0"/>
          <w:numId w:val="8"/>
        </w:numPr>
        <w:spacing w:after="0" w:line="360" w:lineRule="auto"/>
        <w:ind w:left="1530"/>
        <w:outlineLvl w:val="0"/>
        <w:rPr>
          <w:rFonts w:asciiTheme="minorHAnsi" w:hAnsiTheme="minorHAnsi" w:cstheme="minorHAnsi"/>
        </w:rPr>
      </w:pPr>
      <w:r w:rsidRPr="00971E72">
        <w:rPr>
          <w:rFonts w:asciiTheme="minorHAnsi" w:hAnsiTheme="minorHAnsi" w:cstheme="minorHAnsi"/>
        </w:rPr>
        <w:t>Approval of interim financial statements</w:t>
      </w:r>
    </w:p>
    <w:p w14:paraId="7CB9858C" w14:textId="77777777" w:rsidR="00996C55" w:rsidRPr="008101AF" w:rsidRDefault="00996C55" w:rsidP="008101AF">
      <w:pPr>
        <w:pStyle w:val="index"/>
        <w:numPr>
          <w:ilvl w:val="0"/>
          <w:numId w:val="0"/>
        </w:numPr>
        <w:spacing w:after="0" w:line="360" w:lineRule="auto"/>
        <w:outlineLvl w:val="0"/>
        <w:rPr>
          <w:rFonts w:asciiTheme="minorHAnsi" w:hAnsiTheme="minorHAnsi" w:cstheme="minorHAnsi"/>
          <w:lang w:val="en-US"/>
        </w:rPr>
      </w:pPr>
    </w:p>
    <w:p w14:paraId="7445471D" w14:textId="77777777" w:rsidR="00996C55" w:rsidRPr="005F59A4" w:rsidRDefault="00996C55" w:rsidP="00996C55">
      <w:pPr>
        <w:pStyle w:val="ListParagraph"/>
        <w:numPr>
          <w:ilvl w:val="0"/>
          <w:numId w:val="8"/>
        </w:numPr>
        <w:tabs>
          <w:tab w:val="left" w:pos="1440"/>
          <w:tab w:val="left" w:pos="1530"/>
        </w:tabs>
        <w:spacing w:before="240" w:after="120" w:line="380" w:lineRule="exact"/>
        <w:ind w:right="-43"/>
        <w:jc w:val="both"/>
        <w:rPr>
          <w:rFonts w:asciiTheme="minorHAnsi" w:hAnsiTheme="minorHAnsi" w:cstheme="minorHAnsi"/>
        </w:rPr>
      </w:pPr>
      <w:r w:rsidRPr="005F59A4">
        <w:rPr>
          <w:rFonts w:asciiTheme="minorHAnsi" w:hAnsiTheme="minorHAnsi" w:cstheme="minorHAnsi"/>
        </w:rPr>
        <w:br w:type="page"/>
      </w:r>
    </w:p>
    <w:p w14:paraId="04D4F287" w14:textId="77777777" w:rsidR="00527C11" w:rsidRPr="00E06ED4" w:rsidRDefault="00527C11" w:rsidP="00F054D4">
      <w:pPr>
        <w:pStyle w:val="ListParagraph"/>
        <w:numPr>
          <w:ilvl w:val="0"/>
          <w:numId w:val="11"/>
        </w:numPr>
        <w:tabs>
          <w:tab w:val="left" w:pos="1440"/>
          <w:tab w:val="left" w:pos="1530"/>
        </w:tabs>
        <w:spacing w:before="240" w:after="120" w:line="380" w:lineRule="exact"/>
        <w:ind w:left="540" w:right="-43" w:hanging="540"/>
        <w:jc w:val="both"/>
        <w:rPr>
          <w:rFonts w:ascii="Calibri" w:hAnsi="Calibri" w:cs="Calibri"/>
          <w:b/>
          <w:bCs/>
          <w:sz w:val="22"/>
          <w:szCs w:val="22"/>
        </w:rPr>
      </w:pPr>
      <w:r w:rsidRPr="00E06ED4">
        <w:rPr>
          <w:rFonts w:ascii="Calibri" w:hAnsi="Calibri" w:cs="Calibri"/>
          <w:b/>
          <w:bCs/>
          <w:sz w:val="22"/>
          <w:szCs w:val="22"/>
        </w:rPr>
        <w:lastRenderedPageBreak/>
        <w:t>General information</w:t>
      </w:r>
    </w:p>
    <w:p w14:paraId="791D402F" w14:textId="69A3D368" w:rsidR="007D4CE5" w:rsidRDefault="00075E5F" w:rsidP="00453649">
      <w:pPr>
        <w:spacing w:before="120" w:after="120" w:line="380" w:lineRule="exact"/>
        <w:ind w:left="547"/>
        <w:jc w:val="thaiDistribute"/>
        <w:rPr>
          <w:rFonts w:asciiTheme="minorHAnsi" w:hAnsiTheme="minorHAnsi" w:cstheme="minorBidi"/>
          <w:sz w:val="22"/>
          <w:szCs w:val="22"/>
        </w:rPr>
      </w:pPr>
      <w:r w:rsidRPr="005F59A4">
        <w:rPr>
          <w:rFonts w:asciiTheme="minorHAnsi" w:hAnsiTheme="minorHAnsi" w:cstheme="minorHAnsi"/>
          <w:sz w:val="22"/>
          <w:szCs w:val="22"/>
        </w:rPr>
        <w:t xml:space="preserve">SAAM Energy Development Public Company Limited (“the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 xml:space="preserve">. The Company is principally engaged in developing renewable energy power plant projects for sale including procuring project land and providing related </w:t>
      </w:r>
      <w:r w:rsidR="009E07D6" w:rsidRPr="005F59A4">
        <w:rPr>
          <w:rFonts w:asciiTheme="minorHAnsi" w:hAnsiTheme="minorHAnsi" w:cstheme="minorHAnsi"/>
          <w:sz w:val="22"/>
          <w:szCs w:val="22"/>
        </w:rPr>
        <w:t>services</w:t>
      </w:r>
      <w:r w:rsidR="009E07D6">
        <w:rPr>
          <w:rFonts w:asciiTheme="minorHAnsi" w:hAnsiTheme="minorHAnsi" w:cstheme="minorHAnsi"/>
          <w:sz w:val="22"/>
          <w:szCs w:val="22"/>
        </w:rPr>
        <w:t xml:space="preserve"> and</w:t>
      </w:r>
      <w:r w:rsidRPr="005F59A4">
        <w:rPr>
          <w:rFonts w:asciiTheme="minorHAnsi" w:hAnsiTheme="minorHAnsi" w:cstheme="minorHAnsi"/>
          <w:sz w:val="22"/>
          <w:szCs w:val="22"/>
        </w:rPr>
        <w:t xml:space="preserve"> investing in renewable energy power plants.</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Its registered office address is at Major Tower Thonglor, Room No. 2.2, 10th Floor, 141 Soi Sukhumvit 63 (Ekamai), Sukhumvit Road, Klongton Nua, Wattana, Bangkok.</w:t>
      </w:r>
    </w:p>
    <w:p w14:paraId="791D4030" w14:textId="6CBFFB1C" w:rsidR="00453649" w:rsidRPr="00E06ED4" w:rsidRDefault="00453649" w:rsidP="00A71EF4">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0"/>
          <w:szCs w:val="20"/>
        </w:rPr>
      </w:pPr>
      <w:r w:rsidRPr="00E06ED4">
        <w:rPr>
          <w:rFonts w:ascii="Calibri" w:hAnsi="Calibri" w:cs="Calibri"/>
          <w:b/>
          <w:bCs/>
          <w:sz w:val="22"/>
          <w:szCs w:val="22"/>
        </w:rPr>
        <w:t>Basis of preparation of interim financial statements</w:t>
      </w:r>
    </w:p>
    <w:p w14:paraId="791D4031" w14:textId="45F59FEF"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791D4032" w14:textId="4C05F025"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 xml:space="preserve">to provide information additional to that included in the latest annual financial statements. Accordingly, they focus on new activities, </w:t>
      </w:r>
      <w:r w:rsidR="009E07D6" w:rsidRPr="005F59A4">
        <w:rPr>
          <w:rFonts w:asciiTheme="minorHAnsi" w:hAnsiTheme="minorHAnsi" w:cstheme="minorHAnsi"/>
          <w:sz w:val="22"/>
          <w:szCs w:val="22"/>
        </w:rPr>
        <w:t>events,</w:t>
      </w:r>
      <w:r w:rsidRPr="005F59A4">
        <w:rPr>
          <w:rFonts w:asciiTheme="minorHAnsi" w:hAnsiTheme="minorHAnsi" w:cstheme="minorHAnsi"/>
          <w:sz w:val="22"/>
          <w:szCs w:val="22"/>
        </w:rPr>
        <w:t xml:space="preserve"> 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791D4033" w14:textId="416F2F5E" w:rsidR="00453649" w:rsidRDefault="00453649" w:rsidP="00453649">
      <w:pPr>
        <w:spacing w:before="120" w:after="120" w:line="380" w:lineRule="exact"/>
        <w:ind w:left="547" w:hanging="547"/>
        <w:jc w:val="thaiDistribute"/>
        <w:rPr>
          <w:rFonts w:asciiTheme="minorHAnsi" w:hAnsiTheme="minorHAnsi" w:cstheme="minorBid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in Thai language are the official statutory financial statements of the Company. The </w:t>
      </w:r>
      <w:r w:rsidR="00CE4EBD">
        <w:rPr>
          <w:rFonts w:asciiTheme="minorHAnsi" w:hAnsiTheme="minorHAnsi" w:cstheme="minorHAnsi"/>
          <w:sz w:val="22"/>
          <w:szCs w:val="22"/>
        </w:rPr>
        <w:t xml:space="preserve">English language </w:t>
      </w:r>
      <w:r w:rsidRPr="005F59A4">
        <w:rPr>
          <w:rFonts w:asciiTheme="minorHAnsi" w:hAnsiTheme="minorHAnsi" w:cstheme="minorHAnsi"/>
          <w:sz w:val="22"/>
          <w:szCs w:val="22"/>
        </w:rPr>
        <w:t xml:space="preserve">interim financial statements have been translated from the Thai language financial statements. </w:t>
      </w:r>
    </w:p>
    <w:p w14:paraId="33DA0DFB" w14:textId="2E255434" w:rsidR="00E565FD" w:rsidRPr="008101AF" w:rsidRDefault="00453649" w:rsidP="008101AF">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E055C5">
        <w:rPr>
          <w:rFonts w:asciiTheme="minorHAnsi" w:hAnsiTheme="minorHAnsi" w:cstheme="minorHAnsi"/>
          <w:b/>
          <w:bCs/>
          <w:i/>
          <w:iCs/>
          <w:sz w:val="22"/>
          <w:szCs w:val="22"/>
        </w:rPr>
        <w:t xml:space="preserve">Basis of </w:t>
      </w:r>
      <w:r w:rsidRPr="00E055C5">
        <w:rPr>
          <w:rFonts w:ascii="Calibri" w:hAnsi="Calibri" w:cs="Calibri"/>
          <w:b/>
          <w:bCs/>
          <w:i/>
          <w:iCs/>
          <w:sz w:val="22"/>
          <w:szCs w:val="22"/>
        </w:rPr>
        <w:t>consolidation</w:t>
      </w:r>
    </w:p>
    <w:p w14:paraId="791D4037" w14:textId="2FCDA1C0" w:rsidR="00416206" w:rsidRDefault="00453649" w:rsidP="008101AF">
      <w:pPr>
        <w:tabs>
          <w:tab w:val="left" w:pos="1440"/>
        </w:tabs>
        <w:spacing w:before="120" w:after="120" w:line="380" w:lineRule="exact"/>
        <w:ind w:left="540" w:hanging="540"/>
        <w:jc w:val="thaiDistribute"/>
        <w:outlineLvl w:val="0"/>
        <w:rPr>
          <w:rFonts w:asciiTheme="minorHAnsi" w:hAnsiTheme="minorHAnsi" w:cstheme="minorHAnsi"/>
          <w:sz w:val="22"/>
          <w:szCs w:val="22"/>
        </w:rPr>
      </w:pPr>
      <w:r w:rsidRPr="005F59A4">
        <w:rPr>
          <w:rFonts w:asciiTheme="minorHAnsi" w:hAnsiTheme="minorHAnsi" w:cstheme="minorHAnsi"/>
          <w:sz w:val="22"/>
          <w:szCs w:val="22"/>
        </w:rPr>
        <w:tab/>
        <w:t xml:space="preserve">The interim consolidated financial statements include the financial statements of </w:t>
      </w:r>
      <w:r w:rsidR="002D5A70">
        <w:rPr>
          <w:rFonts w:asciiTheme="minorHAnsi" w:hAnsiTheme="minorHAnsi" w:cstheme="minorHAnsi"/>
          <w:sz w:val="22"/>
          <w:szCs w:val="22"/>
        </w:rPr>
        <w:t>SAAM Energy Development Public Company Limited (“</w:t>
      </w:r>
      <w:r w:rsidRPr="005F59A4">
        <w:rPr>
          <w:rFonts w:asciiTheme="minorHAnsi" w:hAnsiTheme="minorHAnsi" w:cstheme="minorHAnsi"/>
          <w:sz w:val="22"/>
          <w:szCs w:val="22"/>
        </w:rPr>
        <w:t>the Company</w:t>
      </w:r>
      <w:r w:rsidR="002D5A70">
        <w:rPr>
          <w:rFonts w:asciiTheme="minorHAnsi" w:hAnsiTheme="minorHAnsi" w:cstheme="minorHAnsi"/>
          <w:sz w:val="22"/>
          <w:szCs w:val="22"/>
        </w:rPr>
        <w:t>”)</w:t>
      </w:r>
      <w:r w:rsidRPr="005F59A4">
        <w:rPr>
          <w:rFonts w:asciiTheme="minorHAnsi" w:hAnsiTheme="minorHAnsi" w:cstheme="minorHAnsi"/>
          <w:sz w:val="22"/>
          <w:szCs w:val="22"/>
        </w:rPr>
        <w:t xml:space="preserve"> and its subsidiaries </w:t>
      </w:r>
      <w:r w:rsidR="007F38E4">
        <w:rPr>
          <w:rFonts w:asciiTheme="minorHAnsi" w:hAnsiTheme="minorHAnsi" w:cstheme="minorHAnsi"/>
          <w:sz w:val="22"/>
          <w:szCs w:val="22"/>
        </w:rPr>
        <w:t xml:space="preserve">(“the subsidiaries”) </w:t>
      </w:r>
      <w:r w:rsidRPr="005F59A4">
        <w:rPr>
          <w:rFonts w:asciiTheme="minorHAnsi" w:hAnsiTheme="minorHAnsi" w:cstheme="minorHAnsi"/>
          <w:sz w:val="22"/>
          <w:szCs w:val="22"/>
        </w:rPr>
        <w:t>have been prepared on the same basis as that applied for the consolidated financial statements for the year ended 31 December 201</w:t>
      </w:r>
      <w:r w:rsidR="002D5A70">
        <w:rPr>
          <w:rFonts w:asciiTheme="minorHAnsi" w:hAnsiTheme="minorHAnsi" w:cstheme="minorHAnsi"/>
          <w:sz w:val="22"/>
          <w:szCs w:val="22"/>
        </w:rPr>
        <w:t>9</w:t>
      </w:r>
      <w:r w:rsidRPr="005F59A4">
        <w:rPr>
          <w:rFonts w:asciiTheme="minorHAnsi" w:hAnsiTheme="minorHAnsi" w:cstheme="minorHAnsi"/>
          <w:sz w:val="22"/>
          <w:szCs w:val="22"/>
        </w:rPr>
        <w:t xml:space="preserve"> with no changes </w:t>
      </w:r>
      <w:r w:rsidR="00C30731">
        <w:rPr>
          <w:rFonts w:asciiTheme="minorHAnsi" w:hAnsiTheme="minorHAnsi" w:cstheme="minorHAnsi"/>
          <w:sz w:val="22"/>
          <w:szCs w:val="22"/>
        </w:rPr>
        <w:t>in the shareholding structure of</w:t>
      </w:r>
      <w:r w:rsidRPr="005F59A4">
        <w:rPr>
          <w:rFonts w:asciiTheme="minorHAnsi" w:hAnsiTheme="minorHAnsi" w:cstheme="minorHAnsi"/>
          <w:sz w:val="22"/>
          <w:szCs w:val="22"/>
        </w:rPr>
        <w:t xml:space="preserve"> subsidiaries during the current period.</w:t>
      </w:r>
    </w:p>
    <w:p w14:paraId="41E74050" w14:textId="51ABF6C7" w:rsidR="00C223DD" w:rsidRPr="008101AF" w:rsidRDefault="00C223DD" w:rsidP="00C223DD">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8101AF">
        <w:rPr>
          <w:rFonts w:asciiTheme="minorHAnsi" w:hAnsiTheme="minorHAnsi" w:cstheme="minorHAnsi"/>
          <w:b/>
          <w:bCs/>
          <w:i/>
          <w:iCs/>
          <w:sz w:val="22"/>
          <w:szCs w:val="22"/>
        </w:rPr>
        <w:t>Coronavirus disease 20</w:t>
      </w:r>
      <w:r w:rsidR="00CE25AC">
        <w:rPr>
          <w:rFonts w:asciiTheme="minorHAnsi" w:hAnsiTheme="minorHAnsi" w:cstheme="minorHAnsi"/>
          <w:b/>
          <w:bCs/>
          <w:i/>
          <w:iCs/>
          <w:sz w:val="22"/>
          <w:szCs w:val="22"/>
        </w:rPr>
        <w:t>19</w:t>
      </w:r>
      <w:r w:rsidRPr="008101AF">
        <w:rPr>
          <w:rFonts w:asciiTheme="minorHAnsi" w:hAnsiTheme="minorHAnsi" w:cstheme="minorHAnsi"/>
          <w:b/>
          <w:bCs/>
          <w:i/>
          <w:iCs/>
          <w:sz w:val="22"/>
          <w:szCs w:val="22"/>
        </w:rPr>
        <w:t xml:space="preserve"> pandemic</w:t>
      </w:r>
    </w:p>
    <w:p w14:paraId="5F9B268F" w14:textId="76CCF15C" w:rsidR="00C223DD" w:rsidRPr="00C117C4" w:rsidRDefault="00C223DD" w:rsidP="00C223DD">
      <w:pPr>
        <w:tabs>
          <w:tab w:val="left" w:pos="1440"/>
        </w:tabs>
        <w:spacing w:before="120" w:after="120" w:line="380" w:lineRule="exact"/>
        <w:ind w:left="540"/>
        <w:jc w:val="thaiDistribute"/>
        <w:outlineLvl w:val="0"/>
        <w:rPr>
          <w:rFonts w:asciiTheme="minorHAnsi" w:hAnsiTheme="minorHAnsi" w:cstheme="minorBidi"/>
          <w:sz w:val="22"/>
          <w:szCs w:val="22"/>
          <w:cs/>
        </w:rPr>
      </w:pPr>
      <w:r w:rsidRPr="008101AF">
        <w:rPr>
          <w:rFonts w:asciiTheme="minorHAnsi" w:hAnsiTheme="minorHAnsi" w:cstheme="minorHAnsi"/>
          <w:sz w:val="22"/>
          <w:szCs w:val="22"/>
        </w:rPr>
        <w:t>The Coronavirus disease 20</w:t>
      </w:r>
      <w:r w:rsidR="00CE25AC">
        <w:rPr>
          <w:rFonts w:asciiTheme="minorHAnsi" w:hAnsiTheme="minorHAnsi" w:cstheme="minorHAnsi"/>
          <w:sz w:val="22"/>
          <w:szCs w:val="22"/>
        </w:rPr>
        <w:t>19</w:t>
      </w:r>
      <w:r w:rsidRPr="008101AF">
        <w:rPr>
          <w:rFonts w:asciiTheme="minorHAnsi" w:hAnsiTheme="minorHAnsi" w:cstheme="minorHAnsi"/>
          <w:sz w:val="22"/>
          <w:szCs w:val="22"/>
        </w:rPr>
        <w:t xml:space="preserve"> pandemic is continuing to evolve, resulting in an economic slowdown and adversely impacting most businesses and industries. </w:t>
      </w:r>
      <w:r w:rsidR="0016637C" w:rsidRPr="0016637C">
        <w:rPr>
          <w:rFonts w:asciiTheme="minorHAnsi" w:hAnsiTheme="minorHAnsi" w:cstheme="minorHAnsi"/>
          <w:sz w:val="22"/>
          <w:szCs w:val="22"/>
        </w:rPr>
        <w:t xml:space="preserve">However, </w:t>
      </w:r>
      <w:r w:rsidR="00A56F1A">
        <w:rPr>
          <w:rFonts w:asciiTheme="minorHAnsi" w:hAnsiTheme="minorHAnsi" w:cstheme="minorHAnsi"/>
          <w:sz w:val="22"/>
          <w:szCs w:val="22"/>
        </w:rPr>
        <w:t>this situation</w:t>
      </w:r>
      <w:r w:rsidR="0016637C" w:rsidRPr="0016637C">
        <w:rPr>
          <w:rFonts w:asciiTheme="minorHAnsi" w:hAnsiTheme="minorHAnsi" w:cstheme="minorHAnsi"/>
          <w:sz w:val="22"/>
          <w:szCs w:val="22"/>
        </w:rPr>
        <w:t xml:space="preserve"> has no significant impact o</w:t>
      </w:r>
      <w:r w:rsidR="00A56F1A">
        <w:rPr>
          <w:rFonts w:asciiTheme="minorHAnsi" w:hAnsiTheme="minorHAnsi" w:cstheme="minorHAnsi"/>
          <w:sz w:val="22"/>
          <w:szCs w:val="22"/>
        </w:rPr>
        <w:t>n</w:t>
      </w:r>
      <w:r w:rsidR="0016637C" w:rsidRPr="0016637C">
        <w:rPr>
          <w:rFonts w:asciiTheme="minorHAnsi" w:hAnsiTheme="minorHAnsi" w:cstheme="minorHAnsi"/>
          <w:sz w:val="22"/>
          <w:szCs w:val="22"/>
        </w:rPr>
        <w:t xml:space="preserve"> the </w:t>
      </w:r>
      <w:r w:rsidR="00122623">
        <w:rPr>
          <w:rFonts w:asciiTheme="minorHAnsi" w:hAnsiTheme="minorHAnsi" w:cstheme="minorHAnsi"/>
          <w:sz w:val="22"/>
          <w:szCs w:val="22"/>
        </w:rPr>
        <w:t>Company and its subsidiaries.</w:t>
      </w:r>
    </w:p>
    <w:p w14:paraId="5E23328F" w14:textId="3C5E5BA9" w:rsidR="00C223DD" w:rsidRDefault="00C223DD" w:rsidP="00C223DD">
      <w:pPr>
        <w:tabs>
          <w:tab w:val="left" w:pos="1440"/>
        </w:tabs>
        <w:spacing w:before="120" w:after="120" w:line="380" w:lineRule="exact"/>
        <w:ind w:left="540"/>
        <w:jc w:val="thaiDistribute"/>
        <w:outlineLvl w:val="0"/>
        <w:rPr>
          <w:rFonts w:asciiTheme="minorHAnsi" w:hAnsiTheme="minorHAnsi" w:cstheme="minorHAnsi"/>
          <w:sz w:val="22"/>
          <w:szCs w:val="22"/>
        </w:rPr>
      </w:pPr>
      <w:r w:rsidRPr="008101AF">
        <w:rPr>
          <w:rFonts w:asciiTheme="minorHAnsi" w:hAnsiTheme="minorHAnsi" w:cstheme="minorHAnsi"/>
          <w:sz w:val="22"/>
          <w:szCs w:val="22"/>
        </w:rPr>
        <w:lastRenderedPageBreak/>
        <w:t xml:space="preserve">Nevertheless, the </w:t>
      </w:r>
      <w:r w:rsidR="002F580D">
        <w:rPr>
          <w:rFonts w:asciiTheme="minorHAnsi" w:hAnsiTheme="minorHAnsi" w:cs="Browallia New"/>
          <w:sz w:val="22"/>
          <w:szCs w:val="28"/>
        </w:rPr>
        <w:t>Company and its subsidiaries</w:t>
      </w:r>
      <w:r w:rsidR="00C30734">
        <w:rPr>
          <w:rFonts w:asciiTheme="minorHAnsi" w:hAnsiTheme="minorHAnsi" w:cs="Browallia New" w:hint="cs"/>
          <w:sz w:val="22"/>
          <w:szCs w:val="28"/>
          <w:cs/>
        </w:rPr>
        <w:t xml:space="preserve"> </w:t>
      </w:r>
      <w:r w:rsidRPr="008101AF">
        <w:rPr>
          <w:rFonts w:asciiTheme="minorHAnsi" w:hAnsiTheme="minorHAnsi" w:cstheme="minorHAnsi"/>
          <w:sz w:val="22"/>
          <w:szCs w:val="22"/>
        </w:rPr>
        <w:t>’s management</w:t>
      </w:r>
      <w:r w:rsidR="002F580D">
        <w:rPr>
          <w:rFonts w:asciiTheme="minorHAnsi" w:hAnsiTheme="minorHAnsi" w:cstheme="minorHAnsi"/>
          <w:sz w:val="22"/>
          <w:szCs w:val="22"/>
        </w:rPr>
        <w:t xml:space="preserve"> </w:t>
      </w:r>
      <w:r w:rsidRPr="008101AF">
        <w:rPr>
          <w:rFonts w:asciiTheme="minorHAnsi" w:hAnsiTheme="minorHAnsi" w:cstheme="minorHAnsi"/>
          <w:sz w:val="22"/>
          <w:szCs w:val="22"/>
        </w:rPr>
        <w:t xml:space="preserve">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 </w:t>
      </w:r>
    </w:p>
    <w:p w14:paraId="7339EFB6" w14:textId="59B70FEA" w:rsidR="002D4B62" w:rsidRPr="00E055C5" w:rsidRDefault="002D4B62" w:rsidP="002D4B62">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473AAF">
        <w:rPr>
          <w:rFonts w:asciiTheme="minorHAnsi" w:hAnsiTheme="minorHAnsi" w:cstheme="minorHAnsi"/>
          <w:b/>
          <w:bCs/>
          <w:i/>
          <w:iCs/>
          <w:sz w:val="22"/>
          <w:szCs w:val="22"/>
        </w:rPr>
        <w:t>New financial reporting standards</w:t>
      </w:r>
    </w:p>
    <w:p w14:paraId="41DC052C" w14:textId="0C2AE1D4" w:rsidR="00BC1711" w:rsidRPr="000A4C15" w:rsidRDefault="002954D9" w:rsidP="002D4B62">
      <w:pPr>
        <w:tabs>
          <w:tab w:val="left" w:pos="1200"/>
          <w:tab w:val="left" w:pos="1800"/>
          <w:tab w:val="left" w:pos="2400"/>
          <w:tab w:val="left" w:pos="3000"/>
        </w:tabs>
        <w:spacing w:before="120" w:after="120" w:line="380" w:lineRule="exact"/>
        <w:ind w:left="547" w:hanging="547"/>
        <w:jc w:val="thaiDistribute"/>
        <w:rPr>
          <w:rFonts w:asciiTheme="minorHAnsi" w:hAnsiTheme="minorHAnsi" w:cstheme="minorHAnsi"/>
          <w:i/>
          <w:iCs/>
          <w:sz w:val="22"/>
          <w:szCs w:val="22"/>
        </w:rPr>
      </w:pPr>
      <w:r w:rsidRPr="000A4C15">
        <w:rPr>
          <w:rFonts w:asciiTheme="minorHAnsi" w:hAnsiTheme="minorHAnsi" w:cstheme="minorHAnsi"/>
          <w:i/>
          <w:iCs/>
          <w:sz w:val="22"/>
          <w:szCs w:val="22"/>
        </w:rPr>
        <w:tab/>
      </w:r>
      <w:r w:rsidR="00BC1711" w:rsidRPr="000A4C15">
        <w:rPr>
          <w:rFonts w:asciiTheme="minorHAnsi" w:hAnsiTheme="minorHAnsi" w:cstheme="minorHAnsi"/>
          <w:i/>
          <w:iCs/>
          <w:sz w:val="22"/>
          <w:szCs w:val="22"/>
        </w:rPr>
        <w:t>Financial reporting standards that became effective in the current year</w:t>
      </w:r>
    </w:p>
    <w:p w14:paraId="5D7DBB72" w14:textId="6E9A659A" w:rsidR="005D6E2A" w:rsidRPr="00E5443E" w:rsidRDefault="00AA17FD" w:rsidP="00685E11">
      <w:pPr>
        <w:spacing w:before="120" w:after="120" w:line="380" w:lineRule="exact"/>
        <w:ind w:left="540"/>
        <w:jc w:val="thaiDistribute"/>
        <w:rPr>
          <w:rFonts w:asciiTheme="minorHAnsi" w:hAnsiTheme="minorHAnsi" w:cstheme="minorHAnsi"/>
          <w:sz w:val="22"/>
          <w:szCs w:val="22"/>
        </w:rPr>
      </w:pPr>
      <w:r w:rsidRPr="00E5443E">
        <w:rPr>
          <w:rFonts w:asciiTheme="minorHAnsi" w:hAnsiTheme="minorHAnsi" w:cstheme="minorHAnsi"/>
          <w:sz w:val="22"/>
          <w:szCs w:val="22"/>
        </w:rPr>
        <w:t>During</w:t>
      </w:r>
      <w:r w:rsidRPr="008325B7">
        <w:rPr>
          <w:rFonts w:ascii="Calibri" w:hAnsi="Calibri" w:cs="Calibri"/>
          <w:spacing w:val="-2"/>
          <w:sz w:val="22"/>
          <w:szCs w:val="22"/>
        </w:rPr>
        <w:t xml:space="preserve"> the period, the Company and its subsidiaries have adopted all the revised financial reporting </w:t>
      </w:r>
      <w:r w:rsidRPr="00833B23">
        <w:rPr>
          <w:rFonts w:ascii="Calibri" w:hAnsi="Calibri" w:cs="Calibri"/>
          <w:spacing w:val="-2"/>
          <w:sz w:val="22"/>
          <w:szCs w:val="22"/>
        </w:rPr>
        <w:t xml:space="preserve">standards and </w:t>
      </w:r>
      <w:r w:rsidRPr="00833B23">
        <w:rPr>
          <w:rFonts w:asciiTheme="minorHAnsi" w:hAnsiTheme="minorHAnsi" w:cstheme="minorHAnsi"/>
          <w:spacing w:val="-2"/>
          <w:sz w:val="22"/>
          <w:szCs w:val="22"/>
        </w:rPr>
        <w:t>interpretations that are effective for annual periods beginning on or after 1 January 20</w:t>
      </w:r>
      <w:r w:rsidR="00FB61CE" w:rsidRPr="00833B23">
        <w:rPr>
          <w:rFonts w:asciiTheme="minorHAnsi" w:hAnsiTheme="minorHAnsi" w:cstheme="minorHAnsi"/>
          <w:spacing w:val="-2"/>
          <w:sz w:val="22"/>
          <w:szCs w:val="22"/>
        </w:rPr>
        <w:t>20</w:t>
      </w:r>
      <w:r w:rsidRPr="00833B23">
        <w:rPr>
          <w:rFonts w:asciiTheme="minorHAnsi" w:hAnsiTheme="minorHAnsi" w:cstheme="minorHAnsi"/>
          <w:spacing w:val="-2"/>
          <w:sz w:val="22"/>
          <w:szCs w:val="22"/>
        </w:rPr>
        <w:t>.</w:t>
      </w:r>
    </w:p>
    <w:p w14:paraId="43727C7F" w14:textId="6F0CB0E7" w:rsidR="00991087" w:rsidRPr="000F1789" w:rsidRDefault="000D0C49" w:rsidP="000F1789">
      <w:pPr>
        <w:spacing w:before="120" w:after="120" w:line="380" w:lineRule="exact"/>
        <w:ind w:left="547"/>
        <w:jc w:val="thaiDistribute"/>
        <w:rPr>
          <w:rFonts w:asciiTheme="minorHAnsi" w:hAnsiTheme="minorHAnsi" w:cstheme="minorHAnsi"/>
          <w:sz w:val="22"/>
          <w:szCs w:val="22"/>
        </w:rPr>
      </w:pPr>
      <w:r w:rsidRPr="00DA251D">
        <w:rPr>
          <w:rFonts w:asciiTheme="minorHAnsi" w:hAnsiTheme="minorHAnsi" w:cstheme="minorHAnsi"/>
          <w:sz w:val="22"/>
          <w:szCs w:val="22"/>
        </w:rPr>
        <w:t>From 1 January 2020</w:t>
      </w:r>
      <w:r w:rsidRPr="000F1789">
        <w:rPr>
          <w:rFonts w:asciiTheme="minorHAnsi" w:hAnsiTheme="minorHAnsi" w:cstheme="minorHAnsi"/>
          <w:sz w:val="22"/>
          <w:szCs w:val="22"/>
        </w:rPr>
        <w:t>, the Company</w:t>
      </w:r>
      <w:r w:rsidR="00FC482B" w:rsidRPr="000F1789">
        <w:rPr>
          <w:rFonts w:asciiTheme="minorHAnsi" w:hAnsiTheme="minorHAnsi" w:cstheme="minorHAnsi"/>
          <w:sz w:val="22"/>
          <w:szCs w:val="22"/>
        </w:rPr>
        <w:t xml:space="preserve"> and its subsidiaries</w:t>
      </w:r>
      <w:r w:rsidRPr="000F1789">
        <w:rPr>
          <w:rFonts w:asciiTheme="minorHAnsi" w:hAnsiTheme="minorHAnsi" w:cstheme="minorHAnsi"/>
          <w:sz w:val="22"/>
          <w:szCs w:val="22"/>
        </w:rPr>
        <w:t xml:space="preserve"> has initially applied TFRS - Financial instruments standards </w:t>
      </w:r>
      <w:r w:rsidRPr="00DA251D">
        <w:rPr>
          <w:rFonts w:asciiTheme="minorHAnsi" w:hAnsiTheme="minorHAnsi" w:cstheme="minorHAnsi"/>
          <w:sz w:val="22"/>
          <w:szCs w:val="22"/>
        </w:rPr>
        <w:t xml:space="preserve">and </w:t>
      </w:r>
      <w:r w:rsidR="00EE581D">
        <w:rPr>
          <w:rFonts w:asciiTheme="minorHAnsi" w:hAnsiTheme="minorHAnsi" w:cstheme="minorHAnsi"/>
          <w:sz w:val="22"/>
          <w:szCs w:val="22"/>
        </w:rPr>
        <w:t>TFRS</w:t>
      </w:r>
      <w:r w:rsidR="008A0FA7">
        <w:rPr>
          <w:rFonts w:asciiTheme="minorHAnsi" w:hAnsiTheme="minorHAnsi" w:cstheme="minorHAnsi"/>
          <w:sz w:val="22"/>
          <w:szCs w:val="22"/>
        </w:rPr>
        <w:t xml:space="preserve"> 16 </w:t>
      </w:r>
      <w:r w:rsidR="00164AA5" w:rsidRPr="00DA251D">
        <w:rPr>
          <w:rFonts w:asciiTheme="minorHAnsi" w:hAnsiTheme="minorHAnsi" w:cstheme="minorHAnsi"/>
          <w:sz w:val="22"/>
          <w:szCs w:val="22"/>
        </w:rPr>
        <w:t>Leasing</w:t>
      </w:r>
      <w:r w:rsidRPr="000F1789">
        <w:rPr>
          <w:rFonts w:asciiTheme="minorHAnsi" w:hAnsiTheme="minorHAnsi" w:cstheme="minorHAnsi"/>
          <w:sz w:val="22"/>
          <w:szCs w:val="22"/>
        </w:rPr>
        <w:t>. Impact of changes in accounting policies on shareholders’ equity are as follows:</w:t>
      </w:r>
    </w:p>
    <w:tbl>
      <w:tblPr>
        <w:tblW w:w="9093" w:type="dxa"/>
        <w:tblInd w:w="450" w:type="dxa"/>
        <w:tblLayout w:type="fixed"/>
        <w:tblCellMar>
          <w:left w:w="79" w:type="dxa"/>
          <w:right w:w="79" w:type="dxa"/>
        </w:tblCellMar>
        <w:tblLook w:val="0000" w:firstRow="0" w:lastRow="0" w:firstColumn="0" w:lastColumn="0" w:noHBand="0" w:noVBand="0"/>
      </w:tblPr>
      <w:tblGrid>
        <w:gridCol w:w="4140"/>
        <w:gridCol w:w="990"/>
        <w:gridCol w:w="1890"/>
        <w:gridCol w:w="180"/>
        <w:gridCol w:w="1893"/>
      </w:tblGrid>
      <w:tr w:rsidR="00E41410" w:rsidRPr="000665E9" w14:paraId="34857490" w14:textId="77777777" w:rsidTr="00A77030">
        <w:trPr>
          <w:cantSplit/>
          <w:trHeight w:val="20"/>
          <w:tblHeader/>
        </w:trPr>
        <w:tc>
          <w:tcPr>
            <w:tcW w:w="4140" w:type="dxa"/>
            <w:shd w:val="clear" w:color="auto" w:fill="auto"/>
            <w:vAlign w:val="bottom"/>
          </w:tcPr>
          <w:p w14:paraId="2204681A" w14:textId="026FBAB3" w:rsidR="00E41410" w:rsidRPr="00A77030" w:rsidRDefault="00E41410" w:rsidP="004B0060">
            <w:pPr>
              <w:ind w:left="175" w:right="8" w:hanging="175"/>
              <w:rPr>
                <w:rFonts w:asciiTheme="minorHAnsi" w:hAnsiTheme="minorHAnsi" w:cstheme="minorHAnsi"/>
                <w:b/>
                <w:bCs/>
                <w:i/>
                <w:iCs/>
                <w:sz w:val="22"/>
                <w:szCs w:val="22"/>
              </w:rPr>
            </w:pPr>
          </w:p>
        </w:tc>
        <w:tc>
          <w:tcPr>
            <w:tcW w:w="990" w:type="dxa"/>
            <w:shd w:val="clear" w:color="auto" w:fill="auto"/>
          </w:tcPr>
          <w:p w14:paraId="1E1A72D5" w14:textId="77777777" w:rsidR="00E41410" w:rsidRPr="00A77030" w:rsidRDefault="00E4141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77B4107F" w14:textId="6B06FAAB" w:rsidR="00E41410" w:rsidRPr="00A77030" w:rsidRDefault="00E41410" w:rsidP="004B0060">
            <w:pPr>
              <w:pStyle w:val="acctfourfigures"/>
              <w:tabs>
                <w:tab w:val="clear" w:pos="765"/>
              </w:tabs>
              <w:spacing w:line="240" w:lineRule="auto"/>
              <w:ind w:left="-84" w:right="-77"/>
              <w:jc w:val="center"/>
              <w:rPr>
                <w:rFonts w:asciiTheme="minorHAnsi" w:hAnsiTheme="minorHAnsi" w:cstheme="minorHAnsi"/>
                <w:szCs w:val="22"/>
              </w:rPr>
            </w:pPr>
            <w:r w:rsidRPr="00A77030">
              <w:rPr>
                <w:rFonts w:asciiTheme="minorHAnsi" w:hAnsiTheme="minorHAnsi" w:cstheme="minorHAnsi"/>
                <w:b/>
                <w:bCs/>
                <w:color w:val="000000"/>
                <w:szCs w:val="22"/>
              </w:rPr>
              <w:t>Consolidated financial statements</w:t>
            </w:r>
          </w:p>
        </w:tc>
        <w:tc>
          <w:tcPr>
            <w:tcW w:w="180" w:type="dxa"/>
            <w:shd w:val="clear" w:color="auto" w:fill="auto"/>
          </w:tcPr>
          <w:p w14:paraId="51E9BE0A" w14:textId="77777777" w:rsidR="00E41410" w:rsidRPr="00A77030" w:rsidRDefault="00E41410" w:rsidP="004B0060">
            <w:pPr>
              <w:pStyle w:val="acctfourfigures"/>
              <w:tabs>
                <w:tab w:val="clear" w:pos="765"/>
                <w:tab w:val="decimal" w:pos="1181"/>
              </w:tabs>
              <w:spacing w:line="240" w:lineRule="auto"/>
              <w:ind w:right="11"/>
              <w:rPr>
                <w:rFonts w:asciiTheme="minorHAnsi" w:hAnsiTheme="minorHAnsi" w:cstheme="minorHAnsi"/>
                <w:szCs w:val="22"/>
              </w:rPr>
            </w:pPr>
          </w:p>
        </w:tc>
        <w:tc>
          <w:tcPr>
            <w:tcW w:w="1893" w:type="dxa"/>
            <w:shd w:val="clear" w:color="auto" w:fill="auto"/>
            <w:vAlign w:val="bottom"/>
          </w:tcPr>
          <w:p w14:paraId="0F2C60AD" w14:textId="3C07DBBB" w:rsidR="00E41410" w:rsidRPr="00A77030" w:rsidRDefault="00E41410" w:rsidP="004B0060">
            <w:pPr>
              <w:pStyle w:val="acctfourfigures"/>
              <w:tabs>
                <w:tab w:val="clear" w:pos="765"/>
              </w:tabs>
              <w:spacing w:line="240" w:lineRule="auto"/>
              <w:ind w:left="-84" w:right="-77"/>
              <w:jc w:val="center"/>
              <w:rPr>
                <w:rFonts w:asciiTheme="minorHAnsi" w:hAnsiTheme="minorHAnsi" w:cstheme="minorHAnsi"/>
                <w:szCs w:val="22"/>
              </w:rPr>
            </w:pPr>
            <w:r w:rsidRPr="00A77030">
              <w:rPr>
                <w:rFonts w:asciiTheme="minorHAnsi" w:hAnsiTheme="minorHAnsi" w:cstheme="minorHAnsi"/>
                <w:b/>
                <w:bCs/>
                <w:color w:val="000000"/>
                <w:szCs w:val="22"/>
              </w:rPr>
              <w:t xml:space="preserve">Separate </w:t>
            </w:r>
            <w:r w:rsidR="008035E5">
              <w:rPr>
                <w:rFonts w:asciiTheme="minorHAnsi" w:hAnsiTheme="minorHAnsi" w:cstheme="minorHAnsi"/>
                <w:b/>
                <w:bCs/>
                <w:color w:val="000000"/>
                <w:szCs w:val="22"/>
              </w:rPr>
              <w:br/>
            </w:r>
            <w:r w:rsidRPr="00A77030">
              <w:rPr>
                <w:rFonts w:asciiTheme="minorHAnsi" w:hAnsiTheme="minorHAnsi" w:cstheme="minorHAnsi"/>
                <w:b/>
                <w:bCs/>
                <w:color w:val="000000"/>
                <w:szCs w:val="22"/>
              </w:rPr>
              <w:t>financial statements</w:t>
            </w:r>
          </w:p>
        </w:tc>
      </w:tr>
      <w:tr w:rsidR="00A604E0" w:rsidRPr="000665E9" w14:paraId="1BFE1FEB" w14:textId="77777777" w:rsidTr="00A77030">
        <w:trPr>
          <w:cantSplit/>
          <w:trHeight w:val="20"/>
          <w:tblHeader/>
        </w:trPr>
        <w:tc>
          <w:tcPr>
            <w:tcW w:w="4140" w:type="dxa"/>
            <w:shd w:val="clear" w:color="auto" w:fill="auto"/>
            <w:vAlign w:val="bottom"/>
          </w:tcPr>
          <w:p w14:paraId="7ED57620" w14:textId="77777777" w:rsidR="00A604E0" w:rsidRPr="00A77030" w:rsidRDefault="00A604E0" w:rsidP="004B0060">
            <w:pPr>
              <w:ind w:left="175" w:right="8" w:hanging="175"/>
              <w:rPr>
                <w:rFonts w:asciiTheme="minorHAnsi" w:hAnsiTheme="minorHAnsi" w:cstheme="minorHAnsi"/>
                <w:b/>
                <w:bCs/>
                <w:i/>
                <w:iCs/>
                <w:sz w:val="22"/>
                <w:szCs w:val="22"/>
              </w:rPr>
            </w:pPr>
          </w:p>
        </w:tc>
        <w:tc>
          <w:tcPr>
            <w:tcW w:w="990" w:type="dxa"/>
            <w:shd w:val="clear" w:color="auto" w:fill="auto"/>
          </w:tcPr>
          <w:p w14:paraId="5E21A435" w14:textId="77777777" w:rsidR="00A604E0" w:rsidRPr="00A77030" w:rsidRDefault="00A604E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6BE3AD88" w14:textId="4D580E65" w:rsidR="00A604E0" w:rsidRPr="00A77030" w:rsidRDefault="00A604E0" w:rsidP="004B0060">
            <w:pPr>
              <w:pStyle w:val="acctfourfigures"/>
              <w:tabs>
                <w:tab w:val="clear" w:pos="765"/>
              </w:tabs>
              <w:spacing w:line="240" w:lineRule="auto"/>
              <w:ind w:left="-84" w:right="-77"/>
              <w:jc w:val="center"/>
              <w:rPr>
                <w:rFonts w:asciiTheme="minorHAnsi" w:hAnsiTheme="minorHAnsi" w:cstheme="minorHAnsi"/>
                <w:szCs w:val="22"/>
              </w:rPr>
            </w:pPr>
            <w:r w:rsidRPr="00A77030">
              <w:rPr>
                <w:rFonts w:asciiTheme="minorHAnsi" w:hAnsiTheme="minorHAnsi" w:cstheme="minorHAnsi"/>
                <w:szCs w:val="22"/>
              </w:rPr>
              <w:t>Retained earnings</w:t>
            </w:r>
          </w:p>
        </w:tc>
        <w:tc>
          <w:tcPr>
            <w:tcW w:w="180" w:type="dxa"/>
            <w:shd w:val="clear" w:color="auto" w:fill="auto"/>
          </w:tcPr>
          <w:p w14:paraId="1885281B" w14:textId="77777777" w:rsidR="00A604E0" w:rsidRPr="00A77030" w:rsidRDefault="00A604E0" w:rsidP="004B0060">
            <w:pPr>
              <w:pStyle w:val="acctfourfigures"/>
              <w:tabs>
                <w:tab w:val="clear" w:pos="765"/>
                <w:tab w:val="decimal" w:pos="1181"/>
              </w:tabs>
              <w:spacing w:line="240" w:lineRule="auto"/>
              <w:ind w:right="11"/>
              <w:rPr>
                <w:rFonts w:asciiTheme="minorHAnsi" w:hAnsiTheme="minorHAnsi" w:cstheme="minorHAnsi"/>
                <w:szCs w:val="22"/>
              </w:rPr>
            </w:pPr>
          </w:p>
        </w:tc>
        <w:tc>
          <w:tcPr>
            <w:tcW w:w="1893" w:type="dxa"/>
            <w:shd w:val="clear" w:color="auto" w:fill="auto"/>
            <w:vAlign w:val="bottom"/>
          </w:tcPr>
          <w:p w14:paraId="5683DE90" w14:textId="62F2CEA3" w:rsidR="00A604E0" w:rsidRPr="00A77030" w:rsidRDefault="00A604E0" w:rsidP="004B0060">
            <w:pPr>
              <w:pStyle w:val="acctfourfigures"/>
              <w:tabs>
                <w:tab w:val="clear" w:pos="765"/>
                <w:tab w:val="decimal" w:pos="463"/>
              </w:tabs>
              <w:spacing w:line="240" w:lineRule="auto"/>
              <w:ind w:left="-78" w:right="-82"/>
              <w:jc w:val="center"/>
              <w:rPr>
                <w:rFonts w:asciiTheme="minorHAnsi" w:hAnsiTheme="minorHAnsi" w:cstheme="minorHAnsi"/>
                <w:szCs w:val="22"/>
              </w:rPr>
            </w:pPr>
            <w:r w:rsidRPr="00A77030">
              <w:rPr>
                <w:rFonts w:asciiTheme="minorHAnsi" w:hAnsiTheme="minorHAnsi" w:cstheme="minorHAnsi"/>
                <w:szCs w:val="22"/>
              </w:rPr>
              <w:t>Retained earnings</w:t>
            </w:r>
          </w:p>
        </w:tc>
      </w:tr>
      <w:tr w:rsidR="00E41410" w:rsidRPr="000665E9" w14:paraId="05E84837" w14:textId="77777777" w:rsidTr="00A77030">
        <w:trPr>
          <w:cantSplit/>
          <w:trHeight w:val="20"/>
          <w:tblHeader/>
        </w:trPr>
        <w:tc>
          <w:tcPr>
            <w:tcW w:w="4140" w:type="dxa"/>
            <w:shd w:val="clear" w:color="auto" w:fill="auto"/>
            <w:vAlign w:val="bottom"/>
          </w:tcPr>
          <w:p w14:paraId="7F1B3988" w14:textId="77777777" w:rsidR="00E41410" w:rsidRPr="00A77030" w:rsidRDefault="00E41410" w:rsidP="004B0060">
            <w:pPr>
              <w:ind w:left="175" w:right="8" w:hanging="175"/>
              <w:rPr>
                <w:rFonts w:asciiTheme="minorHAnsi" w:hAnsiTheme="minorHAnsi" w:cstheme="minorHAnsi"/>
                <w:b/>
                <w:bCs/>
                <w:i/>
                <w:iCs/>
                <w:sz w:val="22"/>
                <w:szCs w:val="22"/>
              </w:rPr>
            </w:pPr>
          </w:p>
        </w:tc>
        <w:tc>
          <w:tcPr>
            <w:tcW w:w="990" w:type="dxa"/>
            <w:shd w:val="clear" w:color="auto" w:fill="auto"/>
          </w:tcPr>
          <w:p w14:paraId="527B1B54" w14:textId="29CDE57F" w:rsidR="00E41410" w:rsidRPr="00A77030" w:rsidRDefault="00E41410" w:rsidP="004B0060">
            <w:pPr>
              <w:pStyle w:val="acctfourfigures"/>
              <w:tabs>
                <w:tab w:val="clear" w:pos="765"/>
                <w:tab w:val="decimal" w:pos="731"/>
                <w:tab w:val="decimal" w:pos="1642"/>
              </w:tabs>
              <w:spacing w:line="240" w:lineRule="auto"/>
              <w:ind w:right="11"/>
              <w:jc w:val="center"/>
              <w:rPr>
                <w:rFonts w:asciiTheme="minorHAnsi" w:hAnsiTheme="minorHAnsi" w:cstheme="minorHAnsi"/>
                <w:i/>
                <w:iCs/>
                <w:szCs w:val="22"/>
              </w:rPr>
            </w:pPr>
          </w:p>
        </w:tc>
        <w:tc>
          <w:tcPr>
            <w:tcW w:w="3963" w:type="dxa"/>
            <w:gridSpan w:val="3"/>
            <w:shd w:val="clear" w:color="auto" w:fill="auto"/>
            <w:vAlign w:val="bottom"/>
          </w:tcPr>
          <w:p w14:paraId="57D44858" w14:textId="77FF51D7" w:rsidR="00E41410" w:rsidRPr="00A77030" w:rsidRDefault="00E41410" w:rsidP="004B0060">
            <w:pPr>
              <w:pStyle w:val="acctfourfigures"/>
              <w:tabs>
                <w:tab w:val="clear" w:pos="765"/>
                <w:tab w:val="decimal" w:pos="463"/>
              </w:tabs>
              <w:spacing w:line="240" w:lineRule="auto"/>
              <w:ind w:left="-78" w:right="-82"/>
              <w:jc w:val="center"/>
              <w:rPr>
                <w:rFonts w:asciiTheme="minorHAnsi" w:hAnsiTheme="minorHAnsi" w:cstheme="minorHAnsi"/>
                <w:i/>
                <w:iCs/>
                <w:szCs w:val="22"/>
              </w:rPr>
            </w:pPr>
            <w:r w:rsidRPr="00A77030">
              <w:rPr>
                <w:rFonts w:asciiTheme="minorHAnsi" w:hAnsiTheme="minorHAnsi" w:cstheme="minorHAnsi"/>
                <w:i/>
                <w:iCs/>
                <w:szCs w:val="22"/>
              </w:rPr>
              <w:t xml:space="preserve">(in </w:t>
            </w:r>
            <w:r w:rsidR="00396E69">
              <w:rPr>
                <w:rFonts w:asciiTheme="minorHAnsi" w:hAnsiTheme="minorHAnsi" w:cs="Browallia New"/>
                <w:i/>
                <w:iCs/>
                <w:szCs w:val="28"/>
                <w:lang w:bidi="th-TH"/>
              </w:rPr>
              <w:t>thousand</w:t>
            </w:r>
            <w:r w:rsidRPr="00A77030">
              <w:rPr>
                <w:rFonts w:asciiTheme="minorHAnsi" w:hAnsiTheme="minorHAnsi" w:cstheme="minorHAnsi"/>
                <w:i/>
                <w:iCs/>
                <w:szCs w:val="22"/>
              </w:rPr>
              <w:t xml:space="preserve"> Baht)</w:t>
            </w:r>
          </w:p>
        </w:tc>
      </w:tr>
      <w:tr w:rsidR="00A604E0" w:rsidRPr="000665E9" w14:paraId="041B1A48" w14:textId="77777777" w:rsidTr="00A77030">
        <w:trPr>
          <w:cantSplit/>
          <w:trHeight w:val="20"/>
        </w:trPr>
        <w:tc>
          <w:tcPr>
            <w:tcW w:w="4140" w:type="dxa"/>
            <w:shd w:val="clear" w:color="auto" w:fill="auto"/>
            <w:vAlign w:val="bottom"/>
          </w:tcPr>
          <w:p w14:paraId="3B271D34" w14:textId="77777777" w:rsidR="00A604E0" w:rsidRPr="00A77030" w:rsidRDefault="00A604E0" w:rsidP="004B0060">
            <w:pPr>
              <w:ind w:left="175" w:right="10" w:hanging="175"/>
              <w:rPr>
                <w:rFonts w:asciiTheme="minorHAnsi" w:hAnsiTheme="minorHAnsi" w:cstheme="minorHAnsi"/>
                <w:sz w:val="22"/>
                <w:szCs w:val="22"/>
              </w:rPr>
            </w:pPr>
            <w:r w:rsidRPr="00A77030">
              <w:rPr>
                <w:rFonts w:asciiTheme="minorHAnsi" w:hAnsiTheme="minorHAnsi" w:cstheme="minorHAnsi"/>
                <w:sz w:val="22"/>
                <w:szCs w:val="22"/>
              </w:rPr>
              <w:t>At 31 December 2019 - as reported</w:t>
            </w:r>
          </w:p>
        </w:tc>
        <w:tc>
          <w:tcPr>
            <w:tcW w:w="990" w:type="dxa"/>
            <w:shd w:val="clear" w:color="auto" w:fill="auto"/>
            <w:vAlign w:val="bottom"/>
          </w:tcPr>
          <w:p w14:paraId="669828B5" w14:textId="77777777" w:rsidR="00A604E0" w:rsidRPr="00A77030" w:rsidRDefault="00A604E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53083AD1" w14:textId="3075E3E2" w:rsidR="00A604E0" w:rsidRPr="00A77030" w:rsidRDefault="00D81AF4" w:rsidP="004B0060">
            <w:pPr>
              <w:pStyle w:val="acctfourfigures"/>
              <w:spacing w:line="240" w:lineRule="auto"/>
              <w:jc w:val="right"/>
              <w:rPr>
                <w:rFonts w:asciiTheme="minorHAnsi" w:hAnsiTheme="minorHAnsi" w:cstheme="minorHAnsi"/>
                <w:szCs w:val="22"/>
              </w:rPr>
            </w:pPr>
            <w:r>
              <w:rPr>
                <w:rFonts w:asciiTheme="minorHAnsi" w:hAnsiTheme="minorHAnsi" w:cstheme="minorHAnsi"/>
                <w:szCs w:val="22"/>
              </w:rPr>
              <w:t>43,19</w:t>
            </w:r>
            <w:r w:rsidR="00143C04">
              <w:rPr>
                <w:rFonts w:asciiTheme="minorHAnsi" w:hAnsiTheme="minorHAnsi" w:cstheme="minorHAnsi"/>
                <w:szCs w:val="22"/>
              </w:rPr>
              <w:t>1</w:t>
            </w:r>
          </w:p>
        </w:tc>
        <w:tc>
          <w:tcPr>
            <w:tcW w:w="180" w:type="dxa"/>
            <w:shd w:val="clear" w:color="auto" w:fill="auto"/>
            <w:vAlign w:val="bottom"/>
          </w:tcPr>
          <w:p w14:paraId="7DC54362" w14:textId="77777777" w:rsidR="00A604E0" w:rsidRPr="00A77030" w:rsidRDefault="00A604E0" w:rsidP="004B0060">
            <w:pPr>
              <w:pStyle w:val="acctfourfigures"/>
              <w:tabs>
                <w:tab w:val="clear" w:pos="765"/>
                <w:tab w:val="decimal" w:pos="1181"/>
              </w:tabs>
              <w:spacing w:line="240" w:lineRule="auto"/>
              <w:ind w:right="11"/>
              <w:jc w:val="right"/>
              <w:rPr>
                <w:rFonts w:asciiTheme="minorHAnsi" w:hAnsiTheme="minorHAnsi" w:cstheme="minorHAnsi"/>
                <w:szCs w:val="22"/>
              </w:rPr>
            </w:pPr>
          </w:p>
        </w:tc>
        <w:tc>
          <w:tcPr>
            <w:tcW w:w="1893" w:type="dxa"/>
            <w:shd w:val="clear" w:color="auto" w:fill="auto"/>
            <w:vAlign w:val="bottom"/>
          </w:tcPr>
          <w:p w14:paraId="7332EF81" w14:textId="47EBCD7B" w:rsidR="00A604E0" w:rsidRPr="00FE41A8" w:rsidRDefault="00FE41A8" w:rsidP="00274D62">
            <w:pPr>
              <w:pStyle w:val="acctfourfigures"/>
              <w:tabs>
                <w:tab w:val="clear" w:pos="765"/>
                <w:tab w:val="decimal" w:pos="1181"/>
              </w:tabs>
              <w:spacing w:line="240" w:lineRule="auto"/>
              <w:ind w:right="11"/>
              <w:jc w:val="right"/>
              <w:rPr>
                <w:rFonts w:asciiTheme="minorHAnsi" w:hAnsiTheme="minorHAnsi" w:cs="Browallia New"/>
                <w:szCs w:val="28"/>
                <w:lang w:val="en-US" w:bidi="th-TH"/>
              </w:rPr>
            </w:pPr>
            <w:r>
              <w:rPr>
                <w:rFonts w:asciiTheme="minorHAnsi" w:hAnsiTheme="minorHAnsi" w:cs="Browallia New"/>
                <w:szCs w:val="28"/>
                <w:lang w:val="en-US" w:bidi="th-TH"/>
              </w:rPr>
              <w:t>1</w:t>
            </w:r>
            <w:r w:rsidR="000F751C">
              <w:rPr>
                <w:rFonts w:asciiTheme="minorHAnsi" w:hAnsiTheme="minorHAnsi" w:cs="Browallia New"/>
                <w:szCs w:val="28"/>
                <w:lang w:val="en-US" w:bidi="th-TH"/>
              </w:rPr>
              <w:t>0,257</w:t>
            </w:r>
          </w:p>
        </w:tc>
      </w:tr>
      <w:tr w:rsidR="00A604E0" w:rsidRPr="000665E9" w14:paraId="3ADAB028" w14:textId="77777777" w:rsidTr="003E731F">
        <w:trPr>
          <w:cantSplit/>
          <w:trHeight w:val="20"/>
        </w:trPr>
        <w:tc>
          <w:tcPr>
            <w:tcW w:w="4140" w:type="dxa"/>
            <w:shd w:val="clear" w:color="auto" w:fill="auto"/>
            <w:vAlign w:val="bottom"/>
          </w:tcPr>
          <w:p w14:paraId="1ECBFDB9" w14:textId="6A92D9F0" w:rsidR="00A604E0" w:rsidRPr="003E731F" w:rsidRDefault="00E52524" w:rsidP="004B0060">
            <w:pPr>
              <w:ind w:left="175" w:right="8" w:hanging="175"/>
              <w:rPr>
                <w:rFonts w:asciiTheme="minorHAnsi" w:hAnsiTheme="minorHAnsi" w:cstheme="minorHAnsi"/>
                <w:i/>
                <w:iCs/>
                <w:sz w:val="22"/>
                <w:szCs w:val="22"/>
              </w:rPr>
            </w:pPr>
            <w:r>
              <w:rPr>
                <w:rFonts w:asciiTheme="minorHAnsi" w:hAnsiTheme="minorHAnsi" w:cs="Browallia New"/>
                <w:i/>
                <w:iCs/>
                <w:sz w:val="22"/>
                <w:szCs w:val="28"/>
              </w:rPr>
              <w:t>D</w:t>
            </w:r>
            <w:r w:rsidR="00A604E0" w:rsidRPr="003E731F">
              <w:rPr>
                <w:rFonts w:asciiTheme="minorHAnsi" w:hAnsiTheme="minorHAnsi" w:cstheme="minorHAnsi"/>
                <w:i/>
                <w:iCs/>
                <w:sz w:val="22"/>
                <w:szCs w:val="22"/>
              </w:rPr>
              <w:t>ecrease due to:</w:t>
            </w:r>
          </w:p>
        </w:tc>
        <w:tc>
          <w:tcPr>
            <w:tcW w:w="990" w:type="dxa"/>
            <w:shd w:val="clear" w:color="auto" w:fill="auto"/>
            <w:vAlign w:val="bottom"/>
          </w:tcPr>
          <w:p w14:paraId="12D15337" w14:textId="77777777" w:rsidR="00A604E0" w:rsidRPr="003E731F" w:rsidRDefault="00A604E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259B4954" w14:textId="77777777" w:rsidR="00A604E0" w:rsidRPr="003E731F" w:rsidRDefault="00A604E0" w:rsidP="004B0060">
            <w:pPr>
              <w:pStyle w:val="acctfourfigures"/>
              <w:spacing w:line="240" w:lineRule="auto"/>
              <w:jc w:val="right"/>
              <w:rPr>
                <w:rFonts w:asciiTheme="minorHAnsi" w:hAnsiTheme="minorHAnsi" w:cstheme="minorHAnsi"/>
                <w:szCs w:val="22"/>
              </w:rPr>
            </w:pPr>
          </w:p>
        </w:tc>
        <w:tc>
          <w:tcPr>
            <w:tcW w:w="180" w:type="dxa"/>
            <w:shd w:val="clear" w:color="auto" w:fill="auto"/>
            <w:vAlign w:val="bottom"/>
          </w:tcPr>
          <w:p w14:paraId="5158E864" w14:textId="77777777" w:rsidR="00A604E0" w:rsidRPr="003E731F" w:rsidRDefault="00A604E0" w:rsidP="004B0060">
            <w:pPr>
              <w:pStyle w:val="acctfourfigures"/>
              <w:tabs>
                <w:tab w:val="clear" w:pos="765"/>
                <w:tab w:val="decimal" w:pos="1181"/>
              </w:tabs>
              <w:spacing w:line="240" w:lineRule="auto"/>
              <w:ind w:right="11"/>
              <w:jc w:val="right"/>
              <w:rPr>
                <w:rFonts w:asciiTheme="minorHAnsi" w:hAnsiTheme="minorHAnsi" w:cstheme="minorHAnsi"/>
                <w:szCs w:val="22"/>
              </w:rPr>
            </w:pPr>
          </w:p>
        </w:tc>
        <w:tc>
          <w:tcPr>
            <w:tcW w:w="1893" w:type="dxa"/>
            <w:shd w:val="clear" w:color="auto" w:fill="auto"/>
            <w:vAlign w:val="bottom"/>
          </w:tcPr>
          <w:p w14:paraId="3007EB4D" w14:textId="77777777" w:rsidR="00A604E0" w:rsidRPr="003E731F" w:rsidRDefault="00A604E0" w:rsidP="004B0060">
            <w:pPr>
              <w:pStyle w:val="acctfourfigures"/>
              <w:tabs>
                <w:tab w:val="clear" w:pos="765"/>
                <w:tab w:val="decimal" w:pos="1181"/>
              </w:tabs>
              <w:spacing w:line="240" w:lineRule="auto"/>
              <w:ind w:right="11"/>
              <w:jc w:val="right"/>
              <w:rPr>
                <w:rFonts w:asciiTheme="minorHAnsi" w:hAnsiTheme="minorHAnsi" w:cstheme="minorHAnsi"/>
                <w:szCs w:val="22"/>
              </w:rPr>
            </w:pPr>
          </w:p>
        </w:tc>
      </w:tr>
      <w:tr w:rsidR="000A1FB9" w:rsidRPr="000665E9" w14:paraId="286A2C9D" w14:textId="77777777" w:rsidTr="003E731F">
        <w:trPr>
          <w:cantSplit/>
          <w:trHeight w:val="20"/>
        </w:trPr>
        <w:tc>
          <w:tcPr>
            <w:tcW w:w="4140" w:type="dxa"/>
            <w:shd w:val="clear" w:color="auto" w:fill="auto"/>
            <w:vAlign w:val="bottom"/>
          </w:tcPr>
          <w:p w14:paraId="72A4B76F" w14:textId="3B25B723" w:rsidR="000A1FB9" w:rsidRPr="003E731F" w:rsidRDefault="000A1FB9" w:rsidP="000A1FB9">
            <w:pPr>
              <w:ind w:left="175" w:right="8" w:hanging="175"/>
              <w:rPr>
                <w:rFonts w:asciiTheme="minorHAnsi" w:hAnsiTheme="minorHAnsi" w:cstheme="minorHAnsi"/>
                <w:sz w:val="22"/>
                <w:szCs w:val="22"/>
              </w:rPr>
            </w:pPr>
            <w:r w:rsidRPr="003E731F">
              <w:rPr>
                <w:rFonts w:asciiTheme="minorHAnsi" w:hAnsiTheme="minorHAnsi" w:cstheme="minorHAnsi"/>
                <w:sz w:val="22"/>
                <w:szCs w:val="22"/>
              </w:rPr>
              <w:t xml:space="preserve">Adoption of TFRS </w:t>
            </w:r>
            <w:r w:rsidR="00467D83">
              <w:rPr>
                <w:rFonts w:asciiTheme="minorHAnsi" w:hAnsiTheme="minorHAnsi" w:cstheme="minorHAnsi"/>
                <w:sz w:val="22"/>
                <w:szCs w:val="22"/>
              </w:rPr>
              <w:t>-</w:t>
            </w:r>
            <w:r w:rsidRPr="003E731F">
              <w:rPr>
                <w:rFonts w:asciiTheme="minorHAnsi" w:hAnsiTheme="minorHAnsi" w:cstheme="minorHAnsi"/>
                <w:sz w:val="22"/>
                <w:szCs w:val="22"/>
              </w:rPr>
              <w:t xml:space="preserve"> </w:t>
            </w:r>
            <w:r w:rsidR="001C0662">
              <w:rPr>
                <w:rFonts w:asciiTheme="minorHAnsi" w:hAnsiTheme="minorHAnsi" w:cstheme="minorHAnsi"/>
                <w:sz w:val="22"/>
                <w:szCs w:val="22"/>
              </w:rPr>
              <w:t xml:space="preserve">Interest </w:t>
            </w:r>
            <w:r w:rsidR="005E6520">
              <w:rPr>
                <w:rFonts w:asciiTheme="minorHAnsi" w:hAnsiTheme="minorHAnsi" w:cstheme="minorHAnsi"/>
                <w:sz w:val="22"/>
                <w:szCs w:val="22"/>
              </w:rPr>
              <w:t>rate swap contract</w:t>
            </w:r>
          </w:p>
        </w:tc>
        <w:tc>
          <w:tcPr>
            <w:tcW w:w="990" w:type="dxa"/>
            <w:shd w:val="clear" w:color="auto" w:fill="auto"/>
            <w:vAlign w:val="bottom"/>
          </w:tcPr>
          <w:p w14:paraId="341E136A" w14:textId="77777777" w:rsidR="000A1FB9" w:rsidRPr="003E731F" w:rsidRDefault="000A1FB9" w:rsidP="000A1FB9">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4EDBFBDD" w14:textId="06F2D465" w:rsidR="000A1FB9" w:rsidRPr="003E731F" w:rsidRDefault="000A1FB9" w:rsidP="000A1FB9">
            <w:pPr>
              <w:pStyle w:val="acctfourfigures"/>
              <w:spacing w:line="240" w:lineRule="auto"/>
              <w:jc w:val="right"/>
              <w:rPr>
                <w:rFonts w:asciiTheme="minorHAnsi" w:hAnsiTheme="minorHAnsi" w:cstheme="minorHAnsi"/>
                <w:szCs w:val="22"/>
              </w:rPr>
            </w:pPr>
            <w:r w:rsidRPr="003E731F">
              <w:rPr>
                <w:rFonts w:asciiTheme="minorHAnsi" w:hAnsiTheme="minorHAnsi" w:cstheme="minorHAnsi"/>
                <w:szCs w:val="22"/>
              </w:rPr>
              <w:t>(59</w:t>
            </w:r>
            <w:r w:rsidR="00143C04">
              <w:rPr>
                <w:rFonts w:asciiTheme="minorHAnsi" w:hAnsiTheme="minorHAnsi" w:cstheme="minorHAnsi"/>
                <w:szCs w:val="22"/>
              </w:rPr>
              <w:t>1</w:t>
            </w:r>
            <w:r w:rsidRPr="003E731F">
              <w:rPr>
                <w:rFonts w:asciiTheme="minorHAnsi" w:hAnsiTheme="minorHAnsi" w:cstheme="minorHAnsi"/>
                <w:szCs w:val="22"/>
              </w:rPr>
              <w:t>)</w:t>
            </w:r>
          </w:p>
        </w:tc>
        <w:tc>
          <w:tcPr>
            <w:tcW w:w="180" w:type="dxa"/>
            <w:shd w:val="clear" w:color="auto" w:fill="auto"/>
            <w:vAlign w:val="bottom"/>
          </w:tcPr>
          <w:p w14:paraId="685A3398" w14:textId="77777777" w:rsidR="000A1FB9" w:rsidRPr="003E731F" w:rsidRDefault="000A1FB9" w:rsidP="000A1FB9">
            <w:pPr>
              <w:pStyle w:val="acctfourfigures"/>
              <w:tabs>
                <w:tab w:val="clear" w:pos="765"/>
                <w:tab w:val="decimal" w:pos="1181"/>
              </w:tabs>
              <w:spacing w:line="240" w:lineRule="auto"/>
              <w:ind w:right="11"/>
              <w:jc w:val="right"/>
              <w:rPr>
                <w:rFonts w:asciiTheme="minorHAnsi" w:hAnsiTheme="minorHAnsi" w:cstheme="minorHAnsi"/>
                <w:szCs w:val="22"/>
              </w:rPr>
            </w:pPr>
          </w:p>
        </w:tc>
        <w:tc>
          <w:tcPr>
            <w:tcW w:w="1893" w:type="dxa"/>
            <w:shd w:val="clear" w:color="auto" w:fill="auto"/>
            <w:vAlign w:val="bottom"/>
          </w:tcPr>
          <w:p w14:paraId="6BB5617F" w14:textId="64A0A951" w:rsidR="000A1FB9" w:rsidRPr="003E731F" w:rsidRDefault="00F14DC6" w:rsidP="00F14DC6">
            <w:pPr>
              <w:pStyle w:val="acctfourfigures"/>
              <w:tabs>
                <w:tab w:val="clear" w:pos="765"/>
                <w:tab w:val="decimal" w:pos="1181"/>
              </w:tabs>
              <w:spacing w:line="240" w:lineRule="auto"/>
              <w:ind w:right="11"/>
              <w:jc w:val="center"/>
              <w:rPr>
                <w:rFonts w:asciiTheme="minorHAnsi" w:hAnsiTheme="minorHAnsi" w:cstheme="minorHAnsi"/>
                <w:szCs w:val="22"/>
              </w:rPr>
            </w:pPr>
            <w:r>
              <w:rPr>
                <w:rFonts w:asciiTheme="minorHAnsi" w:hAnsiTheme="minorHAnsi" w:cstheme="minorHAnsi"/>
                <w:szCs w:val="22"/>
              </w:rPr>
              <w:t>-</w:t>
            </w:r>
          </w:p>
        </w:tc>
      </w:tr>
      <w:tr w:rsidR="000A1FB9" w:rsidRPr="000665E9" w14:paraId="0658C5E3" w14:textId="77777777" w:rsidTr="003E731F">
        <w:trPr>
          <w:cantSplit/>
          <w:trHeight w:val="20"/>
        </w:trPr>
        <w:tc>
          <w:tcPr>
            <w:tcW w:w="4140" w:type="dxa"/>
            <w:shd w:val="clear" w:color="auto" w:fill="auto"/>
            <w:vAlign w:val="bottom"/>
          </w:tcPr>
          <w:p w14:paraId="1DFE4F3B" w14:textId="77777777" w:rsidR="000A1FB9" w:rsidRPr="003E731F" w:rsidRDefault="000A1FB9" w:rsidP="000A1FB9">
            <w:pPr>
              <w:ind w:left="178" w:right="8" w:hanging="178"/>
              <w:rPr>
                <w:rFonts w:asciiTheme="minorHAnsi" w:hAnsiTheme="minorHAnsi" w:cstheme="minorHAnsi"/>
                <w:b/>
                <w:bCs/>
                <w:sz w:val="22"/>
                <w:szCs w:val="22"/>
              </w:rPr>
            </w:pPr>
            <w:r w:rsidRPr="003E731F">
              <w:rPr>
                <w:rFonts w:asciiTheme="minorHAnsi" w:hAnsiTheme="minorHAnsi" w:cstheme="minorHAnsi"/>
                <w:b/>
                <w:bCs/>
                <w:sz w:val="22"/>
                <w:szCs w:val="22"/>
              </w:rPr>
              <w:t>At 1 January 2020 - restated</w:t>
            </w:r>
          </w:p>
        </w:tc>
        <w:tc>
          <w:tcPr>
            <w:tcW w:w="990" w:type="dxa"/>
            <w:shd w:val="clear" w:color="auto" w:fill="auto"/>
            <w:vAlign w:val="bottom"/>
          </w:tcPr>
          <w:p w14:paraId="40325DE7" w14:textId="77777777" w:rsidR="000A1FB9" w:rsidRPr="003E731F" w:rsidRDefault="000A1FB9" w:rsidP="000A1FB9">
            <w:pPr>
              <w:pStyle w:val="acctfourfigures"/>
              <w:tabs>
                <w:tab w:val="clear" w:pos="765"/>
                <w:tab w:val="decimal" w:pos="731"/>
                <w:tab w:val="decimal" w:pos="1642"/>
              </w:tabs>
              <w:spacing w:line="240" w:lineRule="auto"/>
              <w:ind w:right="11"/>
              <w:jc w:val="right"/>
              <w:rPr>
                <w:rFonts w:asciiTheme="minorHAnsi" w:hAnsiTheme="minorHAnsi" w:cstheme="minorHAnsi"/>
                <w:b/>
                <w:bCs/>
                <w:i/>
                <w:iCs/>
                <w:szCs w:val="22"/>
              </w:rPr>
            </w:pPr>
          </w:p>
        </w:tc>
        <w:tc>
          <w:tcPr>
            <w:tcW w:w="1890" w:type="dxa"/>
            <w:tcBorders>
              <w:top w:val="single" w:sz="4" w:space="0" w:color="auto"/>
              <w:bottom w:val="double" w:sz="4" w:space="0" w:color="auto"/>
            </w:tcBorders>
            <w:shd w:val="clear" w:color="auto" w:fill="auto"/>
            <w:vAlign w:val="bottom"/>
          </w:tcPr>
          <w:p w14:paraId="4ADB3FBB" w14:textId="50AA1DCB" w:rsidR="000A1FB9" w:rsidRPr="003E731F" w:rsidRDefault="00D81AF4" w:rsidP="000A1FB9">
            <w:pPr>
              <w:pStyle w:val="acctfourfigures"/>
              <w:spacing w:line="240" w:lineRule="auto"/>
              <w:jc w:val="right"/>
              <w:rPr>
                <w:rFonts w:asciiTheme="minorHAnsi" w:hAnsiTheme="minorHAnsi" w:cstheme="minorHAnsi"/>
                <w:b/>
                <w:bCs/>
                <w:szCs w:val="22"/>
              </w:rPr>
            </w:pPr>
            <w:r>
              <w:rPr>
                <w:rFonts w:asciiTheme="minorHAnsi" w:hAnsiTheme="minorHAnsi" w:cstheme="minorHAnsi"/>
                <w:b/>
                <w:bCs/>
                <w:szCs w:val="22"/>
              </w:rPr>
              <w:t>42,600</w:t>
            </w:r>
          </w:p>
        </w:tc>
        <w:tc>
          <w:tcPr>
            <w:tcW w:w="180" w:type="dxa"/>
            <w:shd w:val="clear" w:color="auto" w:fill="auto"/>
            <w:vAlign w:val="bottom"/>
          </w:tcPr>
          <w:p w14:paraId="5828D37C" w14:textId="77777777" w:rsidR="000A1FB9" w:rsidRPr="003E731F" w:rsidRDefault="000A1FB9" w:rsidP="000A1FB9">
            <w:pPr>
              <w:pStyle w:val="acctfourfigures"/>
              <w:tabs>
                <w:tab w:val="clear" w:pos="765"/>
                <w:tab w:val="decimal" w:pos="1181"/>
              </w:tabs>
              <w:spacing w:line="240" w:lineRule="auto"/>
              <w:ind w:right="101"/>
              <w:jc w:val="right"/>
              <w:rPr>
                <w:rFonts w:asciiTheme="minorHAnsi" w:hAnsiTheme="minorHAnsi" w:cstheme="minorHAnsi"/>
                <w:b/>
                <w:bCs/>
                <w:szCs w:val="22"/>
              </w:rPr>
            </w:pPr>
          </w:p>
        </w:tc>
        <w:tc>
          <w:tcPr>
            <w:tcW w:w="1893" w:type="dxa"/>
            <w:tcBorders>
              <w:top w:val="single" w:sz="4" w:space="0" w:color="auto"/>
              <w:bottom w:val="double" w:sz="4" w:space="0" w:color="auto"/>
            </w:tcBorders>
            <w:shd w:val="clear" w:color="auto" w:fill="auto"/>
            <w:vAlign w:val="bottom"/>
          </w:tcPr>
          <w:p w14:paraId="5640931E" w14:textId="749FC40D" w:rsidR="000A1FB9" w:rsidRPr="00B20AED" w:rsidRDefault="00274D62" w:rsidP="000A1FB9">
            <w:pPr>
              <w:pStyle w:val="acctfourfigures"/>
              <w:tabs>
                <w:tab w:val="clear" w:pos="765"/>
                <w:tab w:val="decimal" w:pos="731"/>
                <w:tab w:val="decimal" w:pos="1642"/>
              </w:tabs>
              <w:spacing w:line="240" w:lineRule="auto"/>
              <w:ind w:right="11"/>
              <w:jc w:val="right"/>
              <w:rPr>
                <w:rFonts w:asciiTheme="minorHAnsi" w:hAnsiTheme="minorHAnsi" w:cstheme="minorBidi"/>
                <w:b/>
                <w:bCs/>
                <w:szCs w:val="28"/>
                <w:cs/>
                <w:lang w:bidi="th-TH"/>
              </w:rPr>
            </w:pPr>
            <w:r>
              <w:rPr>
                <w:rFonts w:asciiTheme="minorHAnsi" w:hAnsiTheme="minorHAnsi" w:cstheme="minorHAnsi"/>
                <w:b/>
                <w:bCs/>
                <w:szCs w:val="22"/>
              </w:rPr>
              <w:t>10,257</w:t>
            </w:r>
          </w:p>
        </w:tc>
      </w:tr>
    </w:tbl>
    <w:p w14:paraId="2BDF0136" w14:textId="5C1B75C1" w:rsidR="00AC2842" w:rsidRPr="00E5443E" w:rsidRDefault="000D35F8" w:rsidP="00E5443E">
      <w:pPr>
        <w:numPr>
          <w:ilvl w:val="2"/>
          <w:numId w:val="11"/>
        </w:numPr>
        <w:tabs>
          <w:tab w:val="left" w:pos="540"/>
          <w:tab w:val="left" w:pos="1440"/>
        </w:tabs>
        <w:spacing w:before="240" w:after="80" w:line="380" w:lineRule="exact"/>
        <w:ind w:left="821" w:hanging="371"/>
        <w:jc w:val="both"/>
        <w:rPr>
          <w:rFonts w:asciiTheme="minorHAnsi" w:hAnsiTheme="minorHAnsi" w:cstheme="minorHAnsi"/>
          <w:b/>
          <w:bCs/>
          <w:i/>
          <w:iCs/>
          <w:spacing w:val="-4"/>
          <w:sz w:val="22"/>
          <w:szCs w:val="22"/>
        </w:rPr>
      </w:pPr>
      <w:r w:rsidRPr="00E5443E">
        <w:rPr>
          <w:rFonts w:asciiTheme="minorHAnsi" w:hAnsiTheme="minorHAnsi" w:cstheme="minorHAnsi"/>
          <w:b/>
          <w:bCs/>
          <w:i/>
          <w:iCs/>
          <w:spacing w:val="-4"/>
          <w:sz w:val="22"/>
          <w:szCs w:val="22"/>
        </w:rPr>
        <w:t>TFRS - Financial instruments standards</w:t>
      </w:r>
    </w:p>
    <w:p w14:paraId="4234F509" w14:textId="3C37F6C1" w:rsidR="004E48D2" w:rsidRPr="00E5443E" w:rsidRDefault="004E48D2" w:rsidP="00E5443E">
      <w:pPr>
        <w:spacing w:before="120" w:after="240" w:line="380" w:lineRule="exact"/>
        <w:ind w:left="547"/>
        <w:jc w:val="thaiDistribute"/>
        <w:rPr>
          <w:rFonts w:asciiTheme="minorHAnsi" w:hAnsiTheme="minorHAnsi" w:cstheme="minorHAnsi"/>
          <w:sz w:val="22"/>
          <w:szCs w:val="22"/>
        </w:rPr>
      </w:pPr>
      <w:r w:rsidRPr="00E5443E">
        <w:rPr>
          <w:rFonts w:asciiTheme="minorHAnsi" w:hAnsiTheme="minorHAnsi" w:cstheme="minorHAnsi"/>
          <w:sz w:val="22"/>
          <w:szCs w:val="22"/>
        </w:rPr>
        <w:t>The Company</w:t>
      </w:r>
      <w:r w:rsidR="00BC4D58">
        <w:rPr>
          <w:rFonts w:asciiTheme="minorHAnsi" w:hAnsiTheme="minorHAnsi" w:cstheme="minorHAnsi"/>
          <w:sz w:val="22"/>
          <w:szCs w:val="22"/>
        </w:rPr>
        <w:t xml:space="preserve"> and its subsidiaries</w:t>
      </w:r>
      <w:r w:rsidRPr="00E5443E">
        <w:rPr>
          <w:rFonts w:asciiTheme="minorHAnsi" w:hAnsiTheme="minorHAnsi" w:cstheme="minorHAnsi"/>
          <w:sz w:val="22"/>
          <w:szCs w:val="22"/>
        </w:rPr>
        <w:t xml:space="preserve"> </w:t>
      </w:r>
      <w:r w:rsidR="00454A00" w:rsidRPr="004E48D2">
        <w:rPr>
          <w:rFonts w:asciiTheme="minorHAnsi" w:hAnsiTheme="minorHAnsi" w:cstheme="minorHAnsi"/>
          <w:sz w:val="22"/>
          <w:szCs w:val="22"/>
        </w:rPr>
        <w:t>have</w:t>
      </w:r>
      <w:r w:rsidRPr="00E5443E">
        <w:rPr>
          <w:rFonts w:asciiTheme="minorHAnsi" w:hAnsiTheme="minorHAnsi" w:cstheme="minorHAnsi"/>
          <w:sz w:val="22"/>
          <w:szCs w:val="22"/>
        </w:rPr>
        <w:t xml:space="preserve"> adopted TFRS - Financial instruments standards by adjusting the cumulative effects to retained earnings on 1 January 2020. Therefore, the Company</w:t>
      </w:r>
      <w:r w:rsidR="00DE551D">
        <w:rPr>
          <w:rFonts w:asciiTheme="minorHAnsi" w:hAnsiTheme="minorHAnsi" w:cstheme="minorHAnsi"/>
          <w:sz w:val="22"/>
          <w:szCs w:val="22"/>
        </w:rPr>
        <w:t xml:space="preserve"> and its subsidiaries</w:t>
      </w:r>
      <w:r w:rsidRPr="00E5443E">
        <w:rPr>
          <w:rFonts w:asciiTheme="minorHAnsi" w:hAnsiTheme="minorHAnsi" w:cstheme="minorHAnsi"/>
          <w:sz w:val="22"/>
          <w:szCs w:val="22"/>
        </w:rPr>
        <w:t xml:space="preserve"> did not adjust the information presented for 2019.</w:t>
      </w:r>
    </w:p>
    <w:p w14:paraId="325A161E" w14:textId="2CFFD58A" w:rsidR="00C141D1" w:rsidRDefault="004E48D2" w:rsidP="004E48D2">
      <w:pPr>
        <w:spacing w:before="120" w:after="120" w:line="380" w:lineRule="exact"/>
        <w:ind w:left="540"/>
        <w:jc w:val="thaiDistribute"/>
        <w:rPr>
          <w:rFonts w:asciiTheme="minorHAnsi" w:hAnsiTheme="minorHAnsi" w:cstheme="minorHAnsi"/>
          <w:sz w:val="22"/>
          <w:szCs w:val="22"/>
        </w:rPr>
      </w:pPr>
      <w:r w:rsidRPr="00E5443E">
        <w:rPr>
          <w:rFonts w:asciiTheme="minorHAnsi" w:hAnsiTheme="minorHAnsi" w:cstheme="minorHAnsi"/>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r w:rsidR="00C141D1">
        <w:rPr>
          <w:rFonts w:asciiTheme="minorHAnsi" w:hAnsiTheme="minorHAnsi" w:cstheme="minorHAnsi"/>
          <w:sz w:val="22"/>
          <w:szCs w:val="22"/>
        </w:rPr>
        <w:br w:type="page"/>
      </w:r>
    </w:p>
    <w:p w14:paraId="6782FAD6" w14:textId="77777777" w:rsidR="0016355C" w:rsidRPr="00E5443E" w:rsidRDefault="0016355C" w:rsidP="00E5443E">
      <w:pPr>
        <w:numPr>
          <w:ilvl w:val="3"/>
          <w:numId w:val="11"/>
        </w:numPr>
        <w:tabs>
          <w:tab w:val="left" w:pos="540"/>
          <w:tab w:val="left" w:pos="1260"/>
        </w:tabs>
        <w:spacing w:before="240" w:after="240" w:line="380" w:lineRule="exact"/>
        <w:ind w:left="907"/>
        <w:jc w:val="both"/>
        <w:rPr>
          <w:rFonts w:asciiTheme="minorHAnsi" w:hAnsiTheme="minorHAnsi" w:cstheme="minorHAnsi"/>
          <w:i/>
          <w:iCs/>
          <w:sz w:val="22"/>
          <w:szCs w:val="22"/>
        </w:rPr>
      </w:pPr>
      <w:r w:rsidRPr="00E5443E">
        <w:rPr>
          <w:rFonts w:asciiTheme="minorHAnsi" w:hAnsiTheme="minorHAnsi" w:cstheme="minorHAnsi"/>
          <w:i/>
          <w:iCs/>
          <w:sz w:val="22"/>
          <w:szCs w:val="22"/>
        </w:rPr>
        <w:lastRenderedPageBreak/>
        <w:t>Classification and measurement of financial assets and financial liabilities</w:t>
      </w:r>
    </w:p>
    <w:p w14:paraId="26904E58" w14:textId="73DA7C14" w:rsidR="0016355C" w:rsidRPr="00E5443E" w:rsidRDefault="0016355C" w:rsidP="00E5443E">
      <w:pPr>
        <w:spacing w:before="120" w:after="120" w:line="380" w:lineRule="exact"/>
        <w:ind w:left="540"/>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B7851C7" w14:textId="7DC3935A" w:rsidR="00B92555" w:rsidRPr="00E5443E" w:rsidRDefault="00884A80" w:rsidP="00E5443E">
      <w:pPr>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Under TFRS 9, interest income and interest expenses recognised from all financial assets and financial liabilities measured at amortised cost shall be calculated using effective interest rate method. Previously, the Company</w:t>
      </w:r>
      <w:r w:rsidR="0095256E" w:rsidRPr="00E5443E">
        <w:rPr>
          <w:rFonts w:asciiTheme="minorHAnsi" w:hAnsiTheme="minorHAnsi" w:cstheme="minorHAnsi"/>
          <w:color w:val="000000"/>
          <w:sz w:val="22"/>
          <w:szCs w:val="22"/>
        </w:rPr>
        <w:t xml:space="preserve"> and its subsidiaries</w:t>
      </w:r>
      <w:r w:rsidRPr="00E5443E">
        <w:rPr>
          <w:rFonts w:asciiTheme="minorHAnsi" w:hAnsiTheme="minorHAnsi" w:cstheme="minorHAnsi"/>
          <w:color w:val="000000"/>
          <w:sz w:val="22"/>
          <w:szCs w:val="22"/>
        </w:rPr>
        <w:t xml:space="preserve"> recognised interest income and interest expenses at the rate specified in the contract.</w:t>
      </w:r>
    </w:p>
    <w:p w14:paraId="16762143" w14:textId="240783CE" w:rsidR="00B86E05" w:rsidRDefault="00B86E05" w:rsidP="00E5443E">
      <w:pPr>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Under TFRS 9, derivatives are measured at FVTPL. Previously, the Company</w:t>
      </w:r>
      <w:r w:rsidR="00D75AFC" w:rsidRPr="00E5443E">
        <w:rPr>
          <w:rFonts w:asciiTheme="minorHAnsi" w:hAnsiTheme="minorHAnsi" w:cstheme="minorHAnsi"/>
          <w:color w:val="000000"/>
          <w:sz w:val="22"/>
          <w:szCs w:val="22"/>
        </w:rPr>
        <w:t xml:space="preserve"> and its subsidiaries</w:t>
      </w:r>
      <w:r w:rsidRPr="00E5443E">
        <w:rPr>
          <w:rFonts w:asciiTheme="minorHAnsi" w:hAnsiTheme="minorHAnsi" w:cstheme="minorHAnsi"/>
          <w:color w:val="000000"/>
          <w:sz w:val="22"/>
          <w:szCs w:val="22"/>
        </w:rPr>
        <w:t xml:space="preserve"> recognised the derivatives when they were exercised.</w:t>
      </w:r>
    </w:p>
    <w:p w14:paraId="3EE1191F" w14:textId="1FE4C5CF" w:rsidR="00962C2C" w:rsidRDefault="008B04AF" w:rsidP="00B92555">
      <w:pPr>
        <w:spacing w:before="120" w:after="120" w:line="380" w:lineRule="exact"/>
        <w:ind w:left="540"/>
        <w:jc w:val="thaiDistribute"/>
        <w:rPr>
          <w:rFonts w:asciiTheme="minorHAnsi" w:hAnsiTheme="minorHAnsi" w:cstheme="minorHAnsi"/>
          <w:color w:val="000000"/>
          <w:sz w:val="22"/>
          <w:szCs w:val="22"/>
        </w:rPr>
      </w:pPr>
      <w:r w:rsidRPr="008B04AF">
        <w:rPr>
          <w:rFonts w:asciiTheme="minorHAnsi" w:hAnsiTheme="minorHAnsi" w:cstheme="minorHAnsi"/>
          <w:color w:val="000000"/>
          <w:sz w:val="22"/>
          <w:szCs w:val="22"/>
        </w:rPr>
        <w:t>The following table shows measurement categories under previous standards and TFRS 9, including reconciliation of the carrying amounts of each class of the Company’s</w:t>
      </w:r>
      <w:r w:rsidR="008B0F13">
        <w:rPr>
          <w:rFonts w:asciiTheme="minorHAnsi" w:hAnsiTheme="minorHAnsi" w:cstheme="minorHAnsi"/>
          <w:color w:val="000000"/>
          <w:sz w:val="22"/>
          <w:szCs w:val="22"/>
        </w:rPr>
        <w:t xml:space="preserve"> and its subsidiaries’s</w:t>
      </w:r>
      <w:r w:rsidRPr="008B04AF">
        <w:rPr>
          <w:rFonts w:asciiTheme="minorHAnsi" w:hAnsiTheme="minorHAnsi" w:cstheme="minorHAnsi"/>
          <w:color w:val="000000"/>
          <w:sz w:val="22"/>
          <w:szCs w:val="22"/>
        </w:rPr>
        <w:t xml:space="preserve"> financial assets and financial liabilities as at 1 January 2020.</w:t>
      </w:r>
    </w:p>
    <w:tbl>
      <w:tblPr>
        <w:tblW w:w="9401" w:type="dxa"/>
        <w:tblInd w:w="355" w:type="dxa"/>
        <w:tblLook w:val="04A0" w:firstRow="1" w:lastRow="0" w:firstColumn="1" w:lastColumn="0" w:noHBand="0" w:noVBand="1"/>
      </w:tblPr>
      <w:tblGrid>
        <w:gridCol w:w="2609"/>
        <w:gridCol w:w="1066"/>
        <w:gridCol w:w="251"/>
        <w:gridCol w:w="1098"/>
        <w:gridCol w:w="244"/>
        <w:gridCol w:w="1117"/>
        <w:gridCol w:w="236"/>
        <w:gridCol w:w="1463"/>
        <w:gridCol w:w="233"/>
        <w:gridCol w:w="1084"/>
      </w:tblGrid>
      <w:tr w:rsidR="00D43504" w:rsidRPr="00D43504" w14:paraId="7A6D321B" w14:textId="77777777" w:rsidTr="004B0060">
        <w:trPr>
          <w:tblHeader/>
        </w:trPr>
        <w:tc>
          <w:tcPr>
            <w:tcW w:w="9401" w:type="dxa"/>
            <w:gridSpan w:val="10"/>
            <w:vAlign w:val="bottom"/>
          </w:tcPr>
          <w:p w14:paraId="3FBAC039" w14:textId="2357F1B3" w:rsidR="00D43504" w:rsidRPr="00D35CF7"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b/>
                <w:bCs/>
                <w:color w:val="000000"/>
                <w:sz w:val="22"/>
                <w:cs/>
              </w:rPr>
            </w:pPr>
            <w:r w:rsidRPr="00D35CF7">
              <w:rPr>
                <w:rFonts w:asciiTheme="minorHAnsi" w:hAnsiTheme="minorHAnsi" w:cstheme="minorHAnsi"/>
                <w:b/>
                <w:bCs/>
                <w:color w:val="000000"/>
                <w:sz w:val="22"/>
              </w:rPr>
              <w:t>Consolidated financial statements</w:t>
            </w:r>
          </w:p>
        </w:tc>
      </w:tr>
      <w:tr w:rsidR="00D43504" w:rsidRPr="00D43504" w14:paraId="71FF4FE1" w14:textId="77777777" w:rsidTr="00AC05BD">
        <w:trPr>
          <w:tblHeader/>
        </w:trPr>
        <w:tc>
          <w:tcPr>
            <w:tcW w:w="3675" w:type="dxa"/>
            <w:gridSpan w:val="2"/>
            <w:vAlign w:val="center"/>
          </w:tcPr>
          <w:p w14:paraId="4A28291F" w14:textId="77777777" w:rsidR="00D43504" w:rsidRPr="00B03B86" w:rsidRDefault="00D43504" w:rsidP="004B0060">
            <w:pPr>
              <w:pStyle w:val="NoSpacing"/>
              <w:tabs>
                <w:tab w:val="clear" w:pos="2807"/>
              </w:tabs>
              <w:ind w:left="-107" w:right="-105"/>
              <w:jc w:val="center"/>
              <w:rPr>
                <w:rFonts w:asciiTheme="minorHAnsi" w:hAnsiTheme="minorHAnsi" w:cstheme="minorHAnsi"/>
                <w:color w:val="000000"/>
                <w:sz w:val="22"/>
              </w:rPr>
            </w:pPr>
            <w:r w:rsidRPr="00B03B86">
              <w:rPr>
                <w:rFonts w:asciiTheme="minorHAnsi" w:hAnsiTheme="minorHAnsi" w:cstheme="minorHAnsi"/>
                <w:color w:val="000000"/>
                <w:sz w:val="22"/>
              </w:rPr>
              <w:t xml:space="preserve">Classification under previous standards </w:t>
            </w:r>
          </w:p>
          <w:p w14:paraId="01BE7916" w14:textId="77777777" w:rsidR="00D43504" w:rsidRPr="00B03B86" w:rsidRDefault="00D43504" w:rsidP="00E54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right="-115"/>
              <w:rPr>
                <w:rFonts w:asciiTheme="minorHAnsi" w:hAnsiTheme="minorHAnsi" w:cstheme="minorHAnsi"/>
                <w:color w:val="000000"/>
                <w:sz w:val="22"/>
              </w:rPr>
            </w:pPr>
            <w:r w:rsidRPr="00B03B86">
              <w:rPr>
                <w:rFonts w:asciiTheme="minorHAnsi" w:hAnsiTheme="minorHAnsi" w:cstheme="minorHAnsi"/>
                <w:color w:val="000000"/>
                <w:sz w:val="22"/>
              </w:rPr>
              <w:t>at 31 December 2019</w:t>
            </w:r>
          </w:p>
        </w:tc>
        <w:tc>
          <w:tcPr>
            <w:tcW w:w="251" w:type="dxa"/>
          </w:tcPr>
          <w:p w14:paraId="0337E6E9"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5475" w:type="dxa"/>
            <w:gridSpan w:val="7"/>
            <w:tcBorders>
              <w:bottom w:val="single" w:sz="4" w:space="0" w:color="auto"/>
            </w:tcBorders>
            <w:vAlign w:val="bottom"/>
          </w:tcPr>
          <w:p w14:paraId="12A228AE"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color w:val="000000"/>
                <w:sz w:val="22"/>
              </w:rPr>
            </w:pPr>
            <w:r w:rsidRPr="00B03B86">
              <w:rPr>
                <w:rFonts w:asciiTheme="minorHAnsi" w:hAnsiTheme="minorHAnsi" w:cstheme="minorHAnsi"/>
                <w:color w:val="000000"/>
                <w:sz w:val="22"/>
              </w:rPr>
              <w:t>Classification under</w:t>
            </w:r>
            <w:r w:rsidRPr="00B03B86">
              <w:rPr>
                <w:rFonts w:asciiTheme="minorHAnsi" w:hAnsiTheme="minorHAnsi" w:cstheme="minorHAnsi"/>
                <w:color w:val="000000"/>
                <w:sz w:val="22"/>
                <w:cs/>
              </w:rPr>
              <w:t xml:space="preserve"> </w:t>
            </w:r>
            <w:r w:rsidRPr="00B03B86">
              <w:rPr>
                <w:rFonts w:asciiTheme="minorHAnsi" w:hAnsiTheme="minorHAnsi" w:cstheme="minorHAnsi"/>
                <w:color w:val="000000"/>
                <w:sz w:val="22"/>
              </w:rPr>
              <w:t>TFRS 9 at 1 January 2020</w:t>
            </w:r>
          </w:p>
        </w:tc>
      </w:tr>
      <w:tr w:rsidR="00AC05BD" w:rsidRPr="00D43504" w14:paraId="46CD7D10" w14:textId="77777777" w:rsidTr="00AC05BD">
        <w:trPr>
          <w:tblHeader/>
        </w:trPr>
        <w:tc>
          <w:tcPr>
            <w:tcW w:w="2609" w:type="dxa"/>
            <w:tcBorders>
              <w:top w:val="single" w:sz="4" w:space="0" w:color="auto"/>
            </w:tcBorders>
            <w:vAlign w:val="bottom"/>
          </w:tcPr>
          <w:p w14:paraId="6AA8578D" w14:textId="59288082"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i/>
                <w:iCs/>
                <w:color w:val="000000"/>
                <w:sz w:val="22"/>
              </w:rPr>
            </w:pPr>
          </w:p>
        </w:tc>
        <w:tc>
          <w:tcPr>
            <w:tcW w:w="1066" w:type="dxa"/>
            <w:tcBorders>
              <w:top w:val="single" w:sz="4" w:space="0" w:color="auto"/>
            </w:tcBorders>
            <w:vAlign w:val="bottom"/>
          </w:tcPr>
          <w:p w14:paraId="5733AABE"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heme="minorHAnsi" w:hAnsiTheme="minorHAnsi" w:cstheme="minorHAnsi"/>
                <w:color w:val="000000"/>
                <w:sz w:val="22"/>
              </w:rPr>
            </w:pPr>
            <w:r w:rsidRPr="00B03B86">
              <w:rPr>
                <w:rFonts w:asciiTheme="minorHAnsi" w:hAnsiTheme="minorHAnsi" w:cstheme="minorHAnsi"/>
                <w:color w:val="000000"/>
                <w:sz w:val="22"/>
              </w:rPr>
              <w:t>Carrying amounts</w:t>
            </w:r>
          </w:p>
        </w:tc>
        <w:tc>
          <w:tcPr>
            <w:tcW w:w="251" w:type="dxa"/>
          </w:tcPr>
          <w:p w14:paraId="742A11CA" w14:textId="77777777" w:rsidR="00D43504" w:rsidRPr="00B03B86" w:rsidRDefault="00D43504" w:rsidP="004B0060">
            <w:pPr>
              <w:pStyle w:val="NoSpacing"/>
              <w:ind w:right="-115"/>
              <w:rPr>
                <w:rFonts w:asciiTheme="minorHAnsi" w:hAnsiTheme="minorHAnsi" w:cstheme="minorHAnsi"/>
                <w:color w:val="000000"/>
                <w:sz w:val="22"/>
              </w:rPr>
            </w:pPr>
          </w:p>
        </w:tc>
        <w:tc>
          <w:tcPr>
            <w:tcW w:w="1098" w:type="dxa"/>
            <w:vAlign w:val="bottom"/>
          </w:tcPr>
          <w:p w14:paraId="0CF95943" w14:textId="4E14271F"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heme="minorHAnsi" w:hAnsiTheme="minorHAnsi" w:cstheme="minorHAnsi"/>
                <w:color w:val="000000"/>
                <w:sz w:val="22"/>
              </w:rPr>
            </w:pPr>
            <w:r w:rsidRPr="00B03B86">
              <w:rPr>
                <w:rFonts w:asciiTheme="minorHAnsi" w:hAnsiTheme="minorHAnsi" w:cstheme="minorHAnsi"/>
                <w:color w:val="000000"/>
                <w:sz w:val="22"/>
              </w:rPr>
              <w:t xml:space="preserve">Fair value </w:t>
            </w:r>
            <w:r w:rsidR="00EA0598">
              <w:rPr>
                <w:rFonts w:asciiTheme="minorHAnsi" w:hAnsiTheme="minorHAnsi" w:cstheme="minorHAnsi"/>
                <w:color w:val="000000"/>
                <w:sz w:val="22"/>
              </w:rPr>
              <w:t>-</w:t>
            </w:r>
            <w:r w:rsidRPr="00B03B86">
              <w:rPr>
                <w:rFonts w:asciiTheme="minorHAnsi" w:hAnsiTheme="minorHAnsi" w:cstheme="minorHAnsi"/>
                <w:color w:val="000000"/>
                <w:sz w:val="22"/>
              </w:rPr>
              <w:t xml:space="preserve"> applied hedge accounting</w:t>
            </w:r>
          </w:p>
        </w:tc>
        <w:tc>
          <w:tcPr>
            <w:tcW w:w="244" w:type="dxa"/>
            <w:vAlign w:val="bottom"/>
          </w:tcPr>
          <w:p w14:paraId="54E221F3"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heme="minorHAnsi" w:hAnsiTheme="minorHAnsi" w:cstheme="minorHAnsi"/>
                <w:color w:val="000000"/>
                <w:sz w:val="22"/>
              </w:rPr>
            </w:pPr>
          </w:p>
        </w:tc>
        <w:tc>
          <w:tcPr>
            <w:tcW w:w="1117" w:type="dxa"/>
            <w:vAlign w:val="bottom"/>
          </w:tcPr>
          <w:p w14:paraId="023D537A"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heme="minorHAnsi" w:hAnsiTheme="minorHAnsi" w:cstheme="minorHAnsi"/>
                <w:color w:val="000000"/>
                <w:sz w:val="22"/>
              </w:rPr>
            </w:pPr>
            <w:r w:rsidRPr="00B03B86">
              <w:rPr>
                <w:rFonts w:asciiTheme="minorHAnsi" w:hAnsiTheme="minorHAnsi" w:cstheme="minorHAnsi"/>
                <w:color w:val="000000"/>
                <w:sz w:val="22"/>
              </w:rPr>
              <w:t>Fair value through profit or loss</w:t>
            </w:r>
          </w:p>
        </w:tc>
        <w:tc>
          <w:tcPr>
            <w:tcW w:w="236" w:type="dxa"/>
            <w:vAlign w:val="bottom"/>
          </w:tcPr>
          <w:p w14:paraId="05B82DE4"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heme="minorHAnsi" w:hAnsiTheme="minorHAnsi" w:cstheme="minorHAnsi"/>
                <w:color w:val="000000"/>
                <w:sz w:val="22"/>
              </w:rPr>
            </w:pPr>
          </w:p>
        </w:tc>
        <w:tc>
          <w:tcPr>
            <w:tcW w:w="1463" w:type="dxa"/>
            <w:vAlign w:val="bottom"/>
          </w:tcPr>
          <w:p w14:paraId="05C52AA6"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heme="minorHAnsi" w:hAnsiTheme="minorHAnsi" w:cstheme="minorHAnsi"/>
                <w:color w:val="000000"/>
                <w:sz w:val="22"/>
              </w:rPr>
            </w:pPr>
            <w:r w:rsidRPr="00B03B86">
              <w:rPr>
                <w:rFonts w:asciiTheme="minorHAnsi" w:hAnsiTheme="minorHAnsi" w:cstheme="minorHAnsi"/>
                <w:color w:val="000000"/>
                <w:sz w:val="22"/>
              </w:rPr>
              <w:t>Fair value through other comprehensive income</w:t>
            </w:r>
          </w:p>
        </w:tc>
        <w:tc>
          <w:tcPr>
            <w:tcW w:w="233" w:type="dxa"/>
            <w:vAlign w:val="bottom"/>
          </w:tcPr>
          <w:p w14:paraId="7801C9DB"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heme="minorHAnsi" w:hAnsiTheme="minorHAnsi" w:cstheme="minorHAnsi"/>
                <w:color w:val="000000"/>
                <w:sz w:val="22"/>
              </w:rPr>
            </w:pPr>
          </w:p>
        </w:tc>
        <w:tc>
          <w:tcPr>
            <w:tcW w:w="1084" w:type="dxa"/>
            <w:vAlign w:val="bottom"/>
          </w:tcPr>
          <w:p w14:paraId="77A9C3E7"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color w:val="000000"/>
                <w:sz w:val="22"/>
              </w:rPr>
            </w:pPr>
            <w:r w:rsidRPr="00B03B86">
              <w:rPr>
                <w:rFonts w:asciiTheme="minorHAnsi" w:hAnsiTheme="minorHAnsi" w:cstheme="minorHAnsi"/>
                <w:color w:val="000000"/>
                <w:sz w:val="22"/>
              </w:rPr>
              <w:t>Amortised cost - net</w:t>
            </w:r>
          </w:p>
        </w:tc>
      </w:tr>
      <w:tr w:rsidR="00D43504" w:rsidRPr="00D43504" w14:paraId="041D5C98" w14:textId="77777777" w:rsidTr="00AC05BD">
        <w:trPr>
          <w:tblHeader/>
        </w:trPr>
        <w:tc>
          <w:tcPr>
            <w:tcW w:w="2609" w:type="dxa"/>
          </w:tcPr>
          <w:p w14:paraId="5443AA4D"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6792" w:type="dxa"/>
            <w:gridSpan w:val="9"/>
          </w:tcPr>
          <w:p w14:paraId="42E91D7F" w14:textId="7FB36E72"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i/>
                <w:iCs/>
                <w:color w:val="000000"/>
                <w:sz w:val="22"/>
                <w:cs/>
              </w:rPr>
            </w:pPr>
            <w:r w:rsidRPr="00B03B86">
              <w:rPr>
                <w:rFonts w:asciiTheme="minorHAnsi" w:hAnsiTheme="minorHAnsi" w:cstheme="minorHAnsi"/>
                <w:i/>
                <w:iCs/>
                <w:color w:val="000000"/>
                <w:sz w:val="22"/>
                <w:cs/>
              </w:rPr>
              <w:t>(</w:t>
            </w:r>
            <w:r w:rsidRPr="00B03B86">
              <w:rPr>
                <w:rFonts w:asciiTheme="minorHAnsi" w:hAnsiTheme="minorHAnsi" w:cstheme="minorHAnsi"/>
                <w:i/>
                <w:iCs/>
                <w:color w:val="000000"/>
                <w:sz w:val="22"/>
              </w:rPr>
              <w:t>in</w:t>
            </w:r>
            <w:r w:rsidR="00C05C87" w:rsidRPr="00B03B86">
              <w:rPr>
                <w:rFonts w:asciiTheme="minorHAnsi" w:hAnsiTheme="minorHAnsi" w:cstheme="minorHAnsi"/>
                <w:i/>
                <w:iCs/>
                <w:color w:val="000000"/>
                <w:sz w:val="22"/>
              </w:rPr>
              <w:t xml:space="preserve"> </w:t>
            </w:r>
            <w:r w:rsidR="00D35CF7" w:rsidRPr="00B03B86">
              <w:rPr>
                <w:rFonts w:asciiTheme="minorHAnsi" w:hAnsiTheme="minorHAnsi" w:cstheme="minorHAnsi"/>
                <w:i/>
                <w:iCs/>
                <w:color w:val="000000"/>
                <w:sz w:val="22"/>
              </w:rPr>
              <w:t>thousand</w:t>
            </w:r>
            <w:r w:rsidRPr="00B03B86">
              <w:rPr>
                <w:rFonts w:asciiTheme="minorHAnsi" w:hAnsiTheme="minorHAnsi" w:cstheme="minorHAnsi"/>
                <w:i/>
                <w:iCs/>
                <w:color w:val="000000"/>
                <w:sz w:val="22"/>
              </w:rPr>
              <w:t xml:space="preserve"> Baht</w:t>
            </w:r>
            <w:r w:rsidRPr="00B03B86">
              <w:rPr>
                <w:rFonts w:asciiTheme="minorHAnsi" w:hAnsiTheme="minorHAnsi" w:cstheme="minorHAnsi"/>
                <w:i/>
                <w:iCs/>
                <w:color w:val="000000"/>
                <w:sz w:val="22"/>
                <w:cs/>
              </w:rPr>
              <w:t>)</w:t>
            </w:r>
          </w:p>
        </w:tc>
      </w:tr>
      <w:tr w:rsidR="001F3D5D" w:rsidRPr="00D43504" w14:paraId="058DDCC8" w14:textId="77777777" w:rsidTr="005265EE">
        <w:tc>
          <w:tcPr>
            <w:tcW w:w="2609" w:type="dxa"/>
          </w:tcPr>
          <w:p w14:paraId="78988963" w14:textId="4B946762" w:rsidR="001F3D5D" w:rsidRPr="007A50D2" w:rsidRDefault="00400F4E"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HAnsi" w:hAnsiTheme="minorHAnsi" w:cstheme="minorHAnsi"/>
                <w:sz w:val="22"/>
              </w:rPr>
            </w:pPr>
            <w:r>
              <w:rPr>
                <w:rFonts w:asciiTheme="minorHAnsi" w:hAnsiTheme="minorHAnsi" w:cstheme="minorHAnsi"/>
                <w:sz w:val="22"/>
              </w:rPr>
              <w:t>D</w:t>
            </w:r>
            <w:r w:rsidR="001F3D5D" w:rsidRPr="007A50D2">
              <w:rPr>
                <w:rFonts w:asciiTheme="minorHAnsi" w:hAnsiTheme="minorHAnsi" w:cstheme="minorHAnsi"/>
                <w:sz w:val="22"/>
              </w:rPr>
              <w:t>erivative liabilit</w:t>
            </w:r>
            <w:r w:rsidR="008247BB">
              <w:rPr>
                <w:rFonts w:asciiTheme="minorHAnsi" w:hAnsiTheme="minorHAnsi" w:cstheme="minorHAnsi"/>
                <w:sz w:val="22"/>
              </w:rPr>
              <w:t>y</w:t>
            </w:r>
          </w:p>
        </w:tc>
        <w:tc>
          <w:tcPr>
            <w:tcW w:w="1066" w:type="dxa"/>
            <w:vAlign w:val="bottom"/>
          </w:tcPr>
          <w:p w14:paraId="0EDB9015" w14:textId="50ACF81A" w:rsidR="001F3D5D" w:rsidRPr="007A50D2" w:rsidRDefault="001F3D5D" w:rsidP="007B28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heme="minorHAnsi" w:hAnsiTheme="minorHAnsi" w:cstheme="minorHAnsi"/>
                <w:color w:val="000000"/>
                <w:sz w:val="22"/>
                <w:cs/>
              </w:rPr>
            </w:pPr>
            <w:r>
              <w:rPr>
                <w:rFonts w:asciiTheme="minorHAnsi" w:hAnsiTheme="minorHAnsi" w:cstheme="minorHAnsi"/>
                <w:color w:val="000000"/>
                <w:sz w:val="22"/>
              </w:rPr>
              <w:t>-</w:t>
            </w:r>
          </w:p>
        </w:tc>
        <w:tc>
          <w:tcPr>
            <w:tcW w:w="251" w:type="dxa"/>
          </w:tcPr>
          <w:p w14:paraId="18332583"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098" w:type="dxa"/>
            <w:vAlign w:val="bottom"/>
          </w:tcPr>
          <w:p w14:paraId="7D32C8AF" w14:textId="0A4FD678"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heme="minorHAnsi" w:hAnsiTheme="minorHAnsi" w:cstheme="minorHAnsi"/>
                <w:color w:val="000000"/>
                <w:sz w:val="22"/>
                <w:cs/>
              </w:rPr>
            </w:pPr>
            <w:r>
              <w:rPr>
                <w:rFonts w:asciiTheme="minorHAnsi" w:hAnsiTheme="minorHAnsi" w:cstheme="minorHAnsi"/>
                <w:color w:val="000000"/>
                <w:sz w:val="22"/>
              </w:rPr>
              <w:t>-</w:t>
            </w:r>
          </w:p>
        </w:tc>
        <w:tc>
          <w:tcPr>
            <w:tcW w:w="244" w:type="dxa"/>
          </w:tcPr>
          <w:p w14:paraId="2049E753"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117" w:type="dxa"/>
          </w:tcPr>
          <w:p w14:paraId="4E3C1778" w14:textId="3730CF06" w:rsidR="001F3D5D" w:rsidRPr="000D539C"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heme="minorHAnsi" w:hAnsiTheme="minorHAnsi" w:cs="Browallia New"/>
                <w:color w:val="000000"/>
                <w:sz w:val="22"/>
                <w:szCs w:val="28"/>
              </w:rPr>
            </w:pPr>
            <w:r w:rsidRPr="008D36FF">
              <w:rPr>
                <w:rFonts w:asciiTheme="minorHAnsi" w:hAnsiTheme="minorHAnsi" w:cstheme="minorHAnsi"/>
                <w:color w:val="000000"/>
                <w:sz w:val="22"/>
              </w:rPr>
              <w:t>59</w:t>
            </w:r>
            <w:r w:rsidR="000D539C">
              <w:rPr>
                <w:rFonts w:asciiTheme="minorHAnsi" w:hAnsiTheme="minorHAnsi" w:cs="Browallia New"/>
                <w:color w:val="000000"/>
                <w:sz w:val="22"/>
                <w:szCs w:val="28"/>
              </w:rPr>
              <w:t>1</w:t>
            </w:r>
          </w:p>
        </w:tc>
        <w:tc>
          <w:tcPr>
            <w:tcW w:w="236" w:type="dxa"/>
          </w:tcPr>
          <w:p w14:paraId="725D38E6"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463" w:type="dxa"/>
            <w:vAlign w:val="bottom"/>
          </w:tcPr>
          <w:p w14:paraId="7D5CB561" w14:textId="5D401312"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
              </w:tabs>
              <w:ind w:left="-126" w:right="-115"/>
              <w:jc w:val="center"/>
              <w:rPr>
                <w:rFonts w:asciiTheme="minorHAnsi" w:hAnsiTheme="minorHAnsi" w:cstheme="minorHAnsi"/>
                <w:color w:val="000000"/>
                <w:sz w:val="22"/>
                <w:cs/>
              </w:rPr>
            </w:pPr>
            <w:r>
              <w:rPr>
                <w:rFonts w:asciiTheme="minorHAnsi" w:hAnsiTheme="minorHAnsi" w:cstheme="minorHAnsi"/>
                <w:color w:val="000000"/>
                <w:sz w:val="22"/>
              </w:rPr>
              <w:t>-</w:t>
            </w:r>
          </w:p>
        </w:tc>
        <w:tc>
          <w:tcPr>
            <w:tcW w:w="233" w:type="dxa"/>
          </w:tcPr>
          <w:p w14:paraId="68A744BE"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084" w:type="dxa"/>
            <w:vAlign w:val="bottom"/>
          </w:tcPr>
          <w:p w14:paraId="74052CA0" w14:textId="3B7DB0E0"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left="-64" w:right="-115"/>
              <w:jc w:val="center"/>
              <w:rPr>
                <w:rFonts w:asciiTheme="minorHAnsi" w:hAnsiTheme="minorHAnsi" w:cstheme="minorHAnsi"/>
                <w:color w:val="000000"/>
                <w:sz w:val="22"/>
                <w:cs/>
              </w:rPr>
            </w:pPr>
            <w:r>
              <w:rPr>
                <w:rFonts w:asciiTheme="minorHAnsi" w:hAnsiTheme="minorHAnsi" w:cstheme="minorHAnsi"/>
                <w:color w:val="000000"/>
                <w:sz w:val="22"/>
              </w:rPr>
              <w:t>-</w:t>
            </w:r>
          </w:p>
        </w:tc>
      </w:tr>
      <w:tr w:rsidR="001F3D5D" w:rsidRPr="00D43504" w14:paraId="73E53DE9" w14:textId="77777777" w:rsidTr="00AC05BD">
        <w:tc>
          <w:tcPr>
            <w:tcW w:w="2609" w:type="dxa"/>
          </w:tcPr>
          <w:p w14:paraId="16D1B9E9"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HAnsi" w:hAnsiTheme="minorHAnsi" w:cstheme="minorHAnsi"/>
                <w:b/>
                <w:bCs/>
                <w:sz w:val="22"/>
                <w:cs/>
              </w:rPr>
            </w:pPr>
            <w:r w:rsidRPr="007A50D2">
              <w:rPr>
                <w:rFonts w:asciiTheme="minorHAnsi" w:hAnsiTheme="minorHAnsi" w:cstheme="minorHAnsi"/>
                <w:b/>
                <w:bCs/>
                <w:sz w:val="22"/>
              </w:rPr>
              <w:t>Total</w:t>
            </w:r>
          </w:p>
        </w:tc>
        <w:tc>
          <w:tcPr>
            <w:tcW w:w="1066" w:type="dxa"/>
            <w:tcBorders>
              <w:top w:val="single" w:sz="4" w:space="0" w:color="auto"/>
              <w:bottom w:val="double" w:sz="4" w:space="0" w:color="auto"/>
            </w:tcBorders>
            <w:vAlign w:val="bottom"/>
          </w:tcPr>
          <w:p w14:paraId="06D5E9AD" w14:textId="0EDCCC1B" w:rsidR="001F3D5D" w:rsidRPr="001F3D5D" w:rsidRDefault="001F3D5D" w:rsidP="007B28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heme="minorHAnsi" w:hAnsiTheme="minorHAnsi" w:cs="Browallia New"/>
                <w:b/>
                <w:bCs/>
                <w:color w:val="000000"/>
                <w:sz w:val="22"/>
                <w:szCs w:val="28"/>
              </w:rPr>
            </w:pPr>
            <w:r>
              <w:rPr>
                <w:rFonts w:asciiTheme="minorHAnsi" w:hAnsiTheme="minorHAnsi" w:cs="Browallia New"/>
                <w:b/>
                <w:bCs/>
                <w:color w:val="000000"/>
                <w:sz w:val="22"/>
                <w:szCs w:val="28"/>
              </w:rPr>
              <w:t>-</w:t>
            </w:r>
          </w:p>
        </w:tc>
        <w:tc>
          <w:tcPr>
            <w:tcW w:w="251" w:type="dxa"/>
          </w:tcPr>
          <w:p w14:paraId="57725701"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color w:val="000000"/>
                <w:sz w:val="22"/>
              </w:rPr>
            </w:pPr>
          </w:p>
        </w:tc>
        <w:tc>
          <w:tcPr>
            <w:tcW w:w="1098" w:type="dxa"/>
            <w:tcBorders>
              <w:top w:val="single" w:sz="4" w:space="0" w:color="auto"/>
              <w:bottom w:val="double" w:sz="4" w:space="0" w:color="auto"/>
            </w:tcBorders>
            <w:vAlign w:val="bottom"/>
          </w:tcPr>
          <w:p w14:paraId="5880B44D" w14:textId="36B0FF2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heme="minorHAnsi" w:hAnsiTheme="minorHAnsi" w:cstheme="minorHAnsi"/>
                <w:b/>
                <w:bCs/>
                <w:color w:val="000000"/>
                <w:sz w:val="22"/>
                <w:cs/>
              </w:rPr>
            </w:pPr>
            <w:r>
              <w:rPr>
                <w:rFonts w:asciiTheme="minorHAnsi" w:hAnsiTheme="minorHAnsi" w:cs="Browallia New"/>
                <w:b/>
                <w:bCs/>
                <w:color w:val="000000"/>
                <w:sz w:val="22"/>
                <w:szCs w:val="28"/>
              </w:rPr>
              <w:t>-</w:t>
            </w:r>
          </w:p>
        </w:tc>
        <w:tc>
          <w:tcPr>
            <w:tcW w:w="244" w:type="dxa"/>
          </w:tcPr>
          <w:p w14:paraId="5C91E03D"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color w:val="000000"/>
                <w:sz w:val="22"/>
              </w:rPr>
            </w:pPr>
          </w:p>
        </w:tc>
        <w:tc>
          <w:tcPr>
            <w:tcW w:w="1117" w:type="dxa"/>
            <w:tcBorders>
              <w:top w:val="single" w:sz="4" w:space="0" w:color="auto"/>
              <w:bottom w:val="double" w:sz="4" w:space="0" w:color="auto"/>
            </w:tcBorders>
            <w:vAlign w:val="bottom"/>
          </w:tcPr>
          <w:p w14:paraId="63545E13" w14:textId="4730A9D1"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heme="minorHAnsi" w:hAnsiTheme="minorHAnsi" w:cstheme="minorHAnsi"/>
                <w:b/>
                <w:bCs/>
                <w:color w:val="000000"/>
                <w:sz w:val="22"/>
                <w:cs/>
              </w:rPr>
            </w:pPr>
            <w:r w:rsidRPr="007A50D2">
              <w:rPr>
                <w:rFonts w:asciiTheme="minorHAnsi" w:hAnsiTheme="minorHAnsi" w:cstheme="minorHAnsi"/>
                <w:b/>
                <w:bCs/>
                <w:color w:val="000000"/>
                <w:sz w:val="22"/>
              </w:rPr>
              <w:t>59</w:t>
            </w:r>
            <w:r w:rsidR="000D539C">
              <w:rPr>
                <w:rFonts w:asciiTheme="minorHAnsi" w:hAnsiTheme="minorHAnsi" w:cstheme="minorHAnsi"/>
                <w:b/>
                <w:bCs/>
                <w:color w:val="000000"/>
                <w:sz w:val="22"/>
              </w:rPr>
              <w:t>1</w:t>
            </w:r>
          </w:p>
        </w:tc>
        <w:tc>
          <w:tcPr>
            <w:tcW w:w="236" w:type="dxa"/>
          </w:tcPr>
          <w:p w14:paraId="36A9D78B"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color w:val="000000"/>
                <w:sz w:val="22"/>
              </w:rPr>
            </w:pPr>
          </w:p>
        </w:tc>
        <w:tc>
          <w:tcPr>
            <w:tcW w:w="1463" w:type="dxa"/>
            <w:tcBorders>
              <w:top w:val="single" w:sz="4" w:space="0" w:color="auto"/>
              <w:bottom w:val="double" w:sz="4" w:space="0" w:color="auto"/>
            </w:tcBorders>
            <w:vAlign w:val="bottom"/>
          </w:tcPr>
          <w:p w14:paraId="2CBEC4C4" w14:textId="75546591"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
              </w:tabs>
              <w:ind w:left="-126" w:right="-115"/>
              <w:jc w:val="center"/>
              <w:rPr>
                <w:rFonts w:asciiTheme="minorHAnsi" w:hAnsiTheme="minorHAnsi" w:cstheme="minorHAnsi"/>
                <w:b/>
                <w:bCs/>
                <w:color w:val="000000"/>
                <w:sz w:val="22"/>
                <w:cs/>
              </w:rPr>
            </w:pPr>
            <w:r>
              <w:rPr>
                <w:rFonts w:asciiTheme="minorHAnsi" w:hAnsiTheme="minorHAnsi" w:cs="Browallia New"/>
                <w:b/>
                <w:bCs/>
                <w:color w:val="000000"/>
                <w:sz w:val="22"/>
                <w:szCs w:val="28"/>
              </w:rPr>
              <w:t>-</w:t>
            </w:r>
          </w:p>
        </w:tc>
        <w:tc>
          <w:tcPr>
            <w:tcW w:w="233" w:type="dxa"/>
          </w:tcPr>
          <w:p w14:paraId="2D8F61CE"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color w:val="000000"/>
                <w:sz w:val="22"/>
              </w:rPr>
            </w:pPr>
          </w:p>
        </w:tc>
        <w:tc>
          <w:tcPr>
            <w:tcW w:w="1084" w:type="dxa"/>
            <w:tcBorders>
              <w:top w:val="single" w:sz="4" w:space="0" w:color="auto"/>
              <w:bottom w:val="double" w:sz="4" w:space="0" w:color="auto"/>
            </w:tcBorders>
            <w:vAlign w:val="bottom"/>
          </w:tcPr>
          <w:p w14:paraId="70A7E410" w14:textId="2FF758B4"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left="-64" w:right="-115"/>
              <w:jc w:val="center"/>
              <w:rPr>
                <w:rFonts w:asciiTheme="minorHAnsi" w:hAnsiTheme="minorHAnsi" w:cstheme="minorHAnsi"/>
                <w:b/>
                <w:bCs/>
                <w:color w:val="000000"/>
                <w:sz w:val="22"/>
                <w:cs/>
              </w:rPr>
            </w:pPr>
            <w:r>
              <w:rPr>
                <w:rFonts w:asciiTheme="minorHAnsi" w:hAnsiTheme="minorHAnsi" w:cs="Browallia New"/>
                <w:b/>
                <w:bCs/>
                <w:color w:val="000000"/>
                <w:sz w:val="22"/>
                <w:szCs w:val="28"/>
              </w:rPr>
              <w:t>-</w:t>
            </w:r>
          </w:p>
        </w:tc>
      </w:tr>
    </w:tbl>
    <w:p w14:paraId="3674D3E7" w14:textId="635644B5" w:rsidR="009E07D6" w:rsidRDefault="00647AE8" w:rsidP="00B92555">
      <w:pPr>
        <w:spacing w:before="120" w:after="120" w:line="380" w:lineRule="exact"/>
        <w:ind w:left="540"/>
        <w:jc w:val="thaiDistribute"/>
        <w:rPr>
          <w:rFonts w:asciiTheme="minorHAnsi" w:hAnsiTheme="minorHAnsi" w:cstheme="minorBidi"/>
          <w:color w:val="000000"/>
          <w:sz w:val="22"/>
          <w:szCs w:val="22"/>
        </w:rPr>
      </w:pPr>
      <w:r w:rsidRPr="00647AE8">
        <w:rPr>
          <w:rFonts w:asciiTheme="minorHAnsi" w:hAnsiTheme="minorHAnsi" w:cstheme="minorBidi"/>
          <w:color w:val="000000"/>
          <w:sz w:val="22"/>
          <w:szCs w:val="22"/>
        </w:rPr>
        <w:t xml:space="preserve">The </w:t>
      </w:r>
      <w:r w:rsidR="00AF6DAD">
        <w:rPr>
          <w:rFonts w:asciiTheme="minorHAnsi" w:hAnsiTheme="minorHAnsi" w:cstheme="minorBidi"/>
          <w:color w:val="000000"/>
          <w:sz w:val="22"/>
          <w:szCs w:val="22"/>
        </w:rPr>
        <w:t>Company</w:t>
      </w:r>
      <w:r w:rsidRPr="00647AE8">
        <w:rPr>
          <w:rFonts w:asciiTheme="minorHAnsi" w:hAnsiTheme="minorHAnsi" w:cstheme="minorBidi"/>
          <w:color w:val="000000"/>
          <w:sz w:val="22"/>
          <w:szCs w:val="22"/>
        </w:rPr>
        <w:t xml:space="preserve"> and </w:t>
      </w:r>
      <w:r w:rsidR="00AF6DAD">
        <w:rPr>
          <w:rFonts w:asciiTheme="minorHAnsi" w:hAnsiTheme="minorHAnsi" w:cstheme="minorBidi"/>
          <w:color w:val="000000"/>
          <w:sz w:val="22"/>
          <w:szCs w:val="22"/>
        </w:rPr>
        <w:t>its subsidiaries</w:t>
      </w:r>
      <w:r w:rsidRPr="00647AE8">
        <w:rPr>
          <w:rFonts w:asciiTheme="minorHAnsi" w:hAnsiTheme="minorHAnsi" w:cstheme="minorBidi"/>
          <w:color w:val="000000"/>
          <w:sz w:val="22"/>
          <w:szCs w:val="22"/>
        </w:rPr>
        <w:t xml:space="preserve"> </w:t>
      </w:r>
      <w:r w:rsidR="009E07D6" w:rsidRPr="00647AE8">
        <w:rPr>
          <w:rFonts w:asciiTheme="minorHAnsi" w:hAnsiTheme="minorHAnsi" w:cstheme="minorBidi"/>
          <w:color w:val="000000"/>
          <w:sz w:val="22"/>
          <w:szCs w:val="22"/>
        </w:rPr>
        <w:t>intend</w:t>
      </w:r>
      <w:r w:rsidRPr="00647AE8">
        <w:rPr>
          <w:rFonts w:asciiTheme="minorHAnsi" w:hAnsiTheme="minorHAnsi" w:cstheme="minorBidi"/>
          <w:color w:val="000000"/>
          <w:sz w:val="22"/>
          <w:szCs w:val="22"/>
        </w:rPr>
        <w:t xml:space="preserve"> to hold </w:t>
      </w:r>
      <w:r w:rsidR="00A31DA6">
        <w:rPr>
          <w:rFonts w:asciiTheme="minorHAnsi" w:hAnsiTheme="minorHAnsi" w:cstheme="minorBidi"/>
          <w:color w:val="000000"/>
          <w:sz w:val="22"/>
          <w:szCs w:val="22"/>
        </w:rPr>
        <w:t>derivative</w:t>
      </w:r>
      <w:r w:rsidRPr="00647AE8">
        <w:rPr>
          <w:rFonts w:asciiTheme="minorHAnsi" w:hAnsiTheme="minorHAnsi" w:cstheme="minorBidi"/>
          <w:color w:val="000000"/>
          <w:sz w:val="22"/>
          <w:szCs w:val="22"/>
        </w:rPr>
        <w:t xml:space="preserve"> </w:t>
      </w:r>
      <w:r w:rsidR="00900FD5">
        <w:rPr>
          <w:rFonts w:asciiTheme="minorHAnsi" w:hAnsiTheme="minorHAnsi" w:cstheme="minorBidi"/>
          <w:color w:val="000000"/>
          <w:sz w:val="22"/>
          <w:szCs w:val="22"/>
        </w:rPr>
        <w:t xml:space="preserve">contract </w:t>
      </w:r>
      <w:r w:rsidR="00932655">
        <w:rPr>
          <w:rFonts w:asciiTheme="minorHAnsi" w:hAnsiTheme="minorHAnsi" w:cstheme="minorBidi"/>
          <w:color w:val="000000"/>
          <w:sz w:val="22"/>
          <w:szCs w:val="22"/>
        </w:rPr>
        <w:t>-</w:t>
      </w:r>
      <w:r w:rsidR="00900FD5">
        <w:rPr>
          <w:rFonts w:asciiTheme="minorHAnsi" w:hAnsiTheme="minorHAnsi" w:cstheme="minorBidi"/>
          <w:color w:val="000000"/>
          <w:sz w:val="22"/>
          <w:szCs w:val="22"/>
        </w:rPr>
        <w:t xml:space="preserve"> interest rate swap (</w:t>
      </w:r>
      <w:r w:rsidR="00AF1059">
        <w:rPr>
          <w:rFonts w:asciiTheme="minorHAnsi" w:hAnsiTheme="minorHAnsi" w:cstheme="minorBidi"/>
          <w:color w:val="000000"/>
          <w:sz w:val="22"/>
          <w:szCs w:val="22"/>
        </w:rPr>
        <w:t>N</w:t>
      </w:r>
      <w:r w:rsidR="00900FD5">
        <w:rPr>
          <w:rFonts w:asciiTheme="minorHAnsi" w:hAnsiTheme="minorHAnsi" w:cstheme="minorBidi"/>
          <w:color w:val="000000"/>
          <w:sz w:val="22"/>
          <w:szCs w:val="22"/>
        </w:rPr>
        <w:t>ote</w:t>
      </w:r>
      <w:r w:rsidR="00F03C75">
        <w:rPr>
          <w:rFonts w:asciiTheme="minorHAnsi" w:hAnsiTheme="minorHAnsi" w:cstheme="minorBidi"/>
          <w:color w:val="000000"/>
          <w:sz w:val="22"/>
          <w:szCs w:val="22"/>
        </w:rPr>
        <w:t xml:space="preserve"> 20)</w:t>
      </w:r>
      <w:r w:rsidR="00900FD5" w:rsidRPr="00647AE8">
        <w:rPr>
          <w:rFonts w:asciiTheme="minorHAnsi" w:hAnsiTheme="minorHAnsi" w:cstheme="minorBidi"/>
          <w:color w:val="000000"/>
          <w:sz w:val="22"/>
          <w:szCs w:val="22"/>
        </w:rPr>
        <w:t xml:space="preserve"> </w:t>
      </w:r>
      <w:r w:rsidRPr="00647AE8">
        <w:rPr>
          <w:rFonts w:asciiTheme="minorHAnsi" w:hAnsiTheme="minorHAnsi" w:cstheme="minorBidi"/>
          <w:color w:val="000000"/>
          <w:sz w:val="22"/>
          <w:szCs w:val="22"/>
        </w:rPr>
        <w:t xml:space="preserve">for the </w:t>
      </w:r>
      <w:r w:rsidRPr="00263290">
        <w:rPr>
          <w:rFonts w:asciiTheme="minorHAnsi" w:hAnsiTheme="minorHAnsi" w:cstheme="minorBidi"/>
          <w:color w:val="000000"/>
          <w:sz w:val="22"/>
          <w:szCs w:val="22"/>
        </w:rPr>
        <w:t xml:space="preserve">strategic purposes. The </w:t>
      </w:r>
      <w:r w:rsidR="007C2095" w:rsidRPr="00263290">
        <w:rPr>
          <w:rFonts w:asciiTheme="minorHAnsi" w:hAnsiTheme="minorHAnsi" w:cstheme="minorBidi"/>
          <w:color w:val="000000"/>
          <w:sz w:val="22"/>
          <w:szCs w:val="22"/>
        </w:rPr>
        <w:t>Company and its subsidiaries</w:t>
      </w:r>
      <w:r w:rsidRPr="00263290">
        <w:rPr>
          <w:rFonts w:asciiTheme="minorHAnsi" w:hAnsiTheme="minorHAnsi" w:cstheme="minorBidi"/>
          <w:color w:val="000000"/>
          <w:sz w:val="22"/>
          <w:szCs w:val="22"/>
        </w:rPr>
        <w:t xml:space="preserve"> ha</w:t>
      </w:r>
      <w:r w:rsidR="007C2095" w:rsidRPr="00263290">
        <w:rPr>
          <w:rFonts w:asciiTheme="minorHAnsi" w:hAnsiTheme="minorHAnsi" w:cstheme="minorBidi"/>
          <w:color w:val="000000"/>
          <w:sz w:val="22"/>
          <w:szCs w:val="22"/>
        </w:rPr>
        <w:t>ve</w:t>
      </w:r>
      <w:r w:rsidRPr="00263290">
        <w:rPr>
          <w:rFonts w:asciiTheme="minorHAnsi" w:hAnsiTheme="minorHAnsi" w:cstheme="minorBidi"/>
          <w:color w:val="000000"/>
          <w:sz w:val="22"/>
          <w:szCs w:val="22"/>
        </w:rPr>
        <w:t xml:space="preserve"> designated them as measured at FV</w:t>
      </w:r>
      <w:r w:rsidR="00263290" w:rsidRPr="00263290">
        <w:rPr>
          <w:rFonts w:asciiTheme="minorHAnsi" w:hAnsiTheme="minorHAnsi" w:cstheme="minorBidi"/>
          <w:color w:val="000000"/>
          <w:sz w:val="22"/>
          <w:szCs w:val="22"/>
        </w:rPr>
        <w:t>TPL.</w:t>
      </w:r>
    </w:p>
    <w:p w14:paraId="31D0962A" w14:textId="77777777" w:rsidR="009E07D6" w:rsidRDefault="009E07D6">
      <w:pPr>
        <w:overflowPunct/>
        <w:autoSpaceDE/>
        <w:autoSpaceDN/>
        <w:adjustRightInd/>
        <w:spacing w:after="160" w:line="259" w:lineRule="auto"/>
        <w:textAlignment w:val="auto"/>
        <w:rPr>
          <w:rFonts w:asciiTheme="minorHAnsi" w:hAnsiTheme="minorHAnsi" w:cstheme="minorBidi"/>
          <w:color w:val="000000"/>
          <w:sz w:val="22"/>
          <w:szCs w:val="22"/>
        </w:rPr>
      </w:pPr>
      <w:r>
        <w:rPr>
          <w:rFonts w:asciiTheme="minorHAnsi" w:hAnsiTheme="minorHAnsi" w:cstheme="minorBidi"/>
          <w:color w:val="000000"/>
          <w:sz w:val="22"/>
          <w:szCs w:val="22"/>
        </w:rPr>
        <w:br w:type="page"/>
      </w:r>
    </w:p>
    <w:p w14:paraId="3AAA3E22" w14:textId="0D59982B" w:rsidR="009D4CF6" w:rsidRDefault="009D4CF6" w:rsidP="009D4CF6">
      <w:pPr>
        <w:numPr>
          <w:ilvl w:val="3"/>
          <w:numId w:val="11"/>
        </w:numPr>
        <w:tabs>
          <w:tab w:val="left" w:pos="540"/>
          <w:tab w:val="left" w:pos="1260"/>
        </w:tabs>
        <w:spacing w:before="240" w:after="240" w:line="380" w:lineRule="exact"/>
        <w:ind w:left="907"/>
        <w:jc w:val="both"/>
        <w:rPr>
          <w:rFonts w:asciiTheme="minorHAnsi" w:hAnsiTheme="minorHAnsi" w:cstheme="minorHAnsi"/>
          <w:i/>
          <w:iCs/>
          <w:sz w:val="22"/>
          <w:szCs w:val="22"/>
        </w:rPr>
      </w:pPr>
      <w:r w:rsidRPr="00E5443E">
        <w:rPr>
          <w:rFonts w:asciiTheme="minorHAnsi" w:hAnsiTheme="minorHAnsi" w:cstheme="minorHAnsi"/>
          <w:i/>
          <w:iCs/>
          <w:sz w:val="22"/>
          <w:szCs w:val="22"/>
        </w:rPr>
        <w:lastRenderedPageBreak/>
        <w:t xml:space="preserve">Impairment </w:t>
      </w:r>
      <w:r w:rsidR="009E0487">
        <w:rPr>
          <w:rFonts w:asciiTheme="minorHAnsi" w:hAnsiTheme="minorHAnsi" w:cstheme="minorHAnsi"/>
          <w:i/>
          <w:iCs/>
          <w:sz w:val="22"/>
          <w:szCs w:val="22"/>
        </w:rPr>
        <w:t>-</w:t>
      </w:r>
      <w:r w:rsidRPr="00E5443E">
        <w:rPr>
          <w:rFonts w:asciiTheme="minorHAnsi" w:hAnsiTheme="minorHAnsi" w:cstheme="minorHAnsi"/>
          <w:i/>
          <w:iCs/>
          <w:sz w:val="22"/>
          <w:szCs w:val="22"/>
        </w:rPr>
        <w:t xml:space="preserve"> Financial assets and contract assets</w:t>
      </w:r>
    </w:p>
    <w:p w14:paraId="327E7A82" w14:textId="6406A636" w:rsidR="00744413" w:rsidRDefault="001C0CC0" w:rsidP="00157660">
      <w:pPr>
        <w:tabs>
          <w:tab w:val="left" w:pos="540"/>
          <w:tab w:val="left" w:pos="1260"/>
        </w:tabs>
        <w:spacing w:before="240" w:after="24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TFRS 9 introduces forward-looking ‘expected credit loss’ (ECL) model whereas previously the Company</w:t>
      </w:r>
      <w:r w:rsidR="0066546A">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r w:rsidR="004D67F3">
        <w:rPr>
          <w:rFonts w:asciiTheme="minorHAnsi" w:hAnsiTheme="minorHAnsi" w:cstheme="minorBidi"/>
          <w:color w:val="000000"/>
          <w:sz w:val="22"/>
          <w:szCs w:val="22"/>
        </w:rPr>
        <w:t>.</w:t>
      </w:r>
    </w:p>
    <w:p w14:paraId="2E754454" w14:textId="344B2FCB" w:rsidR="001C0CC0" w:rsidRPr="00E5443E" w:rsidRDefault="00EA49E7" w:rsidP="00E164CE">
      <w:pPr>
        <w:numPr>
          <w:ilvl w:val="2"/>
          <w:numId w:val="11"/>
        </w:numPr>
        <w:tabs>
          <w:tab w:val="left" w:pos="540"/>
          <w:tab w:val="left" w:pos="1440"/>
        </w:tabs>
        <w:spacing w:before="240" w:after="80" w:line="380" w:lineRule="exact"/>
        <w:ind w:left="821" w:hanging="371"/>
        <w:jc w:val="both"/>
        <w:rPr>
          <w:rFonts w:asciiTheme="minorHAnsi" w:hAnsiTheme="minorHAnsi" w:cstheme="minorHAnsi"/>
        </w:rPr>
      </w:pPr>
      <w:r w:rsidRPr="00E5443E">
        <w:rPr>
          <w:rFonts w:asciiTheme="minorHAnsi" w:hAnsiTheme="minorHAnsi"/>
          <w:b/>
          <w:bCs/>
          <w:i/>
          <w:iCs/>
          <w:sz w:val="22"/>
          <w:szCs w:val="28"/>
        </w:rPr>
        <w:t>TFRS 16 Leases</w:t>
      </w:r>
    </w:p>
    <w:p w14:paraId="0A3449A7" w14:textId="592AB3F5" w:rsidR="00127425" w:rsidRPr="00E5443E" w:rsidRDefault="00127425" w:rsidP="00E5443E">
      <w:pPr>
        <w:tabs>
          <w:tab w:val="left" w:pos="540"/>
          <w:tab w:val="left" w:pos="1260"/>
        </w:tabs>
        <w:spacing w:before="240" w:after="24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From 1 January 2020, the Company</w:t>
      </w:r>
      <w:r w:rsidR="003D1674">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ha</w:t>
      </w:r>
      <w:r w:rsidR="0018588A">
        <w:rPr>
          <w:rFonts w:asciiTheme="minorHAnsi" w:hAnsiTheme="minorHAnsi" w:cstheme="minorBidi"/>
          <w:color w:val="000000"/>
          <w:sz w:val="22"/>
          <w:szCs w:val="22"/>
        </w:rPr>
        <w:t>ve</w:t>
      </w:r>
      <w:r w:rsidRPr="00E5443E">
        <w:rPr>
          <w:rFonts w:asciiTheme="minorHAnsi" w:hAnsiTheme="minorHAnsi" w:cstheme="minorBidi"/>
          <w:color w:val="000000"/>
          <w:sz w:val="22"/>
          <w:szCs w:val="22"/>
        </w:rPr>
        <w:t xml:space="preserve"> initially adopted TFRS 16 on contracts previously identified as leases according to TAS 17 Leases and TFRIC 4 Determining whether an arrangement contains a lease using the modified retrospective approach. </w:t>
      </w:r>
    </w:p>
    <w:p w14:paraId="461C02D9" w14:textId="5B9050C8" w:rsidR="00E164CE" w:rsidRDefault="00127425" w:rsidP="00127425">
      <w:pPr>
        <w:tabs>
          <w:tab w:val="left" w:pos="540"/>
          <w:tab w:val="left" w:pos="1260"/>
        </w:tabs>
        <w:spacing w:before="240" w:after="24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Previously, the </w:t>
      </w:r>
      <w:r w:rsidR="000C3015" w:rsidRPr="00473AAF">
        <w:rPr>
          <w:rFonts w:asciiTheme="minorHAnsi" w:hAnsiTheme="minorHAnsi" w:cstheme="minorBidi"/>
          <w:color w:val="000000"/>
          <w:sz w:val="22"/>
          <w:szCs w:val="22"/>
        </w:rPr>
        <w:t>Company</w:t>
      </w:r>
      <w:r w:rsidR="000C3015">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as a lessee, recognised payments made under operating leases in profit or loss on a straight-line basis over the term of the lease. Under TFRS 16, the Company</w:t>
      </w:r>
      <w:r w:rsidR="0079381E">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assesses whether a contract is, or contains, a lease. If a contract contains lease and non-lease components, the </w:t>
      </w:r>
      <w:r w:rsidR="00F55580" w:rsidRPr="00473AAF">
        <w:rPr>
          <w:rFonts w:asciiTheme="minorHAnsi" w:hAnsiTheme="minorHAnsi" w:cstheme="minorBidi"/>
          <w:color w:val="000000"/>
          <w:sz w:val="22"/>
          <w:szCs w:val="22"/>
        </w:rPr>
        <w:t>Company</w:t>
      </w:r>
      <w:r w:rsidR="00F55580">
        <w:rPr>
          <w:rFonts w:asciiTheme="minorHAnsi" w:hAnsiTheme="minorHAnsi" w:cstheme="minorBidi"/>
          <w:color w:val="000000"/>
          <w:sz w:val="22"/>
          <w:szCs w:val="22"/>
        </w:rPr>
        <w:t xml:space="preserve"> and its subsidiaries</w:t>
      </w:r>
      <w:r w:rsidR="00F55580" w:rsidRPr="00473AAF">
        <w:rPr>
          <w:rFonts w:asciiTheme="minorHAnsi" w:hAnsiTheme="minorHAnsi" w:cstheme="minorBidi"/>
          <w:color w:val="000000"/>
          <w:sz w:val="22"/>
          <w:szCs w:val="22"/>
        </w:rPr>
        <w:t xml:space="preserve"> </w:t>
      </w:r>
      <w:r w:rsidRPr="00E5443E">
        <w:rPr>
          <w:rFonts w:asciiTheme="minorHAnsi" w:hAnsiTheme="minorHAnsi" w:cstheme="minorBidi"/>
          <w:color w:val="000000"/>
          <w:sz w:val="22"/>
          <w:szCs w:val="22"/>
        </w:rPr>
        <w:t>allocate</w:t>
      </w:r>
      <w:r w:rsidR="008053A7">
        <w:rPr>
          <w:rFonts w:asciiTheme="minorHAnsi" w:hAnsiTheme="minorHAnsi" w:cstheme="minorBidi"/>
          <w:color w:val="000000"/>
          <w:sz w:val="22"/>
          <w:szCs w:val="22"/>
        </w:rPr>
        <w:t>s</w:t>
      </w:r>
      <w:r w:rsidRPr="00E5443E">
        <w:rPr>
          <w:rFonts w:asciiTheme="minorHAnsi" w:hAnsiTheme="minorHAnsi" w:cstheme="minorBidi"/>
          <w:color w:val="000000"/>
          <w:sz w:val="22"/>
          <w:szCs w:val="22"/>
        </w:rPr>
        <w:t xml:space="preserve"> the consideration in the contract based on stand-alone selling price (transaction price). As at 1 January 2020, the </w:t>
      </w:r>
      <w:r w:rsidR="00F55580" w:rsidRPr="00473AAF">
        <w:rPr>
          <w:rFonts w:asciiTheme="minorHAnsi" w:hAnsiTheme="minorHAnsi" w:cstheme="minorBidi"/>
          <w:color w:val="000000"/>
          <w:sz w:val="22"/>
          <w:szCs w:val="22"/>
        </w:rPr>
        <w:t>Company</w:t>
      </w:r>
      <w:r w:rsidR="00F55580">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recognised right-of-use assets and lease liabilities, as a result, the nature of expenses related to those leases w</w:t>
      </w:r>
      <w:r w:rsidR="008053A7">
        <w:rPr>
          <w:rFonts w:asciiTheme="minorHAnsi" w:hAnsiTheme="minorHAnsi" w:cstheme="minorBidi"/>
          <w:color w:val="000000"/>
          <w:sz w:val="22"/>
          <w:szCs w:val="22"/>
        </w:rPr>
        <w:t>ere</w:t>
      </w:r>
      <w:r w:rsidRPr="00E5443E">
        <w:rPr>
          <w:rFonts w:asciiTheme="minorHAnsi" w:hAnsiTheme="minorHAnsi" w:cstheme="minorBidi"/>
          <w:color w:val="000000"/>
          <w:sz w:val="22"/>
          <w:szCs w:val="22"/>
        </w:rPr>
        <w:t xml:space="preserve"> changed because the </w:t>
      </w:r>
      <w:r w:rsidR="00F55580" w:rsidRPr="00473AAF">
        <w:rPr>
          <w:rFonts w:asciiTheme="minorHAnsi" w:hAnsiTheme="minorHAnsi" w:cstheme="minorBidi"/>
          <w:color w:val="000000"/>
          <w:sz w:val="22"/>
          <w:szCs w:val="22"/>
        </w:rPr>
        <w:t>Company</w:t>
      </w:r>
      <w:r w:rsidR="00F55580">
        <w:rPr>
          <w:rFonts w:asciiTheme="minorHAnsi" w:hAnsiTheme="minorHAnsi" w:cstheme="minorBidi"/>
          <w:color w:val="000000"/>
          <w:sz w:val="22"/>
          <w:szCs w:val="22"/>
        </w:rPr>
        <w:t xml:space="preserve"> and its subsidiaries</w:t>
      </w:r>
      <w:r w:rsidR="00F55580" w:rsidRPr="00473AAF">
        <w:rPr>
          <w:rFonts w:asciiTheme="minorHAnsi" w:hAnsiTheme="minorHAnsi" w:cstheme="minorBidi"/>
          <w:color w:val="000000"/>
          <w:sz w:val="22"/>
          <w:szCs w:val="22"/>
        </w:rPr>
        <w:t xml:space="preserve"> </w:t>
      </w:r>
      <w:r w:rsidRPr="00E5443E">
        <w:rPr>
          <w:rFonts w:asciiTheme="minorHAnsi" w:hAnsiTheme="minorHAnsi" w:cstheme="minorBidi"/>
          <w:color w:val="000000"/>
          <w:sz w:val="22"/>
          <w:szCs w:val="22"/>
        </w:rPr>
        <w:t>recognised depreciation of right-of-use assets and interest expense on lease liabilitie</w:t>
      </w:r>
      <w:r w:rsidR="000C3015">
        <w:rPr>
          <w:rFonts w:asciiTheme="minorHAnsi" w:hAnsiTheme="minorHAnsi" w:cstheme="minorBidi"/>
          <w:color w:val="000000"/>
          <w:sz w:val="22"/>
          <w:szCs w:val="22"/>
        </w:rPr>
        <w:t>s.</w:t>
      </w:r>
    </w:p>
    <w:p w14:paraId="3A10E0DB" w14:textId="1D1D3BCC" w:rsidR="00631BE4" w:rsidRPr="00E5443E" w:rsidRDefault="00631BE4">
      <w:pPr>
        <w:tabs>
          <w:tab w:val="left" w:pos="540"/>
          <w:tab w:val="left" w:pos="1260"/>
        </w:tabs>
        <w:spacing w:before="240" w:after="12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On transition, the Company</w:t>
      </w:r>
      <w:r w:rsidR="004A06FB">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also elected to use the following practical expedients:</w:t>
      </w:r>
    </w:p>
    <w:p w14:paraId="18DAB416" w14:textId="77777777" w:rsidR="004A06FB" w:rsidRPr="00E5443E" w:rsidRDefault="004A06FB">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do not recognise right-of-use assets and lease liabilities for leases with less than 12 months of lease term; </w:t>
      </w:r>
    </w:p>
    <w:p w14:paraId="193B6C16" w14:textId="77777777" w:rsidR="004A06FB" w:rsidRPr="00E5443E" w:rsidRDefault="004A06FB">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use hindsight when determining the lease term; </w:t>
      </w:r>
    </w:p>
    <w:p w14:paraId="17AE5565" w14:textId="77777777" w:rsidR="004A06FB" w:rsidRPr="00E5443E" w:rsidRDefault="004A06FB">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apply a single discount rate to a portfolio of leases with similar characteristics; </w:t>
      </w:r>
    </w:p>
    <w:p w14:paraId="160ECF86" w14:textId="77777777" w:rsidR="004A06FB" w:rsidRPr="00E5443E" w:rsidRDefault="004A06FB" w:rsidP="00FB5C5B">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rely on previous assessments whether leases are onerous as an alternative to performing an impairment review; and </w:t>
      </w:r>
    </w:p>
    <w:p w14:paraId="513BF443" w14:textId="77777777" w:rsidR="004A06FB" w:rsidRDefault="004A06FB" w:rsidP="00FB5C5B">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exclude initial direct costs from measuring the right-of-use asset.</w:t>
      </w:r>
    </w:p>
    <w:p w14:paraId="250ACA18" w14:textId="77777777" w:rsidR="00760944" w:rsidRPr="00FB5C5B" w:rsidRDefault="00760944" w:rsidP="00E5443E">
      <w:pPr>
        <w:jc w:val="center"/>
        <w:rPr>
          <w:rFonts w:asciiTheme="minorHAnsi" w:hAnsiTheme="minorHAnsi" w:cstheme="minorBidi"/>
          <w:color w:val="000000"/>
          <w:sz w:val="22"/>
          <w:szCs w:val="22"/>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1621E0" w:rsidRPr="004345B0" w14:paraId="1E6BD895" w14:textId="77777777" w:rsidTr="004B0060">
        <w:trPr>
          <w:cantSplit/>
          <w:trHeight w:val="20"/>
          <w:tblHeader/>
        </w:trPr>
        <w:tc>
          <w:tcPr>
            <w:tcW w:w="5670" w:type="dxa"/>
            <w:shd w:val="clear" w:color="auto" w:fill="auto"/>
            <w:vAlign w:val="bottom"/>
          </w:tcPr>
          <w:p w14:paraId="088E0590" w14:textId="725E5E97" w:rsidR="001621E0" w:rsidRPr="00E71AAE" w:rsidRDefault="001621E0" w:rsidP="004B0060">
            <w:pPr>
              <w:pStyle w:val="acctfourfigures"/>
              <w:tabs>
                <w:tab w:val="clear" w:pos="765"/>
                <w:tab w:val="decimal" w:pos="87"/>
              </w:tabs>
              <w:spacing w:line="240" w:lineRule="auto"/>
              <w:rPr>
                <w:rFonts w:asciiTheme="minorHAnsi" w:hAnsiTheme="minorHAnsi"/>
                <w:b/>
                <w:i/>
                <w:iCs/>
                <w:color w:val="0000FF"/>
                <w:szCs w:val="22"/>
                <w:cs/>
                <w:lang w:val="en-US" w:bidi="th-TH"/>
              </w:rPr>
            </w:pPr>
            <w:r w:rsidRPr="00E71AAE">
              <w:rPr>
                <w:rFonts w:asciiTheme="minorHAnsi" w:hAnsiTheme="minorHAnsi"/>
                <w:b/>
                <w:i/>
                <w:iCs/>
                <w:szCs w:val="22"/>
                <w:lang w:bidi="th-TH"/>
              </w:rPr>
              <w:lastRenderedPageBreak/>
              <w:t>Impact from the adoption of</w:t>
            </w:r>
            <w:r w:rsidRPr="00E71AAE">
              <w:rPr>
                <w:rFonts w:asciiTheme="minorHAnsi" w:hAnsiTheme="minorHAnsi" w:cs="Angsana New"/>
                <w:b/>
                <w:i/>
                <w:iCs/>
                <w:szCs w:val="22"/>
                <w:cs/>
                <w:lang w:bidi="th-TH"/>
              </w:rPr>
              <w:t xml:space="preserve"> </w:t>
            </w:r>
            <w:r w:rsidRPr="00E71AAE">
              <w:rPr>
                <w:rFonts w:asciiTheme="minorHAnsi" w:hAnsiTheme="minorHAnsi"/>
                <w:b/>
                <w:i/>
                <w:iCs/>
                <w:szCs w:val="22"/>
              </w:rPr>
              <w:t>TFRS 16</w:t>
            </w:r>
            <w:r w:rsidRPr="00E71AAE">
              <w:rPr>
                <w:rFonts w:asciiTheme="minorHAnsi" w:hAnsiTheme="minorHAnsi"/>
                <w:b/>
                <w:szCs w:val="22"/>
              </w:rPr>
              <w:t xml:space="preserve"> </w:t>
            </w:r>
          </w:p>
        </w:tc>
        <w:tc>
          <w:tcPr>
            <w:tcW w:w="1440" w:type="dxa"/>
            <w:vAlign w:val="bottom"/>
          </w:tcPr>
          <w:p w14:paraId="4B781F15" w14:textId="3D914F12" w:rsidR="001621E0" w:rsidRPr="00E5443E" w:rsidRDefault="001621E0" w:rsidP="004B0060">
            <w:pPr>
              <w:pStyle w:val="acctmergecolhdg"/>
              <w:spacing w:line="240" w:lineRule="auto"/>
              <w:ind w:left="-75" w:right="-79"/>
              <w:rPr>
                <w:rFonts w:asciiTheme="minorHAnsi" w:hAnsiTheme="minorHAnsi"/>
                <w:szCs w:val="22"/>
              </w:rPr>
            </w:pPr>
            <w:r w:rsidRPr="00E5443E">
              <w:rPr>
                <w:rFonts w:asciiTheme="minorHAnsi" w:hAnsiTheme="minorHAnsi"/>
                <w:szCs w:val="22"/>
                <w:lang w:bidi="th-TH"/>
              </w:rPr>
              <w:t xml:space="preserve">Consolidated financial statements </w:t>
            </w:r>
          </w:p>
        </w:tc>
        <w:tc>
          <w:tcPr>
            <w:tcW w:w="180" w:type="dxa"/>
            <w:vAlign w:val="bottom"/>
          </w:tcPr>
          <w:p w14:paraId="5A4D4431" w14:textId="77777777" w:rsidR="001621E0" w:rsidRPr="00E5443E" w:rsidRDefault="001621E0" w:rsidP="004B0060">
            <w:pPr>
              <w:pStyle w:val="acctmergecolhdg"/>
              <w:spacing w:line="240" w:lineRule="auto"/>
              <w:rPr>
                <w:rFonts w:asciiTheme="minorHAnsi" w:hAnsiTheme="minorHAnsi"/>
                <w:szCs w:val="22"/>
              </w:rPr>
            </w:pPr>
          </w:p>
        </w:tc>
        <w:tc>
          <w:tcPr>
            <w:tcW w:w="1441" w:type="dxa"/>
            <w:vAlign w:val="bottom"/>
          </w:tcPr>
          <w:p w14:paraId="613DE44A" w14:textId="6D619999" w:rsidR="001621E0" w:rsidRPr="00E5443E" w:rsidRDefault="001621E0" w:rsidP="004B0060">
            <w:pPr>
              <w:pStyle w:val="acctmergecolhdg"/>
              <w:spacing w:line="240" w:lineRule="auto"/>
              <w:ind w:left="-85" w:right="-79"/>
              <w:rPr>
                <w:rFonts w:asciiTheme="minorHAnsi" w:hAnsiTheme="minorHAnsi"/>
                <w:szCs w:val="22"/>
              </w:rPr>
            </w:pPr>
            <w:r w:rsidRPr="00E5443E">
              <w:rPr>
                <w:rFonts w:asciiTheme="minorHAnsi" w:hAnsiTheme="minorHAnsi"/>
                <w:szCs w:val="22"/>
              </w:rPr>
              <w:t>Separate financial statements</w:t>
            </w:r>
          </w:p>
        </w:tc>
      </w:tr>
      <w:tr w:rsidR="001621E0" w:rsidRPr="004345B0" w14:paraId="5A72A0F2" w14:textId="77777777" w:rsidTr="004B0060">
        <w:trPr>
          <w:cantSplit/>
          <w:trHeight w:val="20"/>
          <w:tblHeader/>
        </w:trPr>
        <w:tc>
          <w:tcPr>
            <w:tcW w:w="5670" w:type="dxa"/>
          </w:tcPr>
          <w:p w14:paraId="2A607C9C" w14:textId="77777777" w:rsidR="001621E0" w:rsidRPr="00E5443E" w:rsidRDefault="001621E0" w:rsidP="004B0060">
            <w:pPr>
              <w:ind w:left="8"/>
              <w:rPr>
                <w:rFonts w:asciiTheme="minorHAnsi" w:hAnsiTheme="minorHAnsi"/>
                <w:b/>
                <w:bCs/>
                <w:i/>
                <w:iCs/>
                <w:sz w:val="22"/>
                <w:szCs w:val="22"/>
              </w:rPr>
            </w:pPr>
          </w:p>
        </w:tc>
        <w:tc>
          <w:tcPr>
            <w:tcW w:w="3061" w:type="dxa"/>
            <w:gridSpan w:val="3"/>
            <w:vAlign w:val="center"/>
          </w:tcPr>
          <w:p w14:paraId="52993427" w14:textId="77777777" w:rsidR="001621E0" w:rsidRPr="00E5443E" w:rsidRDefault="001621E0" w:rsidP="004B0060">
            <w:pPr>
              <w:pStyle w:val="acctfourfigures"/>
              <w:spacing w:line="240" w:lineRule="auto"/>
              <w:jc w:val="center"/>
              <w:rPr>
                <w:rFonts w:asciiTheme="minorHAnsi" w:hAnsiTheme="minorHAnsi"/>
                <w:i/>
                <w:iCs/>
                <w:szCs w:val="22"/>
              </w:rPr>
            </w:pPr>
            <w:r w:rsidRPr="00E5443E">
              <w:rPr>
                <w:rFonts w:asciiTheme="minorHAnsi" w:hAnsiTheme="minorHAnsi"/>
                <w:i/>
                <w:iCs/>
                <w:szCs w:val="22"/>
              </w:rPr>
              <w:t>(in thousand Baht)</w:t>
            </w:r>
          </w:p>
        </w:tc>
      </w:tr>
      <w:tr w:rsidR="001621E0" w:rsidRPr="004345B0" w14:paraId="3CC77752" w14:textId="77777777" w:rsidTr="004B0060">
        <w:trPr>
          <w:cantSplit/>
          <w:trHeight w:val="20"/>
          <w:tblHeader/>
        </w:trPr>
        <w:tc>
          <w:tcPr>
            <w:tcW w:w="5670" w:type="dxa"/>
          </w:tcPr>
          <w:p w14:paraId="7A954983" w14:textId="77777777" w:rsidR="001621E0" w:rsidRPr="00C45E19" w:rsidRDefault="001621E0" w:rsidP="004B0060">
            <w:pPr>
              <w:ind w:left="8"/>
              <w:rPr>
                <w:rFonts w:asciiTheme="minorHAnsi" w:hAnsiTheme="minorHAnsi"/>
                <w:b/>
                <w:bCs/>
                <w:color w:val="0000FF"/>
                <w:sz w:val="22"/>
                <w:szCs w:val="22"/>
              </w:rPr>
            </w:pPr>
            <w:r w:rsidRPr="00C45E19">
              <w:rPr>
                <w:rFonts w:asciiTheme="minorHAnsi" w:hAnsiTheme="minorHAnsi"/>
                <w:b/>
                <w:bCs/>
                <w:i/>
                <w:iCs/>
                <w:sz w:val="22"/>
                <w:szCs w:val="22"/>
              </w:rPr>
              <w:t>At 1 January 2020</w:t>
            </w:r>
          </w:p>
        </w:tc>
        <w:tc>
          <w:tcPr>
            <w:tcW w:w="3061" w:type="dxa"/>
            <w:gridSpan w:val="3"/>
          </w:tcPr>
          <w:p w14:paraId="4C32327B" w14:textId="77777777" w:rsidR="001621E0" w:rsidRPr="00E5443E" w:rsidRDefault="001621E0" w:rsidP="004B0060">
            <w:pPr>
              <w:pStyle w:val="acctfourfigures"/>
              <w:spacing w:line="240" w:lineRule="auto"/>
              <w:jc w:val="center"/>
              <w:rPr>
                <w:rFonts w:asciiTheme="minorHAnsi" w:hAnsiTheme="minorHAnsi"/>
                <w:i/>
                <w:iCs/>
                <w:szCs w:val="22"/>
              </w:rPr>
            </w:pPr>
          </w:p>
        </w:tc>
      </w:tr>
      <w:tr w:rsidR="00B926A6" w:rsidRPr="004345B0" w14:paraId="10C01D13" w14:textId="77777777" w:rsidTr="005265EE">
        <w:trPr>
          <w:cantSplit/>
          <w:trHeight w:val="20"/>
        </w:trPr>
        <w:tc>
          <w:tcPr>
            <w:tcW w:w="5670" w:type="dxa"/>
            <w:vAlign w:val="center"/>
          </w:tcPr>
          <w:p w14:paraId="4B394813" w14:textId="3EC97901" w:rsidR="00B926A6" w:rsidRPr="00C45E19" w:rsidRDefault="00B926A6" w:rsidP="00B926A6">
            <w:pPr>
              <w:ind w:left="175" w:hanging="162"/>
              <w:rPr>
                <w:rFonts w:asciiTheme="minorHAnsi" w:hAnsiTheme="minorHAnsi"/>
                <w:sz w:val="22"/>
                <w:szCs w:val="22"/>
                <w:cs/>
              </w:rPr>
            </w:pPr>
            <w:r w:rsidRPr="00C45E19">
              <w:rPr>
                <w:rFonts w:asciiTheme="minorHAnsi" w:hAnsiTheme="minorHAnsi"/>
                <w:sz w:val="22"/>
                <w:szCs w:val="22"/>
              </w:rPr>
              <w:t>Increase in right</w:t>
            </w:r>
            <w:r w:rsidR="00FA5F57">
              <w:rPr>
                <w:rFonts w:asciiTheme="minorHAnsi" w:hAnsiTheme="minorHAnsi"/>
                <w:sz w:val="22"/>
                <w:szCs w:val="22"/>
              </w:rPr>
              <w:t>-</w:t>
            </w:r>
            <w:r w:rsidRPr="00C45E19">
              <w:rPr>
                <w:rFonts w:asciiTheme="minorHAnsi" w:hAnsiTheme="minorHAnsi"/>
                <w:sz w:val="22"/>
                <w:szCs w:val="22"/>
              </w:rPr>
              <w:t>of</w:t>
            </w:r>
            <w:r w:rsidR="00FA5F57">
              <w:rPr>
                <w:rFonts w:asciiTheme="minorHAnsi" w:hAnsiTheme="minorHAnsi"/>
                <w:sz w:val="22"/>
                <w:szCs w:val="22"/>
              </w:rPr>
              <w:t>-</w:t>
            </w:r>
            <w:r w:rsidRPr="00C45E19">
              <w:rPr>
                <w:rFonts w:asciiTheme="minorHAnsi" w:hAnsiTheme="minorHAnsi"/>
                <w:sz w:val="22"/>
                <w:szCs w:val="22"/>
              </w:rPr>
              <w:t>use assets</w:t>
            </w:r>
          </w:p>
        </w:tc>
        <w:tc>
          <w:tcPr>
            <w:tcW w:w="1440" w:type="dxa"/>
          </w:tcPr>
          <w:p w14:paraId="6F8EDF16" w14:textId="6F3600BB" w:rsidR="00B926A6" w:rsidRPr="00F33610" w:rsidRDefault="00290C55"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Pr>
                <w:rFonts w:asciiTheme="minorHAnsi" w:hAnsiTheme="minorHAnsi" w:cstheme="minorHAnsi"/>
                <w:color w:val="000000"/>
                <w:sz w:val="22"/>
              </w:rPr>
              <w:t>39,908</w:t>
            </w:r>
          </w:p>
        </w:tc>
        <w:tc>
          <w:tcPr>
            <w:tcW w:w="180" w:type="dxa"/>
          </w:tcPr>
          <w:p w14:paraId="57113531" w14:textId="77777777" w:rsidR="00B926A6" w:rsidRPr="00F33610"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4A328FB6" w14:textId="7C8666EE" w:rsidR="00B926A6" w:rsidRPr="00F33610"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F33610">
              <w:rPr>
                <w:rFonts w:asciiTheme="minorHAnsi" w:hAnsiTheme="minorHAnsi" w:cstheme="minorHAnsi"/>
                <w:color w:val="000000"/>
                <w:sz w:val="22"/>
              </w:rPr>
              <w:t>1</w:t>
            </w:r>
            <w:r w:rsidR="00290C55">
              <w:rPr>
                <w:rFonts w:asciiTheme="minorHAnsi" w:hAnsiTheme="minorHAnsi" w:cstheme="minorHAnsi"/>
                <w:color w:val="000000"/>
                <w:sz w:val="22"/>
              </w:rPr>
              <w:t>4</w:t>
            </w:r>
            <w:r w:rsidRPr="00F33610">
              <w:rPr>
                <w:rFonts w:asciiTheme="minorHAnsi" w:hAnsiTheme="minorHAnsi" w:cstheme="minorHAnsi"/>
                <w:color w:val="000000"/>
                <w:sz w:val="22"/>
              </w:rPr>
              <w:t>,</w:t>
            </w:r>
            <w:r w:rsidR="00290C55">
              <w:rPr>
                <w:rFonts w:asciiTheme="minorHAnsi" w:hAnsiTheme="minorHAnsi" w:cstheme="minorHAnsi"/>
                <w:color w:val="000000"/>
                <w:sz w:val="22"/>
              </w:rPr>
              <w:t>696</w:t>
            </w:r>
          </w:p>
        </w:tc>
      </w:tr>
      <w:tr w:rsidR="00B926A6" w:rsidRPr="004345B0" w14:paraId="7C8EA1C2" w14:textId="77777777" w:rsidTr="005265EE">
        <w:trPr>
          <w:cantSplit/>
          <w:trHeight w:val="20"/>
        </w:trPr>
        <w:tc>
          <w:tcPr>
            <w:tcW w:w="5670" w:type="dxa"/>
            <w:vAlign w:val="center"/>
          </w:tcPr>
          <w:p w14:paraId="0B5E64BA" w14:textId="68B48B24" w:rsidR="00B926A6" w:rsidRPr="0036647A" w:rsidRDefault="00B926A6" w:rsidP="00B926A6">
            <w:pPr>
              <w:ind w:left="175" w:hanging="162"/>
              <w:rPr>
                <w:rFonts w:asciiTheme="minorHAnsi" w:hAnsiTheme="minorHAnsi"/>
                <w:sz w:val="22"/>
                <w:szCs w:val="22"/>
              </w:rPr>
            </w:pPr>
            <w:r w:rsidRPr="0036647A">
              <w:rPr>
                <w:rFonts w:asciiTheme="minorHAnsi" w:hAnsiTheme="minorHAnsi"/>
                <w:sz w:val="22"/>
                <w:szCs w:val="22"/>
              </w:rPr>
              <w:t>Decrease in deposit of land rental</w:t>
            </w:r>
          </w:p>
        </w:tc>
        <w:tc>
          <w:tcPr>
            <w:tcW w:w="1440" w:type="dxa"/>
          </w:tcPr>
          <w:p w14:paraId="3F4AE2DA" w14:textId="48D74FBA" w:rsidR="00B926A6" w:rsidRPr="00055D52"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55D52">
              <w:rPr>
                <w:rFonts w:asciiTheme="minorHAnsi" w:hAnsiTheme="minorHAnsi" w:cstheme="minorHAnsi"/>
                <w:color w:val="000000"/>
                <w:sz w:val="22"/>
              </w:rPr>
              <w:t>(2,868)</w:t>
            </w:r>
          </w:p>
        </w:tc>
        <w:tc>
          <w:tcPr>
            <w:tcW w:w="180" w:type="dxa"/>
          </w:tcPr>
          <w:p w14:paraId="36ED9BC7" w14:textId="77777777" w:rsidR="00B926A6" w:rsidRPr="00055D52"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547DE387" w14:textId="6D1F397D" w:rsidR="00B926A6" w:rsidRPr="000F1789"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F1789">
              <w:rPr>
                <w:rFonts w:asciiTheme="minorHAnsi" w:hAnsiTheme="minorHAnsi" w:cstheme="minorHAnsi"/>
                <w:color w:val="000000"/>
                <w:sz w:val="22"/>
              </w:rPr>
              <w:t>(1,4</w:t>
            </w:r>
            <w:r w:rsidR="005C7F05">
              <w:rPr>
                <w:rFonts w:asciiTheme="minorHAnsi" w:hAnsiTheme="minorHAnsi" w:cstheme="minorHAnsi"/>
                <w:color w:val="000000"/>
                <w:sz w:val="22"/>
              </w:rPr>
              <w:t>4</w:t>
            </w:r>
            <w:r w:rsidR="004E6BCB" w:rsidRPr="000F1789">
              <w:rPr>
                <w:rFonts w:asciiTheme="minorHAnsi" w:hAnsiTheme="minorHAnsi" w:cstheme="minorHAnsi"/>
                <w:color w:val="000000"/>
                <w:sz w:val="22"/>
              </w:rPr>
              <w:t>8</w:t>
            </w:r>
            <w:r w:rsidRPr="000F1789">
              <w:rPr>
                <w:rFonts w:asciiTheme="minorHAnsi" w:hAnsiTheme="minorHAnsi" w:cstheme="minorHAnsi"/>
                <w:color w:val="000000"/>
                <w:sz w:val="22"/>
              </w:rPr>
              <w:t>)</w:t>
            </w:r>
          </w:p>
        </w:tc>
      </w:tr>
      <w:tr w:rsidR="00B926A6" w:rsidRPr="004345B0" w14:paraId="66DD1D55" w14:textId="77777777" w:rsidTr="005265EE">
        <w:trPr>
          <w:cantSplit/>
          <w:trHeight w:val="20"/>
        </w:trPr>
        <w:tc>
          <w:tcPr>
            <w:tcW w:w="5670" w:type="dxa"/>
            <w:vAlign w:val="center"/>
          </w:tcPr>
          <w:p w14:paraId="0A7C26D6" w14:textId="781CB351" w:rsidR="00B926A6" w:rsidRPr="0036647A" w:rsidRDefault="00B926A6" w:rsidP="00B926A6">
            <w:pPr>
              <w:ind w:left="175" w:hanging="162"/>
              <w:rPr>
                <w:rFonts w:asciiTheme="minorHAnsi" w:hAnsiTheme="minorHAnsi"/>
                <w:sz w:val="22"/>
                <w:szCs w:val="22"/>
              </w:rPr>
            </w:pPr>
            <w:r w:rsidRPr="0036647A">
              <w:rPr>
                <w:rFonts w:asciiTheme="minorHAnsi" w:hAnsiTheme="minorHAnsi"/>
                <w:sz w:val="22"/>
                <w:szCs w:val="22"/>
              </w:rPr>
              <w:t xml:space="preserve">Decrease in prepaid </w:t>
            </w:r>
            <w:r w:rsidR="0058359A">
              <w:rPr>
                <w:rFonts w:asciiTheme="minorHAnsi" w:hAnsiTheme="minorHAnsi"/>
                <w:sz w:val="22"/>
                <w:szCs w:val="22"/>
              </w:rPr>
              <w:t xml:space="preserve">land </w:t>
            </w:r>
            <w:r w:rsidRPr="0036647A">
              <w:rPr>
                <w:rFonts w:asciiTheme="minorHAnsi" w:hAnsiTheme="minorHAnsi"/>
                <w:sz w:val="22"/>
                <w:szCs w:val="22"/>
              </w:rPr>
              <w:t>rental</w:t>
            </w:r>
          </w:p>
        </w:tc>
        <w:tc>
          <w:tcPr>
            <w:tcW w:w="1440" w:type="dxa"/>
          </w:tcPr>
          <w:p w14:paraId="57EA99BC" w14:textId="06176004" w:rsidR="00B926A6" w:rsidRPr="00055D52" w:rsidRDefault="002324A9"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55D52">
              <w:rPr>
                <w:rFonts w:asciiTheme="minorHAnsi" w:hAnsiTheme="minorHAnsi" w:cs="Browallia New"/>
                <w:color w:val="000000"/>
                <w:sz w:val="22"/>
                <w:szCs w:val="28"/>
              </w:rPr>
              <w:t>(8,211</w:t>
            </w:r>
            <w:r w:rsidR="00B926A6" w:rsidRPr="00055D52">
              <w:rPr>
                <w:rFonts w:asciiTheme="minorHAnsi" w:hAnsiTheme="minorHAnsi" w:cstheme="minorHAnsi"/>
                <w:color w:val="000000"/>
                <w:sz w:val="22"/>
              </w:rPr>
              <w:t>)</w:t>
            </w:r>
          </w:p>
        </w:tc>
        <w:tc>
          <w:tcPr>
            <w:tcW w:w="180" w:type="dxa"/>
          </w:tcPr>
          <w:p w14:paraId="5E18B1C3" w14:textId="77777777" w:rsidR="00B926A6" w:rsidRPr="00055D52"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74687854" w14:textId="1305F272" w:rsidR="00B926A6" w:rsidRPr="00055D52" w:rsidRDefault="002324A9" w:rsidP="007D33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left="-110" w:right="18"/>
              <w:jc w:val="center"/>
              <w:rPr>
                <w:rFonts w:asciiTheme="minorHAnsi" w:hAnsiTheme="minorHAnsi" w:cstheme="minorHAnsi"/>
                <w:color w:val="000000"/>
                <w:sz w:val="22"/>
              </w:rPr>
            </w:pPr>
            <w:r w:rsidRPr="00055D52">
              <w:rPr>
                <w:rFonts w:asciiTheme="minorHAnsi" w:hAnsiTheme="minorHAnsi" w:cstheme="minorHAnsi"/>
                <w:color w:val="000000"/>
                <w:sz w:val="22"/>
              </w:rPr>
              <w:t>-</w:t>
            </w:r>
          </w:p>
        </w:tc>
      </w:tr>
      <w:tr w:rsidR="0058359A" w:rsidRPr="004345B0" w14:paraId="30DFA92F" w14:textId="77777777" w:rsidTr="005265EE">
        <w:trPr>
          <w:cantSplit/>
          <w:trHeight w:val="20"/>
        </w:trPr>
        <w:tc>
          <w:tcPr>
            <w:tcW w:w="5670" w:type="dxa"/>
            <w:vAlign w:val="center"/>
          </w:tcPr>
          <w:p w14:paraId="773CB66C" w14:textId="12A7F806" w:rsidR="0058359A" w:rsidRPr="0036647A" w:rsidRDefault="0058359A" w:rsidP="0058359A">
            <w:pPr>
              <w:ind w:left="175" w:hanging="162"/>
              <w:rPr>
                <w:rFonts w:asciiTheme="minorHAnsi" w:hAnsiTheme="minorHAnsi"/>
                <w:sz w:val="22"/>
                <w:szCs w:val="22"/>
              </w:rPr>
            </w:pPr>
            <w:r w:rsidRPr="0036647A">
              <w:rPr>
                <w:rFonts w:asciiTheme="minorHAnsi" w:hAnsiTheme="minorHAnsi"/>
                <w:sz w:val="22"/>
                <w:szCs w:val="22"/>
              </w:rPr>
              <w:t>Decrease in other non-current asset - prepaid rental</w:t>
            </w:r>
          </w:p>
        </w:tc>
        <w:tc>
          <w:tcPr>
            <w:tcW w:w="1440" w:type="dxa"/>
          </w:tcPr>
          <w:p w14:paraId="6F2F4B69" w14:textId="02D77C3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Browallia New"/>
                <w:color w:val="000000"/>
                <w:sz w:val="22"/>
                <w:szCs w:val="28"/>
              </w:rPr>
            </w:pPr>
            <w:r w:rsidRPr="00055D52">
              <w:rPr>
                <w:rFonts w:asciiTheme="minorHAnsi" w:hAnsiTheme="minorHAnsi" w:cs="Browallia New"/>
                <w:color w:val="000000"/>
                <w:sz w:val="22"/>
                <w:szCs w:val="28"/>
              </w:rPr>
              <w:t>(401)</w:t>
            </w:r>
          </w:p>
        </w:tc>
        <w:tc>
          <w:tcPr>
            <w:tcW w:w="180" w:type="dxa"/>
          </w:tcPr>
          <w:p w14:paraId="046CF6DB" w14:textId="7777777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6346DED6" w14:textId="65C2FE1E" w:rsidR="0058359A" w:rsidRPr="00055D52" w:rsidRDefault="0058359A" w:rsidP="007446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55D52">
              <w:rPr>
                <w:rFonts w:asciiTheme="minorHAnsi" w:hAnsiTheme="minorHAnsi" w:cstheme="minorHAnsi"/>
                <w:color w:val="000000"/>
                <w:sz w:val="22"/>
              </w:rPr>
              <w:t>(387)</w:t>
            </w:r>
          </w:p>
        </w:tc>
      </w:tr>
      <w:tr w:rsidR="0058359A" w:rsidRPr="004345B0" w14:paraId="78FD2676" w14:textId="77777777" w:rsidTr="005265EE">
        <w:trPr>
          <w:cantSplit/>
          <w:trHeight w:val="20"/>
        </w:trPr>
        <w:tc>
          <w:tcPr>
            <w:tcW w:w="5670" w:type="dxa"/>
            <w:vAlign w:val="center"/>
          </w:tcPr>
          <w:p w14:paraId="3C0E85E1" w14:textId="25D9A215" w:rsidR="0058359A" w:rsidRPr="0036647A" w:rsidRDefault="0058359A" w:rsidP="0058359A">
            <w:pPr>
              <w:ind w:left="175" w:hanging="162"/>
              <w:rPr>
                <w:rFonts w:asciiTheme="minorHAnsi" w:hAnsiTheme="minorHAnsi"/>
                <w:sz w:val="22"/>
                <w:szCs w:val="22"/>
              </w:rPr>
            </w:pPr>
            <w:r w:rsidRPr="0036647A">
              <w:rPr>
                <w:rFonts w:asciiTheme="minorHAnsi" w:hAnsiTheme="minorHAnsi"/>
                <w:sz w:val="22"/>
                <w:szCs w:val="22"/>
              </w:rPr>
              <w:t>Increase in lease liabilities</w:t>
            </w:r>
          </w:p>
        </w:tc>
        <w:tc>
          <w:tcPr>
            <w:tcW w:w="1440" w:type="dxa"/>
          </w:tcPr>
          <w:p w14:paraId="1432CA27" w14:textId="2BA33FAF" w:rsidR="0058359A" w:rsidRPr="000F1789" w:rsidRDefault="00655AE6"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F1789">
              <w:rPr>
                <w:rFonts w:asciiTheme="minorHAnsi" w:hAnsiTheme="minorHAnsi" w:cstheme="minorHAnsi"/>
                <w:color w:val="000000"/>
                <w:sz w:val="22"/>
              </w:rPr>
              <w:t>(</w:t>
            </w:r>
            <w:r w:rsidR="00F80789" w:rsidRPr="000F1789">
              <w:rPr>
                <w:rFonts w:asciiTheme="minorHAnsi" w:hAnsiTheme="minorHAnsi" w:cstheme="minorHAnsi"/>
                <w:color w:val="000000"/>
                <w:sz w:val="22"/>
              </w:rPr>
              <w:t>30,482</w:t>
            </w:r>
            <w:r w:rsidRPr="000F1789">
              <w:rPr>
                <w:rFonts w:asciiTheme="minorHAnsi" w:hAnsiTheme="minorHAnsi" w:cstheme="minorHAnsi"/>
                <w:color w:val="000000"/>
                <w:sz w:val="22"/>
              </w:rPr>
              <w:t>)</w:t>
            </w:r>
          </w:p>
        </w:tc>
        <w:tc>
          <w:tcPr>
            <w:tcW w:w="180" w:type="dxa"/>
          </w:tcPr>
          <w:p w14:paraId="7B820398" w14:textId="7777777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45D0DEB9" w14:textId="4A4DD047" w:rsidR="0058359A" w:rsidRPr="000F1789" w:rsidRDefault="00655AE6"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F1789">
              <w:rPr>
                <w:rFonts w:asciiTheme="minorHAnsi" w:hAnsiTheme="minorHAnsi" w:cstheme="minorHAnsi"/>
                <w:color w:val="000000"/>
                <w:sz w:val="22"/>
              </w:rPr>
              <w:t>(</w:t>
            </w:r>
            <w:r w:rsidR="00F80789" w:rsidRPr="000F1789">
              <w:rPr>
                <w:rFonts w:asciiTheme="minorHAnsi" w:hAnsiTheme="minorHAnsi" w:cstheme="minorHAnsi"/>
                <w:color w:val="000000"/>
                <w:sz w:val="22"/>
              </w:rPr>
              <w:t>13,617</w:t>
            </w:r>
            <w:r w:rsidRPr="000F1789">
              <w:rPr>
                <w:rFonts w:asciiTheme="minorHAnsi" w:hAnsiTheme="minorHAnsi" w:cstheme="minorHAnsi"/>
                <w:color w:val="000000"/>
                <w:sz w:val="22"/>
              </w:rPr>
              <w:t>)</w:t>
            </w:r>
          </w:p>
        </w:tc>
      </w:tr>
      <w:tr w:rsidR="0058359A" w:rsidRPr="004345B0" w14:paraId="5566F896" w14:textId="77777777" w:rsidTr="005265EE">
        <w:trPr>
          <w:cantSplit/>
          <w:trHeight w:val="20"/>
        </w:trPr>
        <w:tc>
          <w:tcPr>
            <w:tcW w:w="5670" w:type="dxa"/>
            <w:vAlign w:val="center"/>
          </w:tcPr>
          <w:p w14:paraId="61EEBA61" w14:textId="061E11E6" w:rsidR="0058359A" w:rsidRPr="0036647A" w:rsidRDefault="0058359A" w:rsidP="0058359A">
            <w:pPr>
              <w:ind w:left="175" w:hanging="162"/>
              <w:rPr>
                <w:rFonts w:asciiTheme="minorHAnsi" w:hAnsiTheme="minorHAnsi"/>
                <w:sz w:val="22"/>
                <w:szCs w:val="22"/>
              </w:rPr>
            </w:pPr>
            <w:r w:rsidRPr="0036647A">
              <w:rPr>
                <w:rFonts w:asciiTheme="minorHAnsi" w:hAnsiTheme="minorHAnsi"/>
                <w:sz w:val="22"/>
                <w:szCs w:val="22"/>
              </w:rPr>
              <w:t xml:space="preserve">Decrease in other non-current liabilities </w:t>
            </w:r>
            <w:r w:rsidR="00485B4E">
              <w:rPr>
                <w:rFonts w:asciiTheme="minorHAnsi" w:hAnsiTheme="minorHAnsi"/>
                <w:sz w:val="22"/>
                <w:szCs w:val="22"/>
              </w:rPr>
              <w:t>-</w:t>
            </w:r>
            <w:r w:rsidRPr="0036647A">
              <w:rPr>
                <w:rFonts w:asciiTheme="minorHAnsi" w:hAnsiTheme="minorHAnsi"/>
                <w:sz w:val="22"/>
                <w:szCs w:val="22"/>
              </w:rPr>
              <w:t xml:space="preserve"> rental payable</w:t>
            </w:r>
          </w:p>
        </w:tc>
        <w:tc>
          <w:tcPr>
            <w:tcW w:w="1440" w:type="dxa"/>
          </w:tcPr>
          <w:p w14:paraId="1E70F65A" w14:textId="0C68EDDC" w:rsidR="0058359A" w:rsidRPr="000F1789" w:rsidRDefault="00F80789"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F1789">
              <w:rPr>
                <w:rFonts w:asciiTheme="minorHAnsi" w:hAnsiTheme="minorHAnsi" w:cstheme="minorHAnsi"/>
                <w:color w:val="000000"/>
                <w:sz w:val="22"/>
              </w:rPr>
              <w:t>2,054</w:t>
            </w:r>
          </w:p>
        </w:tc>
        <w:tc>
          <w:tcPr>
            <w:tcW w:w="180" w:type="dxa"/>
          </w:tcPr>
          <w:p w14:paraId="6EA7AFBD" w14:textId="7777777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320DC5B8" w14:textId="6A7BFF28" w:rsidR="0058359A" w:rsidRPr="000F1789"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F1789">
              <w:rPr>
                <w:rFonts w:asciiTheme="minorHAnsi" w:hAnsiTheme="minorHAnsi" w:cstheme="minorHAnsi"/>
                <w:color w:val="000000"/>
                <w:sz w:val="22"/>
              </w:rPr>
              <w:t>756</w:t>
            </w:r>
          </w:p>
        </w:tc>
      </w:tr>
    </w:tbl>
    <w:p w14:paraId="63ECF640" w14:textId="08F97BDB" w:rsidR="008A0797" w:rsidRDefault="008A0797" w:rsidP="000F1789">
      <w:pPr>
        <w:tabs>
          <w:tab w:val="left" w:pos="540"/>
          <w:tab w:val="left" w:pos="1260"/>
        </w:tabs>
        <w:spacing w:before="240" w:after="120" w:line="380" w:lineRule="exact"/>
        <w:ind w:left="547"/>
        <w:jc w:val="both"/>
        <w:rPr>
          <w:rFonts w:asciiTheme="minorHAnsi" w:hAnsiTheme="minorHAnsi" w:cstheme="minorBidi"/>
          <w:color w:val="000000"/>
          <w:sz w:val="22"/>
          <w:szCs w:val="22"/>
        </w:rPr>
      </w:pPr>
      <w:r>
        <w:rPr>
          <w:rFonts w:asciiTheme="minorHAnsi" w:hAnsiTheme="minorHAnsi" w:cstheme="minorBidi"/>
          <w:color w:val="000000"/>
          <w:sz w:val="22"/>
          <w:szCs w:val="22"/>
        </w:rPr>
        <w:t xml:space="preserve">The lease commitment as disclosed at 31 December 2019 </w:t>
      </w:r>
      <w:r w:rsidR="00FD096D">
        <w:rPr>
          <w:rFonts w:asciiTheme="minorHAnsi" w:hAnsiTheme="minorHAnsi" w:cstheme="minorBidi"/>
          <w:color w:val="000000"/>
          <w:sz w:val="22"/>
          <w:szCs w:val="22"/>
        </w:rPr>
        <w:t>are</w:t>
      </w:r>
      <w:r w:rsidR="000A64C7">
        <w:rPr>
          <w:rFonts w:asciiTheme="minorHAnsi" w:hAnsiTheme="minorHAnsi" w:cstheme="minorBidi"/>
          <w:color w:val="000000"/>
          <w:sz w:val="22"/>
          <w:szCs w:val="22"/>
        </w:rPr>
        <w:t xml:space="preserve"> as follows</w:t>
      </w:r>
      <w:r w:rsidR="00FD096D">
        <w:rPr>
          <w:rFonts w:asciiTheme="minorHAnsi" w:hAnsiTheme="minorHAnsi" w:cstheme="minorBidi"/>
          <w:color w:val="000000"/>
          <w:sz w:val="22"/>
          <w:szCs w:val="22"/>
        </w:rPr>
        <w:t>;</w:t>
      </w:r>
    </w:p>
    <w:p w14:paraId="6DC27470" w14:textId="6CE28005" w:rsidR="007B7B72" w:rsidRPr="000F1789" w:rsidRDefault="007B7B72" w:rsidP="000F1789">
      <w:pPr>
        <w:pStyle w:val="ListParagraph"/>
        <w:numPr>
          <w:ilvl w:val="0"/>
          <w:numId w:val="24"/>
        </w:numPr>
        <w:tabs>
          <w:tab w:val="left" w:pos="540"/>
          <w:tab w:val="left" w:pos="1260"/>
        </w:tabs>
        <w:spacing w:before="120" w:after="240" w:line="380" w:lineRule="exact"/>
        <w:jc w:val="both"/>
        <w:rPr>
          <w:rFonts w:asciiTheme="minorHAnsi" w:hAnsiTheme="minorHAnsi" w:cstheme="minorBidi"/>
          <w:color w:val="000000"/>
          <w:sz w:val="22"/>
          <w:szCs w:val="22"/>
        </w:rPr>
      </w:pPr>
      <w:r w:rsidRPr="000F1789">
        <w:rPr>
          <w:rFonts w:asciiTheme="minorHAnsi" w:hAnsiTheme="minorHAnsi" w:cstheme="minorBidi"/>
          <w:color w:val="000000"/>
          <w:sz w:val="22"/>
          <w:szCs w:val="22"/>
        </w:rPr>
        <w:t xml:space="preserve">The Group entered into lease agreements in respect of the lease of land for solar power plant operation services provided to a company. The terms of the land lease agreements are the earlier of 18 to 25 years </w:t>
      </w:r>
      <w:r w:rsidR="00065F47">
        <w:rPr>
          <w:rFonts w:asciiTheme="minorHAnsi" w:hAnsiTheme="minorHAnsi" w:cstheme="minorBidi"/>
          <w:color w:val="000000"/>
          <w:sz w:val="22"/>
          <w:szCs w:val="22"/>
        </w:rPr>
        <w:t>or</w:t>
      </w:r>
      <w:r w:rsidRPr="000F1789">
        <w:rPr>
          <w:rFonts w:asciiTheme="minorHAnsi" w:hAnsiTheme="minorHAnsi" w:cstheme="minorBidi"/>
          <w:color w:val="000000"/>
          <w:sz w:val="22"/>
          <w:szCs w:val="22"/>
        </w:rPr>
        <w:t xml:space="preserve"> the end of the service agreements</w:t>
      </w:r>
      <w:r w:rsidR="00C15CF7" w:rsidRPr="000F1789">
        <w:rPr>
          <w:rFonts w:asciiTheme="minorHAnsi" w:hAnsiTheme="minorHAnsi" w:cstheme="minorBidi"/>
          <w:color w:val="000000"/>
          <w:sz w:val="22"/>
          <w:szCs w:val="22"/>
        </w:rPr>
        <w:t xml:space="preserve">. </w:t>
      </w:r>
    </w:p>
    <w:p w14:paraId="00C961EC" w14:textId="621E33FC" w:rsidR="00B02D2A" w:rsidRPr="000F1789" w:rsidRDefault="00B02D2A" w:rsidP="000F1789">
      <w:pPr>
        <w:pStyle w:val="ListParagraph"/>
        <w:numPr>
          <w:ilvl w:val="0"/>
          <w:numId w:val="24"/>
        </w:numPr>
        <w:tabs>
          <w:tab w:val="left" w:pos="540"/>
          <w:tab w:val="left" w:pos="1260"/>
        </w:tabs>
        <w:spacing w:before="240" w:after="120" w:line="380" w:lineRule="exact"/>
        <w:jc w:val="both"/>
        <w:rPr>
          <w:rFonts w:asciiTheme="minorHAnsi" w:hAnsiTheme="minorHAnsi" w:cstheme="minorBidi"/>
          <w:color w:val="000000"/>
          <w:sz w:val="22"/>
          <w:szCs w:val="22"/>
        </w:rPr>
      </w:pPr>
      <w:r w:rsidRPr="000F1789">
        <w:rPr>
          <w:rFonts w:asciiTheme="minorHAnsi" w:hAnsiTheme="minorHAnsi" w:cstheme="minorBidi"/>
          <w:color w:val="000000"/>
          <w:sz w:val="22"/>
          <w:szCs w:val="22"/>
        </w:rPr>
        <w:t xml:space="preserve">The Company </w:t>
      </w:r>
      <w:r w:rsidR="001D1703" w:rsidRPr="000F1789">
        <w:rPr>
          <w:rFonts w:asciiTheme="minorHAnsi" w:hAnsiTheme="minorHAnsi" w:cstheme="minorBidi"/>
          <w:color w:val="000000"/>
          <w:sz w:val="22"/>
          <w:szCs w:val="22"/>
        </w:rPr>
        <w:t>entered into a three-year agreement with respect to office space rental and related facility service for the Group operation. This agreement will expire in December 2022</w:t>
      </w:r>
      <w:r w:rsidR="000A64C7">
        <w:rPr>
          <w:rFonts w:asciiTheme="minorHAnsi" w:hAnsiTheme="minorHAnsi" w:cstheme="minorBidi"/>
          <w:color w:val="000000"/>
          <w:sz w:val="22"/>
          <w:szCs w:val="22"/>
        </w:rPr>
        <w:t>.</w:t>
      </w:r>
    </w:p>
    <w:p w14:paraId="2FC9DA24" w14:textId="4CD00CCD" w:rsidR="007B7B72" w:rsidRDefault="002C37F2" w:rsidP="000F1789">
      <w:pPr>
        <w:tabs>
          <w:tab w:val="left" w:pos="540"/>
          <w:tab w:val="left" w:pos="1260"/>
        </w:tabs>
        <w:spacing w:after="120" w:line="380" w:lineRule="exact"/>
        <w:ind w:left="547"/>
        <w:jc w:val="both"/>
        <w:rPr>
          <w:rFonts w:asciiTheme="minorHAnsi" w:hAnsiTheme="minorHAnsi" w:cstheme="minorHAnsi"/>
          <w:sz w:val="22"/>
          <w:szCs w:val="22"/>
        </w:rPr>
      </w:pPr>
      <w:r>
        <w:rPr>
          <w:rFonts w:asciiTheme="minorHAnsi" w:hAnsiTheme="minorHAnsi" w:cstheme="minorHAnsi"/>
          <w:sz w:val="22"/>
          <w:szCs w:val="22"/>
        </w:rPr>
        <w:t>All the</w:t>
      </w:r>
      <w:r w:rsidR="007D4471">
        <w:rPr>
          <w:rFonts w:asciiTheme="minorHAnsi" w:hAnsiTheme="minorHAnsi" w:cstheme="minorHAnsi"/>
          <w:sz w:val="22"/>
          <w:szCs w:val="22"/>
        </w:rPr>
        <w:t xml:space="preserve"> </w:t>
      </w:r>
      <w:r>
        <w:rPr>
          <w:rFonts w:asciiTheme="minorHAnsi" w:hAnsiTheme="minorHAnsi" w:cstheme="minorHAnsi"/>
          <w:sz w:val="22"/>
          <w:szCs w:val="22"/>
        </w:rPr>
        <w:t xml:space="preserve">lease </w:t>
      </w:r>
      <w:r w:rsidR="007D4471">
        <w:rPr>
          <w:rFonts w:asciiTheme="minorHAnsi" w:hAnsiTheme="minorHAnsi" w:cstheme="minorHAnsi"/>
          <w:sz w:val="22"/>
          <w:szCs w:val="22"/>
        </w:rPr>
        <w:t>commitment</w:t>
      </w:r>
      <w:r w:rsidR="00F25E6F">
        <w:rPr>
          <w:rFonts w:asciiTheme="minorHAnsi" w:hAnsiTheme="minorHAnsi" w:cs="Browallia New"/>
          <w:sz w:val="22"/>
          <w:szCs w:val="28"/>
        </w:rPr>
        <w:t>s</w:t>
      </w:r>
      <w:r w:rsidR="00AA269A">
        <w:rPr>
          <w:rFonts w:asciiTheme="minorHAnsi" w:hAnsiTheme="minorHAnsi" w:cstheme="minorHAnsi"/>
          <w:sz w:val="22"/>
          <w:szCs w:val="22"/>
        </w:rPr>
        <w:t>, stated above, are</w:t>
      </w:r>
      <w:r w:rsidR="007D4471">
        <w:rPr>
          <w:rFonts w:asciiTheme="minorHAnsi" w:hAnsiTheme="minorHAnsi" w:cstheme="minorHAnsi"/>
          <w:sz w:val="22"/>
          <w:szCs w:val="22"/>
        </w:rPr>
        <w:t xml:space="preserve"> included in measurement of lease liabilit</w:t>
      </w:r>
      <w:r w:rsidR="00974535">
        <w:rPr>
          <w:rFonts w:asciiTheme="minorHAnsi" w:hAnsiTheme="minorHAnsi" w:cstheme="minorHAnsi"/>
          <w:sz w:val="22"/>
          <w:szCs w:val="22"/>
        </w:rPr>
        <w:t>i</w:t>
      </w:r>
      <w:r w:rsidR="00DB5D5B">
        <w:rPr>
          <w:rFonts w:asciiTheme="minorHAnsi" w:hAnsiTheme="minorHAnsi" w:cstheme="minorHAnsi"/>
          <w:sz w:val="22"/>
          <w:szCs w:val="22"/>
        </w:rPr>
        <w:t>es</w:t>
      </w:r>
      <w:r w:rsidR="007D4471">
        <w:rPr>
          <w:rFonts w:asciiTheme="minorHAnsi" w:hAnsiTheme="minorHAnsi" w:cstheme="minorHAnsi"/>
          <w:sz w:val="22"/>
          <w:szCs w:val="22"/>
        </w:rPr>
        <w:t xml:space="preserve"> as </w:t>
      </w:r>
      <w:r w:rsidR="003A53DB">
        <w:rPr>
          <w:rFonts w:asciiTheme="minorHAnsi" w:hAnsiTheme="minorHAnsi" w:cstheme="minorHAnsi"/>
          <w:sz w:val="22"/>
          <w:szCs w:val="22"/>
        </w:rPr>
        <w:t>below</w:t>
      </w:r>
      <w:r w:rsidR="007E4D63">
        <w:rPr>
          <w:rFonts w:asciiTheme="minorHAnsi" w:hAnsiTheme="minorHAnsi" w:cstheme="minorHAnsi"/>
          <w:sz w:val="22"/>
          <w:szCs w:val="22"/>
        </w:rPr>
        <w:t>.</w:t>
      </w: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1E0B23" w:rsidRPr="004345B0" w14:paraId="42098BDE" w14:textId="77777777" w:rsidTr="004B0060">
        <w:trPr>
          <w:cantSplit/>
          <w:tblHeader/>
        </w:trPr>
        <w:tc>
          <w:tcPr>
            <w:tcW w:w="6036" w:type="dxa"/>
            <w:shd w:val="clear" w:color="auto" w:fill="auto"/>
            <w:vAlign w:val="bottom"/>
          </w:tcPr>
          <w:p w14:paraId="6F98A97D" w14:textId="567056A4" w:rsidR="001E0B23" w:rsidRPr="00E71AAE" w:rsidRDefault="001E0B23" w:rsidP="004B0060">
            <w:pPr>
              <w:pStyle w:val="acctfourfigures"/>
              <w:tabs>
                <w:tab w:val="clear" w:pos="765"/>
              </w:tabs>
              <w:spacing w:line="240" w:lineRule="auto"/>
              <w:rPr>
                <w:rFonts w:asciiTheme="minorHAnsi" w:hAnsiTheme="minorHAnsi"/>
                <w:b/>
                <w:bCs/>
                <w:i/>
                <w:iCs/>
                <w:color w:val="0000FF"/>
                <w:szCs w:val="22"/>
              </w:rPr>
            </w:pPr>
            <w:r w:rsidRPr="00E71AAE">
              <w:rPr>
                <w:rFonts w:asciiTheme="minorHAnsi" w:hAnsiTheme="minorHAnsi"/>
                <w:b/>
                <w:i/>
                <w:iCs/>
                <w:szCs w:val="22"/>
              </w:rPr>
              <w:t>Measurement of lease liability</w:t>
            </w:r>
            <w:r w:rsidRPr="00E71AAE">
              <w:rPr>
                <w:rFonts w:asciiTheme="minorHAnsi" w:hAnsiTheme="minorHAnsi"/>
                <w:b/>
                <w:color w:val="0000FF"/>
                <w:szCs w:val="22"/>
              </w:rPr>
              <w:t xml:space="preserve"> </w:t>
            </w:r>
          </w:p>
        </w:tc>
        <w:tc>
          <w:tcPr>
            <w:tcW w:w="1260" w:type="dxa"/>
            <w:vAlign w:val="bottom"/>
          </w:tcPr>
          <w:p w14:paraId="4EAB2123" w14:textId="170C09FE" w:rsidR="001E0B23" w:rsidRPr="00E5443E" w:rsidRDefault="001E0B23" w:rsidP="004B0060">
            <w:pPr>
              <w:pStyle w:val="acctmergecolhdg"/>
              <w:spacing w:line="240" w:lineRule="auto"/>
              <w:ind w:left="-77" w:right="-81"/>
              <w:rPr>
                <w:rFonts w:asciiTheme="minorHAnsi" w:hAnsiTheme="minorHAnsi"/>
                <w:szCs w:val="22"/>
              </w:rPr>
            </w:pPr>
            <w:r w:rsidRPr="00E5443E">
              <w:rPr>
                <w:rFonts w:asciiTheme="minorHAnsi" w:hAnsiTheme="minorHAnsi"/>
                <w:szCs w:val="22"/>
                <w:lang w:bidi="th-TH"/>
              </w:rPr>
              <w:t xml:space="preserve">Consolidated financial statements </w:t>
            </w:r>
          </w:p>
        </w:tc>
        <w:tc>
          <w:tcPr>
            <w:tcW w:w="180" w:type="dxa"/>
            <w:vAlign w:val="bottom"/>
          </w:tcPr>
          <w:p w14:paraId="162317F4" w14:textId="77777777" w:rsidR="001E0B23" w:rsidRPr="00E5443E" w:rsidRDefault="001E0B23" w:rsidP="004B0060">
            <w:pPr>
              <w:pStyle w:val="acctmergecolhdg"/>
              <w:spacing w:line="240" w:lineRule="auto"/>
              <w:rPr>
                <w:rFonts w:asciiTheme="minorHAnsi" w:hAnsiTheme="minorHAnsi"/>
                <w:szCs w:val="22"/>
              </w:rPr>
            </w:pPr>
          </w:p>
        </w:tc>
        <w:tc>
          <w:tcPr>
            <w:tcW w:w="1260" w:type="dxa"/>
            <w:gridSpan w:val="2"/>
            <w:vAlign w:val="bottom"/>
          </w:tcPr>
          <w:p w14:paraId="5B5AB61E" w14:textId="43E82094" w:rsidR="001E0B23" w:rsidRPr="00E5443E" w:rsidRDefault="001E0B23" w:rsidP="004B0060">
            <w:pPr>
              <w:pStyle w:val="acctmergecolhdg"/>
              <w:spacing w:line="240" w:lineRule="auto"/>
              <w:ind w:left="-85" w:right="-82"/>
              <w:rPr>
                <w:rFonts w:asciiTheme="minorHAnsi" w:hAnsiTheme="minorHAnsi"/>
                <w:szCs w:val="22"/>
              </w:rPr>
            </w:pPr>
            <w:r w:rsidRPr="00E5443E">
              <w:rPr>
                <w:rFonts w:asciiTheme="minorHAnsi" w:hAnsiTheme="minorHAnsi"/>
                <w:szCs w:val="22"/>
              </w:rPr>
              <w:t xml:space="preserve">Separate financial statements </w:t>
            </w:r>
          </w:p>
        </w:tc>
      </w:tr>
      <w:tr w:rsidR="004345B0" w:rsidRPr="004345B0" w14:paraId="60F78E79" w14:textId="77777777" w:rsidTr="004B0060">
        <w:trPr>
          <w:cantSplit/>
        </w:trPr>
        <w:tc>
          <w:tcPr>
            <w:tcW w:w="6036" w:type="dxa"/>
          </w:tcPr>
          <w:p w14:paraId="03479DDE" w14:textId="77777777" w:rsidR="004345B0" w:rsidRPr="00E5443E" w:rsidRDefault="004345B0" w:rsidP="004345B0">
            <w:pPr>
              <w:rPr>
                <w:rFonts w:asciiTheme="minorHAnsi" w:hAnsiTheme="minorHAnsi"/>
                <w:b/>
                <w:bCs/>
                <w:i/>
                <w:iCs/>
                <w:sz w:val="22"/>
                <w:szCs w:val="22"/>
                <w:highlight w:val="cyan"/>
              </w:rPr>
            </w:pPr>
          </w:p>
        </w:tc>
        <w:tc>
          <w:tcPr>
            <w:tcW w:w="2700" w:type="dxa"/>
            <w:gridSpan w:val="4"/>
          </w:tcPr>
          <w:p w14:paraId="6D7FF56F" w14:textId="2CBE7D64" w:rsidR="004345B0" w:rsidRPr="00E5443E" w:rsidRDefault="004345B0" w:rsidP="004345B0">
            <w:pPr>
              <w:pStyle w:val="acctfourfigures"/>
              <w:spacing w:line="240" w:lineRule="auto"/>
              <w:jc w:val="center"/>
              <w:rPr>
                <w:rFonts w:asciiTheme="minorHAnsi" w:hAnsiTheme="minorHAnsi"/>
                <w:i/>
                <w:iCs/>
                <w:szCs w:val="22"/>
              </w:rPr>
            </w:pPr>
            <w:r w:rsidRPr="004345B0">
              <w:rPr>
                <w:rFonts w:asciiTheme="minorHAnsi" w:hAnsiTheme="minorHAnsi"/>
                <w:i/>
                <w:iCs/>
                <w:szCs w:val="22"/>
              </w:rPr>
              <w:t>(in thousand Baht)</w:t>
            </w:r>
          </w:p>
        </w:tc>
      </w:tr>
      <w:tr w:rsidR="001E0B23" w:rsidRPr="004345B0" w14:paraId="6CBB29EC" w14:textId="77777777" w:rsidTr="004B0060">
        <w:trPr>
          <w:gridAfter w:val="1"/>
          <w:wAfter w:w="6" w:type="dxa"/>
          <w:cantSplit/>
          <w:trHeight w:val="191"/>
        </w:trPr>
        <w:tc>
          <w:tcPr>
            <w:tcW w:w="6036" w:type="dxa"/>
          </w:tcPr>
          <w:p w14:paraId="14219F23" w14:textId="77777777" w:rsidR="001E0B23" w:rsidRPr="00FD3656" w:rsidRDefault="001E0B23" w:rsidP="004B0060">
            <w:pPr>
              <w:ind w:left="175" w:hanging="175"/>
              <w:rPr>
                <w:rFonts w:asciiTheme="minorHAnsi" w:hAnsiTheme="minorHAnsi"/>
                <w:sz w:val="22"/>
                <w:szCs w:val="22"/>
              </w:rPr>
            </w:pPr>
            <w:r w:rsidRPr="00FD3656">
              <w:rPr>
                <w:rFonts w:asciiTheme="minorHAnsi" w:hAnsiTheme="minorHAnsi"/>
                <w:sz w:val="22"/>
                <w:szCs w:val="22"/>
              </w:rPr>
              <w:t>Operating lease commitment as disclosed at 31 December 2019</w:t>
            </w:r>
          </w:p>
        </w:tc>
        <w:tc>
          <w:tcPr>
            <w:tcW w:w="1260" w:type="dxa"/>
          </w:tcPr>
          <w:p w14:paraId="68E2B9C2" w14:textId="4E120C96" w:rsidR="001E0B23" w:rsidRPr="00F84D58" w:rsidRDefault="001637AA" w:rsidP="001637AA">
            <w:pPr>
              <w:pStyle w:val="acctfourfigures"/>
              <w:tabs>
                <w:tab w:val="clear" w:pos="765"/>
                <w:tab w:val="decimal" w:pos="906"/>
              </w:tabs>
              <w:spacing w:line="240" w:lineRule="auto"/>
              <w:ind w:right="9"/>
              <w:jc w:val="right"/>
              <w:rPr>
                <w:rFonts w:asciiTheme="minorHAnsi" w:hAnsiTheme="minorHAnsi" w:cs="Angsana New"/>
                <w:szCs w:val="28"/>
                <w:lang w:val="en-US" w:bidi="th-TH"/>
              </w:rPr>
            </w:pPr>
            <w:r>
              <w:rPr>
                <w:rFonts w:asciiTheme="minorHAnsi" w:hAnsiTheme="minorHAnsi"/>
                <w:szCs w:val="22"/>
              </w:rPr>
              <w:t>3</w:t>
            </w:r>
            <w:r w:rsidR="00F84D58">
              <w:rPr>
                <w:rFonts w:asciiTheme="minorHAnsi" w:hAnsiTheme="minorHAnsi" w:cstheme="minorBidi"/>
                <w:szCs w:val="28"/>
                <w:lang w:bidi="th-TH"/>
              </w:rPr>
              <w:t>5</w:t>
            </w:r>
            <w:r>
              <w:rPr>
                <w:rFonts w:asciiTheme="minorHAnsi" w:hAnsiTheme="minorHAnsi"/>
                <w:szCs w:val="22"/>
              </w:rPr>
              <w:t>,</w:t>
            </w:r>
            <w:r w:rsidR="00F84D58">
              <w:rPr>
                <w:rFonts w:asciiTheme="minorHAnsi" w:hAnsiTheme="minorHAnsi"/>
                <w:szCs w:val="22"/>
              </w:rPr>
              <w:t>929</w:t>
            </w:r>
          </w:p>
        </w:tc>
        <w:tc>
          <w:tcPr>
            <w:tcW w:w="180" w:type="dxa"/>
          </w:tcPr>
          <w:p w14:paraId="5CFD4295" w14:textId="77777777" w:rsidR="001E0B23" w:rsidRPr="00E5443E" w:rsidRDefault="001E0B23" w:rsidP="004B0060">
            <w:pPr>
              <w:pStyle w:val="acctfourfigures"/>
              <w:spacing w:line="240" w:lineRule="auto"/>
              <w:rPr>
                <w:rFonts w:asciiTheme="minorHAnsi" w:hAnsiTheme="minorHAnsi"/>
                <w:szCs w:val="22"/>
              </w:rPr>
            </w:pPr>
          </w:p>
        </w:tc>
        <w:tc>
          <w:tcPr>
            <w:tcW w:w="1254" w:type="dxa"/>
          </w:tcPr>
          <w:p w14:paraId="7AF038AC" w14:textId="6AEE0AB0" w:rsidR="001E0B23" w:rsidRPr="00E5443E" w:rsidRDefault="001637AA" w:rsidP="0090777A">
            <w:pPr>
              <w:pStyle w:val="acctfourfigures"/>
              <w:tabs>
                <w:tab w:val="clear" w:pos="765"/>
                <w:tab w:val="decimal" w:pos="906"/>
              </w:tabs>
              <w:spacing w:line="240" w:lineRule="auto"/>
              <w:ind w:right="9"/>
              <w:jc w:val="right"/>
              <w:rPr>
                <w:rFonts w:asciiTheme="minorHAnsi" w:hAnsiTheme="minorHAnsi"/>
                <w:szCs w:val="22"/>
              </w:rPr>
            </w:pPr>
            <w:r>
              <w:rPr>
                <w:rFonts w:asciiTheme="minorHAnsi" w:hAnsiTheme="minorHAnsi"/>
                <w:szCs w:val="22"/>
              </w:rPr>
              <w:t>1</w:t>
            </w:r>
            <w:r w:rsidR="00F84D58">
              <w:rPr>
                <w:rFonts w:asciiTheme="minorHAnsi" w:hAnsiTheme="minorHAnsi"/>
                <w:szCs w:val="22"/>
              </w:rPr>
              <w:t>4</w:t>
            </w:r>
            <w:r>
              <w:rPr>
                <w:rFonts w:asciiTheme="minorHAnsi" w:hAnsiTheme="minorHAnsi"/>
                <w:szCs w:val="22"/>
              </w:rPr>
              <w:t>,</w:t>
            </w:r>
            <w:r w:rsidR="00F84D58">
              <w:rPr>
                <w:rFonts w:asciiTheme="minorHAnsi" w:hAnsiTheme="minorHAnsi"/>
                <w:szCs w:val="22"/>
              </w:rPr>
              <w:t>514</w:t>
            </w:r>
          </w:p>
        </w:tc>
      </w:tr>
      <w:tr w:rsidR="001637AA" w:rsidRPr="004345B0" w14:paraId="19007C5B" w14:textId="77777777" w:rsidTr="005265EE">
        <w:trPr>
          <w:gridAfter w:val="1"/>
          <w:wAfter w:w="6" w:type="dxa"/>
          <w:cantSplit/>
        </w:trPr>
        <w:tc>
          <w:tcPr>
            <w:tcW w:w="6036" w:type="dxa"/>
          </w:tcPr>
          <w:p w14:paraId="1D11C56F" w14:textId="77777777" w:rsidR="001637AA" w:rsidRPr="00FD3656" w:rsidRDefault="001637AA" w:rsidP="001637AA">
            <w:pPr>
              <w:ind w:left="178" w:right="-79" w:hanging="178"/>
              <w:rPr>
                <w:rFonts w:asciiTheme="minorHAnsi" w:hAnsiTheme="minorHAnsi"/>
                <w:sz w:val="22"/>
                <w:szCs w:val="22"/>
              </w:rPr>
            </w:pPr>
            <w:r w:rsidRPr="00FD3656">
              <w:rPr>
                <w:rFonts w:asciiTheme="minorHAnsi" w:hAnsiTheme="minorHAnsi"/>
                <w:sz w:val="22"/>
                <w:szCs w:val="22"/>
              </w:rPr>
              <w:t>Extension and termination options reasonably certain to be exercised</w:t>
            </w:r>
          </w:p>
        </w:tc>
        <w:tc>
          <w:tcPr>
            <w:tcW w:w="1260" w:type="dxa"/>
          </w:tcPr>
          <w:p w14:paraId="6F2C6FAA" w14:textId="77777777" w:rsidR="00361E07" w:rsidRPr="00361E07" w:rsidRDefault="00361E07" w:rsidP="00361E07">
            <w:pPr>
              <w:pStyle w:val="acctfourfigures"/>
              <w:tabs>
                <w:tab w:val="decimal" w:pos="456"/>
              </w:tabs>
              <w:ind w:right="9"/>
              <w:jc w:val="right"/>
              <w:rPr>
                <w:rFonts w:asciiTheme="minorHAnsi" w:hAnsiTheme="minorHAnsi" w:cstheme="minorHAnsi"/>
                <w:color w:val="000000"/>
              </w:rPr>
            </w:pPr>
          </w:p>
          <w:p w14:paraId="4DCFFB08" w14:textId="4C1BE829" w:rsidR="001637AA" w:rsidRPr="00C11CFD" w:rsidRDefault="00F84D58" w:rsidP="00361E07">
            <w:pPr>
              <w:pStyle w:val="acctfourfigures"/>
              <w:tabs>
                <w:tab w:val="clear" w:pos="765"/>
                <w:tab w:val="decimal" w:pos="456"/>
              </w:tabs>
              <w:spacing w:line="240" w:lineRule="auto"/>
              <w:ind w:right="9"/>
              <w:jc w:val="right"/>
              <w:rPr>
                <w:rFonts w:asciiTheme="minorHAnsi" w:hAnsiTheme="minorHAnsi" w:cs="Browallia New"/>
                <w:szCs w:val="22"/>
                <w:lang w:val="en-US" w:bidi="th-TH"/>
              </w:rPr>
            </w:pPr>
            <w:r>
              <w:rPr>
                <w:rFonts w:asciiTheme="minorHAnsi" w:hAnsiTheme="minorHAnsi" w:cstheme="minorHAnsi"/>
                <w:color w:val="000000"/>
              </w:rPr>
              <w:t>513</w:t>
            </w:r>
          </w:p>
        </w:tc>
        <w:tc>
          <w:tcPr>
            <w:tcW w:w="180" w:type="dxa"/>
          </w:tcPr>
          <w:p w14:paraId="3EDE353A" w14:textId="77777777" w:rsidR="001637AA" w:rsidRPr="00E5443E" w:rsidRDefault="001637AA" w:rsidP="00093B93">
            <w:pPr>
              <w:pStyle w:val="acctfourfigures"/>
              <w:tabs>
                <w:tab w:val="decimal" w:pos="456"/>
              </w:tabs>
              <w:spacing w:line="240" w:lineRule="auto"/>
              <w:jc w:val="center"/>
              <w:rPr>
                <w:rFonts w:asciiTheme="minorHAnsi" w:hAnsiTheme="minorHAnsi"/>
                <w:szCs w:val="22"/>
              </w:rPr>
            </w:pPr>
          </w:p>
        </w:tc>
        <w:tc>
          <w:tcPr>
            <w:tcW w:w="1254" w:type="dxa"/>
          </w:tcPr>
          <w:p w14:paraId="55E8CD1A" w14:textId="77777777" w:rsidR="005D042C" w:rsidRPr="005D042C" w:rsidRDefault="005D042C" w:rsidP="005D042C">
            <w:pPr>
              <w:pStyle w:val="acctfourfigures"/>
              <w:tabs>
                <w:tab w:val="decimal" w:pos="456"/>
              </w:tabs>
              <w:ind w:right="9"/>
              <w:jc w:val="right"/>
              <w:rPr>
                <w:rFonts w:asciiTheme="minorHAnsi" w:hAnsiTheme="minorHAnsi" w:cstheme="minorHAnsi"/>
                <w:color w:val="000000"/>
              </w:rPr>
            </w:pPr>
          </w:p>
          <w:p w14:paraId="6DACCB4F" w14:textId="1782A59B" w:rsidR="001637AA" w:rsidRPr="00E5443E" w:rsidRDefault="00F84D58" w:rsidP="005D042C">
            <w:pPr>
              <w:pStyle w:val="acctfourfigures"/>
              <w:tabs>
                <w:tab w:val="clear" w:pos="765"/>
                <w:tab w:val="decimal" w:pos="456"/>
              </w:tabs>
              <w:spacing w:line="240" w:lineRule="auto"/>
              <w:ind w:right="9"/>
              <w:jc w:val="right"/>
              <w:rPr>
                <w:rFonts w:asciiTheme="minorHAnsi" w:hAnsiTheme="minorHAnsi"/>
                <w:szCs w:val="22"/>
              </w:rPr>
            </w:pPr>
            <w:r>
              <w:rPr>
                <w:rFonts w:asciiTheme="minorHAnsi" w:hAnsiTheme="minorHAnsi" w:cstheme="minorHAnsi"/>
                <w:color w:val="000000"/>
              </w:rPr>
              <w:t>1</w:t>
            </w:r>
            <w:r w:rsidR="004B6F5E">
              <w:rPr>
                <w:rFonts w:asciiTheme="minorHAnsi" w:hAnsiTheme="minorHAnsi" w:cstheme="minorHAnsi"/>
                <w:color w:val="000000"/>
              </w:rPr>
              <w:t>,</w:t>
            </w:r>
            <w:r>
              <w:rPr>
                <w:rFonts w:asciiTheme="minorHAnsi" w:hAnsiTheme="minorHAnsi" w:cstheme="minorHAnsi"/>
                <w:color w:val="000000"/>
              </w:rPr>
              <w:t>009</w:t>
            </w:r>
          </w:p>
        </w:tc>
      </w:tr>
      <w:tr w:rsidR="0070061C" w:rsidRPr="004345B0" w14:paraId="71FF697A" w14:textId="77777777" w:rsidTr="004B0060">
        <w:trPr>
          <w:gridAfter w:val="1"/>
          <w:wAfter w:w="6" w:type="dxa"/>
          <w:cantSplit/>
        </w:trPr>
        <w:tc>
          <w:tcPr>
            <w:tcW w:w="6036" w:type="dxa"/>
          </w:tcPr>
          <w:p w14:paraId="01A6CBF0" w14:textId="171BDB39" w:rsidR="0070061C" w:rsidRPr="000F1789" w:rsidRDefault="007B633D" w:rsidP="0070061C">
            <w:pPr>
              <w:rPr>
                <w:rFonts w:asciiTheme="minorHAnsi" w:hAnsiTheme="minorHAnsi"/>
                <w:b/>
                <w:bCs/>
                <w:sz w:val="22"/>
                <w:szCs w:val="22"/>
              </w:rPr>
            </w:pPr>
            <w:r w:rsidRPr="000F1789">
              <w:rPr>
                <w:rFonts w:asciiTheme="minorHAnsi" w:hAnsiTheme="minorHAnsi"/>
                <w:b/>
                <w:bCs/>
                <w:sz w:val="22"/>
                <w:szCs w:val="22"/>
              </w:rPr>
              <w:t>Future minimum lease payments</w:t>
            </w:r>
          </w:p>
        </w:tc>
        <w:tc>
          <w:tcPr>
            <w:tcW w:w="1260" w:type="dxa"/>
            <w:tcBorders>
              <w:top w:val="single" w:sz="4" w:space="0" w:color="auto"/>
              <w:bottom w:val="single" w:sz="4" w:space="0" w:color="auto"/>
            </w:tcBorders>
          </w:tcPr>
          <w:p w14:paraId="76EA6457" w14:textId="274D2539" w:rsidR="0070061C" w:rsidRPr="001637AA" w:rsidRDefault="004B6F5E" w:rsidP="0070061C">
            <w:pPr>
              <w:pStyle w:val="acctfourfigures"/>
              <w:tabs>
                <w:tab w:val="clear" w:pos="765"/>
                <w:tab w:val="decimal" w:pos="906"/>
              </w:tabs>
              <w:spacing w:line="240" w:lineRule="auto"/>
              <w:ind w:right="9"/>
              <w:jc w:val="right"/>
              <w:rPr>
                <w:rFonts w:asciiTheme="minorHAnsi" w:hAnsiTheme="minorHAnsi"/>
                <w:b/>
                <w:bCs/>
                <w:szCs w:val="22"/>
              </w:rPr>
            </w:pPr>
            <w:r>
              <w:rPr>
                <w:rFonts w:asciiTheme="minorHAnsi" w:hAnsiTheme="minorHAnsi"/>
                <w:b/>
                <w:bCs/>
                <w:szCs w:val="22"/>
              </w:rPr>
              <w:t>36,442</w:t>
            </w:r>
          </w:p>
        </w:tc>
        <w:tc>
          <w:tcPr>
            <w:tcW w:w="180" w:type="dxa"/>
          </w:tcPr>
          <w:p w14:paraId="1918599E" w14:textId="77777777" w:rsidR="0070061C" w:rsidRPr="001637AA" w:rsidRDefault="0070061C" w:rsidP="0070061C">
            <w:pPr>
              <w:pStyle w:val="acctfourfigures"/>
              <w:spacing w:line="240" w:lineRule="auto"/>
              <w:jc w:val="right"/>
              <w:rPr>
                <w:rFonts w:asciiTheme="minorHAnsi" w:hAnsiTheme="minorHAnsi"/>
                <w:b/>
                <w:bCs/>
                <w:szCs w:val="22"/>
              </w:rPr>
            </w:pPr>
          </w:p>
        </w:tc>
        <w:tc>
          <w:tcPr>
            <w:tcW w:w="1254" w:type="dxa"/>
            <w:tcBorders>
              <w:top w:val="single" w:sz="4" w:space="0" w:color="auto"/>
              <w:bottom w:val="single" w:sz="4" w:space="0" w:color="auto"/>
            </w:tcBorders>
          </w:tcPr>
          <w:p w14:paraId="5632B2BA" w14:textId="3EE7A01D" w:rsidR="0070061C" w:rsidRPr="007D7B38" w:rsidRDefault="0070061C" w:rsidP="0070061C">
            <w:pPr>
              <w:pStyle w:val="acctfourfigures"/>
              <w:tabs>
                <w:tab w:val="clear" w:pos="765"/>
                <w:tab w:val="decimal" w:pos="906"/>
              </w:tabs>
              <w:spacing w:line="240" w:lineRule="auto"/>
              <w:ind w:right="9"/>
              <w:jc w:val="right"/>
              <w:rPr>
                <w:rFonts w:asciiTheme="minorHAnsi" w:hAnsiTheme="minorHAnsi"/>
                <w:b/>
                <w:bCs/>
                <w:szCs w:val="22"/>
              </w:rPr>
            </w:pPr>
            <w:r w:rsidRPr="0070061C">
              <w:rPr>
                <w:rFonts w:asciiTheme="minorHAnsi" w:hAnsiTheme="minorHAnsi"/>
                <w:b/>
                <w:bCs/>
                <w:szCs w:val="22"/>
              </w:rPr>
              <w:t>1</w:t>
            </w:r>
            <w:r w:rsidR="004B6F5E">
              <w:rPr>
                <w:rFonts w:asciiTheme="minorHAnsi" w:hAnsiTheme="minorHAnsi"/>
                <w:b/>
                <w:bCs/>
                <w:szCs w:val="22"/>
              </w:rPr>
              <w:t>5</w:t>
            </w:r>
            <w:r w:rsidRPr="0070061C">
              <w:rPr>
                <w:rFonts w:asciiTheme="minorHAnsi" w:hAnsiTheme="minorHAnsi"/>
                <w:b/>
                <w:bCs/>
                <w:szCs w:val="22"/>
              </w:rPr>
              <w:t>,</w:t>
            </w:r>
            <w:r w:rsidR="004B6F5E">
              <w:rPr>
                <w:rFonts w:asciiTheme="minorHAnsi" w:hAnsiTheme="minorHAnsi"/>
                <w:b/>
                <w:bCs/>
                <w:szCs w:val="22"/>
              </w:rPr>
              <w:t>523</w:t>
            </w:r>
          </w:p>
        </w:tc>
      </w:tr>
      <w:tr w:rsidR="00B125AD" w:rsidRPr="004345B0" w14:paraId="62C94E09" w14:textId="77777777" w:rsidTr="000F1789">
        <w:trPr>
          <w:gridAfter w:val="1"/>
          <w:wAfter w:w="6" w:type="dxa"/>
          <w:cantSplit/>
        </w:trPr>
        <w:tc>
          <w:tcPr>
            <w:tcW w:w="6036" w:type="dxa"/>
          </w:tcPr>
          <w:p w14:paraId="7395F83E" w14:textId="77777777" w:rsidR="00B125AD" w:rsidRPr="004E6B93" w:rsidRDefault="00B125AD" w:rsidP="009E5A83">
            <w:pPr>
              <w:ind w:left="175" w:right="-80" w:hanging="175"/>
              <w:rPr>
                <w:rFonts w:asciiTheme="minorHAnsi" w:hAnsiTheme="minorHAnsi"/>
                <w:sz w:val="22"/>
                <w:szCs w:val="22"/>
              </w:rPr>
            </w:pPr>
          </w:p>
        </w:tc>
        <w:tc>
          <w:tcPr>
            <w:tcW w:w="1260" w:type="dxa"/>
            <w:tcBorders>
              <w:top w:val="single" w:sz="4" w:space="0" w:color="auto"/>
            </w:tcBorders>
          </w:tcPr>
          <w:p w14:paraId="5B615AEF" w14:textId="77777777" w:rsidR="00B125AD" w:rsidRDefault="00B125AD" w:rsidP="009E5A83">
            <w:pPr>
              <w:pStyle w:val="acctfourfigures"/>
              <w:tabs>
                <w:tab w:val="clear" w:pos="765"/>
                <w:tab w:val="decimal" w:pos="906"/>
              </w:tabs>
              <w:spacing w:line="240" w:lineRule="auto"/>
              <w:ind w:right="9"/>
              <w:jc w:val="right"/>
              <w:rPr>
                <w:rFonts w:asciiTheme="minorHAnsi" w:hAnsiTheme="minorHAnsi"/>
                <w:szCs w:val="22"/>
              </w:rPr>
            </w:pPr>
          </w:p>
        </w:tc>
        <w:tc>
          <w:tcPr>
            <w:tcW w:w="180" w:type="dxa"/>
          </w:tcPr>
          <w:p w14:paraId="40EA58C4" w14:textId="77777777" w:rsidR="00B125AD" w:rsidRPr="00E5443E" w:rsidRDefault="00B125AD" w:rsidP="009E5A83">
            <w:pPr>
              <w:pStyle w:val="acctfourfigures"/>
              <w:spacing w:line="240" w:lineRule="auto"/>
              <w:jc w:val="right"/>
              <w:rPr>
                <w:rFonts w:asciiTheme="minorHAnsi" w:hAnsiTheme="minorHAnsi"/>
                <w:szCs w:val="22"/>
              </w:rPr>
            </w:pPr>
          </w:p>
        </w:tc>
        <w:tc>
          <w:tcPr>
            <w:tcW w:w="1254" w:type="dxa"/>
            <w:tcBorders>
              <w:top w:val="single" w:sz="4" w:space="0" w:color="auto"/>
            </w:tcBorders>
          </w:tcPr>
          <w:p w14:paraId="795C3E27" w14:textId="77777777" w:rsidR="00B125AD" w:rsidRDefault="00B125AD" w:rsidP="009E5A83">
            <w:pPr>
              <w:pStyle w:val="acctfourfigures"/>
              <w:tabs>
                <w:tab w:val="clear" w:pos="765"/>
                <w:tab w:val="decimal" w:pos="906"/>
              </w:tabs>
              <w:spacing w:line="240" w:lineRule="auto"/>
              <w:ind w:right="9"/>
              <w:jc w:val="right"/>
              <w:rPr>
                <w:rFonts w:asciiTheme="minorHAnsi" w:hAnsiTheme="minorHAnsi"/>
                <w:szCs w:val="22"/>
              </w:rPr>
            </w:pPr>
          </w:p>
        </w:tc>
      </w:tr>
      <w:tr w:rsidR="009E5A83" w:rsidRPr="004345B0" w14:paraId="08180D1E" w14:textId="77777777" w:rsidTr="000F1789">
        <w:trPr>
          <w:gridAfter w:val="1"/>
          <w:wAfter w:w="6" w:type="dxa"/>
          <w:cantSplit/>
        </w:trPr>
        <w:tc>
          <w:tcPr>
            <w:tcW w:w="6036" w:type="dxa"/>
          </w:tcPr>
          <w:p w14:paraId="6E7E5A57" w14:textId="3F9707D5" w:rsidR="009E5A83" w:rsidRPr="004E6B93" w:rsidRDefault="009E5A83" w:rsidP="009E5A83">
            <w:pPr>
              <w:ind w:left="175" w:right="-80" w:hanging="175"/>
              <w:rPr>
                <w:rFonts w:asciiTheme="minorHAnsi" w:hAnsiTheme="minorHAnsi" w:cstheme="minorBidi"/>
                <w:sz w:val="22"/>
                <w:szCs w:val="22"/>
              </w:rPr>
            </w:pPr>
            <w:r w:rsidRPr="004E6B93">
              <w:rPr>
                <w:rFonts w:asciiTheme="minorHAnsi" w:hAnsiTheme="minorHAnsi"/>
                <w:sz w:val="22"/>
                <w:szCs w:val="22"/>
              </w:rPr>
              <w:t>Present value of remaining lease payments, discounted using the incremental borrowing rate at 1 January 2020</w:t>
            </w:r>
          </w:p>
        </w:tc>
        <w:tc>
          <w:tcPr>
            <w:tcW w:w="1260" w:type="dxa"/>
          </w:tcPr>
          <w:p w14:paraId="50671173" w14:textId="77777777" w:rsidR="009E5A83" w:rsidRDefault="009E5A83" w:rsidP="009E5A83">
            <w:pPr>
              <w:pStyle w:val="acctfourfigures"/>
              <w:tabs>
                <w:tab w:val="clear" w:pos="765"/>
                <w:tab w:val="decimal" w:pos="906"/>
              </w:tabs>
              <w:spacing w:line="240" w:lineRule="auto"/>
              <w:ind w:right="9"/>
              <w:jc w:val="right"/>
              <w:rPr>
                <w:rFonts w:asciiTheme="minorHAnsi" w:hAnsiTheme="minorHAnsi"/>
                <w:szCs w:val="22"/>
              </w:rPr>
            </w:pPr>
          </w:p>
          <w:p w14:paraId="005CA08A" w14:textId="3131B5B2" w:rsidR="009E5A83" w:rsidRPr="002170DB" w:rsidRDefault="009E5A83" w:rsidP="009E5A83">
            <w:pPr>
              <w:pStyle w:val="acctfourfigures"/>
              <w:tabs>
                <w:tab w:val="clear" w:pos="765"/>
                <w:tab w:val="decimal" w:pos="906"/>
              </w:tabs>
              <w:spacing w:line="240" w:lineRule="auto"/>
              <w:ind w:right="9"/>
              <w:jc w:val="right"/>
              <w:rPr>
                <w:rFonts w:asciiTheme="minorHAnsi" w:hAnsiTheme="minorHAnsi" w:cstheme="minorBidi"/>
                <w:szCs w:val="28"/>
                <w:cs/>
                <w:lang w:val="en-US" w:bidi="th-TH"/>
              </w:rPr>
            </w:pPr>
            <w:r w:rsidRPr="009E5A83">
              <w:rPr>
                <w:rFonts w:asciiTheme="minorHAnsi" w:hAnsiTheme="minorHAnsi"/>
                <w:szCs w:val="22"/>
              </w:rPr>
              <w:t>30,48</w:t>
            </w:r>
            <w:r w:rsidR="002170DB">
              <w:rPr>
                <w:rFonts w:asciiTheme="minorHAnsi" w:hAnsiTheme="minorHAnsi" w:cstheme="minorBidi"/>
                <w:szCs w:val="28"/>
                <w:lang w:val="en-US" w:bidi="th-TH"/>
              </w:rPr>
              <w:t>2</w:t>
            </w:r>
          </w:p>
        </w:tc>
        <w:tc>
          <w:tcPr>
            <w:tcW w:w="180" w:type="dxa"/>
          </w:tcPr>
          <w:p w14:paraId="7C877504" w14:textId="77777777" w:rsidR="009E5A83" w:rsidRPr="00E5443E" w:rsidRDefault="009E5A83" w:rsidP="009E5A83">
            <w:pPr>
              <w:pStyle w:val="acctfourfigures"/>
              <w:spacing w:line="240" w:lineRule="auto"/>
              <w:jc w:val="right"/>
              <w:rPr>
                <w:rFonts w:asciiTheme="minorHAnsi" w:hAnsiTheme="minorHAnsi"/>
                <w:szCs w:val="22"/>
              </w:rPr>
            </w:pPr>
          </w:p>
        </w:tc>
        <w:tc>
          <w:tcPr>
            <w:tcW w:w="1254" w:type="dxa"/>
          </w:tcPr>
          <w:p w14:paraId="521439B1" w14:textId="77777777" w:rsidR="009E5A83" w:rsidRDefault="009E5A83" w:rsidP="009E5A83">
            <w:pPr>
              <w:pStyle w:val="acctfourfigures"/>
              <w:tabs>
                <w:tab w:val="clear" w:pos="765"/>
                <w:tab w:val="decimal" w:pos="906"/>
              </w:tabs>
              <w:spacing w:line="240" w:lineRule="auto"/>
              <w:ind w:right="9"/>
              <w:jc w:val="right"/>
              <w:rPr>
                <w:rFonts w:asciiTheme="minorHAnsi" w:hAnsiTheme="minorHAnsi"/>
                <w:szCs w:val="22"/>
              </w:rPr>
            </w:pPr>
          </w:p>
          <w:p w14:paraId="73A12512" w14:textId="1D15380E" w:rsidR="009E5A83" w:rsidRPr="00E5443E" w:rsidRDefault="009E5A83" w:rsidP="009E5A83">
            <w:pPr>
              <w:pStyle w:val="acctfourfigures"/>
              <w:tabs>
                <w:tab w:val="clear" w:pos="765"/>
                <w:tab w:val="decimal" w:pos="906"/>
              </w:tabs>
              <w:spacing w:line="240" w:lineRule="auto"/>
              <w:ind w:right="9"/>
              <w:jc w:val="right"/>
              <w:rPr>
                <w:rFonts w:asciiTheme="minorHAnsi" w:hAnsiTheme="minorHAnsi"/>
                <w:szCs w:val="22"/>
              </w:rPr>
            </w:pPr>
            <w:r w:rsidRPr="009E5A83">
              <w:rPr>
                <w:rFonts w:asciiTheme="minorHAnsi" w:hAnsiTheme="minorHAnsi"/>
                <w:szCs w:val="22"/>
              </w:rPr>
              <w:t>13,617</w:t>
            </w:r>
          </w:p>
        </w:tc>
      </w:tr>
      <w:tr w:rsidR="001E0B23" w:rsidRPr="004345B0" w14:paraId="08901A64" w14:textId="77777777" w:rsidTr="004B0060">
        <w:trPr>
          <w:gridAfter w:val="1"/>
          <w:wAfter w:w="6" w:type="dxa"/>
          <w:cantSplit/>
        </w:trPr>
        <w:tc>
          <w:tcPr>
            <w:tcW w:w="6036" w:type="dxa"/>
            <w:vAlign w:val="bottom"/>
          </w:tcPr>
          <w:p w14:paraId="22DA7A10" w14:textId="77777777" w:rsidR="001E0B23" w:rsidRPr="00204642" w:rsidRDefault="001E0B23" w:rsidP="004B0060">
            <w:pPr>
              <w:ind w:left="175" w:hanging="175"/>
              <w:rPr>
                <w:rFonts w:asciiTheme="minorHAnsi" w:hAnsiTheme="minorHAnsi"/>
                <w:b/>
                <w:bCs/>
                <w:sz w:val="22"/>
                <w:szCs w:val="22"/>
              </w:rPr>
            </w:pPr>
            <w:r w:rsidRPr="00204642">
              <w:rPr>
                <w:rFonts w:asciiTheme="minorHAnsi" w:hAnsiTheme="minorHAnsi"/>
                <w:b/>
                <w:bCs/>
                <w:sz w:val="22"/>
                <w:szCs w:val="22"/>
              </w:rPr>
              <w:t>Lease liabilities recognised at 1 January 2020</w:t>
            </w:r>
          </w:p>
        </w:tc>
        <w:tc>
          <w:tcPr>
            <w:tcW w:w="1260" w:type="dxa"/>
            <w:tcBorders>
              <w:top w:val="single" w:sz="4" w:space="0" w:color="auto"/>
              <w:bottom w:val="double" w:sz="4" w:space="0" w:color="auto"/>
            </w:tcBorders>
            <w:vAlign w:val="bottom"/>
          </w:tcPr>
          <w:p w14:paraId="32897F5F" w14:textId="30B0D809" w:rsidR="001E0B23" w:rsidRPr="008B33CA" w:rsidRDefault="009E5A83" w:rsidP="009E5A83">
            <w:pPr>
              <w:pStyle w:val="acctfourfigures"/>
              <w:tabs>
                <w:tab w:val="clear" w:pos="765"/>
                <w:tab w:val="decimal" w:pos="906"/>
              </w:tabs>
              <w:spacing w:line="240" w:lineRule="auto"/>
              <w:ind w:right="9"/>
              <w:jc w:val="right"/>
              <w:rPr>
                <w:rFonts w:asciiTheme="minorHAnsi" w:hAnsiTheme="minorHAnsi" w:cstheme="minorBidi"/>
                <w:b/>
                <w:bCs/>
                <w:szCs w:val="28"/>
                <w:cs/>
                <w:lang w:val="en-US" w:bidi="th-TH"/>
              </w:rPr>
            </w:pPr>
            <w:r w:rsidRPr="009E5A83">
              <w:rPr>
                <w:rFonts w:asciiTheme="minorHAnsi" w:hAnsiTheme="minorHAnsi"/>
                <w:b/>
                <w:bCs/>
                <w:szCs w:val="22"/>
              </w:rPr>
              <w:t>30,48</w:t>
            </w:r>
            <w:r w:rsidR="008B33CA">
              <w:rPr>
                <w:rFonts w:asciiTheme="minorHAnsi" w:hAnsiTheme="minorHAnsi" w:cstheme="minorBidi"/>
                <w:b/>
                <w:bCs/>
                <w:szCs w:val="28"/>
                <w:lang w:val="en-US" w:bidi="th-TH"/>
              </w:rPr>
              <w:t>2</w:t>
            </w:r>
          </w:p>
        </w:tc>
        <w:tc>
          <w:tcPr>
            <w:tcW w:w="180" w:type="dxa"/>
          </w:tcPr>
          <w:p w14:paraId="5FE824E5" w14:textId="77777777" w:rsidR="001E0B23" w:rsidRPr="00E5443E" w:rsidRDefault="001E0B23" w:rsidP="004B0060">
            <w:pPr>
              <w:pStyle w:val="acctfourfigures"/>
              <w:spacing w:line="240" w:lineRule="auto"/>
              <w:rPr>
                <w:rFonts w:asciiTheme="minorHAnsi" w:hAnsiTheme="minorHAnsi"/>
                <w:szCs w:val="22"/>
              </w:rPr>
            </w:pPr>
          </w:p>
        </w:tc>
        <w:tc>
          <w:tcPr>
            <w:tcW w:w="1254" w:type="dxa"/>
            <w:tcBorders>
              <w:top w:val="single" w:sz="4" w:space="0" w:color="auto"/>
              <w:bottom w:val="double" w:sz="4" w:space="0" w:color="auto"/>
            </w:tcBorders>
            <w:vAlign w:val="bottom"/>
          </w:tcPr>
          <w:p w14:paraId="67DC46AC" w14:textId="45288BB0" w:rsidR="001E0B23" w:rsidRPr="009E5A83" w:rsidRDefault="009E5A83" w:rsidP="009E5A83">
            <w:pPr>
              <w:pStyle w:val="acctfourfigures"/>
              <w:tabs>
                <w:tab w:val="clear" w:pos="765"/>
                <w:tab w:val="decimal" w:pos="906"/>
              </w:tabs>
              <w:spacing w:line="240" w:lineRule="auto"/>
              <w:ind w:right="9"/>
              <w:jc w:val="right"/>
              <w:rPr>
                <w:rFonts w:asciiTheme="minorHAnsi" w:hAnsiTheme="minorHAnsi"/>
                <w:b/>
                <w:bCs/>
                <w:szCs w:val="22"/>
              </w:rPr>
            </w:pPr>
            <w:r w:rsidRPr="009E5A83">
              <w:rPr>
                <w:rFonts w:asciiTheme="minorHAnsi" w:hAnsiTheme="minorHAnsi"/>
                <w:b/>
                <w:bCs/>
                <w:szCs w:val="22"/>
              </w:rPr>
              <w:t>13,617</w:t>
            </w:r>
          </w:p>
        </w:tc>
      </w:tr>
      <w:tr w:rsidR="001E0B23" w:rsidRPr="004345B0" w14:paraId="6CF83FC7" w14:textId="77777777" w:rsidTr="004B0060">
        <w:trPr>
          <w:gridAfter w:val="1"/>
          <w:wAfter w:w="6" w:type="dxa"/>
          <w:cantSplit/>
        </w:trPr>
        <w:tc>
          <w:tcPr>
            <w:tcW w:w="6036" w:type="dxa"/>
            <w:vAlign w:val="bottom"/>
          </w:tcPr>
          <w:p w14:paraId="1B512301" w14:textId="20143ACA" w:rsidR="001E0B23" w:rsidRPr="00204642" w:rsidRDefault="001E0B23" w:rsidP="004B0060">
            <w:pPr>
              <w:ind w:left="175" w:hanging="175"/>
              <w:rPr>
                <w:rFonts w:asciiTheme="minorHAnsi" w:hAnsiTheme="minorHAnsi"/>
                <w:b/>
                <w:bCs/>
                <w:sz w:val="22"/>
                <w:szCs w:val="22"/>
              </w:rPr>
            </w:pPr>
            <w:r w:rsidRPr="00204642">
              <w:rPr>
                <w:rFonts w:asciiTheme="minorHAnsi" w:hAnsiTheme="minorHAnsi"/>
                <w:sz w:val="22"/>
                <w:szCs w:val="22"/>
              </w:rPr>
              <w:t>Weighted-average incremental borrowing rate</w:t>
            </w:r>
            <w:r w:rsidRPr="00204642">
              <w:rPr>
                <w:rFonts w:asciiTheme="minorHAnsi" w:hAnsiTheme="minorHAnsi"/>
                <w:b/>
                <w:bCs/>
                <w:sz w:val="22"/>
                <w:szCs w:val="22"/>
              </w:rPr>
              <w:t xml:space="preserve"> </w:t>
            </w:r>
            <w:r w:rsidRPr="00204642">
              <w:rPr>
                <w:rFonts w:asciiTheme="minorHAnsi" w:hAnsiTheme="minorHAnsi"/>
                <w:i/>
                <w:iCs/>
                <w:sz w:val="22"/>
                <w:szCs w:val="22"/>
              </w:rPr>
              <w:t xml:space="preserve">(% per annum) </w:t>
            </w:r>
          </w:p>
        </w:tc>
        <w:tc>
          <w:tcPr>
            <w:tcW w:w="1260" w:type="dxa"/>
            <w:tcBorders>
              <w:top w:val="double" w:sz="4" w:space="0" w:color="auto"/>
              <w:bottom w:val="double" w:sz="4" w:space="0" w:color="auto"/>
            </w:tcBorders>
            <w:vAlign w:val="bottom"/>
          </w:tcPr>
          <w:p w14:paraId="12B8AB71" w14:textId="07994133" w:rsidR="001E0B23" w:rsidRPr="00E5443E" w:rsidRDefault="009E5A83" w:rsidP="009E5A83">
            <w:pPr>
              <w:pStyle w:val="acctfourfigures"/>
              <w:tabs>
                <w:tab w:val="clear" w:pos="765"/>
                <w:tab w:val="decimal" w:pos="906"/>
              </w:tabs>
              <w:spacing w:line="240" w:lineRule="auto"/>
              <w:ind w:right="9"/>
              <w:jc w:val="right"/>
              <w:rPr>
                <w:rFonts w:asciiTheme="minorHAnsi" w:hAnsiTheme="minorHAnsi"/>
                <w:b/>
                <w:bCs/>
                <w:szCs w:val="22"/>
                <w:lang w:val="en-US"/>
              </w:rPr>
            </w:pPr>
            <w:r>
              <w:rPr>
                <w:rFonts w:asciiTheme="minorHAnsi" w:hAnsiTheme="minorHAnsi"/>
                <w:b/>
                <w:bCs/>
                <w:szCs w:val="22"/>
                <w:lang w:val="en-US"/>
              </w:rPr>
              <w:t>3.</w:t>
            </w:r>
            <w:r w:rsidR="0023127B">
              <w:rPr>
                <w:rFonts w:asciiTheme="minorHAnsi" w:hAnsiTheme="minorHAnsi"/>
                <w:b/>
                <w:bCs/>
                <w:szCs w:val="22"/>
                <w:lang w:val="en-US"/>
              </w:rPr>
              <w:t>67</w:t>
            </w:r>
          </w:p>
        </w:tc>
        <w:tc>
          <w:tcPr>
            <w:tcW w:w="180" w:type="dxa"/>
          </w:tcPr>
          <w:p w14:paraId="5195CBDE" w14:textId="77777777" w:rsidR="001E0B23" w:rsidRPr="00E5443E" w:rsidRDefault="001E0B23" w:rsidP="009E5A83">
            <w:pPr>
              <w:pStyle w:val="acctfourfigures"/>
              <w:spacing w:line="240" w:lineRule="auto"/>
              <w:jc w:val="right"/>
              <w:rPr>
                <w:rFonts w:asciiTheme="minorHAnsi" w:hAnsiTheme="minorHAnsi"/>
                <w:szCs w:val="22"/>
              </w:rPr>
            </w:pPr>
          </w:p>
        </w:tc>
        <w:tc>
          <w:tcPr>
            <w:tcW w:w="1254" w:type="dxa"/>
            <w:tcBorders>
              <w:top w:val="double" w:sz="4" w:space="0" w:color="auto"/>
              <w:bottom w:val="double" w:sz="4" w:space="0" w:color="auto"/>
            </w:tcBorders>
            <w:vAlign w:val="bottom"/>
          </w:tcPr>
          <w:p w14:paraId="7ABAD7DD" w14:textId="11451F60" w:rsidR="001E0B23" w:rsidRPr="00E5443E" w:rsidRDefault="009E5A83" w:rsidP="009E5A83">
            <w:pPr>
              <w:pStyle w:val="acctfourfigures"/>
              <w:tabs>
                <w:tab w:val="clear" w:pos="765"/>
                <w:tab w:val="decimal" w:pos="906"/>
              </w:tabs>
              <w:spacing w:line="240" w:lineRule="auto"/>
              <w:ind w:right="9"/>
              <w:jc w:val="right"/>
              <w:rPr>
                <w:rFonts w:asciiTheme="minorHAnsi" w:hAnsiTheme="minorHAnsi"/>
                <w:b/>
                <w:bCs/>
                <w:szCs w:val="22"/>
              </w:rPr>
            </w:pPr>
            <w:r>
              <w:rPr>
                <w:rFonts w:asciiTheme="minorHAnsi" w:hAnsiTheme="minorHAnsi"/>
                <w:b/>
                <w:bCs/>
                <w:szCs w:val="22"/>
              </w:rPr>
              <w:t>3.4</w:t>
            </w:r>
            <w:r w:rsidR="0023127B">
              <w:rPr>
                <w:rFonts w:asciiTheme="minorHAnsi" w:hAnsiTheme="minorHAnsi"/>
                <w:b/>
                <w:bCs/>
                <w:szCs w:val="22"/>
              </w:rPr>
              <w:t>4</w:t>
            </w:r>
          </w:p>
        </w:tc>
      </w:tr>
    </w:tbl>
    <w:p w14:paraId="208BE3AA" w14:textId="46E93DAD" w:rsidR="00C37969" w:rsidRDefault="00125CC3" w:rsidP="000F1789">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Right-of-use assets and lease liabilities shown above were presented as part of</w:t>
      </w:r>
      <w:r w:rsidR="00674E0D">
        <w:rPr>
          <w:rFonts w:asciiTheme="minorHAnsi" w:hAnsiTheme="minorHAnsi" w:cstheme="minorBidi"/>
          <w:color w:val="000000"/>
          <w:sz w:val="22"/>
          <w:szCs w:val="22"/>
        </w:rPr>
        <w:t xml:space="preserve"> </w:t>
      </w:r>
      <w:r w:rsidR="00674E0D" w:rsidRPr="00674E0D">
        <w:rPr>
          <w:rFonts w:asciiTheme="minorHAnsi" w:hAnsiTheme="minorHAnsi" w:cstheme="minorBidi"/>
          <w:color w:val="000000"/>
          <w:sz w:val="22"/>
          <w:szCs w:val="22"/>
        </w:rPr>
        <w:t>renewable energy project segments</w:t>
      </w:r>
      <w:r w:rsidR="00674E0D">
        <w:rPr>
          <w:rFonts w:asciiTheme="minorHAnsi" w:hAnsiTheme="minorHAnsi" w:cstheme="minorBidi"/>
          <w:color w:val="000000"/>
          <w:sz w:val="22"/>
          <w:szCs w:val="22"/>
        </w:rPr>
        <w:t>.</w:t>
      </w:r>
    </w:p>
    <w:p w14:paraId="2B6597AA" w14:textId="2756BE32" w:rsidR="000050D9" w:rsidRPr="00E06ED4" w:rsidRDefault="000050D9" w:rsidP="000050D9">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0"/>
          <w:szCs w:val="20"/>
        </w:rPr>
      </w:pPr>
      <w:r w:rsidRPr="00E06ED4">
        <w:rPr>
          <w:rFonts w:ascii="Calibri" w:hAnsi="Calibri" w:cs="Calibri"/>
          <w:b/>
          <w:bCs/>
          <w:sz w:val="22"/>
          <w:szCs w:val="22"/>
        </w:rPr>
        <w:t>Significant accounting policies</w:t>
      </w:r>
    </w:p>
    <w:p w14:paraId="791D4078" w14:textId="40F42EF6" w:rsidR="00CF16D7" w:rsidRDefault="00012B7D" w:rsidP="00E5443E">
      <w:pPr>
        <w:tabs>
          <w:tab w:val="left" w:pos="1200"/>
          <w:tab w:val="left" w:pos="1800"/>
          <w:tab w:val="left" w:pos="2400"/>
          <w:tab w:val="left" w:pos="3000"/>
        </w:tabs>
        <w:spacing w:before="120" w:after="120" w:line="380" w:lineRule="exact"/>
        <w:ind w:left="540"/>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The interim financial statements are prepared using the same accounting policies and methods of computation as were used for the financial statements for the year ended 31 De</w:t>
      </w:r>
      <w:r w:rsidRPr="00055D52">
        <w:rPr>
          <w:rFonts w:asciiTheme="minorHAnsi" w:hAnsiTheme="minorHAnsi" w:cstheme="minorHAnsi"/>
          <w:color w:val="000000"/>
          <w:sz w:val="22"/>
          <w:szCs w:val="22"/>
        </w:rPr>
        <w:t xml:space="preserve">cember </w:t>
      </w:r>
      <w:r w:rsidR="00BA6F74" w:rsidRPr="00055D52">
        <w:rPr>
          <w:rFonts w:asciiTheme="minorHAnsi" w:hAnsiTheme="minorHAnsi" w:cstheme="minorHAnsi"/>
          <w:color w:val="000000"/>
          <w:sz w:val="22"/>
          <w:szCs w:val="22"/>
        </w:rPr>
        <w:t>2019</w:t>
      </w:r>
      <w:r w:rsidR="00527CD2" w:rsidRPr="00055D52">
        <w:rPr>
          <w:rFonts w:asciiTheme="minorHAnsi" w:hAnsiTheme="minorHAnsi" w:cstheme="minorHAnsi"/>
          <w:color w:val="000000"/>
          <w:sz w:val="22"/>
          <w:szCs w:val="22"/>
        </w:rPr>
        <w:t xml:space="preserve">, </w:t>
      </w:r>
      <w:r w:rsidR="008E633F" w:rsidRPr="000F1789">
        <w:rPr>
          <w:rFonts w:asciiTheme="minorHAnsi" w:hAnsiTheme="minorHAnsi" w:cstheme="minorHAnsi"/>
          <w:color w:val="000000"/>
          <w:sz w:val="22"/>
          <w:szCs w:val="22"/>
        </w:rPr>
        <w:t>other than in respect of new financial reporting standards adopted as shown in Note 2.3</w:t>
      </w:r>
      <w:r w:rsidRPr="000F1789">
        <w:rPr>
          <w:rFonts w:asciiTheme="minorHAnsi" w:hAnsiTheme="minorHAnsi" w:cstheme="minorHAnsi"/>
          <w:color w:val="000000"/>
          <w:sz w:val="22"/>
          <w:szCs w:val="22"/>
        </w:rPr>
        <w:t>.</w:t>
      </w:r>
    </w:p>
    <w:p w14:paraId="4D3A54F6" w14:textId="77777777" w:rsidR="009E07D6" w:rsidRDefault="009E07D6">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791D4079" w14:textId="2A1D9DC5" w:rsidR="0067287A" w:rsidRPr="00E06ED4" w:rsidRDefault="0067287A" w:rsidP="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lastRenderedPageBreak/>
        <w:t>Related party transactions</w:t>
      </w:r>
    </w:p>
    <w:p w14:paraId="61EA459D" w14:textId="2CD70003" w:rsidR="00E7653B" w:rsidRPr="00E5443E" w:rsidRDefault="00E7653B" w:rsidP="00E5443E">
      <w:pPr>
        <w:tabs>
          <w:tab w:val="left" w:pos="1200"/>
          <w:tab w:val="left" w:pos="1800"/>
          <w:tab w:val="left" w:pos="2400"/>
          <w:tab w:val="left" w:pos="3000"/>
        </w:tabs>
        <w:spacing w:before="120" w:after="12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12B26C1D" w14:textId="0A62044E" w:rsidR="00E7653B" w:rsidRPr="007B150E" w:rsidRDefault="00E7653B" w:rsidP="008101AF">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Relationships with subsidiaries are described in </w:t>
      </w:r>
      <w:r w:rsidR="00660084">
        <w:rPr>
          <w:rFonts w:asciiTheme="minorHAnsi" w:hAnsiTheme="minorHAnsi" w:cstheme="minorHAnsi"/>
          <w:color w:val="000000"/>
          <w:sz w:val="22"/>
          <w:szCs w:val="22"/>
        </w:rPr>
        <w:t>N</w:t>
      </w:r>
      <w:r w:rsidRPr="00E5443E">
        <w:rPr>
          <w:rFonts w:asciiTheme="minorHAnsi" w:hAnsiTheme="minorHAnsi" w:cstheme="minorHAnsi"/>
          <w:color w:val="000000"/>
          <w:sz w:val="22"/>
          <w:szCs w:val="22"/>
        </w:rPr>
        <w:t xml:space="preserve">ote </w:t>
      </w:r>
      <w:r w:rsidR="00680458">
        <w:rPr>
          <w:rFonts w:asciiTheme="minorHAnsi" w:hAnsiTheme="minorHAnsi" w:cstheme="minorHAnsi"/>
          <w:color w:val="000000"/>
          <w:sz w:val="22"/>
          <w:szCs w:val="22"/>
        </w:rPr>
        <w:t>9</w:t>
      </w:r>
      <w:r w:rsidRPr="00E5443E">
        <w:rPr>
          <w:rFonts w:asciiTheme="minorHAnsi" w:hAnsiTheme="minorHAnsi" w:cstheme="minorHAnsi"/>
          <w:color w:val="000000"/>
          <w:sz w:val="22"/>
          <w:szCs w:val="22"/>
        </w:rPr>
        <w:t>. Relationship with key management and other</w:t>
      </w:r>
      <w:r w:rsidRPr="007B150E">
        <w:rPr>
          <w:rFonts w:asciiTheme="minorHAnsi" w:hAnsiTheme="minorHAnsi" w:cstheme="minorHAnsi"/>
          <w:color w:val="000000"/>
          <w:sz w:val="22"/>
          <w:szCs w:val="22"/>
        </w:rPr>
        <w:t xml:space="preserve"> related parties were as follows:</w:t>
      </w:r>
    </w:p>
    <w:tbl>
      <w:tblPr>
        <w:tblW w:w="9072" w:type="dxa"/>
        <w:tblInd w:w="558" w:type="dxa"/>
        <w:tblLook w:val="01E0" w:firstRow="1" w:lastRow="1" w:firstColumn="1" w:lastColumn="1" w:noHBand="0" w:noVBand="0"/>
      </w:tblPr>
      <w:tblGrid>
        <w:gridCol w:w="1764"/>
        <w:gridCol w:w="1573"/>
        <w:gridCol w:w="5735"/>
      </w:tblGrid>
      <w:tr w:rsidR="0007376C" w:rsidRPr="00610BA4" w14:paraId="6C32C1E7" w14:textId="77777777" w:rsidTr="004B0060">
        <w:trPr>
          <w:tblHeader/>
        </w:trPr>
        <w:tc>
          <w:tcPr>
            <w:tcW w:w="1764" w:type="dxa"/>
          </w:tcPr>
          <w:p w14:paraId="3562DAF9" w14:textId="77777777" w:rsidR="008F3F5C" w:rsidRDefault="008F3F5C" w:rsidP="00315BF6">
            <w:pPr>
              <w:pStyle w:val="block"/>
              <w:pBdr>
                <w:bottom w:val="single" w:sz="4" w:space="1" w:color="auto"/>
              </w:pBdr>
              <w:tabs>
                <w:tab w:val="decimal" w:pos="765"/>
              </w:tabs>
              <w:spacing w:after="0" w:line="240" w:lineRule="atLeast"/>
              <w:ind w:left="-18"/>
              <w:jc w:val="center"/>
              <w:rPr>
                <w:rFonts w:asciiTheme="minorHAnsi" w:hAnsiTheme="minorHAnsi"/>
                <w:b/>
                <w:bCs/>
              </w:rPr>
            </w:pPr>
          </w:p>
          <w:p w14:paraId="79256C66" w14:textId="77777777" w:rsidR="008F3F5C" w:rsidRDefault="008F3F5C" w:rsidP="00315BF6">
            <w:pPr>
              <w:pStyle w:val="block"/>
              <w:pBdr>
                <w:bottom w:val="single" w:sz="4" w:space="1" w:color="auto"/>
              </w:pBdr>
              <w:tabs>
                <w:tab w:val="decimal" w:pos="765"/>
              </w:tabs>
              <w:spacing w:after="0" w:line="240" w:lineRule="atLeast"/>
              <w:ind w:left="-18"/>
              <w:jc w:val="center"/>
              <w:rPr>
                <w:rFonts w:asciiTheme="minorHAnsi" w:hAnsiTheme="minorHAnsi"/>
                <w:b/>
                <w:bCs/>
              </w:rPr>
            </w:pPr>
          </w:p>
          <w:p w14:paraId="778E6278" w14:textId="2C7755DB" w:rsidR="0007376C" w:rsidRPr="00E5443E"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b/>
                <w:bCs/>
              </w:rPr>
            </w:pPr>
            <w:r w:rsidRPr="00E5443E">
              <w:rPr>
                <w:rFonts w:asciiTheme="minorHAnsi" w:hAnsiTheme="minorHAnsi"/>
                <w:b/>
                <w:bCs/>
              </w:rPr>
              <w:t>Name of entities</w:t>
            </w:r>
          </w:p>
        </w:tc>
        <w:tc>
          <w:tcPr>
            <w:tcW w:w="1573" w:type="dxa"/>
          </w:tcPr>
          <w:p w14:paraId="2C64829E" w14:textId="77777777" w:rsidR="0007376C" w:rsidRPr="00E5443E"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b/>
                <w:bCs/>
              </w:rPr>
            </w:pPr>
            <w:r w:rsidRPr="00E5443E">
              <w:rPr>
                <w:rFonts w:asciiTheme="minorHAnsi" w:hAnsiTheme="minorHAnsi"/>
                <w:b/>
                <w:bCs/>
              </w:rPr>
              <w:t>Country of incorporation/ nationality</w:t>
            </w:r>
          </w:p>
        </w:tc>
        <w:tc>
          <w:tcPr>
            <w:tcW w:w="5735" w:type="dxa"/>
          </w:tcPr>
          <w:p w14:paraId="7B9E77B8" w14:textId="77777777" w:rsidR="008F3F5C" w:rsidRDefault="008F3F5C" w:rsidP="00315BF6">
            <w:pPr>
              <w:pStyle w:val="block"/>
              <w:pBdr>
                <w:bottom w:val="single" w:sz="4" w:space="1" w:color="auto"/>
              </w:pBdr>
              <w:tabs>
                <w:tab w:val="decimal" w:pos="765"/>
              </w:tabs>
              <w:spacing w:after="0" w:line="240" w:lineRule="atLeast"/>
              <w:ind w:left="0"/>
              <w:jc w:val="center"/>
              <w:rPr>
                <w:rFonts w:asciiTheme="minorHAnsi" w:hAnsiTheme="minorHAnsi"/>
                <w:b/>
                <w:bCs/>
              </w:rPr>
            </w:pPr>
          </w:p>
          <w:p w14:paraId="53382773" w14:textId="77777777" w:rsidR="008F3F5C" w:rsidRDefault="008F3F5C" w:rsidP="00315BF6">
            <w:pPr>
              <w:pStyle w:val="block"/>
              <w:pBdr>
                <w:bottom w:val="single" w:sz="4" w:space="1" w:color="auto"/>
              </w:pBdr>
              <w:tabs>
                <w:tab w:val="decimal" w:pos="765"/>
              </w:tabs>
              <w:spacing w:after="0" w:line="240" w:lineRule="atLeast"/>
              <w:ind w:left="0"/>
              <w:jc w:val="center"/>
              <w:rPr>
                <w:rFonts w:asciiTheme="minorHAnsi" w:hAnsiTheme="minorHAnsi"/>
                <w:b/>
                <w:bCs/>
              </w:rPr>
            </w:pPr>
          </w:p>
          <w:p w14:paraId="26F3A5F7" w14:textId="0963C2E3" w:rsidR="0007376C" w:rsidRPr="00E5443E" w:rsidRDefault="0007376C" w:rsidP="00315BF6">
            <w:pPr>
              <w:pStyle w:val="block"/>
              <w:pBdr>
                <w:bottom w:val="single" w:sz="4" w:space="1" w:color="auto"/>
              </w:pBdr>
              <w:tabs>
                <w:tab w:val="decimal" w:pos="765"/>
              </w:tabs>
              <w:spacing w:after="0" w:line="240" w:lineRule="atLeast"/>
              <w:ind w:left="0"/>
              <w:jc w:val="center"/>
              <w:rPr>
                <w:rFonts w:asciiTheme="minorHAnsi" w:hAnsiTheme="minorHAnsi"/>
                <w:b/>
                <w:bCs/>
              </w:rPr>
            </w:pPr>
            <w:r w:rsidRPr="00E5443E">
              <w:rPr>
                <w:rFonts w:asciiTheme="minorHAnsi" w:hAnsiTheme="minorHAnsi"/>
                <w:b/>
                <w:bCs/>
              </w:rPr>
              <w:t>Nature of relationships</w:t>
            </w:r>
          </w:p>
        </w:tc>
      </w:tr>
      <w:tr w:rsidR="0007376C" w:rsidRPr="00610BA4" w14:paraId="4046CE5F" w14:textId="77777777" w:rsidTr="00D34C4C">
        <w:tc>
          <w:tcPr>
            <w:tcW w:w="1764" w:type="dxa"/>
          </w:tcPr>
          <w:p w14:paraId="7245BE90" w14:textId="1C377B6A" w:rsidR="0007376C" w:rsidRPr="00E5443E" w:rsidRDefault="0007376C" w:rsidP="004B0060">
            <w:pPr>
              <w:pStyle w:val="block"/>
              <w:spacing w:after="120" w:line="240" w:lineRule="atLeast"/>
              <w:ind w:left="0"/>
              <w:rPr>
                <w:rFonts w:asciiTheme="minorHAnsi" w:hAnsiTheme="minorHAnsi"/>
              </w:rPr>
            </w:pPr>
            <w:r w:rsidRPr="00E5443E">
              <w:rPr>
                <w:rFonts w:asciiTheme="minorHAnsi" w:hAnsiTheme="minorHAnsi"/>
              </w:rPr>
              <w:t xml:space="preserve">Key management personnel </w:t>
            </w:r>
          </w:p>
        </w:tc>
        <w:tc>
          <w:tcPr>
            <w:tcW w:w="1573" w:type="dxa"/>
          </w:tcPr>
          <w:p w14:paraId="78ACA00E" w14:textId="77777777" w:rsidR="0007376C" w:rsidRPr="00E5443E" w:rsidRDefault="0007376C" w:rsidP="00D34C4C">
            <w:pPr>
              <w:pStyle w:val="block"/>
              <w:tabs>
                <w:tab w:val="decimal" w:pos="765"/>
              </w:tabs>
              <w:spacing w:after="120" w:line="240" w:lineRule="atLeast"/>
              <w:ind w:left="0"/>
              <w:jc w:val="center"/>
              <w:rPr>
                <w:rFonts w:asciiTheme="minorHAnsi" w:hAnsiTheme="minorHAnsi"/>
              </w:rPr>
            </w:pPr>
            <w:r w:rsidRPr="00E5443E">
              <w:rPr>
                <w:rFonts w:asciiTheme="minorHAnsi" w:hAnsiTheme="minorHAnsi"/>
              </w:rPr>
              <w:t>Thailand</w:t>
            </w:r>
          </w:p>
        </w:tc>
        <w:tc>
          <w:tcPr>
            <w:tcW w:w="5735" w:type="dxa"/>
          </w:tcPr>
          <w:p w14:paraId="11854222" w14:textId="3EB11B13" w:rsidR="0007376C" w:rsidRPr="00E5443E" w:rsidRDefault="0007376C" w:rsidP="004B0060">
            <w:pPr>
              <w:pStyle w:val="block"/>
              <w:tabs>
                <w:tab w:val="decimal" w:pos="-25"/>
              </w:tabs>
              <w:spacing w:after="120" w:line="240" w:lineRule="atLeast"/>
              <w:ind w:left="0"/>
              <w:jc w:val="both"/>
              <w:rPr>
                <w:rFonts w:asciiTheme="minorHAnsi" w:hAnsiTheme="minorHAnsi"/>
              </w:rPr>
            </w:pPr>
            <w:r w:rsidRPr="00E5443E">
              <w:rPr>
                <w:rFonts w:asciiTheme="minorHAnsi" w:hAnsiTheme="minorHAnsi"/>
              </w:rPr>
              <w:t xml:space="preserve">Persons having authority and responsibility for planning, directing and controlling the activities of the entity, directly or indirectly, including any director (whether executive or otherwise) of the </w:t>
            </w:r>
            <w:r w:rsidRPr="00106C24">
              <w:rPr>
                <w:rFonts w:asciiTheme="minorHAnsi" w:hAnsiTheme="minorHAnsi"/>
              </w:rPr>
              <w:t>G</w:t>
            </w:r>
            <w:r w:rsidRPr="00E5443E">
              <w:rPr>
                <w:rFonts w:asciiTheme="minorHAnsi" w:hAnsiTheme="minorHAnsi"/>
              </w:rPr>
              <w:t>roup.</w:t>
            </w:r>
          </w:p>
        </w:tc>
      </w:tr>
    </w:tbl>
    <w:p w14:paraId="791D407A" w14:textId="148A86BB" w:rsidR="001C70D3" w:rsidRPr="000F1F16" w:rsidRDefault="00012B7D" w:rsidP="00734C21">
      <w:pPr>
        <w:pStyle w:val="BodyTextIndent2"/>
        <w:ind w:left="547" w:firstLine="0"/>
        <w:jc w:val="thaiDistribute"/>
        <w:rPr>
          <w:rFonts w:asciiTheme="minorHAnsi" w:hAnsiTheme="minorHAnsi" w:cs="Browallia New"/>
          <w:sz w:val="18"/>
          <w:szCs w:val="22"/>
        </w:rPr>
      </w:pPr>
      <w:r w:rsidRPr="005F59A4">
        <w:rPr>
          <w:rFonts w:asciiTheme="minorHAnsi" w:hAnsiTheme="minorHAnsi" w:cstheme="minorHAnsi"/>
          <w:color w:val="000000"/>
          <w:sz w:val="22"/>
          <w:szCs w:val="22"/>
        </w:rPr>
        <w:t>During the periods</w:t>
      </w:r>
      <w:r w:rsidR="001C70D3" w:rsidRPr="005F59A4">
        <w:rPr>
          <w:rFonts w:asciiTheme="minorHAnsi" w:hAnsiTheme="minorHAnsi" w:cstheme="minorHAnsi"/>
          <w:color w:val="000000"/>
          <w:sz w:val="22"/>
          <w:szCs w:val="22"/>
        </w:rPr>
        <w:t>, the Company and its subsidiaries had significant business transactions with related parties, principally in respect of the provision of services and loans. The pricing policies for these related party transactions are summarised as follows:</w:t>
      </w:r>
      <w:r w:rsidR="001C70D3" w:rsidRPr="005F59A4">
        <w:rPr>
          <w:rFonts w:asciiTheme="minorHAnsi" w:hAnsiTheme="minorHAnsi" w:cstheme="minorHAnsi"/>
          <w:sz w:val="18"/>
          <w:szCs w:val="18"/>
        </w:rPr>
        <w:t xml:space="preserve"> </w:t>
      </w:r>
    </w:p>
    <w:p w14:paraId="791D407B" w14:textId="77777777"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1.</w:t>
      </w:r>
      <w:r w:rsidRPr="005F59A4">
        <w:rPr>
          <w:rFonts w:asciiTheme="minorHAnsi" w:hAnsiTheme="minorHAnsi" w:cstheme="minorHAnsi"/>
          <w:sz w:val="22"/>
          <w:szCs w:val="22"/>
        </w:rPr>
        <w:tab/>
        <w:t xml:space="preserve">Management fees </w:t>
      </w:r>
      <w:r w:rsidR="0003686A" w:rsidRPr="005F59A4">
        <w:rPr>
          <w:rFonts w:asciiTheme="minorHAnsi" w:hAnsiTheme="minorHAnsi" w:cstheme="minorHAnsi"/>
          <w:sz w:val="22"/>
          <w:szCs w:val="22"/>
        </w:rPr>
        <w:t xml:space="preserve">and operation fee </w:t>
      </w:r>
      <w:r w:rsidRPr="005F59A4">
        <w:rPr>
          <w:rFonts w:asciiTheme="minorHAnsi" w:hAnsiTheme="minorHAnsi" w:cstheme="minorHAnsi"/>
          <w:sz w:val="22"/>
          <w:szCs w:val="22"/>
        </w:rPr>
        <w:t>are charged at the amount stated in the agreement</w:t>
      </w:r>
      <w:r w:rsidR="0003686A" w:rsidRPr="005F59A4">
        <w:rPr>
          <w:rFonts w:asciiTheme="minorHAnsi" w:hAnsiTheme="minorHAnsi" w:cstheme="minorHAnsi"/>
          <w:sz w:val="22"/>
          <w:szCs w:val="22"/>
        </w:rPr>
        <w:t>s</w:t>
      </w:r>
      <w:r w:rsidRPr="005F59A4">
        <w:rPr>
          <w:rFonts w:asciiTheme="minorHAnsi" w:hAnsiTheme="minorHAnsi" w:cstheme="minorHAnsi"/>
          <w:sz w:val="22"/>
          <w:szCs w:val="22"/>
        </w:rPr>
        <w:t>.</w:t>
      </w:r>
    </w:p>
    <w:p w14:paraId="791D407C" w14:textId="4A2C8F18"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2.</w:t>
      </w:r>
      <w:r w:rsidRPr="005F59A4">
        <w:rPr>
          <w:rFonts w:asciiTheme="minorHAnsi" w:hAnsiTheme="minorHAnsi" w:cstheme="minorHAnsi"/>
          <w:sz w:val="22"/>
          <w:szCs w:val="22"/>
        </w:rPr>
        <w:tab/>
        <w:t xml:space="preserve">Interest on loans are charged at </w:t>
      </w:r>
      <w:r w:rsidR="00C87C28" w:rsidRPr="005F59A4">
        <w:rPr>
          <w:rFonts w:asciiTheme="minorHAnsi" w:hAnsiTheme="minorHAnsi" w:cstheme="minorHAnsi"/>
          <w:sz w:val="22"/>
          <w:szCs w:val="22"/>
        </w:rPr>
        <w:t>0.05 - 1.25 percent per annum and MLR - 0.40 percent per annum</w:t>
      </w:r>
      <w:r w:rsidR="00012B7D" w:rsidRPr="005F59A4">
        <w:rPr>
          <w:rFonts w:asciiTheme="minorHAnsi" w:hAnsiTheme="minorHAnsi" w:cstheme="minorHAnsi"/>
          <w:sz w:val="22"/>
          <w:szCs w:val="22"/>
        </w:rPr>
        <w:t xml:space="preserve"> (201</w:t>
      </w:r>
      <w:r w:rsidR="00523170">
        <w:rPr>
          <w:rFonts w:asciiTheme="minorHAnsi" w:hAnsiTheme="minorHAnsi" w:cstheme="minorHAnsi"/>
          <w:sz w:val="22"/>
          <w:szCs w:val="22"/>
        </w:rPr>
        <w:t>9</w:t>
      </w:r>
      <w:r w:rsidR="009A3B0C" w:rsidRPr="005F59A4">
        <w:rPr>
          <w:rFonts w:asciiTheme="minorHAnsi" w:hAnsiTheme="minorHAnsi" w:cstheme="minorHAnsi"/>
          <w:sz w:val="22"/>
          <w:szCs w:val="22"/>
        </w:rPr>
        <w:t xml:space="preserve">: </w:t>
      </w:r>
      <w:r w:rsidR="00C87C28" w:rsidRPr="005F59A4">
        <w:rPr>
          <w:rFonts w:asciiTheme="minorHAnsi" w:hAnsiTheme="minorHAnsi" w:cstheme="minorHAnsi"/>
          <w:sz w:val="22"/>
          <w:szCs w:val="22"/>
        </w:rPr>
        <w:t>0.05 -</w:t>
      </w:r>
      <w:r w:rsidR="00012B7D" w:rsidRPr="005F59A4">
        <w:rPr>
          <w:rFonts w:asciiTheme="minorHAnsi" w:hAnsiTheme="minorHAnsi" w:cstheme="minorHAnsi"/>
          <w:sz w:val="22"/>
          <w:szCs w:val="22"/>
        </w:rPr>
        <w:t xml:space="preserve"> </w:t>
      </w:r>
      <w:r w:rsidR="00523170">
        <w:rPr>
          <w:rFonts w:asciiTheme="minorHAnsi" w:hAnsiTheme="minorHAnsi" w:cstheme="minorHAnsi"/>
          <w:sz w:val="22"/>
          <w:szCs w:val="22"/>
        </w:rPr>
        <w:t>1</w:t>
      </w:r>
      <w:r w:rsidR="00012B7D" w:rsidRPr="005F59A4">
        <w:rPr>
          <w:rFonts w:asciiTheme="minorHAnsi" w:hAnsiTheme="minorHAnsi" w:cstheme="minorHAnsi"/>
          <w:sz w:val="22"/>
          <w:szCs w:val="22"/>
        </w:rPr>
        <w:t>.</w:t>
      </w:r>
      <w:r w:rsidR="00523170">
        <w:rPr>
          <w:rFonts w:asciiTheme="minorHAnsi" w:hAnsiTheme="minorHAnsi" w:cstheme="minorHAnsi"/>
          <w:sz w:val="22"/>
          <w:szCs w:val="22"/>
        </w:rPr>
        <w:t>25</w:t>
      </w:r>
      <w:r w:rsidR="00012B7D" w:rsidRPr="005F59A4">
        <w:rPr>
          <w:rFonts w:asciiTheme="minorHAnsi" w:hAnsiTheme="minorHAnsi" w:cstheme="minorHAnsi"/>
          <w:sz w:val="22"/>
          <w:szCs w:val="22"/>
        </w:rPr>
        <w:t xml:space="preserve"> percent per annum and MLR - 0.40 percent per</w:t>
      </w:r>
      <w:r w:rsidR="006433C7" w:rsidRPr="005F59A4">
        <w:rPr>
          <w:rFonts w:asciiTheme="minorHAnsi" w:hAnsiTheme="minorHAnsi" w:cstheme="minorHAnsi"/>
          <w:sz w:val="22"/>
          <w:szCs w:val="22"/>
        </w:rPr>
        <w:t xml:space="preserve"> annum).</w:t>
      </w:r>
    </w:p>
    <w:p w14:paraId="791D407E" w14:textId="7AA246D1" w:rsidR="00012B7D" w:rsidRPr="005F59A4" w:rsidRDefault="001C70D3" w:rsidP="00E5443E">
      <w:pPr>
        <w:tabs>
          <w:tab w:val="right" w:pos="6750"/>
          <w:tab w:val="right" w:pos="8190"/>
        </w:tabs>
        <w:spacing w:before="120" w:after="120" w:line="380" w:lineRule="exact"/>
        <w:ind w:left="1094" w:hanging="547"/>
        <w:jc w:val="thaiDistribute"/>
        <w:rPr>
          <w:rFonts w:asciiTheme="minorHAnsi" w:hAnsiTheme="minorHAnsi" w:cstheme="minorHAnsi"/>
          <w:sz w:val="18"/>
          <w:szCs w:val="18"/>
        </w:rPr>
      </w:pPr>
      <w:r w:rsidRPr="005F59A4">
        <w:rPr>
          <w:rFonts w:asciiTheme="minorHAnsi" w:hAnsiTheme="minorHAnsi" w:cstheme="minorHAnsi"/>
          <w:sz w:val="22"/>
          <w:szCs w:val="22"/>
        </w:rPr>
        <w:t>3.</w:t>
      </w:r>
      <w:r w:rsidRPr="005F59A4">
        <w:rPr>
          <w:rFonts w:asciiTheme="minorHAnsi" w:hAnsiTheme="minorHAnsi" w:cstheme="minorHAnsi"/>
          <w:sz w:val="22"/>
          <w:szCs w:val="22"/>
        </w:rPr>
        <w:tab/>
        <w:t>Dividend income is recognised when declared and the right to receive the dividends is established.</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012B7D" w:rsidRPr="00D5739B" w14:paraId="791D4081" w14:textId="77777777" w:rsidTr="00E5443E">
        <w:trPr>
          <w:tblHeader/>
        </w:trPr>
        <w:tc>
          <w:tcPr>
            <w:tcW w:w="4662" w:type="dxa"/>
          </w:tcPr>
          <w:p w14:paraId="791D407F" w14:textId="77777777" w:rsidR="00012B7D" w:rsidRPr="00D5739B" w:rsidRDefault="00012B7D" w:rsidP="005833D2">
            <w:pPr>
              <w:spacing w:line="320" w:lineRule="exact"/>
              <w:ind w:right="-108"/>
              <w:rPr>
                <w:rFonts w:asciiTheme="minorHAnsi" w:hAnsiTheme="minorHAnsi" w:cstheme="minorHAnsi"/>
                <w:sz w:val="22"/>
                <w:szCs w:val="22"/>
              </w:rPr>
            </w:pPr>
          </w:p>
        </w:tc>
        <w:tc>
          <w:tcPr>
            <w:tcW w:w="4410" w:type="dxa"/>
            <w:gridSpan w:val="4"/>
            <w:vAlign w:val="bottom"/>
          </w:tcPr>
          <w:p w14:paraId="791D4080" w14:textId="460222B6" w:rsidR="00012B7D" w:rsidRPr="00D5739B"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D5739B">
              <w:rPr>
                <w:rFonts w:asciiTheme="minorHAnsi" w:hAnsiTheme="minorHAnsi" w:cstheme="minorHAnsi"/>
                <w:i w:val="0"/>
                <w:iCs w:val="0"/>
                <w:sz w:val="22"/>
                <w:szCs w:val="22"/>
              </w:rPr>
              <w:t>For the three-month period ended 3</w:t>
            </w:r>
            <w:r w:rsidR="00B624BF">
              <w:rPr>
                <w:rFonts w:asciiTheme="minorHAnsi" w:hAnsiTheme="minorHAnsi" w:cstheme="minorBidi"/>
                <w:i w:val="0"/>
                <w:iCs w:val="0"/>
                <w:sz w:val="22"/>
                <w:szCs w:val="22"/>
              </w:rPr>
              <w:t>0</w:t>
            </w:r>
            <w:r w:rsidRPr="00D5739B">
              <w:rPr>
                <w:rFonts w:asciiTheme="minorHAnsi" w:hAnsiTheme="minorHAnsi" w:cstheme="minorHAnsi"/>
                <w:i w:val="0"/>
                <w:iCs w:val="0"/>
                <w:sz w:val="22"/>
                <w:szCs w:val="22"/>
              </w:rPr>
              <w:t xml:space="preserve"> </w:t>
            </w:r>
            <w:r w:rsidR="00B624BF">
              <w:rPr>
                <w:rFonts w:asciiTheme="minorHAnsi" w:hAnsiTheme="minorHAnsi" w:cstheme="minorHAnsi"/>
                <w:i w:val="0"/>
                <w:iCs w:val="0"/>
                <w:sz w:val="22"/>
                <w:szCs w:val="22"/>
              </w:rPr>
              <w:t>June</w:t>
            </w:r>
          </w:p>
        </w:tc>
      </w:tr>
      <w:tr w:rsidR="00012B7D" w:rsidRPr="00831821" w14:paraId="791D4085" w14:textId="77777777" w:rsidTr="008101AF">
        <w:trPr>
          <w:tblHeader/>
        </w:trPr>
        <w:tc>
          <w:tcPr>
            <w:tcW w:w="4662" w:type="dxa"/>
          </w:tcPr>
          <w:p w14:paraId="791D4082"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2205" w:type="dxa"/>
            <w:gridSpan w:val="2"/>
            <w:shd w:val="clear" w:color="auto" w:fill="auto"/>
            <w:vAlign w:val="bottom"/>
          </w:tcPr>
          <w:p w14:paraId="791D4083" w14:textId="77777777"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Consolidated</w:t>
            </w:r>
            <w:r w:rsidRPr="00831821">
              <w:rPr>
                <w:rFonts w:asciiTheme="minorHAnsi" w:hAnsiTheme="minorHAnsi"/>
                <w:i w:val="0"/>
                <w:iCs w:val="0"/>
                <w:sz w:val="22"/>
                <w:szCs w:val="22"/>
                <w:cs/>
              </w:rPr>
              <w:t xml:space="preserve">                             </w:t>
            </w:r>
            <w:r w:rsidRPr="00831821">
              <w:rPr>
                <w:rFonts w:asciiTheme="minorHAnsi" w:hAnsiTheme="minorHAnsi" w:cstheme="minorHAnsi"/>
                <w:i w:val="0"/>
                <w:iCs w:val="0"/>
                <w:sz w:val="22"/>
                <w:szCs w:val="22"/>
              </w:rPr>
              <w:t xml:space="preserve"> financial statements</w:t>
            </w:r>
          </w:p>
        </w:tc>
        <w:tc>
          <w:tcPr>
            <w:tcW w:w="2205" w:type="dxa"/>
            <w:gridSpan w:val="2"/>
            <w:shd w:val="clear" w:color="auto" w:fill="auto"/>
            <w:vAlign w:val="bottom"/>
          </w:tcPr>
          <w:p w14:paraId="791D4084" w14:textId="77777777"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 xml:space="preserve">Separate </w:t>
            </w:r>
            <w:r w:rsidRPr="00831821">
              <w:rPr>
                <w:rFonts w:asciiTheme="minorHAnsi" w:hAnsiTheme="minorHAnsi"/>
                <w:i w:val="0"/>
                <w:iCs w:val="0"/>
                <w:sz w:val="22"/>
                <w:szCs w:val="22"/>
                <w:cs/>
              </w:rPr>
              <w:t xml:space="preserve">                           </w:t>
            </w:r>
            <w:r w:rsidRPr="00831821">
              <w:rPr>
                <w:rFonts w:asciiTheme="minorHAnsi" w:hAnsiTheme="minorHAnsi" w:cstheme="minorHAnsi"/>
                <w:i w:val="0"/>
                <w:iCs w:val="0"/>
                <w:sz w:val="22"/>
                <w:szCs w:val="22"/>
              </w:rPr>
              <w:t xml:space="preserve"> financial statements</w:t>
            </w:r>
          </w:p>
        </w:tc>
      </w:tr>
      <w:tr w:rsidR="00012B7D" w:rsidRPr="00831821" w14:paraId="791D408B" w14:textId="77777777" w:rsidTr="008101AF">
        <w:trPr>
          <w:tblHeader/>
        </w:trPr>
        <w:tc>
          <w:tcPr>
            <w:tcW w:w="4662" w:type="dxa"/>
          </w:tcPr>
          <w:p w14:paraId="791D4086"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1102" w:type="dxa"/>
            <w:shd w:val="clear" w:color="auto" w:fill="auto"/>
          </w:tcPr>
          <w:p w14:paraId="791D4087" w14:textId="2A7A60C4" w:rsidR="00012B7D" w:rsidRPr="008101AF" w:rsidRDefault="00012B7D" w:rsidP="00E5443E">
            <w:pPr>
              <w:pBdr>
                <w:bottom w:val="single" w:sz="4" w:space="1" w:color="auto"/>
              </w:pBdr>
              <w:tabs>
                <w:tab w:val="center" w:pos="8100"/>
              </w:tabs>
              <w:spacing w:line="320" w:lineRule="exact"/>
              <w:jc w:val="center"/>
              <w:rPr>
                <w:rFonts w:asciiTheme="minorHAnsi" w:hAnsiTheme="minorHAnsi" w:cstheme="minorBidi"/>
                <w:sz w:val="22"/>
                <w:szCs w:val="22"/>
              </w:rPr>
            </w:pPr>
            <w:r w:rsidRPr="008101AF">
              <w:rPr>
                <w:rFonts w:asciiTheme="minorHAnsi" w:hAnsiTheme="minorHAnsi" w:cstheme="minorHAnsi"/>
                <w:sz w:val="22"/>
                <w:szCs w:val="22"/>
              </w:rPr>
              <w:t>20</w:t>
            </w:r>
            <w:r w:rsidR="00523170" w:rsidRPr="008101AF">
              <w:rPr>
                <w:rFonts w:asciiTheme="minorHAnsi" w:hAnsiTheme="minorHAnsi" w:cstheme="minorHAnsi"/>
                <w:sz w:val="22"/>
                <w:szCs w:val="22"/>
              </w:rPr>
              <w:t>20</w:t>
            </w:r>
          </w:p>
        </w:tc>
        <w:tc>
          <w:tcPr>
            <w:tcW w:w="1103" w:type="dxa"/>
            <w:shd w:val="clear" w:color="auto" w:fill="auto"/>
          </w:tcPr>
          <w:p w14:paraId="791D4088" w14:textId="33DEF8E6"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201</w:t>
            </w:r>
            <w:r w:rsidR="00523170" w:rsidRPr="00206988">
              <w:rPr>
                <w:rFonts w:asciiTheme="minorHAnsi" w:hAnsiTheme="minorHAnsi" w:cstheme="minorHAnsi"/>
                <w:sz w:val="22"/>
                <w:szCs w:val="22"/>
              </w:rPr>
              <w:t>9</w:t>
            </w:r>
          </w:p>
        </w:tc>
        <w:tc>
          <w:tcPr>
            <w:tcW w:w="1102" w:type="dxa"/>
            <w:shd w:val="clear" w:color="auto" w:fill="auto"/>
          </w:tcPr>
          <w:p w14:paraId="791D4089" w14:textId="0BFF6427"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sidR="00523170" w:rsidRPr="00206988">
              <w:rPr>
                <w:rFonts w:asciiTheme="minorHAnsi" w:hAnsiTheme="minorHAnsi" w:cstheme="minorHAnsi"/>
                <w:sz w:val="22"/>
                <w:szCs w:val="22"/>
              </w:rPr>
              <w:t>20</w:t>
            </w:r>
          </w:p>
        </w:tc>
        <w:tc>
          <w:tcPr>
            <w:tcW w:w="1103" w:type="dxa"/>
            <w:shd w:val="clear" w:color="auto" w:fill="auto"/>
          </w:tcPr>
          <w:p w14:paraId="791D408A" w14:textId="5FB1E26A"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201</w:t>
            </w:r>
            <w:r w:rsidR="00523170" w:rsidRPr="00206988">
              <w:rPr>
                <w:rFonts w:asciiTheme="minorHAnsi" w:hAnsiTheme="minorHAnsi" w:cstheme="minorHAnsi"/>
                <w:sz w:val="22"/>
                <w:szCs w:val="22"/>
              </w:rPr>
              <w:t>9</w:t>
            </w:r>
          </w:p>
        </w:tc>
      </w:tr>
      <w:tr w:rsidR="004345B0" w:rsidRPr="00D5739B" w14:paraId="51EEECE7" w14:textId="77777777" w:rsidTr="00523170">
        <w:trPr>
          <w:tblHeader/>
        </w:trPr>
        <w:tc>
          <w:tcPr>
            <w:tcW w:w="4662" w:type="dxa"/>
          </w:tcPr>
          <w:p w14:paraId="7075DC4A" w14:textId="77777777" w:rsidR="004345B0" w:rsidRPr="00D5739B" w:rsidRDefault="004345B0" w:rsidP="004345B0">
            <w:pPr>
              <w:spacing w:line="320" w:lineRule="exact"/>
              <w:ind w:right="-108"/>
              <w:rPr>
                <w:rFonts w:asciiTheme="minorHAnsi" w:hAnsiTheme="minorHAnsi" w:cstheme="minorHAnsi"/>
                <w:sz w:val="22"/>
                <w:szCs w:val="22"/>
              </w:rPr>
            </w:pPr>
          </w:p>
        </w:tc>
        <w:tc>
          <w:tcPr>
            <w:tcW w:w="4410" w:type="dxa"/>
            <w:gridSpan w:val="4"/>
          </w:tcPr>
          <w:p w14:paraId="0E14E056" w14:textId="0551EF8F" w:rsidR="004345B0" w:rsidRPr="00D5739B" w:rsidRDefault="004345B0" w:rsidP="004345B0">
            <w:pPr>
              <w:tabs>
                <w:tab w:val="center" w:pos="8100"/>
              </w:tabs>
              <w:spacing w:line="320" w:lineRule="exact"/>
              <w:jc w:val="center"/>
              <w:rPr>
                <w:rFonts w:asciiTheme="minorHAnsi" w:hAnsiTheme="minorHAnsi" w:cstheme="minorHAnsi"/>
                <w:sz w:val="22"/>
                <w:szCs w:val="22"/>
                <w:u w:val="single"/>
              </w:rPr>
            </w:pPr>
            <w:r w:rsidRPr="00D5739B">
              <w:rPr>
                <w:rFonts w:asciiTheme="minorHAnsi" w:hAnsiTheme="minorHAnsi"/>
                <w:i/>
                <w:iCs/>
                <w:sz w:val="22"/>
                <w:szCs w:val="22"/>
              </w:rPr>
              <w:t>(in thousand Baht)</w:t>
            </w:r>
          </w:p>
        </w:tc>
      </w:tr>
      <w:tr w:rsidR="004345B0" w:rsidRPr="00D5739B" w14:paraId="791D4091" w14:textId="77777777" w:rsidTr="00E5443E">
        <w:tc>
          <w:tcPr>
            <w:tcW w:w="4662" w:type="dxa"/>
          </w:tcPr>
          <w:p w14:paraId="791D408C" w14:textId="77777777" w:rsidR="004345B0" w:rsidRPr="00D5739B" w:rsidRDefault="004345B0" w:rsidP="004345B0">
            <w:pPr>
              <w:spacing w:line="320" w:lineRule="exact"/>
              <w:ind w:right="-108"/>
              <w:rPr>
                <w:rFonts w:asciiTheme="minorHAnsi" w:hAnsiTheme="minorHAnsi" w:cstheme="minorHAnsi"/>
                <w:sz w:val="22"/>
                <w:szCs w:val="22"/>
                <w:u w:val="single"/>
              </w:rPr>
            </w:pPr>
            <w:r w:rsidRPr="00D5739B">
              <w:rPr>
                <w:rFonts w:asciiTheme="minorHAnsi" w:hAnsiTheme="minorHAnsi" w:cstheme="minorHAnsi"/>
                <w:sz w:val="22"/>
                <w:szCs w:val="22"/>
                <w:u w:val="single"/>
              </w:rPr>
              <w:t>Transactions with subsidiary companies</w:t>
            </w:r>
          </w:p>
        </w:tc>
        <w:tc>
          <w:tcPr>
            <w:tcW w:w="1102" w:type="dxa"/>
          </w:tcPr>
          <w:p w14:paraId="791D408D" w14:textId="77777777" w:rsidR="004345B0" w:rsidRPr="00D5739B" w:rsidRDefault="004345B0" w:rsidP="004345B0">
            <w:pPr>
              <w:spacing w:line="320" w:lineRule="exact"/>
              <w:jc w:val="center"/>
              <w:rPr>
                <w:rFonts w:asciiTheme="minorHAnsi" w:hAnsiTheme="minorHAnsi" w:cstheme="minorHAnsi"/>
                <w:sz w:val="22"/>
                <w:szCs w:val="22"/>
              </w:rPr>
            </w:pPr>
          </w:p>
        </w:tc>
        <w:tc>
          <w:tcPr>
            <w:tcW w:w="1103" w:type="dxa"/>
          </w:tcPr>
          <w:p w14:paraId="791D408E" w14:textId="77777777" w:rsidR="004345B0" w:rsidRPr="00D5739B" w:rsidRDefault="004345B0" w:rsidP="004345B0">
            <w:pPr>
              <w:spacing w:line="320" w:lineRule="exact"/>
              <w:jc w:val="center"/>
              <w:rPr>
                <w:rFonts w:asciiTheme="minorHAnsi" w:hAnsiTheme="minorHAnsi" w:cstheme="minorHAnsi"/>
                <w:sz w:val="22"/>
                <w:szCs w:val="22"/>
              </w:rPr>
            </w:pPr>
          </w:p>
        </w:tc>
        <w:tc>
          <w:tcPr>
            <w:tcW w:w="1102" w:type="dxa"/>
          </w:tcPr>
          <w:p w14:paraId="791D408F"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c>
          <w:tcPr>
            <w:tcW w:w="1103" w:type="dxa"/>
          </w:tcPr>
          <w:p w14:paraId="791D4090"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r>
      <w:tr w:rsidR="00FC5DC7" w:rsidRPr="00D5739B" w14:paraId="791D4097" w14:textId="77777777" w:rsidTr="005265EE">
        <w:tc>
          <w:tcPr>
            <w:tcW w:w="5764" w:type="dxa"/>
            <w:gridSpan w:val="2"/>
          </w:tcPr>
          <w:p w14:paraId="791D4093" w14:textId="78675211" w:rsidR="00FC5DC7" w:rsidRPr="00D5739B" w:rsidRDefault="00FC5DC7" w:rsidP="004345B0">
            <w:pPr>
              <w:tabs>
                <w:tab w:val="decimal" w:pos="702"/>
              </w:tabs>
              <w:spacing w:line="320" w:lineRule="exact"/>
              <w:ind w:right="-43"/>
              <w:jc w:val="both"/>
              <w:rPr>
                <w:rFonts w:asciiTheme="minorHAnsi" w:hAnsiTheme="minorHAnsi" w:cstheme="minorBidi"/>
                <w:sz w:val="22"/>
                <w:szCs w:val="22"/>
              </w:rPr>
            </w:pPr>
            <w:r w:rsidRPr="00D5739B">
              <w:rPr>
                <w:rFonts w:asciiTheme="minorHAnsi" w:hAnsiTheme="minorHAnsi" w:cstheme="minorHAnsi"/>
                <w:sz w:val="22"/>
                <w:szCs w:val="22"/>
              </w:rPr>
              <w:t>(eliminated from the consolidated financial statements)</w:t>
            </w:r>
          </w:p>
        </w:tc>
        <w:tc>
          <w:tcPr>
            <w:tcW w:w="1103" w:type="dxa"/>
          </w:tcPr>
          <w:p w14:paraId="791D4094" w14:textId="77777777" w:rsidR="00FC5DC7" w:rsidRPr="00D5739B" w:rsidRDefault="00FC5DC7" w:rsidP="004345B0">
            <w:pPr>
              <w:tabs>
                <w:tab w:val="decimal" w:pos="702"/>
              </w:tabs>
              <w:spacing w:line="320" w:lineRule="exact"/>
              <w:ind w:right="-43"/>
              <w:jc w:val="both"/>
              <w:rPr>
                <w:rFonts w:asciiTheme="minorHAnsi" w:hAnsiTheme="minorHAnsi" w:cstheme="minorHAnsi"/>
                <w:sz w:val="22"/>
                <w:szCs w:val="22"/>
              </w:rPr>
            </w:pPr>
          </w:p>
        </w:tc>
        <w:tc>
          <w:tcPr>
            <w:tcW w:w="1102" w:type="dxa"/>
          </w:tcPr>
          <w:p w14:paraId="791D4095"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c>
          <w:tcPr>
            <w:tcW w:w="1103" w:type="dxa"/>
          </w:tcPr>
          <w:p w14:paraId="791D4096"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r>
      <w:tr w:rsidR="00CE5895" w:rsidRPr="00D5739B" w14:paraId="791D409D" w14:textId="77777777" w:rsidTr="00E5443E">
        <w:tc>
          <w:tcPr>
            <w:tcW w:w="4662" w:type="dxa"/>
          </w:tcPr>
          <w:p w14:paraId="791D4098" w14:textId="77777777" w:rsidR="00CE5895" w:rsidRPr="00D5739B" w:rsidRDefault="00CE5895" w:rsidP="00CE5895">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102" w:type="dxa"/>
            <w:vAlign w:val="bottom"/>
          </w:tcPr>
          <w:p w14:paraId="791D4099" w14:textId="7E010331" w:rsidR="00CE5895" w:rsidRPr="00D5739B" w:rsidRDefault="00CE5895" w:rsidP="00CE5895">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9A" w14:textId="62E7BB12"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9B" w14:textId="5C005493" w:rsidR="00CE5895" w:rsidRPr="00402E0C" w:rsidRDefault="003327B7" w:rsidP="00CE5895">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646</w:t>
            </w:r>
          </w:p>
        </w:tc>
        <w:tc>
          <w:tcPr>
            <w:tcW w:w="1103" w:type="dxa"/>
            <w:vAlign w:val="bottom"/>
          </w:tcPr>
          <w:p w14:paraId="791D409C" w14:textId="04CF4D44" w:rsidR="00CE5895" w:rsidRPr="00402E0C" w:rsidRDefault="00402E0C" w:rsidP="00CE5895">
            <w:pPr>
              <w:tabs>
                <w:tab w:val="decimal" w:pos="702"/>
              </w:tabs>
              <w:spacing w:line="320" w:lineRule="exact"/>
              <w:ind w:right="-43"/>
              <w:jc w:val="both"/>
              <w:rPr>
                <w:rFonts w:asciiTheme="minorHAnsi" w:hAnsiTheme="minorHAnsi" w:cstheme="minorBidi"/>
                <w:sz w:val="22"/>
                <w:szCs w:val="22"/>
              </w:rPr>
            </w:pPr>
            <w:r w:rsidRPr="00402E0C">
              <w:rPr>
                <w:rFonts w:asciiTheme="minorHAnsi" w:hAnsiTheme="minorHAnsi" w:cstheme="minorBidi"/>
                <w:sz w:val="22"/>
                <w:szCs w:val="22"/>
              </w:rPr>
              <w:t>681</w:t>
            </w:r>
          </w:p>
        </w:tc>
      </w:tr>
      <w:tr w:rsidR="00CE5895" w:rsidRPr="00D5739B" w14:paraId="791D40A3" w14:textId="77777777" w:rsidTr="00E5443E">
        <w:tc>
          <w:tcPr>
            <w:tcW w:w="4662" w:type="dxa"/>
          </w:tcPr>
          <w:p w14:paraId="791D409E" w14:textId="77777777" w:rsidR="00CE5895" w:rsidRPr="00D5739B" w:rsidRDefault="00CE5895" w:rsidP="00CE5895">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102" w:type="dxa"/>
            <w:vAlign w:val="bottom"/>
          </w:tcPr>
          <w:p w14:paraId="791D409F" w14:textId="056C71A8" w:rsidR="00CE5895" w:rsidRPr="00D5739B" w:rsidRDefault="00CE5895" w:rsidP="00CE5895">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A0" w14:textId="39359492"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1" w14:textId="1963B6BA" w:rsidR="00CE5895" w:rsidRPr="00402E0C" w:rsidRDefault="003327B7" w:rsidP="00CE5895">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2</w:t>
            </w:r>
            <w:r w:rsidR="00CE5895" w:rsidRPr="00402E0C">
              <w:rPr>
                <w:rFonts w:asciiTheme="minorHAnsi" w:hAnsiTheme="minorHAnsi" w:cstheme="minorHAnsi"/>
                <w:sz w:val="22"/>
                <w:szCs w:val="22"/>
              </w:rPr>
              <w:t>,</w:t>
            </w:r>
            <w:r>
              <w:rPr>
                <w:rFonts w:asciiTheme="minorHAnsi" w:hAnsiTheme="minorHAnsi" w:cstheme="minorHAnsi"/>
                <w:sz w:val="22"/>
                <w:szCs w:val="22"/>
              </w:rPr>
              <w:t>880</w:t>
            </w:r>
          </w:p>
        </w:tc>
        <w:tc>
          <w:tcPr>
            <w:tcW w:w="1103" w:type="dxa"/>
            <w:vAlign w:val="bottom"/>
          </w:tcPr>
          <w:p w14:paraId="791D40A2" w14:textId="7332D84B" w:rsidR="00CE5895" w:rsidRPr="00402E0C" w:rsidRDefault="00CE5895" w:rsidP="00CE5895">
            <w:pPr>
              <w:tabs>
                <w:tab w:val="decimal" w:pos="702"/>
              </w:tabs>
              <w:spacing w:line="320" w:lineRule="exact"/>
              <w:ind w:right="-43"/>
              <w:jc w:val="both"/>
              <w:rPr>
                <w:rFonts w:asciiTheme="minorHAnsi" w:hAnsiTheme="minorHAnsi" w:cstheme="minorHAnsi"/>
                <w:sz w:val="22"/>
                <w:szCs w:val="22"/>
              </w:rPr>
            </w:pPr>
            <w:r w:rsidRPr="00402E0C">
              <w:rPr>
                <w:rFonts w:asciiTheme="minorHAnsi" w:hAnsiTheme="minorHAnsi" w:cstheme="minorHAnsi"/>
                <w:sz w:val="22"/>
                <w:szCs w:val="22"/>
              </w:rPr>
              <w:t>2,304</w:t>
            </w:r>
          </w:p>
        </w:tc>
      </w:tr>
      <w:tr w:rsidR="00CE5895" w:rsidRPr="00D5739B" w14:paraId="791D40A9" w14:textId="77777777" w:rsidTr="00E5443E">
        <w:tc>
          <w:tcPr>
            <w:tcW w:w="4662" w:type="dxa"/>
          </w:tcPr>
          <w:p w14:paraId="791D40A4" w14:textId="4B9AD480" w:rsidR="00CE5895" w:rsidRPr="00D5739B" w:rsidRDefault="00CE5895" w:rsidP="00CE5895">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Dividend income (Note </w:t>
            </w:r>
            <w:r w:rsidR="007C5A61">
              <w:rPr>
                <w:rFonts w:asciiTheme="minorHAnsi" w:hAnsiTheme="minorHAnsi" w:cstheme="minorHAnsi"/>
                <w:sz w:val="22"/>
                <w:szCs w:val="22"/>
              </w:rPr>
              <w:t>9</w:t>
            </w:r>
            <w:r w:rsidRPr="00D5739B">
              <w:rPr>
                <w:rFonts w:asciiTheme="minorHAnsi" w:hAnsiTheme="minorHAnsi" w:cstheme="minorHAnsi"/>
                <w:sz w:val="22"/>
                <w:szCs w:val="22"/>
              </w:rPr>
              <w:t>)</w:t>
            </w:r>
          </w:p>
        </w:tc>
        <w:tc>
          <w:tcPr>
            <w:tcW w:w="1102" w:type="dxa"/>
            <w:vAlign w:val="bottom"/>
          </w:tcPr>
          <w:p w14:paraId="791D40A5" w14:textId="01676A50" w:rsidR="00CE5895" w:rsidRPr="00D5739B" w:rsidRDefault="00CE5895" w:rsidP="00CE5895">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A6" w14:textId="289653D2"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7" w14:textId="4D12940A" w:rsidR="00CE5895" w:rsidRPr="00402E0C" w:rsidRDefault="003327B7" w:rsidP="00CE5895">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3</w:t>
            </w:r>
            <w:r w:rsidR="00CE5895" w:rsidRPr="00402E0C">
              <w:rPr>
                <w:rFonts w:asciiTheme="minorHAnsi" w:hAnsiTheme="minorHAnsi" w:cstheme="minorHAnsi"/>
                <w:sz w:val="22"/>
                <w:szCs w:val="22"/>
              </w:rPr>
              <w:t>,</w:t>
            </w:r>
            <w:r>
              <w:rPr>
                <w:rFonts w:asciiTheme="minorHAnsi" w:hAnsiTheme="minorHAnsi" w:cstheme="minorHAnsi"/>
                <w:sz w:val="22"/>
                <w:szCs w:val="22"/>
              </w:rPr>
              <w:t>500</w:t>
            </w:r>
          </w:p>
        </w:tc>
        <w:tc>
          <w:tcPr>
            <w:tcW w:w="1103" w:type="dxa"/>
            <w:vAlign w:val="bottom"/>
          </w:tcPr>
          <w:p w14:paraId="791D40A8" w14:textId="7DCE038D" w:rsidR="00CE5895" w:rsidRPr="00402E0C" w:rsidRDefault="00402E0C" w:rsidP="00CE5895">
            <w:pPr>
              <w:tabs>
                <w:tab w:val="decimal" w:pos="702"/>
              </w:tabs>
              <w:spacing w:line="320" w:lineRule="exact"/>
              <w:ind w:right="-43"/>
              <w:jc w:val="both"/>
              <w:rPr>
                <w:rFonts w:asciiTheme="minorHAnsi" w:hAnsiTheme="minorHAnsi" w:cstheme="minorHAnsi"/>
                <w:sz w:val="22"/>
                <w:szCs w:val="22"/>
              </w:rPr>
            </w:pPr>
            <w:r w:rsidRPr="00402E0C">
              <w:rPr>
                <w:rFonts w:asciiTheme="minorHAnsi" w:hAnsiTheme="minorHAnsi" w:cstheme="minorHAnsi"/>
                <w:sz w:val="22"/>
                <w:szCs w:val="22"/>
              </w:rPr>
              <w:t>-</w:t>
            </w:r>
          </w:p>
        </w:tc>
      </w:tr>
      <w:tr w:rsidR="00CE5895" w:rsidRPr="00D5739B" w14:paraId="791D40AF" w14:textId="77777777" w:rsidTr="00E5443E">
        <w:tc>
          <w:tcPr>
            <w:tcW w:w="4662" w:type="dxa"/>
          </w:tcPr>
          <w:p w14:paraId="791D40AA" w14:textId="77777777" w:rsidR="00CE5895" w:rsidRPr="00D5739B" w:rsidRDefault="00CE5895" w:rsidP="00CE5895">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Interest income</w:t>
            </w:r>
          </w:p>
        </w:tc>
        <w:tc>
          <w:tcPr>
            <w:tcW w:w="1102" w:type="dxa"/>
            <w:vAlign w:val="bottom"/>
          </w:tcPr>
          <w:p w14:paraId="791D40AB" w14:textId="54CDF6D9" w:rsidR="00CE5895" w:rsidRPr="00D5739B" w:rsidRDefault="00CE5895" w:rsidP="00CE5895">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AC" w14:textId="67B2C415"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D" w14:textId="7943EB85" w:rsidR="00CE5895" w:rsidRPr="00402E0C" w:rsidRDefault="003327B7" w:rsidP="00CE5895">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100</w:t>
            </w:r>
          </w:p>
        </w:tc>
        <w:tc>
          <w:tcPr>
            <w:tcW w:w="1103" w:type="dxa"/>
            <w:vAlign w:val="bottom"/>
          </w:tcPr>
          <w:p w14:paraId="791D40AE" w14:textId="7B8F52E4" w:rsidR="00CE5895" w:rsidRPr="00402E0C" w:rsidRDefault="003327B7" w:rsidP="00CE5895">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90</w:t>
            </w:r>
          </w:p>
        </w:tc>
      </w:tr>
      <w:tr w:rsidR="00CE5895" w:rsidRPr="00D5739B" w14:paraId="791D40B5" w14:textId="77777777" w:rsidTr="00E5443E">
        <w:tc>
          <w:tcPr>
            <w:tcW w:w="4662" w:type="dxa"/>
          </w:tcPr>
          <w:p w14:paraId="791D40B0" w14:textId="77777777" w:rsidR="00CE5895" w:rsidRPr="00D5739B" w:rsidRDefault="00CE5895" w:rsidP="00CE5895">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expenses</w:t>
            </w:r>
          </w:p>
        </w:tc>
        <w:tc>
          <w:tcPr>
            <w:tcW w:w="1102" w:type="dxa"/>
            <w:vAlign w:val="bottom"/>
          </w:tcPr>
          <w:p w14:paraId="791D40B1" w14:textId="73DDBCFC" w:rsidR="00CE5895" w:rsidRPr="00D5739B" w:rsidRDefault="00CE5895" w:rsidP="00CE5895">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B2" w14:textId="74716184"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B3" w14:textId="236FD373" w:rsidR="00CE5895" w:rsidRPr="00402E0C" w:rsidRDefault="003327B7" w:rsidP="00CE5895">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14</w:t>
            </w:r>
          </w:p>
        </w:tc>
        <w:tc>
          <w:tcPr>
            <w:tcW w:w="1103" w:type="dxa"/>
            <w:vAlign w:val="bottom"/>
          </w:tcPr>
          <w:p w14:paraId="791D40B4" w14:textId="00B7669E" w:rsidR="00CE5895" w:rsidRPr="00402E0C" w:rsidRDefault="00CE5895" w:rsidP="00CE5895">
            <w:pPr>
              <w:tabs>
                <w:tab w:val="decimal" w:pos="702"/>
              </w:tabs>
              <w:spacing w:line="320" w:lineRule="exact"/>
              <w:ind w:right="-43"/>
              <w:jc w:val="both"/>
              <w:rPr>
                <w:rFonts w:asciiTheme="minorHAnsi" w:hAnsiTheme="minorHAnsi" w:cstheme="minorHAnsi"/>
                <w:sz w:val="22"/>
                <w:szCs w:val="22"/>
              </w:rPr>
            </w:pPr>
            <w:r w:rsidRPr="00402E0C">
              <w:rPr>
                <w:rFonts w:asciiTheme="minorHAnsi" w:hAnsiTheme="minorHAnsi" w:cstheme="minorHAnsi"/>
                <w:sz w:val="22"/>
                <w:szCs w:val="22"/>
              </w:rPr>
              <w:t>1</w:t>
            </w:r>
            <w:r w:rsidR="003327B7">
              <w:rPr>
                <w:rFonts w:asciiTheme="minorHAnsi" w:hAnsiTheme="minorHAnsi" w:cstheme="minorHAnsi"/>
                <w:sz w:val="22"/>
                <w:szCs w:val="22"/>
              </w:rPr>
              <w:t>9</w:t>
            </w:r>
          </w:p>
        </w:tc>
      </w:tr>
      <w:tr w:rsidR="00402E0C" w:rsidRPr="00D5739B" w14:paraId="206C8B7F" w14:textId="77777777" w:rsidTr="00E5443E">
        <w:tc>
          <w:tcPr>
            <w:tcW w:w="4662" w:type="dxa"/>
          </w:tcPr>
          <w:p w14:paraId="3CFCF7F1" w14:textId="77777777" w:rsidR="009E07D6" w:rsidRDefault="009E07D6" w:rsidP="00402E0C">
            <w:pPr>
              <w:spacing w:line="320" w:lineRule="exact"/>
              <w:ind w:right="-108"/>
              <w:rPr>
                <w:rFonts w:asciiTheme="minorHAnsi" w:hAnsiTheme="minorHAnsi" w:cstheme="minorHAnsi"/>
                <w:sz w:val="22"/>
                <w:szCs w:val="22"/>
                <w:u w:val="single"/>
              </w:rPr>
            </w:pPr>
          </w:p>
          <w:p w14:paraId="5F61C54D" w14:textId="49F72620" w:rsidR="00402E0C" w:rsidRPr="00D5739B" w:rsidRDefault="00402E0C" w:rsidP="00402E0C">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lastRenderedPageBreak/>
              <w:t xml:space="preserve">Transactions with </w:t>
            </w:r>
            <w:r w:rsidR="002F63D1">
              <w:rPr>
                <w:rFonts w:asciiTheme="minorHAnsi" w:hAnsiTheme="minorHAnsi" w:cstheme="minorHAnsi"/>
                <w:sz w:val="22"/>
                <w:szCs w:val="22"/>
                <w:u w:val="single"/>
              </w:rPr>
              <w:t>key management</w:t>
            </w:r>
          </w:p>
        </w:tc>
        <w:tc>
          <w:tcPr>
            <w:tcW w:w="1102" w:type="dxa"/>
            <w:vAlign w:val="bottom"/>
          </w:tcPr>
          <w:p w14:paraId="44DAF9AF" w14:textId="77777777" w:rsidR="00402E0C" w:rsidRPr="008101AF" w:rsidRDefault="00402E0C" w:rsidP="00402E0C">
            <w:pPr>
              <w:spacing w:line="320" w:lineRule="exact"/>
              <w:ind w:right="-43"/>
              <w:jc w:val="center"/>
              <w:rPr>
                <w:rFonts w:asciiTheme="minorHAnsi" w:hAnsiTheme="minorHAnsi" w:cstheme="minorHAnsi"/>
                <w:sz w:val="22"/>
                <w:szCs w:val="22"/>
              </w:rPr>
            </w:pPr>
          </w:p>
        </w:tc>
        <w:tc>
          <w:tcPr>
            <w:tcW w:w="1103" w:type="dxa"/>
            <w:vAlign w:val="bottom"/>
          </w:tcPr>
          <w:p w14:paraId="1FA978D5" w14:textId="77777777" w:rsidR="00402E0C" w:rsidRDefault="00402E0C" w:rsidP="00402E0C">
            <w:pPr>
              <w:spacing w:line="320" w:lineRule="exact"/>
              <w:ind w:right="-43"/>
              <w:jc w:val="center"/>
              <w:rPr>
                <w:rFonts w:asciiTheme="minorHAnsi" w:hAnsiTheme="minorHAnsi" w:cstheme="minorHAnsi"/>
                <w:sz w:val="22"/>
                <w:szCs w:val="22"/>
              </w:rPr>
            </w:pPr>
          </w:p>
        </w:tc>
        <w:tc>
          <w:tcPr>
            <w:tcW w:w="1102" w:type="dxa"/>
            <w:vAlign w:val="bottom"/>
          </w:tcPr>
          <w:p w14:paraId="438D3714" w14:textId="77777777" w:rsidR="00402E0C" w:rsidRPr="00402E0C" w:rsidRDefault="00402E0C" w:rsidP="00402E0C">
            <w:pPr>
              <w:tabs>
                <w:tab w:val="decimal" w:pos="702"/>
              </w:tabs>
              <w:spacing w:line="320" w:lineRule="exact"/>
              <w:ind w:right="-43"/>
              <w:jc w:val="both"/>
              <w:rPr>
                <w:rFonts w:asciiTheme="minorHAnsi" w:hAnsiTheme="minorHAnsi" w:cstheme="minorHAnsi"/>
                <w:sz w:val="22"/>
                <w:szCs w:val="22"/>
              </w:rPr>
            </w:pPr>
          </w:p>
        </w:tc>
        <w:tc>
          <w:tcPr>
            <w:tcW w:w="1103" w:type="dxa"/>
            <w:vAlign w:val="bottom"/>
          </w:tcPr>
          <w:p w14:paraId="1B86E0D8" w14:textId="77777777" w:rsidR="00402E0C" w:rsidRPr="00402E0C" w:rsidRDefault="00402E0C" w:rsidP="00402E0C">
            <w:pPr>
              <w:tabs>
                <w:tab w:val="decimal" w:pos="702"/>
              </w:tabs>
              <w:spacing w:line="320" w:lineRule="exact"/>
              <w:ind w:right="-43"/>
              <w:jc w:val="both"/>
              <w:rPr>
                <w:rFonts w:asciiTheme="minorHAnsi" w:hAnsiTheme="minorHAnsi" w:cstheme="minorHAnsi"/>
                <w:sz w:val="22"/>
                <w:szCs w:val="22"/>
              </w:rPr>
            </w:pPr>
          </w:p>
        </w:tc>
      </w:tr>
      <w:tr w:rsidR="00402E0C" w:rsidRPr="00D5739B" w14:paraId="1ABD5F0C" w14:textId="77777777" w:rsidTr="00E5443E">
        <w:tc>
          <w:tcPr>
            <w:tcW w:w="4662" w:type="dxa"/>
          </w:tcPr>
          <w:p w14:paraId="70F8B986" w14:textId="2F463658" w:rsidR="00402E0C" w:rsidRPr="00D5739B" w:rsidRDefault="00402E0C" w:rsidP="00402E0C">
            <w:pPr>
              <w:spacing w:line="320" w:lineRule="exact"/>
              <w:ind w:right="-108"/>
              <w:rPr>
                <w:rFonts w:asciiTheme="minorHAnsi" w:hAnsiTheme="minorHAnsi" w:cstheme="minorHAnsi"/>
                <w:sz w:val="22"/>
                <w:szCs w:val="22"/>
              </w:rPr>
            </w:pPr>
            <w:r>
              <w:rPr>
                <w:rFonts w:asciiTheme="minorHAnsi" w:hAnsiTheme="minorHAnsi" w:cstheme="minorHAnsi"/>
                <w:sz w:val="22"/>
                <w:szCs w:val="22"/>
              </w:rPr>
              <w:t>Dividend paid</w:t>
            </w:r>
          </w:p>
        </w:tc>
        <w:tc>
          <w:tcPr>
            <w:tcW w:w="1102" w:type="dxa"/>
            <w:vAlign w:val="bottom"/>
          </w:tcPr>
          <w:p w14:paraId="10F22F36" w14:textId="5E8FD951" w:rsidR="00402E0C" w:rsidRPr="008101AF" w:rsidRDefault="0085593D" w:rsidP="00402E0C">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1</w:t>
            </w:r>
          </w:p>
        </w:tc>
        <w:tc>
          <w:tcPr>
            <w:tcW w:w="1103" w:type="dxa"/>
            <w:vAlign w:val="bottom"/>
          </w:tcPr>
          <w:p w14:paraId="3609E2E4" w14:textId="0FBEB8D2" w:rsidR="00402E0C" w:rsidRDefault="00402E0C" w:rsidP="00402E0C">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3452081D" w14:textId="22C515C0" w:rsidR="00402E0C" w:rsidRPr="00402E0C" w:rsidRDefault="00402E0C" w:rsidP="00402E0C">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w:t>
            </w:r>
          </w:p>
        </w:tc>
        <w:tc>
          <w:tcPr>
            <w:tcW w:w="1103" w:type="dxa"/>
            <w:vAlign w:val="bottom"/>
          </w:tcPr>
          <w:p w14:paraId="4A0E1EB8" w14:textId="7DE028D5" w:rsidR="00402E0C" w:rsidRPr="00402E0C" w:rsidRDefault="00402E0C" w:rsidP="00402E0C">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w:t>
            </w:r>
          </w:p>
        </w:tc>
      </w:tr>
    </w:tbl>
    <w:p w14:paraId="5463F55C" w14:textId="77777777" w:rsidR="00B624BF" w:rsidRDefault="00B624BF" w:rsidP="00C7092B">
      <w:pPr>
        <w:pStyle w:val="BodyTextIndent2"/>
        <w:spacing w:before="0" w:after="0"/>
        <w:ind w:left="547" w:firstLine="0"/>
        <w:rPr>
          <w:rFonts w:asciiTheme="minorHAnsi" w:hAnsiTheme="minorHAnsi" w:cstheme="minorHAnsi"/>
          <w:sz w:val="22"/>
          <w:szCs w:val="22"/>
        </w:rPr>
      </w:pP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B624BF" w:rsidRPr="00D5739B" w14:paraId="5AD909AB" w14:textId="77777777" w:rsidTr="001D415B">
        <w:trPr>
          <w:tblHeader/>
        </w:trPr>
        <w:tc>
          <w:tcPr>
            <w:tcW w:w="4662" w:type="dxa"/>
          </w:tcPr>
          <w:p w14:paraId="61D4A6AB" w14:textId="77777777" w:rsidR="00B624BF" w:rsidRPr="00D5739B" w:rsidRDefault="00B624BF" w:rsidP="001D415B">
            <w:pPr>
              <w:spacing w:line="320" w:lineRule="exact"/>
              <w:ind w:right="-108"/>
              <w:rPr>
                <w:rFonts w:asciiTheme="minorHAnsi" w:hAnsiTheme="minorHAnsi" w:cstheme="minorHAnsi"/>
                <w:sz w:val="22"/>
                <w:szCs w:val="22"/>
              </w:rPr>
            </w:pPr>
          </w:p>
        </w:tc>
        <w:tc>
          <w:tcPr>
            <w:tcW w:w="4410" w:type="dxa"/>
            <w:gridSpan w:val="4"/>
            <w:vAlign w:val="bottom"/>
          </w:tcPr>
          <w:p w14:paraId="360AE3FC" w14:textId="5A950D83" w:rsidR="00B624BF" w:rsidRPr="00D5739B" w:rsidRDefault="00B624BF" w:rsidP="001D415B">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D5739B">
              <w:rPr>
                <w:rFonts w:asciiTheme="minorHAnsi" w:hAnsiTheme="minorHAnsi" w:cstheme="minorHAnsi"/>
                <w:i w:val="0"/>
                <w:iCs w:val="0"/>
                <w:sz w:val="22"/>
                <w:szCs w:val="22"/>
              </w:rPr>
              <w:t xml:space="preserve">For the </w:t>
            </w:r>
            <w:r>
              <w:rPr>
                <w:rFonts w:asciiTheme="minorHAnsi" w:hAnsiTheme="minorHAnsi" w:cstheme="minorHAnsi"/>
                <w:i w:val="0"/>
                <w:iCs w:val="0"/>
                <w:sz w:val="22"/>
                <w:szCs w:val="22"/>
              </w:rPr>
              <w:t>six</w:t>
            </w:r>
            <w:r w:rsidRPr="00D5739B">
              <w:rPr>
                <w:rFonts w:asciiTheme="minorHAnsi" w:hAnsiTheme="minorHAnsi" w:cstheme="minorHAnsi"/>
                <w:i w:val="0"/>
                <w:iCs w:val="0"/>
                <w:sz w:val="22"/>
                <w:szCs w:val="22"/>
              </w:rPr>
              <w:t>-month period ended 3</w:t>
            </w:r>
            <w:r>
              <w:rPr>
                <w:rFonts w:asciiTheme="minorHAnsi" w:hAnsiTheme="minorHAnsi" w:cstheme="minorBidi"/>
                <w:i w:val="0"/>
                <w:iCs w:val="0"/>
                <w:sz w:val="22"/>
                <w:szCs w:val="22"/>
              </w:rPr>
              <w:t>0</w:t>
            </w:r>
            <w:r w:rsidRPr="00D5739B">
              <w:rPr>
                <w:rFonts w:asciiTheme="minorHAnsi" w:hAnsiTheme="minorHAnsi" w:cstheme="minorHAnsi"/>
                <w:i w:val="0"/>
                <w:iCs w:val="0"/>
                <w:sz w:val="22"/>
                <w:szCs w:val="22"/>
              </w:rPr>
              <w:t xml:space="preserve"> </w:t>
            </w:r>
            <w:r>
              <w:rPr>
                <w:rFonts w:asciiTheme="minorHAnsi" w:hAnsiTheme="minorHAnsi" w:cstheme="minorHAnsi"/>
                <w:i w:val="0"/>
                <w:iCs w:val="0"/>
                <w:sz w:val="22"/>
                <w:szCs w:val="22"/>
              </w:rPr>
              <w:t>June</w:t>
            </w:r>
          </w:p>
        </w:tc>
      </w:tr>
      <w:tr w:rsidR="00B624BF" w:rsidRPr="00831821" w14:paraId="74C97AD4" w14:textId="77777777" w:rsidTr="001D415B">
        <w:trPr>
          <w:tblHeader/>
        </w:trPr>
        <w:tc>
          <w:tcPr>
            <w:tcW w:w="4662" w:type="dxa"/>
          </w:tcPr>
          <w:p w14:paraId="5354DE21" w14:textId="77777777" w:rsidR="00B624BF" w:rsidRPr="00D5739B" w:rsidRDefault="00B624BF" w:rsidP="001D415B">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2205" w:type="dxa"/>
            <w:gridSpan w:val="2"/>
            <w:shd w:val="clear" w:color="auto" w:fill="auto"/>
            <w:vAlign w:val="bottom"/>
          </w:tcPr>
          <w:p w14:paraId="79DA7F3C" w14:textId="77777777" w:rsidR="00B624BF" w:rsidRPr="00831821" w:rsidRDefault="00B624BF" w:rsidP="001D415B">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Consolidated</w:t>
            </w:r>
            <w:r w:rsidRPr="00831821">
              <w:rPr>
                <w:rFonts w:asciiTheme="minorHAnsi" w:hAnsiTheme="minorHAnsi"/>
                <w:i w:val="0"/>
                <w:iCs w:val="0"/>
                <w:sz w:val="22"/>
                <w:szCs w:val="22"/>
                <w:cs/>
              </w:rPr>
              <w:t xml:space="preserve">                             </w:t>
            </w:r>
            <w:r w:rsidRPr="00831821">
              <w:rPr>
                <w:rFonts w:asciiTheme="minorHAnsi" w:hAnsiTheme="minorHAnsi" w:cstheme="minorHAnsi"/>
                <w:i w:val="0"/>
                <w:iCs w:val="0"/>
                <w:sz w:val="22"/>
                <w:szCs w:val="22"/>
              </w:rPr>
              <w:t xml:space="preserve"> financial statements</w:t>
            </w:r>
          </w:p>
        </w:tc>
        <w:tc>
          <w:tcPr>
            <w:tcW w:w="2205" w:type="dxa"/>
            <w:gridSpan w:val="2"/>
            <w:shd w:val="clear" w:color="auto" w:fill="auto"/>
            <w:vAlign w:val="bottom"/>
          </w:tcPr>
          <w:p w14:paraId="4E502C8A" w14:textId="77777777" w:rsidR="00B624BF" w:rsidRPr="00831821" w:rsidRDefault="00B624BF" w:rsidP="001D415B">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 xml:space="preserve">Separate </w:t>
            </w:r>
            <w:r w:rsidRPr="00831821">
              <w:rPr>
                <w:rFonts w:asciiTheme="minorHAnsi" w:hAnsiTheme="minorHAnsi"/>
                <w:i w:val="0"/>
                <w:iCs w:val="0"/>
                <w:sz w:val="22"/>
                <w:szCs w:val="22"/>
                <w:cs/>
              </w:rPr>
              <w:t xml:space="preserve">                           </w:t>
            </w:r>
            <w:r w:rsidRPr="00831821">
              <w:rPr>
                <w:rFonts w:asciiTheme="minorHAnsi" w:hAnsiTheme="minorHAnsi" w:cstheme="minorHAnsi"/>
                <w:i w:val="0"/>
                <w:iCs w:val="0"/>
                <w:sz w:val="22"/>
                <w:szCs w:val="22"/>
              </w:rPr>
              <w:t xml:space="preserve"> financial statements</w:t>
            </w:r>
          </w:p>
        </w:tc>
      </w:tr>
      <w:tr w:rsidR="00B624BF" w:rsidRPr="00831821" w14:paraId="2686B8AA" w14:textId="77777777" w:rsidTr="001D415B">
        <w:trPr>
          <w:tblHeader/>
        </w:trPr>
        <w:tc>
          <w:tcPr>
            <w:tcW w:w="4662" w:type="dxa"/>
          </w:tcPr>
          <w:p w14:paraId="707A08E7" w14:textId="77777777" w:rsidR="00B624BF" w:rsidRPr="00D5739B" w:rsidRDefault="00B624BF" w:rsidP="001D415B">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1102" w:type="dxa"/>
            <w:shd w:val="clear" w:color="auto" w:fill="auto"/>
          </w:tcPr>
          <w:p w14:paraId="14B489B8" w14:textId="77777777" w:rsidR="00B624BF" w:rsidRPr="008101AF" w:rsidRDefault="00B624BF" w:rsidP="001D415B">
            <w:pPr>
              <w:pBdr>
                <w:bottom w:val="single" w:sz="4" w:space="1" w:color="auto"/>
              </w:pBdr>
              <w:tabs>
                <w:tab w:val="center" w:pos="8100"/>
              </w:tabs>
              <w:spacing w:line="320" w:lineRule="exact"/>
              <w:jc w:val="center"/>
              <w:rPr>
                <w:rFonts w:asciiTheme="minorHAnsi" w:hAnsiTheme="minorHAnsi" w:cstheme="minorBidi"/>
                <w:sz w:val="22"/>
                <w:szCs w:val="22"/>
              </w:rPr>
            </w:pPr>
            <w:r w:rsidRPr="008101AF">
              <w:rPr>
                <w:rFonts w:asciiTheme="minorHAnsi" w:hAnsiTheme="minorHAnsi" w:cstheme="minorHAnsi"/>
                <w:sz w:val="22"/>
                <w:szCs w:val="22"/>
              </w:rPr>
              <w:t>2020</w:t>
            </w:r>
          </w:p>
        </w:tc>
        <w:tc>
          <w:tcPr>
            <w:tcW w:w="1103" w:type="dxa"/>
            <w:shd w:val="clear" w:color="auto" w:fill="auto"/>
          </w:tcPr>
          <w:p w14:paraId="6D141ECC" w14:textId="77777777" w:rsidR="00B624BF" w:rsidRPr="00206988" w:rsidRDefault="00B624BF" w:rsidP="001D415B">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2019</w:t>
            </w:r>
          </w:p>
        </w:tc>
        <w:tc>
          <w:tcPr>
            <w:tcW w:w="1102" w:type="dxa"/>
            <w:shd w:val="clear" w:color="auto" w:fill="auto"/>
          </w:tcPr>
          <w:p w14:paraId="37EE78D6" w14:textId="77777777" w:rsidR="00B624BF" w:rsidRPr="00206988" w:rsidRDefault="00B624BF" w:rsidP="001D415B">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2020</w:t>
            </w:r>
          </w:p>
        </w:tc>
        <w:tc>
          <w:tcPr>
            <w:tcW w:w="1103" w:type="dxa"/>
            <w:shd w:val="clear" w:color="auto" w:fill="auto"/>
          </w:tcPr>
          <w:p w14:paraId="529E85FA" w14:textId="77777777" w:rsidR="00B624BF" w:rsidRPr="00206988" w:rsidRDefault="00B624BF" w:rsidP="001D415B">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2019</w:t>
            </w:r>
          </w:p>
        </w:tc>
      </w:tr>
      <w:tr w:rsidR="00B624BF" w:rsidRPr="00D5739B" w14:paraId="63E99A26" w14:textId="77777777" w:rsidTr="001D415B">
        <w:trPr>
          <w:tblHeader/>
        </w:trPr>
        <w:tc>
          <w:tcPr>
            <w:tcW w:w="4662" w:type="dxa"/>
          </w:tcPr>
          <w:p w14:paraId="19671A5E" w14:textId="77777777" w:rsidR="00B624BF" w:rsidRPr="00D5739B" w:rsidRDefault="00B624BF" w:rsidP="001D415B">
            <w:pPr>
              <w:spacing w:line="320" w:lineRule="exact"/>
              <w:ind w:right="-108"/>
              <w:rPr>
                <w:rFonts w:asciiTheme="minorHAnsi" w:hAnsiTheme="minorHAnsi" w:cstheme="minorHAnsi"/>
                <w:sz w:val="22"/>
                <w:szCs w:val="22"/>
              </w:rPr>
            </w:pPr>
          </w:p>
        </w:tc>
        <w:tc>
          <w:tcPr>
            <w:tcW w:w="4410" w:type="dxa"/>
            <w:gridSpan w:val="4"/>
          </w:tcPr>
          <w:p w14:paraId="236B3C00" w14:textId="77777777" w:rsidR="00B624BF" w:rsidRPr="00D5739B" w:rsidRDefault="00B624BF" w:rsidP="001D415B">
            <w:pPr>
              <w:tabs>
                <w:tab w:val="center" w:pos="8100"/>
              </w:tabs>
              <w:spacing w:line="320" w:lineRule="exact"/>
              <w:jc w:val="center"/>
              <w:rPr>
                <w:rFonts w:asciiTheme="minorHAnsi" w:hAnsiTheme="minorHAnsi" w:cstheme="minorHAnsi"/>
                <w:sz w:val="22"/>
                <w:szCs w:val="22"/>
                <w:u w:val="single"/>
              </w:rPr>
            </w:pPr>
            <w:r w:rsidRPr="00D5739B">
              <w:rPr>
                <w:rFonts w:asciiTheme="minorHAnsi" w:hAnsiTheme="minorHAnsi"/>
                <w:i/>
                <w:iCs/>
                <w:sz w:val="22"/>
                <w:szCs w:val="22"/>
              </w:rPr>
              <w:t>(in thousand Baht)</w:t>
            </w:r>
          </w:p>
        </w:tc>
      </w:tr>
      <w:tr w:rsidR="00B624BF" w:rsidRPr="00D5739B" w14:paraId="43E34A85" w14:textId="77777777" w:rsidTr="001D415B">
        <w:tc>
          <w:tcPr>
            <w:tcW w:w="4662" w:type="dxa"/>
          </w:tcPr>
          <w:p w14:paraId="13CB8EF5" w14:textId="77777777" w:rsidR="00B624BF" w:rsidRPr="00D5739B" w:rsidRDefault="00B624BF" w:rsidP="001D415B">
            <w:pPr>
              <w:spacing w:line="320" w:lineRule="exact"/>
              <w:ind w:right="-108"/>
              <w:rPr>
                <w:rFonts w:asciiTheme="minorHAnsi" w:hAnsiTheme="minorHAnsi" w:cstheme="minorHAnsi"/>
                <w:sz w:val="22"/>
                <w:szCs w:val="22"/>
                <w:u w:val="single"/>
              </w:rPr>
            </w:pPr>
            <w:r w:rsidRPr="00D5739B">
              <w:rPr>
                <w:rFonts w:asciiTheme="minorHAnsi" w:hAnsiTheme="minorHAnsi" w:cstheme="minorHAnsi"/>
                <w:sz w:val="22"/>
                <w:szCs w:val="22"/>
                <w:u w:val="single"/>
              </w:rPr>
              <w:t>Transactions with subsidiary companies</w:t>
            </w:r>
          </w:p>
        </w:tc>
        <w:tc>
          <w:tcPr>
            <w:tcW w:w="1102" w:type="dxa"/>
          </w:tcPr>
          <w:p w14:paraId="0337F6BE" w14:textId="77777777" w:rsidR="00B624BF" w:rsidRPr="00D5739B" w:rsidRDefault="00B624BF" w:rsidP="001D415B">
            <w:pPr>
              <w:spacing w:line="320" w:lineRule="exact"/>
              <w:jc w:val="center"/>
              <w:rPr>
                <w:rFonts w:asciiTheme="minorHAnsi" w:hAnsiTheme="minorHAnsi" w:cstheme="minorHAnsi"/>
                <w:sz w:val="22"/>
                <w:szCs w:val="22"/>
              </w:rPr>
            </w:pPr>
          </w:p>
        </w:tc>
        <w:tc>
          <w:tcPr>
            <w:tcW w:w="1103" w:type="dxa"/>
          </w:tcPr>
          <w:p w14:paraId="1501912C" w14:textId="77777777" w:rsidR="00B624BF" w:rsidRPr="00D5739B" w:rsidRDefault="00B624BF" w:rsidP="001D415B">
            <w:pPr>
              <w:spacing w:line="320" w:lineRule="exact"/>
              <w:jc w:val="center"/>
              <w:rPr>
                <w:rFonts w:asciiTheme="minorHAnsi" w:hAnsiTheme="minorHAnsi" w:cstheme="minorHAnsi"/>
                <w:sz w:val="22"/>
                <w:szCs w:val="22"/>
              </w:rPr>
            </w:pPr>
          </w:p>
        </w:tc>
        <w:tc>
          <w:tcPr>
            <w:tcW w:w="1102" w:type="dxa"/>
          </w:tcPr>
          <w:p w14:paraId="782AF6A9" w14:textId="77777777" w:rsidR="00B624BF" w:rsidRPr="00D5739B" w:rsidRDefault="00B624BF" w:rsidP="001D415B">
            <w:pPr>
              <w:tabs>
                <w:tab w:val="decimal" w:pos="467"/>
              </w:tabs>
              <w:spacing w:line="320" w:lineRule="exact"/>
              <w:jc w:val="both"/>
              <w:rPr>
                <w:rFonts w:asciiTheme="minorHAnsi" w:hAnsiTheme="minorHAnsi" w:cstheme="minorHAnsi"/>
                <w:sz w:val="22"/>
                <w:szCs w:val="22"/>
              </w:rPr>
            </w:pPr>
          </w:p>
        </w:tc>
        <w:tc>
          <w:tcPr>
            <w:tcW w:w="1103" w:type="dxa"/>
          </w:tcPr>
          <w:p w14:paraId="2345B2A6" w14:textId="77777777" w:rsidR="00B624BF" w:rsidRPr="00D5739B" w:rsidRDefault="00B624BF" w:rsidP="001D415B">
            <w:pPr>
              <w:tabs>
                <w:tab w:val="decimal" w:pos="467"/>
              </w:tabs>
              <w:spacing w:line="320" w:lineRule="exact"/>
              <w:jc w:val="both"/>
              <w:rPr>
                <w:rFonts w:asciiTheme="minorHAnsi" w:hAnsiTheme="minorHAnsi" w:cstheme="minorHAnsi"/>
                <w:sz w:val="22"/>
                <w:szCs w:val="22"/>
              </w:rPr>
            </w:pPr>
          </w:p>
        </w:tc>
      </w:tr>
      <w:tr w:rsidR="00B624BF" w:rsidRPr="00D5739B" w14:paraId="7565ED8D" w14:textId="77777777" w:rsidTr="001D415B">
        <w:tc>
          <w:tcPr>
            <w:tcW w:w="5764" w:type="dxa"/>
            <w:gridSpan w:val="2"/>
          </w:tcPr>
          <w:p w14:paraId="01AE9D59" w14:textId="77777777" w:rsidR="00B624BF" w:rsidRPr="00D5739B" w:rsidRDefault="00B624BF" w:rsidP="001D415B">
            <w:pPr>
              <w:tabs>
                <w:tab w:val="decimal" w:pos="702"/>
              </w:tabs>
              <w:spacing w:line="320" w:lineRule="exact"/>
              <w:ind w:right="-43"/>
              <w:jc w:val="both"/>
              <w:rPr>
                <w:rFonts w:asciiTheme="minorHAnsi" w:hAnsiTheme="minorHAnsi" w:cstheme="minorBidi"/>
                <w:sz w:val="22"/>
                <w:szCs w:val="22"/>
              </w:rPr>
            </w:pPr>
            <w:r w:rsidRPr="00D5739B">
              <w:rPr>
                <w:rFonts w:asciiTheme="minorHAnsi" w:hAnsiTheme="minorHAnsi" w:cstheme="minorHAnsi"/>
                <w:sz w:val="22"/>
                <w:szCs w:val="22"/>
              </w:rPr>
              <w:t>(eliminated from the consolidated financial statements)</w:t>
            </w:r>
          </w:p>
        </w:tc>
        <w:tc>
          <w:tcPr>
            <w:tcW w:w="1103" w:type="dxa"/>
          </w:tcPr>
          <w:p w14:paraId="22D70852" w14:textId="77777777" w:rsidR="00B624BF" w:rsidRPr="00D5739B" w:rsidRDefault="00B624BF" w:rsidP="001D415B">
            <w:pPr>
              <w:tabs>
                <w:tab w:val="decimal" w:pos="702"/>
              </w:tabs>
              <w:spacing w:line="320" w:lineRule="exact"/>
              <w:ind w:right="-43"/>
              <w:jc w:val="both"/>
              <w:rPr>
                <w:rFonts w:asciiTheme="minorHAnsi" w:hAnsiTheme="minorHAnsi" w:cstheme="minorHAnsi"/>
                <w:sz w:val="22"/>
                <w:szCs w:val="22"/>
              </w:rPr>
            </w:pPr>
          </w:p>
        </w:tc>
        <w:tc>
          <w:tcPr>
            <w:tcW w:w="1102" w:type="dxa"/>
          </w:tcPr>
          <w:p w14:paraId="2E66F2FB" w14:textId="77777777" w:rsidR="00B624BF" w:rsidRPr="00D5739B" w:rsidRDefault="00B624BF" w:rsidP="001D415B">
            <w:pPr>
              <w:tabs>
                <w:tab w:val="decimal" w:pos="467"/>
              </w:tabs>
              <w:spacing w:line="320" w:lineRule="exact"/>
              <w:jc w:val="both"/>
              <w:rPr>
                <w:rFonts w:asciiTheme="minorHAnsi" w:hAnsiTheme="minorHAnsi" w:cstheme="minorHAnsi"/>
                <w:sz w:val="22"/>
                <w:szCs w:val="22"/>
              </w:rPr>
            </w:pPr>
          </w:p>
        </w:tc>
        <w:tc>
          <w:tcPr>
            <w:tcW w:w="1103" w:type="dxa"/>
          </w:tcPr>
          <w:p w14:paraId="3E8452B6" w14:textId="77777777" w:rsidR="00B624BF" w:rsidRPr="00D5739B" w:rsidRDefault="00B624BF" w:rsidP="001D415B">
            <w:pPr>
              <w:tabs>
                <w:tab w:val="decimal" w:pos="467"/>
              </w:tabs>
              <w:spacing w:line="320" w:lineRule="exact"/>
              <w:jc w:val="both"/>
              <w:rPr>
                <w:rFonts w:asciiTheme="minorHAnsi" w:hAnsiTheme="minorHAnsi" w:cstheme="minorHAnsi"/>
                <w:sz w:val="22"/>
                <w:szCs w:val="22"/>
              </w:rPr>
            </w:pPr>
          </w:p>
        </w:tc>
      </w:tr>
      <w:tr w:rsidR="00B624BF" w:rsidRPr="00D5739B" w14:paraId="5A4CA752" w14:textId="77777777" w:rsidTr="001D415B">
        <w:tc>
          <w:tcPr>
            <w:tcW w:w="4662" w:type="dxa"/>
          </w:tcPr>
          <w:p w14:paraId="62572777" w14:textId="77777777" w:rsidR="00B624BF" w:rsidRPr="00D5739B" w:rsidRDefault="00B624BF" w:rsidP="001D415B">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102" w:type="dxa"/>
            <w:vAlign w:val="bottom"/>
          </w:tcPr>
          <w:p w14:paraId="4491FA24" w14:textId="77777777" w:rsidR="00B624BF" w:rsidRPr="00D5739B" w:rsidRDefault="00B624BF" w:rsidP="001D415B">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2F35FEDC" w14:textId="77777777" w:rsidR="00B624BF" w:rsidRPr="00D5739B" w:rsidRDefault="00B624BF" w:rsidP="001D415B">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457F1836" w14:textId="563CBB8F" w:rsidR="00B624BF" w:rsidRPr="003327B7" w:rsidRDefault="003327B7" w:rsidP="001D415B">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1,379</w:t>
            </w:r>
          </w:p>
        </w:tc>
        <w:tc>
          <w:tcPr>
            <w:tcW w:w="1103" w:type="dxa"/>
            <w:vAlign w:val="bottom"/>
          </w:tcPr>
          <w:p w14:paraId="37D0A4BD" w14:textId="2FE74CC9" w:rsidR="00B624BF" w:rsidRPr="003327B7" w:rsidRDefault="003327B7" w:rsidP="001D415B">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1,441</w:t>
            </w:r>
          </w:p>
        </w:tc>
      </w:tr>
      <w:tr w:rsidR="00B624BF" w:rsidRPr="00D5739B" w14:paraId="50FDA0D9" w14:textId="77777777" w:rsidTr="001D415B">
        <w:tc>
          <w:tcPr>
            <w:tcW w:w="4662" w:type="dxa"/>
          </w:tcPr>
          <w:p w14:paraId="49BBEBA0" w14:textId="77777777" w:rsidR="00B624BF" w:rsidRPr="00D5739B" w:rsidRDefault="00B624BF" w:rsidP="001D415B">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102" w:type="dxa"/>
            <w:vAlign w:val="bottom"/>
          </w:tcPr>
          <w:p w14:paraId="494B361C" w14:textId="77777777" w:rsidR="00B624BF" w:rsidRPr="00D5739B" w:rsidRDefault="00B624BF" w:rsidP="001D415B">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6567B9F8" w14:textId="77777777" w:rsidR="00B624BF" w:rsidRPr="00D5739B" w:rsidRDefault="00B624BF" w:rsidP="001D415B">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57564B37" w14:textId="43B2B905" w:rsidR="00B624BF" w:rsidRPr="003327B7" w:rsidRDefault="003327B7" w:rsidP="001D415B">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5</w:t>
            </w:r>
            <w:r w:rsidR="00B624BF" w:rsidRPr="003327B7">
              <w:rPr>
                <w:rFonts w:asciiTheme="minorHAnsi" w:hAnsiTheme="minorHAnsi" w:cstheme="minorHAnsi"/>
                <w:sz w:val="22"/>
                <w:szCs w:val="22"/>
              </w:rPr>
              <w:t>,</w:t>
            </w:r>
            <w:r>
              <w:rPr>
                <w:rFonts w:asciiTheme="minorHAnsi" w:hAnsiTheme="minorHAnsi" w:cstheme="minorHAnsi"/>
                <w:sz w:val="22"/>
                <w:szCs w:val="22"/>
              </w:rPr>
              <w:t>760</w:t>
            </w:r>
          </w:p>
        </w:tc>
        <w:tc>
          <w:tcPr>
            <w:tcW w:w="1103" w:type="dxa"/>
            <w:vAlign w:val="bottom"/>
          </w:tcPr>
          <w:p w14:paraId="24905AF1" w14:textId="485B4268" w:rsidR="00B624BF" w:rsidRPr="003327B7" w:rsidRDefault="003327B7" w:rsidP="001D415B">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4</w:t>
            </w:r>
            <w:r w:rsidR="00B624BF" w:rsidRPr="003327B7">
              <w:rPr>
                <w:rFonts w:asciiTheme="minorHAnsi" w:hAnsiTheme="minorHAnsi" w:cstheme="minorHAnsi"/>
                <w:sz w:val="22"/>
                <w:szCs w:val="22"/>
              </w:rPr>
              <w:t>,</w:t>
            </w:r>
            <w:r>
              <w:rPr>
                <w:rFonts w:asciiTheme="minorHAnsi" w:hAnsiTheme="minorHAnsi" w:cstheme="minorHAnsi"/>
                <w:sz w:val="22"/>
                <w:szCs w:val="22"/>
              </w:rPr>
              <w:t>068</w:t>
            </w:r>
          </w:p>
        </w:tc>
      </w:tr>
      <w:tr w:rsidR="00B624BF" w:rsidRPr="00D5739B" w14:paraId="6C7FF50D" w14:textId="77777777" w:rsidTr="001D415B">
        <w:tc>
          <w:tcPr>
            <w:tcW w:w="4662" w:type="dxa"/>
          </w:tcPr>
          <w:p w14:paraId="2D1081BF" w14:textId="77777777" w:rsidR="00B624BF" w:rsidRPr="00D5739B" w:rsidRDefault="00B624BF" w:rsidP="001D415B">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Dividend income (Note </w:t>
            </w:r>
            <w:r>
              <w:rPr>
                <w:rFonts w:asciiTheme="minorHAnsi" w:hAnsiTheme="minorHAnsi" w:cstheme="minorHAnsi"/>
                <w:sz w:val="22"/>
                <w:szCs w:val="22"/>
              </w:rPr>
              <w:t>9</w:t>
            </w:r>
            <w:r w:rsidRPr="00D5739B">
              <w:rPr>
                <w:rFonts w:asciiTheme="minorHAnsi" w:hAnsiTheme="minorHAnsi" w:cstheme="minorHAnsi"/>
                <w:sz w:val="22"/>
                <w:szCs w:val="22"/>
              </w:rPr>
              <w:t>)</w:t>
            </w:r>
          </w:p>
        </w:tc>
        <w:tc>
          <w:tcPr>
            <w:tcW w:w="1102" w:type="dxa"/>
            <w:vAlign w:val="bottom"/>
          </w:tcPr>
          <w:p w14:paraId="6D4E38DA" w14:textId="77777777" w:rsidR="00B624BF" w:rsidRPr="00D5739B" w:rsidRDefault="00B624BF" w:rsidP="001D415B">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6CE7F36F" w14:textId="77777777" w:rsidR="00B624BF" w:rsidRPr="00D5739B" w:rsidRDefault="00B624BF" w:rsidP="001D415B">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1972ED6D" w14:textId="4436BD49" w:rsidR="00B624BF" w:rsidRPr="003327B7" w:rsidRDefault="003327B7" w:rsidP="001D415B">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10,899</w:t>
            </w:r>
          </w:p>
        </w:tc>
        <w:tc>
          <w:tcPr>
            <w:tcW w:w="1103" w:type="dxa"/>
            <w:vAlign w:val="bottom"/>
          </w:tcPr>
          <w:p w14:paraId="690B2B10" w14:textId="77777777" w:rsidR="00B624BF" w:rsidRPr="003327B7" w:rsidRDefault="00B624BF" w:rsidP="001D415B">
            <w:pPr>
              <w:tabs>
                <w:tab w:val="decimal" w:pos="702"/>
              </w:tabs>
              <w:spacing w:line="320" w:lineRule="exact"/>
              <w:ind w:right="-43"/>
              <w:jc w:val="both"/>
              <w:rPr>
                <w:rFonts w:asciiTheme="minorHAnsi" w:hAnsiTheme="minorHAnsi" w:cstheme="minorHAnsi"/>
                <w:sz w:val="22"/>
                <w:szCs w:val="22"/>
              </w:rPr>
            </w:pPr>
            <w:r w:rsidRPr="003327B7">
              <w:rPr>
                <w:rFonts w:asciiTheme="minorHAnsi" w:hAnsiTheme="minorHAnsi" w:cstheme="minorHAnsi"/>
                <w:sz w:val="22"/>
                <w:szCs w:val="22"/>
              </w:rPr>
              <w:t>2,995</w:t>
            </w:r>
          </w:p>
        </w:tc>
      </w:tr>
      <w:tr w:rsidR="00B624BF" w:rsidRPr="00D5739B" w14:paraId="31D7BC1B" w14:textId="77777777" w:rsidTr="001D415B">
        <w:tc>
          <w:tcPr>
            <w:tcW w:w="4662" w:type="dxa"/>
          </w:tcPr>
          <w:p w14:paraId="03E8F7AD" w14:textId="77777777" w:rsidR="00B624BF" w:rsidRPr="00D5739B" w:rsidRDefault="00B624BF" w:rsidP="001D415B">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Interest income</w:t>
            </w:r>
          </w:p>
        </w:tc>
        <w:tc>
          <w:tcPr>
            <w:tcW w:w="1102" w:type="dxa"/>
            <w:vAlign w:val="bottom"/>
          </w:tcPr>
          <w:p w14:paraId="1B725661" w14:textId="77777777" w:rsidR="00B624BF" w:rsidRPr="00D5739B" w:rsidRDefault="00B624BF" w:rsidP="001D415B">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0C68995D" w14:textId="77777777" w:rsidR="00B624BF" w:rsidRPr="00D5739B" w:rsidRDefault="00B624BF" w:rsidP="001D415B">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23D03B43" w14:textId="58BB13B7" w:rsidR="00B624BF" w:rsidRPr="003327B7" w:rsidRDefault="003327B7" w:rsidP="001D415B">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202</w:t>
            </w:r>
          </w:p>
        </w:tc>
        <w:tc>
          <w:tcPr>
            <w:tcW w:w="1103" w:type="dxa"/>
            <w:vAlign w:val="bottom"/>
          </w:tcPr>
          <w:p w14:paraId="067E2ED8" w14:textId="361BC071" w:rsidR="00B624BF" w:rsidRPr="003327B7" w:rsidRDefault="003327B7" w:rsidP="001D415B">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166</w:t>
            </w:r>
          </w:p>
        </w:tc>
      </w:tr>
      <w:tr w:rsidR="00B624BF" w:rsidRPr="00D5739B" w14:paraId="1E487659" w14:textId="77777777" w:rsidTr="001D415B">
        <w:tc>
          <w:tcPr>
            <w:tcW w:w="4662" w:type="dxa"/>
          </w:tcPr>
          <w:p w14:paraId="3C583505" w14:textId="77777777" w:rsidR="00B624BF" w:rsidRPr="00D5739B" w:rsidRDefault="00B624BF" w:rsidP="001D415B">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expenses</w:t>
            </w:r>
          </w:p>
        </w:tc>
        <w:tc>
          <w:tcPr>
            <w:tcW w:w="1102" w:type="dxa"/>
            <w:vAlign w:val="bottom"/>
          </w:tcPr>
          <w:p w14:paraId="1EF6D929" w14:textId="77777777" w:rsidR="00B624BF" w:rsidRPr="00D5739B" w:rsidRDefault="00B624BF" w:rsidP="001D415B">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EF5B349" w14:textId="77777777" w:rsidR="00B624BF" w:rsidRPr="00D5739B" w:rsidRDefault="00B624BF" w:rsidP="001D415B">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32EBFCF8" w14:textId="7866C9C6" w:rsidR="00B624BF" w:rsidRPr="003327B7" w:rsidRDefault="003327B7" w:rsidP="001D415B">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31</w:t>
            </w:r>
          </w:p>
        </w:tc>
        <w:tc>
          <w:tcPr>
            <w:tcW w:w="1103" w:type="dxa"/>
            <w:vAlign w:val="bottom"/>
          </w:tcPr>
          <w:p w14:paraId="22547CE7" w14:textId="5C3A7A90" w:rsidR="00B624BF" w:rsidRPr="003327B7" w:rsidRDefault="00B624BF" w:rsidP="001D415B">
            <w:pPr>
              <w:tabs>
                <w:tab w:val="decimal" w:pos="702"/>
              </w:tabs>
              <w:spacing w:line="320" w:lineRule="exact"/>
              <w:ind w:right="-43"/>
              <w:jc w:val="both"/>
              <w:rPr>
                <w:rFonts w:asciiTheme="minorHAnsi" w:hAnsiTheme="minorHAnsi" w:cstheme="minorHAnsi"/>
                <w:sz w:val="22"/>
                <w:szCs w:val="22"/>
              </w:rPr>
            </w:pPr>
            <w:r w:rsidRPr="003327B7">
              <w:rPr>
                <w:rFonts w:asciiTheme="minorHAnsi" w:hAnsiTheme="minorHAnsi" w:cstheme="minorHAnsi"/>
                <w:sz w:val="22"/>
                <w:szCs w:val="22"/>
              </w:rPr>
              <w:t>1</w:t>
            </w:r>
            <w:r w:rsidR="003327B7">
              <w:rPr>
                <w:rFonts w:asciiTheme="minorHAnsi" w:hAnsiTheme="minorHAnsi" w:cstheme="minorHAnsi"/>
                <w:sz w:val="22"/>
                <w:szCs w:val="22"/>
              </w:rPr>
              <w:t>33</w:t>
            </w:r>
          </w:p>
        </w:tc>
      </w:tr>
      <w:tr w:rsidR="003327B7" w:rsidRPr="00D5739B" w14:paraId="1859DCEA" w14:textId="77777777" w:rsidTr="001D415B">
        <w:tc>
          <w:tcPr>
            <w:tcW w:w="4662" w:type="dxa"/>
          </w:tcPr>
          <w:p w14:paraId="09D2497B" w14:textId="61D69101" w:rsidR="003327B7" w:rsidRPr="00D5739B" w:rsidRDefault="003327B7" w:rsidP="001D415B">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 xml:space="preserve">Transactions with </w:t>
            </w:r>
            <w:r w:rsidR="00126851">
              <w:rPr>
                <w:rFonts w:asciiTheme="minorHAnsi" w:hAnsiTheme="minorHAnsi" w:cstheme="minorHAnsi"/>
                <w:sz w:val="22"/>
                <w:szCs w:val="22"/>
                <w:u w:val="single"/>
              </w:rPr>
              <w:t>key management</w:t>
            </w:r>
          </w:p>
        </w:tc>
        <w:tc>
          <w:tcPr>
            <w:tcW w:w="1102" w:type="dxa"/>
            <w:vAlign w:val="bottom"/>
          </w:tcPr>
          <w:p w14:paraId="6359B70B" w14:textId="77777777" w:rsidR="003327B7" w:rsidRPr="008101AF" w:rsidRDefault="003327B7" w:rsidP="001D415B">
            <w:pPr>
              <w:spacing w:line="320" w:lineRule="exact"/>
              <w:ind w:right="-43"/>
              <w:jc w:val="center"/>
              <w:rPr>
                <w:rFonts w:asciiTheme="minorHAnsi" w:hAnsiTheme="minorHAnsi" w:cstheme="minorHAnsi"/>
                <w:sz w:val="22"/>
                <w:szCs w:val="22"/>
              </w:rPr>
            </w:pPr>
          </w:p>
        </w:tc>
        <w:tc>
          <w:tcPr>
            <w:tcW w:w="1103" w:type="dxa"/>
            <w:vAlign w:val="bottom"/>
          </w:tcPr>
          <w:p w14:paraId="03D01D26" w14:textId="77777777" w:rsidR="003327B7" w:rsidRDefault="003327B7" w:rsidP="001D415B">
            <w:pPr>
              <w:spacing w:line="320" w:lineRule="exact"/>
              <w:ind w:right="-43"/>
              <w:jc w:val="center"/>
              <w:rPr>
                <w:rFonts w:asciiTheme="minorHAnsi" w:hAnsiTheme="minorHAnsi" w:cstheme="minorHAnsi"/>
                <w:sz w:val="22"/>
                <w:szCs w:val="22"/>
              </w:rPr>
            </w:pPr>
          </w:p>
        </w:tc>
        <w:tc>
          <w:tcPr>
            <w:tcW w:w="1102" w:type="dxa"/>
            <w:vAlign w:val="bottom"/>
          </w:tcPr>
          <w:p w14:paraId="61FADE2B" w14:textId="77777777" w:rsidR="003327B7" w:rsidRPr="003327B7" w:rsidRDefault="003327B7" w:rsidP="001D415B">
            <w:pPr>
              <w:tabs>
                <w:tab w:val="decimal" w:pos="702"/>
              </w:tabs>
              <w:spacing w:line="320" w:lineRule="exact"/>
              <w:ind w:right="-43"/>
              <w:jc w:val="both"/>
              <w:rPr>
                <w:rFonts w:asciiTheme="minorHAnsi" w:hAnsiTheme="minorHAnsi" w:cstheme="minorHAnsi"/>
                <w:sz w:val="22"/>
                <w:szCs w:val="22"/>
              </w:rPr>
            </w:pPr>
          </w:p>
        </w:tc>
        <w:tc>
          <w:tcPr>
            <w:tcW w:w="1103" w:type="dxa"/>
            <w:vAlign w:val="bottom"/>
          </w:tcPr>
          <w:p w14:paraId="702A0DA1" w14:textId="77777777" w:rsidR="003327B7" w:rsidRPr="003327B7" w:rsidRDefault="003327B7" w:rsidP="001D415B">
            <w:pPr>
              <w:tabs>
                <w:tab w:val="decimal" w:pos="702"/>
              </w:tabs>
              <w:spacing w:line="320" w:lineRule="exact"/>
              <w:ind w:right="-43"/>
              <w:jc w:val="both"/>
              <w:rPr>
                <w:rFonts w:asciiTheme="minorHAnsi" w:hAnsiTheme="minorHAnsi" w:cstheme="minorHAnsi"/>
                <w:sz w:val="22"/>
                <w:szCs w:val="22"/>
              </w:rPr>
            </w:pPr>
          </w:p>
        </w:tc>
      </w:tr>
      <w:tr w:rsidR="003327B7" w:rsidRPr="00D5739B" w14:paraId="7ADC5A96" w14:textId="77777777" w:rsidTr="001D415B">
        <w:tc>
          <w:tcPr>
            <w:tcW w:w="4662" w:type="dxa"/>
          </w:tcPr>
          <w:p w14:paraId="62A103BE" w14:textId="6FB6E70F" w:rsidR="003327B7" w:rsidRPr="00D5739B" w:rsidRDefault="003327B7" w:rsidP="001D415B">
            <w:pPr>
              <w:spacing w:line="320" w:lineRule="exact"/>
              <w:ind w:right="-108"/>
              <w:rPr>
                <w:rFonts w:asciiTheme="minorHAnsi" w:hAnsiTheme="minorHAnsi" w:cstheme="minorHAnsi"/>
                <w:sz w:val="22"/>
                <w:szCs w:val="22"/>
              </w:rPr>
            </w:pPr>
            <w:r>
              <w:rPr>
                <w:rFonts w:asciiTheme="minorHAnsi" w:hAnsiTheme="minorHAnsi" w:cstheme="minorHAnsi"/>
                <w:sz w:val="22"/>
                <w:szCs w:val="22"/>
              </w:rPr>
              <w:t>Dividend paid</w:t>
            </w:r>
          </w:p>
        </w:tc>
        <w:tc>
          <w:tcPr>
            <w:tcW w:w="1102" w:type="dxa"/>
            <w:vAlign w:val="bottom"/>
          </w:tcPr>
          <w:p w14:paraId="561976C0" w14:textId="56CB13CD" w:rsidR="003327B7" w:rsidRPr="008101AF" w:rsidRDefault="003327B7" w:rsidP="001D415B">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1</w:t>
            </w:r>
          </w:p>
        </w:tc>
        <w:tc>
          <w:tcPr>
            <w:tcW w:w="1103" w:type="dxa"/>
            <w:vAlign w:val="bottom"/>
          </w:tcPr>
          <w:p w14:paraId="29ED7EB7" w14:textId="47C378DD" w:rsidR="003327B7" w:rsidRDefault="003327B7" w:rsidP="001D415B">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1722F997" w14:textId="31008483" w:rsidR="003327B7" w:rsidRPr="003327B7" w:rsidRDefault="003327B7" w:rsidP="001D415B">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w:t>
            </w:r>
          </w:p>
        </w:tc>
        <w:tc>
          <w:tcPr>
            <w:tcW w:w="1103" w:type="dxa"/>
            <w:vAlign w:val="bottom"/>
          </w:tcPr>
          <w:p w14:paraId="33CDD7CB" w14:textId="7BE86157" w:rsidR="003327B7" w:rsidRPr="003327B7" w:rsidRDefault="003327B7" w:rsidP="001D415B">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w:t>
            </w:r>
          </w:p>
        </w:tc>
      </w:tr>
    </w:tbl>
    <w:p w14:paraId="791D40D0" w14:textId="5A4D53F2" w:rsidR="00020AA1" w:rsidRPr="005F59A4" w:rsidRDefault="00020AA1" w:rsidP="00B624BF">
      <w:pPr>
        <w:pStyle w:val="BodyTextIndent2"/>
        <w:spacing w:before="240"/>
        <w:ind w:left="720" w:firstLine="0"/>
        <w:rPr>
          <w:rFonts w:asciiTheme="minorHAnsi" w:hAnsiTheme="minorHAnsi" w:cstheme="minorHAnsi"/>
          <w:sz w:val="22"/>
          <w:szCs w:val="22"/>
        </w:rPr>
      </w:pPr>
      <w:r w:rsidRPr="005F59A4">
        <w:rPr>
          <w:rFonts w:asciiTheme="minorHAnsi" w:hAnsiTheme="minorHAnsi" w:cstheme="minorHAnsi"/>
          <w:sz w:val="22"/>
          <w:szCs w:val="22"/>
        </w:rPr>
        <w:t>As at 3</w:t>
      </w:r>
      <w:r w:rsidR="00B624BF">
        <w:rPr>
          <w:rFonts w:asciiTheme="minorHAnsi" w:hAnsiTheme="minorHAnsi" w:cstheme="minorBidi"/>
          <w:sz w:val="22"/>
          <w:szCs w:val="22"/>
        </w:rPr>
        <w:t>0</w:t>
      </w:r>
      <w:r w:rsidRPr="005F59A4">
        <w:rPr>
          <w:rFonts w:asciiTheme="minorHAnsi" w:hAnsiTheme="minorHAnsi" w:cstheme="minorHAnsi"/>
          <w:sz w:val="22"/>
          <w:szCs w:val="22"/>
        </w:rPr>
        <w:t xml:space="preserve"> </w:t>
      </w:r>
      <w:r w:rsidR="00B624BF">
        <w:rPr>
          <w:rFonts w:asciiTheme="minorHAnsi" w:hAnsiTheme="minorHAnsi" w:cstheme="minorHAnsi"/>
          <w:sz w:val="22"/>
          <w:szCs w:val="22"/>
        </w:rPr>
        <w:t>June</w:t>
      </w:r>
      <w:r w:rsidR="00012B7D" w:rsidRPr="005F59A4">
        <w:rPr>
          <w:rFonts w:asciiTheme="minorHAnsi" w:hAnsiTheme="minorHAnsi" w:cstheme="minorHAnsi"/>
          <w:sz w:val="22"/>
          <w:szCs w:val="22"/>
        </w:rPr>
        <w:t xml:space="preserve"> 20</w:t>
      </w:r>
      <w:r w:rsidR="00CA13A5">
        <w:rPr>
          <w:rFonts w:asciiTheme="minorHAnsi" w:hAnsiTheme="minorHAnsi" w:cstheme="minorHAnsi"/>
          <w:sz w:val="22"/>
          <w:szCs w:val="22"/>
        </w:rPr>
        <w:t>20</w:t>
      </w:r>
      <w:r w:rsidRPr="005F59A4">
        <w:rPr>
          <w:rFonts w:asciiTheme="minorHAnsi" w:hAnsiTheme="minorHAnsi" w:cstheme="minorHAnsi"/>
          <w:sz w:val="22"/>
          <w:szCs w:val="22"/>
        </w:rPr>
        <w:t xml:space="preserve"> and </w:t>
      </w:r>
      <w:r w:rsidR="00012B7D" w:rsidRPr="005F59A4">
        <w:rPr>
          <w:rFonts w:asciiTheme="minorHAnsi" w:hAnsiTheme="minorHAnsi" w:cstheme="minorHAnsi"/>
          <w:sz w:val="22"/>
          <w:szCs w:val="22"/>
        </w:rPr>
        <w:t>31 December 201</w:t>
      </w:r>
      <w:r w:rsidR="00CA13A5">
        <w:rPr>
          <w:rFonts w:asciiTheme="minorHAnsi" w:hAnsiTheme="minorHAnsi" w:cstheme="minorHAnsi"/>
          <w:sz w:val="22"/>
          <w:szCs w:val="22"/>
        </w:rPr>
        <w:t>9</w:t>
      </w:r>
      <w:r w:rsidRPr="005F59A4">
        <w:rPr>
          <w:rFonts w:asciiTheme="minorHAnsi" w:hAnsiTheme="minorHAnsi" w:cstheme="minorHAnsi"/>
          <w:sz w:val="22"/>
          <w:szCs w:val="22"/>
        </w:rPr>
        <w:t>, the balances of the accounts between the Company and those related companies are as follows:</w:t>
      </w:r>
    </w:p>
    <w:tbl>
      <w:tblPr>
        <w:tblW w:w="9525" w:type="dxa"/>
        <w:tblInd w:w="360" w:type="dxa"/>
        <w:tblLayout w:type="fixed"/>
        <w:tblLook w:val="0000" w:firstRow="0" w:lastRow="0" w:firstColumn="0" w:lastColumn="0" w:noHBand="0" w:noVBand="0"/>
      </w:tblPr>
      <w:tblGrid>
        <w:gridCol w:w="4140"/>
        <w:gridCol w:w="1350"/>
        <w:gridCol w:w="1335"/>
        <w:gridCol w:w="1365"/>
        <w:gridCol w:w="1328"/>
        <w:gridCol w:w="7"/>
      </w:tblGrid>
      <w:tr w:rsidR="00020AA1" w:rsidRPr="00D5739B" w14:paraId="791D40D8" w14:textId="77777777" w:rsidTr="00012B7D">
        <w:trPr>
          <w:tblHeader/>
        </w:trPr>
        <w:tc>
          <w:tcPr>
            <w:tcW w:w="4140" w:type="dxa"/>
            <w:vAlign w:val="bottom"/>
          </w:tcPr>
          <w:p w14:paraId="791D40D3" w14:textId="77777777" w:rsidR="00020AA1" w:rsidRPr="008101AF" w:rsidRDefault="00020AA1" w:rsidP="00833702">
            <w:pPr>
              <w:spacing w:line="360" w:lineRule="exact"/>
              <w:jc w:val="center"/>
              <w:rPr>
                <w:rFonts w:asciiTheme="minorHAnsi" w:hAnsiTheme="minorHAnsi" w:cstheme="minorHAnsi"/>
                <w:sz w:val="22"/>
                <w:szCs w:val="22"/>
              </w:rPr>
            </w:pPr>
          </w:p>
        </w:tc>
        <w:tc>
          <w:tcPr>
            <w:tcW w:w="2685" w:type="dxa"/>
            <w:gridSpan w:val="2"/>
            <w:vAlign w:val="bottom"/>
          </w:tcPr>
          <w:p w14:paraId="791D40D4"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Consolidated</w:t>
            </w:r>
          </w:p>
          <w:p w14:paraId="791D40D5"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c>
          <w:tcPr>
            <w:tcW w:w="2700" w:type="dxa"/>
            <w:gridSpan w:val="3"/>
            <w:vAlign w:val="bottom"/>
          </w:tcPr>
          <w:p w14:paraId="791D40D6"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Separate</w:t>
            </w:r>
          </w:p>
          <w:p w14:paraId="791D40D7"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r>
      <w:tr w:rsidR="00155B5B" w:rsidRPr="00D5739B" w14:paraId="791D40DE" w14:textId="77777777" w:rsidTr="00012B7D">
        <w:trPr>
          <w:gridAfter w:val="1"/>
          <w:wAfter w:w="7" w:type="dxa"/>
          <w:tblHeader/>
        </w:trPr>
        <w:tc>
          <w:tcPr>
            <w:tcW w:w="4140" w:type="dxa"/>
            <w:vAlign w:val="bottom"/>
          </w:tcPr>
          <w:p w14:paraId="791D40D9" w14:textId="77777777" w:rsidR="00155B5B" w:rsidRPr="008101AF" w:rsidRDefault="00155B5B" w:rsidP="00833702">
            <w:pPr>
              <w:spacing w:line="360" w:lineRule="exact"/>
              <w:jc w:val="thaiDistribute"/>
              <w:rPr>
                <w:rFonts w:asciiTheme="minorHAnsi" w:hAnsiTheme="minorHAnsi" w:cstheme="minorHAnsi"/>
                <w:sz w:val="22"/>
                <w:szCs w:val="22"/>
              </w:rPr>
            </w:pPr>
          </w:p>
        </w:tc>
        <w:tc>
          <w:tcPr>
            <w:tcW w:w="1350" w:type="dxa"/>
            <w:vAlign w:val="bottom"/>
          </w:tcPr>
          <w:p w14:paraId="791D40DA" w14:textId="4229CC1A" w:rsidR="00155B5B" w:rsidRPr="008101AF" w:rsidRDefault="00155B5B" w:rsidP="00833702">
            <w:pPr>
              <w:pBdr>
                <w:bottom w:val="single" w:sz="4" w:space="1" w:color="auto"/>
              </w:pBdr>
              <w:spacing w:line="360" w:lineRule="exact"/>
              <w:jc w:val="center"/>
              <w:rPr>
                <w:rFonts w:asciiTheme="minorHAnsi" w:hAnsiTheme="minorHAnsi" w:cstheme="minorBidi"/>
                <w:sz w:val="22"/>
                <w:szCs w:val="22"/>
              </w:rPr>
            </w:pPr>
            <w:r w:rsidRPr="008101AF">
              <w:rPr>
                <w:rFonts w:asciiTheme="minorHAnsi" w:hAnsiTheme="minorHAnsi" w:cstheme="minorHAnsi"/>
                <w:sz w:val="22"/>
                <w:szCs w:val="22"/>
              </w:rPr>
              <w:t>3</w:t>
            </w:r>
            <w:r w:rsidR="00B624BF">
              <w:rPr>
                <w:rFonts w:asciiTheme="minorHAnsi" w:hAnsiTheme="minorHAnsi" w:cstheme="minorBidi"/>
                <w:sz w:val="22"/>
                <w:szCs w:val="22"/>
              </w:rPr>
              <w:t>0</w:t>
            </w:r>
            <w:r w:rsidRPr="008101AF">
              <w:rPr>
                <w:rFonts w:asciiTheme="minorHAnsi" w:hAnsiTheme="minorHAnsi" w:cstheme="minorHAnsi"/>
                <w:sz w:val="22"/>
                <w:szCs w:val="22"/>
              </w:rPr>
              <w:t xml:space="preserve"> </w:t>
            </w:r>
            <w:r w:rsidR="00B624BF">
              <w:rPr>
                <w:rFonts w:asciiTheme="minorHAnsi" w:hAnsiTheme="minorHAnsi" w:cstheme="minorHAnsi"/>
                <w:sz w:val="22"/>
                <w:szCs w:val="22"/>
              </w:rPr>
              <w:t>June</w:t>
            </w:r>
            <w:r w:rsidRPr="008101AF">
              <w:rPr>
                <w:rFonts w:asciiTheme="minorHAnsi" w:hAnsiTheme="minorHAnsi" w:cstheme="minorHAnsi"/>
                <w:sz w:val="22"/>
                <w:szCs w:val="22"/>
              </w:rPr>
              <w:t xml:space="preserve"> </w:t>
            </w:r>
            <w:r w:rsidR="00E04799" w:rsidRPr="008101AF">
              <w:rPr>
                <w:rFonts w:asciiTheme="minorHAnsi" w:hAnsiTheme="minorHAnsi" w:cstheme="minorHAnsi"/>
                <w:sz w:val="22"/>
                <w:szCs w:val="22"/>
              </w:rPr>
              <w:br/>
            </w:r>
            <w:r w:rsidRPr="008101AF">
              <w:rPr>
                <w:rFonts w:asciiTheme="minorHAnsi" w:hAnsiTheme="minorHAnsi" w:cstheme="minorHAnsi"/>
                <w:sz w:val="22"/>
                <w:szCs w:val="22"/>
              </w:rPr>
              <w:t>20</w:t>
            </w:r>
            <w:r w:rsidR="00E04799" w:rsidRPr="008101AF">
              <w:rPr>
                <w:rFonts w:asciiTheme="minorHAnsi" w:hAnsiTheme="minorHAnsi" w:cstheme="minorBidi"/>
                <w:sz w:val="22"/>
                <w:szCs w:val="22"/>
              </w:rPr>
              <w:t>20</w:t>
            </w:r>
          </w:p>
        </w:tc>
        <w:tc>
          <w:tcPr>
            <w:tcW w:w="1335" w:type="dxa"/>
            <w:vAlign w:val="bottom"/>
          </w:tcPr>
          <w:p w14:paraId="791D40DB" w14:textId="40DE615D" w:rsidR="00155B5B" w:rsidRPr="008101AF" w:rsidRDefault="00155B5B" w:rsidP="00A672AB">
            <w:pPr>
              <w:pBdr>
                <w:bottom w:val="single" w:sz="4" w:space="1" w:color="auto"/>
              </w:pBdr>
              <w:spacing w:line="360" w:lineRule="exact"/>
              <w:ind w:left="-105" w:right="-120"/>
              <w:jc w:val="center"/>
              <w:rPr>
                <w:rFonts w:asciiTheme="minorHAnsi" w:hAnsiTheme="minorHAnsi" w:cstheme="minorHAnsi"/>
                <w:sz w:val="22"/>
                <w:szCs w:val="22"/>
              </w:rPr>
            </w:pPr>
            <w:r w:rsidRPr="008101AF">
              <w:rPr>
                <w:rFonts w:asciiTheme="minorHAnsi" w:hAnsiTheme="minorHAnsi" w:cstheme="minorHAnsi"/>
                <w:sz w:val="22"/>
                <w:szCs w:val="22"/>
              </w:rPr>
              <w:t>31</w:t>
            </w:r>
            <w:r w:rsidRPr="008101AF">
              <w:rPr>
                <w:rFonts w:asciiTheme="minorHAnsi" w:hAnsiTheme="minorHAnsi"/>
                <w:sz w:val="22"/>
                <w:szCs w:val="22"/>
                <w:cs/>
              </w:rPr>
              <w:t xml:space="preserve"> </w:t>
            </w:r>
            <w:r w:rsidRPr="008101AF">
              <w:rPr>
                <w:rFonts w:asciiTheme="minorHAnsi" w:hAnsiTheme="minorHAnsi" w:cstheme="minorHAnsi"/>
                <w:sz w:val="22"/>
                <w:szCs w:val="22"/>
              </w:rPr>
              <w:t>December 201</w:t>
            </w:r>
            <w:r w:rsidR="00E04799" w:rsidRPr="008101AF">
              <w:rPr>
                <w:rFonts w:asciiTheme="minorHAnsi" w:hAnsiTheme="minorHAnsi" w:cstheme="minorHAnsi"/>
                <w:sz w:val="22"/>
                <w:szCs w:val="22"/>
              </w:rPr>
              <w:t>9</w:t>
            </w:r>
          </w:p>
        </w:tc>
        <w:tc>
          <w:tcPr>
            <w:tcW w:w="1365" w:type="dxa"/>
            <w:vAlign w:val="bottom"/>
          </w:tcPr>
          <w:p w14:paraId="791D40DC" w14:textId="016CC5BF" w:rsidR="00155B5B" w:rsidRPr="008101AF" w:rsidRDefault="00B624BF"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3</w:t>
            </w:r>
            <w:r>
              <w:rPr>
                <w:rFonts w:asciiTheme="minorHAnsi" w:hAnsiTheme="minorHAnsi" w:cstheme="minorBidi"/>
                <w:sz w:val="22"/>
                <w:szCs w:val="22"/>
              </w:rPr>
              <w:t>0</w:t>
            </w:r>
            <w:r w:rsidRPr="008101AF">
              <w:rPr>
                <w:rFonts w:asciiTheme="minorHAnsi" w:hAnsiTheme="minorHAnsi" w:cstheme="minorHAnsi"/>
                <w:sz w:val="22"/>
                <w:szCs w:val="22"/>
              </w:rPr>
              <w:t xml:space="preserve"> </w:t>
            </w:r>
            <w:r>
              <w:rPr>
                <w:rFonts w:asciiTheme="minorHAnsi" w:hAnsiTheme="minorHAnsi" w:cstheme="minorHAnsi"/>
                <w:sz w:val="22"/>
                <w:szCs w:val="22"/>
              </w:rPr>
              <w:t>June</w:t>
            </w:r>
            <w:r w:rsidR="00E04799" w:rsidRPr="008101AF">
              <w:rPr>
                <w:rFonts w:asciiTheme="minorHAnsi" w:hAnsiTheme="minorHAnsi" w:cstheme="minorHAnsi"/>
                <w:sz w:val="22"/>
                <w:szCs w:val="22"/>
              </w:rPr>
              <w:br/>
              <w:t>20</w:t>
            </w:r>
            <w:r w:rsidR="00E04799" w:rsidRPr="008101AF">
              <w:rPr>
                <w:rFonts w:asciiTheme="minorHAnsi" w:hAnsiTheme="minorHAnsi" w:cstheme="minorBidi"/>
                <w:sz w:val="22"/>
                <w:szCs w:val="22"/>
              </w:rPr>
              <w:t>20</w:t>
            </w:r>
          </w:p>
        </w:tc>
        <w:tc>
          <w:tcPr>
            <w:tcW w:w="1328" w:type="dxa"/>
            <w:vAlign w:val="bottom"/>
          </w:tcPr>
          <w:p w14:paraId="791D40DD" w14:textId="0534D403" w:rsidR="00155B5B" w:rsidRPr="008101AF" w:rsidRDefault="00E04799" w:rsidP="00A672AB">
            <w:pPr>
              <w:pBdr>
                <w:bottom w:val="single" w:sz="4" w:space="1" w:color="auto"/>
              </w:pBdr>
              <w:spacing w:line="360" w:lineRule="exact"/>
              <w:ind w:left="-105" w:right="-135"/>
              <w:jc w:val="center"/>
              <w:rPr>
                <w:rFonts w:asciiTheme="minorHAnsi" w:hAnsiTheme="minorHAnsi" w:cstheme="minorHAnsi"/>
                <w:sz w:val="22"/>
                <w:szCs w:val="22"/>
              </w:rPr>
            </w:pPr>
            <w:r w:rsidRPr="008101AF">
              <w:rPr>
                <w:rFonts w:asciiTheme="minorHAnsi" w:hAnsiTheme="minorHAnsi" w:cstheme="minorHAnsi"/>
                <w:sz w:val="22"/>
                <w:szCs w:val="22"/>
              </w:rPr>
              <w:t>31</w:t>
            </w:r>
            <w:r w:rsidRPr="008101AF">
              <w:rPr>
                <w:rFonts w:asciiTheme="minorHAnsi" w:hAnsiTheme="minorHAnsi"/>
                <w:sz w:val="22"/>
                <w:szCs w:val="22"/>
                <w:cs/>
              </w:rPr>
              <w:t xml:space="preserve"> </w:t>
            </w:r>
            <w:r w:rsidRPr="008101AF">
              <w:rPr>
                <w:rFonts w:asciiTheme="minorHAnsi" w:hAnsiTheme="minorHAnsi" w:cstheme="minorHAnsi"/>
                <w:sz w:val="22"/>
                <w:szCs w:val="22"/>
              </w:rPr>
              <w:t>December 2019</w:t>
            </w:r>
          </w:p>
        </w:tc>
      </w:tr>
      <w:tr w:rsidR="005A3B93" w:rsidRPr="00D5739B" w14:paraId="5D603A22" w14:textId="77777777" w:rsidTr="00E5443E">
        <w:trPr>
          <w:gridAfter w:val="1"/>
          <w:wAfter w:w="7" w:type="dxa"/>
        </w:trPr>
        <w:tc>
          <w:tcPr>
            <w:tcW w:w="4140" w:type="dxa"/>
            <w:vAlign w:val="bottom"/>
          </w:tcPr>
          <w:p w14:paraId="371E297F" w14:textId="77777777" w:rsidR="005A3B93" w:rsidRPr="008101AF" w:rsidRDefault="005A3B93" w:rsidP="005A3B93">
            <w:pPr>
              <w:spacing w:line="360" w:lineRule="exact"/>
              <w:ind w:left="160" w:right="-12" w:hanging="160"/>
              <w:rPr>
                <w:rFonts w:asciiTheme="minorHAnsi" w:hAnsiTheme="minorHAnsi" w:cstheme="minorHAnsi"/>
                <w:b/>
                <w:bCs/>
                <w:sz w:val="22"/>
                <w:szCs w:val="22"/>
                <w:u w:val="single"/>
              </w:rPr>
            </w:pPr>
          </w:p>
        </w:tc>
        <w:tc>
          <w:tcPr>
            <w:tcW w:w="5378" w:type="dxa"/>
            <w:gridSpan w:val="4"/>
          </w:tcPr>
          <w:p w14:paraId="48D2E321" w14:textId="7CC84A73" w:rsidR="005A3B93" w:rsidRPr="008101AF" w:rsidRDefault="005A3B93" w:rsidP="00E5443E">
            <w:pPr>
              <w:tabs>
                <w:tab w:val="decimal" w:pos="774"/>
                <w:tab w:val="decimal" w:pos="839"/>
              </w:tabs>
              <w:spacing w:line="360" w:lineRule="exact"/>
              <w:jc w:val="center"/>
              <w:rPr>
                <w:rFonts w:asciiTheme="minorHAnsi" w:hAnsiTheme="minorHAnsi" w:cstheme="minorHAnsi"/>
                <w:sz w:val="22"/>
                <w:szCs w:val="22"/>
              </w:rPr>
            </w:pPr>
            <w:r w:rsidRPr="00D5739B">
              <w:rPr>
                <w:rFonts w:asciiTheme="minorHAnsi" w:hAnsiTheme="minorHAnsi"/>
                <w:i/>
                <w:iCs/>
                <w:sz w:val="22"/>
                <w:szCs w:val="22"/>
              </w:rPr>
              <w:t>(in thousand Baht)</w:t>
            </w:r>
          </w:p>
        </w:tc>
      </w:tr>
      <w:tr w:rsidR="005A3B93" w:rsidRPr="00D5739B" w14:paraId="791D40E4" w14:textId="77777777" w:rsidTr="00241D23">
        <w:trPr>
          <w:gridAfter w:val="1"/>
          <w:wAfter w:w="7" w:type="dxa"/>
        </w:trPr>
        <w:tc>
          <w:tcPr>
            <w:tcW w:w="4140" w:type="dxa"/>
            <w:vAlign w:val="bottom"/>
          </w:tcPr>
          <w:p w14:paraId="791D40DF" w14:textId="03C7049E" w:rsidR="005A3B93" w:rsidRPr="008101AF" w:rsidRDefault="005A3B93" w:rsidP="005A3B93">
            <w:pPr>
              <w:spacing w:line="360" w:lineRule="exact"/>
              <w:ind w:left="160" w:right="-12"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Trade accounts receivable - related parties</w:t>
            </w:r>
            <w:r w:rsidRPr="008101AF">
              <w:rPr>
                <w:rFonts w:asciiTheme="minorHAnsi" w:hAnsiTheme="minorHAnsi" w:cstheme="minorHAnsi"/>
                <w:b/>
                <w:bCs/>
                <w:sz w:val="22"/>
                <w:szCs w:val="22"/>
              </w:rPr>
              <w:t xml:space="preserve"> (Note </w:t>
            </w:r>
            <w:r w:rsidR="00A672AB">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350" w:type="dxa"/>
            <w:vAlign w:val="bottom"/>
          </w:tcPr>
          <w:p w14:paraId="791D40E0"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35" w:type="dxa"/>
            <w:vAlign w:val="bottom"/>
          </w:tcPr>
          <w:p w14:paraId="791D40E1"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65" w:type="dxa"/>
            <w:vAlign w:val="bottom"/>
          </w:tcPr>
          <w:p w14:paraId="791D40E2"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28" w:type="dxa"/>
            <w:vAlign w:val="bottom"/>
          </w:tcPr>
          <w:p w14:paraId="791D40E3"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r>
      <w:tr w:rsidR="005A3B93" w:rsidRPr="00D5739B" w14:paraId="791D40EA" w14:textId="77777777" w:rsidTr="008101AF">
        <w:trPr>
          <w:gridAfter w:val="1"/>
          <w:wAfter w:w="7" w:type="dxa"/>
        </w:trPr>
        <w:tc>
          <w:tcPr>
            <w:tcW w:w="4140" w:type="dxa"/>
            <w:vAlign w:val="bottom"/>
          </w:tcPr>
          <w:p w14:paraId="791D40E5" w14:textId="77777777" w:rsidR="005A3B93" w:rsidRPr="008101AF" w:rsidRDefault="005A3B93" w:rsidP="00726437">
            <w:pPr>
              <w:spacing w:line="360" w:lineRule="exact"/>
              <w:ind w:right="-12" w:hanging="21"/>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350" w:type="dxa"/>
            <w:vAlign w:val="bottom"/>
          </w:tcPr>
          <w:p w14:paraId="791D40E6"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0E7"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E8" w14:textId="2CA6C088" w:rsidR="005A3B93" w:rsidRPr="003327B7" w:rsidRDefault="00831821"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sidRPr="003327B7">
              <w:rPr>
                <w:rFonts w:asciiTheme="minorHAnsi" w:hAnsiTheme="minorHAnsi" w:cstheme="minorHAnsi"/>
                <w:sz w:val="22"/>
                <w:szCs w:val="22"/>
              </w:rPr>
              <w:t>6,</w:t>
            </w:r>
            <w:r w:rsidR="003327B7" w:rsidRPr="003327B7">
              <w:rPr>
                <w:rFonts w:asciiTheme="minorHAnsi" w:hAnsiTheme="minorHAnsi" w:cstheme="minorHAnsi"/>
                <w:sz w:val="22"/>
                <w:szCs w:val="22"/>
              </w:rPr>
              <w:t>963</w:t>
            </w:r>
          </w:p>
        </w:tc>
        <w:tc>
          <w:tcPr>
            <w:tcW w:w="1328" w:type="dxa"/>
            <w:shd w:val="clear" w:color="auto" w:fill="auto"/>
            <w:vAlign w:val="bottom"/>
          </w:tcPr>
          <w:p w14:paraId="791D40E9" w14:textId="3F298EC0" w:rsidR="005A3B93" w:rsidRPr="008101AF" w:rsidRDefault="00831821"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5,405</w:t>
            </w:r>
          </w:p>
        </w:tc>
      </w:tr>
      <w:tr w:rsidR="005A3B93" w:rsidRPr="00D5739B" w14:paraId="791D40F0" w14:textId="77777777" w:rsidTr="008101AF">
        <w:trPr>
          <w:gridAfter w:val="1"/>
          <w:wAfter w:w="7" w:type="dxa"/>
        </w:trPr>
        <w:tc>
          <w:tcPr>
            <w:tcW w:w="4140" w:type="dxa"/>
            <w:vAlign w:val="bottom"/>
          </w:tcPr>
          <w:p w14:paraId="48416CE6" w14:textId="77777777" w:rsidR="003F2ECF"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 xml:space="preserve">Total trade accounts receivable </w:t>
            </w:r>
          </w:p>
          <w:p w14:paraId="791D40EB" w14:textId="7A3B192B" w:rsidR="005A3B93" w:rsidRPr="008101AF" w:rsidRDefault="00726437" w:rsidP="005A3B93">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related</w:t>
            </w:r>
            <w:r>
              <w:rPr>
                <w:rFonts w:asciiTheme="minorHAnsi" w:hAnsiTheme="minorHAnsi" w:cstheme="minorHAnsi"/>
                <w:sz w:val="22"/>
                <w:szCs w:val="22"/>
              </w:rPr>
              <w:t xml:space="preserve"> </w:t>
            </w:r>
            <w:r w:rsidR="005A3B93" w:rsidRPr="008101AF">
              <w:rPr>
                <w:rFonts w:asciiTheme="minorHAnsi" w:hAnsiTheme="minorHAnsi" w:cstheme="minorHAnsi"/>
                <w:sz w:val="22"/>
                <w:szCs w:val="22"/>
              </w:rPr>
              <w:t>parties</w:t>
            </w:r>
          </w:p>
        </w:tc>
        <w:tc>
          <w:tcPr>
            <w:tcW w:w="1350" w:type="dxa"/>
            <w:vAlign w:val="bottom"/>
          </w:tcPr>
          <w:p w14:paraId="791D40EC"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0ED"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EE" w14:textId="2BBCA4C3" w:rsidR="005A3B93" w:rsidRPr="003327B7"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sidRPr="003327B7">
              <w:rPr>
                <w:rFonts w:asciiTheme="minorHAnsi" w:hAnsiTheme="minorHAnsi" w:cstheme="minorHAnsi"/>
                <w:sz w:val="22"/>
                <w:szCs w:val="22"/>
              </w:rPr>
              <w:t>6,</w:t>
            </w:r>
            <w:r w:rsidR="003327B7" w:rsidRPr="003327B7">
              <w:rPr>
                <w:rFonts w:asciiTheme="minorHAnsi" w:hAnsiTheme="minorHAnsi" w:cstheme="minorHAnsi"/>
                <w:sz w:val="22"/>
                <w:szCs w:val="22"/>
              </w:rPr>
              <w:t>963</w:t>
            </w:r>
          </w:p>
        </w:tc>
        <w:tc>
          <w:tcPr>
            <w:tcW w:w="1328" w:type="dxa"/>
            <w:shd w:val="clear" w:color="auto" w:fill="auto"/>
            <w:vAlign w:val="bottom"/>
          </w:tcPr>
          <w:p w14:paraId="791D40EF" w14:textId="5CF4034E" w:rsidR="005A3B93" w:rsidRPr="008101AF"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5,405</w:t>
            </w:r>
          </w:p>
        </w:tc>
      </w:tr>
      <w:tr w:rsidR="005A3B93" w:rsidRPr="00D5739B" w14:paraId="791D4108" w14:textId="77777777" w:rsidTr="008101AF">
        <w:trPr>
          <w:gridAfter w:val="1"/>
          <w:wAfter w:w="7" w:type="dxa"/>
        </w:trPr>
        <w:tc>
          <w:tcPr>
            <w:tcW w:w="4140" w:type="dxa"/>
            <w:vAlign w:val="bottom"/>
          </w:tcPr>
          <w:p w14:paraId="11C98CD0" w14:textId="77777777" w:rsidR="00C7092B" w:rsidRDefault="00C7092B" w:rsidP="005A3B93">
            <w:pPr>
              <w:spacing w:line="360" w:lineRule="exact"/>
              <w:ind w:left="160" w:right="-12" w:hanging="160"/>
              <w:rPr>
                <w:rFonts w:asciiTheme="minorHAnsi" w:hAnsiTheme="minorHAnsi" w:cstheme="minorHAnsi"/>
                <w:b/>
                <w:bCs/>
                <w:sz w:val="22"/>
                <w:szCs w:val="22"/>
                <w:u w:val="single"/>
              </w:rPr>
            </w:pPr>
          </w:p>
          <w:p w14:paraId="33CD4AA7" w14:textId="77777777" w:rsidR="00C7092B" w:rsidRDefault="00C7092B" w:rsidP="005A3B93">
            <w:pPr>
              <w:spacing w:line="360" w:lineRule="exact"/>
              <w:ind w:left="160" w:right="-12" w:hanging="160"/>
              <w:rPr>
                <w:rFonts w:asciiTheme="minorHAnsi" w:hAnsiTheme="minorHAnsi" w:cstheme="minorHAnsi"/>
                <w:b/>
                <w:bCs/>
                <w:sz w:val="22"/>
                <w:szCs w:val="22"/>
                <w:u w:val="single"/>
              </w:rPr>
            </w:pPr>
          </w:p>
          <w:p w14:paraId="791D4103" w14:textId="7C2BB50A" w:rsidR="005A3B93" w:rsidRPr="008101AF" w:rsidRDefault="005A3B93" w:rsidP="005A3B93">
            <w:pPr>
              <w:spacing w:line="360" w:lineRule="exact"/>
              <w:ind w:left="160" w:right="-12"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lastRenderedPageBreak/>
              <w:t>Accrued interest income - related parties</w:t>
            </w:r>
            <w:r w:rsidRPr="008101AF">
              <w:rPr>
                <w:rFonts w:asciiTheme="minorHAnsi" w:hAnsiTheme="minorHAnsi" w:cstheme="minorHAnsi"/>
                <w:b/>
                <w:bCs/>
                <w:sz w:val="22"/>
                <w:szCs w:val="22"/>
              </w:rPr>
              <w:t xml:space="preserve"> (Note </w:t>
            </w:r>
            <w:r w:rsidR="006F6CE0">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350" w:type="dxa"/>
          </w:tcPr>
          <w:p w14:paraId="791D4104"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35" w:type="dxa"/>
          </w:tcPr>
          <w:p w14:paraId="791D4105"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tcPr>
          <w:p w14:paraId="791D4106" w14:textId="77777777" w:rsidR="005A3B93" w:rsidRPr="003327B7" w:rsidRDefault="005A3B93" w:rsidP="005A3B93">
            <w:pPr>
              <w:tabs>
                <w:tab w:val="decimal" w:pos="915"/>
              </w:tabs>
              <w:spacing w:line="360" w:lineRule="exact"/>
              <w:jc w:val="thaiDistribute"/>
              <w:rPr>
                <w:rFonts w:asciiTheme="minorHAnsi" w:hAnsiTheme="minorHAnsi" w:cstheme="minorHAnsi"/>
                <w:sz w:val="22"/>
                <w:szCs w:val="22"/>
              </w:rPr>
            </w:pPr>
          </w:p>
        </w:tc>
        <w:tc>
          <w:tcPr>
            <w:tcW w:w="1328" w:type="dxa"/>
            <w:shd w:val="clear" w:color="auto" w:fill="auto"/>
          </w:tcPr>
          <w:p w14:paraId="791D4107"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AF0E7F" w:rsidRPr="00D5739B" w14:paraId="791D410E" w14:textId="77777777" w:rsidTr="008101AF">
        <w:trPr>
          <w:gridAfter w:val="1"/>
          <w:wAfter w:w="7" w:type="dxa"/>
        </w:trPr>
        <w:tc>
          <w:tcPr>
            <w:tcW w:w="4140" w:type="dxa"/>
            <w:vAlign w:val="bottom"/>
          </w:tcPr>
          <w:p w14:paraId="791D4109" w14:textId="2E8E7DBC" w:rsidR="00AF0E7F" w:rsidRPr="008101AF" w:rsidRDefault="00AF0E7F" w:rsidP="00AF0E7F">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350" w:type="dxa"/>
            <w:vAlign w:val="bottom"/>
          </w:tcPr>
          <w:p w14:paraId="791D410A" w14:textId="77777777" w:rsidR="00AF0E7F" w:rsidRPr="008101AF" w:rsidRDefault="00AF0E7F" w:rsidP="00AF0E7F">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10B" w14:textId="77777777" w:rsidR="00AF0E7F" w:rsidRPr="008101AF" w:rsidRDefault="00AF0E7F" w:rsidP="00AF0E7F">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0C" w14:textId="300BF793" w:rsidR="00AF0E7F" w:rsidRPr="003327B7" w:rsidRDefault="00AF0E7F" w:rsidP="00AF0E7F">
            <w:pPr>
              <w:pBdr>
                <w:bottom w:val="single" w:sz="4" w:space="1" w:color="auto"/>
              </w:pBdr>
              <w:tabs>
                <w:tab w:val="decimal" w:pos="915"/>
              </w:tabs>
              <w:spacing w:line="360" w:lineRule="exact"/>
              <w:jc w:val="thaiDistribute"/>
              <w:rPr>
                <w:rFonts w:asciiTheme="minorHAnsi" w:hAnsiTheme="minorHAnsi" w:cstheme="minorHAnsi"/>
                <w:sz w:val="22"/>
                <w:szCs w:val="22"/>
              </w:rPr>
            </w:pPr>
            <w:r w:rsidRPr="003327B7">
              <w:rPr>
                <w:rFonts w:asciiTheme="minorHAnsi" w:hAnsiTheme="minorHAnsi" w:cstheme="minorHAnsi"/>
                <w:sz w:val="22"/>
                <w:szCs w:val="22"/>
              </w:rPr>
              <w:t>6</w:t>
            </w:r>
            <w:r w:rsidR="003327B7" w:rsidRPr="003327B7">
              <w:rPr>
                <w:rFonts w:asciiTheme="minorHAnsi" w:hAnsiTheme="minorHAnsi" w:cstheme="minorHAnsi"/>
                <w:sz w:val="22"/>
                <w:szCs w:val="22"/>
              </w:rPr>
              <w:t>32</w:t>
            </w:r>
          </w:p>
        </w:tc>
        <w:tc>
          <w:tcPr>
            <w:tcW w:w="1328" w:type="dxa"/>
            <w:shd w:val="clear" w:color="auto" w:fill="auto"/>
            <w:vAlign w:val="bottom"/>
          </w:tcPr>
          <w:p w14:paraId="791D410D" w14:textId="36DA2D11" w:rsidR="00AF0E7F" w:rsidRPr="008101AF" w:rsidRDefault="00AF0E7F" w:rsidP="00AF0E7F">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533</w:t>
            </w:r>
          </w:p>
        </w:tc>
      </w:tr>
      <w:tr w:rsidR="005A3B93" w:rsidRPr="00D5739B" w14:paraId="791D4114" w14:textId="77777777" w:rsidTr="008101AF">
        <w:trPr>
          <w:gridAfter w:val="1"/>
          <w:wAfter w:w="7" w:type="dxa"/>
        </w:trPr>
        <w:tc>
          <w:tcPr>
            <w:tcW w:w="4140" w:type="dxa"/>
            <w:vAlign w:val="bottom"/>
          </w:tcPr>
          <w:p w14:paraId="20271A56" w14:textId="77777777" w:rsidR="00DC15C3"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 xml:space="preserve">Total accrued interest income </w:t>
            </w:r>
          </w:p>
          <w:p w14:paraId="791D410F" w14:textId="5AA16597" w:rsidR="005A3B93" w:rsidRPr="008101AF" w:rsidRDefault="00DC15C3" w:rsidP="005A3B93">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related parties</w:t>
            </w:r>
          </w:p>
        </w:tc>
        <w:tc>
          <w:tcPr>
            <w:tcW w:w="1350" w:type="dxa"/>
            <w:vAlign w:val="bottom"/>
          </w:tcPr>
          <w:p w14:paraId="791D4110"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111"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12" w14:textId="19B67A7E" w:rsidR="005A3B93" w:rsidRPr="003327B7"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sidRPr="003327B7">
              <w:rPr>
                <w:rFonts w:asciiTheme="minorHAnsi" w:hAnsiTheme="minorHAnsi" w:cstheme="minorHAnsi"/>
                <w:sz w:val="22"/>
                <w:szCs w:val="22"/>
              </w:rPr>
              <w:t>6</w:t>
            </w:r>
            <w:r w:rsidR="003327B7" w:rsidRPr="003327B7">
              <w:rPr>
                <w:rFonts w:asciiTheme="minorHAnsi" w:hAnsiTheme="minorHAnsi" w:cstheme="minorHAnsi"/>
                <w:sz w:val="22"/>
                <w:szCs w:val="22"/>
              </w:rPr>
              <w:t>32</w:t>
            </w:r>
          </w:p>
        </w:tc>
        <w:tc>
          <w:tcPr>
            <w:tcW w:w="1328" w:type="dxa"/>
            <w:shd w:val="clear" w:color="auto" w:fill="auto"/>
            <w:vAlign w:val="bottom"/>
          </w:tcPr>
          <w:p w14:paraId="791D4113" w14:textId="6DA68CC6" w:rsidR="005A3B93" w:rsidRPr="008101AF"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533</w:t>
            </w:r>
          </w:p>
        </w:tc>
      </w:tr>
      <w:tr w:rsidR="00E97E12" w:rsidRPr="00D5739B" w14:paraId="3CF65F28" w14:textId="77777777" w:rsidTr="008101AF">
        <w:trPr>
          <w:gridAfter w:val="1"/>
          <w:wAfter w:w="7" w:type="dxa"/>
        </w:trPr>
        <w:tc>
          <w:tcPr>
            <w:tcW w:w="4140" w:type="dxa"/>
            <w:vAlign w:val="bottom"/>
          </w:tcPr>
          <w:p w14:paraId="6B2FAFB6" w14:textId="77777777" w:rsidR="00E97E12" w:rsidRPr="008101AF" w:rsidRDefault="00E97E12" w:rsidP="000F1789">
            <w:pPr>
              <w:spacing w:line="360" w:lineRule="exact"/>
              <w:ind w:left="162" w:right="-12" w:hanging="162"/>
              <w:rPr>
                <w:rFonts w:asciiTheme="minorHAnsi" w:hAnsiTheme="minorHAnsi" w:cstheme="minorHAnsi"/>
                <w:b/>
                <w:bCs/>
                <w:sz w:val="22"/>
                <w:szCs w:val="22"/>
                <w:u w:val="single"/>
              </w:rPr>
            </w:pPr>
          </w:p>
        </w:tc>
        <w:tc>
          <w:tcPr>
            <w:tcW w:w="1350" w:type="dxa"/>
          </w:tcPr>
          <w:p w14:paraId="1F74D799" w14:textId="77777777" w:rsidR="00E97E12" w:rsidRPr="008101AF" w:rsidRDefault="00E97E12" w:rsidP="00956F08">
            <w:pPr>
              <w:tabs>
                <w:tab w:val="decimal" w:pos="0"/>
              </w:tabs>
              <w:spacing w:line="360" w:lineRule="exact"/>
              <w:jc w:val="center"/>
              <w:rPr>
                <w:rFonts w:asciiTheme="minorHAnsi" w:hAnsiTheme="minorHAnsi" w:cstheme="minorHAnsi"/>
                <w:sz w:val="22"/>
                <w:szCs w:val="22"/>
              </w:rPr>
            </w:pPr>
          </w:p>
        </w:tc>
        <w:tc>
          <w:tcPr>
            <w:tcW w:w="1335" w:type="dxa"/>
          </w:tcPr>
          <w:p w14:paraId="607FD36F" w14:textId="77777777" w:rsidR="00E97E12" w:rsidRPr="008101AF" w:rsidRDefault="00E97E12"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tcPr>
          <w:p w14:paraId="22DF34C6" w14:textId="77777777" w:rsidR="00E97E12" w:rsidRPr="00B624BF" w:rsidRDefault="00E97E12" w:rsidP="005A3B93">
            <w:pPr>
              <w:tabs>
                <w:tab w:val="decimal" w:pos="915"/>
              </w:tabs>
              <w:spacing w:line="360" w:lineRule="exact"/>
              <w:jc w:val="thaiDistribute"/>
              <w:rPr>
                <w:rFonts w:asciiTheme="minorHAnsi" w:hAnsiTheme="minorHAnsi" w:cstheme="minorHAnsi"/>
                <w:sz w:val="22"/>
                <w:szCs w:val="22"/>
                <w:highlight w:val="yellow"/>
              </w:rPr>
            </w:pPr>
          </w:p>
        </w:tc>
        <w:tc>
          <w:tcPr>
            <w:tcW w:w="1328" w:type="dxa"/>
            <w:shd w:val="clear" w:color="auto" w:fill="auto"/>
          </w:tcPr>
          <w:p w14:paraId="67F85589" w14:textId="77777777" w:rsidR="00E97E12" w:rsidRPr="008101AF" w:rsidRDefault="00E97E12" w:rsidP="005A3B93">
            <w:pPr>
              <w:tabs>
                <w:tab w:val="decimal" w:pos="915"/>
              </w:tabs>
              <w:spacing w:line="360" w:lineRule="exact"/>
              <w:jc w:val="thaiDistribute"/>
              <w:rPr>
                <w:rFonts w:asciiTheme="minorHAnsi" w:hAnsiTheme="minorHAnsi" w:cstheme="minorHAnsi"/>
                <w:sz w:val="22"/>
                <w:szCs w:val="22"/>
              </w:rPr>
            </w:pPr>
          </w:p>
        </w:tc>
      </w:tr>
      <w:tr w:rsidR="005A3B93" w:rsidRPr="00D5739B" w14:paraId="791D411A" w14:textId="77777777" w:rsidTr="008101AF">
        <w:trPr>
          <w:gridAfter w:val="1"/>
          <w:wAfter w:w="7" w:type="dxa"/>
        </w:trPr>
        <w:tc>
          <w:tcPr>
            <w:tcW w:w="4140" w:type="dxa"/>
            <w:vAlign w:val="bottom"/>
          </w:tcPr>
          <w:p w14:paraId="791D4115" w14:textId="06926252" w:rsidR="005A3B93" w:rsidRPr="008101AF" w:rsidRDefault="005A3B93" w:rsidP="000F1789">
            <w:pPr>
              <w:spacing w:line="360" w:lineRule="exact"/>
              <w:ind w:left="162" w:right="-12" w:hanging="162"/>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Accrued interest expense - related parties</w:t>
            </w:r>
            <w:r w:rsidRPr="008101AF">
              <w:rPr>
                <w:rFonts w:asciiTheme="minorHAnsi" w:hAnsiTheme="minorHAnsi" w:cstheme="minorHAnsi"/>
                <w:b/>
                <w:bCs/>
                <w:sz w:val="22"/>
                <w:szCs w:val="22"/>
              </w:rPr>
              <w:t xml:space="preserve"> (Note 1</w:t>
            </w:r>
            <w:r w:rsidR="00C7092B">
              <w:rPr>
                <w:rFonts w:asciiTheme="minorHAnsi" w:hAnsiTheme="minorHAnsi" w:cstheme="minorHAnsi"/>
                <w:b/>
                <w:bCs/>
                <w:sz w:val="22"/>
                <w:szCs w:val="22"/>
              </w:rPr>
              <w:t>3</w:t>
            </w:r>
            <w:r w:rsidRPr="008101AF">
              <w:rPr>
                <w:rFonts w:asciiTheme="minorHAnsi" w:hAnsiTheme="minorHAnsi" w:cstheme="minorHAnsi"/>
                <w:b/>
                <w:bCs/>
                <w:sz w:val="22"/>
                <w:szCs w:val="22"/>
              </w:rPr>
              <w:t>)</w:t>
            </w:r>
          </w:p>
        </w:tc>
        <w:tc>
          <w:tcPr>
            <w:tcW w:w="1350" w:type="dxa"/>
          </w:tcPr>
          <w:p w14:paraId="791D4116"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35" w:type="dxa"/>
          </w:tcPr>
          <w:p w14:paraId="791D4117"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tcPr>
          <w:p w14:paraId="791D4118" w14:textId="77777777" w:rsidR="005A3B93" w:rsidRPr="00B624BF" w:rsidRDefault="005A3B93" w:rsidP="005A3B93">
            <w:pPr>
              <w:tabs>
                <w:tab w:val="decimal" w:pos="915"/>
              </w:tabs>
              <w:spacing w:line="360" w:lineRule="exact"/>
              <w:jc w:val="thaiDistribute"/>
              <w:rPr>
                <w:rFonts w:asciiTheme="minorHAnsi" w:hAnsiTheme="minorHAnsi" w:cstheme="minorHAnsi"/>
                <w:sz w:val="22"/>
                <w:szCs w:val="22"/>
                <w:highlight w:val="yellow"/>
              </w:rPr>
            </w:pPr>
          </w:p>
        </w:tc>
        <w:tc>
          <w:tcPr>
            <w:tcW w:w="1328" w:type="dxa"/>
            <w:shd w:val="clear" w:color="auto" w:fill="auto"/>
          </w:tcPr>
          <w:p w14:paraId="791D4119"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5A3B93" w:rsidRPr="00D5739B" w14:paraId="791D4120" w14:textId="77777777" w:rsidTr="008101AF">
        <w:trPr>
          <w:gridAfter w:val="1"/>
          <w:wAfter w:w="7" w:type="dxa"/>
        </w:trPr>
        <w:tc>
          <w:tcPr>
            <w:tcW w:w="4140" w:type="dxa"/>
            <w:vAlign w:val="bottom"/>
          </w:tcPr>
          <w:p w14:paraId="791D411B" w14:textId="77777777" w:rsidR="005A3B93" w:rsidRPr="008101AF" w:rsidRDefault="005A3B93" w:rsidP="00AF0E7F">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350" w:type="dxa"/>
            <w:vAlign w:val="bottom"/>
          </w:tcPr>
          <w:p w14:paraId="791D411C"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11D"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1E" w14:textId="27CC65FE" w:rsidR="005A3B93" w:rsidRPr="00B624BF" w:rsidRDefault="003327B7" w:rsidP="005A3B93">
            <w:pPr>
              <w:pBdr>
                <w:bottom w:val="single" w:sz="4" w:space="1" w:color="auto"/>
              </w:pBdr>
              <w:tabs>
                <w:tab w:val="decimal" w:pos="915"/>
              </w:tabs>
              <w:spacing w:line="360" w:lineRule="exact"/>
              <w:jc w:val="thaiDistribute"/>
              <w:rPr>
                <w:rFonts w:asciiTheme="minorHAnsi" w:hAnsiTheme="minorHAnsi" w:cstheme="minorHAnsi"/>
                <w:sz w:val="22"/>
                <w:szCs w:val="22"/>
                <w:highlight w:val="yellow"/>
              </w:rPr>
            </w:pPr>
            <w:r w:rsidRPr="003327B7">
              <w:rPr>
                <w:rFonts w:asciiTheme="minorHAnsi" w:hAnsiTheme="minorHAnsi" w:cstheme="minorHAnsi"/>
                <w:sz w:val="22"/>
                <w:szCs w:val="22"/>
              </w:rPr>
              <w:t>-</w:t>
            </w:r>
          </w:p>
        </w:tc>
        <w:tc>
          <w:tcPr>
            <w:tcW w:w="1328" w:type="dxa"/>
            <w:shd w:val="clear" w:color="auto" w:fill="auto"/>
            <w:vAlign w:val="bottom"/>
          </w:tcPr>
          <w:p w14:paraId="791D411F" w14:textId="4D0FB691" w:rsidR="005A3B93" w:rsidRPr="008101AF" w:rsidRDefault="00831821"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174</w:t>
            </w:r>
          </w:p>
        </w:tc>
      </w:tr>
      <w:tr w:rsidR="005A3B93" w:rsidRPr="00D5739B" w14:paraId="791D4126" w14:textId="77777777" w:rsidTr="008101AF">
        <w:trPr>
          <w:gridAfter w:val="1"/>
          <w:wAfter w:w="7" w:type="dxa"/>
        </w:trPr>
        <w:tc>
          <w:tcPr>
            <w:tcW w:w="4140" w:type="dxa"/>
            <w:vAlign w:val="bottom"/>
          </w:tcPr>
          <w:p w14:paraId="49FBDC7A" w14:textId="77777777" w:rsidR="005B5E6E" w:rsidRDefault="005A3B93" w:rsidP="005A3B93">
            <w:pPr>
              <w:spacing w:line="360" w:lineRule="exact"/>
              <w:ind w:right="-12"/>
              <w:rPr>
                <w:rFonts w:asciiTheme="minorHAnsi" w:hAnsiTheme="minorHAnsi" w:cstheme="minorHAnsi"/>
                <w:sz w:val="22"/>
                <w:szCs w:val="22"/>
              </w:rPr>
            </w:pPr>
            <w:r w:rsidRPr="008101AF">
              <w:rPr>
                <w:rFonts w:asciiTheme="minorHAnsi" w:hAnsiTheme="minorHAnsi" w:cstheme="minorHAnsi"/>
                <w:sz w:val="22"/>
                <w:szCs w:val="22"/>
              </w:rPr>
              <w:t>Total accrued interest expense</w:t>
            </w:r>
          </w:p>
          <w:p w14:paraId="791D4121" w14:textId="4593F961" w:rsidR="005A3B93" w:rsidRPr="008101AF" w:rsidRDefault="005B5E6E" w:rsidP="005A3B93">
            <w:pPr>
              <w:spacing w:line="360" w:lineRule="exact"/>
              <w:ind w:right="-12"/>
              <w:rPr>
                <w:rFonts w:asciiTheme="minorHAnsi" w:hAnsiTheme="minorHAnsi" w:cstheme="minorHAnsi"/>
                <w:b/>
                <w:bCs/>
                <w:sz w:val="22"/>
                <w:szCs w:val="22"/>
                <w:u w:val="single"/>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xml:space="preserve"> - related parties</w:t>
            </w:r>
          </w:p>
        </w:tc>
        <w:tc>
          <w:tcPr>
            <w:tcW w:w="1350" w:type="dxa"/>
            <w:vAlign w:val="bottom"/>
          </w:tcPr>
          <w:p w14:paraId="791D4122"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123"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24" w14:textId="08A24021" w:rsidR="005A3B93" w:rsidRPr="008101AF" w:rsidRDefault="003327B7"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w:t>
            </w:r>
          </w:p>
        </w:tc>
        <w:tc>
          <w:tcPr>
            <w:tcW w:w="1328" w:type="dxa"/>
            <w:shd w:val="clear" w:color="auto" w:fill="auto"/>
            <w:vAlign w:val="bottom"/>
          </w:tcPr>
          <w:p w14:paraId="791D4125" w14:textId="000584FB" w:rsidR="005A3B93" w:rsidRPr="008101AF"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174</w:t>
            </w:r>
          </w:p>
        </w:tc>
      </w:tr>
    </w:tbl>
    <w:p w14:paraId="791D4129" w14:textId="6FA0CC9E" w:rsidR="00020AA1" w:rsidRPr="005F59A4" w:rsidRDefault="00020AA1" w:rsidP="000F1789">
      <w:pPr>
        <w:overflowPunct/>
        <w:autoSpaceDE/>
        <w:autoSpaceDN/>
        <w:adjustRightInd/>
        <w:spacing w:before="240" w:after="120" w:line="259" w:lineRule="auto"/>
        <w:ind w:left="540"/>
        <w:textAlignment w:val="auto"/>
        <w:rPr>
          <w:rFonts w:asciiTheme="minorHAnsi" w:hAnsiTheme="minorHAnsi" w:cstheme="minorHAnsi"/>
          <w:b/>
          <w:bCs/>
          <w:sz w:val="22"/>
          <w:szCs w:val="22"/>
        </w:rPr>
      </w:pPr>
      <w:r w:rsidRPr="005F59A4">
        <w:rPr>
          <w:rFonts w:asciiTheme="minorHAnsi" w:hAnsiTheme="minorHAnsi" w:cstheme="minorHAnsi"/>
          <w:b/>
          <w:bCs/>
          <w:sz w:val="22"/>
          <w:szCs w:val="22"/>
        </w:rPr>
        <w:t>Loans to related parties and loan</w:t>
      </w:r>
      <w:r w:rsidR="004E64A3" w:rsidRPr="005F59A4">
        <w:rPr>
          <w:rFonts w:asciiTheme="minorHAnsi" w:hAnsiTheme="minorHAnsi" w:cstheme="minorHAnsi"/>
          <w:b/>
          <w:bCs/>
          <w:sz w:val="22"/>
          <w:szCs w:val="22"/>
        </w:rPr>
        <w:t>s</w:t>
      </w:r>
      <w:r w:rsidRPr="005F59A4">
        <w:rPr>
          <w:rFonts w:asciiTheme="minorHAnsi" w:hAnsiTheme="minorHAnsi" w:cstheme="minorHAnsi"/>
          <w:b/>
          <w:bCs/>
          <w:sz w:val="22"/>
          <w:szCs w:val="22"/>
        </w:rPr>
        <w:t xml:space="preserve"> from related parties</w:t>
      </w:r>
    </w:p>
    <w:p w14:paraId="791D412A" w14:textId="19185E37" w:rsidR="00020AA1" w:rsidRPr="005F59A4" w:rsidRDefault="00020AA1" w:rsidP="000F1F16">
      <w:pPr>
        <w:tabs>
          <w:tab w:val="left" w:pos="900"/>
          <w:tab w:val="left" w:pos="1440"/>
        </w:tabs>
        <w:spacing w:before="120" w:line="380" w:lineRule="exact"/>
        <w:ind w:left="540"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As at </w:t>
      </w:r>
      <w:r w:rsidR="00155B5B" w:rsidRPr="005F59A4">
        <w:rPr>
          <w:rFonts w:asciiTheme="minorHAnsi" w:hAnsiTheme="minorHAnsi" w:cstheme="minorHAnsi"/>
          <w:sz w:val="22"/>
          <w:szCs w:val="22"/>
        </w:rPr>
        <w:t>3</w:t>
      </w:r>
      <w:r w:rsidR="00B624BF">
        <w:rPr>
          <w:rFonts w:asciiTheme="minorHAnsi" w:hAnsiTheme="minorHAnsi" w:cstheme="minorBidi"/>
          <w:sz w:val="22"/>
          <w:szCs w:val="22"/>
        </w:rPr>
        <w:t>0</w:t>
      </w:r>
      <w:r w:rsidR="00155B5B" w:rsidRPr="005F59A4">
        <w:rPr>
          <w:rFonts w:asciiTheme="minorHAnsi" w:hAnsiTheme="minorHAnsi" w:cstheme="minorHAnsi"/>
          <w:sz w:val="22"/>
          <w:szCs w:val="22"/>
        </w:rPr>
        <w:t xml:space="preserve"> </w:t>
      </w:r>
      <w:r w:rsidR="00B624BF">
        <w:rPr>
          <w:rFonts w:asciiTheme="minorHAnsi" w:hAnsiTheme="minorHAnsi" w:cstheme="minorHAnsi"/>
          <w:sz w:val="22"/>
          <w:szCs w:val="22"/>
        </w:rPr>
        <w:t>June</w:t>
      </w:r>
      <w:r w:rsidR="00155B5B" w:rsidRPr="005F59A4">
        <w:rPr>
          <w:rFonts w:asciiTheme="minorHAnsi" w:hAnsiTheme="minorHAnsi" w:cstheme="minorHAnsi"/>
          <w:sz w:val="22"/>
          <w:szCs w:val="22"/>
        </w:rPr>
        <w:t xml:space="preserve"> 20</w:t>
      </w:r>
      <w:r w:rsidR="00EC2E9F">
        <w:rPr>
          <w:rFonts w:asciiTheme="minorHAnsi" w:hAnsiTheme="minorHAnsi" w:cstheme="minorHAnsi"/>
          <w:sz w:val="22"/>
          <w:szCs w:val="22"/>
        </w:rPr>
        <w:t>20</w:t>
      </w:r>
      <w:r w:rsidR="00155B5B" w:rsidRPr="005F59A4">
        <w:rPr>
          <w:rFonts w:asciiTheme="minorHAnsi" w:hAnsiTheme="minorHAnsi" w:cstheme="minorHAnsi"/>
          <w:sz w:val="22"/>
          <w:szCs w:val="22"/>
        </w:rPr>
        <w:t xml:space="preserve"> and 31 December </w:t>
      </w:r>
      <w:r w:rsidR="00EC2E9F" w:rsidRPr="005F59A4">
        <w:rPr>
          <w:rFonts w:asciiTheme="minorHAnsi" w:hAnsiTheme="minorHAnsi" w:cstheme="minorHAnsi"/>
          <w:sz w:val="22"/>
          <w:szCs w:val="22"/>
        </w:rPr>
        <w:t>201</w:t>
      </w:r>
      <w:r w:rsidR="00EC2E9F">
        <w:rPr>
          <w:rFonts w:asciiTheme="minorHAnsi" w:hAnsiTheme="minorHAnsi" w:cstheme="minorHAnsi"/>
          <w:sz w:val="22"/>
          <w:szCs w:val="22"/>
        </w:rPr>
        <w:t>9</w:t>
      </w:r>
      <w:r w:rsidRPr="005F59A4">
        <w:rPr>
          <w:rFonts w:asciiTheme="minorHAnsi" w:hAnsiTheme="minorHAnsi" w:cstheme="minorHAnsi"/>
          <w:sz w:val="22"/>
          <w:szCs w:val="22"/>
        </w:rPr>
        <w:t>, the balance of loans between the Company and those related companies and the movement are as follows:</w:t>
      </w:r>
    </w:p>
    <w:p w14:paraId="791D412B" w14:textId="4294E4C7" w:rsidR="00645B72" w:rsidRPr="005F59A4" w:rsidRDefault="00645B72" w:rsidP="000F1789">
      <w:pPr>
        <w:tabs>
          <w:tab w:val="left" w:pos="540"/>
          <w:tab w:val="left" w:pos="900"/>
          <w:tab w:val="left" w:pos="1440"/>
        </w:tabs>
        <w:spacing w:before="120" w:after="120" w:line="380" w:lineRule="exact"/>
        <w:ind w:left="539" w:right="-45"/>
        <w:rPr>
          <w:rFonts w:asciiTheme="minorHAnsi" w:hAnsiTheme="minorHAnsi" w:cstheme="minorHAnsi"/>
          <w:b/>
          <w:bCs/>
          <w:sz w:val="22"/>
          <w:szCs w:val="22"/>
        </w:rPr>
      </w:pPr>
      <w:r w:rsidRPr="005F59A4">
        <w:rPr>
          <w:rFonts w:asciiTheme="minorHAnsi" w:hAnsiTheme="minorHAnsi" w:cstheme="minorHAnsi"/>
          <w:b/>
          <w:bCs/>
          <w:sz w:val="22"/>
          <w:szCs w:val="22"/>
        </w:rPr>
        <w:t>Short-term loans to</w:t>
      </w:r>
      <w:r w:rsidRPr="005F59A4">
        <w:rPr>
          <w:rFonts w:asciiTheme="minorHAnsi" w:hAnsiTheme="minorHAnsi" w:cstheme="minorHAnsi"/>
          <w:b/>
          <w:bCs/>
          <w:sz w:val="22"/>
          <w:szCs w:val="22"/>
          <w:cs/>
        </w:rPr>
        <w:t xml:space="preserve"> </w:t>
      </w:r>
      <w:r w:rsidR="0061171C" w:rsidRPr="005F59A4">
        <w:rPr>
          <w:rFonts w:asciiTheme="minorHAnsi" w:hAnsiTheme="minorHAnsi" w:cstheme="minorHAnsi"/>
          <w:b/>
          <w:bCs/>
          <w:sz w:val="22"/>
          <w:szCs w:val="22"/>
        </w:rPr>
        <w:t>related party</w:t>
      </w: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520"/>
        <w:gridCol w:w="969"/>
        <w:gridCol w:w="1461"/>
        <w:gridCol w:w="990"/>
        <w:gridCol w:w="900"/>
        <w:gridCol w:w="1396"/>
        <w:gridCol w:w="1214"/>
      </w:tblGrid>
      <w:tr w:rsidR="004036A8" w:rsidRPr="005F59A4" w14:paraId="791D4133" w14:textId="77777777" w:rsidTr="00C7092B">
        <w:tc>
          <w:tcPr>
            <w:tcW w:w="2520" w:type="dxa"/>
            <w:vAlign w:val="bottom"/>
          </w:tcPr>
          <w:p w14:paraId="791D4130" w14:textId="77777777" w:rsidR="004036A8" w:rsidRPr="005F59A4" w:rsidRDefault="004036A8" w:rsidP="00833702">
            <w:pPr>
              <w:spacing w:line="360" w:lineRule="exact"/>
              <w:ind w:right="-12"/>
              <w:jc w:val="thaiDistribute"/>
              <w:rPr>
                <w:rFonts w:asciiTheme="minorHAnsi" w:hAnsiTheme="minorHAnsi" w:cstheme="minorHAnsi"/>
                <w:sz w:val="18"/>
                <w:szCs w:val="18"/>
              </w:rPr>
            </w:pPr>
          </w:p>
        </w:tc>
        <w:tc>
          <w:tcPr>
            <w:tcW w:w="969" w:type="dxa"/>
            <w:vAlign w:val="bottom"/>
          </w:tcPr>
          <w:p w14:paraId="791D4131" w14:textId="77777777" w:rsidR="004036A8" w:rsidRPr="005F59A4" w:rsidRDefault="004036A8" w:rsidP="00833702">
            <w:pPr>
              <w:spacing w:line="360" w:lineRule="exact"/>
              <w:rPr>
                <w:rFonts w:asciiTheme="minorHAnsi" w:hAnsiTheme="minorHAnsi" w:cstheme="minorHAnsi"/>
                <w:sz w:val="18"/>
                <w:szCs w:val="18"/>
                <w:cs/>
              </w:rPr>
            </w:pPr>
          </w:p>
        </w:tc>
        <w:tc>
          <w:tcPr>
            <w:tcW w:w="5961" w:type="dxa"/>
            <w:gridSpan w:val="5"/>
          </w:tcPr>
          <w:p w14:paraId="791D4132" w14:textId="77777777" w:rsidR="004036A8" w:rsidRPr="005F59A4" w:rsidRDefault="004036A8" w:rsidP="00833702">
            <w:pPr>
              <w:pBdr>
                <w:bottom w:val="single" w:sz="4" w:space="1" w:color="auto"/>
              </w:pBdr>
              <w:tabs>
                <w:tab w:val="decimal" w:pos="846"/>
              </w:tabs>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Separate financial statements</w:t>
            </w:r>
          </w:p>
        </w:tc>
      </w:tr>
      <w:tr w:rsidR="00712F4C" w:rsidRPr="005F59A4" w14:paraId="791D413A" w14:textId="77777777" w:rsidTr="00C7092B">
        <w:tc>
          <w:tcPr>
            <w:tcW w:w="2520" w:type="dxa"/>
            <w:vAlign w:val="bottom"/>
          </w:tcPr>
          <w:p w14:paraId="791D4134" w14:textId="77777777" w:rsidR="004036A8" w:rsidRPr="005F59A4" w:rsidRDefault="004036A8" w:rsidP="00833702">
            <w:pPr>
              <w:spacing w:line="360" w:lineRule="exact"/>
              <w:ind w:right="-45"/>
              <w:jc w:val="center"/>
              <w:rPr>
                <w:rFonts w:asciiTheme="minorHAnsi" w:hAnsiTheme="minorHAnsi" w:cstheme="minorHAnsi"/>
                <w:sz w:val="18"/>
                <w:szCs w:val="18"/>
                <w:cs/>
              </w:rPr>
            </w:pPr>
            <w:r w:rsidRPr="005F59A4">
              <w:rPr>
                <w:rFonts w:asciiTheme="minorHAnsi" w:hAnsiTheme="minorHAnsi" w:cstheme="minorHAnsi"/>
                <w:sz w:val="18"/>
                <w:szCs w:val="18"/>
              </w:rPr>
              <w:br w:type="page"/>
            </w:r>
          </w:p>
        </w:tc>
        <w:tc>
          <w:tcPr>
            <w:tcW w:w="969" w:type="dxa"/>
            <w:vAlign w:val="bottom"/>
          </w:tcPr>
          <w:p w14:paraId="791D4135" w14:textId="77777777" w:rsidR="004036A8" w:rsidRPr="005F59A4" w:rsidRDefault="004036A8" w:rsidP="00833702">
            <w:pPr>
              <w:spacing w:line="360" w:lineRule="exact"/>
              <w:ind w:right="-45"/>
              <w:jc w:val="center"/>
              <w:rPr>
                <w:rFonts w:asciiTheme="minorHAnsi" w:hAnsiTheme="minorHAnsi" w:cstheme="minorHAnsi"/>
                <w:sz w:val="18"/>
                <w:szCs w:val="18"/>
                <w:cs/>
              </w:rPr>
            </w:pPr>
          </w:p>
        </w:tc>
        <w:tc>
          <w:tcPr>
            <w:tcW w:w="1461" w:type="dxa"/>
            <w:vAlign w:val="bottom"/>
          </w:tcPr>
          <w:p w14:paraId="791D4136" w14:textId="77777777" w:rsidR="004036A8" w:rsidRPr="005F59A4" w:rsidRDefault="004036A8" w:rsidP="00833702">
            <w:pP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Balance as at</w:t>
            </w:r>
          </w:p>
        </w:tc>
        <w:tc>
          <w:tcPr>
            <w:tcW w:w="1890" w:type="dxa"/>
            <w:gridSpan w:val="2"/>
            <w:vAlign w:val="bottom"/>
          </w:tcPr>
          <w:p w14:paraId="791D4137" w14:textId="77777777" w:rsidR="004036A8" w:rsidRPr="005F59A4" w:rsidRDefault="004036A8" w:rsidP="00833702">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 xml:space="preserve">During the </w:t>
            </w:r>
            <w:r w:rsidR="008A4081" w:rsidRPr="005F59A4">
              <w:rPr>
                <w:rFonts w:asciiTheme="minorHAnsi" w:hAnsiTheme="minorHAnsi" w:cstheme="minorHAnsi"/>
                <w:sz w:val="18"/>
                <w:szCs w:val="18"/>
              </w:rPr>
              <w:t>period</w:t>
            </w:r>
          </w:p>
        </w:tc>
        <w:tc>
          <w:tcPr>
            <w:tcW w:w="1396" w:type="dxa"/>
            <w:vAlign w:val="bottom"/>
          </w:tcPr>
          <w:p w14:paraId="791D4138" w14:textId="4C27C48B" w:rsidR="004036A8" w:rsidRPr="005F59A4" w:rsidRDefault="004036A8" w:rsidP="00F11D8F">
            <w:pPr>
              <w:spacing w:line="360" w:lineRule="exact"/>
              <w:ind w:left="-105" w:right="-105"/>
              <w:jc w:val="center"/>
              <w:rPr>
                <w:rFonts w:asciiTheme="minorHAnsi" w:hAnsiTheme="minorHAnsi" w:cstheme="minorHAnsi"/>
                <w:sz w:val="18"/>
                <w:szCs w:val="18"/>
                <w:cs/>
              </w:rPr>
            </w:pPr>
            <w:r w:rsidRPr="005F59A4">
              <w:rPr>
                <w:rFonts w:asciiTheme="minorHAnsi" w:hAnsiTheme="minorHAnsi" w:cstheme="minorHAnsi"/>
                <w:sz w:val="18"/>
                <w:szCs w:val="18"/>
              </w:rPr>
              <w:t xml:space="preserve">Unrealised </w:t>
            </w:r>
            <w:r w:rsidR="00ED063F">
              <w:rPr>
                <w:rFonts w:asciiTheme="minorHAnsi" w:hAnsiTheme="minorHAnsi" w:cstheme="minorHAnsi"/>
                <w:sz w:val="18"/>
                <w:szCs w:val="18"/>
              </w:rPr>
              <w:t>gain</w:t>
            </w:r>
          </w:p>
        </w:tc>
        <w:tc>
          <w:tcPr>
            <w:tcW w:w="1214" w:type="dxa"/>
            <w:vAlign w:val="bottom"/>
          </w:tcPr>
          <w:p w14:paraId="791D4139" w14:textId="77777777" w:rsidR="004036A8" w:rsidRPr="005F59A4" w:rsidRDefault="004036A8" w:rsidP="00833702">
            <w:pP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Balance as at</w:t>
            </w:r>
          </w:p>
        </w:tc>
      </w:tr>
      <w:tr w:rsidR="00712F4C" w:rsidRPr="005F59A4" w14:paraId="791D4142" w14:textId="77777777" w:rsidTr="00C7092B">
        <w:tc>
          <w:tcPr>
            <w:tcW w:w="2520" w:type="dxa"/>
          </w:tcPr>
          <w:p w14:paraId="791D413B" w14:textId="0FF9E538" w:rsidR="004036A8" w:rsidRPr="005F59A4" w:rsidRDefault="004036A8" w:rsidP="008866CA">
            <w:pPr>
              <w:pBdr>
                <w:bottom w:val="single" w:sz="4" w:space="1" w:color="auto"/>
              </w:pBdr>
              <w:spacing w:line="360" w:lineRule="exact"/>
              <w:ind w:right="-43"/>
              <w:jc w:val="center"/>
              <w:rPr>
                <w:rFonts w:asciiTheme="minorHAnsi" w:hAnsiTheme="minorHAnsi" w:cstheme="minorHAnsi"/>
                <w:sz w:val="18"/>
                <w:szCs w:val="18"/>
                <w:cs/>
              </w:rPr>
            </w:pPr>
            <w:r w:rsidRPr="005F59A4">
              <w:rPr>
                <w:rFonts w:asciiTheme="minorHAnsi" w:hAnsiTheme="minorHAnsi" w:cstheme="minorHAnsi"/>
                <w:sz w:val="18"/>
                <w:szCs w:val="18"/>
              </w:rPr>
              <w:t>Short-term loans to</w:t>
            </w:r>
          </w:p>
        </w:tc>
        <w:tc>
          <w:tcPr>
            <w:tcW w:w="969" w:type="dxa"/>
          </w:tcPr>
          <w:p w14:paraId="791D413C" w14:textId="77777777" w:rsidR="004036A8" w:rsidRPr="005F59A4" w:rsidRDefault="004036A8" w:rsidP="00833702">
            <w:pPr>
              <w:pBdr>
                <w:bottom w:val="single" w:sz="4" w:space="1" w:color="auto"/>
              </w:pBdr>
              <w:tabs>
                <w:tab w:val="decimal" w:pos="846"/>
              </w:tabs>
              <w:spacing w:line="360" w:lineRule="exact"/>
              <w:ind w:right="-43"/>
              <w:jc w:val="thaiDistribute"/>
              <w:rPr>
                <w:rFonts w:asciiTheme="minorHAnsi" w:hAnsiTheme="minorHAnsi" w:cstheme="minorHAnsi"/>
                <w:sz w:val="18"/>
                <w:szCs w:val="18"/>
              </w:rPr>
            </w:pPr>
            <w:r w:rsidRPr="005F59A4">
              <w:rPr>
                <w:rFonts w:asciiTheme="minorHAnsi" w:hAnsiTheme="minorHAnsi" w:cstheme="minorHAnsi"/>
                <w:sz w:val="18"/>
                <w:szCs w:val="18"/>
              </w:rPr>
              <w:t>Related by</w:t>
            </w:r>
          </w:p>
        </w:tc>
        <w:tc>
          <w:tcPr>
            <w:tcW w:w="1461" w:type="dxa"/>
          </w:tcPr>
          <w:p w14:paraId="791D413D" w14:textId="06E662C7" w:rsidR="004036A8" w:rsidRPr="005F59A4" w:rsidRDefault="00B03783" w:rsidP="00E5443E">
            <w:pPr>
              <w:pBdr>
                <w:bottom w:val="single" w:sz="4" w:space="1" w:color="auto"/>
              </w:pBdr>
              <w:spacing w:line="360" w:lineRule="exact"/>
              <w:ind w:left="-110" w:right="-43"/>
              <w:jc w:val="center"/>
              <w:rPr>
                <w:rFonts w:asciiTheme="minorHAnsi" w:hAnsiTheme="minorHAnsi" w:cstheme="minorHAnsi"/>
                <w:spacing w:val="-6"/>
                <w:sz w:val="18"/>
                <w:szCs w:val="18"/>
              </w:rPr>
            </w:pPr>
            <w:r w:rsidRPr="005F59A4">
              <w:rPr>
                <w:rFonts w:asciiTheme="minorHAnsi" w:hAnsiTheme="minorHAnsi" w:cstheme="minorHAnsi"/>
                <w:spacing w:val="-6"/>
                <w:sz w:val="18"/>
                <w:szCs w:val="18"/>
              </w:rPr>
              <w:t xml:space="preserve">31 December </w:t>
            </w:r>
            <w:r w:rsidR="00C267FB" w:rsidRPr="005F59A4">
              <w:rPr>
                <w:rFonts w:asciiTheme="minorHAnsi" w:hAnsiTheme="minorHAnsi" w:cstheme="minorHAnsi"/>
                <w:spacing w:val="-6"/>
                <w:sz w:val="18"/>
                <w:szCs w:val="18"/>
              </w:rPr>
              <w:t>20</w:t>
            </w:r>
            <w:r w:rsidR="00C267FB">
              <w:rPr>
                <w:rFonts w:asciiTheme="minorHAnsi" w:hAnsiTheme="minorHAnsi" w:cstheme="minorHAnsi"/>
                <w:spacing w:val="-6"/>
                <w:sz w:val="18"/>
                <w:szCs w:val="18"/>
              </w:rPr>
              <w:t>19</w:t>
            </w:r>
          </w:p>
        </w:tc>
        <w:tc>
          <w:tcPr>
            <w:tcW w:w="990" w:type="dxa"/>
          </w:tcPr>
          <w:p w14:paraId="791D413E" w14:textId="77777777" w:rsidR="004036A8" w:rsidRPr="005F59A4" w:rsidRDefault="004036A8" w:rsidP="00833702">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Increase</w:t>
            </w:r>
          </w:p>
        </w:tc>
        <w:tc>
          <w:tcPr>
            <w:tcW w:w="900" w:type="dxa"/>
          </w:tcPr>
          <w:p w14:paraId="791D413F" w14:textId="77777777" w:rsidR="004036A8" w:rsidRPr="005F59A4" w:rsidRDefault="004036A8" w:rsidP="00833702">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Decrease</w:t>
            </w:r>
          </w:p>
        </w:tc>
        <w:tc>
          <w:tcPr>
            <w:tcW w:w="1396" w:type="dxa"/>
            <w:vAlign w:val="bottom"/>
          </w:tcPr>
          <w:p w14:paraId="791D4140" w14:textId="05BA84BE" w:rsidR="004036A8" w:rsidRPr="005F59A4" w:rsidRDefault="00CC7661" w:rsidP="00F11D8F">
            <w:pPr>
              <w:pBdr>
                <w:bottom w:val="single" w:sz="4" w:space="1" w:color="auto"/>
              </w:pBdr>
              <w:spacing w:line="360" w:lineRule="exact"/>
              <w:ind w:left="-105" w:right="-43"/>
              <w:jc w:val="center"/>
              <w:rPr>
                <w:rFonts w:asciiTheme="minorHAnsi" w:hAnsiTheme="minorHAnsi" w:cstheme="minorHAnsi"/>
                <w:sz w:val="18"/>
                <w:szCs w:val="18"/>
                <w:cs/>
              </w:rPr>
            </w:pPr>
            <w:r w:rsidRPr="005F59A4">
              <w:rPr>
                <w:rFonts w:asciiTheme="minorHAnsi" w:hAnsiTheme="minorHAnsi" w:cstheme="minorHAnsi"/>
                <w:sz w:val="18"/>
                <w:szCs w:val="18"/>
              </w:rPr>
              <w:t xml:space="preserve">on </w:t>
            </w:r>
            <w:r w:rsidR="004036A8" w:rsidRPr="005F59A4">
              <w:rPr>
                <w:rFonts w:asciiTheme="minorHAnsi" w:hAnsiTheme="minorHAnsi" w:cstheme="minorHAnsi"/>
                <w:sz w:val="18"/>
                <w:szCs w:val="18"/>
              </w:rPr>
              <w:t>exchange rate</w:t>
            </w:r>
          </w:p>
        </w:tc>
        <w:tc>
          <w:tcPr>
            <w:tcW w:w="1214" w:type="dxa"/>
          </w:tcPr>
          <w:p w14:paraId="791D4141" w14:textId="6BB571E1" w:rsidR="004036A8" w:rsidRPr="005F59A4" w:rsidRDefault="004036A8" w:rsidP="00833702">
            <w:pPr>
              <w:pBdr>
                <w:bottom w:val="single" w:sz="4" w:space="1" w:color="auto"/>
              </w:pBdr>
              <w:spacing w:line="360" w:lineRule="exact"/>
              <w:ind w:left="-129" w:right="-43"/>
              <w:jc w:val="center"/>
              <w:rPr>
                <w:rFonts w:asciiTheme="minorHAnsi" w:hAnsiTheme="minorHAnsi" w:cstheme="minorHAnsi"/>
                <w:spacing w:val="-8"/>
                <w:sz w:val="18"/>
                <w:szCs w:val="18"/>
              </w:rPr>
            </w:pPr>
            <w:r w:rsidRPr="005F59A4">
              <w:rPr>
                <w:rFonts w:asciiTheme="minorHAnsi" w:hAnsiTheme="minorHAnsi" w:cstheme="minorHAnsi"/>
                <w:spacing w:val="-8"/>
                <w:sz w:val="18"/>
                <w:szCs w:val="18"/>
              </w:rPr>
              <w:t>3</w:t>
            </w:r>
            <w:r w:rsidR="00B624BF">
              <w:rPr>
                <w:rFonts w:asciiTheme="minorHAnsi" w:hAnsiTheme="minorHAnsi" w:cstheme="minorHAnsi"/>
                <w:spacing w:val="-8"/>
                <w:sz w:val="18"/>
                <w:szCs w:val="18"/>
              </w:rPr>
              <w:t>0</w:t>
            </w:r>
            <w:r w:rsidRPr="005F59A4">
              <w:rPr>
                <w:rFonts w:asciiTheme="minorHAnsi" w:hAnsiTheme="minorHAnsi" w:cstheme="minorHAnsi"/>
                <w:spacing w:val="-8"/>
                <w:sz w:val="18"/>
                <w:szCs w:val="18"/>
              </w:rPr>
              <w:t xml:space="preserve"> </w:t>
            </w:r>
            <w:r w:rsidR="00B624BF">
              <w:rPr>
                <w:rFonts w:asciiTheme="minorHAnsi" w:hAnsiTheme="minorHAnsi" w:cstheme="minorHAnsi"/>
                <w:spacing w:val="-8"/>
                <w:sz w:val="18"/>
                <w:szCs w:val="18"/>
              </w:rPr>
              <w:t>June</w:t>
            </w:r>
            <w:r w:rsidR="00155B5B" w:rsidRPr="005F59A4">
              <w:rPr>
                <w:rFonts w:asciiTheme="minorHAnsi" w:hAnsiTheme="minorHAnsi" w:cstheme="minorHAnsi"/>
                <w:spacing w:val="-8"/>
                <w:sz w:val="18"/>
                <w:szCs w:val="18"/>
              </w:rPr>
              <w:t xml:space="preserve"> 20</w:t>
            </w:r>
            <w:r w:rsidR="00C267FB">
              <w:rPr>
                <w:rFonts w:asciiTheme="minorHAnsi" w:hAnsiTheme="minorHAnsi" w:cstheme="minorHAnsi"/>
                <w:spacing w:val="-8"/>
                <w:sz w:val="18"/>
                <w:szCs w:val="18"/>
              </w:rPr>
              <w:t>20</w:t>
            </w:r>
          </w:p>
        </w:tc>
      </w:tr>
      <w:tr w:rsidR="00967453" w:rsidRPr="005F59A4" w14:paraId="689F6A22" w14:textId="77777777" w:rsidTr="00C7092B">
        <w:tc>
          <w:tcPr>
            <w:tcW w:w="2520" w:type="dxa"/>
            <w:vAlign w:val="bottom"/>
          </w:tcPr>
          <w:p w14:paraId="7D0E4842" w14:textId="77777777" w:rsidR="00967453" w:rsidRPr="005F59A4" w:rsidRDefault="00967453" w:rsidP="00967453">
            <w:pPr>
              <w:spacing w:line="360" w:lineRule="exact"/>
              <w:ind w:left="234" w:right="-198" w:hanging="234"/>
              <w:rPr>
                <w:rFonts w:asciiTheme="minorHAnsi" w:hAnsiTheme="minorHAnsi" w:cstheme="minorHAnsi"/>
                <w:sz w:val="18"/>
                <w:szCs w:val="18"/>
              </w:rPr>
            </w:pPr>
          </w:p>
        </w:tc>
        <w:tc>
          <w:tcPr>
            <w:tcW w:w="969" w:type="dxa"/>
            <w:vAlign w:val="bottom"/>
          </w:tcPr>
          <w:p w14:paraId="27F711CD" w14:textId="77777777" w:rsidR="00967453" w:rsidRPr="005F59A4" w:rsidRDefault="00967453" w:rsidP="00967453">
            <w:pPr>
              <w:tabs>
                <w:tab w:val="decimal" w:pos="946"/>
              </w:tabs>
              <w:spacing w:line="360" w:lineRule="exact"/>
              <w:jc w:val="both"/>
              <w:rPr>
                <w:rFonts w:asciiTheme="minorHAnsi" w:hAnsiTheme="minorHAnsi" w:cstheme="minorHAnsi"/>
                <w:sz w:val="18"/>
                <w:szCs w:val="18"/>
              </w:rPr>
            </w:pPr>
          </w:p>
        </w:tc>
        <w:tc>
          <w:tcPr>
            <w:tcW w:w="5961" w:type="dxa"/>
            <w:gridSpan w:val="5"/>
          </w:tcPr>
          <w:p w14:paraId="027F4C51" w14:textId="078549FD" w:rsidR="00967453" w:rsidRPr="00FC41E9" w:rsidRDefault="00967453" w:rsidP="00967453">
            <w:pPr>
              <w:tabs>
                <w:tab w:val="decimal" w:pos="997"/>
              </w:tabs>
              <w:spacing w:line="360" w:lineRule="exact"/>
              <w:jc w:val="center"/>
              <w:rPr>
                <w:rFonts w:asciiTheme="minorHAnsi" w:hAnsiTheme="minorHAnsi" w:cstheme="minorHAnsi"/>
                <w:sz w:val="18"/>
                <w:szCs w:val="18"/>
                <w:highlight w:val="cyan"/>
              </w:rPr>
            </w:pPr>
            <w:r w:rsidRPr="00967453">
              <w:rPr>
                <w:rFonts w:asciiTheme="minorHAnsi" w:hAnsiTheme="minorHAnsi"/>
                <w:i/>
                <w:iCs/>
                <w:sz w:val="18"/>
                <w:szCs w:val="18"/>
              </w:rPr>
              <w:t>(in thousand Baht)</w:t>
            </w:r>
          </w:p>
        </w:tc>
      </w:tr>
      <w:tr w:rsidR="00712F4C" w:rsidRPr="005F59A4" w14:paraId="0045DDF0" w14:textId="77777777" w:rsidTr="00C7092B">
        <w:tc>
          <w:tcPr>
            <w:tcW w:w="2520" w:type="dxa"/>
            <w:vAlign w:val="bottom"/>
          </w:tcPr>
          <w:p w14:paraId="4E12500B" w14:textId="6FB94AB5" w:rsidR="00F16E83" w:rsidRPr="005F59A4" w:rsidRDefault="00F16E83" w:rsidP="00F16E83">
            <w:pPr>
              <w:spacing w:line="360" w:lineRule="exact"/>
              <w:ind w:left="234" w:right="-198" w:hanging="234"/>
              <w:rPr>
                <w:rFonts w:asciiTheme="minorHAnsi" w:hAnsiTheme="minorHAnsi" w:cstheme="minorHAnsi"/>
                <w:sz w:val="18"/>
                <w:szCs w:val="18"/>
              </w:rPr>
            </w:pPr>
            <w:r w:rsidRPr="005F59A4">
              <w:rPr>
                <w:rFonts w:asciiTheme="minorHAnsi" w:hAnsiTheme="minorHAnsi" w:cstheme="minorHAnsi"/>
                <w:sz w:val="18"/>
                <w:szCs w:val="18"/>
              </w:rPr>
              <w:t xml:space="preserve">SAAM International Limited </w:t>
            </w:r>
          </w:p>
        </w:tc>
        <w:tc>
          <w:tcPr>
            <w:tcW w:w="969" w:type="dxa"/>
            <w:vAlign w:val="bottom"/>
          </w:tcPr>
          <w:p w14:paraId="2F959AC7" w14:textId="3273EA48" w:rsidR="00F16E83" w:rsidRPr="005F59A4" w:rsidRDefault="00F16E83" w:rsidP="00CE73CB">
            <w:pPr>
              <w:spacing w:line="360" w:lineRule="exact"/>
              <w:ind w:left="-108" w:right="-72"/>
              <w:jc w:val="center"/>
              <w:rPr>
                <w:rFonts w:asciiTheme="minorHAnsi" w:hAnsiTheme="minorHAnsi" w:cstheme="minorHAnsi"/>
                <w:sz w:val="18"/>
                <w:szCs w:val="18"/>
              </w:rPr>
            </w:pPr>
            <w:r w:rsidRPr="005F59A4">
              <w:rPr>
                <w:rFonts w:asciiTheme="minorHAnsi" w:hAnsiTheme="minorHAnsi" w:cstheme="minorHAnsi"/>
                <w:sz w:val="18"/>
                <w:szCs w:val="18"/>
              </w:rPr>
              <w:t>Subsidiary</w:t>
            </w:r>
          </w:p>
        </w:tc>
        <w:tc>
          <w:tcPr>
            <w:tcW w:w="1461" w:type="dxa"/>
          </w:tcPr>
          <w:p w14:paraId="50D285D8" w14:textId="61300EF9" w:rsidR="00F16E83" w:rsidRPr="00B66769" w:rsidRDefault="00F16E83" w:rsidP="008F18C4">
            <w:pPr>
              <w:tabs>
                <w:tab w:val="decimal" w:pos="997"/>
              </w:tabs>
              <w:spacing w:line="360" w:lineRule="exact"/>
              <w:jc w:val="right"/>
              <w:rPr>
                <w:rFonts w:asciiTheme="minorHAnsi" w:hAnsiTheme="minorHAnsi"/>
                <w:sz w:val="18"/>
                <w:szCs w:val="18"/>
              </w:rPr>
            </w:pPr>
            <w:r w:rsidRPr="00B66769">
              <w:rPr>
                <w:rFonts w:asciiTheme="minorHAnsi" w:hAnsiTheme="minorHAnsi" w:cstheme="minorHAnsi"/>
                <w:sz w:val="18"/>
                <w:szCs w:val="18"/>
              </w:rPr>
              <w:t>26,704</w:t>
            </w:r>
          </w:p>
        </w:tc>
        <w:tc>
          <w:tcPr>
            <w:tcW w:w="990" w:type="dxa"/>
          </w:tcPr>
          <w:p w14:paraId="3765A2A3" w14:textId="081E1A99" w:rsidR="00F16E83" w:rsidRPr="00B66769" w:rsidRDefault="00F16E83" w:rsidP="00B13972">
            <w:pPr>
              <w:tabs>
                <w:tab w:val="decimal" w:pos="63"/>
              </w:tabs>
              <w:spacing w:line="360" w:lineRule="exact"/>
              <w:jc w:val="center"/>
              <w:rPr>
                <w:rFonts w:asciiTheme="minorHAnsi" w:hAnsiTheme="minorHAnsi"/>
                <w:sz w:val="18"/>
                <w:szCs w:val="18"/>
              </w:rPr>
            </w:pPr>
            <w:r w:rsidRPr="00B66769">
              <w:rPr>
                <w:rFonts w:asciiTheme="minorHAnsi" w:hAnsiTheme="minorHAnsi"/>
                <w:sz w:val="18"/>
                <w:szCs w:val="18"/>
              </w:rPr>
              <w:t>-</w:t>
            </w:r>
          </w:p>
        </w:tc>
        <w:tc>
          <w:tcPr>
            <w:tcW w:w="900" w:type="dxa"/>
          </w:tcPr>
          <w:p w14:paraId="511D18A9" w14:textId="1FE833C8" w:rsidR="00F16E83" w:rsidRPr="005246EB" w:rsidRDefault="008B167D" w:rsidP="00B13972">
            <w:pPr>
              <w:tabs>
                <w:tab w:val="decimal" w:pos="63"/>
                <w:tab w:val="decimal" w:pos="228"/>
              </w:tabs>
              <w:spacing w:line="360" w:lineRule="exact"/>
              <w:jc w:val="center"/>
              <w:rPr>
                <w:rFonts w:asciiTheme="minorHAnsi" w:hAnsiTheme="minorHAnsi"/>
                <w:sz w:val="18"/>
                <w:szCs w:val="18"/>
              </w:rPr>
            </w:pPr>
            <w:r>
              <w:rPr>
                <w:rFonts w:asciiTheme="minorHAnsi" w:hAnsiTheme="minorHAnsi"/>
                <w:sz w:val="18"/>
                <w:szCs w:val="18"/>
              </w:rPr>
              <w:t>(</w:t>
            </w:r>
            <w:r w:rsidR="005246EB">
              <w:rPr>
                <w:rFonts w:asciiTheme="minorHAnsi" w:hAnsiTheme="minorHAnsi"/>
                <w:sz w:val="18"/>
                <w:szCs w:val="18"/>
              </w:rPr>
              <w:t>4,680</w:t>
            </w:r>
            <w:r>
              <w:rPr>
                <w:rFonts w:asciiTheme="minorHAnsi" w:hAnsiTheme="minorHAnsi"/>
                <w:sz w:val="18"/>
                <w:szCs w:val="18"/>
              </w:rPr>
              <w:t>)</w:t>
            </w:r>
          </w:p>
        </w:tc>
        <w:tc>
          <w:tcPr>
            <w:tcW w:w="1396" w:type="dxa"/>
          </w:tcPr>
          <w:p w14:paraId="6447F63E" w14:textId="2AD7C2E3" w:rsidR="00F16E83" w:rsidRPr="005246EB" w:rsidRDefault="005246EB" w:rsidP="008F18C4">
            <w:pPr>
              <w:tabs>
                <w:tab w:val="decimal" w:pos="997"/>
              </w:tabs>
              <w:spacing w:line="360" w:lineRule="exact"/>
              <w:jc w:val="right"/>
              <w:rPr>
                <w:rFonts w:asciiTheme="minorHAnsi" w:hAnsiTheme="minorHAnsi"/>
                <w:sz w:val="18"/>
                <w:szCs w:val="18"/>
              </w:rPr>
            </w:pPr>
            <w:r w:rsidRPr="005246EB">
              <w:rPr>
                <w:rFonts w:asciiTheme="minorHAnsi" w:hAnsiTheme="minorHAnsi" w:cstheme="minorHAnsi"/>
                <w:sz w:val="18"/>
                <w:szCs w:val="18"/>
              </w:rPr>
              <w:t>1</w:t>
            </w:r>
            <w:r w:rsidR="008F18C4" w:rsidRPr="005246EB">
              <w:rPr>
                <w:rFonts w:asciiTheme="minorHAnsi" w:hAnsiTheme="minorHAnsi" w:cstheme="minorHAnsi"/>
                <w:sz w:val="18"/>
                <w:szCs w:val="18"/>
              </w:rPr>
              <w:t>,</w:t>
            </w:r>
            <w:r w:rsidRPr="005246EB">
              <w:rPr>
                <w:rFonts w:asciiTheme="minorHAnsi" w:hAnsiTheme="minorHAnsi" w:cstheme="minorHAnsi"/>
                <w:sz w:val="18"/>
                <w:szCs w:val="18"/>
              </w:rPr>
              <w:t>186</w:t>
            </w:r>
          </w:p>
        </w:tc>
        <w:tc>
          <w:tcPr>
            <w:tcW w:w="1214" w:type="dxa"/>
          </w:tcPr>
          <w:p w14:paraId="195F8389" w14:textId="2E2BA815" w:rsidR="00F16E83" w:rsidRPr="005246EB" w:rsidRDefault="008F18C4" w:rsidP="008F18C4">
            <w:pPr>
              <w:tabs>
                <w:tab w:val="decimal" w:pos="997"/>
              </w:tabs>
              <w:spacing w:line="360" w:lineRule="exact"/>
              <w:jc w:val="right"/>
              <w:rPr>
                <w:rFonts w:asciiTheme="minorHAnsi" w:hAnsiTheme="minorHAnsi"/>
                <w:sz w:val="18"/>
                <w:szCs w:val="18"/>
              </w:rPr>
            </w:pPr>
            <w:r w:rsidRPr="005246EB">
              <w:rPr>
                <w:rFonts w:asciiTheme="minorHAnsi" w:hAnsiTheme="minorHAnsi" w:cstheme="minorHAnsi"/>
                <w:sz w:val="18"/>
                <w:szCs w:val="18"/>
              </w:rPr>
              <w:t>2</w:t>
            </w:r>
            <w:r w:rsidR="005246EB" w:rsidRPr="005246EB">
              <w:rPr>
                <w:rFonts w:asciiTheme="minorHAnsi" w:hAnsiTheme="minorHAnsi" w:cstheme="minorHAnsi"/>
                <w:sz w:val="18"/>
                <w:szCs w:val="18"/>
              </w:rPr>
              <w:t>3</w:t>
            </w:r>
            <w:r w:rsidRPr="005246EB">
              <w:rPr>
                <w:rFonts w:asciiTheme="minorHAnsi" w:hAnsiTheme="minorHAnsi" w:cstheme="minorHAnsi"/>
                <w:sz w:val="18"/>
                <w:szCs w:val="18"/>
              </w:rPr>
              <w:t>,</w:t>
            </w:r>
            <w:r w:rsidR="005246EB" w:rsidRPr="005246EB">
              <w:rPr>
                <w:rFonts w:asciiTheme="minorHAnsi" w:hAnsiTheme="minorHAnsi" w:cstheme="minorHAnsi"/>
                <w:sz w:val="18"/>
                <w:szCs w:val="18"/>
              </w:rPr>
              <w:t>21</w:t>
            </w:r>
            <w:r w:rsidRPr="005246EB">
              <w:rPr>
                <w:rFonts w:asciiTheme="minorHAnsi" w:hAnsiTheme="minorHAnsi" w:cstheme="minorHAnsi"/>
                <w:sz w:val="18"/>
                <w:szCs w:val="18"/>
              </w:rPr>
              <w:t>0</w:t>
            </w:r>
          </w:p>
        </w:tc>
      </w:tr>
      <w:tr w:rsidR="00712F4C" w:rsidRPr="005F59A4" w14:paraId="791D414A" w14:textId="77777777" w:rsidTr="00C7092B">
        <w:tc>
          <w:tcPr>
            <w:tcW w:w="2520" w:type="dxa"/>
          </w:tcPr>
          <w:p w14:paraId="791D4143" w14:textId="68E4D9AD" w:rsidR="00CE73CB" w:rsidRPr="005F59A4" w:rsidRDefault="00CE73CB" w:rsidP="00CE73CB">
            <w:pPr>
              <w:spacing w:line="360" w:lineRule="exact"/>
              <w:ind w:left="234" w:right="-198" w:hanging="234"/>
              <w:rPr>
                <w:rFonts w:asciiTheme="minorHAnsi" w:hAnsiTheme="minorHAnsi" w:cstheme="minorHAnsi"/>
                <w:sz w:val="18"/>
                <w:szCs w:val="18"/>
              </w:rPr>
            </w:pPr>
            <w:r>
              <w:rPr>
                <w:rFonts w:asciiTheme="minorHAnsi" w:hAnsiTheme="minorHAnsi" w:cstheme="minorHAnsi"/>
                <w:sz w:val="18"/>
                <w:szCs w:val="18"/>
              </w:rPr>
              <w:t>SAAM Three Company Limited</w:t>
            </w:r>
          </w:p>
        </w:tc>
        <w:tc>
          <w:tcPr>
            <w:tcW w:w="969" w:type="dxa"/>
            <w:vAlign w:val="bottom"/>
          </w:tcPr>
          <w:p w14:paraId="791D4144" w14:textId="4E9DC923" w:rsidR="00CE73CB" w:rsidRPr="005F59A4" w:rsidRDefault="00CE73CB" w:rsidP="00CE73CB">
            <w:pPr>
              <w:spacing w:line="360" w:lineRule="exact"/>
              <w:ind w:left="-105" w:right="-72"/>
              <w:jc w:val="center"/>
              <w:rPr>
                <w:rFonts w:asciiTheme="minorHAnsi" w:hAnsiTheme="minorHAnsi" w:cstheme="minorHAnsi"/>
                <w:sz w:val="18"/>
                <w:szCs w:val="18"/>
              </w:rPr>
            </w:pPr>
            <w:r w:rsidRPr="005F59A4">
              <w:rPr>
                <w:rFonts w:asciiTheme="minorHAnsi" w:hAnsiTheme="minorHAnsi" w:cstheme="minorHAnsi"/>
                <w:sz w:val="18"/>
                <w:szCs w:val="18"/>
              </w:rPr>
              <w:t>Subsidiary</w:t>
            </w:r>
          </w:p>
        </w:tc>
        <w:tc>
          <w:tcPr>
            <w:tcW w:w="1461" w:type="dxa"/>
            <w:vAlign w:val="bottom"/>
          </w:tcPr>
          <w:p w14:paraId="791D4145" w14:textId="2D1F6A36" w:rsidR="00CE73CB" w:rsidRPr="00B66769" w:rsidRDefault="00CE73CB" w:rsidP="00CE73CB">
            <w:pPr>
              <w:pBdr>
                <w:bottom w:val="single" w:sz="4" w:space="1" w:color="auto"/>
              </w:pBdr>
              <w:tabs>
                <w:tab w:val="decimal" w:pos="1245"/>
              </w:tabs>
              <w:spacing w:line="360" w:lineRule="exact"/>
              <w:jc w:val="both"/>
              <w:rPr>
                <w:rFonts w:asciiTheme="minorHAnsi" w:hAnsiTheme="minorHAnsi" w:cstheme="minorHAnsi"/>
                <w:sz w:val="18"/>
                <w:szCs w:val="18"/>
              </w:rPr>
            </w:pPr>
            <w:r w:rsidRPr="00B66769">
              <w:rPr>
                <w:rFonts w:asciiTheme="minorHAnsi" w:hAnsiTheme="minorHAnsi" w:cstheme="minorHAnsi"/>
                <w:sz w:val="18"/>
                <w:szCs w:val="18"/>
              </w:rPr>
              <w:t>4,500</w:t>
            </w:r>
          </w:p>
        </w:tc>
        <w:tc>
          <w:tcPr>
            <w:tcW w:w="990" w:type="dxa"/>
            <w:vAlign w:val="bottom"/>
          </w:tcPr>
          <w:p w14:paraId="791D4146" w14:textId="266730D5" w:rsidR="00CE73CB" w:rsidRPr="006E3FD7" w:rsidRDefault="008B167D" w:rsidP="00B13972">
            <w:pPr>
              <w:pBdr>
                <w:bottom w:val="single" w:sz="4" w:space="1" w:color="auto"/>
              </w:pBdr>
              <w:tabs>
                <w:tab w:val="decimal" w:pos="63"/>
                <w:tab w:val="decimal" w:pos="240"/>
              </w:tabs>
              <w:spacing w:line="360" w:lineRule="exact"/>
              <w:jc w:val="center"/>
              <w:rPr>
                <w:rFonts w:asciiTheme="minorHAnsi" w:hAnsiTheme="minorHAnsi" w:cstheme="minorHAnsi"/>
                <w:sz w:val="18"/>
                <w:szCs w:val="18"/>
              </w:rPr>
            </w:pPr>
            <w:r>
              <w:rPr>
                <w:rFonts w:asciiTheme="minorHAnsi" w:hAnsiTheme="minorHAnsi" w:cstheme="minorHAnsi"/>
                <w:sz w:val="18"/>
                <w:szCs w:val="18"/>
              </w:rPr>
              <w:t>1,500</w:t>
            </w:r>
          </w:p>
        </w:tc>
        <w:tc>
          <w:tcPr>
            <w:tcW w:w="900" w:type="dxa"/>
            <w:vAlign w:val="bottom"/>
          </w:tcPr>
          <w:p w14:paraId="791D4147" w14:textId="5EDD505C" w:rsidR="00CE73CB" w:rsidRPr="00B66769" w:rsidRDefault="008B167D" w:rsidP="00B13972">
            <w:pPr>
              <w:pBdr>
                <w:bottom w:val="single" w:sz="4" w:space="1" w:color="auto"/>
              </w:pBdr>
              <w:tabs>
                <w:tab w:val="decimal" w:pos="63"/>
                <w:tab w:val="decimal" w:pos="240"/>
              </w:tabs>
              <w:spacing w:line="360" w:lineRule="exact"/>
              <w:jc w:val="center"/>
              <w:rPr>
                <w:rFonts w:asciiTheme="minorHAnsi" w:hAnsiTheme="minorHAnsi" w:cstheme="minorHAnsi"/>
                <w:sz w:val="18"/>
                <w:szCs w:val="18"/>
              </w:rPr>
            </w:pPr>
            <w:r>
              <w:rPr>
                <w:rFonts w:asciiTheme="minorHAnsi" w:hAnsiTheme="minorHAnsi" w:cstheme="minorHAnsi"/>
                <w:sz w:val="18"/>
                <w:szCs w:val="18"/>
              </w:rPr>
              <w:t>(1,500)</w:t>
            </w:r>
          </w:p>
        </w:tc>
        <w:tc>
          <w:tcPr>
            <w:tcW w:w="1396" w:type="dxa"/>
            <w:vAlign w:val="bottom"/>
          </w:tcPr>
          <w:p w14:paraId="791D4148" w14:textId="4232A3C3" w:rsidR="00CE73CB" w:rsidRPr="005246EB" w:rsidRDefault="00CE73CB" w:rsidP="00B13972">
            <w:pPr>
              <w:pBdr>
                <w:bottom w:val="single" w:sz="4" w:space="1" w:color="auto"/>
              </w:pBdr>
              <w:tabs>
                <w:tab w:val="decimal" w:pos="604"/>
              </w:tabs>
              <w:spacing w:line="360" w:lineRule="exact"/>
              <w:jc w:val="center"/>
              <w:rPr>
                <w:rFonts w:asciiTheme="minorHAnsi" w:hAnsiTheme="minorHAnsi" w:cstheme="minorHAnsi"/>
                <w:sz w:val="18"/>
                <w:szCs w:val="18"/>
              </w:rPr>
            </w:pPr>
            <w:r w:rsidRPr="005246EB">
              <w:rPr>
                <w:rFonts w:asciiTheme="minorHAnsi" w:hAnsiTheme="minorHAnsi" w:cstheme="minorHAnsi"/>
                <w:sz w:val="18"/>
                <w:szCs w:val="18"/>
              </w:rPr>
              <w:t>-</w:t>
            </w:r>
          </w:p>
        </w:tc>
        <w:tc>
          <w:tcPr>
            <w:tcW w:w="1214" w:type="dxa"/>
            <w:vAlign w:val="bottom"/>
          </w:tcPr>
          <w:p w14:paraId="791D4149" w14:textId="4E95CA63" w:rsidR="00CE73CB" w:rsidRPr="005246EB" w:rsidRDefault="00CE73CB" w:rsidP="00CE73CB">
            <w:pPr>
              <w:pBdr>
                <w:bottom w:val="single" w:sz="4" w:space="1" w:color="auto"/>
              </w:pBdr>
              <w:tabs>
                <w:tab w:val="decimal" w:pos="997"/>
              </w:tabs>
              <w:spacing w:line="360" w:lineRule="exact"/>
              <w:jc w:val="right"/>
              <w:rPr>
                <w:rFonts w:asciiTheme="minorHAnsi" w:hAnsiTheme="minorHAnsi" w:cstheme="minorHAnsi"/>
                <w:sz w:val="18"/>
                <w:szCs w:val="18"/>
              </w:rPr>
            </w:pPr>
            <w:r w:rsidRPr="005246EB">
              <w:rPr>
                <w:rFonts w:asciiTheme="minorHAnsi" w:hAnsiTheme="minorHAnsi" w:cstheme="minorHAnsi"/>
                <w:sz w:val="18"/>
                <w:szCs w:val="18"/>
              </w:rPr>
              <w:t>4,500</w:t>
            </w:r>
          </w:p>
        </w:tc>
      </w:tr>
      <w:tr w:rsidR="00712F4C" w:rsidRPr="005F59A4" w14:paraId="791D4152" w14:textId="77777777" w:rsidTr="00C7092B">
        <w:tc>
          <w:tcPr>
            <w:tcW w:w="2520" w:type="dxa"/>
          </w:tcPr>
          <w:p w14:paraId="791D414B" w14:textId="38D28E20" w:rsidR="00F16E83" w:rsidRPr="00712F4C" w:rsidRDefault="00F16E83" w:rsidP="00712F4C">
            <w:pPr>
              <w:spacing w:line="360" w:lineRule="exact"/>
              <w:ind w:left="234" w:right="-192" w:hanging="234"/>
              <w:rPr>
                <w:rFonts w:asciiTheme="minorHAnsi" w:hAnsiTheme="minorHAnsi" w:cstheme="minorHAnsi"/>
                <w:spacing w:val="-2"/>
                <w:sz w:val="18"/>
                <w:szCs w:val="18"/>
              </w:rPr>
            </w:pPr>
            <w:r w:rsidRPr="00712F4C">
              <w:rPr>
                <w:rFonts w:asciiTheme="minorHAnsi" w:hAnsiTheme="minorHAnsi" w:cstheme="minorHAnsi"/>
                <w:spacing w:val="-2"/>
                <w:sz w:val="18"/>
                <w:szCs w:val="18"/>
              </w:rPr>
              <w:t xml:space="preserve">Total </w:t>
            </w:r>
          </w:p>
        </w:tc>
        <w:tc>
          <w:tcPr>
            <w:tcW w:w="969" w:type="dxa"/>
            <w:vAlign w:val="bottom"/>
          </w:tcPr>
          <w:p w14:paraId="791D414C" w14:textId="77777777" w:rsidR="00F16E83" w:rsidRPr="005F59A4" w:rsidRDefault="00F16E83" w:rsidP="00F16E83">
            <w:pPr>
              <w:spacing w:line="360" w:lineRule="exact"/>
              <w:jc w:val="right"/>
              <w:rPr>
                <w:rFonts w:asciiTheme="minorHAnsi" w:hAnsiTheme="minorHAnsi" w:cstheme="minorHAnsi"/>
                <w:sz w:val="18"/>
                <w:szCs w:val="18"/>
              </w:rPr>
            </w:pPr>
          </w:p>
        </w:tc>
        <w:tc>
          <w:tcPr>
            <w:tcW w:w="1461" w:type="dxa"/>
            <w:vAlign w:val="bottom"/>
          </w:tcPr>
          <w:p w14:paraId="791D414D" w14:textId="6A0FD0D6" w:rsidR="00F16E83" w:rsidRPr="008101AF" w:rsidRDefault="00F16E83" w:rsidP="00F16E83">
            <w:pPr>
              <w:pBdr>
                <w:bottom w:val="double" w:sz="4" w:space="1" w:color="auto"/>
              </w:pBdr>
              <w:tabs>
                <w:tab w:val="decimal" w:pos="1245"/>
              </w:tabs>
              <w:spacing w:line="360" w:lineRule="exact"/>
              <w:jc w:val="both"/>
              <w:rPr>
                <w:rFonts w:asciiTheme="minorHAnsi" w:hAnsiTheme="minorHAnsi" w:cstheme="minorHAnsi"/>
                <w:sz w:val="18"/>
                <w:szCs w:val="18"/>
                <w:cs/>
              </w:rPr>
            </w:pPr>
            <w:r>
              <w:rPr>
                <w:rFonts w:asciiTheme="minorHAnsi" w:hAnsiTheme="minorHAnsi" w:cstheme="minorHAnsi"/>
                <w:sz w:val="18"/>
                <w:szCs w:val="18"/>
              </w:rPr>
              <w:t>31,204</w:t>
            </w:r>
          </w:p>
        </w:tc>
        <w:tc>
          <w:tcPr>
            <w:tcW w:w="990" w:type="dxa"/>
            <w:vAlign w:val="bottom"/>
          </w:tcPr>
          <w:p w14:paraId="791D414E" w14:textId="6FF1BA76" w:rsidR="00F16E83" w:rsidRPr="008101AF" w:rsidRDefault="008B167D" w:rsidP="00B13972">
            <w:pPr>
              <w:pBdr>
                <w:bottom w:val="double" w:sz="4" w:space="1" w:color="auto"/>
              </w:pBdr>
              <w:tabs>
                <w:tab w:val="decimal" w:pos="63"/>
                <w:tab w:val="decimal" w:pos="240"/>
              </w:tabs>
              <w:spacing w:line="360" w:lineRule="exact"/>
              <w:jc w:val="center"/>
              <w:rPr>
                <w:rFonts w:asciiTheme="minorHAnsi" w:hAnsiTheme="minorHAnsi" w:cstheme="minorHAnsi"/>
                <w:sz w:val="18"/>
                <w:szCs w:val="18"/>
              </w:rPr>
            </w:pPr>
            <w:r>
              <w:rPr>
                <w:rFonts w:asciiTheme="minorHAnsi" w:hAnsiTheme="minorHAnsi" w:cstheme="minorHAnsi"/>
                <w:sz w:val="18"/>
                <w:szCs w:val="18"/>
              </w:rPr>
              <w:t>1,500</w:t>
            </w:r>
          </w:p>
        </w:tc>
        <w:tc>
          <w:tcPr>
            <w:tcW w:w="900" w:type="dxa"/>
            <w:vAlign w:val="bottom"/>
          </w:tcPr>
          <w:p w14:paraId="791D414F" w14:textId="5A3F9579" w:rsidR="00F16E83" w:rsidRPr="008101AF" w:rsidRDefault="008B167D" w:rsidP="00B13972">
            <w:pPr>
              <w:pBdr>
                <w:bottom w:val="double" w:sz="4" w:space="1" w:color="auto"/>
              </w:pBdr>
              <w:tabs>
                <w:tab w:val="decimal" w:pos="63"/>
                <w:tab w:val="decimal" w:pos="240"/>
              </w:tabs>
              <w:spacing w:line="360" w:lineRule="exact"/>
              <w:jc w:val="center"/>
              <w:rPr>
                <w:rFonts w:asciiTheme="minorHAnsi" w:hAnsiTheme="minorHAnsi" w:cstheme="minorHAnsi"/>
                <w:sz w:val="18"/>
                <w:szCs w:val="18"/>
              </w:rPr>
            </w:pPr>
            <w:r>
              <w:rPr>
                <w:rFonts w:asciiTheme="minorHAnsi" w:hAnsiTheme="minorHAnsi" w:cstheme="minorHAnsi"/>
                <w:sz w:val="18"/>
                <w:szCs w:val="18"/>
              </w:rPr>
              <w:t>(6,180)</w:t>
            </w:r>
          </w:p>
        </w:tc>
        <w:tc>
          <w:tcPr>
            <w:tcW w:w="1396" w:type="dxa"/>
            <w:vAlign w:val="bottom"/>
          </w:tcPr>
          <w:p w14:paraId="791D4150" w14:textId="354565CC" w:rsidR="00F16E83" w:rsidRPr="005246EB" w:rsidRDefault="005246EB" w:rsidP="00F16E83">
            <w:pPr>
              <w:pBdr>
                <w:bottom w:val="double" w:sz="4" w:space="1" w:color="auto"/>
              </w:pBdr>
              <w:tabs>
                <w:tab w:val="decimal" w:pos="840"/>
              </w:tabs>
              <w:spacing w:line="360" w:lineRule="exact"/>
              <w:jc w:val="right"/>
              <w:rPr>
                <w:rFonts w:asciiTheme="minorHAnsi" w:hAnsiTheme="minorHAnsi" w:cstheme="minorHAnsi"/>
                <w:sz w:val="18"/>
                <w:szCs w:val="18"/>
              </w:rPr>
            </w:pPr>
            <w:r w:rsidRPr="005246EB">
              <w:rPr>
                <w:rFonts w:asciiTheme="minorHAnsi" w:hAnsiTheme="minorHAnsi" w:cstheme="minorHAnsi"/>
                <w:sz w:val="18"/>
                <w:szCs w:val="18"/>
              </w:rPr>
              <w:t>1</w:t>
            </w:r>
            <w:r w:rsidR="00F16E83" w:rsidRPr="005246EB">
              <w:rPr>
                <w:rFonts w:asciiTheme="minorHAnsi" w:hAnsiTheme="minorHAnsi" w:cstheme="minorHAnsi"/>
                <w:sz w:val="18"/>
                <w:szCs w:val="18"/>
              </w:rPr>
              <w:t>,</w:t>
            </w:r>
            <w:r w:rsidRPr="005246EB">
              <w:rPr>
                <w:rFonts w:asciiTheme="minorHAnsi" w:hAnsiTheme="minorHAnsi" w:cstheme="minorHAnsi"/>
                <w:sz w:val="18"/>
                <w:szCs w:val="18"/>
              </w:rPr>
              <w:t>186</w:t>
            </w:r>
          </w:p>
        </w:tc>
        <w:tc>
          <w:tcPr>
            <w:tcW w:w="1214" w:type="dxa"/>
            <w:vAlign w:val="bottom"/>
          </w:tcPr>
          <w:p w14:paraId="791D4151" w14:textId="6061E275" w:rsidR="00F16E83" w:rsidRPr="005246EB" w:rsidRDefault="005246EB" w:rsidP="00F16E83">
            <w:pPr>
              <w:pBdr>
                <w:bottom w:val="double" w:sz="4" w:space="1" w:color="auto"/>
              </w:pBdr>
              <w:tabs>
                <w:tab w:val="decimal" w:pos="997"/>
              </w:tabs>
              <w:spacing w:line="360" w:lineRule="exact"/>
              <w:jc w:val="right"/>
              <w:rPr>
                <w:rFonts w:asciiTheme="minorHAnsi" w:hAnsiTheme="minorHAnsi" w:cstheme="minorHAnsi"/>
                <w:sz w:val="18"/>
                <w:szCs w:val="18"/>
                <w:cs/>
              </w:rPr>
            </w:pPr>
            <w:r w:rsidRPr="005246EB">
              <w:rPr>
                <w:rFonts w:asciiTheme="minorHAnsi" w:hAnsiTheme="minorHAnsi" w:cstheme="minorHAnsi"/>
                <w:sz w:val="18"/>
                <w:szCs w:val="18"/>
              </w:rPr>
              <w:t>27</w:t>
            </w:r>
            <w:r w:rsidR="00F16E83" w:rsidRPr="005246EB">
              <w:rPr>
                <w:rFonts w:asciiTheme="minorHAnsi" w:hAnsiTheme="minorHAnsi" w:cstheme="minorHAnsi"/>
                <w:sz w:val="18"/>
                <w:szCs w:val="18"/>
              </w:rPr>
              <w:t>,7</w:t>
            </w:r>
            <w:r w:rsidRPr="005246EB">
              <w:rPr>
                <w:rFonts w:asciiTheme="minorHAnsi" w:hAnsiTheme="minorHAnsi" w:cstheme="minorHAnsi"/>
                <w:sz w:val="18"/>
                <w:szCs w:val="18"/>
              </w:rPr>
              <w:t>1</w:t>
            </w:r>
            <w:r w:rsidR="00F16E83" w:rsidRPr="005246EB">
              <w:rPr>
                <w:rFonts w:asciiTheme="minorHAnsi" w:hAnsiTheme="minorHAnsi" w:cstheme="minorHAnsi"/>
                <w:sz w:val="18"/>
                <w:szCs w:val="18"/>
              </w:rPr>
              <w:t>0</w:t>
            </w:r>
          </w:p>
        </w:tc>
      </w:tr>
    </w:tbl>
    <w:p w14:paraId="21893324" w14:textId="77777777" w:rsidR="006C28DC" w:rsidRDefault="006C28DC" w:rsidP="000F1789">
      <w:pPr>
        <w:tabs>
          <w:tab w:val="left" w:pos="540"/>
          <w:tab w:val="left" w:pos="900"/>
          <w:tab w:val="left" w:pos="1440"/>
        </w:tabs>
        <w:spacing w:after="120" w:line="240" w:lineRule="exact"/>
        <w:ind w:left="533" w:right="-43"/>
        <w:rPr>
          <w:rFonts w:asciiTheme="minorHAnsi" w:hAnsiTheme="minorHAnsi" w:cstheme="minorHAnsi"/>
          <w:b/>
          <w:bCs/>
          <w:sz w:val="22"/>
          <w:szCs w:val="22"/>
        </w:rPr>
      </w:pPr>
    </w:p>
    <w:p w14:paraId="791D4153" w14:textId="4D0C19C2" w:rsidR="00645B72" w:rsidRPr="005F59A4" w:rsidRDefault="00D14E73" w:rsidP="000F1789">
      <w:pPr>
        <w:tabs>
          <w:tab w:val="left" w:pos="540"/>
          <w:tab w:val="left" w:pos="900"/>
          <w:tab w:val="left" w:pos="1440"/>
        </w:tabs>
        <w:spacing w:after="120" w:line="240" w:lineRule="exact"/>
        <w:ind w:left="533" w:right="-43"/>
        <w:rPr>
          <w:rFonts w:asciiTheme="minorHAnsi" w:hAnsiTheme="minorHAnsi" w:cstheme="minorHAnsi"/>
          <w:b/>
          <w:bCs/>
          <w:sz w:val="22"/>
          <w:szCs w:val="22"/>
        </w:rPr>
      </w:pPr>
      <w:r w:rsidRPr="000F1789">
        <w:rPr>
          <w:rFonts w:asciiTheme="minorHAnsi" w:hAnsiTheme="minorHAnsi" w:cstheme="minorHAnsi"/>
          <w:b/>
          <w:bCs/>
          <w:sz w:val="22"/>
          <w:szCs w:val="22"/>
        </w:rPr>
        <w:t>S</w:t>
      </w:r>
      <w:r w:rsidR="00645B72" w:rsidRPr="005F59A4">
        <w:rPr>
          <w:rFonts w:asciiTheme="minorHAnsi" w:hAnsiTheme="minorHAnsi" w:cstheme="minorHAnsi"/>
          <w:b/>
          <w:bCs/>
          <w:sz w:val="22"/>
          <w:szCs w:val="22"/>
        </w:rPr>
        <w:t>hort-term loans from</w:t>
      </w:r>
      <w:r w:rsidR="00645B72" w:rsidRPr="005F59A4">
        <w:rPr>
          <w:rFonts w:asciiTheme="minorHAnsi" w:hAnsiTheme="minorHAnsi" w:cstheme="minorHAnsi"/>
          <w:b/>
          <w:bCs/>
          <w:sz w:val="22"/>
          <w:szCs w:val="22"/>
          <w:cs/>
        </w:rPr>
        <w:t xml:space="preserve"> </w:t>
      </w:r>
      <w:r w:rsidR="00645B72" w:rsidRPr="005F59A4">
        <w:rPr>
          <w:rFonts w:asciiTheme="minorHAnsi" w:hAnsiTheme="minorHAnsi" w:cstheme="minorHAnsi"/>
          <w:b/>
          <w:bCs/>
          <w:sz w:val="22"/>
          <w:szCs w:val="22"/>
        </w:rPr>
        <w:t xml:space="preserve">related </w:t>
      </w:r>
      <w:r w:rsidR="0061171C" w:rsidRPr="005F59A4">
        <w:rPr>
          <w:rFonts w:asciiTheme="minorHAnsi" w:hAnsiTheme="minorHAnsi" w:cstheme="minorHAnsi"/>
          <w:b/>
          <w:bCs/>
          <w:sz w:val="22"/>
          <w:szCs w:val="22"/>
        </w:rPr>
        <w:t>party</w:t>
      </w:r>
    </w:p>
    <w:tbl>
      <w:tblPr>
        <w:tblW w:w="9513" w:type="dxa"/>
        <w:tblInd w:w="360" w:type="dxa"/>
        <w:tblLook w:val="0000" w:firstRow="0" w:lastRow="0" w:firstColumn="0" w:lastColumn="0" w:noHBand="0" w:noVBand="0"/>
      </w:tblPr>
      <w:tblGrid>
        <w:gridCol w:w="2880"/>
        <w:gridCol w:w="1080"/>
        <w:gridCol w:w="1530"/>
        <w:gridCol w:w="1260"/>
        <w:gridCol w:w="1350"/>
        <w:gridCol w:w="1413"/>
      </w:tblGrid>
      <w:tr w:rsidR="001255E1" w:rsidRPr="005F59A4" w14:paraId="791D4159" w14:textId="77777777" w:rsidTr="008B167D">
        <w:trPr>
          <w:trHeight w:val="234"/>
        </w:trPr>
        <w:tc>
          <w:tcPr>
            <w:tcW w:w="2880" w:type="dxa"/>
            <w:vAlign w:val="bottom"/>
          </w:tcPr>
          <w:p w14:paraId="791D4156" w14:textId="77777777" w:rsidR="001255E1" w:rsidRPr="005F59A4" w:rsidRDefault="001255E1" w:rsidP="00833702">
            <w:pPr>
              <w:spacing w:line="360" w:lineRule="exact"/>
              <w:ind w:right="-43"/>
              <w:jc w:val="both"/>
              <w:rPr>
                <w:rFonts w:asciiTheme="minorHAnsi" w:hAnsiTheme="minorHAnsi" w:cstheme="minorHAnsi"/>
                <w:b/>
                <w:bCs/>
                <w:sz w:val="18"/>
                <w:szCs w:val="18"/>
                <w:u w:val="single"/>
              </w:rPr>
            </w:pPr>
          </w:p>
        </w:tc>
        <w:tc>
          <w:tcPr>
            <w:tcW w:w="1080" w:type="dxa"/>
            <w:vAlign w:val="bottom"/>
          </w:tcPr>
          <w:p w14:paraId="791D4157" w14:textId="77777777" w:rsidR="001255E1" w:rsidRPr="005F59A4" w:rsidRDefault="001255E1" w:rsidP="00833702">
            <w:pPr>
              <w:tabs>
                <w:tab w:val="decimal" w:pos="846"/>
              </w:tabs>
              <w:spacing w:line="360" w:lineRule="exact"/>
              <w:ind w:right="-43"/>
              <w:jc w:val="thaiDistribute"/>
              <w:rPr>
                <w:rFonts w:asciiTheme="minorHAnsi" w:hAnsiTheme="minorHAnsi" w:cstheme="minorHAnsi"/>
                <w:sz w:val="18"/>
                <w:szCs w:val="18"/>
              </w:rPr>
            </w:pPr>
          </w:p>
        </w:tc>
        <w:tc>
          <w:tcPr>
            <w:tcW w:w="5553" w:type="dxa"/>
            <w:gridSpan w:val="4"/>
            <w:vAlign w:val="bottom"/>
          </w:tcPr>
          <w:p w14:paraId="791D4158" w14:textId="77777777" w:rsidR="001255E1" w:rsidRPr="005F59A4" w:rsidRDefault="001255E1" w:rsidP="00833702">
            <w:pPr>
              <w:pBdr>
                <w:bottom w:val="single" w:sz="4" w:space="1" w:color="auto"/>
              </w:pBdr>
              <w:tabs>
                <w:tab w:val="decimal" w:pos="846"/>
              </w:tabs>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Separate financial statements</w:t>
            </w:r>
          </w:p>
        </w:tc>
      </w:tr>
      <w:tr w:rsidR="008A4081" w:rsidRPr="005F59A4" w14:paraId="791D415F" w14:textId="77777777" w:rsidTr="008B167D">
        <w:tc>
          <w:tcPr>
            <w:tcW w:w="2880" w:type="dxa"/>
            <w:vAlign w:val="bottom"/>
          </w:tcPr>
          <w:p w14:paraId="791D415A" w14:textId="77777777" w:rsidR="008A4081" w:rsidRPr="005F59A4" w:rsidRDefault="008A4081" w:rsidP="008A4081">
            <w:pPr>
              <w:spacing w:line="360" w:lineRule="exact"/>
              <w:ind w:right="-43"/>
              <w:jc w:val="both"/>
              <w:rPr>
                <w:rFonts w:asciiTheme="minorHAnsi" w:hAnsiTheme="minorHAnsi" w:cstheme="minorHAnsi"/>
                <w:b/>
                <w:bCs/>
                <w:sz w:val="18"/>
                <w:szCs w:val="18"/>
                <w:u w:val="single"/>
              </w:rPr>
            </w:pPr>
          </w:p>
        </w:tc>
        <w:tc>
          <w:tcPr>
            <w:tcW w:w="1080" w:type="dxa"/>
            <w:vAlign w:val="bottom"/>
          </w:tcPr>
          <w:p w14:paraId="791D415B" w14:textId="77777777" w:rsidR="008A4081" w:rsidRPr="005F59A4" w:rsidRDefault="008A4081" w:rsidP="008A4081">
            <w:pPr>
              <w:tabs>
                <w:tab w:val="decimal" w:pos="846"/>
              </w:tabs>
              <w:spacing w:line="360" w:lineRule="exact"/>
              <w:ind w:right="-43"/>
              <w:jc w:val="thaiDistribute"/>
              <w:rPr>
                <w:rFonts w:asciiTheme="minorHAnsi" w:hAnsiTheme="minorHAnsi" w:cstheme="minorHAnsi"/>
                <w:sz w:val="18"/>
                <w:szCs w:val="18"/>
              </w:rPr>
            </w:pPr>
          </w:p>
        </w:tc>
        <w:tc>
          <w:tcPr>
            <w:tcW w:w="1530" w:type="dxa"/>
            <w:vAlign w:val="bottom"/>
          </w:tcPr>
          <w:p w14:paraId="791D415C" w14:textId="77777777" w:rsidR="008A4081" w:rsidRPr="005F59A4" w:rsidRDefault="008A4081" w:rsidP="008A4081">
            <w:pP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Balance as at</w:t>
            </w:r>
          </w:p>
        </w:tc>
        <w:tc>
          <w:tcPr>
            <w:tcW w:w="2610" w:type="dxa"/>
            <w:gridSpan w:val="2"/>
            <w:vAlign w:val="bottom"/>
          </w:tcPr>
          <w:p w14:paraId="791D415D" w14:textId="77777777" w:rsidR="008A4081" w:rsidRPr="005F59A4" w:rsidRDefault="008A4081" w:rsidP="008A4081">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During the period</w:t>
            </w:r>
          </w:p>
        </w:tc>
        <w:tc>
          <w:tcPr>
            <w:tcW w:w="1413" w:type="dxa"/>
            <w:vAlign w:val="bottom"/>
          </w:tcPr>
          <w:p w14:paraId="791D415E" w14:textId="77777777" w:rsidR="008A4081" w:rsidRPr="005F59A4" w:rsidRDefault="008A4081" w:rsidP="008A4081">
            <w:pP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Balance as at</w:t>
            </w:r>
          </w:p>
        </w:tc>
      </w:tr>
      <w:tr w:rsidR="008A4081" w:rsidRPr="005F59A4" w14:paraId="791D4166" w14:textId="77777777" w:rsidTr="008B167D">
        <w:tc>
          <w:tcPr>
            <w:tcW w:w="2880" w:type="dxa"/>
            <w:vAlign w:val="bottom"/>
          </w:tcPr>
          <w:p w14:paraId="791D4160" w14:textId="77777777" w:rsidR="008A4081" w:rsidRPr="005F59A4" w:rsidRDefault="008A4081" w:rsidP="008A4081">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Short-term loans from</w:t>
            </w:r>
          </w:p>
        </w:tc>
        <w:tc>
          <w:tcPr>
            <w:tcW w:w="1080" w:type="dxa"/>
            <w:vAlign w:val="bottom"/>
          </w:tcPr>
          <w:p w14:paraId="791D4161" w14:textId="77777777" w:rsidR="008A4081" w:rsidRPr="005F59A4" w:rsidRDefault="008A4081" w:rsidP="008A4081">
            <w:pPr>
              <w:pBdr>
                <w:bottom w:val="single" w:sz="4" w:space="1" w:color="auto"/>
              </w:pBdr>
              <w:tabs>
                <w:tab w:val="decimal" w:pos="846"/>
              </w:tabs>
              <w:spacing w:line="360" w:lineRule="exact"/>
              <w:ind w:right="-43"/>
              <w:jc w:val="thaiDistribute"/>
              <w:rPr>
                <w:rFonts w:asciiTheme="minorHAnsi" w:hAnsiTheme="minorHAnsi" w:cstheme="minorHAnsi"/>
                <w:sz w:val="18"/>
                <w:szCs w:val="18"/>
              </w:rPr>
            </w:pPr>
            <w:r w:rsidRPr="005F59A4">
              <w:rPr>
                <w:rFonts w:asciiTheme="minorHAnsi" w:hAnsiTheme="minorHAnsi" w:cstheme="minorHAnsi"/>
                <w:sz w:val="18"/>
                <w:szCs w:val="18"/>
              </w:rPr>
              <w:t>Related by</w:t>
            </w:r>
          </w:p>
        </w:tc>
        <w:tc>
          <w:tcPr>
            <w:tcW w:w="1530" w:type="dxa"/>
            <w:vAlign w:val="bottom"/>
          </w:tcPr>
          <w:p w14:paraId="791D4162" w14:textId="7F8EAA12" w:rsidR="008A4081" w:rsidRPr="005F59A4" w:rsidRDefault="008A4081" w:rsidP="008A4081">
            <w:pPr>
              <w:pBdr>
                <w:bottom w:val="single" w:sz="4" w:space="1" w:color="auto"/>
              </w:pBdr>
              <w:spacing w:line="360" w:lineRule="exact"/>
              <w:ind w:left="-50" w:right="-137" w:firstLine="50"/>
              <w:jc w:val="center"/>
              <w:rPr>
                <w:rFonts w:asciiTheme="minorHAnsi" w:hAnsiTheme="minorHAnsi" w:cstheme="minorHAnsi"/>
                <w:sz w:val="18"/>
                <w:szCs w:val="18"/>
              </w:rPr>
            </w:pPr>
            <w:r w:rsidRPr="005F59A4">
              <w:rPr>
                <w:rFonts w:asciiTheme="minorHAnsi" w:hAnsiTheme="minorHAnsi" w:cstheme="minorHAnsi"/>
                <w:sz w:val="18"/>
                <w:szCs w:val="18"/>
              </w:rPr>
              <w:t xml:space="preserve">31 December </w:t>
            </w:r>
            <w:r w:rsidR="007904FA" w:rsidRPr="005F59A4">
              <w:rPr>
                <w:rFonts w:asciiTheme="minorHAnsi" w:hAnsiTheme="minorHAnsi" w:cstheme="minorHAnsi"/>
                <w:sz w:val="18"/>
                <w:szCs w:val="18"/>
              </w:rPr>
              <w:t>201</w:t>
            </w:r>
            <w:r w:rsidR="007904FA">
              <w:rPr>
                <w:rFonts w:asciiTheme="minorHAnsi" w:hAnsiTheme="minorHAnsi" w:cstheme="minorHAnsi"/>
                <w:sz w:val="18"/>
                <w:szCs w:val="18"/>
              </w:rPr>
              <w:t>9</w:t>
            </w:r>
          </w:p>
        </w:tc>
        <w:tc>
          <w:tcPr>
            <w:tcW w:w="1260" w:type="dxa"/>
            <w:vAlign w:val="bottom"/>
          </w:tcPr>
          <w:p w14:paraId="791D4163" w14:textId="77777777" w:rsidR="008A4081" w:rsidRPr="005F59A4" w:rsidRDefault="008A4081" w:rsidP="008A4081">
            <w:pPr>
              <w:pStyle w:val="Heading5"/>
              <w:pBdr>
                <w:bottom w:val="single" w:sz="4" w:space="1" w:color="auto"/>
              </w:pBdr>
              <w:spacing w:before="0" w:line="360" w:lineRule="exact"/>
              <w:ind w:left="-50" w:right="-137" w:firstLine="50"/>
              <w:jc w:val="center"/>
              <w:rPr>
                <w:rFonts w:asciiTheme="minorHAnsi" w:eastAsia="Times New Roman" w:hAnsiTheme="minorHAnsi" w:cstheme="minorHAnsi"/>
                <w:color w:val="auto"/>
                <w:sz w:val="18"/>
                <w:szCs w:val="18"/>
              </w:rPr>
            </w:pPr>
            <w:r w:rsidRPr="005F59A4">
              <w:rPr>
                <w:rFonts w:asciiTheme="minorHAnsi" w:eastAsia="Times New Roman" w:hAnsiTheme="minorHAnsi" w:cstheme="minorHAnsi"/>
                <w:color w:val="auto"/>
                <w:sz w:val="18"/>
                <w:szCs w:val="18"/>
              </w:rPr>
              <w:t>Increase</w:t>
            </w:r>
          </w:p>
        </w:tc>
        <w:tc>
          <w:tcPr>
            <w:tcW w:w="1350" w:type="dxa"/>
            <w:vAlign w:val="bottom"/>
          </w:tcPr>
          <w:p w14:paraId="791D4164" w14:textId="77777777" w:rsidR="008A4081" w:rsidRPr="005F59A4" w:rsidRDefault="008A4081" w:rsidP="008A4081">
            <w:pPr>
              <w:pStyle w:val="Heading5"/>
              <w:pBdr>
                <w:bottom w:val="single" w:sz="4" w:space="1" w:color="auto"/>
              </w:pBdr>
              <w:spacing w:before="0" w:line="360" w:lineRule="exact"/>
              <w:ind w:left="-50" w:right="-137" w:firstLine="50"/>
              <w:jc w:val="center"/>
              <w:rPr>
                <w:rFonts w:asciiTheme="minorHAnsi" w:eastAsia="Times New Roman" w:hAnsiTheme="minorHAnsi" w:cstheme="minorHAnsi"/>
                <w:color w:val="auto"/>
                <w:sz w:val="18"/>
                <w:szCs w:val="18"/>
              </w:rPr>
            </w:pPr>
            <w:r w:rsidRPr="005F59A4">
              <w:rPr>
                <w:rFonts w:asciiTheme="minorHAnsi" w:eastAsia="Times New Roman" w:hAnsiTheme="minorHAnsi" w:cstheme="minorHAnsi"/>
                <w:color w:val="auto"/>
                <w:sz w:val="18"/>
                <w:szCs w:val="18"/>
              </w:rPr>
              <w:t>Decrease</w:t>
            </w:r>
          </w:p>
        </w:tc>
        <w:tc>
          <w:tcPr>
            <w:tcW w:w="1413" w:type="dxa"/>
            <w:vAlign w:val="bottom"/>
          </w:tcPr>
          <w:p w14:paraId="791D4165" w14:textId="3A7598CB" w:rsidR="008A4081" w:rsidRPr="005F59A4" w:rsidRDefault="008A4081" w:rsidP="008A4081">
            <w:pPr>
              <w:pBdr>
                <w:bottom w:val="single" w:sz="4" w:space="1" w:color="auto"/>
              </w:pBdr>
              <w:spacing w:line="360" w:lineRule="exact"/>
              <w:ind w:left="-50" w:right="-137" w:firstLine="50"/>
              <w:jc w:val="center"/>
              <w:rPr>
                <w:rFonts w:asciiTheme="minorHAnsi" w:hAnsiTheme="minorHAnsi" w:cstheme="minorHAnsi"/>
                <w:sz w:val="18"/>
                <w:szCs w:val="18"/>
              </w:rPr>
            </w:pPr>
            <w:r w:rsidRPr="005F59A4">
              <w:rPr>
                <w:rFonts w:asciiTheme="minorHAnsi" w:hAnsiTheme="minorHAnsi" w:cstheme="minorHAnsi"/>
                <w:sz w:val="18"/>
                <w:szCs w:val="18"/>
              </w:rPr>
              <w:t>3</w:t>
            </w:r>
            <w:r w:rsidR="00B624BF">
              <w:rPr>
                <w:rFonts w:asciiTheme="minorHAnsi" w:hAnsiTheme="minorHAnsi" w:cstheme="minorHAnsi"/>
                <w:sz w:val="18"/>
                <w:szCs w:val="18"/>
              </w:rPr>
              <w:t>0</w:t>
            </w:r>
            <w:r w:rsidRPr="005F59A4">
              <w:rPr>
                <w:rFonts w:asciiTheme="minorHAnsi" w:hAnsiTheme="minorHAnsi" w:cstheme="minorHAnsi"/>
                <w:sz w:val="18"/>
                <w:szCs w:val="18"/>
              </w:rPr>
              <w:t xml:space="preserve"> </w:t>
            </w:r>
            <w:r w:rsidR="00B624BF">
              <w:rPr>
                <w:rFonts w:asciiTheme="minorHAnsi" w:hAnsiTheme="minorHAnsi" w:cstheme="minorHAnsi"/>
                <w:sz w:val="18"/>
                <w:szCs w:val="18"/>
              </w:rPr>
              <w:t>June</w:t>
            </w:r>
            <w:r w:rsidRPr="005F59A4">
              <w:rPr>
                <w:rFonts w:asciiTheme="minorHAnsi" w:hAnsiTheme="minorHAnsi" w:cstheme="minorHAnsi"/>
                <w:spacing w:val="-8"/>
                <w:sz w:val="18"/>
                <w:szCs w:val="18"/>
              </w:rPr>
              <w:t xml:space="preserve"> 20</w:t>
            </w:r>
            <w:r w:rsidR="007904FA">
              <w:rPr>
                <w:rFonts w:asciiTheme="minorHAnsi" w:hAnsiTheme="minorHAnsi" w:cstheme="minorHAnsi"/>
                <w:spacing w:val="-8"/>
                <w:sz w:val="18"/>
                <w:szCs w:val="18"/>
              </w:rPr>
              <w:t>20</w:t>
            </w:r>
          </w:p>
        </w:tc>
      </w:tr>
      <w:tr w:rsidR="005A3B93" w:rsidRPr="005F59A4" w14:paraId="7F5F3C4A" w14:textId="77777777" w:rsidTr="008B167D">
        <w:tc>
          <w:tcPr>
            <w:tcW w:w="2880" w:type="dxa"/>
            <w:vAlign w:val="bottom"/>
          </w:tcPr>
          <w:p w14:paraId="3AE2B350" w14:textId="77777777" w:rsidR="005A3B93" w:rsidRPr="005F59A4" w:rsidRDefault="005A3B93" w:rsidP="005A3B93">
            <w:pPr>
              <w:spacing w:line="360" w:lineRule="exact"/>
              <w:ind w:left="234" w:right="-12" w:hanging="234"/>
              <w:rPr>
                <w:rFonts w:asciiTheme="minorHAnsi" w:hAnsiTheme="minorHAnsi" w:cstheme="minorHAnsi"/>
                <w:sz w:val="18"/>
                <w:szCs w:val="18"/>
              </w:rPr>
            </w:pPr>
          </w:p>
        </w:tc>
        <w:tc>
          <w:tcPr>
            <w:tcW w:w="1080" w:type="dxa"/>
          </w:tcPr>
          <w:p w14:paraId="2605DBF5" w14:textId="77777777" w:rsidR="005A3B93" w:rsidRPr="005F59A4" w:rsidRDefault="005A3B93" w:rsidP="005A3B93">
            <w:pPr>
              <w:tabs>
                <w:tab w:val="decimal" w:pos="946"/>
              </w:tabs>
              <w:spacing w:line="360" w:lineRule="exact"/>
              <w:jc w:val="both"/>
              <w:rPr>
                <w:rFonts w:asciiTheme="minorHAnsi" w:hAnsiTheme="minorHAnsi" w:cstheme="minorHAnsi"/>
                <w:sz w:val="18"/>
                <w:szCs w:val="18"/>
              </w:rPr>
            </w:pPr>
          </w:p>
        </w:tc>
        <w:tc>
          <w:tcPr>
            <w:tcW w:w="5553" w:type="dxa"/>
            <w:gridSpan w:val="4"/>
          </w:tcPr>
          <w:p w14:paraId="337089B2" w14:textId="152E6365" w:rsidR="005A3B93" w:rsidRPr="00967453" w:rsidRDefault="005A3B93" w:rsidP="008101AF">
            <w:pPr>
              <w:tabs>
                <w:tab w:val="decimal" w:pos="1076"/>
              </w:tabs>
              <w:spacing w:line="360" w:lineRule="exact"/>
              <w:jc w:val="center"/>
              <w:rPr>
                <w:rFonts w:asciiTheme="minorHAnsi" w:eastAsia="Arial Unicode MS" w:hAnsiTheme="minorHAnsi" w:cstheme="minorHAnsi"/>
                <w:sz w:val="18"/>
                <w:szCs w:val="18"/>
                <w:highlight w:val="cyan"/>
              </w:rPr>
            </w:pPr>
            <w:r w:rsidRPr="00967453">
              <w:rPr>
                <w:rFonts w:asciiTheme="minorHAnsi" w:hAnsiTheme="minorHAnsi"/>
                <w:i/>
                <w:iCs/>
                <w:sz w:val="18"/>
                <w:szCs w:val="18"/>
              </w:rPr>
              <w:t>(in thousand Baht)</w:t>
            </w:r>
          </w:p>
        </w:tc>
      </w:tr>
      <w:tr w:rsidR="00E83CC4" w:rsidRPr="005F59A4" w14:paraId="791D416E" w14:textId="77777777" w:rsidTr="008B167D">
        <w:tc>
          <w:tcPr>
            <w:tcW w:w="2880" w:type="dxa"/>
            <w:vAlign w:val="bottom"/>
          </w:tcPr>
          <w:p w14:paraId="791D4167" w14:textId="483C89E5" w:rsidR="00E83CC4" w:rsidRPr="005F59A4" w:rsidRDefault="00E83CC4" w:rsidP="00E83CC4">
            <w:pPr>
              <w:spacing w:line="360" w:lineRule="exact"/>
              <w:ind w:left="234" w:right="-195" w:hanging="234"/>
              <w:rPr>
                <w:rFonts w:asciiTheme="minorHAnsi" w:hAnsiTheme="minorHAnsi" w:cstheme="minorHAnsi"/>
                <w:spacing w:val="-6"/>
                <w:sz w:val="18"/>
                <w:szCs w:val="18"/>
              </w:rPr>
            </w:pPr>
            <w:r w:rsidRPr="005F59A4">
              <w:rPr>
                <w:rFonts w:asciiTheme="minorHAnsi" w:hAnsiTheme="minorHAnsi" w:cstheme="minorHAnsi"/>
                <w:sz w:val="18"/>
                <w:szCs w:val="18"/>
              </w:rPr>
              <w:t>SAAM Solar Power Two Co., Ltd.</w:t>
            </w:r>
          </w:p>
        </w:tc>
        <w:tc>
          <w:tcPr>
            <w:tcW w:w="1080" w:type="dxa"/>
            <w:vAlign w:val="bottom"/>
          </w:tcPr>
          <w:p w14:paraId="791D4169" w14:textId="25FB62D0" w:rsidR="00E83CC4" w:rsidRPr="005F59A4" w:rsidRDefault="00E83CC4" w:rsidP="00E83CC4">
            <w:pPr>
              <w:tabs>
                <w:tab w:val="decimal" w:pos="435"/>
              </w:tabs>
              <w:spacing w:line="360" w:lineRule="exact"/>
              <w:jc w:val="center"/>
              <w:rPr>
                <w:rFonts w:asciiTheme="minorHAnsi" w:hAnsiTheme="minorHAnsi" w:cstheme="minorHAnsi"/>
                <w:sz w:val="18"/>
                <w:szCs w:val="18"/>
              </w:rPr>
            </w:pPr>
            <w:r w:rsidRPr="005F59A4">
              <w:rPr>
                <w:rFonts w:asciiTheme="minorHAnsi" w:hAnsiTheme="minorHAnsi" w:cstheme="minorHAnsi"/>
                <w:sz w:val="18"/>
                <w:szCs w:val="18"/>
              </w:rPr>
              <w:t>Subsidiary</w:t>
            </w:r>
          </w:p>
        </w:tc>
        <w:tc>
          <w:tcPr>
            <w:tcW w:w="1530" w:type="dxa"/>
            <w:vAlign w:val="bottom"/>
          </w:tcPr>
          <w:p w14:paraId="791D416A" w14:textId="4EF35F49" w:rsidR="00E83CC4" w:rsidRPr="008101AF" w:rsidRDefault="00E83CC4" w:rsidP="00E83CC4">
            <w:pPr>
              <w:pBdr>
                <w:bottom w:val="single" w:sz="4" w:space="1" w:color="auto"/>
              </w:pBdr>
              <w:tabs>
                <w:tab w:val="decimal" w:pos="1303"/>
              </w:tabs>
              <w:spacing w:line="360" w:lineRule="exact"/>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5</w:t>
            </w:r>
            <w:r w:rsidRPr="008101AF">
              <w:rPr>
                <w:rFonts w:asciiTheme="minorHAnsi" w:eastAsia="Arial Unicode MS" w:hAnsiTheme="minorHAnsi" w:cstheme="minorHAnsi"/>
                <w:sz w:val="18"/>
                <w:szCs w:val="18"/>
              </w:rPr>
              <w:t>,</w:t>
            </w:r>
            <w:r>
              <w:rPr>
                <w:rFonts w:asciiTheme="minorHAnsi" w:eastAsia="Arial Unicode MS" w:hAnsiTheme="minorHAnsi" w:cstheme="minorHAnsi"/>
                <w:sz w:val="18"/>
                <w:szCs w:val="18"/>
              </w:rPr>
              <w:t>5</w:t>
            </w:r>
            <w:r w:rsidRPr="008101AF">
              <w:rPr>
                <w:rFonts w:asciiTheme="minorHAnsi" w:eastAsia="Arial Unicode MS" w:hAnsiTheme="minorHAnsi" w:cstheme="minorHAnsi"/>
                <w:sz w:val="18"/>
                <w:szCs w:val="18"/>
              </w:rPr>
              <w:t>00</w:t>
            </w:r>
          </w:p>
        </w:tc>
        <w:tc>
          <w:tcPr>
            <w:tcW w:w="1260" w:type="dxa"/>
            <w:vAlign w:val="bottom"/>
          </w:tcPr>
          <w:p w14:paraId="791D416B" w14:textId="77777777" w:rsidR="00E83CC4" w:rsidRPr="008101AF" w:rsidRDefault="00E83CC4" w:rsidP="00982119">
            <w:pPr>
              <w:pBdr>
                <w:bottom w:val="single" w:sz="4" w:space="1" w:color="auto"/>
              </w:pBdr>
              <w:tabs>
                <w:tab w:val="decimal" w:pos="246"/>
              </w:tabs>
              <w:spacing w:line="360" w:lineRule="exact"/>
              <w:jc w:val="center"/>
              <w:rPr>
                <w:rFonts w:asciiTheme="minorHAnsi" w:hAnsiTheme="minorHAnsi" w:cstheme="minorHAnsi"/>
                <w:sz w:val="18"/>
                <w:szCs w:val="18"/>
              </w:rPr>
            </w:pPr>
            <w:r w:rsidRPr="008101AF">
              <w:rPr>
                <w:rFonts w:asciiTheme="minorHAnsi" w:hAnsiTheme="minorHAnsi" w:cstheme="minorHAnsi"/>
                <w:sz w:val="18"/>
                <w:szCs w:val="18"/>
              </w:rPr>
              <w:t>-</w:t>
            </w:r>
          </w:p>
        </w:tc>
        <w:tc>
          <w:tcPr>
            <w:tcW w:w="1350" w:type="dxa"/>
            <w:vAlign w:val="bottom"/>
          </w:tcPr>
          <w:p w14:paraId="791D416C" w14:textId="3306B0A7" w:rsidR="00E83CC4" w:rsidRPr="00B624BF" w:rsidRDefault="008B167D" w:rsidP="00757290">
            <w:pPr>
              <w:pBdr>
                <w:bottom w:val="single" w:sz="4" w:space="1" w:color="auto"/>
              </w:pBdr>
              <w:tabs>
                <w:tab w:val="decimal" w:pos="246"/>
              </w:tabs>
              <w:spacing w:line="360" w:lineRule="exact"/>
              <w:jc w:val="right"/>
              <w:rPr>
                <w:rFonts w:asciiTheme="minorHAnsi" w:hAnsiTheme="minorHAnsi" w:cstheme="minorBidi"/>
                <w:sz w:val="18"/>
                <w:szCs w:val="18"/>
              </w:rPr>
            </w:pPr>
            <w:r>
              <w:rPr>
                <w:rFonts w:asciiTheme="minorHAnsi" w:hAnsiTheme="minorHAnsi" w:cstheme="minorBidi"/>
                <w:sz w:val="18"/>
                <w:szCs w:val="18"/>
              </w:rPr>
              <w:t>(</w:t>
            </w:r>
            <w:r w:rsidR="00B624BF">
              <w:rPr>
                <w:rFonts w:asciiTheme="minorHAnsi" w:hAnsiTheme="minorHAnsi" w:cstheme="minorBidi"/>
                <w:sz w:val="18"/>
                <w:szCs w:val="18"/>
              </w:rPr>
              <w:t>5,500</w:t>
            </w:r>
            <w:r>
              <w:rPr>
                <w:rFonts w:asciiTheme="minorHAnsi" w:hAnsiTheme="minorHAnsi" w:cstheme="minorBidi"/>
                <w:sz w:val="18"/>
                <w:szCs w:val="18"/>
              </w:rPr>
              <w:t>)</w:t>
            </w:r>
          </w:p>
        </w:tc>
        <w:tc>
          <w:tcPr>
            <w:tcW w:w="1413" w:type="dxa"/>
            <w:vAlign w:val="bottom"/>
          </w:tcPr>
          <w:p w14:paraId="791D416D" w14:textId="5BBA66CD" w:rsidR="00E83CC4" w:rsidRPr="008101AF" w:rsidRDefault="00B624BF" w:rsidP="00E83CC4">
            <w:pPr>
              <w:pBdr>
                <w:bottom w:val="single" w:sz="4" w:space="1" w:color="auto"/>
              </w:pBdr>
              <w:tabs>
                <w:tab w:val="decimal" w:pos="1076"/>
              </w:tabs>
              <w:spacing w:line="360" w:lineRule="exact"/>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r>
      <w:tr w:rsidR="008A4081" w:rsidRPr="005F59A4" w14:paraId="791D4175" w14:textId="77777777" w:rsidTr="008B167D">
        <w:tc>
          <w:tcPr>
            <w:tcW w:w="2880" w:type="dxa"/>
            <w:vAlign w:val="bottom"/>
          </w:tcPr>
          <w:p w14:paraId="791D416F" w14:textId="5456372B" w:rsidR="008A4081" w:rsidRPr="00F33625" w:rsidRDefault="008A4081" w:rsidP="00F33625">
            <w:pPr>
              <w:spacing w:line="360" w:lineRule="exact"/>
              <w:ind w:left="234" w:right="-198" w:hanging="234"/>
              <w:rPr>
                <w:rFonts w:asciiTheme="minorHAnsi" w:hAnsiTheme="minorHAnsi" w:cstheme="minorHAnsi"/>
                <w:spacing w:val="-2"/>
                <w:sz w:val="18"/>
                <w:szCs w:val="18"/>
              </w:rPr>
            </w:pPr>
            <w:r w:rsidRPr="00F33625">
              <w:rPr>
                <w:rFonts w:asciiTheme="minorHAnsi" w:hAnsiTheme="minorHAnsi" w:cstheme="minorHAnsi"/>
                <w:spacing w:val="-2"/>
                <w:sz w:val="18"/>
                <w:szCs w:val="18"/>
              </w:rPr>
              <w:t xml:space="preserve">Total </w:t>
            </w:r>
          </w:p>
        </w:tc>
        <w:tc>
          <w:tcPr>
            <w:tcW w:w="1080" w:type="dxa"/>
            <w:vAlign w:val="bottom"/>
          </w:tcPr>
          <w:p w14:paraId="791D4170" w14:textId="77777777" w:rsidR="008A4081" w:rsidRPr="005F59A4" w:rsidRDefault="008A4081" w:rsidP="008A4081">
            <w:pPr>
              <w:tabs>
                <w:tab w:val="decimal" w:pos="946"/>
              </w:tabs>
              <w:spacing w:line="360" w:lineRule="exact"/>
              <w:jc w:val="both"/>
              <w:rPr>
                <w:rFonts w:asciiTheme="minorHAnsi" w:hAnsiTheme="minorHAnsi" w:cstheme="minorHAnsi"/>
                <w:sz w:val="18"/>
                <w:szCs w:val="18"/>
              </w:rPr>
            </w:pPr>
          </w:p>
        </w:tc>
        <w:tc>
          <w:tcPr>
            <w:tcW w:w="1530" w:type="dxa"/>
            <w:vAlign w:val="bottom"/>
          </w:tcPr>
          <w:p w14:paraId="791D4171" w14:textId="21591BF3" w:rsidR="008A4081" w:rsidRPr="008101AF" w:rsidRDefault="00831821" w:rsidP="008A4081">
            <w:pPr>
              <w:pBdr>
                <w:bottom w:val="double" w:sz="4" w:space="1" w:color="auto"/>
              </w:pBdr>
              <w:tabs>
                <w:tab w:val="decimal" w:pos="1303"/>
              </w:tabs>
              <w:spacing w:line="360" w:lineRule="exact"/>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5</w:t>
            </w:r>
            <w:r w:rsidR="008A4081" w:rsidRPr="008101AF">
              <w:rPr>
                <w:rFonts w:asciiTheme="minorHAnsi" w:eastAsia="Arial Unicode MS" w:hAnsiTheme="minorHAnsi" w:cstheme="minorHAnsi"/>
                <w:sz w:val="18"/>
                <w:szCs w:val="18"/>
              </w:rPr>
              <w:t>,</w:t>
            </w:r>
            <w:r>
              <w:rPr>
                <w:rFonts w:asciiTheme="minorHAnsi" w:eastAsia="Arial Unicode MS" w:hAnsiTheme="minorHAnsi" w:cstheme="minorHAnsi"/>
                <w:sz w:val="18"/>
                <w:szCs w:val="18"/>
              </w:rPr>
              <w:t>5</w:t>
            </w:r>
            <w:r w:rsidR="008A4081" w:rsidRPr="008101AF">
              <w:rPr>
                <w:rFonts w:asciiTheme="minorHAnsi" w:eastAsia="Arial Unicode MS" w:hAnsiTheme="minorHAnsi" w:cstheme="minorHAnsi"/>
                <w:sz w:val="18"/>
                <w:szCs w:val="18"/>
              </w:rPr>
              <w:t>00</w:t>
            </w:r>
          </w:p>
        </w:tc>
        <w:tc>
          <w:tcPr>
            <w:tcW w:w="1260" w:type="dxa"/>
            <w:vAlign w:val="bottom"/>
          </w:tcPr>
          <w:p w14:paraId="791D4172" w14:textId="77777777" w:rsidR="008A4081" w:rsidRPr="008101AF" w:rsidRDefault="008A4081" w:rsidP="00982119">
            <w:pPr>
              <w:pBdr>
                <w:bottom w:val="double" w:sz="4" w:space="1" w:color="auto"/>
              </w:pBdr>
              <w:tabs>
                <w:tab w:val="decimal" w:pos="246"/>
              </w:tabs>
              <w:spacing w:line="360" w:lineRule="exact"/>
              <w:jc w:val="center"/>
              <w:rPr>
                <w:rFonts w:asciiTheme="minorHAnsi" w:hAnsiTheme="minorHAnsi" w:cstheme="minorHAnsi"/>
                <w:sz w:val="18"/>
                <w:szCs w:val="18"/>
              </w:rPr>
            </w:pPr>
            <w:r w:rsidRPr="008101AF">
              <w:rPr>
                <w:rFonts w:asciiTheme="minorHAnsi" w:hAnsiTheme="minorHAnsi" w:cstheme="minorHAnsi"/>
                <w:sz w:val="18"/>
                <w:szCs w:val="18"/>
              </w:rPr>
              <w:t>-</w:t>
            </w:r>
          </w:p>
        </w:tc>
        <w:tc>
          <w:tcPr>
            <w:tcW w:w="1350" w:type="dxa"/>
            <w:vAlign w:val="bottom"/>
          </w:tcPr>
          <w:p w14:paraId="791D4173" w14:textId="64D1D9BC" w:rsidR="008A4081" w:rsidRPr="008101AF" w:rsidRDefault="008B167D" w:rsidP="00757290">
            <w:pPr>
              <w:pBdr>
                <w:bottom w:val="double" w:sz="4" w:space="1" w:color="auto"/>
              </w:pBdr>
              <w:tabs>
                <w:tab w:val="decimal" w:pos="246"/>
              </w:tabs>
              <w:spacing w:line="360" w:lineRule="exact"/>
              <w:jc w:val="right"/>
              <w:rPr>
                <w:rFonts w:asciiTheme="minorHAnsi" w:hAnsiTheme="minorHAnsi" w:cstheme="minorHAnsi"/>
                <w:sz w:val="18"/>
                <w:szCs w:val="18"/>
              </w:rPr>
            </w:pPr>
            <w:r>
              <w:rPr>
                <w:rFonts w:asciiTheme="minorHAnsi" w:hAnsiTheme="minorHAnsi" w:cstheme="minorHAnsi"/>
                <w:sz w:val="18"/>
                <w:szCs w:val="18"/>
              </w:rPr>
              <w:t>(</w:t>
            </w:r>
            <w:r w:rsidR="00B624BF">
              <w:rPr>
                <w:rFonts w:asciiTheme="minorHAnsi" w:hAnsiTheme="minorHAnsi" w:cstheme="minorHAnsi"/>
                <w:sz w:val="18"/>
                <w:szCs w:val="18"/>
              </w:rPr>
              <w:t>5,500</w:t>
            </w:r>
            <w:r>
              <w:rPr>
                <w:rFonts w:asciiTheme="minorHAnsi" w:hAnsiTheme="minorHAnsi" w:cstheme="minorHAnsi"/>
                <w:sz w:val="18"/>
                <w:szCs w:val="18"/>
              </w:rPr>
              <w:t>)</w:t>
            </w:r>
          </w:p>
        </w:tc>
        <w:tc>
          <w:tcPr>
            <w:tcW w:w="1413" w:type="dxa"/>
            <w:vAlign w:val="bottom"/>
          </w:tcPr>
          <w:p w14:paraId="791D4174" w14:textId="1CFC9C1B" w:rsidR="008A4081" w:rsidRPr="008101AF" w:rsidRDefault="00B624BF" w:rsidP="008A4081">
            <w:pPr>
              <w:pBdr>
                <w:bottom w:val="double" w:sz="4" w:space="1" w:color="auto"/>
              </w:pBdr>
              <w:tabs>
                <w:tab w:val="decimal" w:pos="1076"/>
              </w:tabs>
              <w:spacing w:line="360" w:lineRule="exact"/>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r>
    </w:tbl>
    <w:p w14:paraId="791D41AB" w14:textId="07230A97" w:rsidR="00020AA1" w:rsidRPr="005F59A4" w:rsidRDefault="00020AA1" w:rsidP="000F1789">
      <w:pPr>
        <w:tabs>
          <w:tab w:val="left" w:pos="900"/>
          <w:tab w:val="left" w:pos="1440"/>
        </w:tabs>
        <w:spacing w:before="240" w:after="120" w:line="380" w:lineRule="exact"/>
        <w:ind w:left="547" w:right="-43"/>
        <w:rPr>
          <w:rFonts w:asciiTheme="minorHAnsi" w:hAnsiTheme="minorHAnsi" w:cstheme="minorHAnsi"/>
          <w:b/>
          <w:bCs/>
          <w:sz w:val="22"/>
          <w:szCs w:val="22"/>
        </w:rPr>
      </w:pPr>
      <w:r w:rsidRPr="005F59A4">
        <w:rPr>
          <w:rFonts w:asciiTheme="minorHAnsi" w:hAnsiTheme="minorHAnsi" w:cstheme="minorHAnsi"/>
          <w:b/>
          <w:bCs/>
          <w:sz w:val="22"/>
          <w:szCs w:val="22"/>
        </w:rPr>
        <w:lastRenderedPageBreak/>
        <w:t>Directors and management’s benefits</w:t>
      </w:r>
    </w:p>
    <w:p w14:paraId="791D41AC" w14:textId="29618DE6" w:rsidR="00020AA1" w:rsidRDefault="00020AA1" w:rsidP="00EB1755">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00155B5B" w:rsidRPr="005F59A4">
        <w:rPr>
          <w:rFonts w:asciiTheme="minorHAnsi" w:hAnsiTheme="minorHAnsi" w:cstheme="minorHAnsi"/>
          <w:spacing w:val="-5"/>
          <w:sz w:val="22"/>
          <w:szCs w:val="22"/>
        </w:rPr>
        <w:t xml:space="preserve">the three-month </w:t>
      </w:r>
      <w:r w:rsidR="00B624BF">
        <w:rPr>
          <w:rFonts w:asciiTheme="minorHAnsi" w:hAnsiTheme="minorHAnsi" w:cstheme="minorHAnsi"/>
          <w:spacing w:val="-5"/>
          <w:sz w:val="22"/>
          <w:szCs w:val="22"/>
        </w:rPr>
        <w:t xml:space="preserve">and six-month </w:t>
      </w:r>
      <w:r w:rsidR="00155B5B" w:rsidRPr="005F59A4">
        <w:rPr>
          <w:rFonts w:asciiTheme="minorHAnsi" w:hAnsiTheme="minorHAnsi" w:cstheme="minorHAnsi"/>
          <w:spacing w:val="-5"/>
          <w:sz w:val="22"/>
          <w:szCs w:val="22"/>
        </w:rPr>
        <w:t xml:space="preserve">period ended </w:t>
      </w:r>
      <w:r w:rsidR="00A424FF" w:rsidRPr="005F59A4">
        <w:rPr>
          <w:rFonts w:asciiTheme="minorHAnsi" w:hAnsiTheme="minorHAnsi" w:cstheme="minorHAnsi"/>
          <w:spacing w:val="-5"/>
          <w:sz w:val="22"/>
          <w:szCs w:val="22"/>
        </w:rPr>
        <w:t>3</w:t>
      </w:r>
      <w:r w:rsidR="00B624BF">
        <w:rPr>
          <w:rFonts w:asciiTheme="minorHAnsi" w:hAnsiTheme="minorHAnsi" w:cstheme="minorHAnsi"/>
          <w:spacing w:val="-5"/>
          <w:sz w:val="22"/>
          <w:szCs w:val="22"/>
        </w:rPr>
        <w:t>0</w:t>
      </w:r>
      <w:r w:rsidR="00A424FF" w:rsidRPr="005F59A4">
        <w:rPr>
          <w:rFonts w:asciiTheme="minorHAnsi" w:hAnsiTheme="minorHAnsi" w:cstheme="minorHAnsi"/>
          <w:spacing w:val="-5"/>
          <w:sz w:val="22"/>
          <w:szCs w:val="22"/>
        </w:rPr>
        <w:t xml:space="preserve"> </w:t>
      </w:r>
      <w:r w:rsidR="00B624BF">
        <w:rPr>
          <w:rFonts w:asciiTheme="minorHAnsi" w:hAnsiTheme="minorHAnsi" w:cstheme="minorHAnsi"/>
          <w:spacing w:val="-5"/>
          <w:sz w:val="22"/>
          <w:szCs w:val="22"/>
        </w:rPr>
        <w:t>June</w:t>
      </w:r>
      <w:r w:rsidR="00A424FF" w:rsidRPr="005F59A4">
        <w:rPr>
          <w:rFonts w:asciiTheme="minorHAnsi" w:hAnsiTheme="minorHAnsi" w:cstheme="minorHAnsi"/>
          <w:spacing w:val="-5"/>
          <w:sz w:val="22"/>
          <w:szCs w:val="22"/>
        </w:rPr>
        <w:t xml:space="preserve"> </w:t>
      </w:r>
      <w:r w:rsidR="00105C70" w:rsidRPr="005F59A4">
        <w:rPr>
          <w:rFonts w:asciiTheme="minorHAnsi" w:hAnsiTheme="minorHAnsi" w:cstheme="minorHAnsi"/>
          <w:spacing w:val="-5"/>
          <w:sz w:val="22"/>
          <w:szCs w:val="22"/>
        </w:rPr>
        <w:t>20</w:t>
      </w:r>
      <w:r w:rsidR="00105C70">
        <w:rPr>
          <w:rFonts w:asciiTheme="minorHAnsi" w:hAnsiTheme="minorHAnsi" w:cstheme="minorHAnsi"/>
          <w:spacing w:val="-5"/>
          <w:sz w:val="22"/>
          <w:szCs w:val="22"/>
        </w:rPr>
        <w:t>20</w:t>
      </w:r>
      <w:r w:rsidR="00105C70" w:rsidRPr="005F59A4">
        <w:rPr>
          <w:rFonts w:asciiTheme="minorHAnsi" w:hAnsiTheme="minorHAnsi" w:cstheme="minorHAnsi"/>
          <w:spacing w:val="-5"/>
          <w:sz w:val="22"/>
          <w:szCs w:val="22"/>
        </w:rPr>
        <w:t xml:space="preserve"> </w:t>
      </w:r>
      <w:r w:rsidR="00A424FF" w:rsidRPr="005F59A4">
        <w:rPr>
          <w:rFonts w:asciiTheme="minorHAnsi" w:hAnsiTheme="minorHAnsi" w:cstheme="minorHAnsi"/>
          <w:spacing w:val="-5"/>
          <w:sz w:val="22"/>
          <w:szCs w:val="22"/>
        </w:rPr>
        <w:t>and 20</w:t>
      </w:r>
      <w:r w:rsidR="00105C70">
        <w:rPr>
          <w:rFonts w:asciiTheme="minorHAnsi" w:hAnsiTheme="minorHAnsi" w:cstheme="minorHAnsi"/>
          <w:spacing w:val="-5"/>
          <w:sz w:val="22"/>
          <w:szCs w:val="22"/>
        </w:rPr>
        <w:t>19</w:t>
      </w:r>
      <w:r w:rsidRPr="005F59A4">
        <w:rPr>
          <w:rFonts w:asciiTheme="minorHAnsi" w:hAnsiTheme="minorHAnsi" w:cstheme="minorHAnsi"/>
          <w:sz w:val="22"/>
          <w:szCs w:val="22"/>
        </w:rPr>
        <w:t>, the Company and its subsidiaries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3780"/>
        <w:gridCol w:w="1350"/>
        <w:gridCol w:w="1350"/>
        <w:gridCol w:w="1350"/>
        <w:gridCol w:w="1350"/>
      </w:tblGrid>
      <w:tr w:rsidR="00DF0FEF" w:rsidRPr="005F59A4" w14:paraId="791D41B1" w14:textId="3E1B5678" w:rsidTr="00950B3C">
        <w:tc>
          <w:tcPr>
            <w:tcW w:w="3780" w:type="dxa"/>
            <w:tcBorders>
              <w:top w:val="nil"/>
              <w:left w:val="nil"/>
              <w:bottom w:val="nil"/>
              <w:right w:val="nil"/>
            </w:tcBorders>
            <w:vAlign w:val="bottom"/>
          </w:tcPr>
          <w:p w14:paraId="791D41AF" w14:textId="77777777" w:rsidR="00DF0FEF" w:rsidRPr="005F59A4" w:rsidRDefault="00DF0FEF" w:rsidP="00B624BF">
            <w:pPr>
              <w:tabs>
                <w:tab w:val="decimal" w:pos="972"/>
              </w:tabs>
              <w:spacing w:line="380" w:lineRule="exact"/>
              <w:ind w:right="-43"/>
              <w:rPr>
                <w:rFonts w:asciiTheme="minorHAnsi" w:hAnsiTheme="minorHAnsi" w:cstheme="minorHAnsi"/>
                <w:sz w:val="22"/>
                <w:szCs w:val="22"/>
              </w:rPr>
            </w:pPr>
            <w:bookmarkStart w:id="1" w:name="_Hlk6612963"/>
          </w:p>
        </w:tc>
        <w:tc>
          <w:tcPr>
            <w:tcW w:w="5400" w:type="dxa"/>
            <w:gridSpan w:val="4"/>
            <w:tcBorders>
              <w:top w:val="nil"/>
              <w:left w:val="nil"/>
              <w:bottom w:val="nil"/>
              <w:right w:val="nil"/>
            </w:tcBorders>
          </w:tcPr>
          <w:p w14:paraId="39D10605" w14:textId="0B70077A" w:rsidR="00DF0FEF" w:rsidRPr="005F59A4" w:rsidRDefault="00DF0FEF"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Consolidated / Separate</w:t>
            </w:r>
            <w:r>
              <w:rPr>
                <w:rFonts w:asciiTheme="minorHAnsi" w:hAnsiTheme="minorHAnsi" w:cstheme="minorHAnsi"/>
                <w:sz w:val="22"/>
                <w:szCs w:val="22"/>
              </w:rPr>
              <w:t xml:space="preserve"> </w:t>
            </w:r>
            <w:r w:rsidRPr="005F59A4">
              <w:rPr>
                <w:rFonts w:asciiTheme="minorHAnsi" w:hAnsiTheme="minorHAnsi" w:cstheme="minorHAnsi"/>
                <w:sz w:val="22"/>
                <w:szCs w:val="22"/>
              </w:rPr>
              <w:t>financial statements</w:t>
            </w:r>
          </w:p>
        </w:tc>
      </w:tr>
      <w:tr w:rsidR="00DF0FEF" w:rsidRPr="005F59A4" w14:paraId="791D41B4" w14:textId="22E0D226" w:rsidTr="007134D4">
        <w:tc>
          <w:tcPr>
            <w:tcW w:w="3780" w:type="dxa"/>
            <w:tcBorders>
              <w:top w:val="nil"/>
              <w:left w:val="nil"/>
              <w:bottom w:val="nil"/>
              <w:right w:val="nil"/>
            </w:tcBorders>
            <w:vAlign w:val="bottom"/>
          </w:tcPr>
          <w:p w14:paraId="791D41B2" w14:textId="77777777" w:rsidR="00DF0FEF" w:rsidRPr="005F59A4" w:rsidRDefault="00DF0FEF" w:rsidP="00B624BF">
            <w:pPr>
              <w:tabs>
                <w:tab w:val="decimal" w:pos="972"/>
              </w:tabs>
              <w:spacing w:line="380" w:lineRule="exact"/>
              <w:ind w:right="-43"/>
              <w:rPr>
                <w:rFonts w:asciiTheme="minorHAnsi" w:hAnsiTheme="minorHAnsi" w:cstheme="minorHAnsi"/>
                <w:sz w:val="22"/>
                <w:szCs w:val="22"/>
              </w:rPr>
            </w:pPr>
          </w:p>
        </w:tc>
        <w:tc>
          <w:tcPr>
            <w:tcW w:w="2700" w:type="dxa"/>
            <w:gridSpan w:val="2"/>
            <w:tcBorders>
              <w:top w:val="nil"/>
              <w:left w:val="nil"/>
              <w:bottom w:val="nil"/>
              <w:right w:val="nil"/>
            </w:tcBorders>
            <w:vAlign w:val="bottom"/>
          </w:tcPr>
          <w:p w14:paraId="791D41B3" w14:textId="0182315D" w:rsidR="00DF0FEF" w:rsidRPr="005F59A4" w:rsidRDefault="00DF0FEF" w:rsidP="00B624B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For the three-month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c>
          <w:tcPr>
            <w:tcW w:w="2700" w:type="dxa"/>
            <w:gridSpan w:val="2"/>
            <w:tcBorders>
              <w:top w:val="nil"/>
              <w:left w:val="nil"/>
              <w:bottom w:val="nil"/>
              <w:right w:val="nil"/>
            </w:tcBorders>
          </w:tcPr>
          <w:p w14:paraId="25EAB799" w14:textId="769E3C5E" w:rsidR="00DF0FEF" w:rsidRPr="005F59A4" w:rsidRDefault="00DF0FEF"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 xml:space="preserve">For the </w:t>
            </w:r>
            <w:r>
              <w:rPr>
                <w:rFonts w:asciiTheme="minorHAnsi" w:hAnsiTheme="minorHAnsi" w:cstheme="minorHAnsi"/>
                <w:sz w:val="22"/>
                <w:szCs w:val="22"/>
              </w:rPr>
              <w:t>six</w:t>
            </w:r>
            <w:r w:rsidRPr="005F59A4">
              <w:rPr>
                <w:rFonts w:asciiTheme="minorHAnsi" w:hAnsiTheme="minorHAnsi" w:cstheme="minorHAnsi"/>
                <w:sz w:val="22"/>
                <w:szCs w:val="22"/>
              </w:rPr>
              <w:t>-month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r>
      <w:tr w:rsidR="00DF0FEF" w:rsidRPr="005F59A4" w14:paraId="791D41B8" w14:textId="38924079" w:rsidTr="007134D4">
        <w:tc>
          <w:tcPr>
            <w:tcW w:w="3780" w:type="dxa"/>
            <w:tcBorders>
              <w:top w:val="nil"/>
              <w:left w:val="nil"/>
              <w:bottom w:val="nil"/>
              <w:right w:val="nil"/>
            </w:tcBorders>
            <w:vAlign w:val="bottom"/>
          </w:tcPr>
          <w:p w14:paraId="791D41B5" w14:textId="77777777" w:rsidR="00DF0FEF" w:rsidRPr="005F59A4" w:rsidRDefault="00DF0FEF" w:rsidP="00DF0FEF">
            <w:pPr>
              <w:tabs>
                <w:tab w:val="decimal" w:pos="972"/>
              </w:tabs>
              <w:spacing w:line="380" w:lineRule="exact"/>
              <w:ind w:right="-43"/>
              <w:rPr>
                <w:rFonts w:asciiTheme="minorHAnsi" w:hAnsiTheme="minorHAnsi" w:cstheme="minorHAnsi"/>
                <w:sz w:val="22"/>
                <w:szCs w:val="22"/>
              </w:rPr>
            </w:pPr>
          </w:p>
        </w:tc>
        <w:tc>
          <w:tcPr>
            <w:tcW w:w="1350" w:type="dxa"/>
            <w:tcBorders>
              <w:top w:val="nil"/>
              <w:left w:val="nil"/>
              <w:bottom w:val="nil"/>
              <w:right w:val="nil"/>
            </w:tcBorders>
            <w:vAlign w:val="bottom"/>
          </w:tcPr>
          <w:p w14:paraId="791D41B6" w14:textId="4D5EE38B" w:rsidR="00DF0FEF" w:rsidRPr="008101AF" w:rsidRDefault="00DF0FEF"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50" w:type="dxa"/>
            <w:tcBorders>
              <w:top w:val="nil"/>
              <w:left w:val="nil"/>
              <w:bottom w:val="nil"/>
              <w:right w:val="nil"/>
            </w:tcBorders>
            <w:vAlign w:val="bottom"/>
          </w:tcPr>
          <w:p w14:paraId="791D41B7" w14:textId="5FFD67FB" w:rsidR="00DF0FEF" w:rsidRPr="008101AF" w:rsidRDefault="00DF0FEF"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19</w:t>
            </w:r>
          </w:p>
        </w:tc>
        <w:tc>
          <w:tcPr>
            <w:tcW w:w="1350" w:type="dxa"/>
            <w:tcBorders>
              <w:top w:val="nil"/>
              <w:left w:val="nil"/>
              <w:bottom w:val="nil"/>
              <w:right w:val="nil"/>
            </w:tcBorders>
          </w:tcPr>
          <w:p w14:paraId="1539BCCA" w14:textId="13D1F619" w:rsidR="00DF0FEF" w:rsidRPr="008101AF" w:rsidRDefault="00DF0FEF"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50" w:type="dxa"/>
            <w:tcBorders>
              <w:top w:val="nil"/>
              <w:left w:val="nil"/>
              <w:bottom w:val="nil"/>
              <w:right w:val="nil"/>
            </w:tcBorders>
            <w:vAlign w:val="bottom"/>
          </w:tcPr>
          <w:p w14:paraId="5DC03E44" w14:textId="7FC53FD5" w:rsidR="00DF0FEF" w:rsidRPr="008101AF" w:rsidRDefault="00DF0FEF"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19</w:t>
            </w:r>
          </w:p>
        </w:tc>
      </w:tr>
      <w:tr w:rsidR="00831B93" w:rsidRPr="005F59A4" w14:paraId="33368F17" w14:textId="3321AE84" w:rsidTr="00950B3C">
        <w:tc>
          <w:tcPr>
            <w:tcW w:w="3780" w:type="dxa"/>
            <w:tcBorders>
              <w:top w:val="nil"/>
              <w:left w:val="nil"/>
              <w:bottom w:val="nil"/>
              <w:right w:val="nil"/>
            </w:tcBorders>
            <w:vAlign w:val="bottom"/>
          </w:tcPr>
          <w:p w14:paraId="07A90AF6" w14:textId="77777777" w:rsidR="00831B93" w:rsidRPr="005F59A4" w:rsidRDefault="00831B93" w:rsidP="00DF0FE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5400" w:type="dxa"/>
            <w:gridSpan w:val="4"/>
            <w:tcBorders>
              <w:top w:val="nil"/>
              <w:left w:val="nil"/>
              <w:bottom w:val="nil"/>
              <w:right w:val="nil"/>
            </w:tcBorders>
          </w:tcPr>
          <w:p w14:paraId="2E30C270" w14:textId="2C90DA73" w:rsidR="00831B93" w:rsidRPr="00831B93" w:rsidRDefault="00831B93" w:rsidP="00831B93">
            <w:pPr>
              <w:tabs>
                <w:tab w:val="decimal" w:pos="972"/>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DF0FEF" w:rsidRPr="005F59A4" w14:paraId="791D41BC" w14:textId="1FA01D47" w:rsidTr="007134D4">
        <w:tc>
          <w:tcPr>
            <w:tcW w:w="3780" w:type="dxa"/>
            <w:tcBorders>
              <w:top w:val="nil"/>
              <w:left w:val="nil"/>
              <w:bottom w:val="nil"/>
              <w:right w:val="nil"/>
            </w:tcBorders>
            <w:vAlign w:val="bottom"/>
          </w:tcPr>
          <w:p w14:paraId="791D41B9" w14:textId="77777777" w:rsidR="00DF0FEF" w:rsidRPr="005F59A4" w:rsidRDefault="00DF0FEF" w:rsidP="00DF0FE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Short-term employee benefits</w:t>
            </w:r>
          </w:p>
        </w:tc>
        <w:tc>
          <w:tcPr>
            <w:tcW w:w="1350" w:type="dxa"/>
            <w:tcBorders>
              <w:top w:val="nil"/>
              <w:left w:val="nil"/>
              <w:bottom w:val="nil"/>
              <w:right w:val="nil"/>
            </w:tcBorders>
            <w:vAlign w:val="bottom"/>
          </w:tcPr>
          <w:p w14:paraId="791D41BA" w14:textId="5E56B9B1" w:rsidR="00DF0FEF" w:rsidRPr="005F59A4" w:rsidRDefault="005246EB" w:rsidP="0068232D">
            <w:pPr>
              <w:tabs>
                <w:tab w:val="decimal" w:pos="975"/>
              </w:tabs>
              <w:spacing w:line="380" w:lineRule="exact"/>
              <w:ind w:right="-18"/>
              <w:rPr>
                <w:rFonts w:asciiTheme="minorHAnsi" w:hAnsiTheme="minorHAnsi" w:cstheme="minorHAnsi"/>
                <w:sz w:val="22"/>
                <w:szCs w:val="22"/>
              </w:rPr>
            </w:pPr>
            <w:r>
              <w:rPr>
                <w:rFonts w:asciiTheme="minorHAnsi" w:hAnsiTheme="minorHAnsi" w:cstheme="minorHAnsi"/>
                <w:sz w:val="22"/>
                <w:szCs w:val="22"/>
              </w:rPr>
              <w:t>1,230</w:t>
            </w:r>
          </w:p>
        </w:tc>
        <w:tc>
          <w:tcPr>
            <w:tcW w:w="1350" w:type="dxa"/>
            <w:tcBorders>
              <w:top w:val="nil"/>
              <w:left w:val="nil"/>
              <w:bottom w:val="nil"/>
              <w:right w:val="nil"/>
            </w:tcBorders>
            <w:vAlign w:val="bottom"/>
          </w:tcPr>
          <w:p w14:paraId="791D41BB" w14:textId="04727A33" w:rsidR="00DF0FEF" w:rsidRPr="005F59A4" w:rsidRDefault="00DF0FEF" w:rsidP="0068232D">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1,200</w:t>
            </w:r>
          </w:p>
        </w:tc>
        <w:tc>
          <w:tcPr>
            <w:tcW w:w="1350" w:type="dxa"/>
            <w:tcBorders>
              <w:top w:val="nil"/>
              <w:left w:val="nil"/>
              <w:bottom w:val="nil"/>
              <w:right w:val="nil"/>
            </w:tcBorders>
          </w:tcPr>
          <w:p w14:paraId="3D6767D3" w14:textId="251EEDC5" w:rsidR="00DF0FEF" w:rsidRPr="005F59A4" w:rsidRDefault="005246EB" w:rsidP="00FF610B">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2,574</w:t>
            </w:r>
          </w:p>
        </w:tc>
        <w:tc>
          <w:tcPr>
            <w:tcW w:w="1350" w:type="dxa"/>
            <w:tcBorders>
              <w:top w:val="nil"/>
              <w:left w:val="nil"/>
              <w:bottom w:val="nil"/>
              <w:right w:val="nil"/>
            </w:tcBorders>
            <w:vAlign w:val="bottom"/>
          </w:tcPr>
          <w:p w14:paraId="5C8FF76C" w14:textId="2043DCFE" w:rsidR="00DF0FEF" w:rsidRPr="005F59A4" w:rsidRDefault="00DF0FEF" w:rsidP="00FF610B">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2,400</w:t>
            </w:r>
          </w:p>
        </w:tc>
      </w:tr>
      <w:tr w:rsidR="00DF0FEF" w:rsidRPr="005F59A4" w14:paraId="791D41C0" w14:textId="1A13C0C7" w:rsidTr="007134D4">
        <w:tc>
          <w:tcPr>
            <w:tcW w:w="3780" w:type="dxa"/>
            <w:tcBorders>
              <w:top w:val="nil"/>
              <w:left w:val="nil"/>
              <w:bottom w:val="nil"/>
              <w:right w:val="nil"/>
            </w:tcBorders>
            <w:vAlign w:val="bottom"/>
          </w:tcPr>
          <w:p w14:paraId="791D41BD" w14:textId="77777777" w:rsidR="00DF0FEF" w:rsidRPr="005F59A4" w:rsidRDefault="00DF0FEF" w:rsidP="00DF0FE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1350" w:type="dxa"/>
            <w:tcBorders>
              <w:top w:val="nil"/>
              <w:left w:val="nil"/>
              <w:bottom w:val="nil"/>
              <w:right w:val="nil"/>
            </w:tcBorders>
            <w:vAlign w:val="bottom"/>
          </w:tcPr>
          <w:p w14:paraId="791D41BE" w14:textId="33D95B8B" w:rsidR="00DF0FEF" w:rsidRPr="005F59A4" w:rsidRDefault="005246EB" w:rsidP="0068232D">
            <w:pPr>
              <w:pBdr>
                <w:bottom w:val="single" w:sz="4" w:space="1" w:color="auto"/>
              </w:pBdr>
              <w:tabs>
                <w:tab w:val="decimal" w:pos="975"/>
              </w:tabs>
              <w:spacing w:line="380" w:lineRule="exact"/>
              <w:ind w:right="-18"/>
              <w:rPr>
                <w:rFonts w:asciiTheme="minorHAnsi" w:hAnsiTheme="minorHAnsi" w:cstheme="minorHAnsi"/>
                <w:sz w:val="22"/>
                <w:szCs w:val="22"/>
                <w:cs/>
              </w:rPr>
            </w:pPr>
            <w:r>
              <w:rPr>
                <w:rFonts w:asciiTheme="minorHAnsi" w:hAnsiTheme="minorHAnsi" w:cstheme="minorHAnsi"/>
                <w:sz w:val="22"/>
                <w:szCs w:val="22"/>
              </w:rPr>
              <w:t>3</w:t>
            </w:r>
            <w:r w:rsidR="00CE6513">
              <w:rPr>
                <w:rFonts w:asciiTheme="minorHAnsi" w:hAnsiTheme="minorHAnsi" w:cstheme="minorHAnsi"/>
                <w:sz w:val="22"/>
                <w:szCs w:val="22"/>
              </w:rPr>
              <w:t>9</w:t>
            </w:r>
          </w:p>
        </w:tc>
        <w:tc>
          <w:tcPr>
            <w:tcW w:w="1350" w:type="dxa"/>
            <w:tcBorders>
              <w:top w:val="nil"/>
              <w:left w:val="nil"/>
              <w:bottom w:val="nil"/>
              <w:right w:val="nil"/>
            </w:tcBorders>
            <w:vAlign w:val="bottom"/>
          </w:tcPr>
          <w:p w14:paraId="791D41BF" w14:textId="007A22C3" w:rsidR="00DF0FEF" w:rsidRPr="005F59A4" w:rsidRDefault="00DF0FEF" w:rsidP="0068232D">
            <w:pPr>
              <w:pBdr>
                <w:bottom w:val="single" w:sz="4" w:space="1" w:color="auto"/>
              </w:pBdr>
              <w:tabs>
                <w:tab w:val="decimal" w:pos="972"/>
              </w:tabs>
              <w:spacing w:line="380" w:lineRule="exact"/>
              <w:ind w:right="-43"/>
              <w:rPr>
                <w:rFonts w:asciiTheme="minorHAnsi" w:hAnsiTheme="minorHAnsi" w:cstheme="minorHAnsi"/>
                <w:sz w:val="22"/>
                <w:szCs w:val="22"/>
                <w:cs/>
              </w:rPr>
            </w:pPr>
            <w:r>
              <w:rPr>
                <w:rFonts w:asciiTheme="minorHAnsi" w:hAnsiTheme="minorHAnsi" w:cstheme="minorHAnsi"/>
                <w:sz w:val="22"/>
                <w:szCs w:val="22"/>
              </w:rPr>
              <w:t>45</w:t>
            </w:r>
          </w:p>
        </w:tc>
        <w:tc>
          <w:tcPr>
            <w:tcW w:w="1350" w:type="dxa"/>
            <w:tcBorders>
              <w:top w:val="nil"/>
              <w:left w:val="nil"/>
              <w:bottom w:val="nil"/>
              <w:right w:val="nil"/>
            </w:tcBorders>
          </w:tcPr>
          <w:p w14:paraId="79A2D255" w14:textId="0F7D4F3C" w:rsidR="00DF0FEF" w:rsidRPr="005F59A4" w:rsidRDefault="005246EB" w:rsidP="00FF610B">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78</w:t>
            </w:r>
          </w:p>
        </w:tc>
        <w:tc>
          <w:tcPr>
            <w:tcW w:w="1350" w:type="dxa"/>
            <w:tcBorders>
              <w:top w:val="nil"/>
              <w:left w:val="nil"/>
              <w:bottom w:val="nil"/>
              <w:right w:val="nil"/>
            </w:tcBorders>
            <w:vAlign w:val="bottom"/>
          </w:tcPr>
          <w:p w14:paraId="02D76445" w14:textId="1B736591" w:rsidR="00DF0FEF" w:rsidRPr="005F59A4" w:rsidRDefault="00DF0FEF" w:rsidP="00FF610B">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78</w:t>
            </w:r>
          </w:p>
        </w:tc>
      </w:tr>
      <w:tr w:rsidR="00DF0FEF" w:rsidRPr="005F59A4" w14:paraId="791D41C4" w14:textId="1C2E539B" w:rsidTr="007134D4">
        <w:tc>
          <w:tcPr>
            <w:tcW w:w="3780" w:type="dxa"/>
            <w:tcBorders>
              <w:top w:val="nil"/>
              <w:left w:val="nil"/>
              <w:bottom w:val="nil"/>
              <w:right w:val="nil"/>
            </w:tcBorders>
            <w:vAlign w:val="bottom"/>
          </w:tcPr>
          <w:p w14:paraId="791D41C1" w14:textId="77777777" w:rsidR="00DF0FEF" w:rsidRPr="005F59A4" w:rsidRDefault="00DF0FEF" w:rsidP="00DF0FE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1350" w:type="dxa"/>
            <w:tcBorders>
              <w:top w:val="nil"/>
              <w:left w:val="nil"/>
              <w:bottom w:val="nil"/>
              <w:right w:val="nil"/>
            </w:tcBorders>
            <w:vAlign w:val="bottom"/>
          </w:tcPr>
          <w:p w14:paraId="791D41C2" w14:textId="65E8AAF3" w:rsidR="00DF0FEF" w:rsidRPr="005F59A4" w:rsidRDefault="005246EB" w:rsidP="0068232D">
            <w:pPr>
              <w:pBdr>
                <w:bottom w:val="double" w:sz="4" w:space="1" w:color="auto"/>
              </w:pBdr>
              <w:tabs>
                <w:tab w:val="decimal" w:pos="975"/>
              </w:tabs>
              <w:spacing w:line="380" w:lineRule="exact"/>
              <w:ind w:right="-18"/>
              <w:rPr>
                <w:rFonts w:asciiTheme="minorHAnsi" w:hAnsiTheme="minorHAnsi" w:cstheme="minorHAnsi"/>
                <w:sz w:val="22"/>
                <w:szCs w:val="22"/>
              </w:rPr>
            </w:pPr>
            <w:r>
              <w:rPr>
                <w:rFonts w:asciiTheme="minorHAnsi" w:hAnsiTheme="minorHAnsi" w:cstheme="minorHAnsi"/>
                <w:sz w:val="22"/>
                <w:szCs w:val="22"/>
              </w:rPr>
              <w:t>1,269</w:t>
            </w:r>
          </w:p>
        </w:tc>
        <w:tc>
          <w:tcPr>
            <w:tcW w:w="1350" w:type="dxa"/>
            <w:tcBorders>
              <w:top w:val="nil"/>
              <w:left w:val="nil"/>
              <w:bottom w:val="nil"/>
              <w:right w:val="nil"/>
            </w:tcBorders>
            <w:vAlign w:val="bottom"/>
          </w:tcPr>
          <w:p w14:paraId="791D41C3" w14:textId="008BD76C" w:rsidR="00DF0FEF" w:rsidRPr="005F59A4" w:rsidRDefault="00DF0FEF" w:rsidP="0068232D">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1,245</w:t>
            </w:r>
          </w:p>
        </w:tc>
        <w:tc>
          <w:tcPr>
            <w:tcW w:w="1350" w:type="dxa"/>
            <w:tcBorders>
              <w:top w:val="nil"/>
              <w:left w:val="nil"/>
              <w:bottom w:val="nil"/>
              <w:right w:val="nil"/>
            </w:tcBorders>
          </w:tcPr>
          <w:p w14:paraId="26B500B2" w14:textId="204BB78F" w:rsidR="00DF0FEF" w:rsidRPr="005F59A4" w:rsidRDefault="005246EB" w:rsidP="00FF610B">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2,652</w:t>
            </w:r>
          </w:p>
        </w:tc>
        <w:tc>
          <w:tcPr>
            <w:tcW w:w="1350" w:type="dxa"/>
            <w:tcBorders>
              <w:top w:val="nil"/>
              <w:left w:val="nil"/>
              <w:bottom w:val="nil"/>
              <w:right w:val="nil"/>
            </w:tcBorders>
            <w:vAlign w:val="bottom"/>
          </w:tcPr>
          <w:p w14:paraId="384A1F0D" w14:textId="62231E04" w:rsidR="00DF0FEF" w:rsidRPr="005F59A4" w:rsidRDefault="00DF0FEF" w:rsidP="00FF610B">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2,478</w:t>
            </w:r>
          </w:p>
        </w:tc>
      </w:tr>
    </w:tbl>
    <w:bookmarkEnd w:id="1"/>
    <w:p w14:paraId="791D41C5" w14:textId="3F5B1EB9" w:rsidR="00046C6C" w:rsidRPr="00E06ED4" w:rsidRDefault="007B37E0">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t>Cash and cash equivalents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942A1" w:rsidRPr="000F3665" w14:paraId="791D41CD" w14:textId="77777777" w:rsidTr="006A10CD">
        <w:tc>
          <w:tcPr>
            <w:tcW w:w="3780" w:type="dxa"/>
            <w:vAlign w:val="bottom"/>
          </w:tcPr>
          <w:p w14:paraId="791D41CA" w14:textId="77777777" w:rsidR="00C942A1" w:rsidRPr="000F1789" w:rsidRDefault="00C942A1" w:rsidP="00833702">
            <w:pPr>
              <w:spacing w:line="380" w:lineRule="exact"/>
              <w:ind w:right="-18"/>
              <w:jc w:val="thaiDistribute"/>
              <w:rPr>
                <w:rFonts w:asciiTheme="minorHAnsi" w:hAnsiTheme="minorHAnsi" w:cstheme="minorHAnsi"/>
                <w:sz w:val="22"/>
                <w:szCs w:val="22"/>
              </w:rPr>
            </w:pPr>
          </w:p>
        </w:tc>
        <w:tc>
          <w:tcPr>
            <w:tcW w:w="2700" w:type="dxa"/>
            <w:gridSpan w:val="2"/>
            <w:vAlign w:val="bottom"/>
          </w:tcPr>
          <w:p w14:paraId="791D41CB" w14:textId="4FEB6B8E" w:rsidR="00C942A1" w:rsidRPr="000F1789"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Consolidated</w:t>
            </w:r>
            <w:r w:rsidR="00852B4C">
              <w:rPr>
                <w:rFonts w:asciiTheme="minorHAnsi" w:hAnsiTheme="minorHAnsi" w:cstheme="minorHAnsi"/>
                <w:sz w:val="22"/>
                <w:szCs w:val="22"/>
              </w:rPr>
              <w:br/>
            </w:r>
            <w:r w:rsidRPr="000F1789">
              <w:rPr>
                <w:rFonts w:asciiTheme="minorHAnsi" w:hAnsiTheme="minorHAnsi" w:cstheme="minorHAnsi"/>
                <w:sz w:val="22"/>
                <w:szCs w:val="22"/>
              </w:rPr>
              <w:t>financial statements</w:t>
            </w:r>
          </w:p>
        </w:tc>
        <w:tc>
          <w:tcPr>
            <w:tcW w:w="2700" w:type="dxa"/>
            <w:gridSpan w:val="2"/>
            <w:vAlign w:val="bottom"/>
          </w:tcPr>
          <w:p w14:paraId="182F6E5A" w14:textId="77777777" w:rsidR="00AF38D1"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 xml:space="preserve">Separate </w:t>
            </w:r>
          </w:p>
          <w:p w14:paraId="791D41CC" w14:textId="16FF6AE2" w:rsidR="00C942A1" w:rsidRPr="000F1789" w:rsidRDefault="005263E7"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Pr>
                <w:rFonts w:asciiTheme="minorHAnsi" w:hAnsiTheme="minorHAnsi" w:cstheme="minorHAnsi"/>
                <w:sz w:val="22"/>
                <w:szCs w:val="22"/>
              </w:rPr>
              <w:t>f</w:t>
            </w:r>
            <w:r w:rsidR="00C942A1" w:rsidRPr="000F1789">
              <w:rPr>
                <w:rFonts w:asciiTheme="minorHAnsi" w:hAnsiTheme="minorHAnsi" w:cstheme="minorHAnsi"/>
                <w:sz w:val="22"/>
                <w:szCs w:val="22"/>
              </w:rPr>
              <w:t>inancial</w:t>
            </w:r>
            <w:r w:rsidR="00AF38D1">
              <w:rPr>
                <w:rFonts w:asciiTheme="minorHAnsi" w:hAnsiTheme="minorHAnsi" w:cstheme="minorHAnsi"/>
                <w:sz w:val="22"/>
                <w:szCs w:val="22"/>
              </w:rPr>
              <w:t xml:space="preserve"> </w:t>
            </w:r>
            <w:r w:rsidR="00C942A1" w:rsidRPr="000F1789">
              <w:rPr>
                <w:rFonts w:asciiTheme="minorHAnsi" w:hAnsiTheme="minorHAnsi" w:cstheme="minorHAnsi"/>
                <w:sz w:val="22"/>
                <w:szCs w:val="22"/>
              </w:rPr>
              <w:t>statements</w:t>
            </w:r>
          </w:p>
        </w:tc>
      </w:tr>
      <w:tr w:rsidR="00C942A1" w:rsidRPr="000F3665" w14:paraId="791D41D3" w14:textId="77777777" w:rsidTr="006A10CD">
        <w:tc>
          <w:tcPr>
            <w:tcW w:w="3780" w:type="dxa"/>
            <w:vAlign w:val="bottom"/>
          </w:tcPr>
          <w:p w14:paraId="791D41CE" w14:textId="77777777" w:rsidR="00C942A1" w:rsidRPr="000F1789" w:rsidRDefault="00C942A1" w:rsidP="00833702">
            <w:pPr>
              <w:spacing w:line="380" w:lineRule="exact"/>
              <w:ind w:right="-18"/>
              <w:jc w:val="thaiDistribute"/>
              <w:rPr>
                <w:rFonts w:asciiTheme="minorHAnsi" w:hAnsiTheme="minorHAnsi" w:cstheme="minorHAnsi"/>
                <w:b/>
                <w:bCs/>
                <w:sz w:val="22"/>
                <w:szCs w:val="22"/>
                <w:u w:val="single"/>
              </w:rPr>
            </w:pPr>
          </w:p>
        </w:tc>
        <w:tc>
          <w:tcPr>
            <w:tcW w:w="1350" w:type="dxa"/>
            <w:vAlign w:val="bottom"/>
          </w:tcPr>
          <w:p w14:paraId="791D41CF" w14:textId="0ED4FAD2" w:rsidR="00C942A1" w:rsidRPr="000F1789" w:rsidRDefault="00C942A1" w:rsidP="00833702">
            <w:pP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3</w:t>
            </w:r>
            <w:r w:rsidR="001D415B">
              <w:rPr>
                <w:rFonts w:asciiTheme="minorHAnsi" w:hAnsiTheme="minorHAnsi" w:cstheme="minorHAnsi"/>
                <w:sz w:val="22"/>
                <w:szCs w:val="22"/>
              </w:rPr>
              <w:t>0 June</w:t>
            </w:r>
          </w:p>
        </w:tc>
        <w:tc>
          <w:tcPr>
            <w:tcW w:w="1350" w:type="dxa"/>
            <w:vAlign w:val="bottom"/>
          </w:tcPr>
          <w:p w14:paraId="791D41D0" w14:textId="77777777" w:rsidR="00C942A1" w:rsidRPr="000F1789" w:rsidRDefault="00C942A1" w:rsidP="00833702">
            <w:pPr>
              <w:spacing w:line="380" w:lineRule="exact"/>
              <w:ind w:left="-166" w:right="-140"/>
              <w:jc w:val="center"/>
              <w:rPr>
                <w:rFonts w:asciiTheme="minorHAnsi" w:hAnsiTheme="minorHAnsi" w:cstheme="minorHAnsi"/>
                <w:sz w:val="22"/>
                <w:szCs w:val="22"/>
              </w:rPr>
            </w:pPr>
            <w:r w:rsidRPr="000F1789">
              <w:rPr>
                <w:rFonts w:asciiTheme="minorHAnsi" w:hAnsiTheme="minorHAnsi" w:cstheme="minorHAnsi"/>
                <w:sz w:val="22"/>
                <w:szCs w:val="22"/>
              </w:rPr>
              <w:t>31 December</w:t>
            </w:r>
          </w:p>
        </w:tc>
        <w:tc>
          <w:tcPr>
            <w:tcW w:w="1350" w:type="dxa"/>
            <w:vAlign w:val="bottom"/>
          </w:tcPr>
          <w:p w14:paraId="791D41D1" w14:textId="500357DE" w:rsidR="00C942A1" w:rsidRPr="000F1789" w:rsidRDefault="00C942A1" w:rsidP="00833702">
            <w:pP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3</w:t>
            </w:r>
            <w:r w:rsidR="001D415B">
              <w:rPr>
                <w:rFonts w:asciiTheme="minorHAnsi" w:hAnsiTheme="minorHAnsi" w:cstheme="minorHAnsi"/>
                <w:sz w:val="22"/>
                <w:szCs w:val="22"/>
              </w:rPr>
              <w:t>0</w:t>
            </w:r>
            <w:r w:rsidRPr="000F1789">
              <w:rPr>
                <w:rFonts w:asciiTheme="minorHAnsi" w:hAnsiTheme="minorHAnsi" w:cstheme="minorHAnsi"/>
                <w:sz w:val="22"/>
                <w:szCs w:val="22"/>
              </w:rPr>
              <w:t xml:space="preserve"> </w:t>
            </w:r>
            <w:r w:rsidR="001D415B">
              <w:rPr>
                <w:rFonts w:asciiTheme="minorHAnsi" w:hAnsiTheme="minorHAnsi" w:cstheme="minorHAnsi"/>
                <w:sz w:val="22"/>
                <w:szCs w:val="22"/>
              </w:rPr>
              <w:t>June</w:t>
            </w:r>
          </w:p>
        </w:tc>
        <w:tc>
          <w:tcPr>
            <w:tcW w:w="1350" w:type="dxa"/>
            <w:vAlign w:val="bottom"/>
          </w:tcPr>
          <w:p w14:paraId="791D41D2" w14:textId="77777777" w:rsidR="00C942A1" w:rsidRPr="000F1789" w:rsidRDefault="00C942A1" w:rsidP="00833702">
            <w:pPr>
              <w:spacing w:line="380" w:lineRule="exact"/>
              <w:ind w:left="-166" w:right="-140"/>
              <w:jc w:val="center"/>
              <w:rPr>
                <w:rFonts w:asciiTheme="minorHAnsi" w:hAnsiTheme="minorHAnsi" w:cstheme="minorHAnsi"/>
                <w:sz w:val="22"/>
                <w:szCs w:val="22"/>
              </w:rPr>
            </w:pPr>
            <w:r w:rsidRPr="000F1789">
              <w:rPr>
                <w:rFonts w:asciiTheme="minorHAnsi" w:hAnsiTheme="minorHAnsi" w:cstheme="minorHAnsi"/>
                <w:sz w:val="22"/>
                <w:szCs w:val="22"/>
              </w:rPr>
              <w:t>31 December</w:t>
            </w:r>
          </w:p>
        </w:tc>
      </w:tr>
      <w:tr w:rsidR="007B57DE" w:rsidRPr="000F3665" w14:paraId="791D41D9" w14:textId="77777777" w:rsidTr="006A10CD">
        <w:tc>
          <w:tcPr>
            <w:tcW w:w="3780" w:type="dxa"/>
            <w:vAlign w:val="bottom"/>
          </w:tcPr>
          <w:p w14:paraId="791D41D4" w14:textId="77777777" w:rsidR="007B57DE" w:rsidRPr="000F1789" w:rsidRDefault="007B57DE" w:rsidP="007B57DE">
            <w:pPr>
              <w:spacing w:line="380" w:lineRule="exact"/>
              <w:ind w:right="-17"/>
              <w:rPr>
                <w:rFonts w:asciiTheme="minorHAnsi" w:eastAsia="MS Mincho" w:hAnsiTheme="minorHAnsi" w:cstheme="minorHAnsi"/>
                <w:sz w:val="22"/>
                <w:szCs w:val="22"/>
                <w:lang w:eastAsia="ja-JP"/>
              </w:rPr>
            </w:pPr>
          </w:p>
        </w:tc>
        <w:tc>
          <w:tcPr>
            <w:tcW w:w="1350" w:type="dxa"/>
            <w:vAlign w:val="bottom"/>
          </w:tcPr>
          <w:p w14:paraId="791D41D5" w14:textId="3BCC1180"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2020</w:t>
            </w:r>
          </w:p>
        </w:tc>
        <w:tc>
          <w:tcPr>
            <w:tcW w:w="1350" w:type="dxa"/>
            <w:vAlign w:val="bottom"/>
          </w:tcPr>
          <w:p w14:paraId="791D41D6" w14:textId="1EC8320B"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2019</w:t>
            </w:r>
          </w:p>
        </w:tc>
        <w:tc>
          <w:tcPr>
            <w:tcW w:w="1350" w:type="dxa"/>
            <w:vAlign w:val="bottom"/>
          </w:tcPr>
          <w:p w14:paraId="791D41D7" w14:textId="0134A1F9"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2020</w:t>
            </w:r>
          </w:p>
        </w:tc>
        <w:tc>
          <w:tcPr>
            <w:tcW w:w="1350" w:type="dxa"/>
            <w:vAlign w:val="bottom"/>
          </w:tcPr>
          <w:p w14:paraId="791D41D8" w14:textId="5B3675FE"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2019</w:t>
            </w:r>
          </w:p>
        </w:tc>
      </w:tr>
      <w:tr w:rsidR="00E171B1" w:rsidRPr="000F3665" w14:paraId="4314EC18" w14:textId="77777777" w:rsidTr="00E5443E">
        <w:tc>
          <w:tcPr>
            <w:tcW w:w="3780" w:type="dxa"/>
          </w:tcPr>
          <w:p w14:paraId="6CA60FC3" w14:textId="77777777" w:rsidR="00E171B1" w:rsidRPr="000F1789" w:rsidRDefault="00E171B1" w:rsidP="00E171B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5400" w:type="dxa"/>
            <w:gridSpan w:val="4"/>
          </w:tcPr>
          <w:p w14:paraId="2D056588" w14:textId="78964EC1" w:rsidR="00E171B1" w:rsidRPr="000F1789" w:rsidRDefault="00E171B1" w:rsidP="00E5443E">
            <w:pPr>
              <w:tabs>
                <w:tab w:val="decimal" w:pos="972"/>
              </w:tabs>
              <w:spacing w:line="380" w:lineRule="exact"/>
              <w:ind w:right="-43"/>
              <w:jc w:val="center"/>
              <w:rPr>
                <w:rFonts w:asciiTheme="minorHAnsi" w:hAnsiTheme="minorHAnsi" w:cstheme="minorHAnsi"/>
                <w:sz w:val="22"/>
                <w:szCs w:val="22"/>
              </w:rPr>
            </w:pPr>
            <w:r w:rsidRPr="000F3665">
              <w:rPr>
                <w:rFonts w:asciiTheme="minorHAnsi" w:hAnsiTheme="minorHAnsi"/>
                <w:i/>
                <w:iCs/>
                <w:sz w:val="22"/>
                <w:szCs w:val="22"/>
              </w:rPr>
              <w:t>(in thousand Baht)</w:t>
            </w:r>
          </w:p>
        </w:tc>
      </w:tr>
      <w:tr w:rsidR="00831821" w:rsidRPr="000F3665" w14:paraId="791D41DF" w14:textId="77777777" w:rsidTr="008101AF">
        <w:tc>
          <w:tcPr>
            <w:tcW w:w="3780" w:type="dxa"/>
          </w:tcPr>
          <w:p w14:paraId="791D41DA" w14:textId="77777777" w:rsidR="00831821" w:rsidRPr="000F1789" w:rsidRDefault="00831821"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350" w:type="dxa"/>
            <w:vAlign w:val="bottom"/>
          </w:tcPr>
          <w:p w14:paraId="791D41DB" w14:textId="5CD91474" w:rsidR="00831821" w:rsidRPr="000F1789" w:rsidRDefault="00AB7319" w:rsidP="008B167D">
            <w:pPr>
              <w:tabs>
                <w:tab w:val="decimal" w:pos="975"/>
              </w:tabs>
              <w:spacing w:line="380" w:lineRule="exact"/>
              <w:ind w:right="-18"/>
              <w:rPr>
                <w:rFonts w:asciiTheme="minorHAnsi" w:hAnsiTheme="minorHAnsi" w:cstheme="minorHAnsi"/>
                <w:sz w:val="22"/>
                <w:szCs w:val="22"/>
              </w:rPr>
            </w:pPr>
            <w:r>
              <w:rPr>
                <w:rFonts w:asciiTheme="minorHAnsi" w:hAnsiTheme="minorHAnsi" w:cstheme="minorHAnsi"/>
                <w:sz w:val="22"/>
                <w:szCs w:val="22"/>
              </w:rPr>
              <w:t>98</w:t>
            </w:r>
          </w:p>
        </w:tc>
        <w:tc>
          <w:tcPr>
            <w:tcW w:w="1350" w:type="dxa"/>
            <w:vAlign w:val="bottom"/>
          </w:tcPr>
          <w:p w14:paraId="791D41DC" w14:textId="270889B4" w:rsidR="00831821" w:rsidRPr="000F1789" w:rsidRDefault="00C25874" w:rsidP="00831821">
            <w:pP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105</w:t>
            </w:r>
          </w:p>
        </w:tc>
        <w:tc>
          <w:tcPr>
            <w:tcW w:w="1350" w:type="dxa"/>
            <w:vAlign w:val="bottom"/>
          </w:tcPr>
          <w:p w14:paraId="791D41DD" w14:textId="19F8CBF4" w:rsidR="00831821" w:rsidRPr="000F1789" w:rsidRDefault="00AB7319"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20</w:t>
            </w:r>
          </w:p>
        </w:tc>
        <w:tc>
          <w:tcPr>
            <w:tcW w:w="1350" w:type="dxa"/>
            <w:vAlign w:val="bottom"/>
          </w:tcPr>
          <w:p w14:paraId="791D41DE" w14:textId="075113CE" w:rsidR="00831821" w:rsidRPr="000F1789" w:rsidRDefault="00C25874" w:rsidP="00831821">
            <w:pP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8</w:t>
            </w:r>
          </w:p>
        </w:tc>
      </w:tr>
      <w:tr w:rsidR="00831821" w:rsidRPr="000F3665" w14:paraId="791D41E5" w14:textId="77777777" w:rsidTr="008101AF">
        <w:tc>
          <w:tcPr>
            <w:tcW w:w="3780" w:type="dxa"/>
          </w:tcPr>
          <w:p w14:paraId="791D41E0" w14:textId="77777777" w:rsidR="00831821" w:rsidRPr="000F1789" w:rsidRDefault="00831821"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0F1789">
              <w:rPr>
                <w:rFonts w:asciiTheme="minorHAnsi" w:hAnsiTheme="minorHAnsi" w:cstheme="minorHAnsi"/>
                <w:sz w:val="22"/>
                <w:szCs w:val="22"/>
              </w:rPr>
              <w:t xml:space="preserve">Bank deposits </w:t>
            </w:r>
          </w:p>
        </w:tc>
        <w:tc>
          <w:tcPr>
            <w:tcW w:w="1350" w:type="dxa"/>
            <w:vAlign w:val="bottom"/>
          </w:tcPr>
          <w:p w14:paraId="791D41E1" w14:textId="36AC7BC6" w:rsidR="00831821" w:rsidRPr="000F1789" w:rsidRDefault="00AB7319" w:rsidP="008B167D">
            <w:pPr>
              <w:pBdr>
                <w:bottom w:val="single" w:sz="4" w:space="1" w:color="auto"/>
              </w:pBdr>
              <w:tabs>
                <w:tab w:val="decimal" w:pos="975"/>
              </w:tabs>
              <w:spacing w:line="380" w:lineRule="exact"/>
              <w:ind w:right="-18"/>
              <w:rPr>
                <w:rFonts w:asciiTheme="minorHAnsi" w:hAnsiTheme="minorHAnsi" w:cstheme="minorHAnsi"/>
                <w:sz w:val="22"/>
                <w:szCs w:val="22"/>
              </w:rPr>
            </w:pPr>
            <w:r>
              <w:rPr>
                <w:rFonts w:asciiTheme="minorHAnsi" w:hAnsiTheme="minorHAnsi" w:cstheme="minorHAnsi"/>
                <w:sz w:val="22"/>
                <w:szCs w:val="22"/>
              </w:rPr>
              <w:t>42,735</w:t>
            </w:r>
          </w:p>
        </w:tc>
        <w:tc>
          <w:tcPr>
            <w:tcW w:w="1350" w:type="dxa"/>
            <w:vAlign w:val="bottom"/>
          </w:tcPr>
          <w:p w14:paraId="791D41E2" w14:textId="28DE89C7" w:rsidR="00831821" w:rsidRPr="000F1789" w:rsidRDefault="00C25874" w:rsidP="00831821">
            <w:pPr>
              <w:pBdr>
                <w:bottom w:val="single" w:sz="4" w:space="1" w:color="auto"/>
              </w:pBd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51,789</w:t>
            </w:r>
          </w:p>
        </w:tc>
        <w:tc>
          <w:tcPr>
            <w:tcW w:w="1350" w:type="dxa"/>
            <w:vAlign w:val="bottom"/>
          </w:tcPr>
          <w:p w14:paraId="791D41E3" w14:textId="7C1FBE91" w:rsidR="00831821" w:rsidRPr="000F1789" w:rsidRDefault="00AB7319" w:rsidP="00831821">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18,007</w:t>
            </w:r>
          </w:p>
        </w:tc>
        <w:tc>
          <w:tcPr>
            <w:tcW w:w="1350" w:type="dxa"/>
            <w:vAlign w:val="bottom"/>
          </w:tcPr>
          <w:p w14:paraId="791D41E4" w14:textId="5D02C44D" w:rsidR="00831821" w:rsidRPr="000F1789" w:rsidRDefault="00C25874" w:rsidP="00831821">
            <w:pPr>
              <w:pBdr>
                <w:bottom w:val="single" w:sz="4" w:space="1" w:color="auto"/>
              </w:pBd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17,837</w:t>
            </w:r>
          </w:p>
        </w:tc>
      </w:tr>
      <w:tr w:rsidR="00831821" w:rsidRPr="000F3665" w14:paraId="791D41EB" w14:textId="77777777" w:rsidTr="008101AF">
        <w:tc>
          <w:tcPr>
            <w:tcW w:w="3780" w:type="dxa"/>
            <w:vAlign w:val="bottom"/>
          </w:tcPr>
          <w:p w14:paraId="791D41E6" w14:textId="77777777" w:rsidR="00831821" w:rsidRPr="000F1789" w:rsidRDefault="00831821" w:rsidP="00831821">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cs/>
              </w:rPr>
            </w:pPr>
            <w:r w:rsidRPr="000F1789">
              <w:rPr>
                <w:rFonts w:asciiTheme="minorHAnsi" w:hAnsiTheme="minorHAnsi" w:cstheme="minorHAnsi"/>
                <w:sz w:val="22"/>
                <w:szCs w:val="22"/>
              </w:rPr>
              <w:t>Total cash and cash equivalent</w:t>
            </w:r>
          </w:p>
        </w:tc>
        <w:tc>
          <w:tcPr>
            <w:tcW w:w="1350" w:type="dxa"/>
            <w:vAlign w:val="bottom"/>
          </w:tcPr>
          <w:p w14:paraId="791D41E7" w14:textId="71DF95B7" w:rsidR="00831821" w:rsidRPr="000F1789" w:rsidRDefault="00AB7319" w:rsidP="008B167D">
            <w:pPr>
              <w:pBdr>
                <w:bottom w:val="double" w:sz="4" w:space="1" w:color="auto"/>
              </w:pBdr>
              <w:tabs>
                <w:tab w:val="decimal" w:pos="975"/>
              </w:tabs>
              <w:spacing w:line="380" w:lineRule="exact"/>
              <w:ind w:right="-18"/>
              <w:rPr>
                <w:rFonts w:asciiTheme="minorHAnsi" w:hAnsiTheme="minorHAnsi" w:cstheme="minorHAnsi"/>
                <w:sz w:val="22"/>
                <w:szCs w:val="22"/>
              </w:rPr>
            </w:pPr>
            <w:r>
              <w:rPr>
                <w:rFonts w:asciiTheme="minorHAnsi" w:hAnsiTheme="minorHAnsi" w:cstheme="minorHAnsi"/>
                <w:sz w:val="22"/>
                <w:szCs w:val="22"/>
              </w:rPr>
              <w:t>42,833</w:t>
            </w:r>
          </w:p>
        </w:tc>
        <w:tc>
          <w:tcPr>
            <w:tcW w:w="1350" w:type="dxa"/>
            <w:vAlign w:val="bottom"/>
          </w:tcPr>
          <w:p w14:paraId="791D41E8" w14:textId="5FD91563" w:rsidR="00831821" w:rsidRPr="000F1789" w:rsidRDefault="00C25874" w:rsidP="00831821">
            <w:pPr>
              <w:pBdr>
                <w:bottom w:val="double" w:sz="4" w:space="1" w:color="auto"/>
              </w:pBd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51,894</w:t>
            </w:r>
          </w:p>
        </w:tc>
        <w:tc>
          <w:tcPr>
            <w:tcW w:w="1350" w:type="dxa"/>
            <w:vAlign w:val="bottom"/>
          </w:tcPr>
          <w:p w14:paraId="791D41E9" w14:textId="2F4F9E24" w:rsidR="00831821" w:rsidRPr="000F1789" w:rsidRDefault="00AB7319" w:rsidP="00831821">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18,027</w:t>
            </w:r>
          </w:p>
        </w:tc>
        <w:tc>
          <w:tcPr>
            <w:tcW w:w="1350" w:type="dxa"/>
            <w:vAlign w:val="bottom"/>
          </w:tcPr>
          <w:p w14:paraId="791D41EA" w14:textId="44BE9720" w:rsidR="00831821" w:rsidRPr="000F1789" w:rsidRDefault="00C25874" w:rsidP="00831821">
            <w:pPr>
              <w:pBdr>
                <w:bottom w:val="double" w:sz="4" w:space="1" w:color="auto"/>
              </w:pBd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17,845</w:t>
            </w:r>
          </w:p>
        </w:tc>
      </w:tr>
    </w:tbl>
    <w:p w14:paraId="791D41EC" w14:textId="2744097A" w:rsidR="00DE4D88" w:rsidRDefault="00C942A1" w:rsidP="005E68BC">
      <w:pPr>
        <w:tabs>
          <w:tab w:val="left" w:pos="900"/>
          <w:tab w:val="left" w:pos="1440"/>
          <w:tab w:val="right" w:pos="5490"/>
          <w:tab w:val="right" w:pos="7740"/>
          <w:tab w:val="right" w:pos="9180"/>
        </w:tabs>
        <w:spacing w:before="120" w:after="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t>As at 3</w:t>
      </w:r>
      <w:r w:rsidR="001D415B">
        <w:rPr>
          <w:rFonts w:asciiTheme="minorHAnsi" w:hAnsiTheme="minorHAnsi" w:cstheme="minorHAnsi"/>
          <w:sz w:val="22"/>
          <w:szCs w:val="22"/>
        </w:rPr>
        <w:t>0</w:t>
      </w:r>
      <w:r w:rsidRPr="005F59A4">
        <w:rPr>
          <w:rFonts w:asciiTheme="minorHAnsi" w:hAnsiTheme="minorHAnsi" w:cstheme="minorHAnsi"/>
          <w:sz w:val="22"/>
          <w:szCs w:val="22"/>
        </w:rPr>
        <w:t xml:space="preserve"> </w:t>
      </w:r>
      <w:r w:rsidR="001D415B">
        <w:rPr>
          <w:rFonts w:asciiTheme="minorHAnsi" w:hAnsiTheme="minorHAnsi" w:cstheme="minorHAnsi"/>
          <w:sz w:val="22"/>
          <w:szCs w:val="22"/>
        </w:rPr>
        <w:t>June</w:t>
      </w:r>
      <w:r w:rsidRPr="005F59A4">
        <w:rPr>
          <w:rFonts w:asciiTheme="minorHAnsi" w:hAnsiTheme="minorHAnsi" w:cstheme="minorHAnsi"/>
          <w:sz w:val="22"/>
          <w:szCs w:val="22"/>
        </w:rPr>
        <w:t xml:space="preserve"> 20</w:t>
      </w:r>
      <w:r w:rsidR="00C25874">
        <w:rPr>
          <w:rFonts w:asciiTheme="minorHAnsi" w:hAnsiTheme="minorHAnsi" w:cstheme="minorHAnsi"/>
          <w:sz w:val="22"/>
          <w:szCs w:val="22"/>
        </w:rPr>
        <w:t>20</w:t>
      </w:r>
      <w:r w:rsidRPr="005F59A4">
        <w:rPr>
          <w:rFonts w:asciiTheme="minorHAnsi" w:hAnsiTheme="minorHAnsi" w:cstheme="minorHAnsi"/>
          <w:sz w:val="22"/>
          <w:szCs w:val="22"/>
        </w:rPr>
        <w:t xml:space="preserve">, bank deposits in saving accounts carried interests at </w:t>
      </w:r>
      <w:r w:rsidR="007F5D8C" w:rsidRPr="005F59A4">
        <w:rPr>
          <w:rFonts w:asciiTheme="minorHAnsi" w:hAnsiTheme="minorHAnsi" w:cstheme="minorHAnsi"/>
          <w:sz w:val="22"/>
          <w:szCs w:val="22"/>
        </w:rPr>
        <w:t>0.</w:t>
      </w:r>
      <w:r w:rsidR="00B759FD">
        <w:rPr>
          <w:rFonts w:asciiTheme="minorHAnsi" w:hAnsiTheme="minorHAnsi" w:cstheme="minorHAnsi"/>
          <w:sz w:val="22"/>
          <w:szCs w:val="22"/>
        </w:rPr>
        <w:t>05</w:t>
      </w:r>
      <w:r w:rsidRPr="005F59A4">
        <w:rPr>
          <w:rFonts w:asciiTheme="minorHAnsi" w:hAnsiTheme="minorHAnsi" w:cstheme="minorHAnsi"/>
          <w:sz w:val="22"/>
          <w:szCs w:val="22"/>
        </w:rPr>
        <w:t xml:space="preserve"> percent per annum </w:t>
      </w:r>
      <w:r w:rsidR="00B759FD">
        <w:rPr>
          <w:rFonts w:asciiTheme="minorHAnsi" w:hAnsiTheme="minorHAnsi" w:cstheme="minorHAnsi"/>
          <w:sz w:val="22"/>
          <w:szCs w:val="22"/>
        </w:rPr>
        <w:br/>
      </w:r>
      <w:r w:rsidRPr="005F59A4">
        <w:rPr>
          <w:rFonts w:asciiTheme="minorHAnsi" w:hAnsiTheme="minorHAnsi" w:cstheme="minorHAnsi"/>
          <w:sz w:val="22"/>
          <w:szCs w:val="22"/>
        </w:rPr>
        <w:t>(31 December 201</w:t>
      </w:r>
      <w:r w:rsidR="00C25874">
        <w:rPr>
          <w:rFonts w:asciiTheme="minorHAnsi" w:hAnsiTheme="minorHAnsi" w:cstheme="minorHAnsi"/>
          <w:sz w:val="22"/>
          <w:szCs w:val="22"/>
        </w:rPr>
        <w:t>9</w:t>
      </w:r>
      <w:r w:rsidRPr="005F59A4">
        <w:rPr>
          <w:rFonts w:asciiTheme="minorHAnsi" w:hAnsiTheme="minorHAnsi" w:cstheme="minorHAnsi"/>
          <w:sz w:val="22"/>
          <w:szCs w:val="22"/>
        </w:rPr>
        <w:t>: 0.375 percent per annum).</w:t>
      </w:r>
      <w:bookmarkStart w:id="2" w:name="_Hlk39588942"/>
    </w:p>
    <w:bookmarkEnd w:id="2"/>
    <w:p w14:paraId="2D045E4B" w14:textId="5F854318" w:rsidR="00C25874" w:rsidRPr="00E06ED4" w:rsidRDefault="00E0689D">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t>Short-term</w:t>
      </w:r>
      <w:r w:rsidR="00C25874" w:rsidRPr="00E06ED4">
        <w:rPr>
          <w:rFonts w:asciiTheme="minorHAnsi" w:hAnsiTheme="minorHAnsi" w:cstheme="minorHAnsi"/>
          <w:b/>
          <w:bCs/>
          <w:sz w:val="22"/>
          <w:szCs w:val="22"/>
        </w:rPr>
        <w:t xml:space="preserve"> investment</w:t>
      </w:r>
    </w:p>
    <w:p w14:paraId="791D41EE" w14:textId="6DE7BA0B" w:rsidR="00D7367D" w:rsidRDefault="00C25874" w:rsidP="002C4690">
      <w:pPr>
        <w:tabs>
          <w:tab w:val="left" w:pos="900"/>
          <w:tab w:val="left" w:pos="1440"/>
          <w:tab w:val="right" w:pos="5490"/>
          <w:tab w:val="right" w:pos="7740"/>
          <w:tab w:val="right" w:pos="9180"/>
        </w:tabs>
        <w:spacing w:before="120" w:after="120" w:line="380" w:lineRule="exact"/>
        <w:ind w:left="540" w:right="-43" w:hanging="540"/>
        <w:jc w:val="thaiDistribute"/>
        <w:rPr>
          <w:rFonts w:asciiTheme="minorHAnsi" w:hAnsiTheme="minorHAnsi" w:cstheme="minorBidi"/>
          <w:sz w:val="22"/>
          <w:szCs w:val="22"/>
        </w:rPr>
      </w:pPr>
      <w:r>
        <w:rPr>
          <w:rFonts w:asciiTheme="minorHAnsi" w:hAnsiTheme="minorHAnsi" w:cstheme="minorHAnsi"/>
          <w:sz w:val="22"/>
          <w:szCs w:val="22"/>
        </w:rPr>
        <w:tab/>
      </w:r>
      <w:r w:rsidRPr="005F59A4">
        <w:rPr>
          <w:rFonts w:asciiTheme="minorHAnsi" w:hAnsiTheme="minorHAnsi" w:cstheme="minorHAnsi"/>
          <w:sz w:val="22"/>
          <w:szCs w:val="22"/>
        </w:rPr>
        <w:t>As at 3</w:t>
      </w:r>
      <w:r w:rsidR="001D415B">
        <w:rPr>
          <w:rFonts w:asciiTheme="minorHAnsi" w:hAnsiTheme="minorHAnsi" w:cstheme="minorHAnsi"/>
          <w:sz w:val="22"/>
          <w:szCs w:val="22"/>
        </w:rPr>
        <w:t>0</w:t>
      </w:r>
      <w:r w:rsidRPr="005F59A4">
        <w:rPr>
          <w:rFonts w:asciiTheme="minorHAnsi" w:hAnsiTheme="minorHAnsi" w:cstheme="minorHAnsi"/>
          <w:sz w:val="22"/>
          <w:szCs w:val="22"/>
        </w:rPr>
        <w:t xml:space="preserve"> </w:t>
      </w:r>
      <w:r w:rsidR="001D415B">
        <w:rPr>
          <w:rFonts w:asciiTheme="minorHAnsi" w:hAnsiTheme="minorHAnsi" w:cstheme="minorHAnsi"/>
          <w:sz w:val="22"/>
          <w:szCs w:val="22"/>
        </w:rPr>
        <w:t>June</w:t>
      </w:r>
      <w:r w:rsidRPr="005F59A4">
        <w:rPr>
          <w:rFonts w:asciiTheme="minorHAnsi" w:hAnsiTheme="minorHAnsi" w:cstheme="minorHAnsi"/>
          <w:sz w:val="22"/>
          <w:szCs w:val="22"/>
        </w:rPr>
        <w:t xml:space="preserve"> 2019, </w:t>
      </w:r>
      <w:r>
        <w:rPr>
          <w:rFonts w:asciiTheme="minorHAnsi" w:hAnsiTheme="minorHAnsi" w:cstheme="minorHAnsi"/>
          <w:sz w:val="22"/>
          <w:szCs w:val="22"/>
        </w:rPr>
        <w:t xml:space="preserve">the Company has </w:t>
      </w:r>
      <w:r w:rsidR="00E0689D">
        <w:rPr>
          <w:rFonts w:asciiTheme="minorHAnsi" w:hAnsiTheme="minorHAnsi" w:cstheme="minorHAnsi"/>
          <w:sz w:val="22"/>
          <w:szCs w:val="22"/>
        </w:rPr>
        <w:t>short-term</w:t>
      </w:r>
      <w:r>
        <w:rPr>
          <w:rFonts w:asciiTheme="minorHAnsi" w:hAnsiTheme="minorHAnsi" w:cstheme="minorHAnsi"/>
          <w:sz w:val="22"/>
          <w:szCs w:val="22"/>
        </w:rPr>
        <w:t xml:space="preserve"> investment which were fixed deposits at bank. The </w:t>
      </w:r>
      <w:r w:rsidR="00B77DE3">
        <w:rPr>
          <w:rFonts w:asciiTheme="minorHAnsi" w:hAnsiTheme="minorHAnsi" w:cstheme="minorHAnsi"/>
          <w:sz w:val="22"/>
          <w:szCs w:val="22"/>
        </w:rPr>
        <w:t xml:space="preserve">fixed deposits carried interest at </w:t>
      </w:r>
      <w:r w:rsidR="001D415B">
        <w:rPr>
          <w:rFonts w:asciiTheme="minorHAnsi" w:hAnsiTheme="minorHAnsi" w:cstheme="minorHAnsi"/>
          <w:sz w:val="22"/>
          <w:szCs w:val="22"/>
        </w:rPr>
        <w:t>0.7</w:t>
      </w:r>
      <w:r w:rsidR="00DA1523">
        <w:rPr>
          <w:rFonts w:asciiTheme="minorHAnsi" w:hAnsiTheme="minorHAnsi" w:cstheme="minorHAnsi"/>
          <w:sz w:val="22"/>
          <w:szCs w:val="22"/>
        </w:rPr>
        <w:t xml:space="preserve"> </w:t>
      </w:r>
      <w:r w:rsidR="001D415B">
        <w:rPr>
          <w:rFonts w:asciiTheme="minorHAnsi" w:hAnsiTheme="minorHAnsi" w:cstheme="minorHAnsi"/>
          <w:sz w:val="22"/>
          <w:szCs w:val="22"/>
        </w:rPr>
        <w:t>-</w:t>
      </w:r>
      <w:r w:rsidR="00DA1523">
        <w:rPr>
          <w:rFonts w:asciiTheme="minorHAnsi" w:hAnsiTheme="minorHAnsi" w:cstheme="minorHAnsi"/>
          <w:sz w:val="22"/>
          <w:szCs w:val="22"/>
        </w:rPr>
        <w:t xml:space="preserve"> </w:t>
      </w:r>
      <w:r w:rsidR="001D415B">
        <w:rPr>
          <w:rFonts w:asciiTheme="minorHAnsi" w:hAnsiTheme="minorHAnsi" w:cstheme="minorHAnsi"/>
          <w:sz w:val="22"/>
          <w:szCs w:val="22"/>
        </w:rPr>
        <w:t>0.9</w:t>
      </w:r>
      <w:r w:rsidR="00B77DE3">
        <w:rPr>
          <w:rFonts w:asciiTheme="minorHAnsi" w:hAnsiTheme="minorHAnsi" w:cstheme="minorHAnsi"/>
          <w:sz w:val="22"/>
          <w:szCs w:val="22"/>
        </w:rPr>
        <w:t xml:space="preserve"> percent per annum and will be matured within 202</w:t>
      </w:r>
      <w:r w:rsidR="001D415B">
        <w:rPr>
          <w:rFonts w:asciiTheme="minorHAnsi" w:hAnsiTheme="minorHAnsi" w:cstheme="minorHAnsi"/>
          <w:sz w:val="22"/>
          <w:szCs w:val="22"/>
        </w:rPr>
        <w:t>1</w:t>
      </w:r>
      <w:r w:rsidR="00B77DE3">
        <w:rPr>
          <w:rFonts w:asciiTheme="minorHAnsi" w:hAnsiTheme="minorHAnsi" w:cstheme="minorHAnsi"/>
          <w:sz w:val="22"/>
          <w:szCs w:val="22"/>
        </w:rPr>
        <w:t xml:space="preserve"> </w:t>
      </w:r>
      <w:r w:rsidR="0094732C">
        <w:rPr>
          <w:rFonts w:asciiTheme="minorHAnsi" w:hAnsiTheme="minorHAnsi" w:cstheme="minorHAnsi"/>
          <w:sz w:val="22"/>
          <w:szCs w:val="22"/>
        </w:rPr>
        <w:br/>
      </w:r>
      <w:r w:rsidR="00B77DE3">
        <w:rPr>
          <w:rFonts w:asciiTheme="minorHAnsi" w:hAnsiTheme="minorHAnsi" w:cstheme="minorHAnsi"/>
          <w:sz w:val="22"/>
          <w:szCs w:val="22"/>
        </w:rPr>
        <w:t>(</w:t>
      </w:r>
      <w:r w:rsidR="00CF078B">
        <w:rPr>
          <w:rFonts w:asciiTheme="minorHAnsi" w:hAnsiTheme="minorHAnsi" w:cstheme="minorHAnsi"/>
          <w:sz w:val="22"/>
          <w:szCs w:val="22"/>
        </w:rPr>
        <w:t xml:space="preserve">31 December </w:t>
      </w:r>
      <w:r w:rsidR="00B77DE3">
        <w:rPr>
          <w:rFonts w:asciiTheme="minorHAnsi" w:hAnsiTheme="minorHAnsi" w:cstheme="minorHAnsi"/>
          <w:sz w:val="22"/>
          <w:szCs w:val="22"/>
        </w:rPr>
        <w:t>2019: 1.4</w:t>
      </w:r>
      <w:r w:rsidR="00210A57">
        <w:rPr>
          <w:rFonts w:asciiTheme="minorHAnsi" w:hAnsiTheme="minorHAnsi" w:cstheme="minorHAnsi"/>
          <w:sz w:val="22"/>
          <w:szCs w:val="22"/>
        </w:rPr>
        <w:t>0</w:t>
      </w:r>
      <w:r w:rsidR="00B77DE3">
        <w:rPr>
          <w:rFonts w:asciiTheme="minorHAnsi" w:hAnsiTheme="minorHAnsi" w:cstheme="minorHAnsi"/>
          <w:sz w:val="22"/>
          <w:szCs w:val="22"/>
        </w:rPr>
        <w:t xml:space="preserve"> percent per annum).</w:t>
      </w:r>
      <w:r>
        <w:rPr>
          <w:rFonts w:asciiTheme="minorHAnsi" w:hAnsiTheme="minorHAnsi" w:cstheme="minorHAnsi"/>
          <w:sz w:val="22"/>
          <w:szCs w:val="22"/>
        </w:rPr>
        <w:t xml:space="preserve"> </w:t>
      </w:r>
    </w:p>
    <w:p w14:paraId="3ED6E9EA" w14:textId="0E40D8E0" w:rsidR="008B167D" w:rsidRDefault="008B167D">
      <w:pPr>
        <w:overflowPunct/>
        <w:autoSpaceDE/>
        <w:autoSpaceDN/>
        <w:adjustRightInd/>
        <w:spacing w:after="160" w:line="259" w:lineRule="auto"/>
        <w:textAlignment w:val="auto"/>
        <w:rPr>
          <w:rFonts w:asciiTheme="minorHAnsi" w:hAnsiTheme="minorHAnsi" w:cstheme="minorBidi"/>
          <w:sz w:val="22"/>
          <w:szCs w:val="22"/>
        </w:rPr>
      </w:pPr>
      <w:r>
        <w:rPr>
          <w:rFonts w:asciiTheme="minorHAnsi" w:hAnsiTheme="minorHAnsi" w:cstheme="minorBidi"/>
          <w:sz w:val="22"/>
          <w:szCs w:val="22"/>
        </w:rPr>
        <w:br w:type="page"/>
      </w:r>
    </w:p>
    <w:p w14:paraId="29C9549D" w14:textId="06A54217" w:rsidR="00E5443E" w:rsidRPr="00E06ED4" w:rsidRDefault="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lastRenderedPageBreak/>
        <w:t>Trade and other 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C942A1" w:rsidRPr="004634E1" w14:paraId="791D41F4" w14:textId="77777777" w:rsidTr="00A00A5F">
        <w:trPr>
          <w:tblHeader/>
        </w:trPr>
        <w:tc>
          <w:tcPr>
            <w:tcW w:w="4050" w:type="dxa"/>
            <w:vAlign w:val="bottom"/>
          </w:tcPr>
          <w:p w14:paraId="791D41F1" w14:textId="77777777" w:rsidR="00C942A1" w:rsidRPr="008101AF" w:rsidRDefault="00C942A1" w:rsidP="00C942A1">
            <w:pPr>
              <w:spacing w:line="300" w:lineRule="exact"/>
              <w:ind w:right="-43"/>
              <w:jc w:val="thaiDistribute"/>
              <w:rPr>
                <w:rFonts w:asciiTheme="minorHAnsi" w:hAnsiTheme="minorHAnsi" w:cstheme="minorHAnsi"/>
                <w:sz w:val="22"/>
                <w:szCs w:val="22"/>
              </w:rPr>
            </w:pPr>
          </w:p>
        </w:tc>
        <w:tc>
          <w:tcPr>
            <w:tcW w:w="2592" w:type="dxa"/>
            <w:gridSpan w:val="2"/>
            <w:vAlign w:val="bottom"/>
          </w:tcPr>
          <w:p w14:paraId="791D41F2" w14:textId="5A498D15"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c>
          <w:tcPr>
            <w:tcW w:w="2592" w:type="dxa"/>
            <w:gridSpan w:val="2"/>
            <w:vAlign w:val="bottom"/>
          </w:tcPr>
          <w:p w14:paraId="791D41F3" w14:textId="52B647AD"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Separate</w:t>
            </w:r>
            <w:r w:rsidR="00D476D9" w:rsidRPr="008101AF">
              <w:rPr>
                <w:rFonts w:asciiTheme="minorHAnsi" w:hAnsiTheme="minorHAnsi" w:cstheme="minorHAnsi"/>
                <w:sz w:val="22"/>
                <w:szCs w:val="22"/>
              </w:rPr>
              <w:t xml:space="preserve">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r>
      <w:tr w:rsidR="00C942A1" w:rsidRPr="004634E1" w14:paraId="791D41FA" w14:textId="77777777" w:rsidTr="00A00A5F">
        <w:trPr>
          <w:tblHeader/>
        </w:trPr>
        <w:tc>
          <w:tcPr>
            <w:tcW w:w="4050" w:type="dxa"/>
            <w:vAlign w:val="bottom"/>
          </w:tcPr>
          <w:p w14:paraId="791D41F5" w14:textId="77777777" w:rsidR="00C942A1" w:rsidRPr="008101AF" w:rsidRDefault="00C942A1" w:rsidP="00C942A1">
            <w:pPr>
              <w:spacing w:line="340" w:lineRule="exact"/>
              <w:ind w:right="-18"/>
              <w:jc w:val="thaiDistribute"/>
              <w:rPr>
                <w:rFonts w:asciiTheme="minorHAnsi" w:hAnsiTheme="minorHAnsi" w:cstheme="minorHAnsi"/>
                <w:b/>
                <w:bCs/>
                <w:sz w:val="22"/>
                <w:szCs w:val="22"/>
                <w:u w:val="single"/>
              </w:rPr>
            </w:pPr>
          </w:p>
        </w:tc>
        <w:tc>
          <w:tcPr>
            <w:tcW w:w="1296" w:type="dxa"/>
            <w:vAlign w:val="bottom"/>
          </w:tcPr>
          <w:p w14:paraId="791D41F6" w14:textId="496873CB" w:rsidR="00C942A1" w:rsidRPr="008101AF" w:rsidRDefault="00C942A1" w:rsidP="00C942A1">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3</w:t>
            </w:r>
            <w:r w:rsidR="00A02B28">
              <w:rPr>
                <w:rFonts w:asciiTheme="minorHAnsi" w:hAnsiTheme="minorHAnsi" w:cstheme="minorBidi"/>
                <w:sz w:val="22"/>
                <w:szCs w:val="22"/>
              </w:rPr>
              <w:t>0</w:t>
            </w:r>
            <w:r w:rsidRPr="008101AF">
              <w:rPr>
                <w:rFonts w:asciiTheme="minorHAnsi" w:hAnsiTheme="minorHAnsi" w:cstheme="minorHAnsi"/>
                <w:sz w:val="22"/>
                <w:szCs w:val="22"/>
              </w:rPr>
              <w:t xml:space="preserve"> </w:t>
            </w:r>
            <w:r w:rsidR="00A02B28">
              <w:rPr>
                <w:rFonts w:asciiTheme="minorHAnsi" w:hAnsiTheme="minorHAnsi" w:cstheme="minorHAnsi"/>
                <w:sz w:val="22"/>
                <w:szCs w:val="22"/>
              </w:rPr>
              <w:t>June</w:t>
            </w:r>
            <w:r w:rsidRPr="008101AF">
              <w:rPr>
                <w:rFonts w:asciiTheme="minorHAnsi" w:hAnsiTheme="minorHAnsi" w:cstheme="minorHAnsi"/>
                <w:sz w:val="22"/>
                <w:szCs w:val="22"/>
              </w:rPr>
              <w:t xml:space="preserve">               </w:t>
            </w:r>
          </w:p>
        </w:tc>
        <w:tc>
          <w:tcPr>
            <w:tcW w:w="1296" w:type="dxa"/>
            <w:vAlign w:val="bottom"/>
          </w:tcPr>
          <w:p w14:paraId="791D41F7" w14:textId="77777777" w:rsidR="00C942A1" w:rsidRPr="008101AF" w:rsidRDefault="00C942A1" w:rsidP="00C942A1">
            <w:pPr>
              <w:spacing w:line="340" w:lineRule="exact"/>
              <w:ind w:left="-166" w:right="-140"/>
              <w:jc w:val="center"/>
              <w:rPr>
                <w:rFonts w:asciiTheme="minorHAnsi" w:hAnsiTheme="minorHAnsi" w:cstheme="minorHAnsi"/>
                <w:sz w:val="22"/>
                <w:szCs w:val="22"/>
              </w:rPr>
            </w:pPr>
            <w:r w:rsidRPr="008101AF">
              <w:rPr>
                <w:rFonts w:asciiTheme="minorHAnsi" w:hAnsiTheme="minorHAnsi" w:cstheme="minorHAnsi"/>
                <w:sz w:val="22"/>
                <w:szCs w:val="22"/>
              </w:rPr>
              <w:t>31 December</w:t>
            </w:r>
          </w:p>
        </w:tc>
        <w:tc>
          <w:tcPr>
            <w:tcW w:w="1296" w:type="dxa"/>
            <w:vAlign w:val="bottom"/>
          </w:tcPr>
          <w:p w14:paraId="791D41F8" w14:textId="77177EEC" w:rsidR="00C942A1" w:rsidRPr="008101AF" w:rsidRDefault="00C942A1" w:rsidP="00C942A1">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3</w:t>
            </w:r>
            <w:r w:rsidR="00A02B28">
              <w:rPr>
                <w:rFonts w:asciiTheme="minorHAnsi" w:hAnsiTheme="minorHAnsi" w:cstheme="minorHAnsi"/>
                <w:sz w:val="22"/>
                <w:szCs w:val="22"/>
              </w:rPr>
              <w:t>0</w:t>
            </w:r>
            <w:r w:rsidRPr="008101AF">
              <w:rPr>
                <w:rFonts w:asciiTheme="minorHAnsi" w:hAnsiTheme="minorHAnsi" w:cstheme="minorHAnsi"/>
                <w:sz w:val="22"/>
                <w:szCs w:val="22"/>
              </w:rPr>
              <w:t xml:space="preserve"> </w:t>
            </w:r>
            <w:r w:rsidR="00A02B28">
              <w:rPr>
                <w:rFonts w:asciiTheme="minorHAnsi" w:hAnsiTheme="minorHAnsi" w:cstheme="minorHAnsi"/>
                <w:sz w:val="22"/>
                <w:szCs w:val="22"/>
              </w:rPr>
              <w:t>June</w:t>
            </w:r>
            <w:r w:rsidRPr="008101AF">
              <w:rPr>
                <w:rFonts w:asciiTheme="minorHAnsi" w:hAnsiTheme="minorHAnsi" w:cstheme="minorHAnsi"/>
                <w:sz w:val="22"/>
                <w:szCs w:val="22"/>
              </w:rPr>
              <w:t xml:space="preserve">               </w:t>
            </w:r>
          </w:p>
        </w:tc>
        <w:tc>
          <w:tcPr>
            <w:tcW w:w="1296" w:type="dxa"/>
            <w:vAlign w:val="bottom"/>
          </w:tcPr>
          <w:p w14:paraId="791D41F9" w14:textId="77777777" w:rsidR="00C942A1" w:rsidRPr="008101AF" w:rsidRDefault="00C942A1" w:rsidP="00C942A1">
            <w:pPr>
              <w:spacing w:line="340" w:lineRule="exact"/>
              <w:ind w:left="-166" w:right="-140"/>
              <w:jc w:val="center"/>
              <w:rPr>
                <w:rFonts w:asciiTheme="minorHAnsi" w:hAnsiTheme="minorHAnsi" w:cstheme="minorHAnsi"/>
                <w:sz w:val="22"/>
                <w:szCs w:val="22"/>
              </w:rPr>
            </w:pPr>
            <w:r w:rsidRPr="008101AF">
              <w:rPr>
                <w:rFonts w:asciiTheme="minorHAnsi" w:hAnsiTheme="minorHAnsi" w:cstheme="minorHAnsi"/>
                <w:sz w:val="22"/>
                <w:szCs w:val="22"/>
              </w:rPr>
              <w:t>31 December</w:t>
            </w:r>
          </w:p>
        </w:tc>
      </w:tr>
      <w:tr w:rsidR="007B57DE" w:rsidRPr="004634E1" w14:paraId="791D4200" w14:textId="77777777" w:rsidTr="00A00A5F">
        <w:trPr>
          <w:tblHeader/>
        </w:trPr>
        <w:tc>
          <w:tcPr>
            <w:tcW w:w="4050" w:type="dxa"/>
            <w:vAlign w:val="bottom"/>
          </w:tcPr>
          <w:p w14:paraId="791D41FB" w14:textId="77777777" w:rsidR="007B57DE" w:rsidRPr="008101AF" w:rsidRDefault="007B57DE" w:rsidP="007B57DE">
            <w:pPr>
              <w:spacing w:line="340" w:lineRule="exact"/>
              <w:ind w:right="-17"/>
              <w:rPr>
                <w:rFonts w:asciiTheme="minorHAnsi" w:eastAsia="MS Mincho" w:hAnsiTheme="minorHAnsi" w:cstheme="minorHAnsi"/>
                <w:sz w:val="22"/>
                <w:szCs w:val="22"/>
                <w:lang w:eastAsia="ja-JP"/>
              </w:rPr>
            </w:pPr>
          </w:p>
        </w:tc>
        <w:tc>
          <w:tcPr>
            <w:tcW w:w="1296" w:type="dxa"/>
            <w:vAlign w:val="bottom"/>
          </w:tcPr>
          <w:p w14:paraId="791D41FC" w14:textId="138675D3"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296" w:type="dxa"/>
            <w:vAlign w:val="bottom"/>
          </w:tcPr>
          <w:p w14:paraId="791D41FD" w14:textId="2862CD96"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2019</w:t>
            </w:r>
          </w:p>
        </w:tc>
        <w:tc>
          <w:tcPr>
            <w:tcW w:w="1296" w:type="dxa"/>
            <w:vAlign w:val="bottom"/>
          </w:tcPr>
          <w:p w14:paraId="791D41FE" w14:textId="7175B43A"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296" w:type="dxa"/>
            <w:vAlign w:val="bottom"/>
          </w:tcPr>
          <w:p w14:paraId="791D41FF" w14:textId="4B9012E0"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2019</w:t>
            </w:r>
          </w:p>
        </w:tc>
      </w:tr>
      <w:tr w:rsidR="00396D9A" w:rsidRPr="004634E1" w14:paraId="7BD86FBE" w14:textId="77777777" w:rsidTr="00A00A5F">
        <w:trPr>
          <w:tblHeader/>
        </w:trPr>
        <w:tc>
          <w:tcPr>
            <w:tcW w:w="4050" w:type="dxa"/>
          </w:tcPr>
          <w:p w14:paraId="533B939B" w14:textId="77777777" w:rsidR="00396D9A" w:rsidRPr="008101AF" w:rsidRDefault="00396D9A" w:rsidP="00396D9A">
            <w:pPr>
              <w:spacing w:line="300" w:lineRule="exact"/>
              <w:ind w:left="162" w:right="-108" w:hanging="162"/>
              <w:rPr>
                <w:rFonts w:asciiTheme="minorHAnsi" w:hAnsiTheme="minorHAnsi" w:cstheme="minorHAnsi"/>
                <w:sz w:val="22"/>
                <w:szCs w:val="22"/>
                <w:u w:val="single"/>
              </w:rPr>
            </w:pPr>
          </w:p>
        </w:tc>
        <w:tc>
          <w:tcPr>
            <w:tcW w:w="5184" w:type="dxa"/>
            <w:gridSpan w:val="4"/>
          </w:tcPr>
          <w:p w14:paraId="2502EA04" w14:textId="55AC0A94" w:rsidR="00396D9A" w:rsidRPr="008101AF" w:rsidRDefault="00396D9A" w:rsidP="00E5443E">
            <w:pPr>
              <w:tabs>
                <w:tab w:val="decimal" w:pos="972"/>
              </w:tabs>
              <w:spacing w:line="300" w:lineRule="exact"/>
              <w:ind w:right="-43"/>
              <w:jc w:val="center"/>
              <w:rPr>
                <w:rFonts w:asciiTheme="minorHAnsi" w:hAnsiTheme="minorHAnsi" w:cstheme="minorHAnsi"/>
                <w:sz w:val="22"/>
                <w:szCs w:val="22"/>
                <w:u w:val="single"/>
              </w:rPr>
            </w:pPr>
            <w:r w:rsidRPr="004634E1">
              <w:rPr>
                <w:rFonts w:asciiTheme="minorHAnsi" w:hAnsiTheme="minorHAnsi"/>
                <w:i/>
                <w:iCs/>
                <w:sz w:val="22"/>
                <w:szCs w:val="22"/>
              </w:rPr>
              <w:t>(in thousand Baht)</w:t>
            </w:r>
          </w:p>
        </w:tc>
      </w:tr>
      <w:tr w:rsidR="00396D9A" w:rsidRPr="004634E1" w14:paraId="791D4206" w14:textId="77777777" w:rsidTr="008A4081">
        <w:tc>
          <w:tcPr>
            <w:tcW w:w="4050" w:type="dxa"/>
          </w:tcPr>
          <w:p w14:paraId="791D4201" w14:textId="3C2FC1B0" w:rsidR="00396D9A" w:rsidRPr="008101AF" w:rsidRDefault="00396D9A" w:rsidP="00396D9A">
            <w:pPr>
              <w:spacing w:line="300" w:lineRule="exact"/>
              <w:ind w:left="162" w:right="-108" w:hanging="162"/>
              <w:rPr>
                <w:rFonts w:asciiTheme="minorHAnsi" w:hAnsiTheme="minorHAnsi" w:cstheme="minorHAnsi"/>
                <w:sz w:val="22"/>
                <w:szCs w:val="22"/>
              </w:rPr>
            </w:pPr>
            <w:r w:rsidRPr="008101AF">
              <w:rPr>
                <w:rFonts w:asciiTheme="minorHAnsi" w:hAnsiTheme="minorHAnsi" w:cstheme="minorHAnsi"/>
                <w:sz w:val="22"/>
                <w:szCs w:val="22"/>
                <w:u w:val="single"/>
              </w:rPr>
              <w:t>Trade accounts receivable - related parties</w:t>
            </w:r>
            <w:r w:rsidRPr="008101AF">
              <w:rPr>
                <w:rFonts w:asciiTheme="minorHAnsi" w:hAnsiTheme="minorHAnsi" w:cstheme="minorHAnsi"/>
                <w:sz w:val="22"/>
                <w:szCs w:val="22"/>
              </w:rPr>
              <w:t xml:space="preserve"> (Note </w:t>
            </w:r>
            <w:r w:rsidR="00D73082">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vAlign w:val="bottom"/>
          </w:tcPr>
          <w:p w14:paraId="791D4202"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3"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4"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5"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r>
      <w:tr w:rsidR="00396D9A" w:rsidRPr="004634E1" w14:paraId="791D420C" w14:textId="77777777" w:rsidTr="008A4081">
        <w:tc>
          <w:tcPr>
            <w:tcW w:w="4050" w:type="dxa"/>
          </w:tcPr>
          <w:p w14:paraId="791D4207" w14:textId="77777777" w:rsidR="00396D9A" w:rsidRPr="008101AF" w:rsidRDefault="00396D9A" w:rsidP="00396D9A">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1296" w:type="dxa"/>
            <w:vAlign w:val="bottom"/>
          </w:tcPr>
          <w:p w14:paraId="791D4208"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9"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A"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B"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r>
      <w:tr w:rsidR="00F132B9" w:rsidRPr="004634E1" w14:paraId="791D4212" w14:textId="77777777" w:rsidTr="008A4081">
        <w:tc>
          <w:tcPr>
            <w:tcW w:w="4050" w:type="dxa"/>
          </w:tcPr>
          <w:p w14:paraId="791D420D" w14:textId="1CBA1CFB" w:rsidR="00F132B9" w:rsidRPr="008101AF" w:rsidRDefault="00F132B9" w:rsidP="00F132B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0E" w14:textId="2AD992EB" w:rsidR="00F132B9" w:rsidRPr="008101AF" w:rsidRDefault="00F132B9" w:rsidP="00F132B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296" w:type="dxa"/>
            <w:vAlign w:val="bottom"/>
          </w:tcPr>
          <w:p w14:paraId="791D420F" w14:textId="77777777" w:rsidR="00F132B9" w:rsidRPr="008101AF" w:rsidRDefault="00F132B9" w:rsidP="00F132B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296" w:type="dxa"/>
            <w:vAlign w:val="bottom"/>
          </w:tcPr>
          <w:p w14:paraId="791D4210" w14:textId="33B0026E" w:rsidR="00F132B9" w:rsidRPr="008101AF" w:rsidRDefault="00F132B9" w:rsidP="00F132B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6,963</w:t>
            </w:r>
          </w:p>
        </w:tc>
        <w:tc>
          <w:tcPr>
            <w:tcW w:w="1296" w:type="dxa"/>
            <w:vAlign w:val="bottom"/>
          </w:tcPr>
          <w:p w14:paraId="791D4211" w14:textId="39F572E6"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5,405</w:t>
            </w:r>
          </w:p>
        </w:tc>
      </w:tr>
      <w:tr w:rsidR="00F132B9" w:rsidRPr="004634E1" w14:paraId="791D4218" w14:textId="77777777" w:rsidTr="008A4081">
        <w:tc>
          <w:tcPr>
            <w:tcW w:w="4050" w:type="dxa"/>
          </w:tcPr>
          <w:p w14:paraId="443BF1A4" w14:textId="77777777" w:rsidR="00F132B9" w:rsidRDefault="00F132B9" w:rsidP="00F132B9">
            <w:pPr>
              <w:tabs>
                <w:tab w:val="decimal" w:pos="1002"/>
              </w:tabs>
              <w:spacing w:line="300" w:lineRule="exact"/>
              <w:ind w:right="-108"/>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13" w14:textId="10D80457" w:rsidR="00F132B9" w:rsidRPr="008101AF" w:rsidRDefault="00F132B9" w:rsidP="00F132B9">
            <w:pPr>
              <w:tabs>
                <w:tab w:val="decimal" w:pos="1002"/>
              </w:tabs>
              <w:spacing w:line="300" w:lineRule="exact"/>
              <w:ind w:right="-108"/>
              <w:rPr>
                <w:rFonts w:asciiTheme="minorHAnsi" w:hAnsiTheme="minorHAnsi" w:cstheme="minorHAnsi"/>
                <w:spacing w:val="-2"/>
                <w:sz w:val="22"/>
                <w:szCs w:val="22"/>
                <w:cs/>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 related</w:t>
            </w:r>
            <w:r>
              <w:rPr>
                <w:rFonts w:asciiTheme="minorHAnsi" w:hAnsiTheme="minorHAnsi" w:cstheme="minorBidi" w:hint="cs"/>
                <w:sz w:val="22"/>
                <w:szCs w:val="22"/>
                <w:cs/>
              </w:rPr>
              <w:t xml:space="preserve"> </w:t>
            </w:r>
            <w:r w:rsidRPr="008101AF">
              <w:rPr>
                <w:rFonts w:asciiTheme="minorHAnsi" w:hAnsiTheme="minorHAnsi" w:cstheme="minorHAnsi"/>
                <w:sz w:val="22"/>
                <w:szCs w:val="22"/>
              </w:rPr>
              <w:t>parties</w:t>
            </w:r>
          </w:p>
        </w:tc>
        <w:tc>
          <w:tcPr>
            <w:tcW w:w="1296" w:type="dxa"/>
            <w:vAlign w:val="bottom"/>
          </w:tcPr>
          <w:p w14:paraId="791D4214" w14:textId="77E61942" w:rsidR="00F132B9" w:rsidRPr="008101AF" w:rsidRDefault="00F132B9" w:rsidP="00F132B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296" w:type="dxa"/>
            <w:vAlign w:val="bottom"/>
          </w:tcPr>
          <w:p w14:paraId="791D4215" w14:textId="77777777" w:rsidR="00F132B9" w:rsidRPr="008101AF" w:rsidRDefault="00F132B9" w:rsidP="00F132B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296" w:type="dxa"/>
            <w:vAlign w:val="bottom"/>
          </w:tcPr>
          <w:p w14:paraId="791D4216" w14:textId="755BC303" w:rsidR="00F132B9" w:rsidRPr="008101AF" w:rsidRDefault="00F132B9" w:rsidP="00F132B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6,963</w:t>
            </w:r>
          </w:p>
        </w:tc>
        <w:tc>
          <w:tcPr>
            <w:tcW w:w="1296" w:type="dxa"/>
            <w:vAlign w:val="bottom"/>
          </w:tcPr>
          <w:p w14:paraId="791D4217" w14:textId="445B7893"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5,405</w:t>
            </w:r>
          </w:p>
        </w:tc>
      </w:tr>
      <w:tr w:rsidR="00F132B9" w:rsidRPr="004634E1" w14:paraId="791D421E" w14:textId="77777777" w:rsidTr="008A4081">
        <w:tc>
          <w:tcPr>
            <w:tcW w:w="4050" w:type="dxa"/>
          </w:tcPr>
          <w:p w14:paraId="791D4219" w14:textId="49A75EFD" w:rsidR="00F132B9" w:rsidRPr="00AA2DE5" w:rsidRDefault="00F132B9" w:rsidP="00F132B9">
            <w:pPr>
              <w:spacing w:line="300" w:lineRule="exact"/>
              <w:ind w:left="162" w:right="-108" w:hanging="162"/>
              <w:rPr>
                <w:rFonts w:asciiTheme="minorHAnsi" w:hAnsiTheme="minorHAnsi" w:cstheme="minorHAnsi"/>
                <w:spacing w:val="-4"/>
                <w:sz w:val="22"/>
                <w:szCs w:val="22"/>
                <w:u w:val="single"/>
              </w:rPr>
            </w:pPr>
            <w:r w:rsidRPr="00AA2DE5">
              <w:rPr>
                <w:rFonts w:asciiTheme="minorHAnsi" w:hAnsiTheme="minorHAnsi" w:cstheme="minorHAnsi"/>
                <w:spacing w:val="-4"/>
                <w:sz w:val="22"/>
                <w:szCs w:val="22"/>
                <w:u w:val="single"/>
              </w:rPr>
              <w:t>Trade accounts receivable - unrelated parties</w:t>
            </w:r>
          </w:p>
        </w:tc>
        <w:tc>
          <w:tcPr>
            <w:tcW w:w="1296" w:type="dxa"/>
            <w:vAlign w:val="bottom"/>
          </w:tcPr>
          <w:p w14:paraId="791D421A"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1B"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1C" w14:textId="77777777" w:rsidR="00F132B9" w:rsidRPr="008101AF" w:rsidRDefault="00F132B9" w:rsidP="00F132B9">
            <w:pPr>
              <w:tabs>
                <w:tab w:val="decimal" w:pos="972"/>
              </w:tabs>
              <w:spacing w:line="320" w:lineRule="exact"/>
              <w:ind w:right="-43"/>
              <w:rPr>
                <w:rFonts w:asciiTheme="minorHAnsi" w:hAnsiTheme="minorHAnsi" w:cstheme="minorHAnsi"/>
                <w:sz w:val="22"/>
                <w:szCs w:val="22"/>
                <w:cs/>
              </w:rPr>
            </w:pPr>
          </w:p>
        </w:tc>
        <w:tc>
          <w:tcPr>
            <w:tcW w:w="1296" w:type="dxa"/>
            <w:vAlign w:val="bottom"/>
          </w:tcPr>
          <w:p w14:paraId="791D421D"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r>
      <w:tr w:rsidR="00F132B9" w:rsidRPr="004634E1" w14:paraId="791D4224" w14:textId="77777777" w:rsidTr="008A4081">
        <w:tc>
          <w:tcPr>
            <w:tcW w:w="4050" w:type="dxa"/>
          </w:tcPr>
          <w:p w14:paraId="791D421F" w14:textId="77777777" w:rsidR="00F132B9" w:rsidRPr="008101AF" w:rsidRDefault="00F132B9" w:rsidP="00F132B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1296" w:type="dxa"/>
            <w:vAlign w:val="bottom"/>
          </w:tcPr>
          <w:p w14:paraId="791D4220"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21"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22" w14:textId="77777777" w:rsidR="00F132B9" w:rsidRPr="008101AF" w:rsidRDefault="00F132B9" w:rsidP="00F132B9">
            <w:pPr>
              <w:tabs>
                <w:tab w:val="decimal" w:pos="972"/>
              </w:tabs>
              <w:spacing w:line="320" w:lineRule="exact"/>
              <w:ind w:right="-43"/>
              <w:rPr>
                <w:rFonts w:asciiTheme="minorHAnsi" w:hAnsiTheme="minorHAnsi" w:cstheme="minorHAnsi"/>
                <w:sz w:val="22"/>
                <w:szCs w:val="22"/>
                <w:cs/>
              </w:rPr>
            </w:pPr>
          </w:p>
        </w:tc>
        <w:tc>
          <w:tcPr>
            <w:tcW w:w="1296" w:type="dxa"/>
            <w:vAlign w:val="bottom"/>
          </w:tcPr>
          <w:p w14:paraId="791D4223"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r>
      <w:tr w:rsidR="00F132B9" w:rsidRPr="004634E1" w14:paraId="791D422A" w14:textId="77777777" w:rsidTr="008A4081">
        <w:tc>
          <w:tcPr>
            <w:tcW w:w="4050" w:type="dxa"/>
          </w:tcPr>
          <w:p w14:paraId="791D4225" w14:textId="6A4404B0" w:rsidR="00F132B9" w:rsidRPr="008101AF" w:rsidRDefault="00F132B9" w:rsidP="00F132B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26" w14:textId="2499105F"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7,074</w:t>
            </w:r>
          </w:p>
        </w:tc>
        <w:tc>
          <w:tcPr>
            <w:tcW w:w="1296" w:type="dxa"/>
            <w:vAlign w:val="bottom"/>
          </w:tcPr>
          <w:p w14:paraId="791D4227" w14:textId="5D4C6B51"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6,831</w:t>
            </w:r>
          </w:p>
        </w:tc>
        <w:tc>
          <w:tcPr>
            <w:tcW w:w="1296" w:type="dxa"/>
            <w:vAlign w:val="bottom"/>
          </w:tcPr>
          <w:p w14:paraId="791D4228" w14:textId="71062CC6" w:rsidR="00F132B9" w:rsidRPr="008101AF" w:rsidRDefault="00F132B9" w:rsidP="00F132B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1,577</w:t>
            </w:r>
          </w:p>
        </w:tc>
        <w:tc>
          <w:tcPr>
            <w:tcW w:w="1296" w:type="dxa"/>
            <w:vAlign w:val="bottom"/>
          </w:tcPr>
          <w:p w14:paraId="791D4229" w14:textId="2DABC0DB"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1,577</w:t>
            </w:r>
          </w:p>
        </w:tc>
      </w:tr>
      <w:tr w:rsidR="00F132B9" w:rsidRPr="004634E1" w14:paraId="791D4230" w14:textId="77777777" w:rsidTr="008A4081">
        <w:tc>
          <w:tcPr>
            <w:tcW w:w="4050" w:type="dxa"/>
          </w:tcPr>
          <w:p w14:paraId="717A0C14" w14:textId="77777777" w:rsidR="00F132B9" w:rsidRDefault="00F132B9" w:rsidP="00F132B9">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2B" w14:textId="2D622097" w:rsidR="00F132B9" w:rsidRPr="008101AF" w:rsidRDefault="00F132B9" w:rsidP="00F132B9">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1296" w:type="dxa"/>
            <w:vAlign w:val="bottom"/>
          </w:tcPr>
          <w:p w14:paraId="791D422C" w14:textId="264B864F"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7,074</w:t>
            </w:r>
          </w:p>
        </w:tc>
        <w:tc>
          <w:tcPr>
            <w:tcW w:w="1296" w:type="dxa"/>
            <w:vAlign w:val="bottom"/>
          </w:tcPr>
          <w:p w14:paraId="791D422D" w14:textId="25F1F04E"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6,831</w:t>
            </w:r>
          </w:p>
        </w:tc>
        <w:tc>
          <w:tcPr>
            <w:tcW w:w="1296" w:type="dxa"/>
            <w:vAlign w:val="bottom"/>
          </w:tcPr>
          <w:p w14:paraId="791D422E" w14:textId="4BE3A9A4" w:rsidR="00F132B9" w:rsidRPr="008101AF" w:rsidRDefault="00F132B9" w:rsidP="00F132B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1,577</w:t>
            </w:r>
          </w:p>
        </w:tc>
        <w:tc>
          <w:tcPr>
            <w:tcW w:w="1296" w:type="dxa"/>
            <w:vAlign w:val="bottom"/>
          </w:tcPr>
          <w:p w14:paraId="791D422F" w14:textId="0CB6CF07"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1,577</w:t>
            </w:r>
          </w:p>
        </w:tc>
      </w:tr>
      <w:tr w:rsidR="00F132B9" w:rsidRPr="004634E1" w14:paraId="791D4236" w14:textId="77777777" w:rsidTr="00B9201A">
        <w:trPr>
          <w:trHeight w:val="369"/>
        </w:trPr>
        <w:tc>
          <w:tcPr>
            <w:tcW w:w="4050" w:type="dxa"/>
          </w:tcPr>
          <w:p w14:paraId="791D4231" w14:textId="77777777" w:rsidR="00F132B9" w:rsidRPr="008101AF" w:rsidRDefault="00F132B9" w:rsidP="00F132B9">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 xml:space="preserve">Other receivables </w:t>
            </w:r>
          </w:p>
        </w:tc>
        <w:tc>
          <w:tcPr>
            <w:tcW w:w="1296" w:type="dxa"/>
          </w:tcPr>
          <w:p w14:paraId="791D4232" w14:textId="77777777" w:rsidR="00F132B9" w:rsidRPr="008101AF" w:rsidRDefault="00F132B9" w:rsidP="00F132B9">
            <w:pPr>
              <w:tabs>
                <w:tab w:val="decimal" w:pos="972"/>
              </w:tabs>
              <w:spacing w:line="300" w:lineRule="exact"/>
              <w:ind w:right="-43"/>
              <w:rPr>
                <w:rFonts w:asciiTheme="minorHAnsi" w:hAnsiTheme="minorHAnsi" w:cstheme="minorHAnsi"/>
                <w:sz w:val="22"/>
                <w:szCs w:val="22"/>
              </w:rPr>
            </w:pPr>
          </w:p>
        </w:tc>
        <w:tc>
          <w:tcPr>
            <w:tcW w:w="1296" w:type="dxa"/>
          </w:tcPr>
          <w:p w14:paraId="791D4233" w14:textId="77777777" w:rsidR="00F132B9" w:rsidRPr="008101AF" w:rsidRDefault="00F132B9" w:rsidP="00F132B9">
            <w:pPr>
              <w:tabs>
                <w:tab w:val="decimal" w:pos="972"/>
              </w:tabs>
              <w:spacing w:line="300" w:lineRule="exact"/>
              <w:ind w:right="-43"/>
              <w:rPr>
                <w:rFonts w:asciiTheme="minorHAnsi" w:hAnsiTheme="minorHAnsi" w:cstheme="minorHAnsi"/>
                <w:sz w:val="22"/>
                <w:szCs w:val="22"/>
              </w:rPr>
            </w:pPr>
          </w:p>
        </w:tc>
        <w:tc>
          <w:tcPr>
            <w:tcW w:w="1296" w:type="dxa"/>
          </w:tcPr>
          <w:p w14:paraId="791D4234" w14:textId="77777777" w:rsidR="00F132B9" w:rsidRPr="008101AF" w:rsidRDefault="00F132B9" w:rsidP="00F132B9">
            <w:pPr>
              <w:tabs>
                <w:tab w:val="decimal" w:pos="972"/>
              </w:tabs>
              <w:spacing w:line="320" w:lineRule="exact"/>
              <w:ind w:right="-43"/>
              <w:rPr>
                <w:rFonts w:asciiTheme="minorHAnsi" w:hAnsiTheme="minorHAnsi" w:cstheme="minorHAnsi"/>
                <w:sz w:val="22"/>
                <w:szCs w:val="22"/>
              </w:rPr>
            </w:pPr>
          </w:p>
        </w:tc>
        <w:tc>
          <w:tcPr>
            <w:tcW w:w="1296" w:type="dxa"/>
          </w:tcPr>
          <w:p w14:paraId="791D4235" w14:textId="77777777" w:rsidR="00F132B9" w:rsidRPr="008101AF" w:rsidRDefault="00F132B9" w:rsidP="00F132B9">
            <w:pPr>
              <w:tabs>
                <w:tab w:val="decimal" w:pos="972"/>
              </w:tabs>
              <w:spacing w:line="300" w:lineRule="exact"/>
              <w:ind w:right="-43"/>
              <w:rPr>
                <w:rFonts w:asciiTheme="minorHAnsi" w:hAnsiTheme="minorHAnsi" w:cstheme="minorHAnsi"/>
                <w:sz w:val="22"/>
                <w:szCs w:val="22"/>
              </w:rPr>
            </w:pPr>
          </w:p>
        </w:tc>
      </w:tr>
      <w:tr w:rsidR="00F132B9" w:rsidRPr="004634E1" w14:paraId="791D4242" w14:textId="77777777" w:rsidTr="008A4081">
        <w:tc>
          <w:tcPr>
            <w:tcW w:w="4050" w:type="dxa"/>
          </w:tcPr>
          <w:p w14:paraId="791D423D" w14:textId="77777777" w:rsidR="00F132B9" w:rsidRPr="008101AF" w:rsidRDefault="00F132B9" w:rsidP="00F132B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Advance to employee</w:t>
            </w:r>
          </w:p>
        </w:tc>
        <w:tc>
          <w:tcPr>
            <w:tcW w:w="1296" w:type="dxa"/>
            <w:vAlign w:val="bottom"/>
          </w:tcPr>
          <w:p w14:paraId="791D423E" w14:textId="271FD55D"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1296" w:type="dxa"/>
            <w:vAlign w:val="bottom"/>
          </w:tcPr>
          <w:p w14:paraId="791D423F" w14:textId="577044DB"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1296" w:type="dxa"/>
            <w:vAlign w:val="bottom"/>
          </w:tcPr>
          <w:p w14:paraId="791D4240" w14:textId="32BF385E" w:rsidR="00F132B9" w:rsidRPr="008101AF" w:rsidRDefault="00F132B9" w:rsidP="00F132B9">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1296" w:type="dxa"/>
            <w:vAlign w:val="bottom"/>
          </w:tcPr>
          <w:p w14:paraId="791D4241" w14:textId="0A14FF36"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r>
      <w:tr w:rsidR="00F132B9" w:rsidRPr="004634E1" w14:paraId="791D4248" w14:textId="77777777" w:rsidTr="008A4081">
        <w:tc>
          <w:tcPr>
            <w:tcW w:w="4050" w:type="dxa"/>
          </w:tcPr>
          <w:p w14:paraId="791D4243" w14:textId="720C3344" w:rsidR="00F132B9" w:rsidRPr="008101AF" w:rsidRDefault="00F132B9" w:rsidP="00F132B9">
            <w:pPr>
              <w:tabs>
                <w:tab w:val="left" w:pos="162"/>
              </w:tabs>
              <w:spacing w:line="300" w:lineRule="exact"/>
              <w:ind w:left="162" w:right="-203" w:hanging="162"/>
              <w:rPr>
                <w:rFonts w:asciiTheme="minorHAnsi" w:hAnsiTheme="minorHAnsi" w:cstheme="minorHAnsi"/>
                <w:sz w:val="22"/>
                <w:szCs w:val="22"/>
              </w:rPr>
            </w:pPr>
            <w:r w:rsidRPr="008101AF">
              <w:rPr>
                <w:rFonts w:asciiTheme="minorHAnsi" w:hAnsiTheme="minorHAnsi" w:cstheme="minorHAnsi"/>
                <w:sz w:val="22"/>
                <w:szCs w:val="22"/>
              </w:rPr>
              <w:t xml:space="preserve">Accrued interest income - related parties (Note </w:t>
            </w:r>
            <w:r>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vAlign w:val="bottom"/>
          </w:tcPr>
          <w:p w14:paraId="791D4244" w14:textId="0B490936" w:rsidR="00F132B9" w:rsidRPr="008101AF" w:rsidRDefault="00F132B9" w:rsidP="00F132B9">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45" w14:textId="3168B872" w:rsidR="00F132B9" w:rsidRPr="008101AF" w:rsidRDefault="00F132B9" w:rsidP="00F132B9">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46" w14:textId="0A228A2A" w:rsidR="00F132B9" w:rsidRPr="008101AF" w:rsidRDefault="00F132B9" w:rsidP="00F132B9">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632</w:t>
            </w:r>
          </w:p>
        </w:tc>
        <w:tc>
          <w:tcPr>
            <w:tcW w:w="1296" w:type="dxa"/>
            <w:vAlign w:val="bottom"/>
          </w:tcPr>
          <w:p w14:paraId="791D4247" w14:textId="4952DC5B"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533</w:t>
            </w:r>
          </w:p>
        </w:tc>
      </w:tr>
      <w:tr w:rsidR="00F132B9" w:rsidRPr="004634E1" w14:paraId="4E801B46" w14:textId="77777777" w:rsidTr="008A4081">
        <w:tc>
          <w:tcPr>
            <w:tcW w:w="4050" w:type="dxa"/>
          </w:tcPr>
          <w:p w14:paraId="3E6605C8" w14:textId="122AF7BA" w:rsidR="00F132B9" w:rsidRPr="004634E1" w:rsidRDefault="00F132B9" w:rsidP="00F132B9">
            <w:pPr>
              <w:tabs>
                <w:tab w:val="left" w:pos="162"/>
              </w:tabs>
              <w:spacing w:line="30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 </w:t>
            </w:r>
            <w:r>
              <w:rPr>
                <w:rFonts w:asciiTheme="minorHAnsi" w:hAnsiTheme="minorHAnsi" w:cstheme="minorHAnsi"/>
                <w:sz w:val="22"/>
                <w:szCs w:val="22"/>
              </w:rPr>
              <w:t>un</w:t>
            </w:r>
            <w:r w:rsidRPr="008C65DF">
              <w:rPr>
                <w:rFonts w:asciiTheme="minorHAnsi" w:hAnsiTheme="minorHAnsi" w:cstheme="minorHAnsi"/>
                <w:sz w:val="22"/>
                <w:szCs w:val="22"/>
              </w:rPr>
              <w:t xml:space="preserve">related parties </w:t>
            </w:r>
          </w:p>
        </w:tc>
        <w:tc>
          <w:tcPr>
            <w:tcW w:w="1296" w:type="dxa"/>
            <w:vAlign w:val="bottom"/>
          </w:tcPr>
          <w:p w14:paraId="6AF89781" w14:textId="0BF3077B" w:rsidR="00F132B9"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w:t>
            </w:r>
          </w:p>
        </w:tc>
        <w:tc>
          <w:tcPr>
            <w:tcW w:w="1296" w:type="dxa"/>
            <w:vAlign w:val="bottom"/>
          </w:tcPr>
          <w:p w14:paraId="5DD92580" w14:textId="2FE6D48C" w:rsidR="00F132B9"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w:t>
            </w:r>
          </w:p>
        </w:tc>
        <w:tc>
          <w:tcPr>
            <w:tcW w:w="1296" w:type="dxa"/>
            <w:vAlign w:val="bottom"/>
          </w:tcPr>
          <w:p w14:paraId="6E80803B" w14:textId="6A1B1C76" w:rsidR="00F132B9" w:rsidRDefault="00F132B9" w:rsidP="00F132B9">
            <w:pPr>
              <w:tabs>
                <w:tab w:val="decimal" w:pos="126"/>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52C44461" w14:textId="35102A0A" w:rsidR="00F132B9"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w:t>
            </w:r>
          </w:p>
        </w:tc>
      </w:tr>
      <w:tr w:rsidR="00F132B9" w:rsidRPr="004634E1" w14:paraId="791D424E" w14:textId="77777777" w:rsidTr="008A4081">
        <w:tc>
          <w:tcPr>
            <w:tcW w:w="4050" w:type="dxa"/>
          </w:tcPr>
          <w:p w14:paraId="791D4249" w14:textId="77777777" w:rsidR="00F132B9" w:rsidRPr="008101AF" w:rsidRDefault="00F132B9" w:rsidP="00F132B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 xml:space="preserve">Accrued income </w:t>
            </w:r>
          </w:p>
        </w:tc>
        <w:tc>
          <w:tcPr>
            <w:tcW w:w="1296" w:type="dxa"/>
            <w:vAlign w:val="bottom"/>
          </w:tcPr>
          <w:p w14:paraId="791D424A" w14:textId="6F936CFB"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1,476</w:t>
            </w:r>
          </w:p>
        </w:tc>
        <w:tc>
          <w:tcPr>
            <w:tcW w:w="1296" w:type="dxa"/>
            <w:vAlign w:val="bottom"/>
          </w:tcPr>
          <w:p w14:paraId="791D424B" w14:textId="4301E4A0"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1,023</w:t>
            </w:r>
          </w:p>
        </w:tc>
        <w:tc>
          <w:tcPr>
            <w:tcW w:w="1296" w:type="dxa"/>
            <w:vAlign w:val="bottom"/>
          </w:tcPr>
          <w:p w14:paraId="791D424C" w14:textId="2D1FC557" w:rsidR="00F132B9" w:rsidRPr="008101AF" w:rsidRDefault="00F132B9" w:rsidP="00F132B9">
            <w:pPr>
              <w:tabs>
                <w:tab w:val="decimal" w:pos="126"/>
              </w:tabs>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4D" w14:textId="0D49F9AE" w:rsidR="00F132B9" w:rsidRPr="008101AF" w:rsidRDefault="00F132B9" w:rsidP="00F132B9">
            <w:pPr>
              <w:tabs>
                <w:tab w:val="decimal" w:pos="126"/>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F132B9" w:rsidRPr="004634E1" w14:paraId="791D4254" w14:textId="77777777" w:rsidTr="008A4081">
        <w:tc>
          <w:tcPr>
            <w:tcW w:w="4050" w:type="dxa"/>
          </w:tcPr>
          <w:p w14:paraId="791D424F" w14:textId="77777777" w:rsidR="00F132B9" w:rsidRPr="008101AF" w:rsidRDefault="00F132B9" w:rsidP="00F132B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Prepaid expenses</w:t>
            </w:r>
          </w:p>
        </w:tc>
        <w:tc>
          <w:tcPr>
            <w:tcW w:w="1296" w:type="dxa"/>
            <w:vAlign w:val="bottom"/>
          </w:tcPr>
          <w:p w14:paraId="791D4250" w14:textId="26111ED8"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40</w:t>
            </w:r>
            <w:r w:rsidR="003B7D3B">
              <w:rPr>
                <w:rFonts w:asciiTheme="minorHAnsi" w:hAnsiTheme="minorHAnsi" w:cstheme="minorHAnsi"/>
                <w:sz w:val="22"/>
                <w:szCs w:val="22"/>
              </w:rPr>
              <w:t>3</w:t>
            </w:r>
          </w:p>
        </w:tc>
        <w:tc>
          <w:tcPr>
            <w:tcW w:w="1296" w:type="dxa"/>
            <w:vAlign w:val="bottom"/>
          </w:tcPr>
          <w:p w14:paraId="791D4251" w14:textId="0EDAC5F9"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825</w:t>
            </w:r>
          </w:p>
        </w:tc>
        <w:tc>
          <w:tcPr>
            <w:tcW w:w="1296" w:type="dxa"/>
            <w:vAlign w:val="bottom"/>
          </w:tcPr>
          <w:p w14:paraId="791D4252" w14:textId="4655B826" w:rsidR="00F132B9" w:rsidRPr="008101AF" w:rsidRDefault="00F132B9" w:rsidP="00F132B9">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261</w:t>
            </w:r>
          </w:p>
        </w:tc>
        <w:tc>
          <w:tcPr>
            <w:tcW w:w="1296" w:type="dxa"/>
            <w:vAlign w:val="bottom"/>
          </w:tcPr>
          <w:p w14:paraId="791D4253" w14:textId="10346FD0"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674</w:t>
            </w:r>
          </w:p>
        </w:tc>
      </w:tr>
      <w:tr w:rsidR="00F132B9" w:rsidRPr="004634E1" w14:paraId="791D425A" w14:textId="77777777" w:rsidTr="008A4081">
        <w:tc>
          <w:tcPr>
            <w:tcW w:w="4050" w:type="dxa"/>
          </w:tcPr>
          <w:p w14:paraId="791D4255" w14:textId="77777777" w:rsidR="00F132B9" w:rsidRPr="008101AF" w:rsidRDefault="00F132B9" w:rsidP="00F132B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Value added tax refundable</w:t>
            </w:r>
          </w:p>
        </w:tc>
        <w:tc>
          <w:tcPr>
            <w:tcW w:w="1296" w:type="dxa"/>
            <w:vAlign w:val="bottom"/>
          </w:tcPr>
          <w:p w14:paraId="791D4256" w14:textId="0D9B466F" w:rsidR="00F132B9" w:rsidRPr="008101AF" w:rsidRDefault="00F132B9" w:rsidP="009F214B">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34</w:t>
            </w:r>
          </w:p>
        </w:tc>
        <w:tc>
          <w:tcPr>
            <w:tcW w:w="1296" w:type="dxa"/>
            <w:vAlign w:val="bottom"/>
          </w:tcPr>
          <w:p w14:paraId="791D4257" w14:textId="3BA40D69" w:rsidR="00F132B9" w:rsidRPr="008101AF" w:rsidRDefault="00F132B9" w:rsidP="009F214B">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34</w:t>
            </w:r>
          </w:p>
        </w:tc>
        <w:tc>
          <w:tcPr>
            <w:tcW w:w="1296" w:type="dxa"/>
            <w:vAlign w:val="bottom"/>
          </w:tcPr>
          <w:p w14:paraId="791D4258" w14:textId="61866D62" w:rsidR="00F132B9" w:rsidRPr="008101AF" w:rsidRDefault="00F132B9" w:rsidP="009F214B">
            <w:pPr>
              <w:pBdr>
                <w:bottom w:val="single" w:sz="4" w:space="1" w:color="auto"/>
              </w:pBdr>
              <w:tabs>
                <w:tab w:val="decimal" w:pos="126"/>
              </w:tabs>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59" w14:textId="57422968" w:rsidR="00F132B9" w:rsidRPr="008101AF" w:rsidRDefault="00F132B9" w:rsidP="009F214B">
            <w:pPr>
              <w:pBdr>
                <w:bottom w:val="single" w:sz="4" w:space="1" w:color="auto"/>
              </w:pBdr>
              <w:tabs>
                <w:tab w:val="decimal" w:pos="126"/>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F132B9" w:rsidRPr="004634E1" w14:paraId="791D4266" w14:textId="77777777" w:rsidTr="008A4081">
        <w:tc>
          <w:tcPr>
            <w:tcW w:w="4050" w:type="dxa"/>
          </w:tcPr>
          <w:p w14:paraId="791D4261" w14:textId="77777777" w:rsidR="00F132B9" w:rsidRPr="008101AF" w:rsidRDefault="00F132B9" w:rsidP="00F132B9">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1296" w:type="dxa"/>
          </w:tcPr>
          <w:p w14:paraId="791D4262" w14:textId="3AD9CEFC"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1,92</w:t>
            </w:r>
            <w:r w:rsidR="00540D8C">
              <w:rPr>
                <w:rFonts w:asciiTheme="minorHAnsi" w:hAnsiTheme="minorHAnsi" w:cstheme="minorHAnsi"/>
                <w:sz w:val="22"/>
                <w:szCs w:val="22"/>
              </w:rPr>
              <w:t>4</w:t>
            </w:r>
          </w:p>
        </w:tc>
        <w:tc>
          <w:tcPr>
            <w:tcW w:w="1296" w:type="dxa"/>
          </w:tcPr>
          <w:p w14:paraId="791D4263" w14:textId="4C90E100"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1,905</w:t>
            </w:r>
          </w:p>
        </w:tc>
        <w:tc>
          <w:tcPr>
            <w:tcW w:w="1296" w:type="dxa"/>
          </w:tcPr>
          <w:p w14:paraId="791D4264" w14:textId="6DF3493E" w:rsidR="00F132B9" w:rsidRPr="008101AF" w:rsidRDefault="00F132B9" w:rsidP="00F132B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903</w:t>
            </w:r>
          </w:p>
        </w:tc>
        <w:tc>
          <w:tcPr>
            <w:tcW w:w="1296" w:type="dxa"/>
          </w:tcPr>
          <w:p w14:paraId="791D4265" w14:textId="4B9AB461"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1,230</w:t>
            </w:r>
          </w:p>
        </w:tc>
      </w:tr>
      <w:tr w:rsidR="00F132B9" w:rsidRPr="004634E1" w14:paraId="791D426C" w14:textId="77777777" w:rsidTr="008A4081">
        <w:trPr>
          <w:trHeight w:val="80"/>
        </w:trPr>
        <w:tc>
          <w:tcPr>
            <w:tcW w:w="4050" w:type="dxa"/>
          </w:tcPr>
          <w:p w14:paraId="791D4267" w14:textId="77777777" w:rsidR="00F132B9" w:rsidRPr="008101AF" w:rsidRDefault="00F132B9" w:rsidP="00F132B9">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trade and other receivables </w:t>
            </w:r>
          </w:p>
        </w:tc>
        <w:tc>
          <w:tcPr>
            <w:tcW w:w="1296" w:type="dxa"/>
          </w:tcPr>
          <w:p w14:paraId="791D4268" w14:textId="0517C292" w:rsidR="00F132B9" w:rsidRPr="008101AF" w:rsidRDefault="00F132B9" w:rsidP="00F132B9">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8,998</w:t>
            </w:r>
          </w:p>
        </w:tc>
        <w:tc>
          <w:tcPr>
            <w:tcW w:w="1296" w:type="dxa"/>
          </w:tcPr>
          <w:p w14:paraId="791D4269" w14:textId="63582436" w:rsidR="00F132B9" w:rsidRPr="008101AF" w:rsidRDefault="00F132B9" w:rsidP="00F132B9">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8,736</w:t>
            </w:r>
          </w:p>
        </w:tc>
        <w:tc>
          <w:tcPr>
            <w:tcW w:w="1296" w:type="dxa"/>
          </w:tcPr>
          <w:p w14:paraId="791D426A" w14:textId="26051036" w:rsidR="00F132B9" w:rsidRPr="008101AF" w:rsidRDefault="00F132B9" w:rsidP="00F132B9">
            <w:pPr>
              <w:pBdr>
                <w:bottom w:val="doub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9,4</w:t>
            </w:r>
            <w:r w:rsidR="00455867">
              <w:rPr>
                <w:rFonts w:asciiTheme="minorHAnsi" w:hAnsiTheme="minorHAnsi" w:cstheme="minorHAnsi"/>
                <w:sz w:val="22"/>
                <w:szCs w:val="22"/>
              </w:rPr>
              <w:t>4</w:t>
            </w:r>
            <w:r>
              <w:rPr>
                <w:rFonts w:asciiTheme="minorHAnsi" w:hAnsiTheme="minorHAnsi" w:cstheme="minorHAnsi"/>
                <w:sz w:val="22"/>
                <w:szCs w:val="22"/>
              </w:rPr>
              <w:t>3</w:t>
            </w:r>
          </w:p>
        </w:tc>
        <w:tc>
          <w:tcPr>
            <w:tcW w:w="1296" w:type="dxa"/>
          </w:tcPr>
          <w:p w14:paraId="791D426B" w14:textId="013EB205" w:rsidR="00F132B9" w:rsidRPr="008101AF" w:rsidRDefault="00F132B9" w:rsidP="00F132B9">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8,212</w:t>
            </w:r>
          </w:p>
        </w:tc>
      </w:tr>
    </w:tbl>
    <w:p w14:paraId="07E4E056" w14:textId="1E671D65" w:rsidR="00903648" w:rsidRDefault="00903648" w:rsidP="00903648">
      <w:pPr>
        <w:tabs>
          <w:tab w:val="left" w:pos="1440"/>
          <w:tab w:val="left" w:pos="1530"/>
        </w:tabs>
        <w:spacing w:before="240" w:after="120" w:line="380" w:lineRule="exact"/>
        <w:ind w:right="-43"/>
        <w:jc w:val="both"/>
        <w:rPr>
          <w:rFonts w:asciiTheme="minorHAnsi" w:hAnsiTheme="minorHAnsi" w:cstheme="minorHAnsi"/>
          <w:b/>
          <w:bCs/>
        </w:rPr>
      </w:pPr>
    </w:p>
    <w:p w14:paraId="74DF5DD1" w14:textId="381F089F" w:rsidR="00903648" w:rsidRDefault="00903648" w:rsidP="00903648">
      <w:pPr>
        <w:tabs>
          <w:tab w:val="left" w:pos="1440"/>
          <w:tab w:val="left" w:pos="1530"/>
        </w:tabs>
        <w:spacing w:before="240" w:after="120" w:line="380" w:lineRule="exact"/>
        <w:ind w:right="-43"/>
        <w:jc w:val="both"/>
        <w:rPr>
          <w:rFonts w:asciiTheme="minorHAnsi" w:hAnsiTheme="minorHAnsi" w:cstheme="minorHAnsi"/>
          <w:b/>
          <w:bCs/>
        </w:rPr>
      </w:pPr>
    </w:p>
    <w:p w14:paraId="199A929B" w14:textId="77777777" w:rsidR="00903648" w:rsidRPr="00903648" w:rsidRDefault="00903648" w:rsidP="00903648">
      <w:pPr>
        <w:tabs>
          <w:tab w:val="left" w:pos="1440"/>
          <w:tab w:val="left" w:pos="1530"/>
        </w:tabs>
        <w:spacing w:before="240" w:after="120" w:line="380" w:lineRule="exact"/>
        <w:ind w:right="-43"/>
        <w:jc w:val="both"/>
        <w:rPr>
          <w:rFonts w:asciiTheme="minorHAnsi" w:hAnsiTheme="minorHAnsi" w:cstheme="minorHAnsi"/>
          <w:b/>
          <w:bCs/>
        </w:rPr>
      </w:pPr>
    </w:p>
    <w:p w14:paraId="439DF511" w14:textId="77777777" w:rsidR="008B167D" w:rsidRDefault="008B167D">
      <w:pPr>
        <w:overflowPunct/>
        <w:autoSpaceDE/>
        <w:autoSpaceDN/>
        <w:adjustRightInd/>
        <w:spacing w:after="160" w:line="259" w:lineRule="auto"/>
        <w:textAlignment w:val="auto"/>
        <w:rPr>
          <w:rFonts w:asciiTheme="minorHAnsi" w:hAnsiTheme="minorHAnsi" w:cstheme="minorHAnsi"/>
          <w:b/>
          <w:bCs/>
          <w:szCs w:val="30"/>
        </w:rPr>
      </w:pPr>
      <w:r>
        <w:rPr>
          <w:rFonts w:asciiTheme="minorHAnsi" w:hAnsiTheme="minorHAnsi" w:cstheme="minorHAnsi"/>
          <w:b/>
          <w:bCs/>
        </w:rPr>
        <w:br w:type="page"/>
      </w:r>
    </w:p>
    <w:p w14:paraId="75193F57" w14:textId="156E4D73" w:rsidR="00354DBB" w:rsidRPr="00E06ED4" w:rsidRDefault="00CE41A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 w:val="22"/>
          <w:szCs w:val="22"/>
        </w:rPr>
      </w:pPr>
      <w:r w:rsidRPr="00E06ED4">
        <w:rPr>
          <w:rFonts w:asciiTheme="minorHAnsi" w:hAnsiTheme="minorHAnsi" w:cstheme="minorHAnsi"/>
          <w:b/>
          <w:bCs/>
          <w:sz w:val="22"/>
          <w:szCs w:val="28"/>
        </w:rPr>
        <w:lastRenderedPageBreak/>
        <w:t>Project in progress</w:t>
      </w:r>
    </w:p>
    <w:p w14:paraId="791D426E" w14:textId="61088BEB" w:rsidR="00216500" w:rsidRPr="005F59A4" w:rsidRDefault="00EB65D6" w:rsidP="00CB5D4B">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216500" w:rsidRPr="005F59A4">
        <w:rPr>
          <w:rFonts w:asciiTheme="minorHAnsi" w:hAnsiTheme="minorHAnsi" w:cstheme="minorHAnsi"/>
          <w:sz w:val="22"/>
          <w:szCs w:val="22"/>
        </w:rPr>
        <w:t>The net book value of project in progress as at 3</w:t>
      </w:r>
      <w:r w:rsidR="00903648">
        <w:rPr>
          <w:rFonts w:asciiTheme="minorHAnsi" w:hAnsiTheme="minorHAnsi" w:cstheme="minorHAnsi"/>
          <w:sz w:val="22"/>
          <w:szCs w:val="22"/>
        </w:rPr>
        <w:t>0</w:t>
      </w:r>
      <w:r w:rsidR="00216500" w:rsidRPr="005F59A4">
        <w:rPr>
          <w:rFonts w:asciiTheme="minorHAnsi" w:hAnsiTheme="minorHAnsi" w:cstheme="minorHAnsi"/>
          <w:sz w:val="22"/>
          <w:szCs w:val="22"/>
        </w:rPr>
        <w:t xml:space="preserve"> </w:t>
      </w:r>
      <w:r w:rsidR="00903648">
        <w:rPr>
          <w:rFonts w:asciiTheme="minorHAnsi" w:hAnsiTheme="minorHAnsi" w:cstheme="minorHAnsi"/>
          <w:sz w:val="22"/>
          <w:szCs w:val="22"/>
        </w:rPr>
        <w:t>June</w:t>
      </w:r>
      <w:r w:rsidR="00216500" w:rsidRPr="005F59A4">
        <w:rPr>
          <w:rFonts w:asciiTheme="minorHAnsi" w:hAnsiTheme="minorHAnsi" w:cstheme="minorHAnsi"/>
          <w:sz w:val="22"/>
          <w:szCs w:val="22"/>
        </w:rPr>
        <w:t xml:space="preserve"> 20</w:t>
      </w:r>
      <w:r w:rsidR="00F20AE9">
        <w:rPr>
          <w:rFonts w:asciiTheme="minorHAnsi" w:hAnsiTheme="minorHAnsi" w:cstheme="minorHAnsi"/>
          <w:sz w:val="22"/>
          <w:szCs w:val="22"/>
        </w:rPr>
        <w:t>20</w:t>
      </w:r>
      <w:r w:rsidR="00216500" w:rsidRPr="005F59A4">
        <w:rPr>
          <w:rFonts w:asciiTheme="minorHAnsi" w:hAnsiTheme="minorHAnsi" w:cstheme="minorHAnsi"/>
          <w:sz w:val="22"/>
          <w:szCs w:val="22"/>
        </w:rPr>
        <w:t xml:space="preserve"> and 31 December 201</w:t>
      </w:r>
      <w:r w:rsidR="00F20AE9">
        <w:rPr>
          <w:rFonts w:asciiTheme="minorHAnsi" w:hAnsiTheme="minorHAnsi" w:cstheme="minorHAnsi"/>
          <w:sz w:val="22"/>
          <w:szCs w:val="22"/>
        </w:rPr>
        <w:t>9</w:t>
      </w:r>
      <w:r w:rsidR="00216500" w:rsidRPr="005F59A4">
        <w:rPr>
          <w:rFonts w:asciiTheme="minorHAnsi" w:hAnsiTheme="minorHAnsi" w:cstheme="minorHAnsi"/>
          <w:sz w:val="22"/>
          <w:szCs w:val="22"/>
        </w:rPr>
        <w:t xml:space="preserve"> are presented below.</w:t>
      </w:r>
    </w:p>
    <w:tbl>
      <w:tblPr>
        <w:tblStyle w:val="TableGrid"/>
        <w:tblW w:w="9090" w:type="dxa"/>
        <w:tblInd w:w="450" w:type="dxa"/>
        <w:tblLayout w:type="fixed"/>
        <w:tblLook w:val="04A0" w:firstRow="1" w:lastRow="0" w:firstColumn="1" w:lastColumn="0" w:noHBand="0" w:noVBand="1"/>
      </w:tblPr>
      <w:tblGrid>
        <w:gridCol w:w="6210"/>
        <w:gridCol w:w="1440"/>
        <w:gridCol w:w="1440"/>
      </w:tblGrid>
      <w:tr w:rsidR="00216500" w:rsidRPr="005F59A4" w14:paraId="791D4273" w14:textId="77777777" w:rsidTr="004B0060">
        <w:tc>
          <w:tcPr>
            <w:tcW w:w="6210" w:type="dxa"/>
            <w:tcBorders>
              <w:top w:val="nil"/>
              <w:left w:val="nil"/>
              <w:bottom w:val="nil"/>
              <w:right w:val="nil"/>
            </w:tcBorders>
            <w:vAlign w:val="bottom"/>
          </w:tcPr>
          <w:p w14:paraId="791D4271" w14:textId="77777777" w:rsidR="00216500" w:rsidRPr="005F59A4" w:rsidRDefault="00216500" w:rsidP="00216500">
            <w:pPr>
              <w:tabs>
                <w:tab w:val="decimal" w:pos="972"/>
              </w:tabs>
              <w:spacing w:line="320" w:lineRule="exact"/>
              <w:ind w:right="-43"/>
              <w:rPr>
                <w:rFonts w:asciiTheme="minorHAnsi" w:hAnsiTheme="minorHAnsi" w:cstheme="minorHAnsi"/>
                <w:sz w:val="22"/>
                <w:szCs w:val="22"/>
              </w:rPr>
            </w:pPr>
          </w:p>
        </w:tc>
        <w:tc>
          <w:tcPr>
            <w:tcW w:w="2880" w:type="dxa"/>
            <w:gridSpan w:val="2"/>
            <w:tcBorders>
              <w:top w:val="nil"/>
              <w:left w:val="nil"/>
              <w:bottom w:val="nil"/>
              <w:right w:val="nil"/>
            </w:tcBorders>
            <w:vAlign w:val="bottom"/>
          </w:tcPr>
          <w:p w14:paraId="791D4272" w14:textId="494D6BDA" w:rsidR="00216500" w:rsidRPr="005F59A4" w:rsidRDefault="00216500" w:rsidP="00216500">
            <w:pPr>
              <w:pBdr>
                <w:bottom w:val="single" w:sz="4" w:space="1" w:color="auto"/>
              </w:pBd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Consolidated</w:t>
            </w:r>
            <w:r w:rsidR="004272DC">
              <w:rPr>
                <w:rFonts w:asciiTheme="minorHAnsi" w:hAnsiTheme="minorHAnsi" w:cstheme="minorHAnsi"/>
                <w:sz w:val="22"/>
                <w:szCs w:val="22"/>
              </w:rPr>
              <w:br/>
            </w:r>
            <w:r w:rsidRPr="005F59A4">
              <w:rPr>
                <w:rFonts w:asciiTheme="minorHAnsi" w:hAnsiTheme="minorHAnsi" w:cstheme="minorHAnsi"/>
                <w:sz w:val="22"/>
                <w:szCs w:val="22"/>
              </w:rPr>
              <w:t>financial statements</w:t>
            </w:r>
          </w:p>
        </w:tc>
      </w:tr>
      <w:tr w:rsidR="00216500" w:rsidRPr="005F59A4" w14:paraId="791D4277" w14:textId="77777777" w:rsidTr="004B0060">
        <w:tc>
          <w:tcPr>
            <w:tcW w:w="6210" w:type="dxa"/>
            <w:tcBorders>
              <w:top w:val="nil"/>
              <w:left w:val="nil"/>
              <w:bottom w:val="nil"/>
              <w:right w:val="nil"/>
            </w:tcBorders>
            <w:vAlign w:val="bottom"/>
          </w:tcPr>
          <w:p w14:paraId="791D4274" w14:textId="77777777" w:rsidR="00216500" w:rsidRPr="005F59A4" w:rsidRDefault="00216500" w:rsidP="00216500">
            <w:pPr>
              <w:tabs>
                <w:tab w:val="decimal" w:pos="972"/>
              </w:tabs>
              <w:spacing w:line="320" w:lineRule="exact"/>
              <w:ind w:right="-43"/>
              <w:rPr>
                <w:rFonts w:asciiTheme="minorHAnsi" w:hAnsiTheme="minorHAnsi" w:cstheme="minorHAnsi"/>
                <w:sz w:val="22"/>
                <w:szCs w:val="22"/>
              </w:rPr>
            </w:pPr>
          </w:p>
        </w:tc>
        <w:tc>
          <w:tcPr>
            <w:tcW w:w="1440" w:type="dxa"/>
            <w:tcBorders>
              <w:top w:val="nil"/>
              <w:left w:val="nil"/>
              <w:bottom w:val="nil"/>
              <w:right w:val="nil"/>
            </w:tcBorders>
            <w:vAlign w:val="bottom"/>
          </w:tcPr>
          <w:p w14:paraId="791D4275" w14:textId="391A0C24" w:rsidR="00216500" w:rsidRPr="005F59A4" w:rsidRDefault="00216500" w:rsidP="00216500">
            <w:pPr>
              <w:pBdr>
                <w:bottom w:val="single" w:sz="4" w:space="1" w:color="auto"/>
              </w:pBdr>
              <w:spacing w:line="320" w:lineRule="exact"/>
              <w:ind w:left="-18"/>
              <w:jc w:val="center"/>
              <w:rPr>
                <w:rFonts w:asciiTheme="minorHAnsi" w:hAnsiTheme="minorHAnsi" w:cstheme="minorHAnsi"/>
                <w:sz w:val="22"/>
                <w:szCs w:val="22"/>
              </w:rPr>
            </w:pPr>
            <w:r w:rsidRPr="005F59A4">
              <w:rPr>
                <w:rFonts w:asciiTheme="minorHAnsi" w:hAnsiTheme="minorHAnsi" w:cstheme="minorHAnsi"/>
                <w:sz w:val="22"/>
                <w:szCs w:val="22"/>
              </w:rPr>
              <w:t>3</w:t>
            </w:r>
            <w:r w:rsidR="00903648">
              <w:rPr>
                <w:rFonts w:asciiTheme="minorHAnsi" w:hAnsiTheme="minorHAnsi" w:cstheme="minorHAnsi"/>
                <w:sz w:val="22"/>
                <w:szCs w:val="22"/>
              </w:rPr>
              <w:t>0</w:t>
            </w:r>
            <w:r w:rsidRPr="005F59A4">
              <w:rPr>
                <w:rFonts w:asciiTheme="minorHAnsi" w:hAnsiTheme="minorHAnsi" w:cstheme="minorHAnsi"/>
                <w:sz w:val="22"/>
                <w:szCs w:val="22"/>
              </w:rPr>
              <w:t xml:space="preserve"> </w:t>
            </w:r>
            <w:r w:rsidR="00903648">
              <w:rPr>
                <w:rFonts w:asciiTheme="minorHAnsi" w:hAnsiTheme="minorHAnsi" w:cstheme="minorHAnsi"/>
                <w:sz w:val="22"/>
                <w:szCs w:val="22"/>
              </w:rPr>
              <w:t>June</w:t>
            </w:r>
            <w:r w:rsidRPr="005F59A4">
              <w:rPr>
                <w:rFonts w:asciiTheme="minorHAnsi" w:hAnsiTheme="minorHAnsi" w:cstheme="minorHAnsi"/>
                <w:sz w:val="22"/>
                <w:szCs w:val="22"/>
              </w:rPr>
              <w:t xml:space="preserve"> </w:t>
            </w:r>
            <w:r w:rsidR="00475E27">
              <w:rPr>
                <w:rFonts w:asciiTheme="minorHAnsi" w:hAnsiTheme="minorHAnsi" w:cstheme="minorHAnsi"/>
                <w:sz w:val="22"/>
                <w:szCs w:val="22"/>
              </w:rPr>
              <w:br/>
            </w:r>
            <w:r w:rsidR="007B57DE" w:rsidRPr="005F59A4">
              <w:rPr>
                <w:rFonts w:asciiTheme="minorHAnsi" w:hAnsiTheme="minorHAnsi" w:cstheme="minorHAnsi"/>
                <w:sz w:val="22"/>
                <w:szCs w:val="22"/>
              </w:rPr>
              <w:t>20</w:t>
            </w:r>
            <w:r w:rsidR="007B57DE">
              <w:rPr>
                <w:rFonts w:asciiTheme="minorHAnsi" w:hAnsiTheme="minorHAnsi" w:cstheme="minorHAnsi"/>
                <w:sz w:val="22"/>
                <w:szCs w:val="22"/>
              </w:rPr>
              <w:t>20</w:t>
            </w:r>
          </w:p>
        </w:tc>
        <w:tc>
          <w:tcPr>
            <w:tcW w:w="1440" w:type="dxa"/>
            <w:tcBorders>
              <w:top w:val="nil"/>
              <w:left w:val="nil"/>
              <w:bottom w:val="nil"/>
              <w:right w:val="nil"/>
            </w:tcBorders>
            <w:vAlign w:val="bottom"/>
          </w:tcPr>
          <w:p w14:paraId="791D4276" w14:textId="3BD18606" w:rsidR="00216500" w:rsidRPr="005F59A4" w:rsidRDefault="00216500" w:rsidP="00216500">
            <w:pPr>
              <w:pBdr>
                <w:bottom w:val="single" w:sz="4" w:space="1" w:color="auto"/>
              </w:pBdr>
              <w:spacing w:line="320" w:lineRule="exact"/>
              <w:ind w:left="-166" w:right="-140"/>
              <w:jc w:val="center"/>
              <w:rPr>
                <w:rFonts w:asciiTheme="minorHAnsi" w:hAnsiTheme="minorHAnsi" w:cstheme="minorHAnsi"/>
                <w:sz w:val="22"/>
                <w:szCs w:val="22"/>
              </w:rPr>
            </w:pPr>
            <w:r w:rsidRPr="005F59A4">
              <w:rPr>
                <w:rFonts w:asciiTheme="minorHAnsi" w:hAnsiTheme="minorHAnsi" w:cstheme="minorHAnsi"/>
                <w:sz w:val="22"/>
                <w:szCs w:val="22"/>
              </w:rPr>
              <w:t xml:space="preserve">31 December </w:t>
            </w:r>
            <w:r w:rsidR="007B57DE" w:rsidRPr="005F59A4">
              <w:rPr>
                <w:rFonts w:asciiTheme="minorHAnsi" w:hAnsiTheme="minorHAnsi" w:cstheme="minorHAnsi"/>
                <w:sz w:val="22"/>
                <w:szCs w:val="22"/>
              </w:rPr>
              <w:t>201</w:t>
            </w:r>
            <w:r w:rsidR="007B57DE">
              <w:rPr>
                <w:rFonts w:asciiTheme="minorHAnsi" w:hAnsiTheme="minorHAnsi" w:cstheme="minorHAnsi"/>
                <w:sz w:val="22"/>
                <w:szCs w:val="22"/>
              </w:rPr>
              <w:t>9</w:t>
            </w:r>
          </w:p>
        </w:tc>
      </w:tr>
      <w:tr w:rsidR="00F20AE9" w:rsidRPr="005F59A4" w14:paraId="12370BF0" w14:textId="77777777" w:rsidTr="00E5443E">
        <w:tc>
          <w:tcPr>
            <w:tcW w:w="6210" w:type="dxa"/>
            <w:tcBorders>
              <w:top w:val="nil"/>
              <w:left w:val="nil"/>
              <w:bottom w:val="nil"/>
              <w:right w:val="nil"/>
            </w:tcBorders>
            <w:vAlign w:val="bottom"/>
          </w:tcPr>
          <w:p w14:paraId="5648E1C9" w14:textId="77777777" w:rsidR="00F20AE9" w:rsidRPr="005F59A4" w:rsidRDefault="00F20AE9" w:rsidP="00F20AE9">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p>
        </w:tc>
        <w:tc>
          <w:tcPr>
            <w:tcW w:w="2880" w:type="dxa"/>
            <w:gridSpan w:val="2"/>
            <w:tcBorders>
              <w:top w:val="nil"/>
              <w:left w:val="nil"/>
              <w:bottom w:val="nil"/>
              <w:right w:val="nil"/>
            </w:tcBorders>
          </w:tcPr>
          <w:p w14:paraId="462EF342" w14:textId="50F0DEDD" w:rsidR="00F20AE9" w:rsidRPr="005F59A4" w:rsidRDefault="00F20AE9" w:rsidP="00E5443E">
            <w:pPr>
              <w:tabs>
                <w:tab w:val="decimal" w:pos="972"/>
              </w:tabs>
              <w:spacing w:line="32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BC4E45" w:rsidRPr="005F59A4" w14:paraId="791D427B" w14:textId="77777777" w:rsidTr="004B0060">
        <w:tc>
          <w:tcPr>
            <w:tcW w:w="6210" w:type="dxa"/>
            <w:tcBorders>
              <w:top w:val="nil"/>
              <w:left w:val="nil"/>
              <w:bottom w:val="nil"/>
              <w:right w:val="nil"/>
            </w:tcBorders>
            <w:vAlign w:val="bottom"/>
          </w:tcPr>
          <w:p w14:paraId="791D4278"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Grid application</w:t>
            </w:r>
          </w:p>
        </w:tc>
        <w:tc>
          <w:tcPr>
            <w:tcW w:w="1440" w:type="dxa"/>
            <w:tcBorders>
              <w:top w:val="nil"/>
              <w:left w:val="nil"/>
              <w:bottom w:val="nil"/>
              <w:right w:val="nil"/>
            </w:tcBorders>
            <w:vAlign w:val="bottom"/>
          </w:tcPr>
          <w:p w14:paraId="791D4279" w14:textId="6793F35C" w:rsidR="00BC4E45" w:rsidRPr="005F59A4" w:rsidRDefault="00127543" w:rsidP="00BC4E45">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121</w:t>
            </w:r>
          </w:p>
        </w:tc>
        <w:tc>
          <w:tcPr>
            <w:tcW w:w="1440" w:type="dxa"/>
            <w:tcBorders>
              <w:top w:val="nil"/>
              <w:left w:val="nil"/>
              <w:bottom w:val="nil"/>
              <w:right w:val="nil"/>
            </w:tcBorders>
            <w:vAlign w:val="bottom"/>
          </w:tcPr>
          <w:p w14:paraId="791D427A" w14:textId="4BB30DD2"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252</w:t>
            </w:r>
          </w:p>
        </w:tc>
      </w:tr>
      <w:tr w:rsidR="00BC4E45" w:rsidRPr="005F59A4" w14:paraId="791D427F" w14:textId="77777777" w:rsidTr="004B0060">
        <w:tc>
          <w:tcPr>
            <w:tcW w:w="6210" w:type="dxa"/>
            <w:tcBorders>
              <w:top w:val="nil"/>
              <w:left w:val="nil"/>
              <w:bottom w:val="nil"/>
              <w:right w:val="nil"/>
            </w:tcBorders>
            <w:vAlign w:val="bottom"/>
          </w:tcPr>
          <w:p w14:paraId="791D427C"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Grid interconnection</w:t>
            </w:r>
          </w:p>
        </w:tc>
        <w:tc>
          <w:tcPr>
            <w:tcW w:w="1440" w:type="dxa"/>
            <w:tcBorders>
              <w:top w:val="nil"/>
              <w:left w:val="nil"/>
              <w:bottom w:val="nil"/>
              <w:right w:val="nil"/>
            </w:tcBorders>
            <w:vAlign w:val="bottom"/>
          </w:tcPr>
          <w:p w14:paraId="791D427D" w14:textId="77777777"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8,451</w:t>
            </w:r>
          </w:p>
        </w:tc>
        <w:tc>
          <w:tcPr>
            <w:tcW w:w="1440" w:type="dxa"/>
            <w:tcBorders>
              <w:top w:val="nil"/>
              <w:left w:val="nil"/>
              <w:bottom w:val="nil"/>
              <w:right w:val="nil"/>
            </w:tcBorders>
            <w:vAlign w:val="bottom"/>
          </w:tcPr>
          <w:p w14:paraId="791D427E" w14:textId="2F260583"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8,451</w:t>
            </w:r>
          </w:p>
        </w:tc>
      </w:tr>
      <w:tr w:rsidR="00BC4E45" w:rsidRPr="005F59A4" w14:paraId="791D4283" w14:textId="77777777" w:rsidTr="004B0060">
        <w:tc>
          <w:tcPr>
            <w:tcW w:w="6210" w:type="dxa"/>
            <w:tcBorders>
              <w:top w:val="nil"/>
              <w:left w:val="nil"/>
              <w:bottom w:val="nil"/>
              <w:right w:val="nil"/>
            </w:tcBorders>
            <w:vAlign w:val="bottom"/>
          </w:tcPr>
          <w:p w14:paraId="791D4280"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Consultation fee</w:t>
            </w:r>
          </w:p>
        </w:tc>
        <w:tc>
          <w:tcPr>
            <w:tcW w:w="1440" w:type="dxa"/>
            <w:tcBorders>
              <w:top w:val="nil"/>
              <w:left w:val="nil"/>
              <w:bottom w:val="nil"/>
              <w:right w:val="nil"/>
            </w:tcBorders>
            <w:vAlign w:val="bottom"/>
          </w:tcPr>
          <w:p w14:paraId="791D4281" w14:textId="77777777"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1,583</w:t>
            </w:r>
          </w:p>
        </w:tc>
        <w:tc>
          <w:tcPr>
            <w:tcW w:w="1440" w:type="dxa"/>
            <w:tcBorders>
              <w:top w:val="nil"/>
              <w:left w:val="nil"/>
              <w:bottom w:val="nil"/>
              <w:right w:val="nil"/>
            </w:tcBorders>
            <w:vAlign w:val="bottom"/>
          </w:tcPr>
          <w:p w14:paraId="791D4282" w14:textId="60AE2C5C"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1,583</w:t>
            </w:r>
          </w:p>
        </w:tc>
      </w:tr>
      <w:tr w:rsidR="00BC4E45" w:rsidRPr="005F59A4" w14:paraId="791D4287" w14:textId="77777777" w:rsidTr="004B0060">
        <w:tc>
          <w:tcPr>
            <w:tcW w:w="6210" w:type="dxa"/>
            <w:tcBorders>
              <w:top w:val="nil"/>
              <w:left w:val="nil"/>
              <w:bottom w:val="nil"/>
              <w:right w:val="nil"/>
            </w:tcBorders>
            <w:vAlign w:val="bottom"/>
          </w:tcPr>
          <w:p w14:paraId="791D4284"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Others</w:t>
            </w:r>
          </w:p>
        </w:tc>
        <w:tc>
          <w:tcPr>
            <w:tcW w:w="1440" w:type="dxa"/>
            <w:tcBorders>
              <w:top w:val="nil"/>
              <w:left w:val="nil"/>
              <w:bottom w:val="nil"/>
              <w:right w:val="nil"/>
            </w:tcBorders>
            <w:vAlign w:val="bottom"/>
          </w:tcPr>
          <w:p w14:paraId="791D4285" w14:textId="77777777"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510</w:t>
            </w:r>
          </w:p>
        </w:tc>
        <w:tc>
          <w:tcPr>
            <w:tcW w:w="1440" w:type="dxa"/>
            <w:tcBorders>
              <w:top w:val="nil"/>
              <w:left w:val="nil"/>
              <w:bottom w:val="nil"/>
              <w:right w:val="nil"/>
            </w:tcBorders>
            <w:vAlign w:val="bottom"/>
          </w:tcPr>
          <w:p w14:paraId="791D4286" w14:textId="14E8A0FD"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510</w:t>
            </w:r>
          </w:p>
        </w:tc>
      </w:tr>
      <w:tr w:rsidR="00BC4E45" w:rsidRPr="005F59A4" w14:paraId="791D428B" w14:textId="77777777" w:rsidTr="004B0060">
        <w:tc>
          <w:tcPr>
            <w:tcW w:w="6210" w:type="dxa"/>
            <w:tcBorders>
              <w:top w:val="nil"/>
              <w:left w:val="nil"/>
              <w:bottom w:val="nil"/>
              <w:right w:val="nil"/>
            </w:tcBorders>
            <w:vAlign w:val="bottom"/>
          </w:tcPr>
          <w:p w14:paraId="791D4288"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Translation adjustment</w:t>
            </w:r>
          </w:p>
        </w:tc>
        <w:tc>
          <w:tcPr>
            <w:tcW w:w="1440" w:type="dxa"/>
            <w:tcBorders>
              <w:top w:val="nil"/>
              <w:left w:val="nil"/>
              <w:bottom w:val="nil"/>
              <w:right w:val="nil"/>
            </w:tcBorders>
            <w:vAlign w:val="bottom"/>
          </w:tcPr>
          <w:p w14:paraId="791D4289" w14:textId="45A08DC5" w:rsidR="00BC4E45" w:rsidRPr="005F59A4" w:rsidRDefault="00E26D18" w:rsidP="00BC4E45">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(217)</w:t>
            </w:r>
          </w:p>
        </w:tc>
        <w:tc>
          <w:tcPr>
            <w:tcW w:w="1440" w:type="dxa"/>
            <w:tcBorders>
              <w:top w:val="nil"/>
              <w:left w:val="nil"/>
              <w:bottom w:val="nil"/>
              <w:right w:val="nil"/>
            </w:tcBorders>
            <w:vAlign w:val="bottom"/>
          </w:tcPr>
          <w:p w14:paraId="791D428A" w14:textId="2781846B" w:rsidR="00BC4E45" w:rsidRPr="005F59A4" w:rsidRDefault="00BC4E45" w:rsidP="00BC4E45">
            <w:pPr>
              <w:pBdr>
                <w:bottom w:val="single" w:sz="4" w:space="1" w:color="auto"/>
              </w:pBd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w:t>
            </w:r>
            <w:r w:rsidR="00D73082">
              <w:rPr>
                <w:rFonts w:asciiTheme="minorHAnsi" w:hAnsiTheme="minorHAnsi" w:cstheme="minorHAnsi"/>
                <w:sz w:val="22"/>
                <w:szCs w:val="22"/>
              </w:rPr>
              <w:t>620</w:t>
            </w:r>
            <w:r w:rsidRPr="005F59A4">
              <w:rPr>
                <w:rFonts w:asciiTheme="minorHAnsi" w:hAnsiTheme="minorHAnsi" w:cstheme="minorHAnsi"/>
                <w:sz w:val="22"/>
                <w:szCs w:val="22"/>
              </w:rPr>
              <w:t>)</w:t>
            </w:r>
          </w:p>
        </w:tc>
      </w:tr>
      <w:tr w:rsidR="00BC4E45" w:rsidRPr="005F59A4" w14:paraId="791D428F" w14:textId="77777777" w:rsidTr="008101AF">
        <w:tc>
          <w:tcPr>
            <w:tcW w:w="6210" w:type="dxa"/>
            <w:tcBorders>
              <w:top w:val="nil"/>
              <w:left w:val="nil"/>
              <w:bottom w:val="nil"/>
              <w:right w:val="nil"/>
            </w:tcBorders>
            <w:vAlign w:val="bottom"/>
          </w:tcPr>
          <w:p w14:paraId="791D428C"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Total project in progress</w:t>
            </w:r>
          </w:p>
        </w:tc>
        <w:tc>
          <w:tcPr>
            <w:tcW w:w="1440" w:type="dxa"/>
            <w:tcBorders>
              <w:top w:val="nil"/>
              <w:left w:val="nil"/>
              <w:bottom w:val="nil"/>
              <w:right w:val="nil"/>
            </w:tcBorders>
            <w:vAlign w:val="bottom"/>
          </w:tcPr>
          <w:p w14:paraId="791D428D" w14:textId="67C898F0" w:rsidR="00BC4E45" w:rsidRPr="005F59A4" w:rsidRDefault="00E26D18" w:rsidP="00BC4E45">
            <w:pPr>
              <w:pBdr>
                <w:bottom w:val="double" w:sz="4" w:space="1" w:color="auto"/>
                <w:between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10,448</w:t>
            </w:r>
          </w:p>
        </w:tc>
        <w:tc>
          <w:tcPr>
            <w:tcW w:w="1440" w:type="dxa"/>
            <w:tcBorders>
              <w:top w:val="nil"/>
              <w:left w:val="nil"/>
              <w:bottom w:val="nil"/>
              <w:right w:val="nil"/>
            </w:tcBorders>
            <w:vAlign w:val="bottom"/>
          </w:tcPr>
          <w:p w14:paraId="791D428E" w14:textId="241C3D7D" w:rsidR="00BC4E45" w:rsidRPr="005F59A4" w:rsidRDefault="00BC4E45" w:rsidP="00BC4E45">
            <w:pPr>
              <w:pBdr>
                <w:bottom w:val="double" w:sz="4" w:space="1" w:color="auto"/>
                <w:between w:val="single" w:sz="4" w:space="1" w:color="auto"/>
              </w:pBd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10,</w:t>
            </w:r>
            <w:r w:rsidR="00D73082">
              <w:rPr>
                <w:rFonts w:asciiTheme="minorHAnsi" w:hAnsiTheme="minorHAnsi" w:cstheme="minorHAnsi"/>
                <w:sz w:val="22"/>
                <w:szCs w:val="22"/>
              </w:rPr>
              <w:t>176</w:t>
            </w:r>
          </w:p>
        </w:tc>
      </w:tr>
      <w:tr w:rsidR="00F20AE9" w:rsidRPr="005F59A4" w14:paraId="791D4293" w14:textId="77777777" w:rsidTr="004B0060">
        <w:tc>
          <w:tcPr>
            <w:tcW w:w="6210" w:type="dxa"/>
            <w:tcBorders>
              <w:top w:val="nil"/>
              <w:left w:val="nil"/>
              <w:bottom w:val="nil"/>
              <w:right w:val="nil"/>
            </w:tcBorders>
            <w:vAlign w:val="bottom"/>
          </w:tcPr>
          <w:p w14:paraId="791D4290" w14:textId="77777777" w:rsidR="00F20AE9" w:rsidRPr="005F59A4" w:rsidRDefault="00F20AE9" w:rsidP="00F20AE9">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p>
        </w:tc>
        <w:tc>
          <w:tcPr>
            <w:tcW w:w="1440" w:type="dxa"/>
            <w:tcBorders>
              <w:top w:val="nil"/>
              <w:left w:val="nil"/>
              <w:bottom w:val="nil"/>
              <w:right w:val="nil"/>
            </w:tcBorders>
            <w:vAlign w:val="bottom"/>
          </w:tcPr>
          <w:p w14:paraId="791D4291" w14:textId="77777777" w:rsidR="00F20AE9" w:rsidRPr="005F59A4" w:rsidRDefault="00F20AE9" w:rsidP="00F20AE9">
            <w:pPr>
              <w:tabs>
                <w:tab w:val="decimal" w:pos="972"/>
              </w:tabs>
              <w:spacing w:line="320" w:lineRule="exact"/>
              <w:ind w:right="-43"/>
              <w:rPr>
                <w:rFonts w:asciiTheme="minorHAnsi" w:hAnsiTheme="minorHAnsi" w:cstheme="minorHAnsi"/>
                <w:sz w:val="22"/>
                <w:szCs w:val="22"/>
              </w:rPr>
            </w:pPr>
          </w:p>
        </w:tc>
        <w:tc>
          <w:tcPr>
            <w:tcW w:w="1440" w:type="dxa"/>
            <w:tcBorders>
              <w:top w:val="nil"/>
              <w:left w:val="nil"/>
              <w:bottom w:val="nil"/>
              <w:right w:val="nil"/>
            </w:tcBorders>
            <w:vAlign w:val="bottom"/>
          </w:tcPr>
          <w:p w14:paraId="791D4292" w14:textId="77777777" w:rsidR="00F20AE9" w:rsidRPr="005F59A4" w:rsidRDefault="00F20AE9" w:rsidP="00F20AE9">
            <w:pPr>
              <w:tabs>
                <w:tab w:val="decimal" w:pos="972"/>
              </w:tabs>
              <w:spacing w:line="320" w:lineRule="exact"/>
              <w:ind w:right="-43"/>
              <w:rPr>
                <w:rFonts w:asciiTheme="minorHAnsi" w:hAnsiTheme="minorHAnsi" w:cstheme="minorHAnsi"/>
                <w:sz w:val="22"/>
                <w:szCs w:val="22"/>
              </w:rPr>
            </w:pPr>
          </w:p>
        </w:tc>
      </w:tr>
      <w:tr w:rsidR="00F20AE9" w:rsidRPr="005F59A4" w14:paraId="791D4297" w14:textId="77777777" w:rsidTr="004B0060">
        <w:tc>
          <w:tcPr>
            <w:tcW w:w="6210" w:type="dxa"/>
            <w:tcBorders>
              <w:top w:val="nil"/>
              <w:left w:val="nil"/>
              <w:bottom w:val="nil"/>
              <w:right w:val="nil"/>
            </w:tcBorders>
            <w:vAlign w:val="bottom"/>
          </w:tcPr>
          <w:p w14:paraId="791D4294" w14:textId="77777777" w:rsidR="00F20AE9" w:rsidRPr="005F59A4" w:rsidRDefault="00F20AE9" w:rsidP="00F20AE9">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Write-off project in progress</w:t>
            </w:r>
          </w:p>
        </w:tc>
        <w:tc>
          <w:tcPr>
            <w:tcW w:w="1440" w:type="dxa"/>
            <w:tcBorders>
              <w:top w:val="nil"/>
              <w:left w:val="nil"/>
              <w:bottom w:val="nil"/>
              <w:right w:val="nil"/>
            </w:tcBorders>
            <w:vAlign w:val="bottom"/>
          </w:tcPr>
          <w:p w14:paraId="791D4295" w14:textId="17340EFC" w:rsidR="00F20AE9" w:rsidRPr="005F59A4" w:rsidRDefault="00BC4E45" w:rsidP="00F20AE9">
            <w:pPr>
              <w:pBdr>
                <w:bottom w:val="doub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13</w:t>
            </w:r>
            <w:r w:rsidR="003B42F1">
              <w:rPr>
                <w:rFonts w:asciiTheme="minorHAnsi" w:hAnsiTheme="minorHAnsi" w:cstheme="minorHAnsi"/>
                <w:sz w:val="22"/>
                <w:szCs w:val="22"/>
              </w:rPr>
              <w:t>1</w:t>
            </w:r>
          </w:p>
        </w:tc>
        <w:tc>
          <w:tcPr>
            <w:tcW w:w="1440" w:type="dxa"/>
            <w:tcBorders>
              <w:top w:val="nil"/>
              <w:left w:val="nil"/>
              <w:bottom w:val="nil"/>
              <w:right w:val="nil"/>
            </w:tcBorders>
          </w:tcPr>
          <w:p w14:paraId="791D4296" w14:textId="689D4957" w:rsidR="00F20AE9" w:rsidRPr="005F59A4" w:rsidRDefault="00BC4E45" w:rsidP="00E20C7B">
            <w:pPr>
              <w:pBdr>
                <w:bottom w:val="double" w:sz="4" w:space="1" w:color="auto"/>
              </w:pBd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bl>
    <w:p w14:paraId="50F76B2A" w14:textId="5F11CD0D" w:rsidR="00677A2A" w:rsidRPr="00E06ED4" w:rsidRDefault="00677A2A"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 w:val="22"/>
          <w:szCs w:val="22"/>
        </w:rPr>
      </w:pPr>
      <w:r w:rsidRPr="00E06ED4">
        <w:rPr>
          <w:rFonts w:asciiTheme="minorHAnsi" w:hAnsiTheme="minorHAnsi" w:cstheme="minorHAnsi"/>
          <w:b/>
          <w:bCs/>
          <w:sz w:val="22"/>
          <w:szCs w:val="22"/>
        </w:rPr>
        <w:t xml:space="preserve">Investments in subsidiaries </w:t>
      </w:r>
    </w:p>
    <w:p w14:paraId="791D429A" w14:textId="77777777" w:rsidR="001E3AD7" w:rsidRPr="005F59A4" w:rsidRDefault="001E3AD7" w:rsidP="008101AF">
      <w:pPr>
        <w:tabs>
          <w:tab w:val="left" w:pos="540"/>
        </w:tabs>
        <w:overflowPunct/>
        <w:autoSpaceDE/>
        <w:autoSpaceDN/>
        <w:adjustRightInd/>
        <w:spacing w:after="160" w:line="259" w:lineRule="auto"/>
        <w:ind w:left="540" w:hanging="540"/>
        <w:textAlignment w:val="auto"/>
        <w:rPr>
          <w:rFonts w:asciiTheme="minorHAnsi" w:hAnsiTheme="minorHAnsi" w:cstheme="minorHAnsi"/>
          <w:sz w:val="22"/>
          <w:szCs w:val="22"/>
        </w:rPr>
      </w:pPr>
      <w:r w:rsidRPr="005F59A4">
        <w:rPr>
          <w:rFonts w:asciiTheme="minorHAnsi" w:hAnsiTheme="minorHAnsi" w:cstheme="minorHAnsi"/>
          <w:sz w:val="22"/>
          <w:szCs w:val="22"/>
        </w:rPr>
        <w:tab/>
        <w:t>Details of investments in subsidiaries as presented in separate financial statements are as follows:</w:t>
      </w:r>
    </w:p>
    <w:tbl>
      <w:tblPr>
        <w:tblW w:w="10170" w:type="dxa"/>
        <w:tblInd w:w="-90" w:type="dxa"/>
        <w:tblLayout w:type="fixed"/>
        <w:tblLook w:val="0000" w:firstRow="0" w:lastRow="0" w:firstColumn="0" w:lastColumn="0" w:noHBand="0" w:noVBand="0"/>
      </w:tblPr>
      <w:tblGrid>
        <w:gridCol w:w="2790"/>
        <w:gridCol w:w="900"/>
        <w:gridCol w:w="990"/>
        <w:gridCol w:w="810"/>
        <w:gridCol w:w="990"/>
        <w:gridCol w:w="900"/>
        <w:gridCol w:w="990"/>
        <w:gridCol w:w="900"/>
        <w:gridCol w:w="900"/>
      </w:tblGrid>
      <w:tr w:rsidR="00833702" w:rsidRPr="005F59A4" w14:paraId="791D42A2" w14:textId="77777777" w:rsidTr="00160AB9">
        <w:tc>
          <w:tcPr>
            <w:tcW w:w="2790" w:type="dxa"/>
            <w:tcBorders>
              <w:top w:val="nil"/>
              <w:left w:val="nil"/>
              <w:bottom w:val="nil"/>
              <w:right w:val="nil"/>
            </w:tcBorders>
            <w:vAlign w:val="bottom"/>
          </w:tcPr>
          <w:p w14:paraId="791D429D"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Company’s name</w:t>
            </w:r>
          </w:p>
        </w:tc>
        <w:tc>
          <w:tcPr>
            <w:tcW w:w="1890" w:type="dxa"/>
            <w:gridSpan w:val="2"/>
            <w:tcBorders>
              <w:top w:val="nil"/>
              <w:left w:val="nil"/>
              <w:bottom w:val="nil"/>
              <w:right w:val="nil"/>
            </w:tcBorders>
            <w:vAlign w:val="bottom"/>
          </w:tcPr>
          <w:p w14:paraId="791D429E"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Paid-up capital</w:t>
            </w:r>
          </w:p>
        </w:tc>
        <w:tc>
          <w:tcPr>
            <w:tcW w:w="1800" w:type="dxa"/>
            <w:gridSpan w:val="2"/>
            <w:tcBorders>
              <w:top w:val="nil"/>
              <w:left w:val="nil"/>
              <w:bottom w:val="nil"/>
              <w:right w:val="nil"/>
            </w:tcBorders>
            <w:vAlign w:val="bottom"/>
          </w:tcPr>
          <w:p w14:paraId="791D429F"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Shareholding percentage</w:t>
            </w:r>
          </w:p>
        </w:tc>
        <w:tc>
          <w:tcPr>
            <w:tcW w:w="1890" w:type="dxa"/>
            <w:gridSpan w:val="2"/>
            <w:tcBorders>
              <w:top w:val="nil"/>
              <w:left w:val="nil"/>
              <w:bottom w:val="nil"/>
              <w:right w:val="nil"/>
            </w:tcBorders>
            <w:vAlign w:val="bottom"/>
          </w:tcPr>
          <w:p w14:paraId="791D42A0"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Cost</w:t>
            </w:r>
          </w:p>
        </w:tc>
        <w:tc>
          <w:tcPr>
            <w:tcW w:w="1800" w:type="dxa"/>
            <w:gridSpan w:val="2"/>
            <w:tcBorders>
              <w:top w:val="nil"/>
              <w:left w:val="nil"/>
              <w:bottom w:val="nil"/>
              <w:right w:val="nil"/>
            </w:tcBorders>
          </w:tcPr>
          <w:p w14:paraId="791D42A1" w14:textId="44125996"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 xml:space="preserve">Dividend received during the </w:t>
            </w:r>
            <w:r w:rsidR="00903648">
              <w:rPr>
                <w:rFonts w:asciiTheme="minorHAnsi" w:hAnsiTheme="minorHAnsi" w:cstheme="minorHAnsi"/>
                <w:sz w:val="22"/>
                <w:szCs w:val="22"/>
              </w:rPr>
              <w:t>six</w:t>
            </w:r>
            <w:r w:rsidRPr="00E5443E">
              <w:rPr>
                <w:rFonts w:asciiTheme="minorHAnsi" w:hAnsiTheme="minorHAnsi" w:cstheme="minorHAnsi"/>
                <w:sz w:val="22"/>
                <w:szCs w:val="22"/>
              </w:rPr>
              <w:t>-month period ended</w:t>
            </w:r>
          </w:p>
        </w:tc>
      </w:tr>
      <w:tr w:rsidR="00160AB9" w:rsidRPr="005F59A4" w14:paraId="791D42AC" w14:textId="77777777" w:rsidTr="00160AB9">
        <w:tc>
          <w:tcPr>
            <w:tcW w:w="2790" w:type="dxa"/>
            <w:tcBorders>
              <w:top w:val="nil"/>
              <w:left w:val="nil"/>
              <w:bottom w:val="nil"/>
              <w:right w:val="nil"/>
            </w:tcBorders>
          </w:tcPr>
          <w:p w14:paraId="791D42A3" w14:textId="77777777" w:rsidR="006A10CD" w:rsidRPr="00E5443E" w:rsidRDefault="006A10CD" w:rsidP="00833702">
            <w:pPr>
              <w:spacing w:line="320" w:lineRule="exact"/>
              <w:jc w:val="center"/>
              <w:rPr>
                <w:rFonts w:asciiTheme="minorHAnsi" w:hAnsiTheme="minorHAnsi" w:cstheme="minorHAnsi"/>
                <w:sz w:val="22"/>
                <w:szCs w:val="22"/>
                <w:cs/>
              </w:rPr>
            </w:pPr>
          </w:p>
        </w:tc>
        <w:tc>
          <w:tcPr>
            <w:tcW w:w="900" w:type="dxa"/>
            <w:tcBorders>
              <w:top w:val="nil"/>
              <w:left w:val="nil"/>
              <w:bottom w:val="nil"/>
              <w:right w:val="nil"/>
            </w:tcBorders>
            <w:vAlign w:val="bottom"/>
          </w:tcPr>
          <w:p w14:paraId="791D42A4" w14:textId="3E177DD6"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w:t>
            </w:r>
            <w:r w:rsidR="00903648">
              <w:rPr>
                <w:rFonts w:asciiTheme="minorHAnsi" w:hAnsiTheme="minorHAnsi" w:cstheme="minorHAnsi"/>
                <w:sz w:val="22"/>
                <w:szCs w:val="22"/>
              </w:rPr>
              <w:t>0</w:t>
            </w:r>
            <w:r w:rsidRPr="00E5443E">
              <w:rPr>
                <w:rFonts w:asciiTheme="minorHAnsi" w:hAnsiTheme="minorHAnsi" w:cstheme="minorHAnsi"/>
                <w:sz w:val="22"/>
                <w:szCs w:val="22"/>
              </w:rPr>
              <w:t xml:space="preserve"> </w:t>
            </w:r>
            <w:r w:rsidR="004C696D">
              <w:rPr>
                <w:rFonts w:asciiTheme="minorHAnsi" w:hAnsiTheme="minorHAnsi" w:cstheme="minorHAnsi"/>
                <w:sz w:val="22"/>
                <w:szCs w:val="22"/>
              </w:rPr>
              <w:br/>
            </w:r>
            <w:r w:rsidR="00903648">
              <w:rPr>
                <w:rFonts w:asciiTheme="minorHAnsi" w:hAnsiTheme="minorHAnsi" w:cstheme="minorHAnsi"/>
                <w:sz w:val="22"/>
                <w:szCs w:val="22"/>
              </w:rPr>
              <w:t>June</w:t>
            </w:r>
            <w:r w:rsidRPr="00E5443E">
              <w:rPr>
                <w:rFonts w:asciiTheme="minorHAnsi" w:hAnsiTheme="minorHAnsi" w:cstheme="minorHAnsi"/>
                <w:sz w:val="22"/>
                <w:szCs w:val="22"/>
              </w:rPr>
              <w:t xml:space="preserve">     </w:t>
            </w:r>
          </w:p>
        </w:tc>
        <w:tc>
          <w:tcPr>
            <w:tcW w:w="990" w:type="dxa"/>
            <w:tcBorders>
              <w:top w:val="nil"/>
              <w:left w:val="nil"/>
              <w:bottom w:val="nil"/>
              <w:right w:val="nil"/>
            </w:tcBorders>
            <w:vAlign w:val="bottom"/>
          </w:tcPr>
          <w:p w14:paraId="791D42A5" w14:textId="77777777"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810" w:type="dxa"/>
            <w:tcBorders>
              <w:top w:val="nil"/>
              <w:left w:val="nil"/>
              <w:bottom w:val="nil"/>
              <w:right w:val="nil"/>
            </w:tcBorders>
            <w:vAlign w:val="bottom"/>
          </w:tcPr>
          <w:p w14:paraId="791D42A6" w14:textId="26435CFA" w:rsidR="006A10CD" w:rsidRPr="00E5443E" w:rsidRDefault="006A10CD" w:rsidP="00160AB9">
            <w:pPr>
              <w:spacing w:line="320" w:lineRule="exact"/>
              <w:ind w:left="-108" w:right="-105"/>
              <w:jc w:val="center"/>
              <w:rPr>
                <w:rFonts w:asciiTheme="minorHAnsi" w:hAnsiTheme="minorHAnsi" w:cstheme="minorHAnsi"/>
                <w:sz w:val="22"/>
                <w:szCs w:val="22"/>
              </w:rPr>
            </w:pPr>
            <w:r w:rsidRPr="00E5443E">
              <w:rPr>
                <w:rFonts w:asciiTheme="minorHAnsi" w:hAnsiTheme="minorHAnsi" w:cstheme="minorHAnsi"/>
                <w:sz w:val="22"/>
                <w:szCs w:val="22"/>
              </w:rPr>
              <w:t>3</w:t>
            </w:r>
            <w:r w:rsidR="00903648">
              <w:rPr>
                <w:rFonts w:asciiTheme="minorHAnsi" w:hAnsiTheme="minorHAnsi" w:cstheme="minorHAnsi"/>
                <w:sz w:val="22"/>
                <w:szCs w:val="22"/>
              </w:rPr>
              <w:t>0</w:t>
            </w:r>
            <w:r w:rsidRPr="00E5443E">
              <w:rPr>
                <w:rFonts w:asciiTheme="minorHAnsi" w:hAnsiTheme="minorHAnsi" w:cstheme="minorHAnsi"/>
                <w:sz w:val="22"/>
                <w:szCs w:val="22"/>
              </w:rPr>
              <w:t xml:space="preserve"> </w:t>
            </w:r>
            <w:r w:rsidR="004C696D">
              <w:rPr>
                <w:rFonts w:asciiTheme="minorHAnsi" w:hAnsiTheme="minorHAnsi" w:cstheme="minorHAnsi"/>
                <w:sz w:val="22"/>
                <w:szCs w:val="22"/>
              </w:rPr>
              <w:br/>
            </w:r>
            <w:r w:rsidR="00903648">
              <w:rPr>
                <w:rFonts w:asciiTheme="minorHAnsi" w:hAnsiTheme="minorHAnsi" w:cstheme="minorHAnsi"/>
                <w:sz w:val="22"/>
                <w:szCs w:val="22"/>
              </w:rPr>
              <w:t>June</w:t>
            </w:r>
          </w:p>
        </w:tc>
        <w:tc>
          <w:tcPr>
            <w:tcW w:w="990" w:type="dxa"/>
            <w:tcBorders>
              <w:top w:val="nil"/>
              <w:left w:val="nil"/>
              <w:bottom w:val="nil"/>
              <w:right w:val="nil"/>
            </w:tcBorders>
            <w:vAlign w:val="bottom"/>
          </w:tcPr>
          <w:p w14:paraId="791D42A7" w14:textId="77777777"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900" w:type="dxa"/>
            <w:tcBorders>
              <w:top w:val="nil"/>
              <w:left w:val="nil"/>
              <w:bottom w:val="nil"/>
              <w:right w:val="nil"/>
            </w:tcBorders>
            <w:vAlign w:val="bottom"/>
          </w:tcPr>
          <w:p w14:paraId="791D42A8" w14:textId="01529B52"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w:t>
            </w:r>
            <w:r w:rsidR="00903648">
              <w:rPr>
                <w:rFonts w:asciiTheme="minorHAnsi" w:hAnsiTheme="minorHAnsi" w:cstheme="minorHAnsi"/>
                <w:sz w:val="22"/>
                <w:szCs w:val="22"/>
              </w:rPr>
              <w:t>0</w:t>
            </w:r>
            <w:r w:rsidRPr="00E5443E">
              <w:rPr>
                <w:rFonts w:asciiTheme="minorHAnsi" w:hAnsiTheme="minorHAnsi" w:cstheme="minorHAnsi"/>
                <w:sz w:val="22"/>
                <w:szCs w:val="22"/>
              </w:rPr>
              <w:t xml:space="preserve"> </w:t>
            </w:r>
            <w:r w:rsidR="004C696D">
              <w:rPr>
                <w:rFonts w:asciiTheme="minorHAnsi" w:hAnsiTheme="minorHAnsi" w:cstheme="minorHAnsi"/>
                <w:sz w:val="22"/>
                <w:szCs w:val="22"/>
              </w:rPr>
              <w:br/>
            </w:r>
            <w:r w:rsidR="00903648">
              <w:rPr>
                <w:rFonts w:asciiTheme="minorHAnsi" w:hAnsiTheme="minorHAnsi" w:cstheme="minorHAnsi"/>
                <w:sz w:val="22"/>
                <w:szCs w:val="22"/>
              </w:rPr>
              <w:t>June</w:t>
            </w:r>
            <w:r w:rsidRPr="00E5443E">
              <w:rPr>
                <w:rFonts w:asciiTheme="minorHAnsi" w:hAnsiTheme="minorHAnsi" w:cstheme="minorHAnsi"/>
                <w:sz w:val="22"/>
                <w:szCs w:val="22"/>
              </w:rPr>
              <w:t xml:space="preserve">     </w:t>
            </w:r>
          </w:p>
        </w:tc>
        <w:tc>
          <w:tcPr>
            <w:tcW w:w="990" w:type="dxa"/>
            <w:tcBorders>
              <w:top w:val="nil"/>
              <w:left w:val="nil"/>
              <w:bottom w:val="nil"/>
              <w:right w:val="nil"/>
            </w:tcBorders>
            <w:vAlign w:val="bottom"/>
          </w:tcPr>
          <w:p w14:paraId="791D42A9" w14:textId="77777777" w:rsidR="006A10CD" w:rsidRPr="00E5443E" w:rsidRDefault="006A10CD" w:rsidP="00833702">
            <w:pPr>
              <w:spacing w:line="320" w:lineRule="exact"/>
              <w:ind w:left="-154" w:right="-123"/>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900" w:type="dxa"/>
            <w:tcBorders>
              <w:top w:val="nil"/>
              <w:left w:val="nil"/>
              <w:bottom w:val="nil"/>
              <w:right w:val="nil"/>
            </w:tcBorders>
            <w:vAlign w:val="bottom"/>
          </w:tcPr>
          <w:p w14:paraId="791D42AA" w14:textId="591D4A9D"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w:t>
            </w:r>
            <w:r w:rsidR="00903648">
              <w:rPr>
                <w:rFonts w:asciiTheme="minorHAnsi" w:hAnsiTheme="minorHAnsi" w:cstheme="minorHAnsi"/>
                <w:sz w:val="22"/>
                <w:szCs w:val="22"/>
              </w:rPr>
              <w:t>0</w:t>
            </w:r>
            <w:r w:rsidRPr="00E5443E">
              <w:rPr>
                <w:rFonts w:asciiTheme="minorHAnsi" w:hAnsiTheme="minorHAnsi" w:cstheme="minorHAnsi"/>
                <w:sz w:val="22"/>
                <w:szCs w:val="22"/>
              </w:rPr>
              <w:t xml:space="preserve"> </w:t>
            </w:r>
            <w:r w:rsidR="004C696D">
              <w:rPr>
                <w:rFonts w:asciiTheme="minorHAnsi" w:hAnsiTheme="minorHAnsi" w:cstheme="minorHAnsi"/>
                <w:sz w:val="22"/>
                <w:szCs w:val="22"/>
              </w:rPr>
              <w:br/>
            </w:r>
            <w:r w:rsidR="00903648">
              <w:rPr>
                <w:rFonts w:asciiTheme="minorHAnsi" w:hAnsiTheme="minorHAnsi" w:cstheme="minorHAnsi"/>
                <w:sz w:val="22"/>
                <w:szCs w:val="22"/>
              </w:rPr>
              <w:t>June</w:t>
            </w:r>
            <w:r w:rsidRPr="00E5443E">
              <w:rPr>
                <w:rFonts w:asciiTheme="minorHAnsi" w:hAnsiTheme="minorHAnsi" w:cstheme="minorHAnsi"/>
                <w:sz w:val="22"/>
                <w:szCs w:val="22"/>
              </w:rPr>
              <w:t xml:space="preserve">     </w:t>
            </w:r>
          </w:p>
        </w:tc>
        <w:tc>
          <w:tcPr>
            <w:tcW w:w="900" w:type="dxa"/>
            <w:tcBorders>
              <w:top w:val="nil"/>
              <w:left w:val="nil"/>
              <w:bottom w:val="nil"/>
              <w:right w:val="nil"/>
            </w:tcBorders>
            <w:vAlign w:val="bottom"/>
          </w:tcPr>
          <w:p w14:paraId="791D42AB" w14:textId="53C46138" w:rsidR="006A10CD" w:rsidRPr="00E5443E" w:rsidRDefault="00903648"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w:t>
            </w:r>
            <w:r>
              <w:rPr>
                <w:rFonts w:asciiTheme="minorHAnsi" w:hAnsiTheme="minorHAnsi" w:cstheme="minorHAnsi"/>
                <w:sz w:val="22"/>
                <w:szCs w:val="22"/>
              </w:rPr>
              <w:t>0</w:t>
            </w:r>
            <w:r w:rsidRPr="00E5443E">
              <w:rPr>
                <w:rFonts w:asciiTheme="minorHAnsi" w:hAnsiTheme="minorHAnsi" w:cstheme="minorHAnsi"/>
                <w:sz w:val="22"/>
                <w:szCs w:val="22"/>
              </w:rPr>
              <w:t xml:space="preserve"> </w:t>
            </w:r>
            <w:r w:rsidR="004C696D">
              <w:rPr>
                <w:rFonts w:asciiTheme="minorHAnsi" w:hAnsiTheme="minorHAnsi" w:cstheme="minorHAnsi"/>
                <w:sz w:val="22"/>
                <w:szCs w:val="22"/>
              </w:rPr>
              <w:br/>
            </w:r>
            <w:r>
              <w:rPr>
                <w:rFonts w:asciiTheme="minorHAnsi" w:hAnsiTheme="minorHAnsi" w:cstheme="minorHAnsi"/>
                <w:sz w:val="22"/>
                <w:szCs w:val="22"/>
              </w:rPr>
              <w:t>June</w:t>
            </w:r>
            <w:r w:rsidRPr="00E5443E">
              <w:rPr>
                <w:rFonts w:asciiTheme="minorHAnsi" w:hAnsiTheme="minorHAnsi" w:cstheme="minorHAnsi"/>
                <w:sz w:val="22"/>
                <w:szCs w:val="22"/>
              </w:rPr>
              <w:t xml:space="preserve">     </w:t>
            </w:r>
          </w:p>
        </w:tc>
      </w:tr>
      <w:tr w:rsidR="00160AB9" w:rsidRPr="005F59A4" w14:paraId="791D42B6" w14:textId="77777777" w:rsidTr="00160AB9">
        <w:tc>
          <w:tcPr>
            <w:tcW w:w="2790" w:type="dxa"/>
            <w:tcBorders>
              <w:top w:val="nil"/>
              <w:left w:val="nil"/>
              <w:bottom w:val="nil"/>
              <w:right w:val="nil"/>
            </w:tcBorders>
          </w:tcPr>
          <w:p w14:paraId="791D42AD" w14:textId="77777777" w:rsidR="005B6B7D" w:rsidRPr="00E5443E" w:rsidRDefault="005B6B7D" w:rsidP="005B6B7D">
            <w:pPr>
              <w:spacing w:line="320" w:lineRule="exact"/>
              <w:jc w:val="center"/>
              <w:rPr>
                <w:rFonts w:asciiTheme="minorHAnsi" w:hAnsiTheme="minorHAnsi" w:cstheme="minorHAnsi"/>
                <w:sz w:val="22"/>
                <w:szCs w:val="22"/>
                <w:cs/>
              </w:rPr>
            </w:pPr>
          </w:p>
        </w:tc>
        <w:tc>
          <w:tcPr>
            <w:tcW w:w="900" w:type="dxa"/>
            <w:tcBorders>
              <w:top w:val="nil"/>
              <w:left w:val="nil"/>
              <w:bottom w:val="nil"/>
              <w:right w:val="nil"/>
            </w:tcBorders>
            <w:vAlign w:val="bottom"/>
          </w:tcPr>
          <w:p w14:paraId="791D42AE" w14:textId="35ECBDCA"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E5443E">
              <w:rPr>
                <w:rFonts w:asciiTheme="minorHAnsi" w:hAnsiTheme="minorHAnsi" w:cstheme="minorHAnsi"/>
                <w:spacing w:val="-6"/>
                <w:sz w:val="22"/>
                <w:szCs w:val="22"/>
              </w:rPr>
              <w:t>20</w:t>
            </w:r>
            <w:r>
              <w:rPr>
                <w:rFonts w:asciiTheme="minorHAnsi" w:hAnsiTheme="minorHAnsi" w:cstheme="minorHAnsi"/>
                <w:spacing w:val="-6"/>
                <w:sz w:val="22"/>
                <w:szCs w:val="22"/>
              </w:rPr>
              <w:t>20</w:t>
            </w:r>
          </w:p>
        </w:tc>
        <w:tc>
          <w:tcPr>
            <w:tcW w:w="990" w:type="dxa"/>
            <w:tcBorders>
              <w:top w:val="nil"/>
              <w:left w:val="nil"/>
              <w:bottom w:val="nil"/>
              <w:right w:val="nil"/>
            </w:tcBorders>
            <w:vAlign w:val="bottom"/>
          </w:tcPr>
          <w:p w14:paraId="791D42AF" w14:textId="5639AC46"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E5443E">
              <w:rPr>
                <w:rFonts w:asciiTheme="minorHAnsi" w:hAnsiTheme="minorHAnsi" w:cstheme="minorHAnsi"/>
                <w:sz w:val="22"/>
                <w:szCs w:val="22"/>
              </w:rPr>
              <w:t>201</w:t>
            </w:r>
            <w:r>
              <w:rPr>
                <w:rFonts w:asciiTheme="minorHAnsi" w:hAnsiTheme="minorHAnsi" w:cstheme="minorHAnsi"/>
                <w:sz w:val="22"/>
                <w:szCs w:val="22"/>
              </w:rPr>
              <w:t>9</w:t>
            </w:r>
          </w:p>
        </w:tc>
        <w:tc>
          <w:tcPr>
            <w:tcW w:w="810" w:type="dxa"/>
            <w:tcBorders>
              <w:top w:val="nil"/>
              <w:left w:val="nil"/>
              <w:bottom w:val="nil"/>
              <w:right w:val="nil"/>
            </w:tcBorders>
            <w:vAlign w:val="bottom"/>
          </w:tcPr>
          <w:p w14:paraId="791D42B0" w14:textId="7D92D49D"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20</w:t>
            </w:r>
          </w:p>
        </w:tc>
        <w:tc>
          <w:tcPr>
            <w:tcW w:w="990" w:type="dxa"/>
            <w:tcBorders>
              <w:top w:val="nil"/>
              <w:left w:val="nil"/>
              <w:bottom w:val="nil"/>
              <w:right w:val="nil"/>
            </w:tcBorders>
            <w:vAlign w:val="bottom"/>
          </w:tcPr>
          <w:p w14:paraId="791D42B1" w14:textId="04F38D6A"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170A98">
              <w:rPr>
                <w:rFonts w:asciiTheme="minorHAnsi" w:hAnsiTheme="minorHAnsi" w:cstheme="minorHAnsi"/>
                <w:sz w:val="22"/>
                <w:szCs w:val="22"/>
              </w:rPr>
              <w:t>201</w:t>
            </w:r>
            <w:r>
              <w:rPr>
                <w:rFonts w:asciiTheme="minorHAnsi" w:hAnsiTheme="minorHAnsi" w:cstheme="minorHAnsi"/>
                <w:sz w:val="22"/>
                <w:szCs w:val="22"/>
              </w:rPr>
              <w:t>9</w:t>
            </w:r>
          </w:p>
        </w:tc>
        <w:tc>
          <w:tcPr>
            <w:tcW w:w="900" w:type="dxa"/>
            <w:tcBorders>
              <w:top w:val="nil"/>
              <w:left w:val="nil"/>
              <w:bottom w:val="nil"/>
              <w:right w:val="nil"/>
            </w:tcBorders>
            <w:vAlign w:val="bottom"/>
          </w:tcPr>
          <w:p w14:paraId="791D42B2" w14:textId="0E84D116"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20</w:t>
            </w:r>
          </w:p>
        </w:tc>
        <w:tc>
          <w:tcPr>
            <w:tcW w:w="990" w:type="dxa"/>
            <w:tcBorders>
              <w:top w:val="nil"/>
              <w:left w:val="nil"/>
              <w:bottom w:val="nil"/>
              <w:right w:val="nil"/>
            </w:tcBorders>
            <w:vAlign w:val="bottom"/>
          </w:tcPr>
          <w:p w14:paraId="791D42B3" w14:textId="1855E79A"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170A98">
              <w:rPr>
                <w:rFonts w:asciiTheme="minorHAnsi" w:hAnsiTheme="minorHAnsi" w:cstheme="minorHAnsi"/>
                <w:sz w:val="22"/>
                <w:szCs w:val="22"/>
              </w:rPr>
              <w:t>201</w:t>
            </w:r>
            <w:r>
              <w:rPr>
                <w:rFonts w:asciiTheme="minorHAnsi" w:hAnsiTheme="minorHAnsi" w:cstheme="minorHAnsi"/>
                <w:sz w:val="22"/>
                <w:szCs w:val="22"/>
              </w:rPr>
              <w:t>9</w:t>
            </w:r>
          </w:p>
        </w:tc>
        <w:tc>
          <w:tcPr>
            <w:tcW w:w="900" w:type="dxa"/>
            <w:tcBorders>
              <w:top w:val="nil"/>
              <w:left w:val="nil"/>
              <w:bottom w:val="nil"/>
              <w:right w:val="nil"/>
            </w:tcBorders>
            <w:vAlign w:val="bottom"/>
          </w:tcPr>
          <w:p w14:paraId="791D42B4" w14:textId="32A2B1AC"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20</w:t>
            </w:r>
          </w:p>
        </w:tc>
        <w:tc>
          <w:tcPr>
            <w:tcW w:w="900" w:type="dxa"/>
            <w:tcBorders>
              <w:top w:val="nil"/>
              <w:left w:val="nil"/>
              <w:bottom w:val="nil"/>
              <w:right w:val="nil"/>
            </w:tcBorders>
            <w:vAlign w:val="bottom"/>
          </w:tcPr>
          <w:p w14:paraId="791D42B5" w14:textId="2686EC34"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170A98">
              <w:rPr>
                <w:rFonts w:asciiTheme="minorHAnsi" w:hAnsiTheme="minorHAnsi" w:cstheme="minorHAnsi"/>
                <w:sz w:val="22"/>
                <w:szCs w:val="22"/>
              </w:rPr>
              <w:t>201</w:t>
            </w:r>
            <w:r>
              <w:rPr>
                <w:rFonts w:asciiTheme="minorHAnsi" w:hAnsiTheme="minorHAnsi" w:cstheme="minorHAnsi"/>
                <w:sz w:val="22"/>
                <w:szCs w:val="22"/>
              </w:rPr>
              <w:t>9</w:t>
            </w:r>
          </w:p>
        </w:tc>
      </w:tr>
      <w:tr w:rsidR="00992148" w:rsidRPr="005F59A4" w14:paraId="791D42C0" w14:textId="77777777" w:rsidTr="00160AB9">
        <w:tc>
          <w:tcPr>
            <w:tcW w:w="2790" w:type="dxa"/>
            <w:tcBorders>
              <w:top w:val="nil"/>
              <w:left w:val="nil"/>
              <w:bottom w:val="nil"/>
              <w:right w:val="nil"/>
            </w:tcBorders>
          </w:tcPr>
          <w:p w14:paraId="791D42B7" w14:textId="77777777" w:rsidR="00992148" w:rsidRPr="00E5443E" w:rsidRDefault="00992148" w:rsidP="003137FB">
            <w:pPr>
              <w:spacing w:line="320" w:lineRule="exact"/>
              <w:jc w:val="center"/>
              <w:rPr>
                <w:rFonts w:asciiTheme="minorHAnsi" w:hAnsiTheme="minorHAnsi" w:cstheme="minorHAnsi"/>
                <w:sz w:val="22"/>
                <w:szCs w:val="22"/>
                <w:cs/>
              </w:rPr>
            </w:pPr>
          </w:p>
        </w:tc>
        <w:tc>
          <w:tcPr>
            <w:tcW w:w="1890" w:type="dxa"/>
            <w:gridSpan w:val="2"/>
            <w:tcBorders>
              <w:top w:val="nil"/>
              <w:left w:val="nil"/>
              <w:bottom w:val="nil"/>
              <w:right w:val="nil"/>
            </w:tcBorders>
          </w:tcPr>
          <w:p w14:paraId="791D42B9" w14:textId="05540F9D" w:rsidR="00992148" w:rsidRPr="00E5443E" w:rsidRDefault="00992148" w:rsidP="003137FB">
            <w:pPr>
              <w:tabs>
                <w:tab w:val="right" w:pos="7200"/>
                <w:tab w:val="right" w:pos="8540"/>
              </w:tabs>
              <w:spacing w:line="320" w:lineRule="exact"/>
              <w:jc w:val="center"/>
              <w:rPr>
                <w:rFonts w:asciiTheme="minorHAnsi" w:hAnsiTheme="minorHAnsi" w:cstheme="minorHAnsi"/>
                <w:sz w:val="22"/>
                <w:szCs w:val="22"/>
                <w:u w:val="single"/>
              </w:rPr>
            </w:pPr>
            <w:r w:rsidRPr="00AD0E09">
              <w:rPr>
                <w:rFonts w:asciiTheme="minorHAnsi" w:hAnsiTheme="minorHAnsi"/>
                <w:i/>
                <w:iCs/>
                <w:sz w:val="22"/>
                <w:szCs w:val="22"/>
              </w:rPr>
              <w:t>(in thousand Baht)</w:t>
            </w:r>
          </w:p>
        </w:tc>
        <w:tc>
          <w:tcPr>
            <w:tcW w:w="1800" w:type="dxa"/>
            <w:gridSpan w:val="2"/>
            <w:tcBorders>
              <w:top w:val="nil"/>
              <w:left w:val="nil"/>
              <w:bottom w:val="nil"/>
              <w:right w:val="nil"/>
            </w:tcBorders>
            <w:vAlign w:val="bottom"/>
          </w:tcPr>
          <w:p w14:paraId="791D42BB" w14:textId="166BD601" w:rsidR="00992148" w:rsidRPr="00E5443E" w:rsidRDefault="00992148">
            <w:pPr>
              <w:spacing w:line="320" w:lineRule="exact"/>
              <w:jc w:val="center"/>
              <w:rPr>
                <w:rFonts w:asciiTheme="minorHAnsi" w:hAnsiTheme="minorHAnsi" w:cstheme="minorHAnsi"/>
                <w:sz w:val="22"/>
                <w:szCs w:val="22"/>
              </w:rPr>
            </w:pPr>
            <w:r w:rsidRPr="00E5443E">
              <w:rPr>
                <w:rFonts w:asciiTheme="minorHAnsi" w:hAnsiTheme="minorHAnsi" w:cstheme="minorHAnsi"/>
                <w:i/>
                <w:iCs/>
                <w:sz w:val="22"/>
                <w:szCs w:val="22"/>
              </w:rPr>
              <w:t>(percent)</w:t>
            </w:r>
          </w:p>
        </w:tc>
        <w:tc>
          <w:tcPr>
            <w:tcW w:w="3690" w:type="dxa"/>
            <w:gridSpan w:val="4"/>
            <w:tcBorders>
              <w:top w:val="nil"/>
              <w:left w:val="nil"/>
              <w:bottom w:val="nil"/>
              <w:right w:val="nil"/>
            </w:tcBorders>
          </w:tcPr>
          <w:p w14:paraId="791D42BF" w14:textId="78C2A3C2" w:rsidR="00992148" w:rsidRPr="00E5443E" w:rsidRDefault="00992148" w:rsidP="003137FB">
            <w:pPr>
              <w:tabs>
                <w:tab w:val="right" w:pos="7200"/>
                <w:tab w:val="right" w:pos="8540"/>
              </w:tabs>
              <w:spacing w:line="320" w:lineRule="exact"/>
              <w:jc w:val="center"/>
              <w:rPr>
                <w:rFonts w:asciiTheme="minorHAnsi" w:hAnsiTheme="minorHAnsi" w:cstheme="minorHAnsi"/>
                <w:sz w:val="22"/>
                <w:szCs w:val="22"/>
                <w:u w:val="single"/>
              </w:rPr>
            </w:pPr>
            <w:r w:rsidRPr="00AD0E09">
              <w:rPr>
                <w:rFonts w:asciiTheme="minorHAnsi" w:hAnsiTheme="minorHAnsi"/>
                <w:i/>
                <w:iCs/>
                <w:sz w:val="22"/>
                <w:szCs w:val="22"/>
              </w:rPr>
              <w:t>(in thousand Baht)</w:t>
            </w:r>
          </w:p>
        </w:tc>
      </w:tr>
      <w:tr w:rsidR="00160AB9" w:rsidRPr="005F59A4" w14:paraId="791D42CA" w14:textId="77777777" w:rsidTr="00160AB9">
        <w:tc>
          <w:tcPr>
            <w:tcW w:w="2790" w:type="dxa"/>
            <w:tcBorders>
              <w:top w:val="nil"/>
              <w:left w:val="nil"/>
              <w:bottom w:val="nil"/>
              <w:right w:val="nil"/>
            </w:tcBorders>
            <w:vAlign w:val="bottom"/>
          </w:tcPr>
          <w:p w14:paraId="791D42C1" w14:textId="77777777" w:rsidR="003137FB" w:rsidRPr="00E5443E" w:rsidRDefault="003137FB" w:rsidP="003137FB">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One Co., Ltd.</w:t>
            </w:r>
          </w:p>
        </w:tc>
        <w:tc>
          <w:tcPr>
            <w:tcW w:w="900" w:type="dxa"/>
            <w:tcBorders>
              <w:top w:val="nil"/>
              <w:left w:val="nil"/>
              <w:bottom w:val="nil"/>
              <w:right w:val="nil"/>
            </w:tcBorders>
          </w:tcPr>
          <w:p w14:paraId="791D42C2"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w:t>
            </w:r>
          </w:p>
        </w:tc>
        <w:tc>
          <w:tcPr>
            <w:tcW w:w="990" w:type="dxa"/>
            <w:tcBorders>
              <w:top w:val="nil"/>
              <w:left w:val="nil"/>
              <w:bottom w:val="nil"/>
              <w:right w:val="nil"/>
            </w:tcBorders>
          </w:tcPr>
          <w:p w14:paraId="791D42C3"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w:t>
            </w:r>
          </w:p>
        </w:tc>
        <w:tc>
          <w:tcPr>
            <w:tcW w:w="810" w:type="dxa"/>
            <w:tcBorders>
              <w:top w:val="nil"/>
              <w:left w:val="nil"/>
              <w:bottom w:val="nil"/>
              <w:right w:val="nil"/>
            </w:tcBorders>
          </w:tcPr>
          <w:p w14:paraId="791D42C4"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C5"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C6"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4,000</w:t>
            </w:r>
          </w:p>
        </w:tc>
        <w:tc>
          <w:tcPr>
            <w:tcW w:w="990" w:type="dxa"/>
            <w:tcBorders>
              <w:top w:val="nil"/>
              <w:left w:val="nil"/>
              <w:bottom w:val="nil"/>
              <w:right w:val="nil"/>
            </w:tcBorders>
          </w:tcPr>
          <w:p w14:paraId="791D42C7"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4,000</w:t>
            </w:r>
          </w:p>
        </w:tc>
        <w:tc>
          <w:tcPr>
            <w:tcW w:w="900" w:type="dxa"/>
            <w:tcBorders>
              <w:top w:val="nil"/>
              <w:left w:val="nil"/>
              <w:bottom w:val="nil"/>
              <w:right w:val="nil"/>
            </w:tcBorders>
            <w:vAlign w:val="bottom"/>
          </w:tcPr>
          <w:p w14:paraId="791D42C8" w14:textId="41B572FB" w:rsidR="003137FB" w:rsidRPr="00E5443E" w:rsidRDefault="007B0C2A" w:rsidP="00160AB9">
            <w:pPr>
              <w:tabs>
                <w:tab w:val="decimal" w:pos="690"/>
              </w:tabs>
              <w:spacing w:line="320" w:lineRule="exact"/>
              <w:jc w:val="right"/>
              <w:rPr>
                <w:rFonts w:asciiTheme="minorHAnsi" w:hAnsiTheme="minorHAnsi" w:cstheme="minorHAnsi"/>
                <w:sz w:val="22"/>
                <w:szCs w:val="22"/>
              </w:rPr>
            </w:pPr>
            <w:r>
              <w:rPr>
                <w:rFonts w:asciiTheme="minorHAnsi" w:hAnsiTheme="minorHAnsi"/>
                <w:sz w:val="22"/>
                <w:szCs w:val="22"/>
              </w:rPr>
              <w:t>2,600</w:t>
            </w:r>
          </w:p>
        </w:tc>
        <w:tc>
          <w:tcPr>
            <w:tcW w:w="900" w:type="dxa"/>
            <w:tcBorders>
              <w:top w:val="nil"/>
              <w:left w:val="nil"/>
              <w:bottom w:val="nil"/>
              <w:right w:val="nil"/>
            </w:tcBorders>
            <w:vAlign w:val="bottom"/>
          </w:tcPr>
          <w:p w14:paraId="791D42C9" w14:textId="6908DBA0" w:rsidR="003137FB" w:rsidRPr="00E5443E" w:rsidRDefault="007B0C2A"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400</w:t>
            </w:r>
          </w:p>
        </w:tc>
      </w:tr>
      <w:tr w:rsidR="00160AB9" w:rsidRPr="005F59A4" w14:paraId="791D42D4" w14:textId="77777777" w:rsidTr="00160AB9">
        <w:tc>
          <w:tcPr>
            <w:tcW w:w="2790" w:type="dxa"/>
            <w:tcBorders>
              <w:top w:val="nil"/>
              <w:left w:val="nil"/>
              <w:bottom w:val="nil"/>
              <w:right w:val="nil"/>
            </w:tcBorders>
            <w:vAlign w:val="bottom"/>
          </w:tcPr>
          <w:p w14:paraId="791D42CB" w14:textId="77777777" w:rsidR="003137FB" w:rsidRPr="00E5443E" w:rsidRDefault="003137FB" w:rsidP="003137FB">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Two Co., Ltd.</w:t>
            </w:r>
          </w:p>
        </w:tc>
        <w:tc>
          <w:tcPr>
            <w:tcW w:w="900" w:type="dxa"/>
            <w:tcBorders>
              <w:top w:val="nil"/>
              <w:left w:val="nil"/>
              <w:bottom w:val="nil"/>
              <w:right w:val="nil"/>
            </w:tcBorders>
          </w:tcPr>
          <w:p w14:paraId="791D42CC"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1,500</w:t>
            </w:r>
          </w:p>
        </w:tc>
        <w:tc>
          <w:tcPr>
            <w:tcW w:w="990" w:type="dxa"/>
            <w:tcBorders>
              <w:top w:val="nil"/>
              <w:left w:val="nil"/>
              <w:bottom w:val="nil"/>
              <w:right w:val="nil"/>
            </w:tcBorders>
          </w:tcPr>
          <w:p w14:paraId="791D42CD"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1,500</w:t>
            </w:r>
          </w:p>
        </w:tc>
        <w:tc>
          <w:tcPr>
            <w:tcW w:w="810" w:type="dxa"/>
            <w:tcBorders>
              <w:top w:val="nil"/>
              <w:left w:val="nil"/>
              <w:bottom w:val="nil"/>
              <w:right w:val="nil"/>
            </w:tcBorders>
          </w:tcPr>
          <w:p w14:paraId="791D42CE"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CF"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D0"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1,500</w:t>
            </w:r>
          </w:p>
        </w:tc>
        <w:tc>
          <w:tcPr>
            <w:tcW w:w="990" w:type="dxa"/>
            <w:tcBorders>
              <w:top w:val="nil"/>
              <w:left w:val="nil"/>
              <w:bottom w:val="nil"/>
              <w:right w:val="nil"/>
            </w:tcBorders>
          </w:tcPr>
          <w:p w14:paraId="791D42D1"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1,500</w:t>
            </w:r>
          </w:p>
        </w:tc>
        <w:tc>
          <w:tcPr>
            <w:tcW w:w="900" w:type="dxa"/>
            <w:tcBorders>
              <w:top w:val="nil"/>
              <w:left w:val="nil"/>
              <w:bottom w:val="nil"/>
              <w:right w:val="nil"/>
            </w:tcBorders>
            <w:vAlign w:val="bottom"/>
          </w:tcPr>
          <w:p w14:paraId="791D42D2" w14:textId="7D4A1B92" w:rsidR="003137FB" w:rsidRPr="00E5443E" w:rsidRDefault="007B0C2A" w:rsidP="00160AB9">
            <w:pPr>
              <w:tabs>
                <w:tab w:val="decimal" w:pos="690"/>
              </w:tabs>
              <w:spacing w:line="320" w:lineRule="exact"/>
              <w:jc w:val="right"/>
              <w:rPr>
                <w:rFonts w:asciiTheme="minorHAnsi" w:hAnsiTheme="minorHAnsi" w:cstheme="minorHAnsi"/>
                <w:sz w:val="22"/>
                <w:szCs w:val="22"/>
              </w:rPr>
            </w:pPr>
            <w:r>
              <w:rPr>
                <w:rFonts w:asciiTheme="minorHAnsi" w:hAnsiTheme="minorHAnsi"/>
                <w:sz w:val="22"/>
                <w:szCs w:val="22"/>
              </w:rPr>
              <w:t>1,</w:t>
            </w:r>
            <w:r w:rsidR="009928E1">
              <w:rPr>
                <w:rFonts w:asciiTheme="minorHAnsi" w:hAnsiTheme="minorHAnsi"/>
                <w:sz w:val="22"/>
                <w:szCs w:val="22"/>
              </w:rPr>
              <w:t>799</w:t>
            </w:r>
          </w:p>
        </w:tc>
        <w:tc>
          <w:tcPr>
            <w:tcW w:w="900" w:type="dxa"/>
            <w:tcBorders>
              <w:top w:val="nil"/>
              <w:left w:val="nil"/>
              <w:bottom w:val="nil"/>
              <w:right w:val="nil"/>
            </w:tcBorders>
            <w:vAlign w:val="bottom"/>
          </w:tcPr>
          <w:p w14:paraId="791D42D3" w14:textId="599AE075" w:rsidR="003137FB" w:rsidRPr="00E5443E" w:rsidRDefault="007B0C2A"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795</w:t>
            </w:r>
          </w:p>
        </w:tc>
      </w:tr>
      <w:tr w:rsidR="00160AB9" w:rsidRPr="005F59A4" w14:paraId="791D42DE" w14:textId="77777777" w:rsidTr="00160AB9">
        <w:tc>
          <w:tcPr>
            <w:tcW w:w="2790" w:type="dxa"/>
            <w:tcBorders>
              <w:top w:val="nil"/>
              <w:left w:val="nil"/>
              <w:bottom w:val="nil"/>
              <w:right w:val="nil"/>
            </w:tcBorders>
            <w:vAlign w:val="bottom"/>
          </w:tcPr>
          <w:p w14:paraId="791D42D5" w14:textId="77777777" w:rsidR="003137FB" w:rsidRPr="00E5443E" w:rsidRDefault="003137FB" w:rsidP="003137FB">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Three Co., Ltd.</w:t>
            </w:r>
          </w:p>
        </w:tc>
        <w:tc>
          <w:tcPr>
            <w:tcW w:w="900" w:type="dxa"/>
            <w:tcBorders>
              <w:top w:val="nil"/>
              <w:left w:val="nil"/>
              <w:bottom w:val="nil"/>
              <w:right w:val="nil"/>
            </w:tcBorders>
          </w:tcPr>
          <w:p w14:paraId="791D42D6"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30,000</w:t>
            </w:r>
          </w:p>
        </w:tc>
        <w:tc>
          <w:tcPr>
            <w:tcW w:w="990" w:type="dxa"/>
            <w:tcBorders>
              <w:top w:val="nil"/>
              <w:left w:val="nil"/>
              <w:bottom w:val="nil"/>
              <w:right w:val="nil"/>
            </w:tcBorders>
          </w:tcPr>
          <w:p w14:paraId="791D42D7"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30,000</w:t>
            </w:r>
          </w:p>
        </w:tc>
        <w:tc>
          <w:tcPr>
            <w:tcW w:w="810" w:type="dxa"/>
            <w:tcBorders>
              <w:top w:val="nil"/>
              <w:left w:val="nil"/>
              <w:bottom w:val="nil"/>
              <w:right w:val="nil"/>
            </w:tcBorders>
          </w:tcPr>
          <w:p w14:paraId="791D42D8"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D9"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DA"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30,000</w:t>
            </w:r>
          </w:p>
        </w:tc>
        <w:tc>
          <w:tcPr>
            <w:tcW w:w="990" w:type="dxa"/>
            <w:tcBorders>
              <w:top w:val="nil"/>
              <w:left w:val="nil"/>
              <w:bottom w:val="nil"/>
              <w:right w:val="nil"/>
            </w:tcBorders>
          </w:tcPr>
          <w:p w14:paraId="791D42DB"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30,000</w:t>
            </w:r>
          </w:p>
        </w:tc>
        <w:tc>
          <w:tcPr>
            <w:tcW w:w="900" w:type="dxa"/>
            <w:tcBorders>
              <w:top w:val="nil"/>
              <w:left w:val="nil"/>
              <w:bottom w:val="nil"/>
              <w:right w:val="nil"/>
            </w:tcBorders>
            <w:vAlign w:val="bottom"/>
          </w:tcPr>
          <w:p w14:paraId="791D42DC" w14:textId="49A0DC07" w:rsidR="003137FB" w:rsidRPr="00E5443E" w:rsidRDefault="007B0C2A" w:rsidP="00160AB9">
            <w:pPr>
              <w:tabs>
                <w:tab w:val="decimal" w:pos="690"/>
              </w:tabs>
              <w:spacing w:line="320" w:lineRule="exact"/>
              <w:jc w:val="right"/>
              <w:rPr>
                <w:rFonts w:asciiTheme="minorHAnsi" w:hAnsiTheme="minorHAnsi" w:cstheme="minorHAnsi"/>
                <w:sz w:val="22"/>
                <w:szCs w:val="22"/>
              </w:rPr>
            </w:pPr>
            <w:r>
              <w:rPr>
                <w:rFonts w:asciiTheme="minorHAnsi" w:hAnsiTheme="minorHAnsi" w:cstheme="minorHAnsi"/>
                <w:sz w:val="22"/>
                <w:szCs w:val="22"/>
              </w:rPr>
              <w:t>3</w:t>
            </w:r>
            <w:r w:rsidR="003137FB" w:rsidRPr="00E5443E">
              <w:rPr>
                <w:rFonts w:asciiTheme="minorHAnsi" w:hAnsiTheme="minorHAnsi" w:cstheme="minorHAnsi"/>
                <w:sz w:val="22"/>
                <w:szCs w:val="22"/>
              </w:rPr>
              <w:t>,</w:t>
            </w:r>
            <w:r>
              <w:rPr>
                <w:rFonts w:asciiTheme="minorHAnsi" w:hAnsiTheme="minorHAnsi" w:cstheme="minorHAnsi"/>
                <w:sz w:val="22"/>
                <w:szCs w:val="22"/>
              </w:rPr>
              <w:t>0</w:t>
            </w:r>
            <w:r w:rsidR="003137FB" w:rsidRPr="00E5443E">
              <w:rPr>
                <w:rFonts w:asciiTheme="minorHAnsi" w:hAnsiTheme="minorHAnsi" w:cstheme="minorHAnsi"/>
                <w:sz w:val="22"/>
                <w:szCs w:val="22"/>
              </w:rPr>
              <w:t>00</w:t>
            </w:r>
          </w:p>
        </w:tc>
        <w:tc>
          <w:tcPr>
            <w:tcW w:w="900" w:type="dxa"/>
            <w:tcBorders>
              <w:top w:val="nil"/>
              <w:left w:val="nil"/>
              <w:bottom w:val="nil"/>
              <w:right w:val="nil"/>
            </w:tcBorders>
            <w:vAlign w:val="bottom"/>
          </w:tcPr>
          <w:p w14:paraId="791D42DD" w14:textId="36CDD6B6" w:rsidR="003137FB" w:rsidRPr="00E5443E" w:rsidRDefault="007B0C2A"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1</w:t>
            </w:r>
            <w:r w:rsidR="003137FB" w:rsidRPr="00E5443E">
              <w:rPr>
                <w:rFonts w:asciiTheme="minorHAnsi" w:hAnsiTheme="minorHAnsi" w:cstheme="minorHAnsi"/>
                <w:sz w:val="22"/>
                <w:szCs w:val="22"/>
              </w:rPr>
              <w:t>,</w:t>
            </w:r>
            <w:r>
              <w:rPr>
                <w:rFonts w:asciiTheme="minorHAnsi" w:hAnsiTheme="minorHAnsi" w:cstheme="minorHAnsi"/>
                <w:sz w:val="22"/>
                <w:szCs w:val="22"/>
              </w:rPr>
              <w:t>800</w:t>
            </w:r>
          </w:p>
        </w:tc>
      </w:tr>
      <w:tr w:rsidR="00160AB9" w:rsidRPr="005F59A4" w14:paraId="791D42E8" w14:textId="77777777" w:rsidTr="00160AB9">
        <w:tc>
          <w:tcPr>
            <w:tcW w:w="2790" w:type="dxa"/>
            <w:tcBorders>
              <w:top w:val="nil"/>
              <w:left w:val="nil"/>
              <w:bottom w:val="nil"/>
              <w:right w:val="nil"/>
            </w:tcBorders>
            <w:vAlign w:val="bottom"/>
          </w:tcPr>
          <w:p w14:paraId="791D42DF" w14:textId="77777777" w:rsidR="00A56FC9" w:rsidRPr="00E5443E" w:rsidRDefault="00A56FC9" w:rsidP="00A56FC9">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Service Co., Ltd.</w:t>
            </w:r>
            <w:r w:rsidRPr="00E5443E">
              <w:rPr>
                <w:rFonts w:asciiTheme="minorHAnsi" w:hAnsiTheme="minorHAnsi"/>
                <w:sz w:val="22"/>
                <w:szCs w:val="22"/>
                <w:cs/>
              </w:rPr>
              <w:t xml:space="preserve">       </w:t>
            </w:r>
          </w:p>
        </w:tc>
        <w:tc>
          <w:tcPr>
            <w:tcW w:w="900" w:type="dxa"/>
            <w:tcBorders>
              <w:top w:val="nil"/>
              <w:left w:val="nil"/>
              <w:bottom w:val="nil"/>
              <w:right w:val="nil"/>
            </w:tcBorders>
            <w:vAlign w:val="bottom"/>
          </w:tcPr>
          <w:p w14:paraId="791D42E0" w14:textId="1572B7C2" w:rsidR="00A56FC9" w:rsidRPr="00E5443E" w:rsidRDefault="00A56FC9" w:rsidP="00A56FC9">
            <w:pPr>
              <w:tabs>
                <w:tab w:val="decimal" w:pos="702"/>
              </w:tabs>
              <w:spacing w:line="320" w:lineRule="exac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90" w:type="dxa"/>
            <w:tcBorders>
              <w:top w:val="nil"/>
              <w:left w:val="nil"/>
              <w:bottom w:val="nil"/>
              <w:right w:val="nil"/>
            </w:tcBorders>
            <w:vAlign w:val="bottom"/>
          </w:tcPr>
          <w:p w14:paraId="791D42E1" w14:textId="3DFF3FDB" w:rsidR="00A56FC9" w:rsidRPr="00E5443E" w:rsidRDefault="00A56FC9" w:rsidP="00A56FC9">
            <w:pPr>
              <w:tabs>
                <w:tab w:val="decimal" w:pos="702"/>
              </w:tabs>
              <w:spacing w:line="320" w:lineRule="exac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810" w:type="dxa"/>
            <w:tcBorders>
              <w:top w:val="nil"/>
              <w:left w:val="nil"/>
              <w:bottom w:val="nil"/>
              <w:right w:val="nil"/>
            </w:tcBorders>
            <w:vAlign w:val="bottom"/>
          </w:tcPr>
          <w:p w14:paraId="791D42E2" w14:textId="77777777" w:rsidR="00A56FC9" w:rsidRPr="00E5443E" w:rsidRDefault="00A56FC9" w:rsidP="00A56FC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E3" w14:textId="77777777" w:rsidR="00A56FC9" w:rsidRPr="00E5443E" w:rsidRDefault="00A56FC9" w:rsidP="00A56FC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E4" w14:textId="61B5F416" w:rsidR="00A56FC9" w:rsidRPr="00E5443E" w:rsidRDefault="00A56FC9"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90" w:type="dxa"/>
            <w:tcBorders>
              <w:top w:val="nil"/>
              <w:left w:val="nil"/>
              <w:bottom w:val="nil"/>
              <w:right w:val="nil"/>
            </w:tcBorders>
          </w:tcPr>
          <w:p w14:paraId="791D42E5" w14:textId="49EE74C6" w:rsidR="00A56FC9" w:rsidRPr="00E5443E" w:rsidRDefault="00A56FC9"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00" w:type="dxa"/>
            <w:tcBorders>
              <w:top w:val="nil"/>
              <w:left w:val="nil"/>
              <w:bottom w:val="nil"/>
              <w:right w:val="nil"/>
            </w:tcBorders>
          </w:tcPr>
          <w:p w14:paraId="791D42E6" w14:textId="77777777" w:rsidR="00A56FC9" w:rsidRPr="00EF702F" w:rsidRDefault="00A56FC9" w:rsidP="00A56FC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2E7" w14:textId="0A6CBDD3" w:rsidR="00A56FC9" w:rsidRPr="00E5443E" w:rsidRDefault="00A56FC9" w:rsidP="00A56FC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2F2" w14:textId="77777777" w:rsidTr="00160AB9">
        <w:tc>
          <w:tcPr>
            <w:tcW w:w="2790" w:type="dxa"/>
            <w:tcBorders>
              <w:top w:val="nil"/>
              <w:left w:val="nil"/>
              <w:bottom w:val="nil"/>
              <w:right w:val="nil"/>
            </w:tcBorders>
            <w:vAlign w:val="bottom"/>
          </w:tcPr>
          <w:p w14:paraId="791D42E9" w14:textId="77777777" w:rsidR="003137FB" w:rsidRPr="00E412F2" w:rsidRDefault="003137FB" w:rsidP="006472FB">
            <w:pPr>
              <w:spacing w:line="320" w:lineRule="exact"/>
              <w:ind w:left="84" w:right="-285" w:hanging="84"/>
              <w:rPr>
                <w:rFonts w:asciiTheme="minorHAnsi" w:hAnsiTheme="minorHAnsi" w:cstheme="minorHAnsi"/>
                <w:spacing w:val="-6"/>
                <w:sz w:val="22"/>
                <w:szCs w:val="22"/>
                <w:cs/>
              </w:rPr>
            </w:pPr>
            <w:r w:rsidRPr="00E412F2">
              <w:rPr>
                <w:rFonts w:asciiTheme="minorHAnsi" w:hAnsiTheme="minorHAnsi" w:cstheme="minorHAnsi"/>
                <w:spacing w:val="-6"/>
                <w:sz w:val="22"/>
                <w:szCs w:val="22"/>
              </w:rPr>
              <w:t>SAAM Solar Power One Co., Ltd.</w:t>
            </w:r>
          </w:p>
        </w:tc>
        <w:tc>
          <w:tcPr>
            <w:tcW w:w="900" w:type="dxa"/>
            <w:tcBorders>
              <w:top w:val="nil"/>
              <w:left w:val="nil"/>
              <w:bottom w:val="nil"/>
              <w:right w:val="nil"/>
            </w:tcBorders>
            <w:vAlign w:val="bottom"/>
          </w:tcPr>
          <w:p w14:paraId="791D42EA"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990" w:type="dxa"/>
            <w:tcBorders>
              <w:top w:val="nil"/>
              <w:left w:val="nil"/>
              <w:bottom w:val="nil"/>
              <w:right w:val="nil"/>
            </w:tcBorders>
            <w:vAlign w:val="bottom"/>
          </w:tcPr>
          <w:p w14:paraId="791D42EB"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810" w:type="dxa"/>
            <w:tcBorders>
              <w:top w:val="nil"/>
              <w:left w:val="nil"/>
              <w:bottom w:val="nil"/>
              <w:right w:val="nil"/>
            </w:tcBorders>
            <w:vAlign w:val="bottom"/>
          </w:tcPr>
          <w:p w14:paraId="791D42EC"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ED"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vAlign w:val="bottom"/>
          </w:tcPr>
          <w:p w14:paraId="791D42EE"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90" w:type="dxa"/>
            <w:tcBorders>
              <w:top w:val="nil"/>
              <w:left w:val="nil"/>
              <w:bottom w:val="nil"/>
              <w:right w:val="nil"/>
            </w:tcBorders>
            <w:vAlign w:val="bottom"/>
          </w:tcPr>
          <w:p w14:paraId="791D42EF"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00" w:type="dxa"/>
            <w:tcBorders>
              <w:top w:val="nil"/>
              <w:left w:val="nil"/>
              <w:bottom w:val="nil"/>
              <w:right w:val="nil"/>
            </w:tcBorders>
          </w:tcPr>
          <w:p w14:paraId="791D42F0" w14:textId="2799D948" w:rsidR="003137FB" w:rsidRPr="00EF702F" w:rsidRDefault="004C696D" w:rsidP="001C16AB">
            <w:pPr>
              <w:tabs>
                <w:tab w:val="decimal" w:pos="690"/>
              </w:tabs>
              <w:spacing w:line="320" w:lineRule="exact"/>
              <w:jc w:val="right"/>
              <w:rPr>
                <w:rFonts w:asciiTheme="minorHAnsi" w:hAnsiTheme="minorHAnsi" w:cstheme="minorHAnsi"/>
                <w:sz w:val="22"/>
                <w:szCs w:val="22"/>
              </w:rPr>
            </w:pPr>
            <w:r>
              <w:rPr>
                <w:rFonts w:asciiTheme="minorHAnsi" w:hAnsiTheme="minorHAnsi" w:cstheme="minorHAnsi"/>
                <w:sz w:val="22"/>
                <w:szCs w:val="22"/>
              </w:rPr>
              <w:t>3,500</w:t>
            </w:r>
          </w:p>
        </w:tc>
        <w:tc>
          <w:tcPr>
            <w:tcW w:w="900" w:type="dxa"/>
            <w:tcBorders>
              <w:top w:val="nil"/>
              <w:left w:val="nil"/>
              <w:bottom w:val="nil"/>
              <w:right w:val="nil"/>
            </w:tcBorders>
          </w:tcPr>
          <w:p w14:paraId="791D42F1" w14:textId="07A2489E" w:rsidR="003137FB" w:rsidRPr="00E5443E" w:rsidRDefault="003137FB" w:rsidP="00D14D3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2FC" w14:textId="77777777" w:rsidTr="00160AB9">
        <w:tc>
          <w:tcPr>
            <w:tcW w:w="2790" w:type="dxa"/>
            <w:tcBorders>
              <w:top w:val="nil"/>
              <w:left w:val="nil"/>
              <w:bottom w:val="nil"/>
              <w:right w:val="nil"/>
            </w:tcBorders>
            <w:vAlign w:val="bottom"/>
          </w:tcPr>
          <w:p w14:paraId="791D42F3" w14:textId="77777777" w:rsidR="003137FB" w:rsidRPr="00160AB9" w:rsidRDefault="003137FB" w:rsidP="00160AB9">
            <w:pPr>
              <w:spacing w:line="320" w:lineRule="exact"/>
              <w:ind w:right="-195"/>
              <w:rPr>
                <w:rFonts w:asciiTheme="minorHAnsi" w:hAnsiTheme="minorHAnsi" w:cstheme="minorHAnsi"/>
                <w:spacing w:val="-6"/>
                <w:sz w:val="22"/>
                <w:szCs w:val="22"/>
                <w:cs/>
              </w:rPr>
            </w:pPr>
            <w:r w:rsidRPr="00160AB9">
              <w:rPr>
                <w:rFonts w:asciiTheme="minorHAnsi" w:hAnsiTheme="minorHAnsi" w:cstheme="minorHAnsi"/>
                <w:spacing w:val="-6"/>
                <w:sz w:val="22"/>
                <w:szCs w:val="22"/>
              </w:rPr>
              <w:t>SAAM Solar Power Two Co., Ltd.</w:t>
            </w:r>
          </w:p>
        </w:tc>
        <w:tc>
          <w:tcPr>
            <w:tcW w:w="900" w:type="dxa"/>
            <w:tcBorders>
              <w:top w:val="nil"/>
              <w:left w:val="nil"/>
              <w:bottom w:val="nil"/>
              <w:right w:val="nil"/>
            </w:tcBorders>
            <w:vAlign w:val="bottom"/>
          </w:tcPr>
          <w:p w14:paraId="791D42F4"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990" w:type="dxa"/>
            <w:tcBorders>
              <w:top w:val="nil"/>
              <w:left w:val="nil"/>
              <w:bottom w:val="nil"/>
              <w:right w:val="nil"/>
            </w:tcBorders>
            <w:vAlign w:val="bottom"/>
          </w:tcPr>
          <w:p w14:paraId="791D42F5"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810" w:type="dxa"/>
            <w:tcBorders>
              <w:top w:val="nil"/>
              <w:left w:val="nil"/>
              <w:bottom w:val="nil"/>
              <w:right w:val="nil"/>
            </w:tcBorders>
            <w:vAlign w:val="bottom"/>
          </w:tcPr>
          <w:p w14:paraId="791D42F6"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F7"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vAlign w:val="bottom"/>
          </w:tcPr>
          <w:p w14:paraId="791D42F8"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90" w:type="dxa"/>
            <w:tcBorders>
              <w:top w:val="nil"/>
              <w:left w:val="nil"/>
              <w:bottom w:val="nil"/>
              <w:right w:val="nil"/>
            </w:tcBorders>
            <w:vAlign w:val="bottom"/>
          </w:tcPr>
          <w:p w14:paraId="791D42F9"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00" w:type="dxa"/>
            <w:tcBorders>
              <w:top w:val="nil"/>
              <w:left w:val="nil"/>
              <w:bottom w:val="nil"/>
              <w:right w:val="nil"/>
            </w:tcBorders>
          </w:tcPr>
          <w:p w14:paraId="791D42FA" w14:textId="77777777" w:rsidR="003137FB" w:rsidRPr="00EF702F" w:rsidRDefault="003137FB" w:rsidP="00D14D3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2FB" w14:textId="77777777" w:rsidR="003137FB" w:rsidRPr="00E5443E" w:rsidRDefault="003137FB" w:rsidP="00D14D3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306" w14:textId="77777777" w:rsidTr="005E1C23">
        <w:tc>
          <w:tcPr>
            <w:tcW w:w="2790" w:type="dxa"/>
            <w:tcBorders>
              <w:top w:val="nil"/>
              <w:left w:val="nil"/>
              <w:bottom w:val="nil"/>
              <w:right w:val="nil"/>
            </w:tcBorders>
          </w:tcPr>
          <w:p w14:paraId="791D42FD" w14:textId="77777777" w:rsidR="003137FB" w:rsidRPr="00E5443E" w:rsidRDefault="003137FB" w:rsidP="005E1C23">
            <w:pPr>
              <w:spacing w:line="320" w:lineRule="exact"/>
              <w:ind w:right="-108"/>
              <w:rPr>
                <w:rFonts w:asciiTheme="minorHAnsi" w:hAnsiTheme="minorHAnsi" w:cstheme="minorHAnsi"/>
                <w:sz w:val="22"/>
                <w:szCs w:val="22"/>
              </w:rPr>
            </w:pPr>
            <w:r w:rsidRPr="00E5443E">
              <w:rPr>
                <w:rFonts w:asciiTheme="minorHAnsi" w:hAnsiTheme="minorHAnsi" w:cstheme="minorHAnsi"/>
                <w:sz w:val="22"/>
                <w:szCs w:val="22"/>
              </w:rPr>
              <w:t xml:space="preserve">SAAM International Limited </w:t>
            </w:r>
          </w:p>
        </w:tc>
        <w:tc>
          <w:tcPr>
            <w:tcW w:w="900" w:type="dxa"/>
            <w:tcBorders>
              <w:top w:val="nil"/>
              <w:left w:val="nil"/>
              <w:bottom w:val="nil"/>
              <w:right w:val="nil"/>
            </w:tcBorders>
          </w:tcPr>
          <w:p w14:paraId="791D42FE" w14:textId="73068E51" w:rsidR="003137FB" w:rsidRPr="00E5443E" w:rsidRDefault="003137FB" w:rsidP="003137FB">
            <w:pPr>
              <w:tabs>
                <w:tab w:val="decimal" w:pos="702"/>
              </w:tabs>
              <w:spacing w:line="320" w:lineRule="exact"/>
              <w:rPr>
                <w:rFonts w:asciiTheme="minorHAnsi" w:hAnsiTheme="minorHAnsi" w:cstheme="minorHAnsi"/>
                <w:sz w:val="22"/>
                <w:szCs w:val="22"/>
              </w:rPr>
            </w:pPr>
            <w:r w:rsidRPr="00160AB9">
              <w:rPr>
                <w:rFonts w:asciiTheme="minorHAnsi" w:hAnsiTheme="minorHAnsi" w:cstheme="minorHAnsi"/>
                <w:spacing w:val="-6"/>
                <w:sz w:val="22"/>
                <w:szCs w:val="22"/>
              </w:rPr>
              <w:t>HKD</w:t>
            </w:r>
            <w:r w:rsidR="00BC4E45" w:rsidRPr="00160AB9">
              <w:rPr>
                <w:rFonts w:asciiTheme="minorHAnsi" w:hAnsiTheme="minorHAnsi" w:cstheme="minorHAnsi"/>
                <w:spacing w:val="-6"/>
                <w:sz w:val="22"/>
                <w:szCs w:val="22"/>
              </w:rPr>
              <w:t xml:space="preserve"> 1.5</w:t>
            </w:r>
            <w:r w:rsidR="00BC4E45">
              <w:rPr>
                <w:rFonts w:asciiTheme="minorHAnsi" w:hAnsiTheme="minorHAnsi" w:cstheme="minorHAnsi"/>
                <w:sz w:val="22"/>
                <w:szCs w:val="22"/>
              </w:rPr>
              <w:t xml:space="preserve"> million</w:t>
            </w:r>
          </w:p>
        </w:tc>
        <w:tc>
          <w:tcPr>
            <w:tcW w:w="990" w:type="dxa"/>
            <w:tcBorders>
              <w:top w:val="nil"/>
              <w:left w:val="nil"/>
              <w:bottom w:val="nil"/>
              <w:right w:val="nil"/>
            </w:tcBorders>
          </w:tcPr>
          <w:p w14:paraId="791D42FF" w14:textId="5D8EBA60"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HKD</w:t>
            </w:r>
            <w:r w:rsidR="007B0C2A">
              <w:rPr>
                <w:rFonts w:asciiTheme="minorHAnsi" w:hAnsiTheme="minorHAnsi" w:cstheme="minorHAnsi"/>
                <w:sz w:val="22"/>
                <w:szCs w:val="22"/>
              </w:rPr>
              <w:t xml:space="preserve"> 1.5 million</w:t>
            </w:r>
          </w:p>
        </w:tc>
        <w:tc>
          <w:tcPr>
            <w:tcW w:w="810" w:type="dxa"/>
            <w:tcBorders>
              <w:top w:val="nil"/>
              <w:left w:val="nil"/>
              <w:bottom w:val="nil"/>
              <w:right w:val="nil"/>
            </w:tcBorders>
          </w:tcPr>
          <w:p w14:paraId="791D4300" w14:textId="0B50380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301" w14:textId="5FDCE716"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302" w14:textId="0BE5F1A3" w:rsidR="003137FB" w:rsidRPr="00E5443E" w:rsidRDefault="00BC4E45"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5,912</w:t>
            </w:r>
          </w:p>
        </w:tc>
        <w:tc>
          <w:tcPr>
            <w:tcW w:w="990" w:type="dxa"/>
            <w:tcBorders>
              <w:top w:val="nil"/>
              <w:left w:val="nil"/>
              <w:bottom w:val="nil"/>
              <w:right w:val="nil"/>
            </w:tcBorders>
          </w:tcPr>
          <w:p w14:paraId="791D4303" w14:textId="651762BF" w:rsidR="003137FB" w:rsidRPr="00E5443E" w:rsidRDefault="00BC4E45"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5,912</w:t>
            </w:r>
          </w:p>
        </w:tc>
        <w:tc>
          <w:tcPr>
            <w:tcW w:w="900" w:type="dxa"/>
            <w:tcBorders>
              <w:top w:val="nil"/>
              <w:left w:val="nil"/>
              <w:bottom w:val="nil"/>
              <w:right w:val="nil"/>
            </w:tcBorders>
          </w:tcPr>
          <w:p w14:paraId="791D4304" w14:textId="62CF5E5C" w:rsidR="003137FB" w:rsidRPr="00EF702F" w:rsidRDefault="003137FB" w:rsidP="00D14D3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305" w14:textId="3A407D94" w:rsidR="003137FB" w:rsidRPr="00E5443E" w:rsidRDefault="003137FB" w:rsidP="00D14D3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310" w14:textId="77777777" w:rsidTr="00160AB9">
        <w:tc>
          <w:tcPr>
            <w:tcW w:w="2790" w:type="dxa"/>
            <w:tcBorders>
              <w:top w:val="nil"/>
              <w:left w:val="nil"/>
              <w:bottom w:val="nil"/>
              <w:right w:val="nil"/>
            </w:tcBorders>
            <w:vAlign w:val="bottom"/>
          </w:tcPr>
          <w:p w14:paraId="791D4307" w14:textId="77777777" w:rsidR="003137FB" w:rsidRPr="00E5443E" w:rsidRDefault="003137FB" w:rsidP="003137FB">
            <w:pPr>
              <w:spacing w:line="320" w:lineRule="exact"/>
              <w:ind w:right="-108"/>
              <w:jc w:val="center"/>
              <w:rPr>
                <w:rFonts w:asciiTheme="minorHAnsi" w:hAnsiTheme="minorHAnsi" w:cstheme="minorHAnsi"/>
                <w:sz w:val="22"/>
                <w:szCs w:val="22"/>
              </w:rPr>
            </w:pPr>
            <w:r w:rsidRPr="00E5443E">
              <w:rPr>
                <w:rFonts w:asciiTheme="minorHAnsi" w:hAnsiTheme="minorHAnsi" w:cstheme="minorHAnsi"/>
                <w:sz w:val="22"/>
                <w:szCs w:val="22"/>
              </w:rPr>
              <w:t>Total</w:t>
            </w:r>
          </w:p>
        </w:tc>
        <w:tc>
          <w:tcPr>
            <w:tcW w:w="900" w:type="dxa"/>
            <w:tcBorders>
              <w:top w:val="nil"/>
              <w:left w:val="nil"/>
              <w:bottom w:val="nil"/>
              <w:right w:val="nil"/>
            </w:tcBorders>
          </w:tcPr>
          <w:p w14:paraId="791D4308" w14:textId="77777777" w:rsidR="003137FB" w:rsidRPr="00E5443E" w:rsidRDefault="003137FB" w:rsidP="003137FB">
            <w:pPr>
              <w:tabs>
                <w:tab w:val="decimal" w:pos="402"/>
              </w:tabs>
              <w:spacing w:line="320" w:lineRule="exact"/>
              <w:rPr>
                <w:rFonts w:asciiTheme="minorHAnsi" w:hAnsiTheme="minorHAnsi" w:cstheme="minorHAnsi"/>
                <w:sz w:val="22"/>
                <w:szCs w:val="22"/>
              </w:rPr>
            </w:pPr>
          </w:p>
        </w:tc>
        <w:tc>
          <w:tcPr>
            <w:tcW w:w="990" w:type="dxa"/>
            <w:tcBorders>
              <w:top w:val="nil"/>
              <w:left w:val="nil"/>
              <w:bottom w:val="nil"/>
              <w:right w:val="nil"/>
            </w:tcBorders>
          </w:tcPr>
          <w:p w14:paraId="791D4309"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810" w:type="dxa"/>
            <w:tcBorders>
              <w:top w:val="nil"/>
              <w:left w:val="nil"/>
              <w:bottom w:val="nil"/>
              <w:right w:val="nil"/>
            </w:tcBorders>
          </w:tcPr>
          <w:p w14:paraId="791D430A"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990" w:type="dxa"/>
            <w:tcBorders>
              <w:top w:val="nil"/>
              <w:left w:val="nil"/>
              <w:bottom w:val="nil"/>
              <w:right w:val="nil"/>
            </w:tcBorders>
          </w:tcPr>
          <w:p w14:paraId="791D430B"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900" w:type="dxa"/>
            <w:tcBorders>
              <w:top w:val="nil"/>
              <w:left w:val="nil"/>
              <w:bottom w:val="nil"/>
              <w:right w:val="nil"/>
            </w:tcBorders>
            <w:vAlign w:val="bottom"/>
          </w:tcPr>
          <w:p w14:paraId="791D430C" w14:textId="50BE5C08" w:rsidR="003137FB" w:rsidRPr="00E5443E" w:rsidRDefault="007B0C2A" w:rsidP="00160AB9">
            <w:pPr>
              <w:pBdr>
                <w:top w:val="single" w:sz="4" w:space="1" w:color="auto"/>
                <w:bottom w:val="double" w:sz="4" w:space="1" w:color="auto"/>
              </w:pBdr>
              <w:spacing w:line="320" w:lineRule="exact"/>
              <w:ind w:right="-45"/>
              <w:jc w:val="center"/>
              <w:rPr>
                <w:rFonts w:asciiTheme="minorHAnsi" w:hAnsiTheme="minorHAnsi" w:cstheme="minorHAnsi"/>
                <w:sz w:val="22"/>
                <w:szCs w:val="22"/>
              </w:rPr>
            </w:pPr>
            <w:r>
              <w:rPr>
                <w:rFonts w:asciiTheme="minorHAnsi" w:hAnsiTheme="minorHAnsi" w:cstheme="minorHAnsi"/>
                <w:sz w:val="22"/>
                <w:szCs w:val="22"/>
              </w:rPr>
              <w:t>123</w:t>
            </w:r>
            <w:r w:rsidR="003137FB" w:rsidRPr="00E5443E">
              <w:rPr>
                <w:rFonts w:asciiTheme="minorHAnsi" w:hAnsiTheme="minorHAnsi" w:cstheme="minorHAnsi"/>
                <w:sz w:val="22"/>
                <w:szCs w:val="22"/>
              </w:rPr>
              <w:t>,</w:t>
            </w:r>
            <w:r w:rsidRPr="00160AB9">
              <w:rPr>
                <w:rFonts w:asciiTheme="minorHAnsi" w:hAnsiTheme="minorHAnsi" w:cstheme="minorHAnsi"/>
                <w:spacing w:val="-6"/>
                <w:sz w:val="22"/>
                <w:szCs w:val="22"/>
              </w:rPr>
              <w:t>660</w:t>
            </w:r>
          </w:p>
        </w:tc>
        <w:tc>
          <w:tcPr>
            <w:tcW w:w="990" w:type="dxa"/>
            <w:tcBorders>
              <w:top w:val="nil"/>
              <w:left w:val="nil"/>
              <w:bottom w:val="nil"/>
              <w:right w:val="nil"/>
            </w:tcBorders>
            <w:vAlign w:val="bottom"/>
          </w:tcPr>
          <w:p w14:paraId="791D430D" w14:textId="1970BD6C" w:rsidR="003137FB" w:rsidRPr="00E5443E" w:rsidRDefault="007B0C2A"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123</w:t>
            </w:r>
            <w:r w:rsidR="003137FB" w:rsidRPr="00E5443E">
              <w:rPr>
                <w:rFonts w:asciiTheme="minorHAnsi" w:hAnsiTheme="minorHAnsi" w:cstheme="minorHAnsi"/>
                <w:sz w:val="22"/>
                <w:szCs w:val="22"/>
              </w:rPr>
              <w:t>,</w:t>
            </w:r>
            <w:r>
              <w:rPr>
                <w:rFonts w:asciiTheme="minorHAnsi" w:hAnsiTheme="minorHAnsi" w:cstheme="minorHAnsi"/>
                <w:sz w:val="22"/>
                <w:szCs w:val="22"/>
              </w:rPr>
              <w:t>660</w:t>
            </w:r>
          </w:p>
        </w:tc>
        <w:tc>
          <w:tcPr>
            <w:tcW w:w="900" w:type="dxa"/>
            <w:tcBorders>
              <w:top w:val="nil"/>
              <w:left w:val="nil"/>
              <w:bottom w:val="nil"/>
              <w:right w:val="nil"/>
            </w:tcBorders>
            <w:vAlign w:val="bottom"/>
          </w:tcPr>
          <w:p w14:paraId="791D430E" w14:textId="64161459" w:rsidR="003137FB" w:rsidRPr="00E5443E" w:rsidRDefault="004C696D"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10</w:t>
            </w:r>
            <w:r w:rsidR="003137FB" w:rsidRPr="00E5443E">
              <w:rPr>
                <w:rFonts w:asciiTheme="minorHAnsi" w:hAnsiTheme="minorHAnsi" w:cstheme="minorHAnsi"/>
                <w:sz w:val="22"/>
                <w:szCs w:val="22"/>
              </w:rPr>
              <w:t>,</w:t>
            </w:r>
            <w:r>
              <w:rPr>
                <w:rFonts w:asciiTheme="minorHAnsi" w:hAnsiTheme="minorHAnsi" w:cstheme="minorHAnsi"/>
                <w:sz w:val="22"/>
                <w:szCs w:val="22"/>
              </w:rPr>
              <w:t>8</w:t>
            </w:r>
            <w:r w:rsidR="00D73082">
              <w:rPr>
                <w:rFonts w:asciiTheme="minorHAnsi" w:hAnsiTheme="minorHAnsi" w:cstheme="minorHAnsi"/>
                <w:sz w:val="22"/>
                <w:szCs w:val="22"/>
              </w:rPr>
              <w:t>99</w:t>
            </w:r>
          </w:p>
        </w:tc>
        <w:tc>
          <w:tcPr>
            <w:tcW w:w="900" w:type="dxa"/>
            <w:tcBorders>
              <w:top w:val="nil"/>
              <w:left w:val="nil"/>
              <w:bottom w:val="nil"/>
              <w:right w:val="nil"/>
            </w:tcBorders>
            <w:vAlign w:val="bottom"/>
          </w:tcPr>
          <w:p w14:paraId="791D430F" w14:textId="30D6877C" w:rsidR="003137FB" w:rsidRPr="00E5443E" w:rsidRDefault="007B0C2A"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003137FB" w:rsidRPr="00E5443E">
              <w:rPr>
                <w:rFonts w:asciiTheme="minorHAnsi" w:hAnsiTheme="minorHAnsi" w:cstheme="minorHAnsi"/>
                <w:sz w:val="22"/>
                <w:szCs w:val="22"/>
              </w:rPr>
              <w:t>,</w:t>
            </w:r>
            <w:r>
              <w:rPr>
                <w:rFonts w:asciiTheme="minorHAnsi" w:hAnsiTheme="minorHAnsi" w:cstheme="minorHAnsi"/>
                <w:sz w:val="22"/>
                <w:szCs w:val="22"/>
              </w:rPr>
              <w:t>995</w:t>
            </w:r>
          </w:p>
        </w:tc>
      </w:tr>
    </w:tbl>
    <w:p w14:paraId="6FE6A398" w14:textId="77777777" w:rsidR="00903648" w:rsidRPr="00903648" w:rsidRDefault="00903648" w:rsidP="00903648">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b/>
          <w:bCs/>
          <w:szCs w:val="24"/>
        </w:rPr>
      </w:pPr>
    </w:p>
    <w:p w14:paraId="29947C3F" w14:textId="61BECDB6" w:rsidR="00497536" w:rsidRPr="00E06ED4" w:rsidRDefault="00497536"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 w:val="22"/>
          <w:szCs w:val="22"/>
        </w:rPr>
      </w:pPr>
      <w:r w:rsidRPr="00E06ED4">
        <w:rPr>
          <w:rFonts w:asciiTheme="minorHAnsi" w:hAnsiTheme="minorHAnsi" w:cstheme="minorHAnsi"/>
          <w:b/>
          <w:bCs/>
          <w:sz w:val="22"/>
          <w:szCs w:val="22"/>
        </w:rPr>
        <w:lastRenderedPageBreak/>
        <w:t>Investment property</w:t>
      </w:r>
    </w:p>
    <w:p w14:paraId="791D4319" w14:textId="280CCAB7" w:rsidR="00496191" w:rsidRPr="005F59A4" w:rsidRDefault="00496191" w:rsidP="00400D86">
      <w:pPr>
        <w:spacing w:before="120" w:after="120" w:line="380" w:lineRule="exact"/>
        <w:ind w:left="547" w:right="-43"/>
        <w:jc w:val="thaiDistribute"/>
        <w:rPr>
          <w:rFonts w:asciiTheme="minorHAnsi" w:eastAsia="Arial Unicode MS" w:hAnsiTheme="minorHAnsi" w:cstheme="minorHAnsi"/>
          <w:sz w:val="22"/>
          <w:szCs w:val="22"/>
        </w:rPr>
      </w:pPr>
      <w:r w:rsidRPr="008870F7">
        <w:rPr>
          <w:rFonts w:asciiTheme="minorHAnsi" w:eastAsia="Arial Unicode MS" w:hAnsiTheme="minorHAnsi" w:cstheme="minorHAnsi"/>
          <w:sz w:val="22"/>
          <w:szCs w:val="22"/>
        </w:rPr>
        <w:t xml:space="preserve">Investment properties of a subsidiary company are land at cost of Baht 82.5 million and are located in Phetchaburi and Prachuap Khiri Khan provinces which </w:t>
      </w:r>
      <w:r w:rsidR="00F73476" w:rsidRPr="008870F7">
        <w:rPr>
          <w:rFonts w:asciiTheme="minorHAnsi" w:eastAsia="Arial Unicode MS" w:hAnsiTheme="minorHAnsi" w:cstheme="minorHAnsi"/>
          <w:sz w:val="22"/>
          <w:szCs w:val="22"/>
        </w:rPr>
        <w:t xml:space="preserve">is </w:t>
      </w:r>
      <w:r w:rsidRPr="008870F7">
        <w:rPr>
          <w:rFonts w:asciiTheme="minorHAnsi" w:eastAsia="Arial Unicode MS" w:hAnsiTheme="minorHAnsi" w:cstheme="minorHAnsi"/>
          <w:sz w:val="22"/>
          <w:szCs w:val="22"/>
        </w:rPr>
        <w:t>rent</w:t>
      </w:r>
      <w:r w:rsidR="00EF39EB" w:rsidRPr="008870F7">
        <w:rPr>
          <w:rFonts w:asciiTheme="minorHAnsi" w:eastAsia="Arial Unicode MS" w:hAnsiTheme="minorHAnsi" w:cstheme="minorHAnsi"/>
          <w:sz w:val="22"/>
          <w:szCs w:val="22"/>
        </w:rPr>
        <w:t>ed to operators of</w:t>
      </w:r>
      <w:r w:rsidRPr="008870F7">
        <w:rPr>
          <w:rFonts w:asciiTheme="minorHAnsi" w:eastAsia="Arial Unicode MS" w:hAnsiTheme="minorHAnsi" w:cstheme="minorHAnsi"/>
          <w:sz w:val="22"/>
          <w:szCs w:val="22"/>
        </w:rPr>
        <w:t xml:space="preserve"> solar power plant. The terms of the rental agreements are generally 25 years.</w:t>
      </w:r>
      <w:r w:rsidRPr="005F59A4">
        <w:rPr>
          <w:rFonts w:asciiTheme="minorHAnsi" w:eastAsia="Arial Unicode MS" w:hAnsiTheme="minorHAnsi" w:cstheme="minorHAnsi"/>
          <w:sz w:val="22"/>
          <w:szCs w:val="22"/>
        </w:rPr>
        <w:t xml:space="preserve"> </w:t>
      </w:r>
    </w:p>
    <w:p w14:paraId="791D431A" w14:textId="7D88FB27" w:rsidR="00784F6A" w:rsidRDefault="0036007E" w:rsidP="00400D86">
      <w:pPr>
        <w:spacing w:before="120" w:after="240" w:line="380" w:lineRule="exact"/>
        <w:ind w:left="547" w:right="-43"/>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For the </w:t>
      </w:r>
      <w:r w:rsidR="00A542C4">
        <w:rPr>
          <w:rFonts w:asciiTheme="minorHAnsi" w:eastAsia="Arial Unicode MS" w:hAnsiTheme="minorHAnsi" w:cstheme="minorHAnsi"/>
          <w:sz w:val="22"/>
          <w:szCs w:val="22"/>
        </w:rPr>
        <w:t>six</w:t>
      </w:r>
      <w:r>
        <w:rPr>
          <w:rFonts w:asciiTheme="minorHAnsi" w:eastAsia="Arial Unicode MS" w:hAnsiTheme="minorHAnsi" w:cstheme="minorHAnsi"/>
          <w:sz w:val="22"/>
          <w:szCs w:val="22"/>
        </w:rPr>
        <w:t>-month period ended</w:t>
      </w:r>
      <w:r w:rsidR="006A10CD" w:rsidRPr="005F59A4">
        <w:rPr>
          <w:rFonts w:asciiTheme="minorHAnsi" w:eastAsia="Arial Unicode MS" w:hAnsiTheme="minorHAnsi" w:cstheme="minorHAnsi"/>
          <w:sz w:val="22"/>
          <w:szCs w:val="22"/>
        </w:rPr>
        <w:t xml:space="preserve"> </w:t>
      </w:r>
      <w:r w:rsidR="006A10CD" w:rsidRPr="005F59A4">
        <w:rPr>
          <w:rFonts w:asciiTheme="minorHAnsi" w:hAnsiTheme="minorHAnsi" w:cstheme="minorHAnsi"/>
          <w:sz w:val="22"/>
          <w:szCs w:val="22"/>
        </w:rPr>
        <w:t>3</w:t>
      </w:r>
      <w:r w:rsidR="00A542C4">
        <w:rPr>
          <w:rFonts w:asciiTheme="minorHAnsi" w:hAnsiTheme="minorHAnsi" w:cstheme="minorHAnsi"/>
          <w:sz w:val="22"/>
          <w:szCs w:val="22"/>
        </w:rPr>
        <w:t>0</w:t>
      </w:r>
      <w:r w:rsidR="006A10CD" w:rsidRPr="005F59A4">
        <w:rPr>
          <w:rFonts w:asciiTheme="minorHAnsi" w:hAnsiTheme="minorHAnsi" w:cstheme="minorHAnsi"/>
          <w:sz w:val="22"/>
          <w:szCs w:val="22"/>
        </w:rPr>
        <w:t xml:space="preserve"> </w:t>
      </w:r>
      <w:r w:rsidR="00A542C4">
        <w:rPr>
          <w:rFonts w:asciiTheme="minorHAnsi" w:hAnsiTheme="minorHAnsi" w:cstheme="minorHAnsi"/>
          <w:sz w:val="22"/>
          <w:szCs w:val="22"/>
        </w:rPr>
        <w:t>June</w:t>
      </w:r>
      <w:r w:rsidR="006A10CD" w:rsidRPr="005F59A4">
        <w:rPr>
          <w:rFonts w:asciiTheme="minorHAnsi" w:hAnsiTheme="minorHAnsi" w:cstheme="minorHAnsi"/>
          <w:sz w:val="22"/>
          <w:szCs w:val="22"/>
        </w:rPr>
        <w:t xml:space="preserve"> </w:t>
      </w:r>
      <w:r w:rsidR="00992148" w:rsidRPr="005F59A4">
        <w:rPr>
          <w:rFonts w:asciiTheme="minorHAnsi" w:hAnsiTheme="minorHAnsi" w:cstheme="minorHAnsi"/>
          <w:sz w:val="22"/>
          <w:szCs w:val="22"/>
        </w:rPr>
        <w:t>20</w:t>
      </w:r>
      <w:r w:rsidR="00992148">
        <w:rPr>
          <w:rFonts w:asciiTheme="minorHAnsi" w:hAnsiTheme="minorHAnsi" w:cstheme="minorHAnsi"/>
          <w:sz w:val="22"/>
          <w:szCs w:val="22"/>
        </w:rPr>
        <w:t>20</w:t>
      </w:r>
      <w:r w:rsidR="00992148"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992148" w:rsidRPr="005F59A4">
        <w:rPr>
          <w:rFonts w:asciiTheme="minorHAnsi" w:hAnsiTheme="minorHAnsi" w:cstheme="minorHAnsi"/>
          <w:sz w:val="22"/>
          <w:szCs w:val="22"/>
        </w:rPr>
        <w:t>201</w:t>
      </w:r>
      <w:r w:rsidR="00992148">
        <w:rPr>
          <w:rFonts w:asciiTheme="minorHAnsi" w:hAnsiTheme="minorHAnsi" w:cstheme="minorHAnsi"/>
          <w:sz w:val="22"/>
          <w:szCs w:val="22"/>
        </w:rPr>
        <w:t>9</w:t>
      </w:r>
      <w:r w:rsidR="006A10CD" w:rsidRPr="005F59A4">
        <w:rPr>
          <w:rFonts w:asciiTheme="minorHAnsi" w:eastAsia="Arial Unicode MS" w:hAnsiTheme="minorHAnsi" w:cstheme="minorHAnsi"/>
          <w:sz w:val="22"/>
          <w:szCs w:val="22"/>
        </w:rPr>
        <w:t>, the subsidiary company has rental income related to these rental agreements as follows.</w:t>
      </w:r>
    </w:p>
    <w:tbl>
      <w:tblPr>
        <w:tblW w:w="9208" w:type="dxa"/>
        <w:tblInd w:w="450" w:type="dxa"/>
        <w:tblLook w:val="04A0" w:firstRow="1" w:lastRow="0" w:firstColumn="1" w:lastColumn="0" w:noHBand="0" w:noVBand="1"/>
      </w:tblPr>
      <w:tblGrid>
        <w:gridCol w:w="3519"/>
        <w:gridCol w:w="1366"/>
        <w:gridCol w:w="1407"/>
        <w:gridCol w:w="1366"/>
        <w:gridCol w:w="1550"/>
      </w:tblGrid>
      <w:tr w:rsidR="00831B93" w:rsidRPr="005F59A4" w14:paraId="791D431F" w14:textId="2ABAA3FA" w:rsidTr="006820E6">
        <w:trPr>
          <w:trHeight w:val="342"/>
        </w:trPr>
        <w:tc>
          <w:tcPr>
            <w:tcW w:w="3519" w:type="dxa"/>
            <w:tcBorders>
              <w:top w:val="nil"/>
              <w:left w:val="nil"/>
              <w:bottom w:val="nil"/>
              <w:right w:val="nil"/>
            </w:tcBorders>
            <w:shd w:val="clear" w:color="auto" w:fill="auto"/>
            <w:vAlign w:val="center"/>
          </w:tcPr>
          <w:p w14:paraId="791D431D" w14:textId="77777777" w:rsidR="00831B93" w:rsidRPr="005F59A4" w:rsidRDefault="00831B93" w:rsidP="00400D86">
            <w:pPr>
              <w:spacing w:line="380" w:lineRule="exact"/>
              <w:jc w:val="right"/>
              <w:rPr>
                <w:rFonts w:asciiTheme="minorHAnsi" w:hAnsiTheme="minorHAnsi" w:cstheme="minorHAnsi"/>
                <w:color w:val="000000"/>
                <w:sz w:val="22"/>
                <w:szCs w:val="22"/>
              </w:rPr>
            </w:pPr>
          </w:p>
        </w:tc>
        <w:tc>
          <w:tcPr>
            <w:tcW w:w="5689" w:type="dxa"/>
            <w:gridSpan w:val="4"/>
            <w:tcBorders>
              <w:top w:val="nil"/>
              <w:left w:val="nil"/>
              <w:bottom w:val="single" w:sz="4" w:space="0" w:color="auto"/>
              <w:right w:val="nil"/>
            </w:tcBorders>
            <w:shd w:val="clear" w:color="auto" w:fill="auto"/>
            <w:vAlign w:val="center"/>
          </w:tcPr>
          <w:p w14:paraId="55316E1C" w14:textId="7048E005" w:rsidR="00831B93" w:rsidRPr="005F59A4" w:rsidRDefault="00831B93" w:rsidP="00400D86">
            <w:pPr>
              <w:spacing w:line="380" w:lineRule="exact"/>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p>
        </w:tc>
      </w:tr>
      <w:tr w:rsidR="00831B93" w:rsidRPr="00831B93" w14:paraId="791D4322" w14:textId="6459FC2A" w:rsidTr="006820E6">
        <w:trPr>
          <w:trHeight w:val="342"/>
        </w:trPr>
        <w:tc>
          <w:tcPr>
            <w:tcW w:w="3519" w:type="dxa"/>
            <w:tcBorders>
              <w:top w:val="nil"/>
              <w:left w:val="nil"/>
              <w:bottom w:val="nil"/>
              <w:right w:val="nil"/>
            </w:tcBorders>
            <w:shd w:val="clear" w:color="auto" w:fill="auto"/>
            <w:vAlign w:val="center"/>
            <w:hideMark/>
          </w:tcPr>
          <w:p w14:paraId="791D4320" w14:textId="77777777" w:rsidR="00831B93" w:rsidRPr="005F59A4" w:rsidRDefault="00831B93" w:rsidP="00400D86">
            <w:pPr>
              <w:spacing w:line="380" w:lineRule="exact"/>
              <w:jc w:val="right"/>
              <w:rPr>
                <w:rFonts w:asciiTheme="minorHAnsi" w:hAnsiTheme="minorHAnsi" w:cstheme="minorHAnsi"/>
                <w:color w:val="000000"/>
                <w:sz w:val="22"/>
                <w:szCs w:val="22"/>
              </w:rPr>
            </w:pPr>
          </w:p>
        </w:tc>
        <w:tc>
          <w:tcPr>
            <w:tcW w:w="2773" w:type="dxa"/>
            <w:gridSpan w:val="2"/>
            <w:tcBorders>
              <w:top w:val="nil"/>
              <w:left w:val="nil"/>
              <w:bottom w:val="single" w:sz="4" w:space="0" w:color="auto"/>
              <w:right w:val="nil"/>
            </w:tcBorders>
            <w:shd w:val="clear" w:color="auto" w:fill="auto"/>
            <w:vAlign w:val="center"/>
            <w:hideMark/>
          </w:tcPr>
          <w:p w14:paraId="791D4321" w14:textId="40EBBB88" w:rsidR="00831B93" w:rsidRPr="005F59A4" w:rsidRDefault="00831B93" w:rsidP="00400D86">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t>For the three-month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c>
          <w:tcPr>
            <w:tcW w:w="2916" w:type="dxa"/>
            <w:gridSpan w:val="2"/>
            <w:tcBorders>
              <w:top w:val="nil"/>
              <w:left w:val="nil"/>
              <w:bottom w:val="single" w:sz="4" w:space="0" w:color="auto"/>
              <w:right w:val="nil"/>
            </w:tcBorders>
          </w:tcPr>
          <w:p w14:paraId="6B2BC8D9" w14:textId="690152EF" w:rsidR="00831B93" w:rsidRPr="005F59A4" w:rsidRDefault="00831B93" w:rsidP="00400D86">
            <w:pPr>
              <w:spacing w:line="380" w:lineRule="exact"/>
              <w:jc w:val="center"/>
              <w:rPr>
                <w:rFonts w:asciiTheme="minorHAnsi" w:hAnsiTheme="minorHAnsi" w:cstheme="minorHAnsi"/>
                <w:sz w:val="22"/>
                <w:szCs w:val="22"/>
              </w:rPr>
            </w:pPr>
            <w:r w:rsidRPr="005F59A4">
              <w:rPr>
                <w:rFonts w:asciiTheme="minorHAnsi" w:hAnsiTheme="minorHAnsi" w:cstheme="minorHAnsi"/>
                <w:sz w:val="22"/>
                <w:szCs w:val="22"/>
              </w:rPr>
              <w:t xml:space="preserve">For the </w:t>
            </w:r>
            <w:r>
              <w:rPr>
                <w:rFonts w:asciiTheme="minorHAnsi" w:hAnsiTheme="minorHAnsi" w:cstheme="minorHAnsi"/>
                <w:sz w:val="22"/>
                <w:szCs w:val="22"/>
              </w:rPr>
              <w:t>six</w:t>
            </w:r>
            <w:r w:rsidRPr="005F59A4">
              <w:rPr>
                <w:rFonts w:asciiTheme="minorHAnsi" w:hAnsiTheme="minorHAnsi" w:cstheme="minorHAnsi"/>
                <w:sz w:val="22"/>
                <w:szCs w:val="22"/>
              </w:rPr>
              <w:t>-month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June</w:t>
            </w:r>
          </w:p>
        </w:tc>
      </w:tr>
      <w:tr w:rsidR="00831B93" w:rsidRPr="005F59A4" w14:paraId="791D4326" w14:textId="09C514C3" w:rsidTr="006820E6">
        <w:trPr>
          <w:trHeight w:val="380"/>
        </w:trPr>
        <w:tc>
          <w:tcPr>
            <w:tcW w:w="3519" w:type="dxa"/>
            <w:tcBorders>
              <w:top w:val="nil"/>
              <w:left w:val="nil"/>
              <w:bottom w:val="nil"/>
              <w:right w:val="nil"/>
            </w:tcBorders>
            <w:shd w:val="clear" w:color="auto" w:fill="auto"/>
            <w:vAlign w:val="center"/>
            <w:hideMark/>
          </w:tcPr>
          <w:p w14:paraId="791D4323" w14:textId="77777777" w:rsidR="00831B93" w:rsidRPr="005F59A4" w:rsidRDefault="00831B93" w:rsidP="00400D86">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366" w:type="dxa"/>
            <w:tcBorders>
              <w:top w:val="nil"/>
              <w:left w:val="nil"/>
              <w:bottom w:val="nil"/>
              <w:right w:val="nil"/>
            </w:tcBorders>
            <w:shd w:val="clear" w:color="auto" w:fill="auto"/>
            <w:vAlign w:val="center"/>
            <w:hideMark/>
          </w:tcPr>
          <w:p w14:paraId="791D4324" w14:textId="16EE4BB2" w:rsidR="00831B93" w:rsidRPr="008101AF" w:rsidRDefault="00831B93" w:rsidP="008101AF">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2020</w:t>
            </w:r>
          </w:p>
        </w:tc>
        <w:tc>
          <w:tcPr>
            <w:tcW w:w="1406" w:type="dxa"/>
            <w:tcBorders>
              <w:top w:val="nil"/>
              <w:left w:val="nil"/>
              <w:bottom w:val="nil"/>
              <w:right w:val="nil"/>
            </w:tcBorders>
            <w:shd w:val="clear" w:color="auto" w:fill="auto"/>
            <w:vAlign w:val="center"/>
            <w:hideMark/>
          </w:tcPr>
          <w:p w14:paraId="791D4325" w14:textId="4EDAA9DB" w:rsidR="00831B93" w:rsidRPr="008101AF" w:rsidRDefault="00831B93" w:rsidP="008101AF">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2019</w:t>
            </w:r>
          </w:p>
        </w:tc>
        <w:tc>
          <w:tcPr>
            <w:tcW w:w="1366" w:type="dxa"/>
            <w:tcBorders>
              <w:top w:val="nil"/>
              <w:left w:val="nil"/>
              <w:bottom w:val="nil"/>
              <w:right w:val="nil"/>
            </w:tcBorders>
          </w:tcPr>
          <w:p w14:paraId="6C07ED34" w14:textId="6597A002" w:rsidR="00831B93" w:rsidRPr="008101AF" w:rsidRDefault="00831B93" w:rsidP="008101AF">
            <w:pPr>
              <w:pBdr>
                <w:bottom w:val="single" w:sz="4" w:space="1" w:color="auto"/>
              </w:pBdr>
              <w:spacing w:line="380" w:lineRule="exact"/>
              <w:jc w:val="center"/>
              <w:rPr>
                <w:rFonts w:asciiTheme="minorHAnsi" w:hAnsiTheme="minorHAnsi" w:cstheme="minorHAnsi"/>
                <w:color w:val="000000"/>
                <w:sz w:val="22"/>
                <w:szCs w:val="22"/>
              </w:rPr>
            </w:pPr>
            <w:r>
              <w:rPr>
                <w:rFonts w:asciiTheme="minorHAnsi" w:hAnsiTheme="minorHAnsi" w:cstheme="minorHAnsi"/>
                <w:color w:val="000000"/>
                <w:sz w:val="22"/>
                <w:szCs w:val="22"/>
              </w:rPr>
              <w:t>2020</w:t>
            </w:r>
          </w:p>
        </w:tc>
        <w:tc>
          <w:tcPr>
            <w:tcW w:w="1550" w:type="dxa"/>
            <w:tcBorders>
              <w:top w:val="nil"/>
              <w:left w:val="nil"/>
              <w:bottom w:val="nil"/>
              <w:right w:val="nil"/>
            </w:tcBorders>
          </w:tcPr>
          <w:p w14:paraId="68BA2DEA" w14:textId="5706F58E" w:rsidR="00831B93" w:rsidRPr="008101AF" w:rsidRDefault="00831B93" w:rsidP="008101AF">
            <w:pPr>
              <w:pBdr>
                <w:bottom w:val="single" w:sz="4" w:space="1" w:color="auto"/>
              </w:pBdr>
              <w:spacing w:line="380" w:lineRule="exact"/>
              <w:jc w:val="center"/>
              <w:rPr>
                <w:rFonts w:asciiTheme="minorHAnsi" w:hAnsiTheme="minorHAnsi" w:cstheme="minorHAnsi"/>
                <w:color w:val="000000"/>
                <w:sz w:val="22"/>
                <w:szCs w:val="22"/>
              </w:rPr>
            </w:pPr>
            <w:r>
              <w:rPr>
                <w:rFonts w:asciiTheme="minorHAnsi" w:hAnsiTheme="minorHAnsi" w:cstheme="minorHAnsi"/>
                <w:color w:val="000000"/>
                <w:sz w:val="22"/>
                <w:szCs w:val="22"/>
              </w:rPr>
              <w:t>2019</w:t>
            </w:r>
          </w:p>
        </w:tc>
      </w:tr>
      <w:tr w:rsidR="00831B93" w:rsidRPr="005F59A4" w14:paraId="1111FA3D" w14:textId="4980693C" w:rsidTr="006820E6">
        <w:trPr>
          <w:trHeight w:val="380"/>
        </w:trPr>
        <w:tc>
          <w:tcPr>
            <w:tcW w:w="3519" w:type="dxa"/>
            <w:tcBorders>
              <w:top w:val="nil"/>
              <w:left w:val="nil"/>
              <w:bottom w:val="nil"/>
              <w:right w:val="nil"/>
            </w:tcBorders>
            <w:shd w:val="clear" w:color="auto" w:fill="auto"/>
            <w:vAlign w:val="center"/>
          </w:tcPr>
          <w:p w14:paraId="2EFE23D1" w14:textId="77777777" w:rsidR="00831B93" w:rsidRPr="005F59A4" w:rsidRDefault="00831B93" w:rsidP="004D0B42">
            <w:pPr>
              <w:spacing w:line="380" w:lineRule="exact"/>
              <w:jc w:val="both"/>
              <w:rPr>
                <w:rFonts w:asciiTheme="minorHAnsi" w:hAnsiTheme="minorHAnsi" w:cstheme="minorHAnsi"/>
                <w:color w:val="000000"/>
                <w:sz w:val="22"/>
                <w:szCs w:val="22"/>
              </w:rPr>
            </w:pPr>
          </w:p>
        </w:tc>
        <w:tc>
          <w:tcPr>
            <w:tcW w:w="5689" w:type="dxa"/>
            <w:gridSpan w:val="4"/>
            <w:tcBorders>
              <w:top w:val="nil"/>
              <w:left w:val="nil"/>
              <w:bottom w:val="nil"/>
              <w:right w:val="nil"/>
            </w:tcBorders>
            <w:shd w:val="clear" w:color="auto" w:fill="auto"/>
          </w:tcPr>
          <w:p w14:paraId="5E520CF8" w14:textId="23E0F1C6" w:rsidR="00831B93" w:rsidRPr="00AD0E09" w:rsidRDefault="00831B93" w:rsidP="00E5443E">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831B93" w:rsidRPr="005F59A4" w14:paraId="791D432A" w14:textId="0CC86EB2" w:rsidTr="006820E6">
        <w:trPr>
          <w:trHeight w:val="380"/>
        </w:trPr>
        <w:tc>
          <w:tcPr>
            <w:tcW w:w="3519" w:type="dxa"/>
            <w:tcBorders>
              <w:top w:val="nil"/>
              <w:left w:val="nil"/>
              <w:bottom w:val="nil"/>
              <w:right w:val="nil"/>
            </w:tcBorders>
            <w:shd w:val="clear" w:color="auto" w:fill="auto"/>
            <w:vAlign w:val="center"/>
            <w:hideMark/>
          </w:tcPr>
          <w:p w14:paraId="791D4327" w14:textId="77777777" w:rsidR="00831B93" w:rsidRPr="005F59A4" w:rsidRDefault="00831B93" w:rsidP="004D0B42">
            <w:pPr>
              <w:spacing w:line="380" w:lineRule="exact"/>
              <w:jc w:val="both"/>
              <w:rPr>
                <w:rFonts w:asciiTheme="minorHAnsi" w:hAnsiTheme="minorHAnsi" w:cstheme="minorHAnsi"/>
                <w:color w:val="000000"/>
                <w:sz w:val="22"/>
                <w:szCs w:val="22"/>
                <w:cs/>
              </w:rPr>
            </w:pPr>
            <w:r w:rsidRPr="005F59A4">
              <w:rPr>
                <w:rFonts w:asciiTheme="minorHAnsi" w:hAnsiTheme="minorHAnsi" w:cstheme="minorHAnsi"/>
                <w:color w:val="000000"/>
                <w:sz w:val="22"/>
                <w:szCs w:val="22"/>
              </w:rPr>
              <w:t>Rental income</w:t>
            </w:r>
          </w:p>
        </w:tc>
        <w:tc>
          <w:tcPr>
            <w:tcW w:w="1366" w:type="dxa"/>
            <w:tcBorders>
              <w:top w:val="nil"/>
              <w:left w:val="nil"/>
              <w:bottom w:val="nil"/>
              <w:right w:val="nil"/>
            </w:tcBorders>
            <w:shd w:val="clear" w:color="auto" w:fill="auto"/>
            <w:vAlign w:val="center"/>
          </w:tcPr>
          <w:p w14:paraId="791D4328" w14:textId="35C58FCC" w:rsidR="00831B93" w:rsidRPr="005F59A4" w:rsidRDefault="00303B4C" w:rsidP="00843A52">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3,288</w:t>
            </w:r>
          </w:p>
        </w:tc>
        <w:tc>
          <w:tcPr>
            <w:tcW w:w="1406" w:type="dxa"/>
            <w:tcBorders>
              <w:top w:val="nil"/>
              <w:left w:val="nil"/>
              <w:bottom w:val="nil"/>
              <w:right w:val="nil"/>
            </w:tcBorders>
            <w:shd w:val="clear" w:color="auto" w:fill="auto"/>
            <w:vAlign w:val="center"/>
          </w:tcPr>
          <w:p w14:paraId="791D4329" w14:textId="77777777" w:rsidR="00831B93" w:rsidRPr="005F59A4" w:rsidRDefault="00831B93" w:rsidP="00843A52">
            <w:pPr>
              <w:tabs>
                <w:tab w:val="decimal" w:pos="972"/>
              </w:tabs>
              <w:spacing w:line="380" w:lineRule="exact"/>
              <w:jc w:val="right"/>
              <w:rPr>
                <w:rFonts w:asciiTheme="minorHAnsi" w:hAnsiTheme="minorHAnsi" w:cstheme="minorHAnsi"/>
                <w:sz w:val="22"/>
                <w:szCs w:val="22"/>
              </w:rPr>
            </w:pPr>
            <w:r w:rsidRPr="005F59A4">
              <w:rPr>
                <w:rFonts w:asciiTheme="minorHAnsi" w:hAnsiTheme="minorHAnsi" w:cstheme="minorHAnsi"/>
                <w:sz w:val="22"/>
                <w:szCs w:val="22"/>
              </w:rPr>
              <w:t>3,288</w:t>
            </w:r>
          </w:p>
        </w:tc>
        <w:tc>
          <w:tcPr>
            <w:tcW w:w="1366" w:type="dxa"/>
            <w:tcBorders>
              <w:top w:val="nil"/>
              <w:left w:val="nil"/>
              <w:bottom w:val="nil"/>
              <w:right w:val="nil"/>
            </w:tcBorders>
          </w:tcPr>
          <w:p w14:paraId="7FEED9E2" w14:textId="0AA9F852" w:rsidR="00831B93" w:rsidRPr="005F59A4" w:rsidRDefault="00303B4C" w:rsidP="00843A52">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6,576</w:t>
            </w:r>
          </w:p>
        </w:tc>
        <w:tc>
          <w:tcPr>
            <w:tcW w:w="1550" w:type="dxa"/>
            <w:tcBorders>
              <w:top w:val="nil"/>
              <w:left w:val="nil"/>
              <w:bottom w:val="nil"/>
              <w:right w:val="nil"/>
            </w:tcBorders>
          </w:tcPr>
          <w:p w14:paraId="004B6C06" w14:textId="619A1F43" w:rsidR="00831B93" w:rsidRPr="005F59A4" w:rsidRDefault="00831B93" w:rsidP="00843A52">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6,576</w:t>
            </w:r>
          </w:p>
        </w:tc>
      </w:tr>
    </w:tbl>
    <w:p w14:paraId="791D432B" w14:textId="3C89C0AE" w:rsidR="00AD0D3F" w:rsidRDefault="00934A99" w:rsidP="00400D86">
      <w:pPr>
        <w:spacing w:before="120" w:after="120" w:line="380" w:lineRule="exact"/>
        <w:ind w:left="547" w:right="-43" w:hanging="547"/>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t xml:space="preserve">As at </w:t>
      </w:r>
      <w:r w:rsidR="00B03783" w:rsidRPr="005F59A4">
        <w:rPr>
          <w:rFonts w:asciiTheme="minorHAnsi" w:eastAsia="Arial Unicode MS" w:hAnsiTheme="minorHAnsi" w:cstheme="minorHAnsi"/>
          <w:sz w:val="22"/>
          <w:szCs w:val="22"/>
        </w:rPr>
        <w:t>3</w:t>
      </w:r>
      <w:r w:rsidR="00831B93">
        <w:rPr>
          <w:rFonts w:asciiTheme="minorHAnsi" w:eastAsia="Arial Unicode MS" w:hAnsiTheme="minorHAnsi" w:cstheme="minorHAnsi"/>
          <w:sz w:val="22"/>
          <w:szCs w:val="22"/>
        </w:rPr>
        <w:t>0</w:t>
      </w:r>
      <w:r w:rsidR="00B03783" w:rsidRPr="005F59A4">
        <w:rPr>
          <w:rFonts w:asciiTheme="minorHAnsi" w:eastAsia="Arial Unicode MS" w:hAnsiTheme="minorHAnsi" w:cstheme="minorHAnsi"/>
          <w:sz w:val="22"/>
          <w:szCs w:val="22"/>
        </w:rPr>
        <w:t xml:space="preserve"> </w:t>
      </w:r>
      <w:r w:rsidR="00831B93">
        <w:rPr>
          <w:rFonts w:asciiTheme="minorHAnsi" w:eastAsia="Arial Unicode MS" w:hAnsiTheme="minorHAnsi" w:cstheme="minorHAnsi"/>
          <w:sz w:val="22"/>
          <w:szCs w:val="22"/>
        </w:rPr>
        <w:t>June</w:t>
      </w:r>
      <w:r w:rsidR="006A10CD" w:rsidRPr="005F59A4">
        <w:rPr>
          <w:rFonts w:asciiTheme="minorHAnsi" w:eastAsia="Arial Unicode MS" w:hAnsiTheme="minorHAnsi" w:cstheme="minorHAnsi"/>
          <w:sz w:val="22"/>
          <w:szCs w:val="22"/>
        </w:rPr>
        <w:t xml:space="preserve"> 20</w:t>
      </w:r>
      <w:r w:rsidR="00C70F8A">
        <w:rPr>
          <w:rFonts w:asciiTheme="minorHAnsi" w:eastAsia="Arial Unicode MS" w:hAnsiTheme="minorHAnsi" w:cstheme="minorHAnsi"/>
          <w:sz w:val="22"/>
          <w:szCs w:val="22"/>
        </w:rPr>
        <w:t>20</w:t>
      </w:r>
      <w:r w:rsidRPr="005F59A4">
        <w:rPr>
          <w:rFonts w:asciiTheme="minorHAnsi" w:eastAsia="Arial Unicode MS" w:hAnsiTheme="minorHAnsi" w:cstheme="minorHAnsi"/>
          <w:sz w:val="22"/>
          <w:szCs w:val="22"/>
        </w:rPr>
        <w:t xml:space="preserve">, </w:t>
      </w:r>
      <w:r w:rsidR="00B91172" w:rsidRPr="005F59A4">
        <w:rPr>
          <w:rFonts w:asciiTheme="minorHAnsi" w:eastAsia="Arial Unicode MS" w:hAnsiTheme="minorHAnsi" w:cstheme="minorHAnsi"/>
          <w:sz w:val="22"/>
          <w:szCs w:val="22"/>
        </w:rPr>
        <w:t>the</w:t>
      </w:r>
      <w:r w:rsidRPr="005F59A4">
        <w:rPr>
          <w:rFonts w:asciiTheme="minorHAnsi" w:eastAsia="Arial Unicode MS" w:hAnsiTheme="minorHAnsi" w:cstheme="minorHAnsi"/>
          <w:sz w:val="22"/>
          <w:szCs w:val="22"/>
        </w:rPr>
        <w:t xml:space="preserve"> subsidiary company has pledged its land which net book value amounting to approximately Baht </w:t>
      </w:r>
      <w:r w:rsidR="00C87C28" w:rsidRPr="005F59A4">
        <w:rPr>
          <w:rFonts w:asciiTheme="minorHAnsi" w:eastAsia="Arial Unicode MS" w:hAnsiTheme="minorHAnsi" w:cstheme="minorHAnsi"/>
          <w:sz w:val="22"/>
          <w:szCs w:val="22"/>
        </w:rPr>
        <w:t>82.5</w:t>
      </w:r>
      <w:r w:rsidRPr="005F59A4">
        <w:rPr>
          <w:rFonts w:asciiTheme="minorHAnsi" w:eastAsia="Arial Unicode MS" w:hAnsiTheme="minorHAnsi" w:cstheme="minorHAnsi"/>
          <w:sz w:val="22"/>
          <w:szCs w:val="22"/>
        </w:rPr>
        <w:t xml:space="preserve"> million </w:t>
      </w:r>
      <w:r w:rsidR="00B03783" w:rsidRPr="005F59A4">
        <w:rPr>
          <w:rFonts w:asciiTheme="minorHAnsi" w:eastAsia="Arial Unicode MS" w:hAnsiTheme="minorHAnsi" w:cstheme="minorHAnsi"/>
          <w:sz w:val="22"/>
          <w:szCs w:val="22"/>
        </w:rPr>
        <w:t>(</w:t>
      </w:r>
      <w:r w:rsidR="006A10CD" w:rsidRPr="005F59A4">
        <w:rPr>
          <w:rFonts w:asciiTheme="minorHAnsi" w:eastAsia="Arial Unicode MS" w:hAnsiTheme="minorHAnsi" w:cstheme="minorHAnsi"/>
          <w:sz w:val="22"/>
          <w:szCs w:val="22"/>
        </w:rPr>
        <w:t xml:space="preserve">31 December </w:t>
      </w:r>
      <w:r w:rsidR="00D9786B" w:rsidRPr="005F59A4">
        <w:rPr>
          <w:rFonts w:asciiTheme="minorHAnsi" w:eastAsia="Arial Unicode MS" w:hAnsiTheme="minorHAnsi" w:cstheme="minorHAnsi"/>
          <w:sz w:val="22"/>
          <w:szCs w:val="22"/>
        </w:rPr>
        <w:t>201</w:t>
      </w:r>
      <w:r w:rsidR="00D9786B">
        <w:rPr>
          <w:rFonts w:asciiTheme="minorHAnsi" w:eastAsia="Arial Unicode MS" w:hAnsiTheme="minorHAnsi" w:cstheme="minorHAnsi"/>
          <w:sz w:val="22"/>
          <w:szCs w:val="22"/>
        </w:rPr>
        <w:t>9</w:t>
      </w:r>
      <w:r w:rsidRPr="005F59A4">
        <w:rPr>
          <w:rFonts w:asciiTheme="minorHAnsi" w:eastAsia="Arial Unicode MS" w:hAnsiTheme="minorHAnsi" w:cstheme="minorHAnsi"/>
          <w:sz w:val="22"/>
          <w:szCs w:val="22"/>
        </w:rPr>
        <w:t>: Baht 82.5 million) as collateral against credit facilities received from a financial institution in Note</w:t>
      </w:r>
      <w:r w:rsidR="006A10CD" w:rsidRPr="005F59A4">
        <w:rPr>
          <w:rFonts w:asciiTheme="minorHAnsi" w:eastAsia="Arial Unicode MS" w:hAnsiTheme="minorHAnsi" w:cstheme="minorHAnsi"/>
          <w:sz w:val="22"/>
          <w:szCs w:val="22"/>
        </w:rPr>
        <w:t xml:space="preserve"> 1</w:t>
      </w:r>
      <w:r w:rsidR="004C696D">
        <w:rPr>
          <w:rFonts w:asciiTheme="minorHAnsi" w:eastAsia="Arial Unicode MS" w:hAnsiTheme="minorHAnsi" w:cstheme="minorHAnsi"/>
          <w:sz w:val="22"/>
          <w:szCs w:val="22"/>
        </w:rPr>
        <w:t>5</w:t>
      </w:r>
      <w:r w:rsidRPr="005F59A4">
        <w:rPr>
          <w:rFonts w:asciiTheme="minorHAnsi" w:eastAsia="Arial Unicode MS" w:hAnsiTheme="minorHAnsi" w:cstheme="minorHAnsi"/>
          <w:sz w:val="22"/>
          <w:szCs w:val="22"/>
        </w:rPr>
        <w:t xml:space="preserve"> to the financial statements. </w:t>
      </w:r>
    </w:p>
    <w:p w14:paraId="0FA284CC" w14:textId="062C939C" w:rsidR="00A90274" w:rsidRPr="00E06ED4" w:rsidRDefault="00A9027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 w:val="22"/>
          <w:szCs w:val="22"/>
        </w:rPr>
      </w:pPr>
      <w:r w:rsidRPr="00E06ED4">
        <w:rPr>
          <w:rFonts w:asciiTheme="minorHAnsi" w:hAnsiTheme="minorHAnsi" w:cstheme="minorHAnsi"/>
          <w:b/>
          <w:bCs/>
          <w:sz w:val="22"/>
          <w:szCs w:val="22"/>
        </w:rPr>
        <w:t>Property, plant and equipment</w:t>
      </w:r>
    </w:p>
    <w:p w14:paraId="791D432E" w14:textId="60CAA67D" w:rsidR="00D43377" w:rsidRPr="005F59A4" w:rsidRDefault="00D43377" w:rsidP="00E5443E">
      <w:pPr>
        <w:spacing w:before="120" w:after="240" w:line="380" w:lineRule="exact"/>
        <w:ind w:left="547" w:right="-43"/>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 xml:space="preserve">Movements of property, plant and equipment account during the </w:t>
      </w:r>
      <w:r w:rsidR="00C3025D">
        <w:rPr>
          <w:rFonts w:asciiTheme="minorHAnsi" w:eastAsia="Arial Unicode MS" w:hAnsiTheme="minorHAnsi" w:cs="Browallia New"/>
          <w:sz w:val="22"/>
          <w:szCs w:val="28"/>
        </w:rPr>
        <w:t>six</w:t>
      </w:r>
      <w:r w:rsidRPr="005F59A4">
        <w:rPr>
          <w:rFonts w:asciiTheme="minorHAnsi" w:eastAsia="Arial Unicode MS" w:hAnsiTheme="minorHAnsi" w:cstheme="minorHAnsi"/>
          <w:sz w:val="22"/>
          <w:szCs w:val="22"/>
        </w:rPr>
        <w:t xml:space="preserve">-month period ended </w:t>
      </w:r>
      <w:r w:rsidR="008D00A7">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3</w:t>
      </w:r>
      <w:r w:rsidR="00C3025D">
        <w:rPr>
          <w:rFonts w:asciiTheme="minorHAnsi" w:eastAsia="Arial Unicode MS" w:hAnsiTheme="minorHAnsi" w:cstheme="minorHAnsi"/>
          <w:sz w:val="22"/>
          <w:szCs w:val="22"/>
        </w:rPr>
        <w:t>0</w:t>
      </w:r>
      <w:r w:rsidRPr="005F59A4">
        <w:rPr>
          <w:rFonts w:asciiTheme="minorHAnsi" w:eastAsia="Arial Unicode MS" w:hAnsiTheme="minorHAnsi" w:cstheme="minorHAnsi"/>
          <w:sz w:val="22"/>
          <w:szCs w:val="22"/>
        </w:rPr>
        <w:t xml:space="preserve"> </w:t>
      </w:r>
      <w:r w:rsidR="00C3025D">
        <w:rPr>
          <w:rFonts w:asciiTheme="minorHAnsi" w:eastAsia="Arial Unicode MS" w:hAnsiTheme="minorHAnsi" w:cstheme="minorHAnsi"/>
          <w:sz w:val="22"/>
          <w:szCs w:val="22"/>
        </w:rPr>
        <w:t>June</w:t>
      </w:r>
      <w:r w:rsidRPr="005F59A4">
        <w:rPr>
          <w:rFonts w:asciiTheme="minorHAnsi" w:eastAsia="Arial Unicode MS" w:hAnsiTheme="minorHAnsi" w:cstheme="minorHAnsi"/>
          <w:sz w:val="22"/>
          <w:szCs w:val="22"/>
        </w:rPr>
        <w:t xml:space="preserve"> 20</w:t>
      </w:r>
      <w:r w:rsidR="004F7060">
        <w:rPr>
          <w:rFonts w:asciiTheme="minorHAnsi" w:eastAsia="Arial Unicode MS" w:hAnsiTheme="minorHAnsi" w:cstheme="minorHAnsi"/>
          <w:sz w:val="22"/>
          <w:szCs w:val="22"/>
        </w:rPr>
        <w:t>20</w:t>
      </w:r>
      <w:r w:rsidRPr="005F59A4">
        <w:rPr>
          <w:rFonts w:asciiTheme="minorHAnsi" w:eastAsia="Arial Unicode MS" w:hAnsiTheme="minorHAnsi" w:cstheme="minorHAnsi"/>
          <w:color w:val="000000"/>
          <w:sz w:val="22"/>
          <w:szCs w:val="22"/>
        </w:rPr>
        <w:t xml:space="preserve"> </w:t>
      </w:r>
      <w:r w:rsidRPr="005F59A4">
        <w:rPr>
          <w:rFonts w:asciiTheme="minorHAnsi" w:eastAsia="Arial Unicode MS" w:hAnsiTheme="minorHAnsi" w:cstheme="minorHAnsi"/>
          <w:sz w:val="22"/>
          <w:szCs w:val="22"/>
        </w:rPr>
        <w:t>are summarised below.</w:t>
      </w:r>
    </w:p>
    <w:tbl>
      <w:tblPr>
        <w:tblW w:w="9198" w:type="dxa"/>
        <w:tblInd w:w="450" w:type="dxa"/>
        <w:tblLayout w:type="fixed"/>
        <w:tblLook w:val="0000" w:firstRow="0" w:lastRow="0" w:firstColumn="0" w:lastColumn="0" w:noHBand="0" w:noVBand="0"/>
      </w:tblPr>
      <w:tblGrid>
        <w:gridCol w:w="5238"/>
        <w:gridCol w:w="1980"/>
        <w:gridCol w:w="1980"/>
      </w:tblGrid>
      <w:tr w:rsidR="00D43377" w:rsidRPr="005F59A4" w14:paraId="791D4332" w14:textId="77777777" w:rsidTr="007F5D8C">
        <w:tc>
          <w:tcPr>
            <w:tcW w:w="5238" w:type="dxa"/>
            <w:vAlign w:val="bottom"/>
          </w:tcPr>
          <w:p w14:paraId="791D432F" w14:textId="77777777" w:rsidR="00D43377" w:rsidRPr="005F59A4" w:rsidRDefault="00D43377" w:rsidP="007F5D8C">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791D4330" w14:textId="77777777" w:rsidR="00D43377" w:rsidRPr="005F59A4" w:rsidRDefault="00D43377" w:rsidP="007F5D8C">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               financial statements</w:t>
            </w:r>
          </w:p>
        </w:tc>
        <w:tc>
          <w:tcPr>
            <w:tcW w:w="1980" w:type="dxa"/>
            <w:vAlign w:val="bottom"/>
          </w:tcPr>
          <w:p w14:paraId="791D4331" w14:textId="77777777" w:rsidR="00D43377" w:rsidRPr="005F59A4" w:rsidRDefault="00D43377" w:rsidP="007F5D8C">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               financial statements</w:t>
            </w:r>
          </w:p>
        </w:tc>
      </w:tr>
      <w:tr w:rsidR="008E4E99" w:rsidRPr="005F59A4" w14:paraId="01DFB2B8" w14:textId="77777777" w:rsidTr="00E5443E">
        <w:tc>
          <w:tcPr>
            <w:tcW w:w="5238" w:type="dxa"/>
          </w:tcPr>
          <w:p w14:paraId="1A8D65E4" w14:textId="77777777" w:rsidR="008E4E99" w:rsidRPr="005F59A4" w:rsidRDefault="008E4E99" w:rsidP="008E4E99">
            <w:pPr>
              <w:pStyle w:val="BodyText2"/>
              <w:spacing w:after="0" w:line="360" w:lineRule="exact"/>
              <w:ind w:left="252" w:right="540" w:hanging="220"/>
              <w:rPr>
                <w:rFonts w:asciiTheme="minorHAnsi" w:eastAsia="Arial Unicode MS" w:hAnsiTheme="minorHAnsi" w:cstheme="minorHAnsi"/>
                <w:b/>
                <w:bCs/>
                <w:sz w:val="22"/>
                <w:szCs w:val="22"/>
              </w:rPr>
            </w:pPr>
          </w:p>
        </w:tc>
        <w:tc>
          <w:tcPr>
            <w:tcW w:w="3960" w:type="dxa"/>
            <w:gridSpan w:val="2"/>
          </w:tcPr>
          <w:p w14:paraId="0957A19D" w14:textId="35317525" w:rsidR="008E4E99" w:rsidRPr="005F59A4" w:rsidRDefault="008E4E99" w:rsidP="00E5443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8E4E99" w:rsidRPr="005F59A4" w14:paraId="791D4336" w14:textId="77777777" w:rsidTr="007F5D8C">
        <w:tc>
          <w:tcPr>
            <w:tcW w:w="5238" w:type="dxa"/>
          </w:tcPr>
          <w:p w14:paraId="791D4333" w14:textId="48F0D34D" w:rsidR="008E4E99" w:rsidRPr="005F59A4" w:rsidRDefault="008E4E99" w:rsidP="008E4E99">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Net book value as at 31 December 201</w:t>
            </w:r>
            <w:r w:rsidR="00AE26D9">
              <w:rPr>
                <w:rFonts w:asciiTheme="minorHAnsi" w:eastAsia="Arial Unicode MS" w:hAnsiTheme="minorHAnsi" w:cstheme="minorHAnsi"/>
                <w:b/>
                <w:bCs/>
                <w:sz w:val="22"/>
                <w:szCs w:val="22"/>
              </w:rPr>
              <w:t>9</w:t>
            </w:r>
          </w:p>
        </w:tc>
        <w:tc>
          <w:tcPr>
            <w:tcW w:w="1980" w:type="dxa"/>
            <w:vAlign w:val="bottom"/>
          </w:tcPr>
          <w:p w14:paraId="791D4334" w14:textId="0A5F563F" w:rsidR="008E4E99" w:rsidRPr="005F59A4" w:rsidRDefault="008E4E99" w:rsidP="004C696D">
            <w:pPr>
              <w:pStyle w:val="Char"/>
              <w:tabs>
                <w:tab w:val="decimal" w:pos="1500"/>
              </w:tabs>
              <w:spacing w:after="0" w:line="360" w:lineRule="exact"/>
              <w:jc w:val="center"/>
              <w:rPr>
                <w:rFonts w:asciiTheme="minorHAnsi" w:eastAsia="Arial Unicode MS" w:hAnsiTheme="minorHAnsi" w:cstheme="minorHAnsi"/>
                <w:sz w:val="22"/>
                <w:szCs w:val="22"/>
              </w:rPr>
            </w:pPr>
            <w:r w:rsidRPr="005F59A4">
              <w:rPr>
                <w:rFonts w:asciiTheme="minorHAnsi" w:hAnsiTheme="minorHAnsi" w:cstheme="minorHAnsi"/>
                <w:sz w:val="22"/>
                <w:szCs w:val="22"/>
              </w:rPr>
              <w:t>1</w:t>
            </w:r>
            <w:r w:rsidR="007B0C2A">
              <w:rPr>
                <w:rFonts w:asciiTheme="minorHAnsi" w:hAnsiTheme="minorHAnsi" w:cstheme="minorHAnsi"/>
                <w:sz w:val="22"/>
                <w:szCs w:val="22"/>
              </w:rPr>
              <w:t>2</w:t>
            </w:r>
            <w:r w:rsidRPr="005F59A4">
              <w:rPr>
                <w:rFonts w:asciiTheme="minorHAnsi" w:hAnsiTheme="minorHAnsi" w:cstheme="minorHAnsi"/>
                <w:sz w:val="22"/>
                <w:szCs w:val="22"/>
              </w:rPr>
              <w:t>2,1</w:t>
            </w:r>
            <w:r w:rsidR="007B0C2A">
              <w:rPr>
                <w:rFonts w:asciiTheme="minorHAnsi" w:hAnsiTheme="minorHAnsi" w:cstheme="minorHAnsi"/>
                <w:sz w:val="22"/>
                <w:szCs w:val="22"/>
              </w:rPr>
              <w:t>41</w:t>
            </w:r>
          </w:p>
        </w:tc>
        <w:tc>
          <w:tcPr>
            <w:tcW w:w="1980" w:type="dxa"/>
            <w:vAlign w:val="bottom"/>
          </w:tcPr>
          <w:p w14:paraId="791D4335" w14:textId="067C74B9" w:rsidR="008E4E99" w:rsidRPr="005F59A4" w:rsidRDefault="008E4E99" w:rsidP="004C696D">
            <w:pPr>
              <w:pStyle w:val="Char"/>
              <w:tabs>
                <w:tab w:val="decimal" w:pos="1320"/>
              </w:tabs>
              <w:spacing w:after="0" w:line="360" w:lineRule="exact"/>
              <w:jc w:val="center"/>
              <w:rPr>
                <w:rFonts w:asciiTheme="minorHAnsi" w:eastAsia="Arial Unicode MS" w:hAnsiTheme="minorHAnsi" w:cstheme="minorHAnsi"/>
                <w:sz w:val="22"/>
                <w:szCs w:val="22"/>
              </w:rPr>
            </w:pPr>
            <w:r w:rsidRPr="005F59A4">
              <w:rPr>
                <w:rFonts w:asciiTheme="minorHAnsi" w:hAnsiTheme="minorHAnsi" w:cstheme="minorHAnsi"/>
                <w:sz w:val="22"/>
                <w:szCs w:val="22"/>
              </w:rPr>
              <w:t>2,</w:t>
            </w:r>
            <w:r w:rsidR="007B0C2A">
              <w:rPr>
                <w:rFonts w:asciiTheme="minorHAnsi" w:hAnsiTheme="minorHAnsi" w:cstheme="minorHAnsi"/>
                <w:sz w:val="22"/>
                <w:szCs w:val="22"/>
              </w:rPr>
              <w:t>473</w:t>
            </w:r>
          </w:p>
        </w:tc>
      </w:tr>
      <w:tr w:rsidR="001E3862" w:rsidRPr="005F59A4" w14:paraId="791D433A" w14:textId="77777777" w:rsidTr="007F5D8C">
        <w:tc>
          <w:tcPr>
            <w:tcW w:w="5238" w:type="dxa"/>
          </w:tcPr>
          <w:p w14:paraId="791D4337" w14:textId="77777777" w:rsidR="001E3862" w:rsidRPr="005F59A4" w:rsidRDefault="001E3862" w:rsidP="001E3862">
            <w:pPr>
              <w:pStyle w:val="BodyText2"/>
              <w:spacing w:after="0" w:line="360" w:lineRule="exact"/>
              <w:ind w:left="162" w:hanging="130"/>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Acquisitions during period</w:t>
            </w:r>
            <w:r w:rsidRPr="005F59A4">
              <w:rPr>
                <w:rFonts w:asciiTheme="minorHAnsi" w:eastAsia="Arial Unicode MS" w:hAnsiTheme="minorHAnsi" w:cstheme="minorHAnsi"/>
                <w:sz w:val="22"/>
                <w:szCs w:val="22"/>
                <w:cs/>
              </w:rPr>
              <w:t xml:space="preserve"> </w:t>
            </w:r>
            <w:r w:rsidRPr="005F59A4">
              <w:rPr>
                <w:rFonts w:asciiTheme="minorHAnsi" w:eastAsia="Arial Unicode MS" w:hAnsiTheme="minorHAnsi" w:cstheme="minorHAnsi"/>
                <w:sz w:val="22"/>
                <w:szCs w:val="22"/>
              </w:rPr>
              <w:t>- at cost</w:t>
            </w:r>
          </w:p>
        </w:tc>
        <w:tc>
          <w:tcPr>
            <w:tcW w:w="1980" w:type="dxa"/>
            <w:vAlign w:val="bottom"/>
          </w:tcPr>
          <w:p w14:paraId="791D4338" w14:textId="7AF6C76B" w:rsidR="001E3862" w:rsidRPr="005F59A4" w:rsidRDefault="001E3862" w:rsidP="004C696D">
            <w:pPr>
              <w:pStyle w:val="Char"/>
              <w:tabs>
                <w:tab w:val="decimal" w:pos="1500"/>
              </w:tabs>
              <w:spacing w:after="0" w:line="36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2,5</w:t>
            </w:r>
            <w:r w:rsidR="007B1ADC">
              <w:rPr>
                <w:rFonts w:asciiTheme="minorHAnsi" w:eastAsia="Arial Unicode MS" w:hAnsiTheme="minorHAnsi" w:cstheme="minorHAnsi"/>
                <w:sz w:val="22"/>
                <w:szCs w:val="22"/>
              </w:rPr>
              <w:t>5</w:t>
            </w:r>
            <w:r w:rsidR="00BA65AE">
              <w:rPr>
                <w:rFonts w:asciiTheme="minorHAnsi" w:eastAsia="Arial Unicode MS" w:hAnsiTheme="minorHAnsi" w:cstheme="minorHAnsi"/>
                <w:sz w:val="22"/>
                <w:szCs w:val="22"/>
              </w:rPr>
              <w:t>1</w:t>
            </w:r>
          </w:p>
        </w:tc>
        <w:tc>
          <w:tcPr>
            <w:tcW w:w="1980" w:type="dxa"/>
            <w:vAlign w:val="bottom"/>
          </w:tcPr>
          <w:p w14:paraId="791D4339" w14:textId="7FE2C81A" w:rsidR="001E3862" w:rsidRPr="005F59A4" w:rsidRDefault="001E3862" w:rsidP="004C696D">
            <w:pPr>
              <w:pStyle w:val="Char"/>
              <w:tabs>
                <w:tab w:val="decimal" w:pos="1320"/>
              </w:tabs>
              <w:spacing w:after="0" w:line="36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2,538</w:t>
            </w:r>
          </w:p>
        </w:tc>
      </w:tr>
      <w:tr w:rsidR="00342EE0" w:rsidRPr="005F59A4" w14:paraId="791D433E" w14:textId="77777777" w:rsidTr="007F5D8C">
        <w:trPr>
          <w:trHeight w:val="95"/>
        </w:trPr>
        <w:tc>
          <w:tcPr>
            <w:tcW w:w="5238" w:type="dxa"/>
          </w:tcPr>
          <w:p w14:paraId="791D433B" w14:textId="77777777" w:rsidR="00342EE0" w:rsidRPr="005F59A4" w:rsidRDefault="00342EE0" w:rsidP="00342EE0">
            <w:pPr>
              <w:pStyle w:val="BodyText2"/>
              <w:spacing w:after="0" w:line="360" w:lineRule="exact"/>
              <w:ind w:left="162" w:hanging="130"/>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Depreciation for period</w:t>
            </w:r>
          </w:p>
        </w:tc>
        <w:tc>
          <w:tcPr>
            <w:tcW w:w="1980" w:type="dxa"/>
            <w:vAlign w:val="bottom"/>
          </w:tcPr>
          <w:p w14:paraId="791D433C" w14:textId="76DC0E76" w:rsidR="00342EE0" w:rsidRPr="005F59A4" w:rsidRDefault="00342EE0" w:rsidP="004C696D">
            <w:pPr>
              <w:pStyle w:val="Char"/>
              <w:pBdr>
                <w:bottom w:val="single" w:sz="4" w:space="1" w:color="auto"/>
              </w:pBdr>
              <w:tabs>
                <w:tab w:val="decimal" w:pos="1500"/>
              </w:tabs>
              <w:spacing w:after="0" w:line="36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(3,10</w:t>
            </w:r>
            <w:r w:rsidR="00BA65AE">
              <w:rPr>
                <w:rFonts w:asciiTheme="minorHAnsi" w:eastAsia="Arial Unicode MS" w:hAnsiTheme="minorHAnsi" w:cstheme="minorHAnsi"/>
                <w:sz w:val="22"/>
                <w:szCs w:val="22"/>
              </w:rPr>
              <w:t>7</w:t>
            </w:r>
            <w:r>
              <w:rPr>
                <w:rFonts w:asciiTheme="minorHAnsi" w:eastAsia="Arial Unicode MS" w:hAnsiTheme="minorHAnsi" w:cstheme="minorHAnsi"/>
                <w:sz w:val="22"/>
                <w:szCs w:val="22"/>
              </w:rPr>
              <w:t>)</w:t>
            </w:r>
          </w:p>
        </w:tc>
        <w:tc>
          <w:tcPr>
            <w:tcW w:w="1980" w:type="dxa"/>
            <w:vAlign w:val="bottom"/>
          </w:tcPr>
          <w:p w14:paraId="791D433D" w14:textId="49549E33" w:rsidR="00342EE0" w:rsidRPr="005F59A4" w:rsidRDefault="00342EE0" w:rsidP="004C696D">
            <w:pPr>
              <w:pStyle w:val="Char"/>
              <w:pBdr>
                <w:bottom w:val="single" w:sz="4" w:space="1" w:color="auto"/>
              </w:pBdr>
              <w:tabs>
                <w:tab w:val="decimal" w:pos="1320"/>
              </w:tabs>
              <w:spacing w:after="0" w:line="36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(451)</w:t>
            </w:r>
          </w:p>
        </w:tc>
      </w:tr>
      <w:tr w:rsidR="00342EE0" w:rsidRPr="005F59A4" w14:paraId="791D4342" w14:textId="77777777" w:rsidTr="007F5D8C">
        <w:tc>
          <w:tcPr>
            <w:tcW w:w="5238" w:type="dxa"/>
          </w:tcPr>
          <w:p w14:paraId="791D433F" w14:textId="5C25A984" w:rsidR="00342EE0" w:rsidRPr="004C1576" w:rsidRDefault="00342EE0" w:rsidP="00342EE0">
            <w:pPr>
              <w:pStyle w:val="BodyText2"/>
              <w:spacing w:after="0" w:line="360" w:lineRule="exact"/>
              <w:rPr>
                <w:rFonts w:asciiTheme="minorHAnsi" w:eastAsia="Arial Unicode MS" w:hAnsiTheme="minorHAnsi" w:cstheme="minorHAnsi"/>
                <w:sz w:val="22"/>
                <w:szCs w:val="22"/>
              </w:rPr>
            </w:pPr>
            <w:r w:rsidRPr="004C1576">
              <w:rPr>
                <w:rFonts w:asciiTheme="minorHAnsi" w:eastAsia="Arial Unicode MS" w:hAnsiTheme="minorHAnsi" w:cstheme="minorHAnsi"/>
                <w:sz w:val="22"/>
                <w:szCs w:val="22"/>
              </w:rPr>
              <w:t xml:space="preserve">Net book value as at </w:t>
            </w:r>
            <w:r w:rsidRPr="004C1576">
              <w:rPr>
                <w:rFonts w:asciiTheme="minorHAnsi" w:eastAsia="Arial Unicode MS" w:hAnsiTheme="minorHAnsi" w:cstheme="minorHAnsi"/>
                <w:color w:val="000000"/>
                <w:sz w:val="22"/>
                <w:szCs w:val="22"/>
              </w:rPr>
              <w:t>30 June 2020</w:t>
            </w:r>
          </w:p>
        </w:tc>
        <w:tc>
          <w:tcPr>
            <w:tcW w:w="1980" w:type="dxa"/>
            <w:vAlign w:val="bottom"/>
          </w:tcPr>
          <w:p w14:paraId="791D4340" w14:textId="65AA6086" w:rsidR="00342EE0" w:rsidRPr="004C1576" w:rsidRDefault="00342EE0" w:rsidP="004C696D">
            <w:pPr>
              <w:pStyle w:val="Char"/>
              <w:pBdr>
                <w:bottom w:val="double" w:sz="4" w:space="1" w:color="auto"/>
              </w:pBdr>
              <w:tabs>
                <w:tab w:val="decimal" w:pos="1500"/>
              </w:tabs>
              <w:spacing w:after="0" w:line="360" w:lineRule="exact"/>
              <w:jc w:val="center"/>
              <w:rPr>
                <w:rFonts w:asciiTheme="minorHAnsi" w:eastAsia="Arial Unicode MS" w:hAnsiTheme="minorHAnsi" w:cstheme="minorHAnsi"/>
                <w:sz w:val="22"/>
                <w:szCs w:val="22"/>
              </w:rPr>
            </w:pPr>
            <w:r w:rsidRPr="004C1576">
              <w:rPr>
                <w:rFonts w:asciiTheme="minorHAnsi" w:eastAsia="Arial Unicode MS" w:hAnsiTheme="minorHAnsi" w:cstheme="minorHAnsi"/>
                <w:sz w:val="22"/>
                <w:szCs w:val="22"/>
              </w:rPr>
              <w:t>121,585</w:t>
            </w:r>
          </w:p>
        </w:tc>
        <w:tc>
          <w:tcPr>
            <w:tcW w:w="1980" w:type="dxa"/>
            <w:vAlign w:val="bottom"/>
          </w:tcPr>
          <w:p w14:paraId="791D4341" w14:textId="4E45DDB2" w:rsidR="00342EE0" w:rsidRPr="004C1576" w:rsidRDefault="00342EE0" w:rsidP="004C696D">
            <w:pPr>
              <w:pStyle w:val="Char"/>
              <w:pBdr>
                <w:bottom w:val="double" w:sz="4" w:space="1" w:color="auto"/>
              </w:pBdr>
              <w:tabs>
                <w:tab w:val="decimal" w:pos="1320"/>
              </w:tabs>
              <w:spacing w:after="0" w:line="360" w:lineRule="exact"/>
              <w:jc w:val="center"/>
              <w:rPr>
                <w:rFonts w:asciiTheme="minorHAnsi" w:eastAsia="Arial Unicode MS" w:hAnsiTheme="minorHAnsi" w:cstheme="minorHAnsi"/>
                <w:sz w:val="22"/>
                <w:szCs w:val="22"/>
              </w:rPr>
            </w:pPr>
            <w:r w:rsidRPr="004C1576">
              <w:rPr>
                <w:rFonts w:asciiTheme="minorHAnsi" w:eastAsia="Arial Unicode MS" w:hAnsiTheme="minorHAnsi" w:cstheme="minorHAnsi"/>
                <w:sz w:val="22"/>
                <w:szCs w:val="22"/>
              </w:rPr>
              <w:t>4,560</w:t>
            </w:r>
          </w:p>
        </w:tc>
      </w:tr>
    </w:tbl>
    <w:p w14:paraId="58A96685" w14:textId="0F69D758" w:rsidR="001A35D3" w:rsidRPr="008101AF" w:rsidRDefault="00D43377"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D02346" w:rsidRPr="008101AF">
        <w:rPr>
          <w:rFonts w:asciiTheme="minorHAnsi" w:hAnsiTheme="minorHAnsi" w:cstheme="minorHAnsi"/>
          <w:sz w:val="22"/>
          <w:szCs w:val="22"/>
        </w:rPr>
        <w:t>As at 3</w:t>
      </w:r>
      <w:r w:rsidR="00C3025D">
        <w:rPr>
          <w:rFonts w:asciiTheme="minorHAnsi" w:hAnsiTheme="minorHAnsi" w:cstheme="minorHAnsi"/>
          <w:sz w:val="22"/>
          <w:szCs w:val="22"/>
        </w:rPr>
        <w:t>0</w:t>
      </w:r>
      <w:r w:rsidR="00D02346" w:rsidRPr="008101AF">
        <w:rPr>
          <w:rFonts w:asciiTheme="minorHAnsi" w:hAnsiTheme="minorHAnsi" w:cstheme="minorHAnsi"/>
          <w:sz w:val="22"/>
          <w:szCs w:val="22"/>
        </w:rPr>
        <w:t xml:space="preserve"> </w:t>
      </w:r>
      <w:r w:rsidR="00C3025D">
        <w:rPr>
          <w:rFonts w:asciiTheme="minorHAnsi" w:hAnsiTheme="minorHAnsi" w:cstheme="minorHAnsi"/>
          <w:sz w:val="22"/>
          <w:szCs w:val="22"/>
        </w:rPr>
        <w:t>June</w:t>
      </w:r>
      <w:r w:rsidR="00D02346" w:rsidRPr="008101AF">
        <w:rPr>
          <w:rFonts w:asciiTheme="minorHAnsi" w:hAnsiTheme="minorHAnsi" w:cstheme="minorHAnsi"/>
          <w:sz w:val="22"/>
          <w:szCs w:val="22"/>
        </w:rPr>
        <w:t xml:space="preserve"> 2020, certain items of plant and equipment were fully depreciated but are still in use. The gross carrying amount before deducting accumulated depreciation of those assets amounted to approximately </w:t>
      </w:r>
      <w:r w:rsidR="00D02346" w:rsidRPr="006A571F">
        <w:rPr>
          <w:rFonts w:asciiTheme="minorHAnsi" w:hAnsiTheme="minorHAnsi" w:cstheme="minorHAnsi"/>
          <w:sz w:val="22"/>
          <w:szCs w:val="22"/>
        </w:rPr>
        <w:t>Baht 8.</w:t>
      </w:r>
      <w:r w:rsidR="005C498D" w:rsidRPr="006A571F">
        <w:rPr>
          <w:rFonts w:asciiTheme="minorHAnsi" w:hAnsiTheme="minorHAnsi" w:cs="Browallia New"/>
          <w:sz w:val="22"/>
          <w:szCs w:val="28"/>
        </w:rPr>
        <w:t>7</w:t>
      </w:r>
      <w:r w:rsidR="00D02346" w:rsidRPr="006A571F">
        <w:rPr>
          <w:rFonts w:asciiTheme="minorHAnsi" w:hAnsiTheme="minorHAnsi" w:cstheme="minorHAnsi"/>
          <w:sz w:val="22"/>
          <w:szCs w:val="22"/>
        </w:rPr>
        <w:t xml:space="preserve"> million (</w:t>
      </w:r>
      <w:r w:rsidR="00422AE9">
        <w:rPr>
          <w:rFonts w:asciiTheme="minorHAnsi" w:hAnsiTheme="minorHAnsi" w:cstheme="minorHAnsi"/>
          <w:sz w:val="22"/>
          <w:szCs w:val="22"/>
        </w:rPr>
        <w:t xml:space="preserve">31 December </w:t>
      </w:r>
      <w:r w:rsidR="00D02346" w:rsidRPr="006A571F">
        <w:rPr>
          <w:rFonts w:asciiTheme="minorHAnsi" w:hAnsiTheme="minorHAnsi" w:cstheme="minorHAnsi"/>
          <w:sz w:val="22"/>
          <w:szCs w:val="22"/>
        </w:rPr>
        <w:t>2019: Baht 8.6 million) (The Company only: Baht 4.</w:t>
      </w:r>
      <w:r w:rsidR="005C498D" w:rsidRPr="006A571F">
        <w:rPr>
          <w:rFonts w:asciiTheme="minorHAnsi" w:hAnsiTheme="minorHAnsi" w:cstheme="minorHAnsi"/>
          <w:sz w:val="22"/>
          <w:szCs w:val="22"/>
        </w:rPr>
        <w:t>5</w:t>
      </w:r>
      <w:r w:rsidR="00D02346" w:rsidRPr="006A571F">
        <w:rPr>
          <w:rFonts w:asciiTheme="minorHAnsi" w:hAnsiTheme="minorHAnsi" w:cstheme="minorHAnsi"/>
          <w:sz w:val="22"/>
          <w:szCs w:val="22"/>
        </w:rPr>
        <w:t xml:space="preserve"> million</w:t>
      </w:r>
      <w:r w:rsidR="00D02346" w:rsidRPr="008101AF">
        <w:rPr>
          <w:rFonts w:asciiTheme="minorHAnsi" w:hAnsiTheme="minorHAnsi" w:cstheme="minorHAnsi"/>
          <w:sz w:val="22"/>
          <w:szCs w:val="22"/>
        </w:rPr>
        <w:t xml:space="preserve"> (</w:t>
      </w:r>
      <w:r w:rsidR="00422AE9">
        <w:rPr>
          <w:rFonts w:asciiTheme="minorHAnsi" w:hAnsiTheme="minorHAnsi" w:cstheme="minorHAnsi"/>
          <w:sz w:val="22"/>
          <w:szCs w:val="22"/>
        </w:rPr>
        <w:t xml:space="preserve">31 December </w:t>
      </w:r>
      <w:r w:rsidR="00D02346" w:rsidRPr="008101AF">
        <w:rPr>
          <w:rFonts w:asciiTheme="minorHAnsi" w:hAnsiTheme="minorHAnsi" w:cstheme="minorHAnsi"/>
          <w:sz w:val="22"/>
          <w:szCs w:val="22"/>
        </w:rPr>
        <w:t>201</w:t>
      </w:r>
      <w:r w:rsidR="00C73F1E">
        <w:rPr>
          <w:rFonts w:asciiTheme="minorHAnsi" w:hAnsiTheme="minorHAnsi" w:cstheme="minorHAnsi"/>
          <w:sz w:val="22"/>
          <w:szCs w:val="22"/>
        </w:rPr>
        <w:t>9</w:t>
      </w:r>
      <w:r w:rsidR="00D02346" w:rsidRPr="008101AF">
        <w:rPr>
          <w:rFonts w:asciiTheme="minorHAnsi" w:hAnsiTheme="minorHAnsi" w:cstheme="minorHAnsi"/>
          <w:sz w:val="22"/>
          <w:szCs w:val="22"/>
        </w:rPr>
        <w:t>: Baht 4.4 million</w:t>
      </w:r>
      <w:r w:rsidR="008D00A7">
        <w:rPr>
          <w:rFonts w:asciiTheme="minorHAnsi" w:hAnsiTheme="minorHAnsi" w:cstheme="minorHAnsi"/>
          <w:sz w:val="22"/>
          <w:szCs w:val="22"/>
        </w:rPr>
        <w:t>)</w:t>
      </w:r>
      <w:r w:rsidR="00D02346" w:rsidRPr="008101AF">
        <w:rPr>
          <w:rFonts w:asciiTheme="minorHAnsi" w:hAnsiTheme="minorHAnsi" w:cstheme="minorHAnsi"/>
          <w:sz w:val="22"/>
          <w:szCs w:val="22"/>
        </w:rPr>
        <w:t>).</w:t>
      </w:r>
    </w:p>
    <w:p w14:paraId="2D6D9217" w14:textId="224C9B4D" w:rsidR="00252931" w:rsidRDefault="00D02346" w:rsidP="00D02346">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lastRenderedPageBreak/>
        <w:tab/>
      </w:r>
      <w:r w:rsidRPr="00A177AB">
        <w:rPr>
          <w:rFonts w:asciiTheme="minorHAnsi" w:hAnsiTheme="minorHAnsi" w:cstheme="minorHAnsi"/>
          <w:sz w:val="22"/>
          <w:szCs w:val="22"/>
        </w:rPr>
        <w:t>The subsidiaries have pledge</w:t>
      </w:r>
      <w:r w:rsidR="00756647">
        <w:rPr>
          <w:rFonts w:asciiTheme="minorHAnsi" w:hAnsiTheme="minorHAnsi" w:cstheme="minorHAnsi"/>
          <w:sz w:val="22"/>
          <w:szCs w:val="22"/>
        </w:rPr>
        <w:t>d</w:t>
      </w:r>
      <w:r w:rsidRPr="00A177AB">
        <w:rPr>
          <w:rFonts w:asciiTheme="minorHAnsi" w:hAnsiTheme="minorHAnsi" w:cstheme="minorHAnsi"/>
          <w:sz w:val="22"/>
          <w:szCs w:val="22"/>
        </w:rPr>
        <w:t xml:space="preserve"> their land and construction amounting to </w:t>
      </w:r>
      <w:r w:rsidRPr="006A571F">
        <w:rPr>
          <w:rFonts w:asciiTheme="minorHAnsi" w:hAnsiTheme="minorHAnsi" w:cstheme="minorHAnsi"/>
          <w:sz w:val="22"/>
          <w:szCs w:val="22"/>
        </w:rPr>
        <w:t>approximately Baht 1</w:t>
      </w:r>
      <w:r w:rsidR="006A571F" w:rsidRPr="006A571F">
        <w:rPr>
          <w:rFonts w:asciiTheme="minorHAnsi" w:hAnsiTheme="minorHAnsi" w:cstheme="minorHAnsi"/>
          <w:sz w:val="22"/>
          <w:szCs w:val="22"/>
        </w:rPr>
        <w:t>14</w:t>
      </w:r>
      <w:r w:rsidRPr="006A571F">
        <w:rPr>
          <w:rFonts w:asciiTheme="minorHAnsi" w:hAnsiTheme="minorHAnsi" w:cstheme="minorHAnsi"/>
          <w:sz w:val="22"/>
          <w:szCs w:val="22"/>
        </w:rPr>
        <w:t>.</w:t>
      </w:r>
      <w:r w:rsidR="006A571F" w:rsidRPr="006A571F">
        <w:rPr>
          <w:rFonts w:asciiTheme="minorHAnsi" w:hAnsiTheme="minorHAnsi" w:cstheme="minorHAnsi"/>
          <w:sz w:val="22"/>
          <w:szCs w:val="22"/>
        </w:rPr>
        <w:t>9</w:t>
      </w:r>
      <w:r w:rsidRPr="00A177AB">
        <w:rPr>
          <w:rFonts w:asciiTheme="minorHAnsi" w:hAnsiTheme="minorHAnsi" w:cstheme="minorHAnsi"/>
          <w:sz w:val="22"/>
          <w:szCs w:val="22"/>
        </w:rPr>
        <w:t xml:space="preserve"> million (</w:t>
      </w:r>
      <w:r w:rsidR="00813B1F">
        <w:rPr>
          <w:rFonts w:asciiTheme="minorHAnsi" w:hAnsiTheme="minorHAnsi" w:cstheme="minorHAnsi"/>
          <w:sz w:val="22"/>
          <w:szCs w:val="22"/>
        </w:rPr>
        <w:t xml:space="preserve">31 December </w:t>
      </w:r>
      <w:r w:rsidRPr="00A177AB">
        <w:rPr>
          <w:rFonts w:asciiTheme="minorHAnsi" w:hAnsiTheme="minorHAnsi" w:cstheme="minorHAnsi"/>
          <w:sz w:val="22"/>
          <w:szCs w:val="22"/>
        </w:rPr>
        <w:t>201</w:t>
      </w:r>
      <w:r w:rsidR="000E4FB9" w:rsidRPr="00A177AB">
        <w:rPr>
          <w:rFonts w:asciiTheme="minorHAnsi" w:hAnsiTheme="minorHAnsi" w:cstheme="minorHAnsi"/>
          <w:sz w:val="22"/>
          <w:szCs w:val="22"/>
        </w:rPr>
        <w:t>9</w:t>
      </w:r>
      <w:r w:rsidRPr="00A177AB">
        <w:rPr>
          <w:rFonts w:asciiTheme="minorHAnsi" w:hAnsiTheme="minorHAnsi" w:cstheme="minorHAnsi"/>
          <w:sz w:val="22"/>
          <w:szCs w:val="22"/>
        </w:rPr>
        <w:t xml:space="preserve">: Baht </w:t>
      </w:r>
      <w:r w:rsidR="000E4FB9" w:rsidRPr="00A177AB">
        <w:rPr>
          <w:rFonts w:asciiTheme="minorHAnsi" w:hAnsiTheme="minorHAnsi" w:cstheme="minorHAnsi"/>
          <w:sz w:val="22"/>
          <w:szCs w:val="22"/>
        </w:rPr>
        <w:t xml:space="preserve">117.4 </w:t>
      </w:r>
      <w:r w:rsidRPr="00A177AB">
        <w:rPr>
          <w:rFonts w:asciiTheme="minorHAnsi" w:hAnsiTheme="minorHAnsi" w:cstheme="minorHAnsi"/>
          <w:sz w:val="22"/>
          <w:szCs w:val="22"/>
        </w:rPr>
        <w:t>million</w:t>
      </w:r>
      <w:r w:rsidR="000E4FB9" w:rsidRPr="00A177AB">
        <w:rPr>
          <w:rFonts w:asciiTheme="minorHAnsi" w:hAnsiTheme="minorHAnsi" w:cstheme="minorHAnsi"/>
          <w:sz w:val="22"/>
          <w:szCs w:val="22"/>
        </w:rPr>
        <w:t>) as collateral against credit facilities received from financial institutions as described in Note 1</w:t>
      </w:r>
      <w:r w:rsidR="004C696D">
        <w:rPr>
          <w:rFonts w:asciiTheme="minorHAnsi" w:hAnsiTheme="minorHAnsi" w:cstheme="minorHAnsi"/>
          <w:sz w:val="22"/>
          <w:szCs w:val="22"/>
        </w:rPr>
        <w:t>5</w:t>
      </w:r>
      <w:r w:rsidR="000E4FB9" w:rsidRPr="00A177AB">
        <w:rPr>
          <w:rFonts w:asciiTheme="minorHAnsi" w:hAnsiTheme="minorHAnsi" w:cstheme="minorHAnsi"/>
          <w:sz w:val="22"/>
          <w:szCs w:val="22"/>
        </w:rPr>
        <w:t xml:space="preserve"> to the financial statements</w:t>
      </w:r>
      <w:r w:rsidRPr="00A177AB">
        <w:rPr>
          <w:rFonts w:asciiTheme="minorHAnsi" w:hAnsiTheme="minorHAnsi" w:cstheme="minorHAnsi"/>
          <w:sz w:val="22"/>
          <w:szCs w:val="22"/>
        </w:rPr>
        <w:t>.</w:t>
      </w:r>
    </w:p>
    <w:p w14:paraId="66B9D47A" w14:textId="2893A996" w:rsidR="00AD58AA" w:rsidRPr="00E06ED4" w:rsidRDefault="00895108" w:rsidP="00E06ED4">
      <w:pPr>
        <w:pStyle w:val="ListParagraph"/>
        <w:numPr>
          <w:ilvl w:val="0"/>
          <w:numId w:val="11"/>
        </w:numPr>
        <w:tabs>
          <w:tab w:val="left" w:pos="1440"/>
          <w:tab w:val="left" w:pos="1530"/>
        </w:tabs>
        <w:spacing w:before="240" w:line="380" w:lineRule="exact"/>
        <w:ind w:left="547" w:right="-43" w:hanging="547"/>
        <w:rPr>
          <w:rFonts w:asciiTheme="minorHAnsi" w:hAnsiTheme="minorHAnsi" w:cstheme="minorHAnsi"/>
          <w:b/>
          <w:bCs/>
          <w:sz w:val="22"/>
          <w:szCs w:val="22"/>
        </w:rPr>
      </w:pPr>
      <w:r w:rsidRPr="00E06ED4">
        <w:rPr>
          <w:rFonts w:asciiTheme="minorHAnsi" w:hAnsiTheme="minorHAnsi" w:cstheme="minorHAnsi"/>
          <w:b/>
          <w:bCs/>
          <w:sz w:val="22"/>
          <w:szCs w:val="22"/>
        </w:rPr>
        <w:t>Right</w:t>
      </w:r>
      <w:r w:rsidR="007549AD" w:rsidRPr="00E06ED4">
        <w:rPr>
          <w:rFonts w:asciiTheme="minorHAnsi" w:hAnsiTheme="minorHAnsi" w:cstheme="minorHAnsi"/>
          <w:b/>
          <w:bCs/>
          <w:sz w:val="22"/>
          <w:szCs w:val="22"/>
        </w:rPr>
        <w:t>-</w:t>
      </w:r>
      <w:r w:rsidRPr="00E06ED4">
        <w:rPr>
          <w:rFonts w:asciiTheme="minorHAnsi" w:hAnsiTheme="minorHAnsi" w:cstheme="minorHAnsi"/>
          <w:b/>
          <w:bCs/>
          <w:sz w:val="22"/>
          <w:szCs w:val="22"/>
        </w:rPr>
        <w:t>of</w:t>
      </w:r>
      <w:r w:rsidR="007549AD" w:rsidRPr="00E06ED4">
        <w:rPr>
          <w:rFonts w:asciiTheme="minorHAnsi" w:hAnsiTheme="minorHAnsi" w:cstheme="minorHAnsi"/>
          <w:b/>
          <w:bCs/>
          <w:sz w:val="22"/>
          <w:szCs w:val="22"/>
        </w:rPr>
        <w:t>-</w:t>
      </w:r>
      <w:r w:rsidRPr="00E06ED4">
        <w:rPr>
          <w:rFonts w:asciiTheme="minorHAnsi" w:hAnsiTheme="minorHAnsi" w:cstheme="minorHAnsi"/>
          <w:b/>
          <w:bCs/>
          <w:sz w:val="22"/>
          <w:szCs w:val="22"/>
        </w:rPr>
        <w:t>use</w:t>
      </w:r>
      <w:r w:rsidR="00FC3DC8" w:rsidRPr="00E06ED4">
        <w:rPr>
          <w:rFonts w:asciiTheme="minorHAnsi" w:hAnsiTheme="minorHAnsi" w:cstheme="minorHAnsi"/>
          <w:b/>
          <w:bCs/>
          <w:sz w:val="22"/>
          <w:szCs w:val="22"/>
        </w:rPr>
        <w:t xml:space="preserve"> assets</w:t>
      </w:r>
      <w:r w:rsidR="00503BA1" w:rsidRPr="00E06ED4">
        <w:rPr>
          <w:rFonts w:asciiTheme="minorHAnsi" w:hAnsiTheme="minorHAnsi" w:cstheme="minorHAnsi"/>
          <w:b/>
          <w:bCs/>
          <w:sz w:val="22"/>
          <w:szCs w:val="22"/>
        </w:rPr>
        <w:t xml:space="preserve"> </w:t>
      </w:r>
    </w:p>
    <w:p w14:paraId="78FFB33D" w14:textId="5EA99E1C" w:rsidR="005C0D97" w:rsidRPr="005C0D97" w:rsidRDefault="005C0D97" w:rsidP="005C0D97">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00A5669E" w:rsidRPr="00A5669E">
        <w:rPr>
          <w:rFonts w:asciiTheme="minorHAnsi" w:hAnsiTheme="minorHAnsi" w:cstheme="minorHAnsi"/>
          <w:sz w:val="22"/>
          <w:szCs w:val="22"/>
        </w:rPr>
        <w:t xml:space="preserve">Movements of </w:t>
      </w:r>
      <w:r w:rsidR="00182DF7">
        <w:rPr>
          <w:rFonts w:asciiTheme="minorHAnsi" w:hAnsiTheme="minorHAnsi" w:cstheme="minorHAnsi"/>
          <w:sz w:val="22"/>
          <w:szCs w:val="22"/>
        </w:rPr>
        <w:t>right-of-use assets</w:t>
      </w:r>
      <w:r w:rsidR="00503BA1" w:rsidRPr="00503BA1">
        <w:t xml:space="preserve"> </w:t>
      </w:r>
      <w:r w:rsidR="00A5669E" w:rsidRPr="00A5669E">
        <w:rPr>
          <w:rFonts w:asciiTheme="minorHAnsi" w:hAnsiTheme="minorHAnsi" w:cstheme="minorHAnsi"/>
          <w:sz w:val="22"/>
          <w:szCs w:val="22"/>
        </w:rPr>
        <w:t xml:space="preserve">account during the </w:t>
      </w:r>
      <w:r w:rsidR="0089513F">
        <w:rPr>
          <w:rFonts w:asciiTheme="minorHAnsi" w:hAnsiTheme="minorHAnsi" w:cs="Browallia New"/>
          <w:sz w:val="22"/>
          <w:szCs w:val="28"/>
        </w:rPr>
        <w:t>six</w:t>
      </w:r>
      <w:r w:rsidR="00A5669E" w:rsidRPr="00A5669E">
        <w:rPr>
          <w:rFonts w:asciiTheme="minorHAnsi" w:hAnsiTheme="minorHAnsi" w:cstheme="minorHAnsi"/>
          <w:sz w:val="22"/>
          <w:szCs w:val="22"/>
        </w:rPr>
        <w:t>-month period ended 3</w:t>
      </w:r>
      <w:r w:rsidR="0089513F">
        <w:rPr>
          <w:rFonts w:asciiTheme="minorHAnsi" w:hAnsiTheme="minorHAnsi" w:cstheme="minorHAnsi"/>
          <w:sz w:val="22"/>
          <w:szCs w:val="22"/>
        </w:rPr>
        <w:t>0</w:t>
      </w:r>
      <w:r w:rsidR="00A5669E" w:rsidRPr="00A5669E">
        <w:rPr>
          <w:rFonts w:asciiTheme="minorHAnsi" w:hAnsiTheme="minorHAnsi" w:cstheme="minorHAnsi"/>
          <w:sz w:val="22"/>
          <w:szCs w:val="22"/>
        </w:rPr>
        <w:t xml:space="preserve"> </w:t>
      </w:r>
      <w:r w:rsidR="0089513F">
        <w:rPr>
          <w:rFonts w:asciiTheme="minorHAnsi" w:hAnsiTheme="minorHAnsi" w:cstheme="minorHAnsi"/>
          <w:sz w:val="22"/>
          <w:szCs w:val="22"/>
        </w:rPr>
        <w:t>June</w:t>
      </w:r>
      <w:r w:rsidR="00A5669E" w:rsidRPr="00A5669E">
        <w:rPr>
          <w:rFonts w:asciiTheme="minorHAnsi" w:hAnsiTheme="minorHAnsi" w:cstheme="minorHAnsi"/>
          <w:sz w:val="22"/>
          <w:szCs w:val="22"/>
        </w:rPr>
        <w:t xml:space="preserve"> 2020 are summarised below</w:t>
      </w:r>
    </w:p>
    <w:tbl>
      <w:tblPr>
        <w:tblW w:w="9198" w:type="dxa"/>
        <w:tblInd w:w="450" w:type="dxa"/>
        <w:tblLayout w:type="fixed"/>
        <w:tblLook w:val="0000" w:firstRow="0" w:lastRow="0" w:firstColumn="0" w:lastColumn="0" w:noHBand="0" w:noVBand="0"/>
      </w:tblPr>
      <w:tblGrid>
        <w:gridCol w:w="5238"/>
        <w:gridCol w:w="1980"/>
        <w:gridCol w:w="1980"/>
      </w:tblGrid>
      <w:tr w:rsidR="005C0204" w:rsidRPr="005F59A4" w14:paraId="54F5B612" w14:textId="77777777" w:rsidTr="005265EE">
        <w:tc>
          <w:tcPr>
            <w:tcW w:w="5238" w:type="dxa"/>
            <w:vAlign w:val="bottom"/>
          </w:tcPr>
          <w:p w14:paraId="6B56FA34" w14:textId="77777777" w:rsidR="005C0204" w:rsidRPr="005F59A4" w:rsidRDefault="005C0204" w:rsidP="005C0204">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02C99AA0" w14:textId="6D0A6BF9" w:rsidR="005C0204" w:rsidRPr="005F59A4" w:rsidRDefault="005C0204" w:rsidP="005C0204">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E5443E">
              <w:rPr>
                <w:rFonts w:asciiTheme="minorHAnsi" w:hAnsiTheme="minorHAnsi" w:cstheme="minorHAnsi"/>
                <w:sz w:val="22"/>
                <w:szCs w:val="22"/>
              </w:rPr>
              <w:t>Consolidated</w:t>
            </w:r>
            <w:r w:rsidRPr="00E5443E">
              <w:rPr>
                <w:rFonts w:asciiTheme="minorHAnsi" w:hAnsiTheme="minorHAnsi" w:cstheme="minorHAnsi"/>
                <w:sz w:val="22"/>
                <w:szCs w:val="22"/>
              </w:rPr>
              <w:br/>
              <w:t>financial statements</w:t>
            </w:r>
          </w:p>
        </w:tc>
        <w:tc>
          <w:tcPr>
            <w:tcW w:w="1980" w:type="dxa"/>
            <w:vAlign w:val="bottom"/>
          </w:tcPr>
          <w:p w14:paraId="0B3D97D0" w14:textId="3D84464F" w:rsidR="005C0204" w:rsidRPr="005F59A4" w:rsidRDefault="005C0204" w:rsidP="005C0204">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E5443E">
              <w:rPr>
                <w:rFonts w:asciiTheme="minorHAnsi" w:hAnsiTheme="minorHAnsi" w:cstheme="minorHAnsi"/>
                <w:sz w:val="22"/>
                <w:szCs w:val="22"/>
              </w:rPr>
              <w:t>Separate</w:t>
            </w:r>
            <w:r w:rsidRPr="00E5443E">
              <w:rPr>
                <w:rFonts w:asciiTheme="minorHAnsi" w:hAnsiTheme="minorHAnsi" w:cstheme="minorHAnsi"/>
                <w:sz w:val="22"/>
                <w:szCs w:val="22"/>
              </w:rPr>
              <w:br/>
              <w:t>financial statements</w:t>
            </w:r>
          </w:p>
        </w:tc>
      </w:tr>
      <w:tr w:rsidR="005C0204" w:rsidRPr="005F59A4" w14:paraId="486A2E5F" w14:textId="77777777" w:rsidTr="005265EE">
        <w:tc>
          <w:tcPr>
            <w:tcW w:w="5238" w:type="dxa"/>
          </w:tcPr>
          <w:p w14:paraId="7156A126" w14:textId="77777777" w:rsidR="005C0204" w:rsidRPr="005F59A4" w:rsidRDefault="005C0204" w:rsidP="005C0204">
            <w:pPr>
              <w:pStyle w:val="BodyText2"/>
              <w:spacing w:after="0" w:line="360" w:lineRule="exact"/>
              <w:ind w:left="252" w:right="540" w:hanging="220"/>
              <w:rPr>
                <w:rFonts w:asciiTheme="minorHAnsi" w:eastAsia="Arial Unicode MS" w:hAnsiTheme="minorHAnsi" w:cstheme="minorHAnsi"/>
                <w:b/>
                <w:bCs/>
                <w:sz w:val="22"/>
                <w:szCs w:val="22"/>
              </w:rPr>
            </w:pPr>
          </w:p>
        </w:tc>
        <w:tc>
          <w:tcPr>
            <w:tcW w:w="3960" w:type="dxa"/>
            <w:gridSpan w:val="2"/>
          </w:tcPr>
          <w:p w14:paraId="237130CF" w14:textId="77777777" w:rsidR="005C0204" w:rsidRPr="005F59A4" w:rsidRDefault="005C0204" w:rsidP="005C0204">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5C0204" w:rsidRPr="005F59A4" w14:paraId="113D0EFC" w14:textId="77777777" w:rsidTr="005265EE">
        <w:tc>
          <w:tcPr>
            <w:tcW w:w="5238" w:type="dxa"/>
          </w:tcPr>
          <w:p w14:paraId="2C81BCB1" w14:textId="6FA94D73" w:rsidR="005C0204" w:rsidRPr="005F59A4" w:rsidRDefault="005C0204" w:rsidP="005C0204">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at 1 </w:t>
            </w:r>
            <w:r>
              <w:rPr>
                <w:rFonts w:asciiTheme="minorHAnsi" w:eastAsia="Arial Unicode MS" w:hAnsiTheme="minorHAnsi" w:cstheme="minorHAnsi"/>
                <w:b/>
                <w:bCs/>
                <w:sz w:val="22"/>
                <w:szCs w:val="22"/>
              </w:rPr>
              <w:t>Janua</w:t>
            </w:r>
            <w:r w:rsidRPr="005F59A4">
              <w:rPr>
                <w:rFonts w:asciiTheme="minorHAnsi" w:eastAsia="Arial Unicode MS" w:hAnsiTheme="minorHAnsi" w:cstheme="minorHAnsi"/>
                <w:b/>
                <w:bCs/>
                <w:sz w:val="22"/>
                <w:szCs w:val="22"/>
              </w:rPr>
              <w:t>r</w:t>
            </w:r>
            <w:r>
              <w:rPr>
                <w:rFonts w:asciiTheme="minorHAnsi" w:eastAsia="Arial Unicode MS" w:hAnsiTheme="minorHAnsi" w:cstheme="minorHAnsi"/>
                <w:b/>
                <w:bCs/>
                <w:sz w:val="22"/>
                <w:szCs w:val="22"/>
              </w:rPr>
              <w:t>y</w:t>
            </w:r>
            <w:r w:rsidRPr="005F59A4">
              <w:rPr>
                <w:rFonts w:asciiTheme="minorHAnsi" w:eastAsia="Arial Unicode MS" w:hAnsiTheme="minorHAnsi" w:cstheme="minorHAnsi"/>
                <w:b/>
                <w:bCs/>
                <w:sz w:val="22"/>
                <w:szCs w:val="22"/>
              </w:rPr>
              <w:t xml:space="preserve"> 20</w:t>
            </w:r>
            <w:r>
              <w:rPr>
                <w:rFonts w:asciiTheme="minorHAnsi" w:eastAsia="Arial Unicode MS" w:hAnsiTheme="minorHAnsi" w:cstheme="minorHAnsi"/>
                <w:b/>
                <w:bCs/>
                <w:sz w:val="22"/>
                <w:szCs w:val="22"/>
              </w:rPr>
              <w:t>20</w:t>
            </w:r>
          </w:p>
        </w:tc>
        <w:tc>
          <w:tcPr>
            <w:tcW w:w="1980" w:type="dxa"/>
            <w:vAlign w:val="bottom"/>
          </w:tcPr>
          <w:p w14:paraId="0830A566" w14:textId="33EC23A4" w:rsidR="005C0204" w:rsidRPr="005F59A4" w:rsidRDefault="005C0204" w:rsidP="005C0204">
            <w:pPr>
              <w:pStyle w:val="Char"/>
              <w:tabs>
                <w:tab w:val="decimal" w:pos="1332"/>
              </w:tabs>
              <w:spacing w:after="0" w:line="360" w:lineRule="exact"/>
              <w:jc w:val="right"/>
              <w:rPr>
                <w:rFonts w:asciiTheme="minorHAnsi" w:eastAsia="Arial Unicode MS" w:hAnsiTheme="minorHAnsi" w:cstheme="minorHAnsi"/>
                <w:sz w:val="22"/>
                <w:szCs w:val="22"/>
              </w:rPr>
            </w:pPr>
          </w:p>
        </w:tc>
        <w:tc>
          <w:tcPr>
            <w:tcW w:w="1980" w:type="dxa"/>
            <w:vAlign w:val="bottom"/>
          </w:tcPr>
          <w:p w14:paraId="4D45FE64" w14:textId="3CFF7018" w:rsidR="005C0204" w:rsidRPr="005F59A4" w:rsidRDefault="005C0204" w:rsidP="005C0204">
            <w:pPr>
              <w:pStyle w:val="Char"/>
              <w:tabs>
                <w:tab w:val="decimal" w:pos="1332"/>
              </w:tabs>
              <w:spacing w:after="0" w:line="360" w:lineRule="exact"/>
              <w:jc w:val="right"/>
              <w:rPr>
                <w:rFonts w:asciiTheme="minorHAnsi" w:eastAsia="Arial Unicode MS" w:hAnsiTheme="minorHAnsi" w:cstheme="minorHAnsi"/>
                <w:sz w:val="22"/>
                <w:szCs w:val="22"/>
              </w:rPr>
            </w:pPr>
          </w:p>
        </w:tc>
      </w:tr>
      <w:tr w:rsidR="005C0204" w:rsidRPr="005F59A4" w14:paraId="5DDC69BB" w14:textId="77777777" w:rsidTr="005265EE">
        <w:tc>
          <w:tcPr>
            <w:tcW w:w="5238" w:type="dxa"/>
          </w:tcPr>
          <w:p w14:paraId="6E74860D" w14:textId="4D241B86" w:rsidR="005C0204" w:rsidRPr="005F59A4" w:rsidRDefault="005C0204" w:rsidP="005C0204">
            <w:pPr>
              <w:pStyle w:val="BodyText2"/>
              <w:spacing w:after="0" w:line="360" w:lineRule="exact"/>
              <w:ind w:left="162" w:hanging="130"/>
              <w:rPr>
                <w:rFonts w:asciiTheme="minorHAnsi" w:eastAsia="Arial Unicode MS" w:hAnsiTheme="minorHAnsi" w:cstheme="minorHAnsi"/>
                <w:sz w:val="22"/>
                <w:szCs w:val="22"/>
              </w:rPr>
            </w:pPr>
            <w:r w:rsidRPr="00F75F96">
              <w:rPr>
                <w:rFonts w:asciiTheme="minorHAnsi" w:eastAsia="Arial Unicode MS" w:hAnsiTheme="minorHAnsi" w:cstheme="minorHAnsi"/>
                <w:sz w:val="22"/>
                <w:szCs w:val="22"/>
              </w:rPr>
              <w:t>Adjustments of right-of-use assets due to TFRS 16 adoption</w:t>
            </w:r>
            <w:r>
              <w:rPr>
                <w:rFonts w:asciiTheme="minorHAnsi" w:eastAsia="Arial Unicode MS" w:hAnsiTheme="minorHAnsi" w:cstheme="minorHAnsi"/>
                <w:sz w:val="22"/>
                <w:szCs w:val="22"/>
              </w:rPr>
              <w:t xml:space="preserve"> (Note 2.3.2)</w:t>
            </w:r>
          </w:p>
        </w:tc>
        <w:tc>
          <w:tcPr>
            <w:tcW w:w="1980" w:type="dxa"/>
            <w:vAlign w:val="bottom"/>
          </w:tcPr>
          <w:p w14:paraId="07479CE2" w14:textId="02971C99" w:rsidR="005C0204" w:rsidRPr="005F59A4" w:rsidRDefault="005C0204" w:rsidP="005C020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39,908</w:t>
            </w:r>
          </w:p>
        </w:tc>
        <w:tc>
          <w:tcPr>
            <w:tcW w:w="1980" w:type="dxa"/>
            <w:vAlign w:val="bottom"/>
          </w:tcPr>
          <w:p w14:paraId="615A3CD4" w14:textId="33242D8E" w:rsidR="005C0204" w:rsidRPr="005F59A4" w:rsidRDefault="005C0204" w:rsidP="005C020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14,696</w:t>
            </w:r>
          </w:p>
        </w:tc>
      </w:tr>
      <w:tr w:rsidR="005C0204" w:rsidRPr="005F59A4" w14:paraId="5DBEC9B2" w14:textId="77777777" w:rsidTr="005265EE">
        <w:trPr>
          <w:trHeight w:val="95"/>
        </w:trPr>
        <w:tc>
          <w:tcPr>
            <w:tcW w:w="5238" w:type="dxa"/>
          </w:tcPr>
          <w:p w14:paraId="6BD1072B" w14:textId="045D1A1E" w:rsidR="005C0204" w:rsidRPr="005F59A4" w:rsidRDefault="005C0204" w:rsidP="005C0204">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Amortisation</w:t>
            </w:r>
          </w:p>
        </w:tc>
        <w:tc>
          <w:tcPr>
            <w:tcW w:w="1980" w:type="dxa"/>
            <w:vAlign w:val="bottom"/>
          </w:tcPr>
          <w:p w14:paraId="4D0CED76" w14:textId="08882836" w:rsidR="005C0204" w:rsidRPr="005F59A4" w:rsidRDefault="005C0204" w:rsidP="005C0204">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(1,639)</w:t>
            </w:r>
          </w:p>
        </w:tc>
        <w:tc>
          <w:tcPr>
            <w:tcW w:w="1980" w:type="dxa"/>
            <w:vAlign w:val="bottom"/>
          </w:tcPr>
          <w:p w14:paraId="03FEB6FD" w14:textId="367E571D" w:rsidR="005C0204" w:rsidRPr="005F59A4" w:rsidRDefault="005C0204" w:rsidP="005C0204">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(799)</w:t>
            </w:r>
          </w:p>
        </w:tc>
      </w:tr>
      <w:tr w:rsidR="005C0204" w:rsidRPr="00AF3C8F" w14:paraId="3E50CF00" w14:textId="77777777" w:rsidTr="005265EE">
        <w:tc>
          <w:tcPr>
            <w:tcW w:w="5238" w:type="dxa"/>
          </w:tcPr>
          <w:p w14:paraId="7B4C9DEF" w14:textId="44F21E20" w:rsidR="005C0204" w:rsidRPr="00AF3C8F" w:rsidRDefault="005C0204" w:rsidP="005C0204">
            <w:pPr>
              <w:pStyle w:val="BodyText2"/>
              <w:spacing w:after="0" w:line="360" w:lineRule="exact"/>
              <w:rPr>
                <w:rFonts w:asciiTheme="minorHAnsi" w:eastAsia="Arial Unicode MS" w:hAnsiTheme="minorHAnsi" w:cstheme="minorHAnsi"/>
                <w:sz w:val="22"/>
                <w:szCs w:val="22"/>
              </w:rPr>
            </w:pPr>
            <w:r w:rsidRPr="00AF3C8F">
              <w:rPr>
                <w:rFonts w:asciiTheme="minorHAnsi" w:eastAsia="Arial Unicode MS" w:hAnsiTheme="minorHAnsi" w:cstheme="minorHAnsi"/>
                <w:sz w:val="22"/>
                <w:szCs w:val="22"/>
              </w:rPr>
              <w:t xml:space="preserve">Net book value as at </w:t>
            </w:r>
            <w:r w:rsidRPr="00AF3C8F">
              <w:rPr>
                <w:rFonts w:asciiTheme="minorHAnsi" w:eastAsia="Arial Unicode MS" w:hAnsiTheme="minorHAnsi" w:cstheme="minorHAnsi"/>
                <w:color w:val="000000"/>
                <w:sz w:val="22"/>
                <w:szCs w:val="22"/>
              </w:rPr>
              <w:t>30 June 2020</w:t>
            </w:r>
          </w:p>
        </w:tc>
        <w:tc>
          <w:tcPr>
            <w:tcW w:w="1980" w:type="dxa"/>
            <w:vAlign w:val="bottom"/>
          </w:tcPr>
          <w:p w14:paraId="4553C5B9" w14:textId="6867FF06" w:rsidR="005C0204" w:rsidRPr="00AF3C8F" w:rsidRDefault="005C0204" w:rsidP="005C0204">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sidRPr="00AF3C8F">
              <w:rPr>
                <w:rFonts w:asciiTheme="minorHAnsi" w:eastAsia="Arial Unicode MS" w:hAnsiTheme="minorHAnsi" w:cstheme="minorHAnsi"/>
                <w:sz w:val="22"/>
                <w:szCs w:val="22"/>
              </w:rPr>
              <w:t>38,269</w:t>
            </w:r>
          </w:p>
        </w:tc>
        <w:tc>
          <w:tcPr>
            <w:tcW w:w="1980" w:type="dxa"/>
            <w:vAlign w:val="bottom"/>
          </w:tcPr>
          <w:p w14:paraId="39D51343" w14:textId="30318FF6" w:rsidR="005C0204" w:rsidRPr="00AF3C8F" w:rsidRDefault="005C0204" w:rsidP="005C0204">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sidRPr="00AF3C8F">
              <w:rPr>
                <w:rFonts w:asciiTheme="minorHAnsi" w:eastAsia="Arial Unicode MS" w:hAnsiTheme="minorHAnsi" w:cstheme="minorHAnsi"/>
                <w:sz w:val="22"/>
                <w:szCs w:val="22"/>
              </w:rPr>
              <w:t>13,897</w:t>
            </w:r>
          </w:p>
        </w:tc>
      </w:tr>
    </w:tbl>
    <w:p w14:paraId="791D435A" w14:textId="4FEFABBB" w:rsidR="00934A99" w:rsidRPr="00E06ED4" w:rsidRDefault="0059427E" w:rsidP="006820E6">
      <w:pPr>
        <w:pStyle w:val="ListParagraph"/>
        <w:numPr>
          <w:ilvl w:val="0"/>
          <w:numId w:val="11"/>
        </w:numPr>
        <w:tabs>
          <w:tab w:val="left" w:pos="540"/>
          <w:tab w:val="left" w:pos="1440"/>
          <w:tab w:val="left" w:pos="1530"/>
          <w:tab w:val="left" w:pos="2160"/>
          <w:tab w:val="center" w:pos="6840"/>
          <w:tab w:val="center" w:pos="8280"/>
        </w:tabs>
        <w:overflowPunct/>
        <w:autoSpaceDE/>
        <w:autoSpaceDN/>
        <w:adjustRightInd/>
        <w:spacing w:before="240" w:after="120" w:line="380" w:lineRule="exact"/>
        <w:ind w:left="547" w:right="-43" w:hanging="547"/>
        <w:textAlignment w:val="auto"/>
        <w:rPr>
          <w:rFonts w:asciiTheme="minorHAnsi" w:hAnsiTheme="minorHAnsi" w:cstheme="minorHAnsi"/>
          <w:b/>
          <w:bCs/>
          <w:sz w:val="22"/>
          <w:szCs w:val="28"/>
        </w:rPr>
      </w:pPr>
      <w:r w:rsidRPr="00E06ED4">
        <w:rPr>
          <w:rFonts w:asciiTheme="minorHAnsi" w:hAnsiTheme="minorHAnsi" w:cstheme="minorHAnsi"/>
          <w:sz w:val="20"/>
          <w:szCs w:val="20"/>
        </w:rPr>
        <w:tab/>
      </w:r>
      <w:r w:rsidR="000944B9" w:rsidRPr="00E06ED4">
        <w:rPr>
          <w:rFonts w:asciiTheme="minorHAnsi" w:hAnsiTheme="minorHAnsi" w:cstheme="minorHAnsi"/>
          <w:b/>
          <w:bCs/>
          <w:sz w:val="22"/>
          <w:szCs w:val="22"/>
        </w:rPr>
        <w:t>Trade and other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34A99" w:rsidRPr="005F59A4" w14:paraId="791D4362" w14:textId="77777777" w:rsidTr="00E012DF">
        <w:tc>
          <w:tcPr>
            <w:tcW w:w="3780" w:type="dxa"/>
            <w:vAlign w:val="bottom"/>
          </w:tcPr>
          <w:p w14:paraId="791D435F" w14:textId="77777777" w:rsidR="00934A99" w:rsidRPr="00E5443E" w:rsidRDefault="00934A99" w:rsidP="002C4690">
            <w:pPr>
              <w:spacing w:line="340" w:lineRule="exact"/>
              <w:ind w:right="-18"/>
              <w:jc w:val="thaiDistribute"/>
              <w:rPr>
                <w:rFonts w:asciiTheme="minorHAnsi" w:hAnsiTheme="minorHAnsi" w:cstheme="minorHAnsi"/>
                <w:sz w:val="22"/>
                <w:szCs w:val="22"/>
              </w:rPr>
            </w:pPr>
          </w:p>
        </w:tc>
        <w:tc>
          <w:tcPr>
            <w:tcW w:w="2700" w:type="dxa"/>
            <w:gridSpan w:val="2"/>
            <w:vAlign w:val="bottom"/>
          </w:tcPr>
          <w:p w14:paraId="791D4360" w14:textId="6A4DA6BA"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00" w:type="dxa"/>
            <w:gridSpan w:val="2"/>
            <w:vAlign w:val="bottom"/>
          </w:tcPr>
          <w:p w14:paraId="791D4361" w14:textId="2B897A4C"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D43377" w:rsidRPr="005F59A4" w14:paraId="791D4368" w14:textId="77777777" w:rsidTr="00E012DF">
        <w:tc>
          <w:tcPr>
            <w:tcW w:w="3780" w:type="dxa"/>
            <w:vAlign w:val="bottom"/>
          </w:tcPr>
          <w:p w14:paraId="791D4363" w14:textId="77777777" w:rsidR="00D43377" w:rsidRPr="00E5443E" w:rsidRDefault="00D43377" w:rsidP="00D43377">
            <w:pPr>
              <w:spacing w:line="340" w:lineRule="exact"/>
              <w:ind w:right="-17"/>
              <w:rPr>
                <w:rFonts w:asciiTheme="minorHAnsi" w:eastAsia="MS Mincho" w:hAnsiTheme="minorHAnsi" w:cstheme="minorHAnsi"/>
                <w:sz w:val="22"/>
                <w:szCs w:val="22"/>
                <w:lang w:eastAsia="ja-JP"/>
              </w:rPr>
            </w:pPr>
          </w:p>
        </w:tc>
        <w:tc>
          <w:tcPr>
            <w:tcW w:w="1350" w:type="dxa"/>
            <w:vAlign w:val="bottom"/>
          </w:tcPr>
          <w:p w14:paraId="791D4364" w14:textId="37375C08" w:rsidR="00D43377" w:rsidRPr="00E5443E" w:rsidRDefault="00D43377" w:rsidP="00D4337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3</w:t>
            </w:r>
            <w:r w:rsidR="00F71313">
              <w:rPr>
                <w:rFonts w:asciiTheme="minorHAnsi" w:hAnsiTheme="minorHAnsi" w:cstheme="minorHAnsi"/>
                <w:sz w:val="22"/>
                <w:szCs w:val="22"/>
              </w:rPr>
              <w:t>0</w:t>
            </w:r>
            <w:r w:rsidRPr="00E5443E">
              <w:rPr>
                <w:rFonts w:asciiTheme="minorHAnsi" w:hAnsiTheme="minorHAnsi" w:cstheme="minorHAnsi"/>
                <w:sz w:val="22"/>
                <w:szCs w:val="22"/>
              </w:rPr>
              <w:t xml:space="preserve"> </w:t>
            </w:r>
            <w:r w:rsidR="00F71313">
              <w:rPr>
                <w:rFonts w:asciiTheme="minorHAnsi" w:hAnsiTheme="minorHAnsi" w:cstheme="minorHAnsi"/>
                <w:sz w:val="22"/>
                <w:szCs w:val="22"/>
              </w:rPr>
              <w:t>June</w:t>
            </w:r>
            <w:r w:rsidRPr="00E5443E">
              <w:rPr>
                <w:rFonts w:asciiTheme="minorHAnsi" w:hAnsiTheme="minorHAnsi" w:cstheme="minorHAnsi"/>
                <w:sz w:val="22"/>
                <w:szCs w:val="22"/>
              </w:rPr>
              <w:t xml:space="preserve">               </w:t>
            </w:r>
          </w:p>
        </w:tc>
        <w:tc>
          <w:tcPr>
            <w:tcW w:w="1350" w:type="dxa"/>
            <w:vAlign w:val="bottom"/>
          </w:tcPr>
          <w:p w14:paraId="791D4365" w14:textId="77777777" w:rsidR="00D43377" w:rsidRPr="00E5443E" w:rsidRDefault="00D43377" w:rsidP="00D4337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1350" w:type="dxa"/>
            <w:vAlign w:val="bottom"/>
          </w:tcPr>
          <w:p w14:paraId="791D4366" w14:textId="3B46823E" w:rsidR="00D43377" w:rsidRPr="00E5443E" w:rsidRDefault="00D43377" w:rsidP="00D4337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3</w:t>
            </w:r>
            <w:r w:rsidR="00F71313">
              <w:rPr>
                <w:rFonts w:asciiTheme="minorHAnsi" w:hAnsiTheme="minorHAnsi" w:cstheme="minorHAnsi"/>
                <w:sz w:val="22"/>
                <w:szCs w:val="22"/>
              </w:rPr>
              <w:t>0</w:t>
            </w:r>
            <w:r w:rsidRPr="00E5443E">
              <w:rPr>
                <w:rFonts w:asciiTheme="minorHAnsi" w:hAnsiTheme="minorHAnsi" w:cstheme="minorHAnsi"/>
                <w:sz w:val="22"/>
                <w:szCs w:val="22"/>
              </w:rPr>
              <w:t xml:space="preserve"> </w:t>
            </w:r>
            <w:r w:rsidR="00F71313">
              <w:rPr>
                <w:rFonts w:asciiTheme="minorHAnsi" w:hAnsiTheme="minorHAnsi" w:cstheme="minorHAnsi"/>
                <w:sz w:val="22"/>
                <w:szCs w:val="22"/>
              </w:rPr>
              <w:t>June</w:t>
            </w:r>
            <w:r w:rsidRPr="00E5443E">
              <w:rPr>
                <w:rFonts w:asciiTheme="minorHAnsi" w:hAnsiTheme="minorHAnsi" w:cstheme="minorHAnsi"/>
                <w:sz w:val="22"/>
                <w:szCs w:val="22"/>
              </w:rPr>
              <w:t xml:space="preserve">               </w:t>
            </w:r>
          </w:p>
        </w:tc>
        <w:tc>
          <w:tcPr>
            <w:tcW w:w="1350" w:type="dxa"/>
            <w:vAlign w:val="bottom"/>
          </w:tcPr>
          <w:p w14:paraId="791D4367" w14:textId="77777777" w:rsidR="00D43377" w:rsidRPr="00E5443E" w:rsidRDefault="00D43377" w:rsidP="00D4337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D43377" w:rsidRPr="005F59A4" w14:paraId="791D436E" w14:textId="77777777" w:rsidTr="00E012DF">
        <w:tc>
          <w:tcPr>
            <w:tcW w:w="3780" w:type="dxa"/>
            <w:vAlign w:val="bottom"/>
          </w:tcPr>
          <w:p w14:paraId="791D4369" w14:textId="77777777" w:rsidR="00D43377" w:rsidRPr="00E5443E" w:rsidRDefault="00D43377" w:rsidP="00D43377">
            <w:pPr>
              <w:spacing w:line="340" w:lineRule="exact"/>
              <w:ind w:right="-17"/>
              <w:rPr>
                <w:rFonts w:asciiTheme="minorHAnsi" w:eastAsia="MS Mincho" w:hAnsiTheme="minorHAnsi" w:cstheme="minorHAnsi"/>
                <w:sz w:val="22"/>
                <w:szCs w:val="22"/>
                <w:lang w:eastAsia="ja-JP"/>
              </w:rPr>
            </w:pPr>
          </w:p>
        </w:tc>
        <w:tc>
          <w:tcPr>
            <w:tcW w:w="1350" w:type="dxa"/>
            <w:vAlign w:val="bottom"/>
          </w:tcPr>
          <w:p w14:paraId="791D436A" w14:textId="07C0A196"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791D436B" w14:textId="04039D8F"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c>
          <w:tcPr>
            <w:tcW w:w="1350" w:type="dxa"/>
            <w:vAlign w:val="bottom"/>
          </w:tcPr>
          <w:p w14:paraId="791D436C" w14:textId="19C034EB"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791D436D" w14:textId="7DBAD729"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r>
      <w:tr w:rsidR="009B49F1" w:rsidRPr="005F59A4" w14:paraId="34A4A355" w14:textId="77777777" w:rsidTr="00E5443E">
        <w:tc>
          <w:tcPr>
            <w:tcW w:w="3780" w:type="dxa"/>
            <w:vAlign w:val="bottom"/>
          </w:tcPr>
          <w:p w14:paraId="7DB51FA5"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p>
        </w:tc>
        <w:tc>
          <w:tcPr>
            <w:tcW w:w="5400" w:type="dxa"/>
            <w:gridSpan w:val="4"/>
          </w:tcPr>
          <w:p w14:paraId="1F0241D7" w14:textId="797958C3" w:rsidR="009B49F1" w:rsidRPr="00E5443E" w:rsidRDefault="009B49F1" w:rsidP="00E5443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9B49F1" w:rsidRPr="005F59A4" w14:paraId="791D4374" w14:textId="77777777" w:rsidTr="00E012DF">
        <w:tc>
          <w:tcPr>
            <w:tcW w:w="3780" w:type="dxa"/>
            <w:vAlign w:val="bottom"/>
          </w:tcPr>
          <w:p w14:paraId="791D436F"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 xml:space="preserve">Trade accounts payable </w:t>
            </w:r>
          </w:p>
        </w:tc>
        <w:tc>
          <w:tcPr>
            <w:tcW w:w="1350" w:type="dxa"/>
            <w:vAlign w:val="bottom"/>
          </w:tcPr>
          <w:p w14:paraId="791D4370" w14:textId="7A58723D" w:rsidR="009B49F1" w:rsidRPr="00E5443E" w:rsidRDefault="00320CFA"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563</w:t>
            </w:r>
          </w:p>
        </w:tc>
        <w:tc>
          <w:tcPr>
            <w:tcW w:w="1350" w:type="dxa"/>
            <w:vAlign w:val="bottom"/>
          </w:tcPr>
          <w:p w14:paraId="791D4371" w14:textId="531BBA1D" w:rsidR="009B49F1" w:rsidRPr="00E5443E" w:rsidRDefault="009B49F1" w:rsidP="008014B5">
            <w:pPr>
              <w:tabs>
                <w:tab w:val="decimal" w:pos="882"/>
              </w:tabs>
              <w:spacing w:line="340" w:lineRule="exact"/>
              <w:ind w:right="-18"/>
              <w:jc w:val="right"/>
              <w:rPr>
                <w:rFonts w:asciiTheme="minorHAnsi" w:hAnsiTheme="minorHAnsi" w:cstheme="minorHAnsi"/>
                <w:sz w:val="22"/>
                <w:szCs w:val="22"/>
              </w:rPr>
            </w:pPr>
            <w:r w:rsidRPr="00E5443E">
              <w:rPr>
                <w:rFonts w:asciiTheme="minorHAnsi" w:hAnsiTheme="minorHAnsi" w:cstheme="minorHAnsi"/>
                <w:sz w:val="22"/>
                <w:szCs w:val="22"/>
              </w:rPr>
              <w:t>5</w:t>
            </w:r>
            <w:r w:rsidR="00713454">
              <w:rPr>
                <w:rFonts w:asciiTheme="minorHAnsi" w:hAnsiTheme="minorHAnsi" w:cstheme="minorHAnsi"/>
                <w:sz w:val="22"/>
                <w:szCs w:val="22"/>
              </w:rPr>
              <w:t>00</w:t>
            </w:r>
          </w:p>
        </w:tc>
        <w:tc>
          <w:tcPr>
            <w:tcW w:w="1350" w:type="dxa"/>
            <w:vAlign w:val="bottom"/>
          </w:tcPr>
          <w:p w14:paraId="791D4372" w14:textId="4D1DEFD8" w:rsidR="009B49F1" w:rsidRPr="00E5443E" w:rsidRDefault="00320CFA"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87</w:t>
            </w:r>
          </w:p>
        </w:tc>
        <w:tc>
          <w:tcPr>
            <w:tcW w:w="1350" w:type="dxa"/>
            <w:vAlign w:val="bottom"/>
          </w:tcPr>
          <w:p w14:paraId="791D4373" w14:textId="0047413C" w:rsidR="009B49F1" w:rsidRPr="00E5443E" w:rsidRDefault="00713454"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76</w:t>
            </w:r>
          </w:p>
        </w:tc>
      </w:tr>
      <w:tr w:rsidR="009B49F1" w:rsidRPr="005F59A4" w14:paraId="791D437A" w14:textId="77777777" w:rsidTr="00E012DF">
        <w:tc>
          <w:tcPr>
            <w:tcW w:w="3780" w:type="dxa"/>
            <w:vAlign w:val="bottom"/>
          </w:tcPr>
          <w:p w14:paraId="791D4375" w14:textId="77777777" w:rsidR="009B49F1" w:rsidRPr="00E5443E" w:rsidRDefault="009B49F1" w:rsidP="009B49F1">
            <w:pPr>
              <w:spacing w:line="340" w:lineRule="exact"/>
              <w:ind w:right="-17"/>
              <w:rPr>
                <w:rFonts w:asciiTheme="minorHAnsi" w:eastAsia="MS Mincho" w:hAnsiTheme="minorHAnsi" w:cstheme="minorHAnsi"/>
                <w:sz w:val="22"/>
                <w:szCs w:val="22"/>
                <w:cs/>
                <w:lang w:eastAsia="ja-JP"/>
              </w:rPr>
            </w:pPr>
            <w:r w:rsidRPr="00E5443E">
              <w:rPr>
                <w:rFonts w:asciiTheme="minorHAnsi" w:eastAsia="MS Mincho" w:hAnsiTheme="minorHAnsi" w:cstheme="minorHAnsi"/>
                <w:sz w:val="22"/>
                <w:szCs w:val="22"/>
                <w:lang w:eastAsia="ja-JP"/>
              </w:rPr>
              <w:t>Accrued expenses</w:t>
            </w:r>
          </w:p>
        </w:tc>
        <w:tc>
          <w:tcPr>
            <w:tcW w:w="1350" w:type="dxa"/>
            <w:vAlign w:val="bottom"/>
          </w:tcPr>
          <w:p w14:paraId="791D4376" w14:textId="44420B45" w:rsidR="009B49F1" w:rsidRPr="00E5443E" w:rsidRDefault="00320CFA"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718</w:t>
            </w:r>
          </w:p>
        </w:tc>
        <w:tc>
          <w:tcPr>
            <w:tcW w:w="1350" w:type="dxa"/>
            <w:vAlign w:val="bottom"/>
          </w:tcPr>
          <w:p w14:paraId="791D4377" w14:textId="7E164F1D" w:rsidR="009B49F1" w:rsidRPr="00E5443E" w:rsidRDefault="009B49F1" w:rsidP="008014B5">
            <w:pPr>
              <w:tabs>
                <w:tab w:val="decimal" w:pos="882"/>
              </w:tabs>
              <w:spacing w:line="340" w:lineRule="exact"/>
              <w:ind w:right="-18"/>
              <w:jc w:val="right"/>
              <w:rPr>
                <w:rFonts w:asciiTheme="minorHAnsi" w:hAnsiTheme="minorHAnsi" w:cstheme="minorHAnsi"/>
                <w:sz w:val="22"/>
                <w:szCs w:val="22"/>
              </w:rPr>
            </w:pPr>
            <w:r w:rsidRPr="00E5443E">
              <w:rPr>
                <w:rFonts w:asciiTheme="minorHAnsi" w:hAnsiTheme="minorHAnsi" w:cstheme="minorHAnsi"/>
                <w:sz w:val="22"/>
                <w:szCs w:val="22"/>
              </w:rPr>
              <w:t>2,</w:t>
            </w:r>
            <w:r w:rsidR="00713454">
              <w:rPr>
                <w:rFonts w:asciiTheme="minorHAnsi" w:hAnsiTheme="minorHAnsi" w:cstheme="minorHAnsi"/>
                <w:sz w:val="22"/>
                <w:szCs w:val="22"/>
              </w:rPr>
              <w:t>187</w:t>
            </w:r>
          </w:p>
        </w:tc>
        <w:tc>
          <w:tcPr>
            <w:tcW w:w="1350" w:type="dxa"/>
            <w:vAlign w:val="bottom"/>
          </w:tcPr>
          <w:p w14:paraId="791D4378" w14:textId="19C022A7" w:rsidR="009B49F1" w:rsidRPr="00E5443E" w:rsidRDefault="00320CFA"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309</w:t>
            </w:r>
          </w:p>
        </w:tc>
        <w:tc>
          <w:tcPr>
            <w:tcW w:w="1350" w:type="dxa"/>
            <w:vAlign w:val="bottom"/>
          </w:tcPr>
          <w:p w14:paraId="791D4379" w14:textId="6CF29CAE" w:rsidR="009B49F1" w:rsidRPr="00E5443E" w:rsidRDefault="00713454"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945</w:t>
            </w:r>
          </w:p>
        </w:tc>
      </w:tr>
      <w:tr w:rsidR="009B49F1" w:rsidRPr="005F59A4" w14:paraId="791D4380" w14:textId="77777777" w:rsidTr="00E012DF">
        <w:tc>
          <w:tcPr>
            <w:tcW w:w="3780" w:type="dxa"/>
            <w:vAlign w:val="bottom"/>
          </w:tcPr>
          <w:p w14:paraId="791D437B"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Other payables</w:t>
            </w:r>
          </w:p>
        </w:tc>
        <w:tc>
          <w:tcPr>
            <w:tcW w:w="1350" w:type="dxa"/>
            <w:vAlign w:val="bottom"/>
          </w:tcPr>
          <w:p w14:paraId="791D437C" w14:textId="5793B580" w:rsidR="009B49F1" w:rsidRPr="00E5443E" w:rsidRDefault="00320CFA"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655</w:t>
            </w:r>
          </w:p>
        </w:tc>
        <w:tc>
          <w:tcPr>
            <w:tcW w:w="1350" w:type="dxa"/>
            <w:vAlign w:val="bottom"/>
          </w:tcPr>
          <w:p w14:paraId="791D437D" w14:textId="4E64D2E0" w:rsidR="009B49F1" w:rsidRPr="00E5443E" w:rsidRDefault="00713454"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178</w:t>
            </w:r>
          </w:p>
        </w:tc>
        <w:tc>
          <w:tcPr>
            <w:tcW w:w="1350" w:type="dxa"/>
            <w:vAlign w:val="bottom"/>
          </w:tcPr>
          <w:p w14:paraId="791D437E" w14:textId="0EFD42B7" w:rsidR="009B49F1" w:rsidRPr="00E5443E" w:rsidRDefault="00320CFA"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408</w:t>
            </w:r>
          </w:p>
        </w:tc>
        <w:tc>
          <w:tcPr>
            <w:tcW w:w="1350" w:type="dxa"/>
            <w:vAlign w:val="bottom"/>
          </w:tcPr>
          <w:p w14:paraId="791D437F" w14:textId="0A5CE144" w:rsidR="009B49F1" w:rsidRPr="00E5443E" w:rsidRDefault="00713454"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110</w:t>
            </w:r>
          </w:p>
        </w:tc>
      </w:tr>
      <w:tr w:rsidR="009B49F1" w:rsidRPr="005F59A4" w14:paraId="791D4386" w14:textId="77777777" w:rsidTr="00E012DF">
        <w:tc>
          <w:tcPr>
            <w:tcW w:w="3780" w:type="dxa"/>
            <w:vAlign w:val="bottom"/>
          </w:tcPr>
          <w:p w14:paraId="791D4381" w14:textId="2DD5E7CA" w:rsidR="009B49F1" w:rsidRPr="00E5443E" w:rsidRDefault="009B49F1" w:rsidP="00E5443E">
            <w:pPr>
              <w:spacing w:line="340" w:lineRule="exact"/>
              <w:ind w:left="162" w:right="-192" w:hanging="162"/>
              <w:rPr>
                <w:rFonts w:asciiTheme="minorHAnsi" w:eastAsia="MS Mincho" w:hAnsiTheme="minorHAnsi" w:cstheme="minorHAnsi"/>
                <w:spacing w:val="-4"/>
                <w:sz w:val="22"/>
                <w:szCs w:val="22"/>
                <w:lang w:eastAsia="ja-JP"/>
              </w:rPr>
            </w:pPr>
            <w:r w:rsidRPr="00E5443E">
              <w:rPr>
                <w:rFonts w:asciiTheme="minorHAnsi" w:eastAsia="MS Mincho" w:hAnsiTheme="minorHAnsi" w:cstheme="minorHAnsi"/>
                <w:spacing w:val="-4"/>
                <w:sz w:val="22"/>
                <w:szCs w:val="22"/>
                <w:lang w:eastAsia="ja-JP"/>
              </w:rPr>
              <w:t xml:space="preserve">Accrued interest expense - related parties (Note </w:t>
            </w:r>
            <w:r w:rsidR="006C22F3">
              <w:rPr>
                <w:rFonts w:asciiTheme="minorHAnsi" w:eastAsia="MS Mincho" w:hAnsiTheme="minorHAnsi" w:cstheme="minorHAnsi"/>
                <w:spacing w:val="-4"/>
                <w:sz w:val="22"/>
                <w:szCs w:val="22"/>
                <w:lang w:eastAsia="ja-JP"/>
              </w:rPr>
              <w:t>4</w:t>
            </w:r>
            <w:r w:rsidRPr="00E5443E">
              <w:rPr>
                <w:rFonts w:asciiTheme="minorHAnsi" w:eastAsia="MS Mincho" w:hAnsiTheme="minorHAnsi" w:cstheme="minorHAnsi"/>
                <w:spacing w:val="-4"/>
                <w:sz w:val="22"/>
                <w:szCs w:val="22"/>
                <w:lang w:eastAsia="ja-JP"/>
              </w:rPr>
              <w:t>)</w:t>
            </w:r>
          </w:p>
        </w:tc>
        <w:tc>
          <w:tcPr>
            <w:tcW w:w="1350" w:type="dxa"/>
            <w:vAlign w:val="bottom"/>
          </w:tcPr>
          <w:p w14:paraId="791D4382" w14:textId="58A6DB05" w:rsidR="009B49F1" w:rsidRPr="00E5443E" w:rsidRDefault="00320CFA" w:rsidP="00EF4389">
            <w:pPr>
              <w:tabs>
                <w:tab w:val="decimal" w:pos="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791D4383" w14:textId="77777777" w:rsidR="009B49F1" w:rsidRPr="00E5443E" w:rsidRDefault="009B49F1" w:rsidP="00EF4389">
            <w:pPr>
              <w:tabs>
                <w:tab w:val="decimal" w:pos="0"/>
              </w:tabs>
              <w:spacing w:line="340" w:lineRule="exact"/>
              <w:ind w:right="-18"/>
              <w:jc w:val="center"/>
              <w:rPr>
                <w:rFonts w:asciiTheme="minorHAnsi" w:hAnsiTheme="minorHAnsi" w:cstheme="minorHAnsi"/>
                <w:sz w:val="22"/>
                <w:szCs w:val="22"/>
              </w:rPr>
            </w:pPr>
            <w:r w:rsidRPr="00E5443E">
              <w:rPr>
                <w:rFonts w:asciiTheme="minorHAnsi" w:hAnsiTheme="minorHAnsi" w:cstheme="minorHAnsi"/>
                <w:sz w:val="22"/>
                <w:szCs w:val="22"/>
              </w:rPr>
              <w:t>-</w:t>
            </w:r>
          </w:p>
        </w:tc>
        <w:tc>
          <w:tcPr>
            <w:tcW w:w="1350" w:type="dxa"/>
            <w:vAlign w:val="bottom"/>
          </w:tcPr>
          <w:p w14:paraId="791D4384" w14:textId="24F5305D" w:rsidR="009B49F1" w:rsidRPr="00E5443E" w:rsidRDefault="00320CFA" w:rsidP="00320CFA">
            <w:pPr>
              <w:tabs>
                <w:tab w:val="decimal" w:pos="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791D4385" w14:textId="6D7405CD" w:rsidR="009B49F1" w:rsidRPr="00E5443E" w:rsidRDefault="009B49F1" w:rsidP="008014B5">
            <w:pPr>
              <w:tabs>
                <w:tab w:val="decimal" w:pos="882"/>
              </w:tabs>
              <w:spacing w:line="340" w:lineRule="exact"/>
              <w:ind w:right="-18"/>
              <w:jc w:val="right"/>
              <w:rPr>
                <w:rFonts w:asciiTheme="minorHAnsi" w:hAnsiTheme="minorHAnsi" w:cstheme="minorHAnsi"/>
                <w:sz w:val="22"/>
                <w:szCs w:val="22"/>
              </w:rPr>
            </w:pPr>
            <w:r w:rsidRPr="00E5443E">
              <w:rPr>
                <w:rFonts w:asciiTheme="minorHAnsi" w:hAnsiTheme="minorHAnsi" w:cstheme="minorHAnsi"/>
                <w:sz w:val="22"/>
                <w:szCs w:val="22"/>
              </w:rPr>
              <w:t>1</w:t>
            </w:r>
            <w:r w:rsidR="00713454">
              <w:rPr>
                <w:rFonts w:asciiTheme="minorHAnsi" w:hAnsiTheme="minorHAnsi" w:cstheme="minorHAnsi"/>
                <w:sz w:val="22"/>
                <w:szCs w:val="22"/>
              </w:rPr>
              <w:t>74</w:t>
            </w:r>
          </w:p>
        </w:tc>
      </w:tr>
      <w:tr w:rsidR="009B49F1" w:rsidRPr="005F59A4" w14:paraId="791D438C" w14:textId="77777777" w:rsidTr="00EF4389">
        <w:trPr>
          <w:trHeight w:val="279"/>
        </w:trPr>
        <w:tc>
          <w:tcPr>
            <w:tcW w:w="3780" w:type="dxa"/>
            <w:vAlign w:val="bottom"/>
          </w:tcPr>
          <w:p w14:paraId="791D4387"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Accrued interest expense</w:t>
            </w:r>
          </w:p>
        </w:tc>
        <w:tc>
          <w:tcPr>
            <w:tcW w:w="1350" w:type="dxa"/>
            <w:vAlign w:val="bottom"/>
          </w:tcPr>
          <w:p w14:paraId="791D4388" w14:textId="6FCA1226" w:rsidR="009B49F1" w:rsidRPr="00E5443E" w:rsidRDefault="00320CFA"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503</w:t>
            </w:r>
          </w:p>
        </w:tc>
        <w:tc>
          <w:tcPr>
            <w:tcW w:w="1350" w:type="dxa"/>
            <w:vAlign w:val="bottom"/>
          </w:tcPr>
          <w:p w14:paraId="791D4389" w14:textId="487536F0" w:rsidR="009B49F1" w:rsidRPr="00E5443E" w:rsidRDefault="00713454"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685</w:t>
            </w:r>
          </w:p>
        </w:tc>
        <w:tc>
          <w:tcPr>
            <w:tcW w:w="1350" w:type="dxa"/>
            <w:vAlign w:val="bottom"/>
          </w:tcPr>
          <w:p w14:paraId="791D438A" w14:textId="6D4D1701" w:rsidR="009B49F1" w:rsidRPr="00E5443E" w:rsidRDefault="00320CFA" w:rsidP="00EF4389">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791D438B" w14:textId="77777777" w:rsidR="009B49F1" w:rsidRPr="00E5443E" w:rsidRDefault="009B49F1" w:rsidP="008014B5">
            <w:pPr>
              <w:spacing w:line="340" w:lineRule="exact"/>
              <w:ind w:right="-18"/>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9B49F1" w:rsidRPr="005F59A4" w14:paraId="791D4392" w14:textId="77777777" w:rsidTr="00E012DF">
        <w:tc>
          <w:tcPr>
            <w:tcW w:w="3780" w:type="dxa"/>
            <w:vAlign w:val="bottom"/>
          </w:tcPr>
          <w:p w14:paraId="791D438D"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Value added tax payable</w:t>
            </w:r>
          </w:p>
        </w:tc>
        <w:tc>
          <w:tcPr>
            <w:tcW w:w="1350" w:type="dxa"/>
            <w:vAlign w:val="bottom"/>
          </w:tcPr>
          <w:p w14:paraId="791D438E" w14:textId="3D0A6611" w:rsidR="009B49F1" w:rsidRPr="00E5443E" w:rsidRDefault="00320CFA" w:rsidP="008014B5">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313</w:t>
            </w:r>
          </w:p>
        </w:tc>
        <w:tc>
          <w:tcPr>
            <w:tcW w:w="1350" w:type="dxa"/>
            <w:vAlign w:val="bottom"/>
          </w:tcPr>
          <w:p w14:paraId="791D438F" w14:textId="73C3398C" w:rsidR="009B49F1" w:rsidRPr="00E5443E" w:rsidRDefault="00713454" w:rsidP="008014B5">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312</w:t>
            </w:r>
          </w:p>
        </w:tc>
        <w:tc>
          <w:tcPr>
            <w:tcW w:w="1350" w:type="dxa"/>
            <w:vAlign w:val="bottom"/>
          </w:tcPr>
          <w:p w14:paraId="791D4390" w14:textId="58DB9E0C" w:rsidR="009B49F1" w:rsidRPr="00E5443E" w:rsidRDefault="00320CFA" w:rsidP="008014B5">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107</w:t>
            </w:r>
          </w:p>
        </w:tc>
        <w:tc>
          <w:tcPr>
            <w:tcW w:w="1350" w:type="dxa"/>
            <w:vAlign w:val="bottom"/>
          </w:tcPr>
          <w:p w14:paraId="791D4391" w14:textId="0A2C33D9" w:rsidR="009B49F1" w:rsidRPr="00E5443E" w:rsidRDefault="00713454" w:rsidP="008014B5">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105</w:t>
            </w:r>
          </w:p>
        </w:tc>
      </w:tr>
      <w:tr w:rsidR="009B49F1" w:rsidRPr="005F59A4" w14:paraId="791D4398" w14:textId="77777777" w:rsidTr="00E012DF">
        <w:tc>
          <w:tcPr>
            <w:tcW w:w="3780" w:type="dxa"/>
            <w:vAlign w:val="bottom"/>
          </w:tcPr>
          <w:p w14:paraId="791D4393" w14:textId="77777777" w:rsidR="009B49F1" w:rsidRPr="00E5443E" w:rsidRDefault="009B49F1" w:rsidP="009B49F1">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E5443E">
              <w:rPr>
                <w:rFonts w:asciiTheme="minorHAnsi" w:hAnsiTheme="minorHAnsi" w:cstheme="minorHAnsi"/>
                <w:sz w:val="22"/>
                <w:szCs w:val="22"/>
              </w:rPr>
              <w:t>Total trade and other payables</w:t>
            </w:r>
          </w:p>
        </w:tc>
        <w:tc>
          <w:tcPr>
            <w:tcW w:w="1350" w:type="dxa"/>
            <w:vAlign w:val="bottom"/>
          </w:tcPr>
          <w:p w14:paraId="791D4394" w14:textId="03C6A8F5" w:rsidR="009B49F1" w:rsidRPr="00E5443E" w:rsidRDefault="00320CFA" w:rsidP="008014B5">
            <w:pPr>
              <w:pBdr>
                <w:bottom w:val="double" w:sz="4" w:space="1" w:color="auto"/>
              </w:pBdr>
              <w:tabs>
                <w:tab w:val="decimal" w:pos="882"/>
              </w:tabs>
              <w:spacing w:line="340" w:lineRule="exact"/>
              <w:ind w:right="-18"/>
              <w:jc w:val="right"/>
              <w:rPr>
                <w:rFonts w:asciiTheme="minorHAnsi" w:hAnsiTheme="minorHAnsi" w:cstheme="minorHAnsi"/>
                <w:sz w:val="22"/>
                <w:szCs w:val="22"/>
                <w:cs/>
              </w:rPr>
            </w:pPr>
            <w:r>
              <w:rPr>
                <w:rFonts w:asciiTheme="minorHAnsi" w:hAnsiTheme="minorHAnsi" w:cstheme="minorHAnsi"/>
                <w:sz w:val="22"/>
                <w:szCs w:val="22"/>
              </w:rPr>
              <w:t>2,752</w:t>
            </w:r>
          </w:p>
        </w:tc>
        <w:tc>
          <w:tcPr>
            <w:tcW w:w="1350" w:type="dxa"/>
            <w:vAlign w:val="bottom"/>
          </w:tcPr>
          <w:p w14:paraId="791D4395" w14:textId="2D6E0EE9" w:rsidR="009B49F1" w:rsidRPr="00E5443E" w:rsidRDefault="00713454" w:rsidP="008014B5">
            <w:pPr>
              <w:pBdr>
                <w:bottom w:val="double" w:sz="4" w:space="1" w:color="auto"/>
              </w:pBdr>
              <w:tabs>
                <w:tab w:val="decimal" w:pos="882"/>
              </w:tabs>
              <w:spacing w:line="340" w:lineRule="exact"/>
              <w:ind w:right="-18"/>
              <w:jc w:val="right"/>
              <w:rPr>
                <w:rFonts w:asciiTheme="minorHAnsi" w:hAnsiTheme="minorHAnsi" w:cstheme="minorHAnsi"/>
                <w:sz w:val="22"/>
                <w:szCs w:val="22"/>
                <w:cs/>
              </w:rPr>
            </w:pPr>
            <w:r>
              <w:rPr>
                <w:rFonts w:asciiTheme="minorHAnsi" w:hAnsiTheme="minorHAnsi" w:cstheme="minorHAnsi"/>
                <w:sz w:val="22"/>
                <w:szCs w:val="22"/>
              </w:rPr>
              <w:t>3</w:t>
            </w:r>
            <w:r w:rsidR="009B49F1" w:rsidRPr="00E5443E">
              <w:rPr>
                <w:rFonts w:asciiTheme="minorHAnsi" w:hAnsiTheme="minorHAnsi" w:cstheme="minorHAnsi"/>
                <w:sz w:val="22"/>
                <w:szCs w:val="22"/>
              </w:rPr>
              <w:t>,</w:t>
            </w:r>
            <w:r>
              <w:rPr>
                <w:rFonts w:asciiTheme="minorHAnsi" w:hAnsiTheme="minorHAnsi" w:cstheme="minorHAnsi"/>
                <w:sz w:val="22"/>
                <w:szCs w:val="22"/>
              </w:rPr>
              <w:t>862</w:t>
            </w:r>
          </w:p>
        </w:tc>
        <w:tc>
          <w:tcPr>
            <w:tcW w:w="1350" w:type="dxa"/>
            <w:vAlign w:val="bottom"/>
          </w:tcPr>
          <w:p w14:paraId="791D4396" w14:textId="67DCE182" w:rsidR="009B49F1" w:rsidRPr="00E5443E" w:rsidRDefault="00320CFA" w:rsidP="008014B5">
            <w:pPr>
              <w:pBdr>
                <w:bottom w:val="doub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911</w:t>
            </w:r>
          </w:p>
        </w:tc>
        <w:tc>
          <w:tcPr>
            <w:tcW w:w="1350" w:type="dxa"/>
            <w:vAlign w:val="bottom"/>
          </w:tcPr>
          <w:p w14:paraId="791D4397" w14:textId="618219E8" w:rsidR="009B49F1" w:rsidRPr="00E5443E" w:rsidRDefault="00713454" w:rsidP="008014B5">
            <w:pPr>
              <w:pBdr>
                <w:bottom w:val="doub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w:t>
            </w:r>
            <w:r w:rsidR="009B49F1" w:rsidRPr="00E5443E">
              <w:rPr>
                <w:rFonts w:asciiTheme="minorHAnsi" w:hAnsiTheme="minorHAnsi" w:cstheme="minorHAnsi"/>
                <w:sz w:val="22"/>
                <w:szCs w:val="22"/>
              </w:rPr>
              <w:t>,</w:t>
            </w:r>
            <w:r>
              <w:rPr>
                <w:rFonts w:asciiTheme="minorHAnsi" w:hAnsiTheme="minorHAnsi" w:cstheme="minorHAnsi"/>
                <w:sz w:val="22"/>
                <w:szCs w:val="22"/>
              </w:rPr>
              <w:t>410</w:t>
            </w:r>
          </w:p>
        </w:tc>
      </w:tr>
    </w:tbl>
    <w:p w14:paraId="52D1D984" w14:textId="77777777" w:rsidR="004C696D" w:rsidRPr="004C696D" w:rsidRDefault="004C696D" w:rsidP="004C696D">
      <w:pPr>
        <w:tabs>
          <w:tab w:val="left" w:pos="540"/>
          <w:tab w:val="left" w:pos="1440"/>
          <w:tab w:val="left" w:pos="1530"/>
          <w:tab w:val="left" w:pos="2160"/>
          <w:tab w:val="center" w:pos="6840"/>
          <w:tab w:val="center" w:pos="8280"/>
        </w:tabs>
        <w:spacing w:before="240" w:after="120" w:line="380" w:lineRule="exact"/>
        <w:ind w:right="-43"/>
        <w:rPr>
          <w:rFonts w:asciiTheme="minorHAnsi" w:hAnsiTheme="minorHAnsi" w:cstheme="minorHAnsi"/>
          <w:b/>
          <w:bCs/>
        </w:rPr>
      </w:pPr>
    </w:p>
    <w:p w14:paraId="28712098" w14:textId="77777777" w:rsidR="004C696D" w:rsidRDefault="004C696D">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3764CEBC" w14:textId="579273CB" w:rsidR="001C399E" w:rsidRPr="00E06ED4" w:rsidRDefault="001C399E"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8"/>
        </w:rPr>
      </w:pPr>
      <w:r w:rsidRPr="00E06ED4">
        <w:rPr>
          <w:rFonts w:asciiTheme="minorHAnsi" w:hAnsiTheme="minorHAnsi" w:cstheme="minorHAnsi"/>
          <w:b/>
          <w:bCs/>
          <w:sz w:val="22"/>
          <w:szCs w:val="22"/>
        </w:rPr>
        <w:lastRenderedPageBreak/>
        <w:t>Lease liabilities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61851" w:rsidRPr="005F59A4" w14:paraId="52527FFD" w14:textId="77777777" w:rsidTr="005265EE">
        <w:tc>
          <w:tcPr>
            <w:tcW w:w="3780" w:type="dxa"/>
            <w:vAlign w:val="bottom"/>
          </w:tcPr>
          <w:p w14:paraId="69A5D4BA" w14:textId="77777777" w:rsidR="00B61851" w:rsidRPr="00E5443E" w:rsidRDefault="00B61851" w:rsidP="005265EE">
            <w:pPr>
              <w:spacing w:line="340" w:lineRule="exact"/>
              <w:ind w:right="-18"/>
              <w:jc w:val="thaiDistribute"/>
              <w:rPr>
                <w:rFonts w:asciiTheme="minorHAnsi" w:hAnsiTheme="minorHAnsi" w:cstheme="minorHAnsi"/>
                <w:sz w:val="22"/>
                <w:szCs w:val="22"/>
              </w:rPr>
            </w:pPr>
          </w:p>
        </w:tc>
        <w:tc>
          <w:tcPr>
            <w:tcW w:w="2700" w:type="dxa"/>
            <w:gridSpan w:val="2"/>
            <w:vAlign w:val="bottom"/>
          </w:tcPr>
          <w:p w14:paraId="19DEC26F" w14:textId="7365CB37"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D0D51">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00" w:type="dxa"/>
            <w:gridSpan w:val="2"/>
            <w:vAlign w:val="bottom"/>
          </w:tcPr>
          <w:p w14:paraId="11D5CE28" w14:textId="7DB2C10D"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7F13BE">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B61851" w:rsidRPr="005F59A4" w14:paraId="13C19FFE" w14:textId="77777777" w:rsidTr="005265EE">
        <w:tc>
          <w:tcPr>
            <w:tcW w:w="3780" w:type="dxa"/>
            <w:vAlign w:val="bottom"/>
          </w:tcPr>
          <w:p w14:paraId="4204F43D"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531A8E24" w14:textId="3FF8F7ED" w:rsidR="00B61851" w:rsidRPr="00E5443E" w:rsidRDefault="00B61851" w:rsidP="005265EE">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3</w:t>
            </w:r>
            <w:r w:rsidR="00F71313">
              <w:rPr>
                <w:rFonts w:asciiTheme="minorHAnsi" w:hAnsiTheme="minorHAnsi" w:cstheme="minorBidi"/>
                <w:sz w:val="22"/>
                <w:szCs w:val="22"/>
              </w:rPr>
              <w:t>0</w:t>
            </w:r>
            <w:r w:rsidRPr="00E5443E">
              <w:rPr>
                <w:rFonts w:asciiTheme="minorHAnsi" w:hAnsiTheme="minorHAnsi" w:cstheme="minorHAnsi"/>
                <w:sz w:val="22"/>
                <w:szCs w:val="22"/>
              </w:rPr>
              <w:t xml:space="preserve"> </w:t>
            </w:r>
            <w:r w:rsidR="00F71313">
              <w:rPr>
                <w:rFonts w:asciiTheme="minorHAnsi" w:hAnsiTheme="minorHAnsi" w:cstheme="minorHAnsi"/>
                <w:sz w:val="22"/>
                <w:szCs w:val="22"/>
              </w:rPr>
              <w:t>June</w:t>
            </w:r>
            <w:r w:rsidRPr="00E5443E">
              <w:rPr>
                <w:rFonts w:asciiTheme="minorHAnsi" w:hAnsiTheme="minorHAnsi" w:cstheme="minorHAnsi"/>
                <w:sz w:val="22"/>
                <w:szCs w:val="22"/>
              </w:rPr>
              <w:t xml:space="preserve">               </w:t>
            </w:r>
          </w:p>
        </w:tc>
        <w:tc>
          <w:tcPr>
            <w:tcW w:w="1350" w:type="dxa"/>
            <w:vAlign w:val="bottom"/>
          </w:tcPr>
          <w:p w14:paraId="3CCBEDF2" w14:textId="77777777" w:rsidR="00B61851" w:rsidRPr="00E5443E" w:rsidRDefault="00B61851" w:rsidP="005265EE">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1350" w:type="dxa"/>
            <w:vAlign w:val="bottom"/>
          </w:tcPr>
          <w:p w14:paraId="767421D8" w14:textId="03D1FC46" w:rsidR="00B61851" w:rsidRPr="00E5443E" w:rsidRDefault="00B61851" w:rsidP="005265EE">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3</w:t>
            </w:r>
            <w:r w:rsidR="00F71313">
              <w:rPr>
                <w:rFonts w:asciiTheme="minorHAnsi" w:hAnsiTheme="minorHAnsi" w:cstheme="minorHAnsi"/>
                <w:sz w:val="22"/>
                <w:szCs w:val="22"/>
              </w:rPr>
              <w:t>0</w:t>
            </w:r>
            <w:r w:rsidRPr="00E5443E">
              <w:rPr>
                <w:rFonts w:asciiTheme="minorHAnsi" w:hAnsiTheme="minorHAnsi" w:cstheme="minorHAnsi"/>
                <w:sz w:val="22"/>
                <w:szCs w:val="22"/>
              </w:rPr>
              <w:t xml:space="preserve"> </w:t>
            </w:r>
            <w:r w:rsidR="00F71313">
              <w:rPr>
                <w:rFonts w:asciiTheme="minorHAnsi" w:hAnsiTheme="minorHAnsi" w:cstheme="minorHAnsi"/>
                <w:sz w:val="22"/>
                <w:szCs w:val="22"/>
              </w:rPr>
              <w:t>June</w:t>
            </w:r>
            <w:r w:rsidRPr="00E5443E">
              <w:rPr>
                <w:rFonts w:asciiTheme="minorHAnsi" w:hAnsiTheme="minorHAnsi" w:cstheme="minorHAnsi"/>
                <w:sz w:val="22"/>
                <w:szCs w:val="22"/>
              </w:rPr>
              <w:t xml:space="preserve">               </w:t>
            </w:r>
          </w:p>
        </w:tc>
        <w:tc>
          <w:tcPr>
            <w:tcW w:w="1350" w:type="dxa"/>
            <w:vAlign w:val="bottom"/>
          </w:tcPr>
          <w:p w14:paraId="60435FDE" w14:textId="77777777" w:rsidR="00B61851" w:rsidRPr="00E5443E" w:rsidRDefault="00B61851" w:rsidP="005265EE">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B61851" w:rsidRPr="005F59A4" w14:paraId="51435A5D" w14:textId="77777777" w:rsidTr="005265EE">
        <w:tc>
          <w:tcPr>
            <w:tcW w:w="3780" w:type="dxa"/>
            <w:vAlign w:val="bottom"/>
          </w:tcPr>
          <w:p w14:paraId="06238CAC"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1CD85B35"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332FC6FD"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c>
          <w:tcPr>
            <w:tcW w:w="1350" w:type="dxa"/>
            <w:vAlign w:val="bottom"/>
          </w:tcPr>
          <w:p w14:paraId="4AF19D5E"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322F079A"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r>
      <w:tr w:rsidR="00B61851" w:rsidRPr="005F59A4" w14:paraId="617F6D33" w14:textId="77777777" w:rsidTr="005265EE">
        <w:tc>
          <w:tcPr>
            <w:tcW w:w="3780" w:type="dxa"/>
            <w:vAlign w:val="bottom"/>
          </w:tcPr>
          <w:p w14:paraId="1FEE7D33"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5400" w:type="dxa"/>
            <w:gridSpan w:val="4"/>
          </w:tcPr>
          <w:p w14:paraId="1B45D815" w14:textId="77777777" w:rsidR="00B61851" w:rsidRPr="00E5443E" w:rsidRDefault="00B61851" w:rsidP="005265E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B61851" w:rsidRPr="005F59A4" w14:paraId="03DAC7B3" w14:textId="77777777" w:rsidTr="005265EE">
        <w:tc>
          <w:tcPr>
            <w:tcW w:w="3780" w:type="dxa"/>
            <w:vAlign w:val="bottom"/>
          </w:tcPr>
          <w:p w14:paraId="708D39FB" w14:textId="7C9EB23F" w:rsidR="00B61851" w:rsidRPr="00E5443E" w:rsidRDefault="0090369F" w:rsidP="005265EE">
            <w:pPr>
              <w:spacing w:line="340" w:lineRule="exact"/>
              <w:ind w:right="-17"/>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350" w:type="dxa"/>
            <w:vAlign w:val="bottom"/>
          </w:tcPr>
          <w:p w14:paraId="74F64712" w14:textId="0B8217F2" w:rsidR="00B61851" w:rsidRPr="00E5443E" w:rsidRDefault="007604CA" w:rsidP="004C330C">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3</w:t>
            </w:r>
            <w:r w:rsidR="003D7D9D">
              <w:rPr>
                <w:rFonts w:asciiTheme="minorHAnsi" w:hAnsiTheme="minorHAnsi" w:cstheme="minorHAnsi"/>
                <w:sz w:val="22"/>
                <w:szCs w:val="22"/>
              </w:rPr>
              <w:t>4</w:t>
            </w:r>
            <w:r>
              <w:rPr>
                <w:rFonts w:asciiTheme="minorHAnsi" w:hAnsiTheme="minorHAnsi" w:cstheme="minorHAnsi"/>
                <w:sz w:val="22"/>
                <w:szCs w:val="22"/>
              </w:rPr>
              <w:t>,</w:t>
            </w:r>
            <w:r w:rsidR="00EB5638">
              <w:rPr>
                <w:rFonts w:asciiTheme="minorHAnsi" w:hAnsiTheme="minorHAnsi" w:cstheme="minorHAnsi"/>
                <w:sz w:val="22"/>
                <w:szCs w:val="22"/>
              </w:rPr>
              <w:t>336</w:t>
            </w:r>
          </w:p>
        </w:tc>
        <w:tc>
          <w:tcPr>
            <w:tcW w:w="1350" w:type="dxa"/>
            <w:vAlign w:val="bottom"/>
          </w:tcPr>
          <w:p w14:paraId="2711652B" w14:textId="5E42A3CD" w:rsidR="00B61851" w:rsidRPr="00E5443E" w:rsidRDefault="00BC45AA" w:rsidP="004C330C">
            <w:pPr>
              <w:tabs>
                <w:tab w:val="decimal" w:pos="72"/>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6162DE30" w14:textId="6FBB92D3" w:rsidR="00B61851" w:rsidRPr="00E5443E" w:rsidRDefault="00E6091A" w:rsidP="004C330C">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14,</w:t>
            </w:r>
            <w:r w:rsidR="00A46C9A">
              <w:rPr>
                <w:rFonts w:asciiTheme="minorHAnsi" w:hAnsiTheme="minorHAnsi" w:cstheme="minorHAnsi"/>
                <w:sz w:val="22"/>
                <w:szCs w:val="22"/>
              </w:rPr>
              <w:t>274</w:t>
            </w:r>
          </w:p>
        </w:tc>
        <w:tc>
          <w:tcPr>
            <w:tcW w:w="1350" w:type="dxa"/>
            <w:vAlign w:val="bottom"/>
          </w:tcPr>
          <w:p w14:paraId="28F2C0CA" w14:textId="29A86DF3" w:rsidR="00B61851" w:rsidRPr="00E5443E" w:rsidRDefault="00102DB5" w:rsidP="004C330C">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B61851" w:rsidRPr="005F59A4" w14:paraId="7A2A6307" w14:textId="77777777" w:rsidTr="005265EE">
        <w:tc>
          <w:tcPr>
            <w:tcW w:w="3780" w:type="dxa"/>
            <w:vAlign w:val="bottom"/>
          </w:tcPr>
          <w:p w14:paraId="56C9D7CB" w14:textId="69594AC2" w:rsidR="00B61851" w:rsidRPr="00E5443E" w:rsidRDefault="00450E51" w:rsidP="005265EE">
            <w:pPr>
              <w:spacing w:line="340" w:lineRule="exact"/>
              <w:ind w:right="-17"/>
              <w:rPr>
                <w:rFonts w:asciiTheme="minorHAnsi" w:eastAsia="MS Mincho" w:hAnsiTheme="minorHAnsi" w:cstheme="minorHAnsi"/>
                <w:sz w:val="22"/>
                <w:szCs w:val="22"/>
                <w:lang w:eastAsia="ja-JP"/>
              </w:rPr>
            </w:pPr>
            <w:r w:rsidRPr="00450E51">
              <w:rPr>
                <w:rFonts w:asciiTheme="minorHAnsi" w:eastAsia="MS Mincho" w:hAnsiTheme="minorHAnsi" w:cstheme="minorHAnsi"/>
                <w:sz w:val="22"/>
                <w:szCs w:val="22"/>
                <w:lang w:eastAsia="ja-JP"/>
              </w:rPr>
              <w:t>Less: Deferred interest expense</w:t>
            </w:r>
          </w:p>
        </w:tc>
        <w:tc>
          <w:tcPr>
            <w:tcW w:w="1350" w:type="dxa"/>
            <w:vAlign w:val="bottom"/>
          </w:tcPr>
          <w:p w14:paraId="18686096" w14:textId="4E059416" w:rsidR="00B61851" w:rsidRPr="00E5443E" w:rsidRDefault="005E1199" w:rsidP="004C330C">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w:t>
            </w:r>
            <w:r w:rsidR="00A46C9A">
              <w:rPr>
                <w:rFonts w:asciiTheme="minorHAnsi" w:hAnsiTheme="minorHAnsi" w:cstheme="minorHAnsi"/>
                <w:sz w:val="22"/>
                <w:szCs w:val="22"/>
              </w:rPr>
              <w:t>5</w:t>
            </w:r>
            <w:r>
              <w:rPr>
                <w:rFonts w:asciiTheme="minorHAnsi" w:hAnsiTheme="minorHAnsi" w:cstheme="minorHAnsi"/>
                <w:sz w:val="22"/>
                <w:szCs w:val="22"/>
              </w:rPr>
              <w:t>,</w:t>
            </w:r>
            <w:r w:rsidR="00A46C9A">
              <w:rPr>
                <w:rFonts w:asciiTheme="minorHAnsi" w:hAnsiTheme="minorHAnsi" w:cstheme="minorHAnsi"/>
                <w:sz w:val="22"/>
                <w:szCs w:val="22"/>
              </w:rPr>
              <w:t>6</w:t>
            </w:r>
            <w:r w:rsidR="003D7D9D">
              <w:rPr>
                <w:rFonts w:asciiTheme="minorHAnsi" w:hAnsiTheme="minorHAnsi" w:cstheme="minorHAnsi"/>
                <w:sz w:val="22"/>
                <w:szCs w:val="22"/>
              </w:rPr>
              <w:t>51</w:t>
            </w:r>
            <w:r>
              <w:rPr>
                <w:rFonts w:asciiTheme="minorHAnsi" w:hAnsiTheme="minorHAnsi" w:cstheme="minorHAnsi"/>
                <w:sz w:val="22"/>
                <w:szCs w:val="22"/>
              </w:rPr>
              <w:t>)</w:t>
            </w:r>
          </w:p>
        </w:tc>
        <w:tc>
          <w:tcPr>
            <w:tcW w:w="1350" w:type="dxa"/>
            <w:vAlign w:val="bottom"/>
          </w:tcPr>
          <w:p w14:paraId="774E2C29" w14:textId="70F0F4D7" w:rsidR="00B61851" w:rsidRPr="00E5443E" w:rsidRDefault="00BC45AA" w:rsidP="004C330C">
            <w:pPr>
              <w:pBdr>
                <w:bottom w:val="single" w:sz="4" w:space="1" w:color="auto"/>
              </w:pBdr>
              <w:tabs>
                <w:tab w:val="decimal" w:pos="72"/>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0D0120A7" w14:textId="79E70AE9" w:rsidR="00B61851" w:rsidRPr="00E5443E" w:rsidRDefault="005E1199" w:rsidP="004C330C">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w:t>
            </w:r>
            <w:r w:rsidR="00A46C9A">
              <w:rPr>
                <w:rFonts w:asciiTheme="minorHAnsi" w:hAnsiTheme="minorHAnsi" w:cstheme="minorHAnsi"/>
                <w:sz w:val="22"/>
                <w:szCs w:val="22"/>
              </w:rPr>
              <w:t>1</w:t>
            </w:r>
            <w:r>
              <w:rPr>
                <w:rFonts w:asciiTheme="minorHAnsi" w:hAnsiTheme="minorHAnsi" w:cstheme="minorHAnsi"/>
                <w:sz w:val="22"/>
                <w:szCs w:val="22"/>
              </w:rPr>
              <w:t>,</w:t>
            </w:r>
            <w:r w:rsidR="00A46C9A">
              <w:rPr>
                <w:rFonts w:asciiTheme="minorHAnsi" w:hAnsiTheme="minorHAnsi" w:cstheme="minorHAnsi"/>
                <w:sz w:val="22"/>
                <w:szCs w:val="22"/>
              </w:rPr>
              <w:t>871</w:t>
            </w:r>
            <w:r>
              <w:rPr>
                <w:rFonts w:asciiTheme="minorHAnsi" w:hAnsiTheme="minorHAnsi" w:cstheme="minorHAnsi"/>
                <w:sz w:val="22"/>
                <w:szCs w:val="22"/>
              </w:rPr>
              <w:t>)</w:t>
            </w:r>
          </w:p>
        </w:tc>
        <w:tc>
          <w:tcPr>
            <w:tcW w:w="1350" w:type="dxa"/>
            <w:vAlign w:val="bottom"/>
          </w:tcPr>
          <w:p w14:paraId="7F4E4E9A" w14:textId="3D8EC763" w:rsidR="00B61851" w:rsidRPr="00E5443E" w:rsidRDefault="00102DB5" w:rsidP="004C330C">
            <w:pPr>
              <w:pBdr>
                <w:bottom w:val="single" w:sz="4" w:space="1" w:color="auto"/>
              </w:pBd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284265" w:rsidRPr="005F59A4" w14:paraId="518BC27D" w14:textId="77777777" w:rsidTr="005265EE">
        <w:tc>
          <w:tcPr>
            <w:tcW w:w="3780" w:type="dxa"/>
            <w:vAlign w:val="bottom"/>
          </w:tcPr>
          <w:p w14:paraId="7086D8B6" w14:textId="75490B69" w:rsidR="00284265" w:rsidRPr="00450E51" w:rsidRDefault="00284265" w:rsidP="005265EE">
            <w:pPr>
              <w:spacing w:line="340" w:lineRule="exact"/>
              <w:ind w:right="-17"/>
              <w:rPr>
                <w:rFonts w:asciiTheme="minorHAnsi" w:eastAsia="MS Mincho" w:hAnsiTheme="minorHAnsi" w:cstheme="minorHAnsi"/>
                <w:sz w:val="22"/>
                <w:szCs w:val="22"/>
                <w:lang w:eastAsia="ja-JP"/>
              </w:rPr>
            </w:pPr>
            <w:r w:rsidRPr="00EB2CCB">
              <w:rPr>
                <w:rFonts w:asciiTheme="minorHAnsi" w:hAnsiTheme="minorHAnsi" w:cstheme="minorHAnsi"/>
                <w:sz w:val="22"/>
                <w:szCs w:val="22"/>
              </w:rPr>
              <w:t>Total</w:t>
            </w:r>
          </w:p>
        </w:tc>
        <w:tc>
          <w:tcPr>
            <w:tcW w:w="1350" w:type="dxa"/>
            <w:vAlign w:val="bottom"/>
          </w:tcPr>
          <w:p w14:paraId="0034C30B" w14:textId="2F3C9AEB" w:rsidR="00284265" w:rsidRDefault="005E1199" w:rsidP="004C330C">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28,685</w:t>
            </w:r>
          </w:p>
        </w:tc>
        <w:tc>
          <w:tcPr>
            <w:tcW w:w="1350" w:type="dxa"/>
            <w:vAlign w:val="bottom"/>
          </w:tcPr>
          <w:p w14:paraId="032B3978" w14:textId="1AAA11BE" w:rsidR="00284265" w:rsidRDefault="00284265" w:rsidP="004C330C">
            <w:pPr>
              <w:tabs>
                <w:tab w:val="decimal" w:pos="72"/>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2C48541D" w14:textId="28924AA3" w:rsidR="00284265" w:rsidRDefault="005E1199" w:rsidP="004C330C">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12,403</w:t>
            </w:r>
          </w:p>
        </w:tc>
        <w:tc>
          <w:tcPr>
            <w:tcW w:w="1350" w:type="dxa"/>
            <w:vAlign w:val="bottom"/>
          </w:tcPr>
          <w:p w14:paraId="6DCFA221" w14:textId="279DC350" w:rsidR="00284265" w:rsidRDefault="00284265" w:rsidP="004C330C">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284265" w:rsidRPr="005F59A4" w14:paraId="43ADE582" w14:textId="77777777" w:rsidTr="005265EE">
        <w:tc>
          <w:tcPr>
            <w:tcW w:w="3780" w:type="dxa"/>
            <w:vAlign w:val="bottom"/>
          </w:tcPr>
          <w:p w14:paraId="18ABC382" w14:textId="4B679605" w:rsidR="00284265" w:rsidRPr="00450E51" w:rsidRDefault="008B336A" w:rsidP="005265EE">
            <w:pPr>
              <w:spacing w:line="340" w:lineRule="exact"/>
              <w:ind w:right="-17"/>
              <w:rPr>
                <w:rFonts w:asciiTheme="minorHAnsi" w:eastAsia="MS Mincho" w:hAnsiTheme="minorHAnsi" w:cstheme="minorHAnsi"/>
                <w:sz w:val="22"/>
                <w:szCs w:val="22"/>
                <w:lang w:eastAsia="ja-JP"/>
              </w:rPr>
            </w:pPr>
            <w:r w:rsidRPr="00D959E3">
              <w:rPr>
                <w:rFonts w:asciiTheme="minorHAnsi" w:eastAsia="MS Mincho" w:hAnsiTheme="minorHAnsi" w:cstheme="minorHAnsi"/>
                <w:sz w:val="22"/>
                <w:szCs w:val="22"/>
                <w:lang w:eastAsia="ja-JP"/>
              </w:rPr>
              <w:t>Less: Current portion</w:t>
            </w:r>
          </w:p>
        </w:tc>
        <w:tc>
          <w:tcPr>
            <w:tcW w:w="1350" w:type="dxa"/>
            <w:vAlign w:val="bottom"/>
          </w:tcPr>
          <w:p w14:paraId="10781584" w14:textId="0BE343A5" w:rsidR="00284265" w:rsidRDefault="005E1199" w:rsidP="004C330C">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(3,327)</w:t>
            </w:r>
          </w:p>
        </w:tc>
        <w:tc>
          <w:tcPr>
            <w:tcW w:w="1350" w:type="dxa"/>
            <w:vAlign w:val="bottom"/>
          </w:tcPr>
          <w:p w14:paraId="69DE20C6" w14:textId="5BAD3279" w:rsidR="00284265" w:rsidRDefault="00980C34" w:rsidP="004C330C">
            <w:pPr>
              <w:pBdr>
                <w:bottom w:val="single" w:sz="4" w:space="1" w:color="auto"/>
              </w:pBdr>
              <w:tabs>
                <w:tab w:val="decimal" w:pos="72"/>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099C3223" w14:textId="61452078" w:rsidR="00284265" w:rsidRDefault="005E1199" w:rsidP="004C330C">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(2,018)</w:t>
            </w:r>
          </w:p>
        </w:tc>
        <w:tc>
          <w:tcPr>
            <w:tcW w:w="1350" w:type="dxa"/>
            <w:vAlign w:val="bottom"/>
          </w:tcPr>
          <w:p w14:paraId="483C12E6" w14:textId="1E762A5E" w:rsidR="00284265" w:rsidRDefault="00980C34" w:rsidP="004C330C">
            <w:pPr>
              <w:pBdr>
                <w:bottom w:val="single" w:sz="4" w:space="1" w:color="auto"/>
              </w:pBd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B61851" w:rsidRPr="005F59A4" w14:paraId="57E1CEA7" w14:textId="77777777" w:rsidTr="005265EE">
        <w:tc>
          <w:tcPr>
            <w:tcW w:w="3780" w:type="dxa"/>
            <w:vAlign w:val="bottom"/>
          </w:tcPr>
          <w:p w14:paraId="4725F1C3" w14:textId="564AFB57" w:rsidR="00B61851" w:rsidRPr="00E5443E" w:rsidRDefault="008B336A" w:rsidP="005265EE">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574A07">
              <w:rPr>
                <w:rFonts w:asciiTheme="minorHAnsi" w:eastAsia="MS Mincho" w:hAnsiTheme="minorHAnsi" w:cstheme="minorHAnsi"/>
                <w:sz w:val="22"/>
                <w:szCs w:val="22"/>
                <w:lang w:eastAsia="ja-JP"/>
              </w:rPr>
              <w:t>Lease liabilities - net of current portion</w:t>
            </w:r>
          </w:p>
        </w:tc>
        <w:tc>
          <w:tcPr>
            <w:tcW w:w="1350" w:type="dxa"/>
            <w:vAlign w:val="bottom"/>
          </w:tcPr>
          <w:p w14:paraId="15B8A72D" w14:textId="0E2BCEDC" w:rsidR="00B61851" w:rsidRPr="00E5443E" w:rsidRDefault="005E1199" w:rsidP="004C330C">
            <w:pPr>
              <w:pBdr>
                <w:bottom w:val="double" w:sz="4" w:space="1" w:color="auto"/>
              </w:pBdr>
              <w:tabs>
                <w:tab w:val="decimal" w:pos="882"/>
              </w:tabs>
              <w:spacing w:line="340" w:lineRule="exact"/>
              <w:ind w:right="-18"/>
              <w:jc w:val="right"/>
              <w:rPr>
                <w:rFonts w:asciiTheme="minorHAnsi" w:hAnsiTheme="minorHAnsi" w:cstheme="minorHAnsi"/>
                <w:sz w:val="22"/>
                <w:szCs w:val="22"/>
                <w:cs/>
              </w:rPr>
            </w:pPr>
            <w:r>
              <w:rPr>
                <w:rFonts w:asciiTheme="minorHAnsi" w:hAnsiTheme="minorHAnsi" w:cstheme="minorHAnsi"/>
                <w:sz w:val="22"/>
                <w:szCs w:val="22"/>
              </w:rPr>
              <w:t>25,358</w:t>
            </w:r>
          </w:p>
        </w:tc>
        <w:tc>
          <w:tcPr>
            <w:tcW w:w="1350" w:type="dxa"/>
            <w:vAlign w:val="bottom"/>
          </w:tcPr>
          <w:p w14:paraId="67F21AF3" w14:textId="66EDC275" w:rsidR="00B61851" w:rsidRPr="00E5443E" w:rsidRDefault="00BC45AA" w:rsidP="004C330C">
            <w:pPr>
              <w:pBdr>
                <w:bottom w:val="double" w:sz="4" w:space="1" w:color="auto"/>
              </w:pBdr>
              <w:tabs>
                <w:tab w:val="decimal" w:pos="72"/>
              </w:tabs>
              <w:spacing w:line="340" w:lineRule="exact"/>
              <w:ind w:right="-18"/>
              <w:jc w:val="center"/>
              <w:rPr>
                <w:rFonts w:asciiTheme="minorHAnsi" w:hAnsiTheme="minorHAnsi" w:cstheme="minorHAnsi"/>
                <w:sz w:val="22"/>
                <w:szCs w:val="22"/>
                <w:cs/>
              </w:rPr>
            </w:pPr>
            <w:r>
              <w:rPr>
                <w:rFonts w:asciiTheme="minorHAnsi" w:hAnsiTheme="minorHAnsi" w:cstheme="minorHAnsi"/>
                <w:sz w:val="22"/>
                <w:szCs w:val="22"/>
              </w:rPr>
              <w:t>-</w:t>
            </w:r>
          </w:p>
        </w:tc>
        <w:tc>
          <w:tcPr>
            <w:tcW w:w="1350" w:type="dxa"/>
            <w:vAlign w:val="bottom"/>
          </w:tcPr>
          <w:p w14:paraId="4E00BF8F" w14:textId="32132A23" w:rsidR="00B61851" w:rsidRPr="00E5443E" w:rsidRDefault="005E1199" w:rsidP="004C330C">
            <w:pPr>
              <w:pBdr>
                <w:bottom w:val="doub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10,385</w:t>
            </w:r>
          </w:p>
        </w:tc>
        <w:tc>
          <w:tcPr>
            <w:tcW w:w="1350" w:type="dxa"/>
            <w:vAlign w:val="bottom"/>
          </w:tcPr>
          <w:p w14:paraId="0DC19E47" w14:textId="36442CE5" w:rsidR="00B61851" w:rsidRPr="00E5443E" w:rsidRDefault="00980C34" w:rsidP="004C330C">
            <w:pPr>
              <w:pBdr>
                <w:bottom w:val="double" w:sz="4" w:space="1" w:color="auto"/>
              </w:pBd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044641" w:rsidRPr="005F59A4" w14:paraId="05C72B9E" w14:textId="77777777" w:rsidTr="005265EE">
        <w:tc>
          <w:tcPr>
            <w:tcW w:w="3780" w:type="dxa"/>
            <w:vAlign w:val="bottom"/>
          </w:tcPr>
          <w:p w14:paraId="162D61F6" w14:textId="77777777" w:rsidR="00044641" w:rsidRPr="00574A07" w:rsidRDefault="00044641" w:rsidP="005265EE">
            <w:pPr>
              <w:tabs>
                <w:tab w:val="left" w:pos="600"/>
                <w:tab w:val="left" w:pos="900"/>
                <w:tab w:val="right" w:pos="7280"/>
                <w:tab w:val="right" w:pos="8540"/>
              </w:tabs>
              <w:spacing w:line="340" w:lineRule="exact"/>
              <w:ind w:right="-45"/>
              <w:jc w:val="thaiDistribute"/>
              <w:rPr>
                <w:rFonts w:asciiTheme="minorHAnsi" w:eastAsia="MS Mincho" w:hAnsiTheme="minorHAnsi" w:cstheme="minorHAnsi"/>
                <w:sz w:val="22"/>
                <w:szCs w:val="22"/>
                <w:lang w:eastAsia="ja-JP"/>
              </w:rPr>
            </w:pPr>
          </w:p>
        </w:tc>
        <w:tc>
          <w:tcPr>
            <w:tcW w:w="1350" w:type="dxa"/>
            <w:vAlign w:val="bottom"/>
          </w:tcPr>
          <w:p w14:paraId="6613CCF1" w14:textId="77777777" w:rsidR="00044641" w:rsidRDefault="00044641" w:rsidP="00E35AC5">
            <w:pPr>
              <w:tabs>
                <w:tab w:val="decimal" w:pos="882"/>
              </w:tabs>
              <w:spacing w:line="340" w:lineRule="exact"/>
              <w:ind w:right="-18"/>
              <w:rPr>
                <w:rFonts w:asciiTheme="minorHAnsi" w:hAnsiTheme="minorHAnsi" w:cstheme="minorHAnsi"/>
                <w:sz w:val="22"/>
                <w:szCs w:val="22"/>
              </w:rPr>
            </w:pPr>
          </w:p>
        </w:tc>
        <w:tc>
          <w:tcPr>
            <w:tcW w:w="1350" w:type="dxa"/>
            <w:vAlign w:val="bottom"/>
          </w:tcPr>
          <w:p w14:paraId="20AA2AB2" w14:textId="77777777" w:rsidR="00044641" w:rsidRDefault="00044641" w:rsidP="00E35AC5">
            <w:pPr>
              <w:tabs>
                <w:tab w:val="decimal" w:pos="882"/>
              </w:tabs>
              <w:spacing w:line="340" w:lineRule="exact"/>
              <w:ind w:right="-18"/>
              <w:rPr>
                <w:rFonts w:asciiTheme="minorHAnsi" w:hAnsiTheme="minorHAnsi" w:cstheme="minorHAnsi"/>
                <w:sz w:val="22"/>
                <w:szCs w:val="22"/>
              </w:rPr>
            </w:pPr>
          </w:p>
        </w:tc>
        <w:tc>
          <w:tcPr>
            <w:tcW w:w="1350" w:type="dxa"/>
            <w:vAlign w:val="bottom"/>
          </w:tcPr>
          <w:p w14:paraId="3B34ACC8" w14:textId="77777777" w:rsidR="00044641" w:rsidRPr="00E5443E" w:rsidRDefault="00044641" w:rsidP="00E35AC5">
            <w:pPr>
              <w:tabs>
                <w:tab w:val="decimal" w:pos="882"/>
              </w:tabs>
              <w:spacing w:line="340" w:lineRule="exact"/>
              <w:ind w:right="-18"/>
              <w:rPr>
                <w:rFonts w:asciiTheme="minorHAnsi" w:hAnsiTheme="minorHAnsi" w:cstheme="minorHAnsi"/>
                <w:sz w:val="22"/>
                <w:szCs w:val="22"/>
              </w:rPr>
            </w:pPr>
          </w:p>
        </w:tc>
        <w:tc>
          <w:tcPr>
            <w:tcW w:w="1350" w:type="dxa"/>
            <w:vAlign w:val="bottom"/>
          </w:tcPr>
          <w:p w14:paraId="6ED53E62" w14:textId="77777777" w:rsidR="00044641" w:rsidRPr="00E5443E" w:rsidRDefault="00044641" w:rsidP="00E35AC5">
            <w:pPr>
              <w:tabs>
                <w:tab w:val="decimal" w:pos="882"/>
              </w:tabs>
              <w:spacing w:line="340" w:lineRule="exact"/>
              <w:ind w:right="-18"/>
              <w:rPr>
                <w:rFonts w:asciiTheme="minorHAnsi" w:hAnsiTheme="minorHAnsi" w:cstheme="minorHAnsi"/>
                <w:sz w:val="22"/>
                <w:szCs w:val="22"/>
              </w:rPr>
            </w:pPr>
          </w:p>
        </w:tc>
      </w:tr>
    </w:tbl>
    <w:p w14:paraId="63156379" w14:textId="3BF1D9BE" w:rsidR="004E2483" w:rsidRDefault="002A188E" w:rsidP="00B85ADF">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2A188E">
        <w:rPr>
          <w:rFonts w:asciiTheme="minorHAnsi" w:eastAsia="Arial Unicode MS" w:hAnsiTheme="minorHAnsi" w:cstheme="minorHAnsi"/>
          <w:sz w:val="22"/>
          <w:szCs w:val="22"/>
        </w:rPr>
        <w:t xml:space="preserve">The Group has entered into the </w:t>
      </w:r>
      <w:r w:rsidR="00921BFB">
        <w:rPr>
          <w:rFonts w:asciiTheme="minorHAnsi" w:eastAsia="Arial Unicode MS" w:hAnsiTheme="minorHAnsi" w:cstheme="minorHAnsi"/>
          <w:sz w:val="22"/>
          <w:szCs w:val="22"/>
        </w:rPr>
        <w:t xml:space="preserve">office space and </w:t>
      </w:r>
      <w:r w:rsidRPr="002A188E">
        <w:rPr>
          <w:rFonts w:asciiTheme="minorHAnsi" w:eastAsia="Arial Unicode MS" w:hAnsiTheme="minorHAnsi" w:cstheme="minorHAnsi"/>
          <w:sz w:val="22"/>
          <w:szCs w:val="22"/>
        </w:rPr>
        <w:t>land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 xml:space="preserve">for use in their operation. The terms of the agreements are generally between 3 to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542893B5" w14:textId="364A8B84" w:rsidR="00F20267" w:rsidRDefault="001653F7" w:rsidP="000A4B2F">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1653F7">
        <w:rPr>
          <w:rFonts w:asciiTheme="minorHAnsi" w:eastAsia="Arial Unicode MS" w:hAnsiTheme="minorHAnsi" w:cstheme="minorHAnsi"/>
          <w:sz w:val="22"/>
          <w:szCs w:val="22"/>
        </w:rPr>
        <w:t>Future minimum lease payments required under the lease agreements were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150783" w:rsidRPr="005F59A4" w14:paraId="04E7B974" w14:textId="77777777" w:rsidTr="005265EE">
        <w:tc>
          <w:tcPr>
            <w:tcW w:w="3780" w:type="dxa"/>
            <w:vAlign w:val="bottom"/>
          </w:tcPr>
          <w:p w14:paraId="2C7F1881" w14:textId="77777777" w:rsidR="00150783" w:rsidRPr="00E5443E" w:rsidRDefault="00150783" w:rsidP="005265EE">
            <w:pPr>
              <w:spacing w:line="340" w:lineRule="exact"/>
              <w:ind w:right="-18"/>
              <w:jc w:val="thaiDistribute"/>
              <w:rPr>
                <w:rFonts w:asciiTheme="minorHAnsi" w:hAnsiTheme="minorHAnsi" w:cstheme="minorHAnsi"/>
                <w:sz w:val="22"/>
                <w:szCs w:val="22"/>
              </w:rPr>
            </w:pPr>
          </w:p>
        </w:tc>
        <w:tc>
          <w:tcPr>
            <w:tcW w:w="5400" w:type="dxa"/>
            <w:gridSpan w:val="4"/>
            <w:vAlign w:val="bottom"/>
          </w:tcPr>
          <w:p w14:paraId="68A45F45" w14:textId="2D1E93F9" w:rsidR="00150783" w:rsidRPr="00E5443E" w:rsidRDefault="00150783"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 financial statements</w:t>
            </w:r>
          </w:p>
        </w:tc>
      </w:tr>
      <w:tr w:rsidR="00150783" w:rsidRPr="005F59A4" w14:paraId="5427A555" w14:textId="77777777" w:rsidTr="005265EE">
        <w:tc>
          <w:tcPr>
            <w:tcW w:w="3780" w:type="dxa"/>
            <w:vAlign w:val="bottom"/>
          </w:tcPr>
          <w:p w14:paraId="48C25362" w14:textId="77777777" w:rsidR="00150783" w:rsidRPr="00E5443E" w:rsidRDefault="00150783" w:rsidP="005265EE">
            <w:pPr>
              <w:spacing w:line="340" w:lineRule="exact"/>
              <w:ind w:right="-17"/>
              <w:rPr>
                <w:rFonts w:asciiTheme="minorHAnsi" w:eastAsia="MS Mincho" w:hAnsiTheme="minorHAnsi" w:cstheme="minorHAnsi"/>
                <w:sz w:val="22"/>
                <w:szCs w:val="22"/>
                <w:lang w:eastAsia="ja-JP"/>
              </w:rPr>
            </w:pPr>
          </w:p>
        </w:tc>
        <w:tc>
          <w:tcPr>
            <w:tcW w:w="5400" w:type="dxa"/>
            <w:gridSpan w:val="4"/>
            <w:vAlign w:val="bottom"/>
          </w:tcPr>
          <w:p w14:paraId="2D3B39DD" w14:textId="21EF6BD5" w:rsidR="00150783" w:rsidRPr="00E5443E" w:rsidRDefault="00F71313" w:rsidP="00806877">
            <w:pPr>
              <w:pBdr>
                <w:bottom w:val="single" w:sz="4" w:space="1" w:color="auto"/>
              </w:pBdr>
              <w:spacing w:line="340" w:lineRule="exact"/>
              <w:ind w:left="-24" w:right="-12"/>
              <w:jc w:val="center"/>
              <w:rPr>
                <w:rFonts w:asciiTheme="minorHAnsi" w:hAnsiTheme="minorHAnsi" w:cstheme="minorHAnsi"/>
                <w:sz w:val="22"/>
                <w:szCs w:val="22"/>
              </w:rPr>
            </w:pPr>
            <w:r w:rsidRPr="00E5443E">
              <w:rPr>
                <w:rFonts w:asciiTheme="minorHAnsi" w:hAnsiTheme="minorHAnsi" w:cstheme="minorHAnsi"/>
                <w:sz w:val="22"/>
                <w:szCs w:val="22"/>
              </w:rPr>
              <w:t>3</w:t>
            </w:r>
            <w:r>
              <w:rPr>
                <w:rFonts w:asciiTheme="minorHAnsi" w:hAnsiTheme="minorHAnsi" w:cstheme="minorBidi"/>
                <w:sz w:val="22"/>
                <w:szCs w:val="22"/>
              </w:rPr>
              <w:t>0</w:t>
            </w:r>
            <w:r w:rsidRPr="00E5443E">
              <w:rPr>
                <w:rFonts w:asciiTheme="minorHAnsi" w:hAnsiTheme="minorHAnsi" w:cstheme="minorHAnsi"/>
                <w:sz w:val="22"/>
                <w:szCs w:val="22"/>
              </w:rPr>
              <w:t xml:space="preserve"> </w:t>
            </w:r>
            <w:r>
              <w:rPr>
                <w:rFonts w:asciiTheme="minorHAnsi" w:hAnsiTheme="minorHAnsi" w:cstheme="minorHAnsi"/>
                <w:sz w:val="22"/>
                <w:szCs w:val="22"/>
              </w:rPr>
              <w:t>June</w:t>
            </w:r>
            <w:r w:rsidRPr="0086227C">
              <w:rPr>
                <w:rFonts w:asciiTheme="minorHAnsi" w:hAnsiTheme="minorHAnsi" w:cstheme="minorHAnsi"/>
                <w:sz w:val="22"/>
                <w:szCs w:val="22"/>
              </w:rPr>
              <w:t xml:space="preserve"> </w:t>
            </w:r>
            <w:r w:rsidR="0086227C" w:rsidRPr="0086227C">
              <w:rPr>
                <w:rFonts w:asciiTheme="minorHAnsi" w:hAnsiTheme="minorHAnsi" w:cstheme="minorHAnsi"/>
                <w:sz w:val="22"/>
                <w:szCs w:val="22"/>
              </w:rPr>
              <w:t>2020</w:t>
            </w:r>
          </w:p>
        </w:tc>
      </w:tr>
      <w:tr w:rsidR="000133B7" w:rsidRPr="005F59A4" w14:paraId="118EE04F" w14:textId="77777777" w:rsidTr="005265EE">
        <w:tc>
          <w:tcPr>
            <w:tcW w:w="3780" w:type="dxa"/>
            <w:vAlign w:val="bottom"/>
          </w:tcPr>
          <w:p w14:paraId="0FFE83C0" w14:textId="77777777" w:rsidR="000133B7" w:rsidRPr="00E5443E" w:rsidRDefault="000133B7"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3211165F" w14:textId="0F9FF04A" w:rsidR="000133B7" w:rsidRPr="00E5443E" w:rsidRDefault="007036DC" w:rsidP="005265EE">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Less than 1 year</w:t>
            </w:r>
          </w:p>
        </w:tc>
        <w:tc>
          <w:tcPr>
            <w:tcW w:w="1350" w:type="dxa"/>
            <w:vAlign w:val="bottom"/>
          </w:tcPr>
          <w:p w14:paraId="586F1CAA" w14:textId="77777777" w:rsidR="00530A18" w:rsidRPr="00530A18" w:rsidRDefault="00530A18" w:rsidP="00530A18">
            <w:pPr>
              <w:pBdr>
                <w:bottom w:val="single" w:sz="4" w:space="1" w:color="auto"/>
              </w:pBdr>
              <w:spacing w:line="340" w:lineRule="exact"/>
              <w:ind w:left="-18"/>
              <w:jc w:val="center"/>
              <w:rPr>
                <w:rFonts w:asciiTheme="minorHAnsi" w:hAnsiTheme="minorHAnsi" w:cstheme="minorHAnsi"/>
                <w:sz w:val="22"/>
                <w:szCs w:val="22"/>
              </w:rPr>
            </w:pPr>
          </w:p>
          <w:p w14:paraId="54940823" w14:textId="39AB7E40" w:rsidR="000133B7" w:rsidRPr="00E5443E" w:rsidRDefault="00530A18" w:rsidP="00530A18">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1350" w:type="dxa"/>
            <w:vAlign w:val="bottom"/>
          </w:tcPr>
          <w:p w14:paraId="663859D2" w14:textId="77777777" w:rsidR="00A4437F" w:rsidRPr="00A4437F" w:rsidRDefault="00A4437F" w:rsidP="00A4437F">
            <w:pPr>
              <w:pBdr>
                <w:bottom w:val="single" w:sz="4" w:space="1" w:color="auto"/>
              </w:pBdr>
              <w:spacing w:line="340" w:lineRule="exact"/>
              <w:ind w:left="-18"/>
              <w:jc w:val="center"/>
              <w:rPr>
                <w:rFonts w:asciiTheme="minorHAnsi" w:hAnsiTheme="minorHAnsi" w:cstheme="minorHAnsi"/>
                <w:sz w:val="22"/>
                <w:szCs w:val="22"/>
              </w:rPr>
            </w:pPr>
          </w:p>
          <w:p w14:paraId="4E090772" w14:textId="1ADAC7CD" w:rsidR="000133B7" w:rsidRPr="00E5443E" w:rsidRDefault="00A4437F" w:rsidP="00A4437F">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1350" w:type="dxa"/>
            <w:vAlign w:val="bottom"/>
          </w:tcPr>
          <w:p w14:paraId="4B6F8D5C" w14:textId="65FD76CB" w:rsidR="000133B7" w:rsidRPr="00E5443E" w:rsidRDefault="00547C8F" w:rsidP="005265EE">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0133B7" w:rsidRPr="005F59A4" w14:paraId="2B5DCBDC" w14:textId="77777777" w:rsidTr="005265EE">
        <w:tc>
          <w:tcPr>
            <w:tcW w:w="3780" w:type="dxa"/>
            <w:vAlign w:val="bottom"/>
          </w:tcPr>
          <w:p w14:paraId="31400108" w14:textId="77777777" w:rsidR="000133B7" w:rsidRPr="00E5443E" w:rsidRDefault="000133B7" w:rsidP="005265EE">
            <w:pPr>
              <w:spacing w:line="340" w:lineRule="exact"/>
              <w:ind w:right="-17"/>
              <w:rPr>
                <w:rFonts w:asciiTheme="minorHAnsi" w:eastAsia="MS Mincho" w:hAnsiTheme="minorHAnsi" w:cstheme="minorHAnsi"/>
                <w:sz w:val="22"/>
                <w:szCs w:val="22"/>
                <w:lang w:eastAsia="ja-JP"/>
              </w:rPr>
            </w:pPr>
          </w:p>
        </w:tc>
        <w:tc>
          <w:tcPr>
            <w:tcW w:w="5400" w:type="dxa"/>
            <w:gridSpan w:val="4"/>
          </w:tcPr>
          <w:p w14:paraId="7F744A92" w14:textId="77777777" w:rsidR="000133B7" w:rsidRPr="00E5443E" w:rsidRDefault="000133B7" w:rsidP="005265E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F442FC" w:rsidRPr="005F59A4" w14:paraId="48F250E0" w14:textId="77777777" w:rsidTr="005265EE">
        <w:tc>
          <w:tcPr>
            <w:tcW w:w="3780" w:type="dxa"/>
            <w:vAlign w:val="bottom"/>
          </w:tcPr>
          <w:p w14:paraId="48628479" w14:textId="7927ADDC" w:rsidR="00F442FC" w:rsidRPr="00E5443E" w:rsidRDefault="00F442FC" w:rsidP="00F442FC">
            <w:pPr>
              <w:spacing w:line="340" w:lineRule="exact"/>
              <w:ind w:right="-17"/>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Future minimum lease payments</w:t>
            </w:r>
          </w:p>
        </w:tc>
        <w:tc>
          <w:tcPr>
            <w:tcW w:w="1350" w:type="dxa"/>
            <w:vAlign w:val="bottom"/>
          </w:tcPr>
          <w:p w14:paraId="0680EFBA" w14:textId="3CC71F32" w:rsidR="00F442FC" w:rsidRPr="00CB2840" w:rsidRDefault="00F442FC" w:rsidP="00223EB2">
            <w:pPr>
              <w:tabs>
                <w:tab w:val="decimal" w:pos="882"/>
              </w:tabs>
              <w:spacing w:line="340" w:lineRule="exact"/>
              <w:ind w:right="-18"/>
              <w:jc w:val="right"/>
              <w:rPr>
                <w:rFonts w:asciiTheme="minorHAnsi" w:hAnsiTheme="minorHAnsi" w:cstheme="minorHAnsi"/>
                <w:sz w:val="22"/>
                <w:szCs w:val="22"/>
                <w:highlight w:val="yellow"/>
              </w:rPr>
            </w:pPr>
            <w:r w:rsidRPr="00DD2111">
              <w:rPr>
                <w:rFonts w:asciiTheme="minorHAnsi" w:hAnsiTheme="minorHAnsi" w:cstheme="minorHAnsi"/>
                <w:sz w:val="22"/>
                <w:szCs w:val="22"/>
              </w:rPr>
              <w:t>4,2</w:t>
            </w:r>
            <w:r>
              <w:rPr>
                <w:rFonts w:asciiTheme="minorHAnsi" w:hAnsiTheme="minorHAnsi" w:cstheme="minorHAnsi"/>
                <w:sz w:val="22"/>
                <w:szCs w:val="22"/>
              </w:rPr>
              <w:t>10</w:t>
            </w:r>
          </w:p>
        </w:tc>
        <w:tc>
          <w:tcPr>
            <w:tcW w:w="1350" w:type="dxa"/>
            <w:vAlign w:val="bottom"/>
          </w:tcPr>
          <w:p w14:paraId="1B7956EA" w14:textId="4E23706B" w:rsidR="00F442FC" w:rsidRPr="00CB2840" w:rsidRDefault="00F442FC" w:rsidP="00223EB2">
            <w:pPr>
              <w:tabs>
                <w:tab w:val="decimal" w:pos="882"/>
              </w:tabs>
              <w:spacing w:line="340" w:lineRule="exact"/>
              <w:ind w:right="-18"/>
              <w:jc w:val="right"/>
              <w:rPr>
                <w:rFonts w:asciiTheme="minorHAnsi" w:hAnsiTheme="minorHAnsi" w:cstheme="minorHAnsi"/>
                <w:sz w:val="22"/>
                <w:szCs w:val="22"/>
                <w:highlight w:val="yellow"/>
              </w:rPr>
            </w:pPr>
            <w:r w:rsidRPr="00DD2111">
              <w:rPr>
                <w:rFonts w:asciiTheme="minorHAnsi" w:hAnsiTheme="minorHAnsi" w:cstheme="minorHAnsi"/>
                <w:sz w:val="22"/>
                <w:szCs w:val="22"/>
              </w:rPr>
              <w:t>14,</w:t>
            </w:r>
            <w:r>
              <w:rPr>
                <w:rFonts w:asciiTheme="minorHAnsi" w:hAnsiTheme="minorHAnsi" w:cstheme="minorHAnsi"/>
                <w:sz w:val="22"/>
                <w:szCs w:val="22"/>
              </w:rPr>
              <w:t>086</w:t>
            </w:r>
          </w:p>
        </w:tc>
        <w:tc>
          <w:tcPr>
            <w:tcW w:w="1350" w:type="dxa"/>
            <w:vAlign w:val="bottom"/>
          </w:tcPr>
          <w:p w14:paraId="19080628" w14:textId="409CA0A6" w:rsidR="00F442FC" w:rsidRPr="00E5443E" w:rsidRDefault="00F442FC" w:rsidP="00223EB2">
            <w:pPr>
              <w:tabs>
                <w:tab w:val="decimal" w:pos="882"/>
              </w:tabs>
              <w:spacing w:line="340" w:lineRule="exact"/>
              <w:ind w:right="-18"/>
              <w:jc w:val="right"/>
              <w:rPr>
                <w:rFonts w:asciiTheme="minorHAnsi" w:hAnsiTheme="minorHAnsi" w:cstheme="minorHAnsi"/>
                <w:sz w:val="22"/>
                <w:szCs w:val="22"/>
              </w:rPr>
            </w:pPr>
            <w:r w:rsidRPr="00DD2111">
              <w:rPr>
                <w:rFonts w:asciiTheme="minorHAnsi" w:hAnsiTheme="minorHAnsi" w:cstheme="minorHAnsi"/>
                <w:sz w:val="22"/>
                <w:szCs w:val="22"/>
              </w:rPr>
              <w:t>16,040</w:t>
            </w:r>
          </w:p>
        </w:tc>
        <w:tc>
          <w:tcPr>
            <w:tcW w:w="1350" w:type="dxa"/>
            <w:vAlign w:val="bottom"/>
          </w:tcPr>
          <w:p w14:paraId="63E0FA61" w14:textId="53CBC9BC" w:rsidR="00F442FC" w:rsidRPr="00E5443E" w:rsidRDefault="00F442FC" w:rsidP="00223EB2">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34,336</w:t>
            </w:r>
          </w:p>
        </w:tc>
      </w:tr>
      <w:tr w:rsidR="00F442FC" w:rsidRPr="005F59A4" w14:paraId="7916B03E" w14:textId="77777777" w:rsidTr="005265EE">
        <w:tc>
          <w:tcPr>
            <w:tcW w:w="3780" w:type="dxa"/>
            <w:vAlign w:val="bottom"/>
          </w:tcPr>
          <w:p w14:paraId="131581F6" w14:textId="0327F754" w:rsidR="00F442FC" w:rsidRPr="00E5443E" w:rsidRDefault="00F442FC" w:rsidP="00F442FC">
            <w:pPr>
              <w:spacing w:line="340" w:lineRule="exact"/>
              <w:ind w:right="-17"/>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Deferred interest expenses</w:t>
            </w:r>
          </w:p>
        </w:tc>
        <w:tc>
          <w:tcPr>
            <w:tcW w:w="1350" w:type="dxa"/>
            <w:vAlign w:val="bottom"/>
          </w:tcPr>
          <w:p w14:paraId="3B277303" w14:textId="3417FCCF" w:rsidR="00F442FC" w:rsidRPr="00CB2840" w:rsidRDefault="00F442FC" w:rsidP="00223EB2">
            <w:pPr>
              <w:pBdr>
                <w:bottom w:val="single" w:sz="4" w:space="1" w:color="auto"/>
              </w:pBdr>
              <w:tabs>
                <w:tab w:val="decimal" w:pos="882"/>
              </w:tabs>
              <w:spacing w:line="340" w:lineRule="exact"/>
              <w:ind w:right="-18"/>
              <w:jc w:val="right"/>
              <w:rPr>
                <w:rFonts w:asciiTheme="minorHAnsi" w:hAnsiTheme="minorHAnsi" w:cstheme="minorHAnsi"/>
                <w:sz w:val="22"/>
                <w:szCs w:val="22"/>
                <w:highlight w:val="yellow"/>
              </w:rPr>
            </w:pPr>
            <w:r w:rsidRPr="005475EC">
              <w:rPr>
                <w:rFonts w:asciiTheme="minorHAnsi" w:hAnsiTheme="minorHAnsi" w:cstheme="minorHAnsi"/>
                <w:sz w:val="22"/>
                <w:szCs w:val="22"/>
              </w:rPr>
              <w:t>(</w:t>
            </w:r>
            <w:r>
              <w:rPr>
                <w:rFonts w:asciiTheme="minorHAnsi" w:hAnsiTheme="minorHAnsi" w:cstheme="minorHAnsi"/>
                <w:sz w:val="22"/>
                <w:szCs w:val="22"/>
              </w:rPr>
              <w:t>88</w:t>
            </w:r>
            <w:r w:rsidR="00EE36AB">
              <w:rPr>
                <w:rFonts w:asciiTheme="minorHAnsi" w:hAnsiTheme="minorHAnsi" w:cstheme="minorHAnsi"/>
                <w:sz w:val="22"/>
                <w:szCs w:val="22"/>
              </w:rPr>
              <w:t>3</w:t>
            </w:r>
            <w:r w:rsidRPr="005475EC">
              <w:rPr>
                <w:rFonts w:asciiTheme="minorHAnsi" w:hAnsiTheme="minorHAnsi" w:cstheme="minorHAnsi"/>
                <w:sz w:val="22"/>
                <w:szCs w:val="22"/>
              </w:rPr>
              <w:t>)</w:t>
            </w:r>
          </w:p>
        </w:tc>
        <w:tc>
          <w:tcPr>
            <w:tcW w:w="1350" w:type="dxa"/>
            <w:vAlign w:val="bottom"/>
          </w:tcPr>
          <w:p w14:paraId="73742037" w14:textId="320E0C19" w:rsidR="00F442FC" w:rsidRPr="00CB2840" w:rsidRDefault="00F442FC" w:rsidP="00223EB2">
            <w:pPr>
              <w:pBdr>
                <w:bottom w:val="single" w:sz="4" w:space="1" w:color="auto"/>
              </w:pBdr>
              <w:tabs>
                <w:tab w:val="decimal" w:pos="882"/>
              </w:tabs>
              <w:spacing w:line="340" w:lineRule="exact"/>
              <w:ind w:right="-18"/>
              <w:jc w:val="right"/>
              <w:rPr>
                <w:rFonts w:asciiTheme="minorHAnsi" w:hAnsiTheme="minorHAnsi" w:cstheme="minorHAnsi"/>
                <w:sz w:val="22"/>
                <w:szCs w:val="22"/>
                <w:highlight w:val="yellow"/>
              </w:rPr>
            </w:pPr>
            <w:r w:rsidRPr="005475EC">
              <w:rPr>
                <w:rFonts w:asciiTheme="minorHAnsi" w:hAnsiTheme="minorHAnsi" w:cstheme="minorHAnsi"/>
                <w:sz w:val="22"/>
                <w:szCs w:val="22"/>
              </w:rPr>
              <w:t>(</w:t>
            </w:r>
            <w:r>
              <w:rPr>
                <w:rFonts w:asciiTheme="minorHAnsi" w:hAnsiTheme="minorHAnsi" w:cstheme="minorHAnsi"/>
                <w:sz w:val="22"/>
                <w:szCs w:val="22"/>
              </w:rPr>
              <w:t>3</w:t>
            </w:r>
            <w:r w:rsidRPr="005475EC">
              <w:rPr>
                <w:rFonts w:asciiTheme="minorHAnsi" w:hAnsiTheme="minorHAnsi" w:cstheme="minorHAnsi"/>
                <w:sz w:val="22"/>
                <w:szCs w:val="22"/>
              </w:rPr>
              <w:t>,</w:t>
            </w:r>
            <w:r>
              <w:rPr>
                <w:rFonts w:asciiTheme="minorHAnsi" w:hAnsiTheme="minorHAnsi" w:cstheme="minorHAnsi"/>
                <w:sz w:val="22"/>
                <w:szCs w:val="22"/>
              </w:rPr>
              <w:t>053</w:t>
            </w:r>
            <w:r w:rsidRPr="005475EC">
              <w:rPr>
                <w:rFonts w:asciiTheme="minorHAnsi" w:hAnsiTheme="minorHAnsi" w:cstheme="minorHAnsi"/>
                <w:sz w:val="22"/>
                <w:szCs w:val="22"/>
              </w:rPr>
              <w:t>)</w:t>
            </w:r>
          </w:p>
        </w:tc>
        <w:tc>
          <w:tcPr>
            <w:tcW w:w="1350" w:type="dxa"/>
            <w:vAlign w:val="bottom"/>
          </w:tcPr>
          <w:p w14:paraId="4904CDEC" w14:textId="5FF2D8BF" w:rsidR="00F442FC" w:rsidRPr="00E5443E" w:rsidRDefault="00F442FC" w:rsidP="00223EB2">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(1,715)</w:t>
            </w:r>
          </w:p>
        </w:tc>
        <w:tc>
          <w:tcPr>
            <w:tcW w:w="1350" w:type="dxa"/>
            <w:vAlign w:val="bottom"/>
          </w:tcPr>
          <w:p w14:paraId="585CBEF5" w14:textId="3162B0F0" w:rsidR="00F442FC" w:rsidRPr="00E5443E" w:rsidRDefault="00F442FC" w:rsidP="00223EB2">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(5,65</w:t>
            </w:r>
            <w:r w:rsidR="008C313C">
              <w:rPr>
                <w:rFonts w:asciiTheme="minorHAnsi" w:hAnsiTheme="minorHAnsi" w:cstheme="minorHAnsi"/>
                <w:sz w:val="22"/>
                <w:szCs w:val="22"/>
              </w:rPr>
              <w:t>1</w:t>
            </w:r>
            <w:r>
              <w:rPr>
                <w:rFonts w:asciiTheme="minorHAnsi" w:hAnsiTheme="minorHAnsi" w:cstheme="minorHAnsi"/>
                <w:sz w:val="22"/>
                <w:szCs w:val="22"/>
              </w:rPr>
              <w:t>)</w:t>
            </w:r>
          </w:p>
        </w:tc>
      </w:tr>
      <w:tr w:rsidR="00F442FC" w:rsidRPr="005F59A4" w14:paraId="75339648" w14:textId="77777777" w:rsidTr="005265EE">
        <w:tc>
          <w:tcPr>
            <w:tcW w:w="3780" w:type="dxa"/>
            <w:vAlign w:val="bottom"/>
          </w:tcPr>
          <w:p w14:paraId="7A204C54" w14:textId="4B5E4436" w:rsidR="00F442FC" w:rsidRPr="00450E51" w:rsidRDefault="00F442FC" w:rsidP="00F442FC">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350" w:type="dxa"/>
            <w:vAlign w:val="bottom"/>
          </w:tcPr>
          <w:p w14:paraId="441D32CB" w14:textId="1C133AA7" w:rsidR="00F442FC" w:rsidRPr="00CB2840" w:rsidRDefault="00F442FC" w:rsidP="006336D7">
            <w:pPr>
              <w:pBdr>
                <w:bottom w:val="double" w:sz="4" w:space="1" w:color="auto"/>
              </w:pBdr>
              <w:tabs>
                <w:tab w:val="decimal" w:pos="882"/>
              </w:tabs>
              <w:spacing w:line="340" w:lineRule="exact"/>
              <w:ind w:right="-18"/>
              <w:jc w:val="right"/>
              <w:rPr>
                <w:rFonts w:asciiTheme="minorHAnsi" w:hAnsiTheme="minorHAnsi" w:cstheme="minorHAnsi"/>
                <w:sz w:val="22"/>
                <w:szCs w:val="22"/>
                <w:highlight w:val="yellow"/>
              </w:rPr>
            </w:pPr>
            <w:r w:rsidRPr="005475EC">
              <w:rPr>
                <w:rFonts w:asciiTheme="minorHAnsi" w:hAnsiTheme="minorHAnsi" w:cstheme="minorHAnsi"/>
                <w:sz w:val="22"/>
                <w:szCs w:val="22"/>
              </w:rPr>
              <w:t>3,</w:t>
            </w:r>
            <w:r>
              <w:rPr>
                <w:rFonts w:asciiTheme="minorHAnsi" w:hAnsiTheme="minorHAnsi" w:cstheme="minorHAnsi"/>
                <w:sz w:val="22"/>
                <w:szCs w:val="22"/>
              </w:rPr>
              <w:t>32</w:t>
            </w:r>
            <w:r w:rsidR="00EE36AB">
              <w:rPr>
                <w:rFonts w:asciiTheme="minorHAnsi" w:hAnsiTheme="minorHAnsi" w:cstheme="minorHAnsi"/>
                <w:sz w:val="22"/>
                <w:szCs w:val="22"/>
              </w:rPr>
              <w:t>7</w:t>
            </w:r>
          </w:p>
        </w:tc>
        <w:tc>
          <w:tcPr>
            <w:tcW w:w="1350" w:type="dxa"/>
            <w:vAlign w:val="bottom"/>
          </w:tcPr>
          <w:p w14:paraId="2F326E63" w14:textId="2ED116D6" w:rsidR="00F442FC" w:rsidRPr="00CB2840" w:rsidRDefault="00F442FC" w:rsidP="006336D7">
            <w:pPr>
              <w:pBdr>
                <w:bottom w:val="double" w:sz="4" w:space="1" w:color="auto"/>
              </w:pBdr>
              <w:tabs>
                <w:tab w:val="decimal" w:pos="882"/>
              </w:tabs>
              <w:spacing w:line="340" w:lineRule="exact"/>
              <w:ind w:right="-18"/>
              <w:jc w:val="right"/>
              <w:rPr>
                <w:rFonts w:asciiTheme="minorHAnsi" w:hAnsiTheme="minorHAnsi" w:cstheme="minorHAnsi"/>
                <w:sz w:val="22"/>
                <w:szCs w:val="22"/>
                <w:highlight w:val="yellow"/>
              </w:rPr>
            </w:pPr>
            <w:r w:rsidRPr="005475EC">
              <w:rPr>
                <w:rFonts w:asciiTheme="minorHAnsi" w:hAnsiTheme="minorHAnsi" w:cstheme="minorHAnsi"/>
                <w:sz w:val="22"/>
                <w:szCs w:val="22"/>
              </w:rPr>
              <w:t>11,0</w:t>
            </w:r>
            <w:r>
              <w:rPr>
                <w:rFonts w:asciiTheme="minorHAnsi" w:hAnsiTheme="minorHAnsi" w:cstheme="minorHAnsi"/>
                <w:sz w:val="22"/>
                <w:szCs w:val="22"/>
              </w:rPr>
              <w:t>33</w:t>
            </w:r>
          </w:p>
        </w:tc>
        <w:tc>
          <w:tcPr>
            <w:tcW w:w="1350" w:type="dxa"/>
            <w:vAlign w:val="bottom"/>
          </w:tcPr>
          <w:p w14:paraId="3CC1A13C" w14:textId="2665DF8B" w:rsidR="00F442FC" w:rsidRDefault="00F442FC" w:rsidP="006336D7">
            <w:pPr>
              <w:pBdr>
                <w:bottom w:val="doub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14,325</w:t>
            </w:r>
          </w:p>
        </w:tc>
        <w:tc>
          <w:tcPr>
            <w:tcW w:w="1350" w:type="dxa"/>
            <w:vAlign w:val="bottom"/>
          </w:tcPr>
          <w:p w14:paraId="6B534965" w14:textId="0EE2A800" w:rsidR="00F442FC" w:rsidRDefault="00F442FC" w:rsidP="006336D7">
            <w:pPr>
              <w:pBdr>
                <w:bottom w:val="doub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28,68</w:t>
            </w:r>
            <w:r w:rsidR="008C313C">
              <w:rPr>
                <w:rFonts w:asciiTheme="minorHAnsi" w:hAnsiTheme="minorHAnsi" w:cstheme="minorHAnsi"/>
                <w:sz w:val="22"/>
                <w:szCs w:val="22"/>
              </w:rPr>
              <w:t>5</w:t>
            </w:r>
          </w:p>
        </w:tc>
      </w:tr>
      <w:tr w:rsidR="000133B7" w:rsidRPr="005F59A4" w14:paraId="50CA73A9" w14:textId="77777777" w:rsidTr="005265EE">
        <w:tc>
          <w:tcPr>
            <w:tcW w:w="3780" w:type="dxa"/>
            <w:vAlign w:val="bottom"/>
          </w:tcPr>
          <w:p w14:paraId="07B63274" w14:textId="77777777" w:rsidR="000133B7" w:rsidRPr="00574A07" w:rsidRDefault="000133B7" w:rsidP="005265EE">
            <w:pPr>
              <w:tabs>
                <w:tab w:val="left" w:pos="600"/>
                <w:tab w:val="left" w:pos="900"/>
                <w:tab w:val="right" w:pos="7280"/>
                <w:tab w:val="right" w:pos="8540"/>
              </w:tabs>
              <w:spacing w:line="340" w:lineRule="exact"/>
              <w:ind w:right="-45"/>
              <w:jc w:val="thaiDistribute"/>
              <w:rPr>
                <w:rFonts w:asciiTheme="minorHAnsi" w:eastAsia="MS Mincho" w:hAnsiTheme="minorHAnsi" w:cstheme="minorHAnsi"/>
                <w:sz w:val="22"/>
                <w:szCs w:val="22"/>
                <w:lang w:eastAsia="ja-JP"/>
              </w:rPr>
            </w:pPr>
          </w:p>
        </w:tc>
        <w:tc>
          <w:tcPr>
            <w:tcW w:w="1350" w:type="dxa"/>
            <w:vAlign w:val="bottom"/>
          </w:tcPr>
          <w:p w14:paraId="73BA4349" w14:textId="77777777" w:rsidR="000133B7"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4BB43BBC" w14:textId="77777777" w:rsidR="000133B7"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5C646AA5" w14:textId="77777777" w:rsidR="000133B7" w:rsidRPr="00E5443E"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135C237F" w14:textId="77777777" w:rsidR="000133B7" w:rsidRPr="00E5443E" w:rsidRDefault="000133B7" w:rsidP="005265EE">
            <w:pPr>
              <w:tabs>
                <w:tab w:val="decimal" w:pos="882"/>
              </w:tabs>
              <w:spacing w:line="340" w:lineRule="exact"/>
              <w:ind w:right="-18"/>
              <w:rPr>
                <w:rFonts w:asciiTheme="minorHAnsi" w:hAnsiTheme="minorHAnsi" w:cstheme="minorHAnsi"/>
                <w:sz w:val="22"/>
                <w:szCs w:val="22"/>
              </w:rPr>
            </w:pPr>
          </w:p>
        </w:tc>
      </w:tr>
      <w:tr w:rsidR="00167807" w:rsidRPr="005F59A4" w14:paraId="3D5C3F89" w14:textId="77777777" w:rsidTr="00CE25AC">
        <w:tc>
          <w:tcPr>
            <w:tcW w:w="3780" w:type="dxa"/>
            <w:vAlign w:val="bottom"/>
          </w:tcPr>
          <w:p w14:paraId="4F72DEF8" w14:textId="17640A47" w:rsidR="00167807" w:rsidRPr="00E5443E" w:rsidRDefault="006F436A" w:rsidP="00CE25AC">
            <w:pPr>
              <w:spacing w:line="340" w:lineRule="exact"/>
              <w:ind w:right="-18"/>
              <w:jc w:val="thaiDistribute"/>
              <w:rPr>
                <w:rFonts w:asciiTheme="minorHAnsi" w:hAnsiTheme="minorHAnsi" w:cstheme="minorHAnsi"/>
                <w:sz w:val="22"/>
                <w:szCs w:val="22"/>
              </w:rPr>
            </w:pPr>
            <w:r w:rsidRPr="005F59A4">
              <w:rPr>
                <w:rFonts w:asciiTheme="minorHAnsi" w:eastAsia="Arial Unicode MS" w:hAnsiTheme="minorHAnsi" w:cstheme="minorHAnsi"/>
                <w:sz w:val="22"/>
                <w:szCs w:val="22"/>
              </w:rPr>
              <w:tab/>
            </w:r>
          </w:p>
        </w:tc>
        <w:tc>
          <w:tcPr>
            <w:tcW w:w="5400" w:type="dxa"/>
            <w:gridSpan w:val="4"/>
            <w:vAlign w:val="bottom"/>
          </w:tcPr>
          <w:p w14:paraId="04E0C117" w14:textId="77777777" w:rsidR="00167807" w:rsidRPr="00E5443E" w:rsidRDefault="00167807" w:rsidP="00CE25A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Pr>
                <w:rFonts w:asciiTheme="minorHAnsi" w:hAnsiTheme="minorHAnsi" w:cstheme="minorHAnsi"/>
                <w:sz w:val="22"/>
                <w:szCs w:val="22"/>
              </w:rPr>
              <w:t>Separa</w:t>
            </w:r>
            <w:r w:rsidRPr="00E5443E">
              <w:rPr>
                <w:rFonts w:asciiTheme="minorHAnsi" w:hAnsiTheme="minorHAnsi" w:cstheme="minorHAnsi"/>
                <w:sz w:val="22"/>
                <w:szCs w:val="22"/>
              </w:rPr>
              <w:t>te financial statements</w:t>
            </w:r>
          </w:p>
        </w:tc>
      </w:tr>
      <w:tr w:rsidR="00167807" w:rsidRPr="005F59A4" w14:paraId="1DA228D7" w14:textId="77777777" w:rsidTr="00CE25AC">
        <w:tc>
          <w:tcPr>
            <w:tcW w:w="3780" w:type="dxa"/>
            <w:vAlign w:val="bottom"/>
          </w:tcPr>
          <w:p w14:paraId="16FE3CBE" w14:textId="77777777" w:rsidR="00167807" w:rsidRPr="00E5443E" w:rsidRDefault="00167807" w:rsidP="00CE25AC">
            <w:pPr>
              <w:spacing w:line="340" w:lineRule="exact"/>
              <w:ind w:right="-17"/>
              <w:rPr>
                <w:rFonts w:asciiTheme="minorHAnsi" w:eastAsia="MS Mincho" w:hAnsiTheme="minorHAnsi" w:cstheme="minorHAnsi"/>
                <w:sz w:val="22"/>
                <w:szCs w:val="22"/>
                <w:lang w:eastAsia="ja-JP"/>
              </w:rPr>
            </w:pPr>
          </w:p>
        </w:tc>
        <w:tc>
          <w:tcPr>
            <w:tcW w:w="5400" w:type="dxa"/>
            <w:gridSpan w:val="4"/>
            <w:vAlign w:val="bottom"/>
          </w:tcPr>
          <w:p w14:paraId="326D13ED" w14:textId="1007D05E" w:rsidR="00167807" w:rsidRPr="00E5443E" w:rsidRDefault="00F71313" w:rsidP="00806877">
            <w:pPr>
              <w:pBdr>
                <w:bottom w:val="single" w:sz="4" w:space="1" w:color="auto"/>
              </w:pBdr>
              <w:spacing w:line="340" w:lineRule="exact"/>
              <w:ind w:left="-24" w:right="-12"/>
              <w:jc w:val="center"/>
              <w:rPr>
                <w:rFonts w:asciiTheme="minorHAnsi" w:hAnsiTheme="minorHAnsi" w:cstheme="minorHAnsi"/>
                <w:sz w:val="22"/>
                <w:szCs w:val="22"/>
              </w:rPr>
            </w:pPr>
            <w:r w:rsidRPr="00E5443E">
              <w:rPr>
                <w:rFonts w:asciiTheme="minorHAnsi" w:hAnsiTheme="minorHAnsi" w:cstheme="minorHAnsi"/>
                <w:sz w:val="22"/>
                <w:szCs w:val="22"/>
              </w:rPr>
              <w:t>3</w:t>
            </w:r>
            <w:r>
              <w:rPr>
                <w:rFonts w:asciiTheme="minorHAnsi" w:hAnsiTheme="minorHAnsi" w:cstheme="minorBidi"/>
                <w:sz w:val="22"/>
                <w:szCs w:val="22"/>
              </w:rPr>
              <w:t>0</w:t>
            </w:r>
            <w:r w:rsidRPr="00E5443E">
              <w:rPr>
                <w:rFonts w:asciiTheme="minorHAnsi" w:hAnsiTheme="minorHAnsi" w:cstheme="minorHAnsi"/>
                <w:sz w:val="22"/>
                <w:szCs w:val="22"/>
              </w:rPr>
              <w:t xml:space="preserve"> </w:t>
            </w:r>
            <w:r>
              <w:rPr>
                <w:rFonts w:asciiTheme="minorHAnsi" w:hAnsiTheme="minorHAnsi" w:cstheme="minorHAnsi"/>
                <w:sz w:val="22"/>
                <w:szCs w:val="22"/>
              </w:rPr>
              <w:t>June</w:t>
            </w:r>
            <w:r w:rsidRPr="0086227C">
              <w:rPr>
                <w:rFonts w:asciiTheme="minorHAnsi" w:hAnsiTheme="minorHAnsi" w:cstheme="minorHAnsi"/>
                <w:sz w:val="22"/>
                <w:szCs w:val="22"/>
              </w:rPr>
              <w:t xml:space="preserve"> </w:t>
            </w:r>
            <w:r w:rsidR="00167807" w:rsidRPr="0086227C">
              <w:rPr>
                <w:rFonts w:asciiTheme="minorHAnsi" w:hAnsiTheme="minorHAnsi" w:cstheme="minorHAnsi"/>
                <w:sz w:val="22"/>
                <w:szCs w:val="22"/>
              </w:rPr>
              <w:t>2020</w:t>
            </w:r>
          </w:p>
        </w:tc>
      </w:tr>
      <w:tr w:rsidR="00167807" w:rsidRPr="005F59A4" w14:paraId="5B9E1873" w14:textId="77777777" w:rsidTr="00CE25AC">
        <w:tc>
          <w:tcPr>
            <w:tcW w:w="3780" w:type="dxa"/>
            <w:vAlign w:val="bottom"/>
          </w:tcPr>
          <w:p w14:paraId="71058D5B" w14:textId="77777777" w:rsidR="00167807" w:rsidRPr="00E5443E" w:rsidRDefault="00167807" w:rsidP="00CE25AC">
            <w:pPr>
              <w:spacing w:line="340" w:lineRule="exact"/>
              <w:ind w:right="-17"/>
              <w:rPr>
                <w:rFonts w:asciiTheme="minorHAnsi" w:eastAsia="MS Mincho" w:hAnsiTheme="minorHAnsi" w:cstheme="minorHAnsi"/>
                <w:sz w:val="22"/>
                <w:szCs w:val="22"/>
                <w:lang w:eastAsia="ja-JP"/>
              </w:rPr>
            </w:pPr>
          </w:p>
        </w:tc>
        <w:tc>
          <w:tcPr>
            <w:tcW w:w="1350" w:type="dxa"/>
            <w:vAlign w:val="bottom"/>
          </w:tcPr>
          <w:p w14:paraId="7D0CC04F" w14:textId="77777777" w:rsidR="00167807" w:rsidRPr="00E5443E" w:rsidRDefault="00167807" w:rsidP="00CE25AC">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Less than 1 year</w:t>
            </w:r>
          </w:p>
        </w:tc>
        <w:tc>
          <w:tcPr>
            <w:tcW w:w="1350" w:type="dxa"/>
            <w:vAlign w:val="bottom"/>
          </w:tcPr>
          <w:p w14:paraId="6D3A9866" w14:textId="77777777" w:rsidR="00167807" w:rsidRPr="00530A18" w:rsidRDefault="00167807" w:rsidP="00CE25AC">
            <w:pPr>
              <w:pBdr>
                <w:bottom w:val="single" w:sz="4" w:space="1" w:color="auto"/>
              </w:pBdr>
              <w:spacing w:line="340" w:lineRule="exact"/>
              <w:ind w:left="-18"/>
              <w:jc w:val="center"/>
              <w:rPr>
                <w:rFonts w:asciiTheme="minorHAnsi" w:hAnsiTheme="minorHAnsi" w:cstheme="minorHAnsi"/>
                <w:sz w:val="22"/>
                <w:szCs w:val="22"/>
              </w:rPr>
            </w:pPr>
          </w:p>
          <w:p w14:paraId="7BF56B13" w14:textId="77777777" w:rsidR="00167807" w:rsidRPr="00E5443E" w:rsidRDefault="00167807" w:rsidP="00CE25AC">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1350" w:type="dxa"/>
            <w:vAlign w:val="bottom"/>
          </w:tcPr>
          <w:p w14:paraId="1119B902" w14:textId="77777777" w:rsidR="00167807" w:rsidRPr="00A4437F" w:rsidRDefault="00167807" w:rsidP="00CE25AC">
            <w:pPr>
              <w:pBdr>
                <w:bottom w:val="single" w:sz="4" w:space="1" w:color="auto"/>
              </w:pBdr>
              <w:spacing w:line="340" w:lineRule="exact"/>
              <w:ind w:left="-18"/>
              <w:jc w:val="center"/>
              <w:rPr>
                <w:rFonts w:asciiTheme="minorHAnsi" w:hAnsiTheme="minorHAnsi" w:cstheme="minorHAnsi"/>
                <w:sz w:val="22"/>
                <w:szCs w:val="22"/>
              </w:rPr>
            </w:pPr>
          </w:p>
          <w:p w14:paraId="22DB3401" w14:textId="77777777" w:rsidR="00167807" w:rsidRPr="00E5443E" w:rsidRDefault="00167807" w:rsidP="00CE25AC">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1350" w:type="dxa"/>
            <w:vAlign w:val="bottom"/>
          </w:tcPr>
          <w:p w14:paraId="4E66DFA2" w14:textId="77777777" w:rsidR="00167807" w:rsidRPr="00E5443E" w:rsidRDefault="00167807" w:rsidP="00CE25AC">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167807" w:rsidRPr="005F59A4" w14:paraId="745237A4" w14:textId="77777777" w:rsidTr="00CE25AC">
        <w:tc>
          <w:tcPr>
            <w:tcW w:w="3780" w:type="dxa"/>
            <w:vAlign w:val="bottom"/>
          </w:tcPr>
          <w:p w14:paraId="5B1CE25F" w14:textId="77777777" w:rsidR="00167807" w:rsidRPr="00E5443E" w:rsidRDefault="00167807" w:rsidP="00CE25AC">
            <w:pPr>
              <w:spacing w:line="340" w:lineRule="exact"/>
              <w:ind w:right="-17"/>
              <w:rPr>
                <w:rFonts w:asciiTheme="minorHAnsi" w:eastAsia="MS Mincho" w:hAnsiTheme="minorHAnsi" w:cstheme="minorHAnsi"/>
                <w:sz w:val="22"/>
                <w:szCs w:val="22"/>
                <w:lang w:eastAsia="ja-JP"/>
              </w:rPr>
            </w:pPr>
          </w:p>
        </w:tc>
        <w:tc>
          <w:tcPr>
            <w:tcW w:w="5400" w:type="dxa"/>
            <w:gridSpan w:val="4"/>
          </w:tcPr>
          <w:p w14:paraId="7E25343E" w14:textId="77777777" w:rsidR="00167807" w:rsidRPr="00E5443E" w:rsidRDefault="00167807" w:rsidP="00CE25AC">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F7624D" w:rsidRPr="005F59A4" w14:paraId="1A8847D8" w14:textId="77777777" w:rsidTr="00CE25AC">
        <w:tc>
          <w:tcPr>
            <w:tcW w:w="3780" w:type="dxa"/>
            <w:vAlign w:val="bottom"/>
          </w:tcPr>
          <w:p w14:paraId="112D7801" w14:textId="77777777" w:rsidR="00F7624D" w:rsidRPr="00E5443E" w:rsidRDefault="00F7624D" w:rsidP="00F7624D">
            <w:pPr>
              <w:spacing w:line="340" w:lineRule="exact"/>
              <w:ind w:right="-17"/>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Future minimum lease payments</w:t>
            </w:r>
          </w:p>
        </w:tc>
        <w:tc>
          <w:tcPr>
            <w:tcW w:w="1350" w:type="dxa"/>
            <w:vAlign w:val="bottom"/>
          </w:tcPr>
          <w:p w14:paraId="186187B9" w14:textId="68A6C8CB" w:rsidR="00F7624D" w:rsidRPr="00CB2840" w:rsidRDefault="00F7624D" w:rsidP="003A31C6">
            <w:pPr>
              <w:tabs>
                <w:tab w:val="decimal" w:pos="882"/>
              </w:tabs>
              <w:spacing w:line="340" w:lineRule="exact"/>
              <w:ind w:right="-18"/>
              <w:jc w:val="right"/>
              <w:rPr>
                <w:rFonts w:asciiTheme="minorHAnsi" w:hAnsiTheme="minorHAnsi" w:cstheme="minorHAnsi"/>
                <w:sz w:val="22"/>
                <w:szCs w:val="22"/>
                <w:highlight w:val="yellow"/>
              </w:rPr>
            </w:pPr>
            <w:r w:rsidRPr="005475EC">
              <w:rPr>
                <w:rFonts w:asciiTheme="minorHAnsi" w:hAnsiTheme="minorHAnsi" w:cstheme="minorHAnsi"/>
                <w:sz w:val="22"/>
                <w:szCs w:val="22"/>
              </w:rPr>
              <w:t>2,298</w:t>
            </w:r>
          </w:p>
        </w:tc>
        <w:tc>
          <w:tcPr>
            <w:tcW w:w="1350" w:type="dxa"/>
            <w:vAlign w:val="bottom"/>
          </w:tcPr>
          <w:p w14:paraId="70A07103" w14:textId="6CF34B4C" w:rsidR="00F7624D" w:rsidRPr="00CB2840" w:rsidRDefault="00F7624D" w:rsidP="003A31C6">
            <w:pPr>
              <w:tabs>
                <w:tab w:val="decimal" w:pos="882"/>
              </w:tabs>
              <w:spacing w:line="340" w:lineRule="exact"/>
              <w:ind w:right="-18"/>
              <w:jc w:val="right"/>
              <w:rPr>
                <w:rFonts w:asciiTheme="minorHAnsi" w:hAnsiTheme="minorHAnsi" w:cstheme="minorHAnsi"/>
                <w:sz w:val="22"/>
                <w:szCs w:val="22"/>
                <w:highlight w:val="yellow"/>
              </w:rPr>
            </w:pPr>
            <w:r w:rsidRPr="005475EC">
              <w:rPr>
                <w:rFonts w:asciiTheme="minorHAnsi" w:hAnsiTheme="minorHAnsi" w:cstheme="minorHAnsi"/>
                <w:sz w:val="22"/>
                <w:szCs w:val="22"/>
              </w:rPr>
              <w:t>6,9</w:t>
            </w:r>
            <w:r>
              <w:rPr>
                <w:rFonts w:asciiTheme="minorHAnsi" w:hAnsiTheme="minorHAnsi" w:cstheme="minorHAnsi"/>
                <w:sz w:val="22"/>
                <w:szCs w:val="22"/>
              </w:rPr>
              <w:t>93</w:t>
            </w:r>
          </w:p>
        </w:tc>
        <w:tc>
          <w:tcPr>
            <w:tcW w:w="1350" w:type="dxa"/>
            <w:vAlign w:val="bottom"/>
          </w:tcPr>
          <w:p w14:paraId="561C71C1" w14:textId="4C9C8FC8" w:rsidR="00F7624D" w:rsidRPr="00E5443E" w:rsidRDefault="00F7624D" w:rsidP="003A31C6">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4,983</w:t>
            </w:r>
          </w:p>
        </w:tc>
        <w:tc>
          <w:tcPr>
            <w:tcW w:w="1350" w:type="dxa"/>
            <w:vAlign w:val="bottom"/>
          </w:tcPr>
          <w:p w14:paraId="1C44E816" w14:textId="2D44B829" w:rsidR="00F7624D" w:rsidRPr="00E5443E" w:rsidRDefault="00F7624D" w:rsidP="003A31C6">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14,274</w:t>
            </w:r>
          </w:p>
        </w:tc>
      </w:tr>
      <w:tr w:rsidR="00F7624D" w:rsidRPr="005F59A4" w14:paraId="2C91A3E3" w14:textId="77777777" w:rsidTr="00CE25AC">
        <w:tc>
          <w:tcPr>
            <w:tcW w:w="3780" w:type="dxa"/>
            <w:vAlign w:val="bottom"/>
          </w:tcPr>
          <w:p w14:paraId="7938F79E" w14:textId="77777777" w:rsidR="00F7624D" w:rsidRPr="00E5443E" w:rsidRDefault="00F7624D" w:rsidP="00F7624D">
            <w:pPr>
              <w:spacing w:line="340" w:lineRule="exact"/>
              <w:ind w:right="-17"/>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Deferred interest expenses</w:t>
            </w:r>
          </w:p>
        </w:tc>
        <w:tc>
          <w:tcPr>
            <w:tcW w:w="1350" w:type="dxa"/>
            <w:vAlign w:val="bottom"/>
          </w:tcPr>
          <w:p w14:paraId="1980538C" w14:textId="4E6DC00D" w:rsidR="00F7624D" w:rsidRPr="00CB2840" w:rsidRDefault="00F7624D" w:rsidP="003A31C6">
            <w:pPr>
              <w:pBdr>
                <w:bottom w:val="single" w:sz="4" w:space="1" w:color="auto"/>
              </w:pBdr>
              <w:tabs>
                <w:tab w:val="decimal" w:pos="882"/>
              </w:tabs>
              <w:spacing w:line="340" w:lineRule="exact"/>
              <w:ind w:right="-18"/>
              <w:jc w:val="right"/>
              <w:rPr>
                <w:rFonts w:asciiTheme="minorHAnsi" w:hAnsiTheme="minorHAnsi" w:cstheme="minorHAnsi"/>
                <w:sz w:val="22"/>
                <w:szCs w:val="22"/>
                <w:highlight w:val="yellow"/>
              </w:rPr>
            </w:pPr>
            <w:r w:rsidRPr="005475EC">
              <w:rPr>
                <w:rFonts w:asciiTheme="minorHAnsi" w:hAnsiTheme="minorHAnsi" w:cstheme="minorHAnsi"/>
                <w:sz w:val="22"/>
                <w:szCs w:val="22"/>
              </w:rPr>
              <w:t>(</w:t>
            </w:r>
            <w:r>
              <w:rPr>
                <w:rFonts w:asciiTheme="minorHAnsi" w:hAnsiTheme="minorHAnsi" w:cstheme="minorHAnsi"/>
                <w:sz w:val="22"/>
                <w:szCs w:val="22"/>
              </w:rPr>
              <w:t>280</w:t>
            </w:r>
            <w:r w:rsidRPr="005475EC">
              <w:rPr>
                <w:rFonts w:asciiTheme="minorHAnsi" w:hAnsiTheme="minorHAnsi" w:cstheme="minorHAnsi"/>
                <w:sz w:val="22"/>
                <w:szCs w:val="22"/>
              </w:rPr>
              <w:t>)</w:t>
            </w:r>
          </w:p>
        </w:tc>
        <w:tc>
          <w:tcPr>
            <w:tcW w:w="1350" w:type="dxa"/>
            <w:vAlign w:val="bottom"/>
          </w:tcPr>
          <w:p w14:paraId="6B11F21B" w14:textId="7C79E4B2" w:rsidR="00F7624D" w:rsidRPr="00CB2840" w:rsidRDefault="00F7624D" w:rsidP="003A31C6">
            <w:pPr>
              <w:pBdr>
                <w:bottom w:val="single" w:sz="4" w:space="1" w:color="auto"/>
              </w:pBdr>
              <w:tabs>
                <w:tab w:val="decimal" w:pos="882"/>
              </w:tabs>
              <w:spacing w:line="340" w:lineRule="exact"/>
              <w:ind w:right="-18"/>
              <w:jc w:val="right"/>
              <w:rPr>
                <w:rFonts w:asciiTheme="minorHAnsi" w:hAnsiTheme="minorHAnsi" w:cstheme="minorHAnsi"/>
                <w:sz w:val="22"/>
                <w:szCs w:val="22"/>
                <w:highlight w:val="yellow"/>
              </w:rPr>
            </w:pPr>
            <w:r w:rsidRPr="005475EC">
              <w:rPr>
                <w:rFonts w:asciiTheme="minorHAnsi" w:hAnsiTheme="minorHAnsi" w:cstheme="minorHAnsi"/>
                <w:sz w:val="22"/>
                <w:szCs w:val="22"/>
              </w:rPr>
              <w:t>(1,</w:t>
            </w:r>
            <w:r>
              <w:rPr>
                <w:rFonts w:asciiTheme="minorHAnsi" w:hAnsiTheme="minorHAnsi" w:cstheme="minorHAnsi"/>
                <w:sz w:val="22"/>
                <w:szCs w:val="22"/>
              </w:rPr>
              <w:t>139</w:t>
            </w:r>
            <w:r w:rsidRPr="005475EC">
              <w:rPr>
                <w:rFonts w:asciiTheme="minorHAnsi" w:hAnsiTheme="minorHAnsi" w:cstheme="minorHAnsi"/>
                <w:sz w:val="22"/>
                <w:szCs w:val="22"/>
              </w:rPr>
              <w:t>)</w:t>
            </w:r>
          </w:p>
        </w:tc>
        <w:tc>
          <w:tcPr>
            <w:tcW w:w="1350" w:type="dxa"/>
            <w:vAlign w:val="bottom"/>
          </w:tcPr>
          <w:p w14:paraId="2A81E441" w14:textId="6B478A3B" w:rsidR="00F7624D" w:rsidRPr="00E5443E" w:rsidRDefault="00F7624D" w:rsidP="003A31C6">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(452)</w:t>
            </w:r>
          </w:p>
        </w:tc>
        <w:tc>
          <w:tcPr>
            <w:tcW w:w="1350" w:type="dxa"/>
            <w:vAlign w:val="bottom"/>
          </w:tcPr>
          <w:p w14:paraId="541E6190" w14:textId="328EE628" w:rsidR="00F7624D" w:rsidRPr="00E5443E" w:rsidRDefault="00F7624D" w:rsidP="003A31C6">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(1,871)</w:t>
            </w:r>
          </w:p>
        </w:tc>
      </w:tr>
      <w:tr w:rsidR="00F7624D" w:rsidRPr="005F59A4" w14:paraId="3D82A013" w14:textId="77777777" w:rsidTr="00CE25AC">
        <w:tc>
          <w:tcPr>
            <w:tcW w:w="3780" w:type="dxa"/>
            <w:vAlign w:val="bottom"/>
          </w:tcPr>
          <w:p w14:paraId="6A48F562" w14:textId="77777777" w:rsidR="00F7624D" w:rsidRPr="00450E51" w:rsidRDefault="00F7624D" w:rsidP="00F7624D">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350" w:type="dxa"/>
            <w:vAlign w:val="bottom"/>
          </w:tcPr>
          <w:p w14:paraId="0BFA9A1B" w14:textId="06803928" w:rsidR="00F7624D" w:rsidRPr="00CB2840" w:rsidRDefault="00F7624D" w:rsidP="006336D7">
            <w:pPr>
              <w:pBdr>
                <w:bottom w:val="double" w:sz="4" w:space="1" w:color="auto"/>
              </w:pBdr>
              <w:tabs>
                <w:tab w:val="decimal" w:pos="882"/>
              </w:tabs>
              <w:spacing w:line="340" w:lineRule="exact"/>
              <w:ind w:right="-18"/>
              <w:jc w:val="right"/>
              <w:rPr>
                <w:rFonts w:asciiTheme="minorHAnsi" w:hAnsiTheme="minorHAnsi" w:cstheme="minorHAnsi"/>
                <w:sz w:val="22"/>
                <w:szCs w:val="22"/>
                <w:highlight w:val="yellow"/>
              </w:rPr>
            </w:pPr>
            <w:r>
              <w:rPr>
                <w:rFonts w:asciiTheme="minorHAnsi" w:hAnsiTheme="minorHAnsi" w:cstheme="minorHAnsi"/>
                <w:sz w:val="22"/>
                <w:szCs w:val="22"/>
              </w:rPr>
              <w:t>2</w:t>
            </w:r>
            <w:r w:rsidRPr="005475EC">
              <w:rPr>
                <w:rFonts w:asciiTheme="minorHAnsi" w:hAnsiTheme="minorHAnsi" w:cstheme="minorHAnsi"/>
                <w:sz w:val="22"/>
                <w:szCs w:val="22"/>
              </w:rPr>
              <w:t>,</w:t>
            </w:r>
            <w:r>
              <w:rPr>
                <w:rFonts w:asciiTheme="minorHAnsi" w:hAnsiTheme="minorHAnsi" w:cstheme="minorHAnsi"/>
                <w:sz w:val="22"/>
                <w:szCs w:val="22"/>
              </w:rPr>
              <w:t>018</w:t>
            </w:r>
          </w:p>
        </w:tc>
        <w:tc>
          <w:tcPr>
            <w:tcW w:w="1350" w:type="dxa"/>
            <w:vAlign w:val="bottom"/>
          </w:tcPr>
          <w:p w14:paraId="27F6A7B2" w14:textId="0350460A" w:rsidR="00F7624D" w:rsidRPr="00CB2840" w:rsidRDefault="00F7624D" w:rsidP="006336D7">
            <w:pPr>
              <w:pBdr>
                <w:bottom w:val="double" w:sz="4" w:space="1" w:color="auto"/>
              </w:pBdr>
              <w:tabs>
                <w:tab w:val="decimal" w:pos="882"/>
              </w:tabs>
              <w:spacing w:line="340" w:lineRule="exact"/>
              <w:ind w:right="-18"/>
              <w:jc w:val="right"/>
              <w:rPr>
                <w:rFonts w:asciiTheme="minorHAnsi" w:hAnsiTheme="minorHAnsi" w:cstheme="minorHAnsi"/>
                <w:sz w:val="22"/>
                <w:szCs w:val="22"/>
                <w:highlight w:val="yellow"/>
              </w:rPr>
            </w:pPr>
            <w:r w:rsidRPr="005475EC">
              <w:rPr>
                <w:rFonts w:asciiTheme="minorHAnsi" w:hAnsiTheme="minorHAnsi" w:cstheme="minorHAnsi"/>
                <w:sz w:val="22"/>
                <w:szCs w:val="22"/>
              </w:rPr>
              <w:t>5,8</w:t>
            </w:r>
            <w:r>
              <w:rPr>
                <w:rFonts w:asciiTheme="minorHAnsi" w:hAnsiTheme="minorHAnsi" w:cstheme="minorHAnsi"/>
                <w:sz w:val="22"/>
                <w:szCs w:val="22"/>
              </w:rPr>
              <w:t>54</w:t>
            </w:r>
          </w:p>
        </w:tc>
        <w:tc>
          <w:tcPr>
            <w:tcW w:w="1350" w:type="dxa"/>
            <w:vAlign w:val="bottom"/>
          </w:tcPr>
          <w:p w14:paraId="3C8C1FBF" w14:textId="399BA89B" w:rsidR="00F7624D" w:rsidRDefault="00F7624D" w:rsidP="006336D7">
            <w:pPr>
              <w:pBdr>
                <w:bottom w:val="doub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4,531</w:t>
            </w:r>
          </w:p>
        </w:tc>
        <w:tc>
          <w:tcPr>
            <w:tcW w:w="1350" w:type="dxa"/>
            <w:vAlign w:val="bottom"/>
          </w:tcPr>
          <w:p w14:paraId="66AAB22F" w14:textId="23A0024A" w:rsidR="00F7624D" w:rsidRDefault="00F7624D" w:rsidP="006336D7">
            <w:pPr>
              <w:pBdr>
                <w:bottom w:val="doub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12,403</w:t>
            </w:r>
          </w:p>
        </w:tc>
      </w:tr>
    </w:tbl>
    <w:p w14:paraId="2115348B" w14:textId="77777777" w:rsidR="004C696D" w:rsidRDefault="004C696D" w:rsidP="00CB77C0">
      <w:pPr>
        <w:tabs>
          <w:tab w:val="left" w:pos="720"/>
          <w:tab w:val="left" w:pos="1440"/>
          <w:tab w:val="left" w:pos="2160"/>
          <w:tab w:val="left" w:pos="2880"/>
          <w:tab w:val="left" w:pos="3600"/>
          <w:tab w:val="left" w:pos="4320"/>
        </w:tabs>
        <w:overflowPunct/>
        <w:spacing w:before="120" w:after="120" w:line="380" w:lineRule="exact"/>
        <w:ind w:left="540"/>
        <w:jc w:val="thaiDistribute"/>
        <w:textAlignment w:val="auto"/>
        <w:rPr>
          <w:rFonts w:asciiTheme="minorHAnsi" w:hAnsiTheme="minorHAnsi" w:cstheme="minorHAnsi"/>
          <w:sz w:val="22"/>
          <w:szCs w:val="22"/>
        </w:rPr>
      </w:pPr>
    </w:p>
    <w:p w14:paraId="617ED292" w14:textId="77777777" w:rsidR="004C696D" w:rsidRDefault="004C696D">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7083E4A4" w14:textId="7D07EB24" w:rsidR="006F436A" w:rsidRDefault="006F436A" w:rsidP="00CB77C0">
      <w:pPr>
        <w:tabs>
          <w:tab w:val="left" w:pos="720"/>
          <w:tab w:val="left" w:pos="1440"/>
          <w:tab w:val="left" w:pos="2160"/>
          <w:tab w:val="left" w:pos="2880"/>
          <w:tab w:val="left" w:pos="3600"/>
          <w:tab w:val="left" w:pos="4320"/>
        </w:tabs>
        <w:overflowPunct/>
        <w:spacing w:before="120" w:after="120" w:line="380" w:lineRule="exact"/>
        <w:ind w:left="540"/>
        <w:jc w:val="thaiDistribute"/>
        <w:textAlignment w:val="auto"/>
        <w:rPr>
          <w:rFonts w:asciiTheme="minorHAnsi" w:hAnsiTheme="minorHAnsi" w:cstheme="minorHAnsi"/>
          <w:sz w:val="22"/>
          <w:szCs w:val="22"/>
        </w:rPr>
      </w:pPr>
      <w:r w:rsidRPr="00A5669E">
        <w:rPr>
          <w:rFonts w:asciiTheme="minorHAnsi" w:hAnsiTheme="minorHAnsi" w:cstheme="minorHAnsi"/>
          <w:sz w:val="22"/>
          <w:szCs w:val="22"/>
        </w:rPr>
        <w:lastRenderedPageBreak/>
        <w:t xml:space="preserve">Movements </w:t>
      </w:r>
      <w:r w:rsidRPr="006F436A">
        <w:rPr>
          <w:rFonts w:asciiTheme="minorHAnsi" w:eastAsia="Arial Unicode MS" w:hAnsiTheme="minorHAnsi" w:cstheme="minorHAnsi"/>
          <w:sz w:val="22"/>
          <w:szCs w:val="22"/>
        </w:rPr>
        <w:t>of</w:t>
      </w:r>
      <w:r w:rsidRPr="00A5669E">
        <w:rPr>
          <w:rFonts w:asciiTheme="minorHAnsi" w:hAnsiTheme="minorHAnsi" w:cstheme="minorHAnsi"/>
          <w:sz w:val="22"/>
          <w:szCs w:val="22"/>
        </w:rPr>
        <w:t xml:space="preserve"> </w:t>
      </w:r>
      <w:r>
        <w:rPr>
          <w:rFonts w:asciiTheme="minorHAnsi" w:hAnsiTheme="minorHAnsi" w:cstheme="minorHAnsi"/>
          <w:sz w:val="22"/>
          <w:szCs w:val="22"/>
        </w:rPr>
        <w:t>lease</w:t>
      </w:r>
      <w:r w:rsidRPr="00503BA1">
        <w:t xml:space="preserve"> </w:t>
      </w:r>
      <w:r w:rsidRPr="00A5669E">
        <w:rPr>
          <w:rFonts w:asciiTheme="minorHAnsi" w:hAnsiTheme="minorHAnsi" w:cstheme="minorHAnsi"/>
          <w:sz w:val="22"/>
          <w:szCs w:val="22"/>
        </w:rPr>
        <w:t xml:space="preserve">account during the </w:t>
      </w:r>
      <w:r w:rsidR="00386ED0">
        <w:rPr>
          <w:rFonts w:asciiTheme="minorHAnsi" w:hAnsiTheme="minorHAnsi" w:cstheme="minorHAnsi"/>
          <w:sz w:val="22"/>
          <w:szCs w:val="22"/>
        </w:rPr>
        <w:t xml:space="preserve">three-month and </w:t>
      </w:r>
      <w:r w:rsidR="00CB2840">
        <w:rPr>
          <w:rFonts w:asciiTheme="minorHAnsi" w:hAnsiTheme="minorHAnsi" w:cs="Browallia New"/>
          <w:sz w:val="22"/>
          <w:szCs w:val="28"/>
        </w:rPr>
        <w:t>six</w:t>
      </w:r>
      <w:r w:rsidRPr="00A5669E">
        <w:rPr>
          <w:rFonts w:asciiTheme="minorHAnsi" w:hAnsiTheme="minorHAnsi" w:cstheme="minorHAnsi"/>
          <w:sz w:val="22"/>
          <w:szCs w:val="22"/>
        </w:rPr>
        <w:t>-month period</w:t>
      </w:r>
      <w:r w:rsidR="00386ED0">
        <w:rPr>
          <w:rFonts w:asciiTheme="minorHAnsi" w:hAnsiTheme="minorHAnsi" w:cstheme="minorHAnsi"/>
          <w:sz w:val="22"/>
          <w:szCs w:val="22"/>
        </w:rPr>
        <w:t>s</w:t>
      </w:r>
      <w:r w:rsidRPr="00A5669E">
        <w:rPr>
          <w:rFonts w:asciiTheme="minorHAnsi" w:hAnsiTheme="minorHAnsi" w:cstheme="minorHAnsi"/>
          <w:sz w:val="22"/>
          <w:szCs w:val="22"/>
        </w:rPr>
        <w:t xml:space="preserve"> ended 3</w:t>
      </w:r>
      <w:r w:rsidR="00F71313">
        <w:rPr>
          <w:rFonts w:asciiTheme="minorHAnsi" w:hAnsiTheme="minorHAnsi" w:cstheme="minorHAnsi"/>
          <w:sz w:val="22"/>
          <w:szCs w:val="22"/>
        </w:rPr>
        <w:t>0 June</w:t>
      </w:r>
      <w:r w:rsidRPr="00A5669E">
        <w:rPr>
          <w:rFonts w:asciiTheme="minorHAnsi" w:hAnsiTheme="minorHAnsi" w:cstheme="minorHAnsi"/>
          <w:sz w:val="22"/>
          <w:szCs w:val="22"/>
        </w:rPr>
        <w:t xml:space="preserve"> 2020 are summarised below</w:t>
      </w:r>
      <w:r w:rsidR="00D9305E">
        <w:rPr>
          <w:rFonts w:asciiTheme="minorHAnsi" w:hAnsiTheme="minorHAnsi" w:cstheme="minorHAnsi"/>
          <w:sz w:val="22"/>
          <w:szCs w:val="22"/>
        </w:rPr>
        <w:t>.</w:t>
      </w:r>
    </w:p>
    <w:tbl>
      <w:tblPr>
        <w:tblW w:w="9198" w:type="dxa"/>
        <w:tblInd w:w="450" w:type="dxa"/>
        <w:tblLayout w:type="fixed"/>
        <w:tblLook w:val="0000" w:firstRow="0" w:lastRow="0" w:firstColumn="0" w:lastColumn="0" w:noHBand="0" w:noVBand="0"/>
      </w:tblPr>
      <w:tblGrid>
        <w:gridCol w:w="5238"/>
        <w:gridCol w:w="1980"/>
        <w:gridCol w:w="1980"/>
      </w:tblGrid>
      <w:tr w:rsidR="00386ED0" w:rsidRPr="005F59A4" w14:paraId="71B918BF" w14:textId="77777777" w:rsidTr="006820E6">
        <w:tc>
          <w:tcPr>
            <w:tcW w:w="5238" w:type="dxa"/>
            <w:vAlign w:val="bottom"/>
          </w:tcPr>
          <w:p w14:paraId="2FF9914A" w14:textId="77777777" w:rsidR="00386ED0" w:rsidRPr="005F59A4" w:rsidRDefault="00386ED0" w:rsidP="006820E6">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14479256" w14:textId="77777777" w:rsidR="00386ED0" w:rsidRPr="005F59A4" w:rsidRDefault="00386ED0" w:rsidP="006820E6">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               financial statements</w:t>
            </w:r>
          </w:p>
        </w:tc>
        <w:tc>
          <w:tcPr>
            <w:tcW w:w="1980" w:type="dxa"/>
            <w:vAlign w:val="bottom"/>
          </w:tcPr>
          <w:p w14:paraId="18C5A78A" w14:textId="77777777" w:rsidR="00386ED0" w:rsidRPr="005F59A4" w:rsidRDefault="00386ED0" w:rsidP="006820E6">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               financial statements</w:t>
            </w:r>
          </w:p>
        </w:tc>
      </w:tr>
      <w:tr w:rsidR="00386ED0" w:rsidRPr="005F59A4" w14:paraId="6B831B7E" w14:textId="77777777" w:rsidTr="006820E6">
        <w:tc>
          <w:tcPr>
            <w:tcW w:w="5238" w:type="dxa"/>
          </w:tcPr>
          <w:p w14:paraId="64F73964" w14:textId="21CCCE50" w:rsidR="00386ED0" w:rsidRPr="00511DD9" w:rsidRDefault="00386ED0" w:rsidP="006820E6">
            <w:pPr>
              <w:pStyle w:val="BodyText2"/>
              <w:spacing w:after="0" w:line="360" w:lineRule="exact"/>
              <w:ind w:right="540"/>
              <w:rPr>
                <w:rFonts w:asciiTheme="minorHAnsi" w:eastAsia="Arial Unicode MS" w:hAnsiTheme="minorHAnsi" w:cstheme="minorHAnsi"/>
                <w:b/>
                <w:bCs/>
                <w:i/>
                <w:iCs/>
                <w:sz w:val="22"/>
                <w:szCs w:val="22"/>
              </w:rPr>
            </w:pPr>
            <w:r>
              <w:rPr>
                <w:rFonts w:asciiTheme="minorHAnsi" w:eastAsia="Arial Unicode MS" w:hAnsiTheme="minorHAnsi" w:cs="Browallia New"/>
                <w:b/>
                <w:bCs/>
                <w:i/>
                <w:iCs/>
                <w:sz w:val="22"/>
                <w:szCs w:val="28"/>
              </w:rPr>
              <w:t>T</w:t>
            </w:r>
            <w:r w:rsidRPr="005101AC">
              <w:rPr>
                <w:rFonts w:asciiTheme="minorHAnsi" w:eastAsia="Arial Unicode MS" w:hAnsiTheme="minorHAnsi" w:cstheme="minorHAnsi"/>
                <w:b/>
                <w:bCs/>
                <w:i/>
                <w:iCs/>
                <w:sz w:val="22"/>
                <w:szCs w:val="22"/>
              </w:rPr>
              <w:t xml:space="preserve">he </w:t>
            </w:r>
            <w:r>
              <w:rPr>
                <w:rFonts w:asciiTheme="minorHAnsi" w:eastAsia="Arial Unicode MS" w:hAnsiTheme="minorHAnsi" w:cs="Browallia New"/>
                <w:b/>
                <w:bCs/>
                <w:i/>
                <w:iCs/>
                <w:sz w:val="22"/>
                <w:szCs w:val="28"/>
              </w:rPr>
              <w:t>three</w:t>
            </w:r>
            <w:r w:rsidRPr="005101AC">
              <w:rPr>
                <w:rFonts w:asciiTheme="minorHAnsi" w:eastAsia="Arial Unicode MS" w:hAnsiTheme="minorHAnsi" w:cstheme="minorHAnsi"/>
                <w:b/>
                <w:bCs/>
                <w:i/>
                <w:iCs/>
                <w:sz w:val="22"/>
                <w:szCs w:val="22"/>
              </w:rPr>
              <w:t xml:space="preserve">-month period ended </w:t>
            </w:r>
            <w:r>
              <w:rPr>
                <w:rFonts w:asciiTheme="minorHAnsi" w:eastAsia="Arial Unicode MS" w:hAnsiTheme="minorHAnsi"/>
                <w:b/>
                <w:bCs/>
                <w:i/>
                <w:iCs/>
                <w:sz w:val="22"/>
                <w:szCs w:val="22"/>
              </w:rPr>
              <w:t>30</w:t>
            </w:r>
            <w:r w:rsidRPr="005101AC">
              <w:rPr>
                <w:rFonts w:asciiTheme="minorHAnsi" w:eastAsia="Arial Unicode MS" w:hAnsiTheme="minorHAnsi"/>
                <w:b/>
                <w:bCs/>
                <w:i/>
                <w:iCs/>
                <w:sz w:val="22"/>
                <w:szCs w:val="22"/>
                <w:cs/>
              </w:rPr>
              <w:t xml:space="preserve"> </w:t>
            </w:r>
            <w:r>
              <w:rPr>
                <w:rFonts w:asciiTheme="minorHAnsi" w:eastAsia="Arial Unicode MS" w:hAnsiTheme="minorHAnsi"/>
                <w:b/>
                <w:bCs/>
                <w:i/>
                <w:iCs/>
                <w:sz w:val="22"/>
                <w:szCs w:val="22"/>
              </w:rPr>
              <w:t>June</w:t>
            </w:r>
            <w:r w:rsidRPr="005101AC">
              <w:rPr>
                <w:rFonts w:asciiTheme="minorHAnsi" w:eastAsia="Arial Unicode MS" w:hAnsiTheme="minorHAnsi" w:cstheme="minorHAnsi"/>
                <w:b/>
                <w:bCs/>
                <w:i/>
                <w:iCs/>
                <w:sz w:val="22"/>
                <w:szCs w:val="22"/>
              </w:rPr>
              <w:t xml:space="preserve"> </w:t>
            </w:r>
            <w:r>
              <w:rPr>
                <w:rFonts w:asciiTheme="minorHAnsi" w:eastAsia="Arial Unicode MS" w:hAnsiTheme="minorHAnsi"/>
                <w:b/>
                <w:bCs/>
                <w:i/>
                <w:iCs/>
                <w:sz w:val="22"/>
                <w:szCs w:val="22"/>
              </w:rPr>
              <w:t>2020</w:t>
            </w:r>
          </w:p>
        </w:tc>
        <w:tc>
          <w:tcPr>
            <w:tcW w:w="3960" w:type="dxa"/>
            <w:gridSpan w:val="2"/>
          </w:tcPr>
          <w:p w14:paraId="7B61A1A4" w14:textId="77777777" w:rsidR="00386ED0" w:rsidRPr="005F59A4" w:rsidRDefault="00386ED0" w:rsidP="006820E6">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386ED0" w:rsidRPr="005F59A4" w14:paraId="07CCD20C" w14:textId="77777777" w:rsidTr="006820E6">
        <w:tc>
          <w:tcPr>
            <w:tcW w:w="5238" w:type="dxa"/>
          </w:tcPr>
          <w:p w14:paraId="1FC2A7FD" w14:textId="77777777" w:rsidR="00386ED0" w:rsidRPr="005F59A4" w:rsidRDefault="00386ED0" w:rsidP="006820E6">
            <w:pPr>
              <w:pStyle w:val="BodyText2"/>
              <w:spacing w:after="0" w:line="360" w:lineRule="exact"/>
              <w:ind w:right="540"/>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980" w:type="dxa"/>
            <w:vAlign w:val="bottom"/>
          </w:tcPr>
          <w:p w14:paraId="09B34817" w14:textId="77777777" w:rsidR="00386ED0" w:rsidRPr="005F59A4" w:rsidRDefault="00386ED0" w:rsidP="006820E6">
            <w:pPr>
              <w:pStyle w:val="Char"/>
              <w:tabs>
                <w:tab w:val="decimal" w:pos="1332"/>
              </w:tabs>
              <w:spacing w:after="0" w:line="360" w:lineRule="exact"/>
              <w:jc w:val="right"/>
              <w:rPr>
                <w:rFonts w:asciiTheme="minorHAnsi" w:eastAsia="Arial Unicode MS" w:hAnsiTheme="minorHAnsi" w:cstheme="minorHAnsi"/>
                <w:sz w:val="22"/>
                <w:szCs w:val="22"/>
              </w:rPr>
            </w:pPr>
          </w:p>
        </w:tc>
        <w:tc>
          <w:tcPr>
            <w:tcW w:w="1980" w:type="dxa"/>
            <w:vAlign w:val="bottom"/>
          </w:tcPr>
          <w:p w14:paraId="3DE15028" w14:textId="77777777" w:rsidR="00386ED0" w:rsidRPr="005F59A4" w:rsidRDefault="00386ED0" w:rsidP="006820E6">
            <w:pPr>
              <w:pStyle w:val="Char"/>
              <w:tabs>
                <w:tab w:val="decimal" w:pos="1332"/>
              </w:tabs>
              <w:spacing w:after="0" w:line="360" w:lineRule="exact"/>
              <w:jc w:val="right"/>
              <w:rPr>
                <w:rFonts w:asciiTheme="minorHAnsi" w:eastAsia="Arial Unicode MS" w:hAnsiTheme="minorHAnsi" w:cstheme="minorHAnsi"/>
                <w:sz w:val="22"/>
                <w:szCs w:val="22"/>
              </w:rPr>
            </w:pPr>
          </w:p>
        </w:tc>
      </w:tr>
      <w:tr w:rsidR="00386ED0" w:rsidRPr="005F59A4" w14:paraId="5C41894B" w14:textId="77777777" w:rsidTr="006820E6">
        <w:tc>
          <w:tcPr>
            <w:tcW w:w="5238" w:type="dxa"/>
          </w:tcPr>
          <w:p w14:paraId="57A2BCB9" w14:textId="77777777" w:rsidR="00386ED0" w:rsidRPr="005F59A4" w:rsidRDefault="00386ED0" w:rsidP="006820E6">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980" w:type="dxa"/>
            <w:vAlign w:val="bottom"/>
          </w:tcPr>
          <w:p w14:paraId="192EDF0C" w14:textId="6BCB7122" w:rsidR="00386ED0" w:rsidRPr="000F39C9" w:rsidRDefault="00386ED0" w:rsidP="006820E6">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178</w:t>
            </w:r>
          </w:p>
        </w:tc>
        <w:tc>
          <w:tcPr>
            <w:tcW w:w="1980" w:type="dxa"/>
            <w:vAlign w:val="bottom"/>
          </w:tcPr>
          <w:p w14:paraId="362FA108" w14:textId="3A3CDF76" w:rsidR="00386ED0" w:rsidRPr="000F39C9" w:rsidRDefault="00386ED0" w:rsidP="006820E6">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20</w:t>
            </w:r>
          </w:p>
        </w:tc>
      </w:tr>
      <w:tr w:rsidR="00386ED0" w:rsidRPr="005F59A4" w14:paraId="27DC906B" w14:textId="77777777" w:rsidTr="006820E6">
        <w:trPr>
          <w:trHeight w:val="95"/>
        </w:trPr>
        <w:tc>
          <w:tcPr>
            <w:tcW w:w="5238" w:type="dxa"/>
          </w:tcPr>
          <w:p w14:paraId="593CF6D5" w14:textId="77777777" w:rsidR="00386ED0" w:rsidRPr="005F59A4" w:rsidRDefault="00386ED0" w:rsidP="006820E6">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sidRPr="007B2D97">
              <w:rPr>
                <w:rFonts w:asciiTheme="minorHAnsi" w:eastAsia="Arial Unicode MS" w:hAnsiTheme="minorHAnsi" w:cstheme="minorHAnsi"/>
                <w:sz w:val="22"/>
                <w:szCs w:val="22"/>
              </w:rPr>
              <w:t>low-value assets</w:t>
            </w:r>
          </w:p>
        </w:tc>
        <w:tc>
          <w:tcPr>
            <w:tcW w:w="1980" w:type="dxa"/>
            <w:vAlign w:val="bottom"/>
          </w:tcPr>
          <w:p w14:paraId="12D63B7F" w14:textId="077ED736" w:rsidR="00386ED0" w:rsidRPr="000F39C9" w:rsidRDefault="00386ED0" w:rsidP="006820E6">
            <w:pPr>
              <w:pStyle w:val="Char"/>
              <w:tabs>
                <w:tab w:val="decimal" w:pos="1332"/>
              </w:tabs>
              <w:spacing w:after="0" w:line="360" w:lineRule="exact"/>
              <w:jc w:val="right"/>
              <w:rPr>
                <w:rFonts w:asciiTheme="minorHAnsi" w:eastAsia="Arial Unicode MS" w:hAnsiTheme="minorHAnsi" w:cstheme="minorHAnsi"/>
                <w:sz w:val="22"/>
                <w:szCs w:val="22"/>
              </w:rPr>
            </w:pPr>
            <w:r w:rsidRPr="000F39C9">
              <w:rPr>
                <w:rFonts w:asciiTheme="minorHAnsi" w:eastAsia="Arial Unicode MS" w:hAnsiTheme="minorHAnsi" w:cstheme="minorHAnsi"/>
                <w:sz w:val="22"/>
                <w:szCs w:val="22"/>
              </w:rPr>
              <w:t>1</w:t>
            </w:r>
            <w:r>
              <w:rPr>
                <w:rFonts w:asciiTheme="minorHAnsi" w:eastAsia="Arial Unicode MS" w:hAnsiTheme="minorHAnsi" w:cstheme="minorHAnsi"/>
                <w:sz w:val="22"/>
                <w:szCs w:val="22"/>
              </w:rPr>
              <w:t>1</w:t>
            </w:r>
          </w:p>
        </w:tc>
        <w:tc>
          <w:tcPr>
            <w:tcW w:w="1980" w:type="dxa"/>
            <w:vAlign w:val="bottom"/>
          </w:tcPr>
          <w:p w14:paraId="3FB5431D" w14:textId="774021D4" w:rsidR="00386ED0" w:rsidRPr="000F39C9" w:rsidRDefault="00386ED0" w:rsidP="006820E6">
            <w:pPr>
              <w:pStyle w:val="Char"/>
              <w:tabs>
                <w:tab w:val="decimal" w:pos="1332"/>
              </w:tabs>
              <w:spacing w:after="0" w:line="360" w:lineRule="exact"/>
              <w:jc w:val="right"/>
              <w:rPr>
                <w:rFonts w:asciiTheme="minorHAnsi" w:eastAsia="Arial Unicode MS" w:hAnsiTheme="minorHAnsi" w:cstheme="minorHAnsi"/>
                <w:sz w:val="22"/>
                <w:szCs w:val="22"/>
              </w:rPr>
            </w:pPr>
            <w:r w:rsidRPr="000F39C9">
              <w:rPr>
                <w:rFonts w:asciiTheme="minorHAnsi" w:eastAsia="Arial Unicode MS" w:hAnsiTheme="minorHAnsi" w:cstheme="minorHAnsi"/>
                <w:sz w:val="22"/>
                <w:szCs w:val="22"/>
              </w:rPr>
              <w:t>1</w:t>
            </w:r>
            <w:r>
              <w:rPr>
                <w:rFonts w:asciiTheme="minorHAnsi" w:eastAsia="Arial Unicode MS" w:hAnsiTheme="minorHAnsi" w:cstheme="minorHAnsi"/>
                <w:sz w:val="22"/>
                <w:szCs w:val="22"/>
              </w:rPr>
              <w:t>1</w:t>
            </w:r>
          </w:p>
        </w:tc>
      </w:tr>
    </w:tbl>
    <w:p w14:paraId="7DF15FEA" w14:textId="77777777" w:rsidR="00386ED0" w:rsidRPr="00386ED0" w:rsidRDefault="00386ED0" w:rsidP="00386ED0">
      <w:pPr>
        <w:tabs>
          <w:tab w:val="left" w:pos="720"/>
          <w:tab w:val="left" w:pos="1440"/>
          <w:tab w:val="left" w:pos="2160"/>
          <w:tab w:val="left" w:pos="2880"/>
          <w:tab w:val="left" w:pos="3600"/>
          <w:tab w:val="left" w:pos="4320"/>
        </w:tabs>
        <w:overflowPunct/>
        <w:spacing w:line="380" w:lineRule="exact"/>
        <w:ind w:left="540"/>
        <w:jc w:val="thaiDistribute"/>
        <w:textAlignment w:val="auto"/>
        <w:rPr>
          <w:rFonts w:asciiTheme="minorHAnsi" w:hAnsiTheme="minorHAnsi" w:cstheme="minorHAnsi"/>
          <w:sz w:val="18"/>
          <w:szCs w:val="18"/>
        </w:rPr>
      </w:pPr>
    </w:p>
    <w:tbl>
      <w:tblPr>
        <w:tblW w:w="9198" w:type="dxa"/>
        <w:tblInd w:w="450" w:type="dxa"/>
        <w:tblLayout w:type="fixed"/>
        <w:tblLook w:val="0000" w:firstRow="0" w:lastRow="0" w:firstColumn="0" w:lastColumn="0" w:noHBand="0" w:noVBand="0"/>
      </w:tblPr>
      <w:tblGrid>
        <w:gridCol w:w="5238"/>
        <w:gridCol w:w="1980"/>
        <w:gridCol w:w="1980"/>
      </w:tblGrid>
      <w:tr w:rsidR="006F436A" w:rsidRPr="005F59A4" w14:paraId="7D42900B" w14:textId="77777777" w:rsidTr="005265EE">
        <w:tc>
          <w:tcPr>
            <w:tcW w:w="5238" w:type="dxa"/>
            <w:vAlign w:val="bottom"/>
          </w:tcPr>
          <w:p w14:paraId="0EE76922" w14:textId="77777777" w:rsidR="006F436A" w:rsidRPr="005F59A4" w:rsidRDefault="006F436A" w:rsidP="005265E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5EB8F313" w14:textId="77777777" w:rsidR="006F436A" w:rsidRPr="005F59A4" w:rsidRDefault="006F436A" w:rsidP="005265EE">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               financial statements</w:t>
            </w:r>
          </w:p>
        </w:tc>
        <w:tc>
          <w:tcPr>
            <w:tcW w:w="1980" w:type="dxa"/>
            <w:vAlign w:val="bottom"/>
          </w:tcPr>
          <w:p w14:paraId="785202CE" w14:textId="77777777" w:rsidR="006F436A" w:rsidRPr="005F59A4" w:rsidRDefault="006F436A" w:rsidP="005265EE">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               financial statements</w:t>
            </w:r>
          </w:p>
        </w:tc>
      </w:tr>
      <w:tr w:rsidR="006F436A" w:rsidRPr="005F59A4" w14:paraId="4DCBBA4D" w14:textId="77777777" w:rsidTr="005265EE">
        <w:tc>
          <w:tcPr>
            <w:tcW w:w="5238" w:type="dxa"/>
          </w:tcPr>
          <w:p w14:paraId="7D9CF5E5" w14:textId="1D99AEF9" w:rsidR="006F436A" w:rsidRPr="00511DD9" w:rsidRDefault="006F436A" w:rsidP="005265EE">
            <w:pPr>
              <w:pStyle w:val="BodyText2"/>
              <w:spacing w:after="0" w:line="360" w:lineRule="exact"/>
              <w:ind w:right="540"/>
              <w:rPr>
                <w:rFonts w:asciiTheme="minorHAnsi" w:eastAsia="Arial Unicode MS" w:hAnsiTheme="minorHAnsi" w:cstheme="minorHAnsi"/>
                <w:b/>
                <w:bCs/>
                <w:i/>
                <w:iCs/>
                <w:sz w:val="22"/>
                <w:szCs w:val="22"/>
              </w:rPr>
            </w:pPr>
            <w:r>
              <w:rPr>
                <w:rFonts w:asciiTheme="minorHAnsi" w:eastAsia="Arial Unicode MS" w:hAnsiTheme="minorHAnsi" w:cs="Browallia New"/>
                <w:b/>
                <w:bCs/>
                <w:i/>
                <w:iCs/>
                <w:sz w:val="22"/>
                <w:szCs w:val="28"/>
              </w:rPr>
              <w:t>T</w:t>
            </w:r>
            <w:r w:rsidRPr="005101AC">
              <w:rPr>
                <w:rFonts w:asciiTheme="minorHAnsi" w:eastAsia="Arial Unicode MS" w:hAnsiTheme="minorHAnsi" w:cstheme="minorHAnsi"/>
                <w:b/>
                <w:bCs/>
                <w:i/>
                <w:iCs/>
                <w:sz w:val="22"/>
                <w:szCs w:val="22"/>
              </w:rPr>
              <w:t xml:space="preserve">he </w:t>
            </w:r>
            <w:r w:rsidR="00CB2840">
              <w:rPr>
                <w:rFonts w:asciiTheme="minorHAnsi" w:eastAsia="Arial Unicode MS" w:hAnsiTheme="minorHAnsi" w:cs="Browallia New"/>
                <w:b/>
                <w:bCs/>
                <w:i/>
                <w:iCs/>
                <w:sz w:val="22"/>
                <w:szCs w:val="28"/>
              </w:rPr>
              <w:t>six</w:t>
            </w:r>
            <w:r w:rsidRPr="005101AC">
              <w:rPr>
                <w:rFonts w:asciiTheme="minorHAnsi" w:eastAsia="Arial Unicode MS" w:hAnsiTheme="minorHAnsi" w:cstheme="minorHAnsi"/>
                <w:b/>
                <w:bCs/>
                <w:i/>
                <w:iCs/>
                <w:sz w:val="22"/>
                <w:szCs w:val="22"/>
              </w:rPr>
              <w:t xml:space="preserve">-month period ended </w:t>
            </w:r>
            <w:r>
              <w:rPr>
                <w:rFonts w:asciiTheme="minorHAnsi" w:eastAsia="Arial Unicode MS" w:hAnsiTheme="minorHAnsi"/>
                <w:b/>
                <w:bCs/>
                <w:i/>
                <w:iCs/>
                <w:sz w:val="22"/>
                <w:szCs w:val="22"/>
              </w:rPr>
              <w:t>3</w:t>
            </w:r>
            <w:r w:rsidR="00F71313">
              <w:rPr>
                <w:rFonts w:asciiTheme="minorHAnsi" w:eastAsia="Arial Unicode MS" w:hAnsiTheme="minorHAnsi"/>
                <w:b/>
                <w:bCs/>
                <w:i/>
                <w:iCs/>
                <w:sz w:val="22"/>
                <w:szCs w:val="22"/>
              </w:rPr>
              <w:t>0</w:t>
            </w:r>
            <w:r w:rsidRPr="005101AC">
              <w:rPr>
                <w:rFonts w:asciiTheme="minorHAnsi" w:eastAsia="Arial Unicode MS" w:hAnsiTheme="minorHAnsi"/>
                <w:b/>
                <w:bCs/>
                <w:i/>
                <w:iCs/>
                <w:sz w:val="22"/>
                <w:szCs w:val="22"/>
                <w:cs/>
              </w:rPr>
              <w:t xml:space="preserve"> </w:t>
            </w:r>
            <w:r w:rsidR="00F71313">
              <w:rPr>
                <w:rFonts w:asciiTheme="minorHAnsi" w:eastAsia="Arial Unicode MS" w:hAnsiTheme="minorHAnsi"/>
                <w:b/>
                <w:bCs/>
                <w:i/>
                <w:iCs/>
                <w:sz w:val="22"/>
                <w:szCs w:val="22"/>
              </w:rPr>
              <w:t>June</w:t>
            </w:r>
            <w:r w:rsidRPr="005101AC">
              <w:rPr>
                <w:rFonts w:asciiTheme="minorHAnsi" w:eastAsia="Arial Unicode MS" w:hAnsiTheme="minorHAnsi" w:cstheme="minorHAnsi"/>
                <w:b/>
                <w:bCs/>
                <w:i/>
                <w:iCs/>
                <w:sz w:val="22"/>
                <w:szCs w:val="22"/>
              </w:rPr>
              <w:t xml:space="preserve"> </w:t>
            </w:r>
            <w:r>
              <w:rPr>
                <w:rFonts w:asciiTheme="minorHAnsi" w:eastAsia="Arial Unicode MS" w:hAnsiTheme="minorHAnsi"/>
                <w:b/>
                <w:bCs/>
                <w:i/>
                <w:iCs/>
                <w:sz w:val="22"/>
                <w:szCs w:val="22"/>
              </w:rPr>
              <w:t>2020</w:t>
            </w:r>
          </w:p>
        </w:tc>
        <w:tc>
          <w:tcPr>
            <w:tcW w:w="3960" w:type="dxa"/>
            <w:gridSpan w:val="2"/>
          </w:tcPr>
          <w:p w14:paraId="099254CC" w14:textId="77777777" w:rsidR="006F436A" w:rsidRPr="005F59A4" w:rsidRDefault="006F436A" w:rsidP="005265E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6F436A" w:rsidRPr="005F59A4" w14:paraId="67639CE2" w14:textId="77777777" w:rsidTr="000F1789">
        <w:tc>
          <w:tcPr>
            <w:tcW w:w="5238" w:type="dxa"/>
          </w:tcPr>
          <w:p w14:paraId="1BB6EB8D" w14:textId="77777777" w:rsidR="006F436A" w:rsidRPr="005F59A4" w:rsidRDefault="006F436A" w:rsidP="005265EE">
            <w:pPr>
              <w:pStyle w:val="BodyText2"/>
              <w:spacing w:after="0" w:line="360" w:lineRule="exact"/>
              <w:ind w:right="540"/>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980" w:type="dxa"/>
            <w:vAlign w:val="bottom"/>
          </w:tcPr>
          <w:p w14:paraId="53772FF3" w14:textId="77777777" w:rsidR="006F436A" w:rsidRPr="005F59A4" w:rsidRDefault="006F436A" w:rsidP="005265EE">
            <w:pPr>
              <w:pStyle w:val="Char"/>
              <w:tabs>
                <w:tab w:val="decimal" w:pos="1332"/>
              </w:tabs>
              <w:spacing w:after="0" w:line="360" w:lineRule="exact"/>
              <w:jc w:val="right"/>
              <w:rPr>
                <w:rFonts w:asciiTheme="minorHAnsi" w:eastAsia="Arial Unicode MS" w:hAnsiTheme="minorHAnsi" w:cstheme="minorHAnsi"/>
                <w:sz w:val="22"/>
                <w:szCs w:val="22"/>
              </w:rPr>
            </w:pPr>
          </w:p>
        </w:tc>
        <w:tc>
          <w:tcPr>
            <w:tcW w:w="1980" w:type="dxa"/>
            <w:vAlign w:val="bottom"/>
          </w:tcPr>
          <w:p w14:paraId="1E77722B" w14:textId="77777777" w:rsidR="006F436A" w:rsidRPr="005F59A4" w:rsidRDefault="006F436A" w:rsidP="005265EE">
            <w:pPr>
              <w:pStyle w:val="Char"/>
              <w:tabs>
                <w:tab w:val="decimal" w:pos="1332"/>
              </w:tabs>
              <w:spacing w:after="0" w:line="360" w:lineRule="exact"/>
              <w:jc w:val="right"/>
              <w:rPr>
                <w:rFonts w:asciiTheme="minorHAnsi" w:eastAsia="Arial Unicode MS" w:hAnsiTheme="minorHAnsi" w:cstheme="minorHAnsi"/>
                <w:sz w:val="22"/>
                <w:szCs w:val="22"/>
              </w:rPr>
            </w:pPr>
          </w:p>
        </w:tc>
      </w:tr>
      <w:tr w:rsidR="006F436A" w:rsidRPr="005F59A4" w14:paraId="226CDCE0" w14:textId="77777777" w:rsidTr="000F1789">
        <w:tc>
          <w:tcPr>
            <w:tcW w:w="5238" w:type="dxa"/>
          </w:tcPr>
          <w:p w14:paraId="73866BF5" w14:textId="77777777" w:rsidR="006F436A" w:rsidRPr="005F59A4" w:rsidRDefault="006F436A" w:rsidP="005265EE">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980" w:type="dxa"/>
            <w:vAlign w:val="bottom"/>
          </w:tcPr>
          <w:p w14:paraId="06E87863" w14:textId="2D334AA4" w:rsidR="006F436A" w:rsidRPr="000F39C9" w:rsidRDefault="003D2A20" w:rsidP="005265EE">
            <w:pPr>
              <w:pStyle w:val="Char"/>
              <w:tabs>
                <w:tab w:val="decimal" w:pos="1332"/>
              </w:tabs>
              <w:spacing w:after="0" w:line="360" w:lineRule="exact"/>
              <w:jc w:val="right"/>
              <w:rPr>
                <w:rFonts w:asciiTheme="minorHAnsi" w:eastAsia="Arial Unicode MS" w:hAnsiTheme="minorHAnsi" w:cstheme="minorHAnsi"/>
                <w:sz w:val="22"/>
                <w:szCs w:val="22"/>
              </w:rPr>
            </w:pPr>
            <w:r w:rsidRPr="000F39C9">
              <w:rPr>
                <w:rFonts w:asciiTheme="minorHAnsi" w:eastAsia="Arial Unicode MS" w:hAnsiTheme="minorHAnsi" w:cstheme="minorHAnsi"/>
                <w:sz w:val="22"/>
                <w:szCs w:val="22"/>
              </w:rPr>
              <w:t>311</w:t>
            </w:r>
          </w:p>
        </w:tc>
        <w:tc>
          <w:tcPr>
            <w:tcW w:w="1980" w:type="dxa"/>
            <w:vAlign w:val="bottom"/>
          </w:tcPr>
          <w:p w14:paraId="1F5F347A" w14:textId="13CDEFF2" w:rsidR="006F436A" w:rsidRPr="000F39C9" w:rsidRDefault="003D2A20" w:rsidP="005265EE">
            <w:pPr>
              <w:pStyle w:val="Char"/>
              <w:tabs>
                <w:tab w:val="decimal" w:pos="1332"/>
              </w:tabs>
              <w:spacing w:after="0" w:line="360" w:lineRule="exact"/>
              <w:jc w:val="right"/>
              <w:rPr>
                <w:rFonts w:asciiTheme="minorHAnsi" w:eastAsia="Arial Unicode MS" w:hAnsiTheme="minorHAnsi" w:cstheme="minorHAnsi"/>
                <w:sz w:val="22"/>
                <w:szCs w:val="22"/>
              </w:rPr>
            </w:pPr>
            <w:r w:rsidRPr="000F39C9">
              <w:rPr>
                <w:rFonts w:asciiTheme="minorHAnsi" w:eastAsia="Arial Unicode MS" w:hAnsiTheme="minorHAnsi" w:cstheme="minorHAnsi"/>
                <w:sz w:val="22"/>
                <w:szCs w:val="22"/>
              </w:rPr>
              <w:t>3</w:t>
            </w:r>
            <w:r w:rsidR="006F436A" w:rsidRPr="000F39C9">
              <w:rPr>
                <w:rFonts w:asciiTheme="minorHAnsi" w:eastAsia="Arial Unicode MS" w:hAnsiTheme="minorHAnsi" w:cstheme="minorHAnsi"/>
                <w:sz w:val="22"/>
                <w:szCs w:val="22"/>
              </w:rPr>
              <w:t>4</w:t>
            </w:r>
          </w:p>
        </w:tc>
      </w:tr>
      <w:tr w:rsidR="006F436A" w:rsidRPr="005F59A4" w14:paraId="064148DC" w14:textId="77777777" w:rsidTr="005265EE">
        <w:trPr>
          <w:trHeight w:val="95"/>
        </w:trPr>
        <w:tc>
          <w:tcPr>
            <w:tcW w:w="5238" w:type="dxa"/>
          </w:tcPr>
          <w:p w14:paraId="45624BD3" w14:textId="77777777" w:rsidR="006F436A" w:rsidRPr="005F59A4" w:rsidRDefault="006F436A" w:rsidP="005265EE">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sidRPr="007B2D97">
              <w:rPr>
                <w:rFonts w:asciiTheme="minorHAnsi" w:eastAsia="Arial Unicode MS" w:hAnsiTheme="minorHAnsi" w:cstheme="minorHAnsi"/>
                <w:sz w:val="22"/>
                <w:szCs w:val="22"/>
              </w:rPr>
              <w:t>low-value assets</w:t>
            </w:r>
          </w:p>
        </w:tc>
        <w:tc>
          <w:tcPr>
            <w:tcW w:w="1980" w:type="dxa"/>
            <w:vAlign w:val="bottom"/>
          </w:tcPr>
          <w:p w14:paraId="6703BE4F" w14:textId="68AE08A3" w:rsidR="006F436A" w:rsidRPr="000F39C9" w:rsidRDefault="003D2A20" w:rsidP="000F1789">
            <w:pPr>
              <w:pStyle w:val="Char"/>
              <w:tabs>
                <w:tab w:val="decimal" w:pos="1332"/>
              </w:tabs>
              <w:spacing w:after="0" w:line="360" w:lineRule="exact"/>
              <w:jc w:val="right"/>
              <w:rPr>
                <w:rFonts w:asciiTheme="minorHAnsi" w:eastAsia="Arial Unicode MS" w:hAnsiTheme="minorHAnsi" w:cstheme="minorHAnsi"/>
                <w:sz w:val="22"/>
                <w:szCs w:val="22"/>
              </w:rPr>
            </w:pPr>
            <w:r w:rsidRPr="000F39C9">
              <w:rPr>
                <w:rFonts w:asciiTheme="minorHAnsi" w:eastAsia="Arial Unicode MS" w:hAnsiTheme="minorHAnsi" w:cstheme="minorHAnsi"/>
                <w:sz w:val="22"/>
                <w:szCs w:val="22"/>
              </w:rPr>
              <w:t>18</w:t>
            </w:r>
          </w:p>
        </w:tc>
        <w:tc>
          <w:tcPr>
            <w:tcW w:w="1980" w:type="dxa"/>
            <w:vAlign w:val="bottom"/>
          </w:tcPr>
          <w:p w14:paraId="15A8C2AE" w14:textId="2F7C69E7" w:rsidR="006F436A" w:rsidRPr="000F39C9" w:rsidRDefault="003D2A20" w:rsidP="000F1789">
            <w:pPr>
              <w:pStyle w:val="Char"/>
              <w:tabs>
                <w:tab w:val="decimal" w:pos="1332"/>
              </w:tabs>
              <w:spacing w:after="0" w:line="360" w:lineRule="exact"/>
              <w:jc w:val="right"/>
              <w:rPr>
                <w:rFonts w:asciiTheme="minorHAnsi" w:eastAsia="Arial Unicode MS" w:hAnsiTheme="minorHAnsi" w:cstheme="minorHAnsi"/>
                <w:sz w:val="22"/>
                <w:szCs w:val="22"/>
              </w:rPr>
            </w:pPr>
            <w:r w:rsidRPr="000F39C9">
              <w:rPr>
                <w:rFonts w:asciiTheme="minorHAnsi" w:eastAsia="Arial Unicode MS" w:hAnsiTheme="minorHAnsi" w:cstheme="minorHAnsi"/>
                <w:sz w:val="22"/>
                <w:szCs w:val="22"/>
              </w:rPr>
              <w:t>18</w:t>
            </w:r>
          </w:p>
        </w:tc>
      </w:tr>
    </w:tbl>
    <w:p w14:paraId="09F33235" w14:textId="21DDD8B3" w:rsidR="00727F5E" w:rsidRDefault="006F436A" w:rsidP="006F436A">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r w:rsidRPr="004977A1">
        <w:rPr>
          <w:rFonts w:asciiTheme="minorHAnsi" w:eastAsia="Arial Unicode MS" w:hAnsiTheme="minorHAnsi" w:cstheme="minorHAnsi"/>
          <w:sz w:val="22"/>
          <w:szCs w:val="22"/>
        </w:rPr>
        <w:t>Total cash outflow for leases presented in the consolidated</w:t>
      </w:r>
      <w:r w:rsidRPr="004977A1">
        <w:rPr>
          <w:rFonts w:asciiTheme="minorHAnsi" w:eastAsia="Arial Unicode MS" w:hAnsiTheme="minorHAnsi"/>
          <w:sz w:val="22"/>
          <w:szCs w:val="22"/>
          <w:cs/>
        </w:rPr>
        <w:t xml:space="preserve"> </w:t>
      </w:r>
      <w:r w:rsidRPr="004977A1">
        <w:rPr>
          <w:rFonts w:asciiTheme="minorHAnsi" w:eastAsia="Arial Unicode MS" w:hAnsiTheme="minorHAnsi" w:cstheme="minorHAnsi"/>
          <w:sz w:val="22"/>
          <w:szCs w:val="22"/>
        </w:rPr>
        <w:t xml:space="preserve">and separate statement of cash flows for the </w:t>
      </w:r>
      <w:r w:rsidR="00CB2840">
        <w:rPr>
          <w:rFonts w:asciiTheme="minorHAnsi" w:eastAsia="Arial Unicode MS" w:hAnsiTheme="minorHAnsi" w:cstheme="minorHAnsi"/>
          <w:sz w:val="22"/>
          <w:szCs w:val="22"/>
        </w:rPr>
        <w:t>six</w:t>
      </w:r>
      <w:r w:rsidRPr="004977A1">
        <w:rPr>
          <w:rFonts w:asciiTheme="minorHAnsi" w:eastAsia="Arial Unicode MS" w:hAnsiTheme="minorHAnsi" w:cstheme="minorHAnsi"/>
          <w:sz w:val="22"/>
          <w:szCs w:val="22"/>
        </w:rPr>
        <w:t xml:space="preserve">-month </w:t>
      </w:r>
      <w:r w:rsidRPr="002D7611">
        <w:rPr>
          <w:rFonts w:asciiTheme="minorHAnsi" w:eastAsia="Arial Unicode MS" w:hAnsiTheme="minorHAnsi" w:cstheme="minorHAnsi"/>
          <w:sz w:val="22"/>
          <w:szCs w:val="22"/>
        </w:rPr>
        <w:t>period ended 3</w:t>
      </w:r>
      <w:r w:rsidR="00CB2840">
        <w:rPr>
          <w:rFonts w:asciiTheme="minorHAnsi" w:eastAsia="Arial Unicode MS" w:hAnsiTheme="minorHAnsi" w:cstheme="minorHAnsi"/>
          <w:sz w:val="22"/>
          <w:szCs w:val="22"/>
        </w:rPr>
        <w:t>0</w:t>
      </w:r>
      <w:r w:rsidRPr="002D7611">
        <w:rPr>
          <w:rFonts w:asciiTheme="minorHAnsi" w:eastAsia="Arial Unicode MS" w:hAnsiTheme="minorHAnsi" w:cstheme="minorHAnsi"/>
          <w:sz w:val="22"/>
          <w:szCs w:val="22"/>
        </w:rPr>
        <w:t xml:space="preserve"> </w:t>
      </w:r>
      <w:r w:rsidR="00CB2840">
        <w:rPr>
          <w:rFonts w:asciiTheme="minorHAnsi" w:eastAsia="Arial Unicode MS" w:hAnsiTheme="minorHAnsi" w:cstheme="minorHAnsi"/>
          <w:sz w:val="22"/>
          <w:szCs w:val="22"/>
        </w:rPr>
        <w:t>June</w:t>
      </w:r>
      <w:r w:rsidRPr="002D7611">
        <w:rPr>
          <w:rFonts w:asciiTheme="minorHAnsi" w:eastAsia="Arial Unicode MS" w:hAnsiTheme="minorHAnsi" w:cstheme="minorHAnsi"/>
          <w:sz w:val="22"/>
          <w:szCs w:val="22"/>
        </w:rPr>
        <w:t xml:space="preserve"> 2020 were Baht </w:t>
      </w:r>
      <w:r w:rsidR="003B7CE4">
        <w:rPr>
          <w:rFonts w:asciiTheme="minorHAnsi" w:eastAsia="Arial Unicode MS" w:hAnsiTheme="minorHAnsi" w:cstheme="minorHAnsi"/>
          <w:sz w:val="22"/>
          <w:szCs w:val="22"/>
        </w:rPr>
        <w:t>1</w:t>
      </w:r>
      <w:r w:rsidR="004C696D">
        <w:rPr>
          <w:rFonts w:asciiTheme="minorHAnsi" w:eastAsia="Arial Unicode MS" w:hAnsiTheme="minorHAnsi" w:cstheme="minorHAnsi"/>
          <w:sz w:val="22"/>
          <w:szCs w:val="22"/>
        </w:rPr>
        <w:t>.8</w:t>
      </w:r>
      <w:r w:rsidRPr="002D7611">
        <w:rPr>
          <w:rFonts w:asciiTheme="minorHAnsi" w:eastAsia="Arial Unicode MS" w:hAnsiTheme="minorHAnsi" w:cstheme="minorHAnsi"/>
          <w:sz w:val="22"/>
          <w:szCs w:val="22"/>
        </w:rPr>
        <w:t xml:space="preserve"> </w:t>
      </w:r>
      <w:r w:rsidR="004C696D">
        <w:rPr>
          <w:rFonts w:asciiTheme="minorHAnsi" w:eastAsia="Arial Unicode MS" w:hAnsiTheme="minorHAnsi" w:cstheme="minorHAnsi"/>
          <w:sz w:val="22"/>
          <w:szCs w:val="22"/>
        </w:rPr>
        <w:t>million</w:t>
      </w:r>
      <w:r w:rsidRPr="002D7611">
        <w:rPr>
          <w:rFonts w:asciiTheme="minorHAnsi" w:eastAsia="Arial Unicode MS" w:hAnsiTheme="minorHAnsi" w:cstheme="minorHAnsi"/>
          <w:sz w:val="22"/>
          <w:szCs w:val="22"/>
        </w:rPr>
        <w:t xml:space="preserve"> and Baht </w:t>
      </w:r>
      <w:r w:rsidR="00483641">
        <w:rPr>
          <w:rFonts w:asciiTheme="minorHAnsi" w:eastAsia="Arial Unicode MS" w:hAnsiTheme="minorHAnsi" w:cstheme="minorHAnsi"/>
          <w:sz w:val="22"/>
          <w:szCs w:val="22"/>
        </w:rPr>
        <w:t>1</w:t>
      </w:r>
      <w:r w:rsidR="004C696D">
        <w:rPr>
          <w:rFonts w:asciiTheme="minorHAnsi" w:eastAsia="Arial Unicode MS" w:hAnsiTheme="minorHAnsi" w:cstheme="minorHAnsi"/>
          <w:sz w:val="22"/>
          <w:szCs w:val="22"/>
        </w:rPr>
        <w:t>.</w:t>
      </w:r>
      <w:r w:rsidR="00483641">
        <w:rPr>
          <w:rFonts w:asciiTheme="minorHAnsi" w:eastAsia="Arial Unicode MS" w:hAnsiTheme="minorHAnsi" w:cstheme="minorHAnsi"/>
          <w:sz w:val="22"/>
          <w:szCs w:val="22"/>
        </w:rPr>
        <w:t>2</w:t>
      </w:r>
      <w:r w:rsidRPr="002D7611">
        <w:rPr>
          <w:rFonts w:asciiTheme="minorHAnsi" w:eastAsia="Arial Unicode MS" w:hAnsiTheme="minorHAnsi" w:cstheme="minorHAnsi"/>
          <w:sz w:val="22"/>
          <w:szCs w:val="22"/>
        </w:rPr>
        <w:t xml:space="preserve"> </w:t>
      </w:r>
      <w:r w:rsidR="004C696D">
        <w:rPr>
          <w:rFonts w:asciiTheme="minorHAnsi" w:eastAsia="Arial Unicode MS" w:hAnsiTheme="minorHAnsi" w:cstheme="minorHAnsi"/>
          <w:sz w:val="22"/>
          <w:szCs w:val="22"/>
        </w:rPr>
        <w:t>million</w:t>
      </w:r>
      <w:r w:rsidRPr="002D7611">
        <w:rPr>
          <w:rFonts w:asciiTheme="minorHAnsi" w:eastAsia="Arial Unicode MS" w:hAnsiTheme="minorHAnsi" w:cstheme="minorHAnsi"/>
          <w:sz w:val="22"/>
          <w:szCs w:val="22"/>
        </w:rPr>
        <w:t>, respectively.</w:t>
      </w:r>
    </w:p>
    <w:p w14:paraId="778E9BC8" w14:textId="77777777" w:rsidR="001E4F6D" w:rsidRDefault="001E4F6D" w:rsidP="001E4F6D">
      <w:pPr>
        <w:rPr>
          <w:rFonts w:asciiTheme="minorHAnsi" w:eastAsia="Arial Unicode MS" w:hAnsiTheme="minorHAnsi" w:cstheme="minorHAnsi"/>
          <w:sz w:val="22"/>
          <w:szCs w:val="22"/>
        </w:rPr>
      </w:pPr>
    </w:p>
    <w:p w14:paraId="791D4399" w14:textId="7E17F13D" w:rsidR="001E4F6D" w:rsidRPr="001E4F6D" w:rsidRDefault="001E4F6D" w:rsidP="001E4F6D">
      <w:pPr>
        <w:rPr>
          <w:rFonts w:asciiTheme="minorHAnsi" w:eastAsia="Arial Unicode MS" w:hAnsiTheme="minorHAnsi" w:cstheme="minorHAnsi"/>
          <w:sz w:val="22"/>
          <w:szCs w:val="22"/>
        </w:rPr>
        <w:sectPr w:rsidR="001E4F6D" w:rsidRPr="001E4F6D" w:rsidSect="004E7A0B">
          <w:headerReference w:type="default" r:id="rId11"/>
          <w:footerReference w:type="default" r:id="rId12"/>
          <w:pgSz w:w="11909" w:h="16834" w:code="9"/>
          <w:pgMar w:top="1296" w:right="1080" w:bottom="1080" w:left="1339" w:header="706" w:footer="746" w:gutter="0"/>
          <w:pgNumType w:start="12"/>
          <w:cols w:space="720"/>
          <w:titlePg/>
          <w:docGrid w:linePitch="326"/>
        </w:sectPr>
      </w:pPr>
    </w:p>
    <w:p w14:paraId="272583F8" w14:textId="4B5EAC8B" w:rsidR="00FE03D6" w:rsidRPr="00E06ED4" w:rsidRDefault="00FE03D6" w:rsidP="004C696D">
      <w:pPr>
        <w:pStyle w:val="ListParagraph"/>
        <w:numPr>
          <w:ilvl w:val="0"/>
          <w:numId w:val="11"/>
        </w:numPr>
        <w:tabs>
          <w:tab w:val="left" w:pos="540"/>
          <w:tab w:val="left" w:pos="1440"/>
          <w:tab w:val="left" w:pos="1530"/>
          <w:tab w:val="left" w:pos="2160"/>
          <w:tab w:val="center" w:pos="6840"/>
          <w:tab w:val="center" w:pos="8280"/>
        </w:tabs>
        <w:spacing w:after="120" w:line="380" w:lineRule="exact"/>
        <w:ind w:left="547" w:right="-43" w:hanging="547"/>
        <w:rPr>
          <w:rFonts w:asciiTheme="minorHAnsi" w:hAnsiTheme="minorHAnsi" w:cstheme="minorHAnsi"/>
          <w:b/>
          <w:bCs/>
          <w:sz w:val="22"/>
          <w:szCs w:val="22"/>
        </w:rPr>
      </w:pPr>
      <w:r w:rsidRPr="00E06ED4">
        <w:rPr>
          <w:rFonts w:asciiTheme="minorHAnsi" w:hAnsiTheme="minorHAnsi" w:cstheme="minorHAnsi"/>
          <w:b/>
          <w:bCs/>
          <w:sz w:val="22"/>
          <w:szCs w:val="22"/>
        </w:rPr>
        <w:lastRenderedPageBreak/>
        <w:t>Long-term loans from financial institution</w:t>
      </w:r>
    </w:p>
    <w:p w14:paraId="791D439C" w14:textId="586307C9" w:rsidR="00023833" w:rsidRPr="00E5443E" w:rsidRDefault="00023833" w:rsidP="00E5443E">
      <w:pPr>
        <w:tabs>
          <w:tab w:val="left" w:pos="900"/>
        </w:tabs>
        <w:spacing w:before="120" w:after="120" w:line="380" w:lineRule="exact"/>
        <w:ind w:left="547" w:right="-43" w:hanging="547"/>
        <w:jc w:val="thaiDistribute"/>
        <w:rPr>
          <w:rFonts w:asciiTheme="minorHAnsi" w:hAnsiTheme="minorHAnsi" w:cstheme="minorHAnsi"/>
          <w:sz w:val="22"/>
          <w:szCs w:val="22"/>
          <w:cs/>
        </w:rPr>
      </w:pPr>
      <w:r w:rsidRPr="005F59A4">
        <w:rPr>
          <w:rFonts w:asciiTheme="minorHAnsi" w:hAnsiTheme="minorHAnsi" w:cstheme="minorHAnsi"/>
          <w:sz w:val="32"/>
          <w:szCs w:val="32"/>
        </w:rPr>
        <w:tab/>
      </w:r>
      <w:r w:rsidRPr="00E5443E">
        <w:rPr>
          <w:rFonts w:asciiTheme="minorHAnsi" w:hAnsiTheme="minorHAnsi" w:cstheme="minorHAnsi"/>
          <w:sz w:val="22"/>
          <w:szCs w:val="22"/>
        </w:rPr>
        <w:t xml:space="preserve">The detail of long-term loans from financial institution as at </w:t>
      </w:r>
      <w:r w:rsidR="00D43377" w:rsidRPr="00E5443E">
        <w:rPr>
          <w:rFonts w:asciiTheme="minorHAnsi" w:hAnsiTheme="minorHAnsi" w:cstheme="minorHAnsi"/>
          <w:sz w:val="22"/>
          <w:szCs w:val="22"/>
        </w:rPr>
        <w:t>3</w:t>
      </w:r>
      <w:r w:rsidR="00CB2840">
        <w:rPr>
          <w:rFonts w:asciiTheme="minorHAnsi" w:hAnsiTheme="minorHAnsi" w:cstheme="minorHAnsi"/>
          <w:sz w:val="22"/>
          <w:szCs w:val="22"/>
        </w:rPr>
        <w:t>0</w:t>
      </w:r>
      <w:r w:rsidR="00D43377" w:rsidRPr="00E5443E">
        <w:rPr>
          <w:rFonts w:asciiTheme="minorHAnsi" w:hAnsiTheme="minorHAnsi" w:cstheme="minorHAnsi"/>
          <w:sz w:val="22"/>
          <w:szCs w:val="22"/>
        </w:rPr>
        <w:t xml:space="preserve"> </w:t>
      </w:r>
      <w:r w:rsidR="00CB2840">
        <w:rPr>
          <w:rFonts w:asciiTheme="minorHAnsi" w:hAnsiTheme="minorHAnsi" w:cstheme="minorHAnsi"/>
          <w:sz w:val="22"/>
          <w:szCs w:val="22"/>
        </w:rPr>
        <w:t>June</w:t>
      </w:r>
      <w:r w:rsidR="00D43377" w:rsidRPr="00E5443E">
        <w:rPr>
          <w:rFonts w:asciiTheme="minorHAnsi" w:hAnsiTheme="minorHAnsi" w:cstheme="minorHAnsi"/>
          <w:sz w:val="22"/>
          <w:szCs w:val="22"/>
        </w:rPr>
        <w:t xml:space="preserve"> </w:t>
      </w:r>
      <w:r w:rsidR="003929F4" w:rsidRPr="00E5443E">
        <w:rPr>
          <w:rFonts w:asciiTheme="minorHAnsi" w:hAnsiTheme="minorHAnsi" w:cstheme="minorHAnsi"/>
          <w:sz w:val="22"/>
          <w:szCs w:val="22"/>
        </w:rPr>
        <w:t xml:space="preserve">2020 </w:t>
      </w:r>
      <w:r w:rsidR="00D43377" w:rsidRPr="00E5443E">
        <w:rPr>
          <w:rFonts w:asciiTheme="minorHAnsi" w:hAnsiTheme="minorHAnsi" w:cstheme="minorHAnsi"/>
          <w:sz w:val="22"/>
          <w:szCs w:val="22"/>
        </w:rPr>
        <w:t>and 31 December 201</w:t>
      </w:r>
      <w:r w:rsidR="003929F4" w:rsidRPr="00E5443E">
        <w:rPr>
          <w:rFonts w:asciiTheme="minorHAnsi" w:hAnsiTheme="minorHAnsi" w:cstheme="minorHAnsi"/>
          <w:sz w:val="22"/>
          <w:szCs w:val="22"/>
        </w:rPr>
        <w:t>9</w:t>
      </w:r>
      <w:r w:rsidRPr="00E5443E">
        <w:rPr>
          <w:rFonts w:asciiTheme="minorHAnsi" w:hAnsiTheme="minorHAnsi" w:cstheme="minorHAnsi"/>
          <w:sz w:val="22"/>
          <w:szCs w:val="22"/>
        </w:rPr>
        <w:t xml:space="preserve"> are summarised below:</w:t>
      </w:r>
    </w:p>
    <w:tbl>
      <w:tblPr>
        <w:tblW w:w="14428" w:type="dxa"/>
        <w:tblLayout w:type="fixed"/>
        <w:tblCellMar>
          <w:left w:w="0" w:type="dxa"/>
          <w:right w:w="0" w:type="dxa"/>
        </w:tblCellMar>
        <w:tblLook w:val="0000" w:firstRow="0" w:lastRow="0" w:firstColumn="0" w:lastColumn="0" w:noHBand="0" w:noVBand="0"/>
      </w:tblPr>
      <w:tblGrid>
        <w:gridCol w:w="657"/>
        <w:gridCol w:w="9"/>
        <w:gridCol w:w="1043"/>
        <w:gridCol w:w="1498"/>
        <w:gridCol w:w="583"/>
        <w:gridCol w:w="2567"/>
        <w:gridCol w:w="2677"/>
        <w:gridCol w:w="3026"/>
        <w:gridCol w:w="1192"/>
        <w:gridCol w:w="1169"/>
        <w:gridCol w:w="7"/>
      </w:tblGrid>
      <w:tr w:rsidR="00852A0B" w:rsidRPr="00E5443E" w14:paraId="791D43A2" w14:textId="77777777" w:rsidTr="00E5443E">
        <w:trPr>
          <w:trHeight w:val="342"/>
        </w:trPr>
        <w:tc>
          <w:tcPr>
            <w:tcW w:w="666" w:type="dxa"/>
            <w:gridSpan w:val="2"/>
            <w:tcBorders>
              <w:top w:val="nil"/>
              <w:left w:val="nil"/>
              <w:bottom w:val="nil"/>
              <w:right w:val="nil"/>
            </w:tcBorders>
            <w:vAlign w:val="bottom"/>
          </w:tcPr>
          <w:p w14:paraId="791D439D" w14:textId="77777777" w:rsidR="00852A0B" w:rsidRPr="00E5443E" w:rsidRDefault="00852A0B" w:rsidP="00E5443E">
            <w:pPr>
              <w:ind w:left="86" w:right="101"/>
              <w:jc w:val="center"/>
              <w:rPr>
                <w:rFonts w:asciiTheme="minorHAnsi" w:hAnsiTheme="minorHAnsi" w:cstheme="minorHAnsi"/>
                <w:sz w:val="22"/>
                <w:szCs w:val="22"/>
                <w:cs/>
              </w:rPr>
            </w:pPr>
          </w:p>
        </w:tc>
        <w:tc>
          <w:tcPr>
            <w:tcW w:w="1043" w:type="dxa"/>
            <w:tcBorders>
              <w:top w:val="nil"/>
              <w:left w:val="nil"/>
              <w:bottom w:val="nil"/>
              <w:right w:val="nil"/>
            </w:tcBorders>
            <w:vAlign w:val="bottom"/>
          </w:tcPr>
          <w:p w14:paraId="791D439E" w14:textId="77777777" w:rsidR="00852A0B" w:rsidRPr="00E5443E" w:rsidRDefault="00852A0B" w:rsidP="00E5443E">
            <w:pPr>
              <w:ind w:left="86" w:right="101"/>
              <w:jc w:val="center"/>
              <w:rPr>
                <w:rFonts w:asciiTheme="minorHAnsi" w:hAnsiTheme="minorHAnsi" w:cstheme="minorHAnsi"/>
                <w:sz w:val="22"/>
                <w:szCs w:val="22"/>
                <w:cs/>
              </w:rPr>
            </w:pPr>
          </w:p>
        </w:tc>
        <w:tc>
          <w:tcPr>
            <w:tcW w:w="1498" w:type="dxa"/>
            <w:tcBorders>
              <w:top w:val="nil"/>
              <w:left w:val="nil"/>
              <w:bottom w:val="nil"/>
              <w:right w:val="nil"/>
            </w:tcBorders>
            <w:vAlign w:val="bottom"/>
          </w:tcPr>
          <w:p w14:paraId="791D439F" w14:textId="77777777" w:rsidR="00852A0B" w:rsidRPr="00E5443E" w:rsidRDefault="00852A0B" w:rsidP="00E5443E">
            <w:pPr>
              <w:ind w:left="86" w:right="101"/>
              <w:jc w:val="center"/>
              <w:rPr>
                <w:rFonts w:asciiTheme="minorHAnsi" w:hAnsiTheme="minorHAnsi" w:cstheme="minorHAnsi"/>
                <w:sz w:val="22"/>
                <w:szCs w:val="22"/>
                <w:cs/>
              </w:rPr>
            </w:pPr>
          </w:p>
        </w:tc>
        <w:tc>
          <w:tcPr>
            <w:tcW w:w="8853" w:type="dxa"/>
            <w:gridSpan w:val="4"/>
            <w:tcBorders>
              <w:top w:val="nil"/>
              <w:left w:val="nil"/>
              <w:bottom w:val="nil"/>
              <w:right w:val="nil"/>
            </w:tcBorders>
            <w:vAlign w:val="bottom"/>
          </w:tcPr>
          <w:p w14:paraId="791D43A0" w14:textId="77777777"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Significant terms and conditions of loan agreements</w:t>
            </w:r>
          </w:p>
        </w:tc>
        <w:tc>
          <w:tcPr>
            <w:tcW w:w="2368" w:type="dxa"/>
            <w:gridSpan w:val="3"/>
            <w:tcBorders>
              <w:top w:val="nil"/>
              <w:left w:val="nil"/>
              <w:bottom w:val="nil"/>
              <w:right w:val="nil"/>
            </w:tcBorders>
            <w:vAlign w:val="bottom"/>
          </w:tcPr>
          <w:p w14:paraId="791D43A1" w14:textId="31B9E245"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8F08B9">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852A0B" w:rsidRPr="00E5443E" w14:paraId="791D43AB" w14:textId="77777777" w:rsidTr="00E5443E">
        <w:trPr>
          <w:gridAfter w:val="1"/>
          <w:wAfter w:w="7" w:type="dxa"/>
          <w:trHeight w:val="384"/>
        </w:trPr>
        <w:tc>
          <w:tcPr>
            <w:tcW w:w="666" w:type="dxa"/>
            <w:gridSpan w:val="2"/>
            <w:tcBorders>
              <w:top w:val="nil"/>
              <w:left w:val="nil"/>
              <w:bottom w:val="nil"/>
              <w:right w:val="nil"/>
            </w:tcBorders>
            <w:vAlign w:val="bottom"/>
          </w:tcPr>
          <w:p w14:paraId="791D43A3" w14:textId="77777777" w:rsidR="00852A0B" w:rsidRPr="00E5443E" w:rsidRDefault="00852A0B" w:rsidP="00E5443E">
            <w:pPr>
              <w:ind w:left="90" w:right="104"/>
              <w:jc w:val="center"/>
              <w:rPr>
                <w:rFonts w:asciiTheme="minorHAnsi" w:hAnsiTheme="minorHAnsi" w:cstheme="minorHAnsi"/>
                <w:sz w:val="22"/>
                <w:szCs w:val="22"/>
              </w:rPr>
            </w:pPr>
          </w:p>
        </w:tc>
        <w:tc>
          <w:tcPr>
            <w:tcW w:w="1043" w:type="dxa"/>
            <w:tcBorders>
              <w:top w:val="nil"/>
              <w:left w:val="nil"/>
              <w:bottom w:val="nil"/>
              <w:right w:val="nil"/>
            </w:tcBorders>
            <w:vAlign w:val="bottom"/>
          </w:tcPr>
          <w:p w14:paraId="791D43A4" w14:textId="77777777" w:rsidR="00852A0B" w:rsidRPr="00E5443E" w:rsidRDefault="00852A0B" w:rsidP="00E5443E">
            <w:pPr>
              <w:ind w:left="90" w:right="104"/>
              <w:jc w:val="center"/>
              <w:rPr>
                <w:rFonts w:asciiTheme="minorHAnsi" w:hAnsiTheme="minorHAnsi" w:cstheme="minorHAnsi"/>
                <w:sz w:val="22"/>
                <w:szCs w:val="22"/>
              </w:rPr>
            </w:pPr>
          </w:p>
        </w:tc>
        <w:tc>
          <w:tcPr>
            <w:tcW w:w="1498" w:type="dxa"/>
            <w:tcBorders>
              <w:top w:val="nil"/>
              <w:left w:val="nil"/>
              <w:bottom w:val="nil"/>
              <w:right w:val="nil"/>
            </w:tcBorders>
            <w:vAlign w:val="bottom"/>
          </w:tcPr>
          <w:p w14:paraId="791D43A5"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Credit</w:t>
            </w:r>
          </w:p>
        </w:tc>
        <w:tc>
          <w:tcPr>
            <w:tcW w:w="3150" w:type="dxa"/>
            <w:gridSpan w:val="2"/>
            <w:tcBorders>
              <w:top w:val="nil"/>
              <w:left w:val="nil"/>
              <w:bottom w:val="nil"/>
              <w:right w:val="nil"/>
            </w:tcBorders>
            <w:vAlign w:val="bottom"/>
          </w:tcPr>
          <w:p w14:paraId="791D43A6"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A7"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A8"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vAlign w:val="bottom"/>
          </w:tcPr>
          <w:p w14:paraId="791D43A9" w14:textId="505E19BD" w:rsidR="00852A0B" w:rsidRPr="00E5443E" w:rsidRDefault="00852A0B" w:rsidP="00E5443E">
            <w:pPr>
              <w:ind w:left="-18"/>
              <w:jc w:val="center"/>
              <w:rPr>
                <w:rFonts w:asciiTheme="minorHAnsi" w:hAnsiTheme="minorHAnsi" w:cstheme="minorHAnsi"/>
                <w:sz w:val="22"/>
                <w:szCs w:val="22"/>
              </w:rPr>
            </w:pPr>
            <w:r w:rsidRPr="00E5443E">
              <w:rPr>
                <w:rFonts w:asciiTheme="minorHAnsi" w:hAnsiTheme="minorHAnsi" w:cstheme="minorHAnsi"/>
                <w:sz w:val="22"/>
                <w:szCs w:val="22"/>
              </w:rPr>
              <w:t>3</w:t>
            </w:r>
            <w:r w:rsidR="00CB2840">
              <w:rPr>
                <w:rFonts w:asciiTheme="minorHAnsi" w:hAnsiTheme="minorHAnsi" w:cstheme="minorHAnsi"/>
                <w:sz w:val="22"/>
                <w:szCs w:val="22"/>
              </w:rPr>
              <w:t>0</w:t>
            </w:r>
            <w:r w:rsidRPr="00E5443E">
              <w:rPr>
                <w:rFonts w:asciiTheme="minorHAnsi" w:hAnsiTheme="minorHAnsi" w:cstheme="minorHAnsi"/>
                <w:sz w:val="22"/>
                <w:szCs w:val="22"/>
              </w:rPr>
              <w:t xml:space="preserve"> </w:t>
            </w:r>
            <w:r w:rsidR="00CB2840">
              <w:rPr>
                <w:rFonts w:asciiTheme="minorHAnsi" w:hAnsiTheme="minorHAnsi" w:cstheme="minorHAnsi"/>
                <w:sz w:val="22"/>
                <w:szCs w:val="22"/>
              </w:rPr>
              <w:t>June</w:t>
            </w:r>
          </w:p>
        </w:tc>
        <w:tc>
          <w:tcPr>
            <w:tcW w:w="1169" w:type="dxa"/>
            <w:tcBorders>
              <w:top w:val="nil"/>
              <w:left w:val="nil"/>
              <w:bottom w:val="nil"/>
              <w:right w:val="nil"/>
            </w:tcBorders>
            <w:vAlign w:val="bottom"/>
          </w:tcPr>
          <w:p w14:paraId="791D43AA" w14:textId="77777777" w:rsidR="00852A0B" w:rsidRPr="00E5443E" w:rsidRDefault="00852A0B" w:rsidP="00E5443E">
            <w:pPr>
              <w:ind w:left="-166" w:right="-140"/>
              <w:jc w:val="center"/>
              <w:rPr>
                <w:rFonts w:asciiTheme="minorHAnsi" w:hAnsiTheme="minorHAnsi" w:cstheme="minorHAnsi"/>
                <w:spacing w:val="-4"/>
                <w:sz w:val="22"/>
                <w:szCs w:val="22"/>
              </w:rPr>
            </w:pPr>
            <w:r w:rsidRPr="00E5443E">
              <w:rPr>
                <w:rFonts w:asciiTheme="minorHAnsi" w:hAnsiTheme="minorHAnsi" w:cstheme="minorHAnsi"/>
                <w:spacing w:val="-4"/>
                <w:sz w:val="22"/>
                <w:szCs w:val="22"/>
              </w:rPr>
              <w:t>31 December</w:t>
            </w:r>
          </w:p>
        </w:tc>
      </w:tr>
      <w:tr w:rsidR="00852A0B" w:rsidRPr="00E5443E" w14:paraId="791D43B4" w14:textId="77777777" w:rsidTr="00E5443E">
        <w:trPr>
          <w:gridAfter w:val="1"/>
          <w:wAfter w:w="7" w:type="dxa"/>
          <w:trHeight w:val="384"/>
        </w:trPr>
        <w:tc>
          <w:tcPr>
            <w:tcW w:w="666" w:type="dxa"/>
            <w:gridSpan w:val="2"/>
            <w:tcBorders>
              <w:top w:val="nil"/>
              <w:left w:val="nil"/>
              <w:bottom w:val="nil"/>
              <w:right w:val="nil"/>
            </w:tcBorders>
            <w:vAlign w:val="bottom"/>
          </w:tcPr>
          <w:p w14:paraId="791D43AC"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No.</w:t>
            </w:r>
          </w:p>
        </w:tc>
        <w:tc>
          <w:tcPr>
            <w:tcW w:w="1043" w:type="dxa"/>
            <w:tcBorders>
              <w:top w:val="nil"/>
              <w:left w:val="nil"/>
              <w:bottom w:val="nil"/>
              <w:right w:val="nil"/>
            </w:tcBorders>
            <w:vAlign w:val="bottom"/>
          </w:tcPr>
          <w:p w14:paraId="791D43AD"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Lender</w:t>
            </w:r>
          </w:p>
        </w:tc>
        <w:tc>
          <w:tcPr>
            <w:tcW w:w="1498" w:type="dxa"/>
            <w:tcBorders>
              <w:top w:val="nil"/>
              <w:left w:val="nil"/>
              <w:bottom w:val="nil"/>
              <w:right w:val="nil"/>
            </w:tcBorders>
            <w:vAlign w:val="bottom"/>
          </w:tcPr>
          <w:p w14:paraId="791D43AE"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facilities</w:t>
            </w:r>
          </w:p>
        </w:tc>
        <w:tc>
          <w:tcPr>
            <w:tcW w:w="3150" w:type="dxa"/>
            <w:gridSpan w:val="2"/>
            <w:tcBorders>
              <w:top w:val="nil"/>
              <w:left w:val="nil"/>
              <w:bottom w:val="nil"/>
              <w:right w:val="nil"/>
            </w:tcBorders>
            <w:vAlign w:val="bottom"/>
          </w:tcPr>
          <w:p w14:paraId="791D43AF"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Repayment term</w:t>
            </w:r>
          </w:p>
        </w:tc>
        <w:tc>
          <w:tcPr>
            <w:tcW w:w="2677" w:type="dxa"/>
            <w:tcBorders>
              <w:top w:val="nil"/>
              <w:left w:val="nil"/>
              <w:bottom w:val="nil"/>
              <w:right w:val="nil"/>
            </w:tcBorders>
            <w:vAlign w:val="bottom"/>
          </w:tcPr>
          <w:p w14:paraId="791D43B0"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 xml:space="preserve">Collateral </w:t>
            </w:r>
          </w:p>
        </w:tc>
        <w:tc>
          <w:tcPr>
            <w:tcW w:w="3026" w:type="dxa"/>
            <w:tcBorders>
              <w:top w:val="nil"/>
              <w:left w:val="nil"/>
              <w:bottom w:val="nil"/>
              <w:right w:val="nil"/>
            </w:tcBorders>
            <w:vAlign w:val="bottom"/>
          </w:tcPr>
          <w:p w14:paraId="791D43B1"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rPr>
            </w:pPr>
            <w:r w:rsidRPr="00E5443E">
              <w:rPr>
                <w:rFonts w:asciiTheme="minorHAnsi" w:hAnsiTheme="minorHAnsi" w:cstheme="minorHAnsi"/>
                <w:sz w:val="22"/>
                <w:szCs w:val="22"/>
              </w:rPr>
              <w:t>Interest rate</w:t>
            </w:r>
          </w:p>
        </w:tc>
        <w:tc>
          <w:tcPr>
            <w:tcW w:w="1192" w:type="dxa"/>
            <w:tcBorders>
              <w:top w:val="nil"/>
              <w:left w:val="nil"/>
              <w:bottom w:val="nil"/>
              <w:right w:val="nil"/>
            </w:tcBorders>
            <w:vAlign w:val="bottom"/>
          </w:tcPr>
          <w:p w14:paraId="791D43B2" w14:textId="432A334E" w:rsidR="00852A0B" w:rsidRPr="00E5443E" w:rsidRDefault="00852A0B" w:rsidP="00E5443E">
            <w:pPr>
              <w:pBdr>
                <w:bottom w:val="single" w:sz="4" w:space="1" w:color="auto"/>
              </w:pBdr>
              <w:ind w:left="90" w:right="67"/>
              <w:jc w:val="center"/>
              <w:rPr>
                <w:rFonts w:asciiTheme="minorHAnsi" w:hAnsiTheme="minorHAnsi" w:cstheme="minorHAnsi"/>
                <w:sz w:val="22"/>
                <w:szCs w:val="22"/>
              </w:rPr>
            </w:pPr>
            <w:r w:rsidRPr="00E5443E">
              <w:rPr>
                <w:rFonts w:asciiTheme="minorHAnsi" w:hAnsiTheme="minorHAnsi" w:cstheme="minorHAnsi"/>
                <w:sz w:val="22"/>
                <w:szCs w:val="22"/>
              </w:rPr>
              <w:t>20</w:t>
            </w:r>
            <w:r w:rsidR="00A01AE8" w:rsidRPr="00E5443E">
              <w:rPr>
                <w:rFonts w:asciiTheme="minorHAnsi" w:hAnsiTheme="minorHAnsi" w:cstheme="minorHAnsi"/>
                <w:sz w:val="22"/>
                <w:szCs w:val="22"/>
              </w:rPr>
              <w:t>20</w:t>
            </w:r>
          </w:p>
        </w:tc>
        <w:tc>
          <w:tcPr>
            <w:tcW w:w="1169" w:type="dxa"/>
            <w:tcBorders>
              <w:top w:val="nil"/>
              <w:left w:val="nil"/>
              <w:bottom w:val="nil"/>
              <w:right w:val="nil"/>
            </w:tcBorders>
            <w:vAlign w:val="bottom"/>
          </w:tcPr>
          <w:p w14:paraId="791D43B3" w14:textId="44FF00B1" w:rsidR="00852A0B" w:rsidRPr="00E5443E" w:rsidRDefault="00852A0B" w:rsidP="00E5443E">
            <w:pPr>
              <w:pBdr>
                <w:bottom w:val="single" w:sz="4" w:space="1" w:color="auto"/>
              </w:pBdr>
              <w:ind w:left="90" w:right="67"/>
              <w:jc w:val="center"/>
              <w:rPr>
                <w:rFonts w:asciiTheme="minorHAnsi" w:hAnsiTheme="minorHAnsi" w:cstheme="minorHAnsi"/>
                <w:sz w:val="22"/>
                <w:szCs w:val="22"/>
              </w:rPr>
            </w:pPr>
            <w:r w:rsidRPr="00E5443E">
              <w:rPr>
                <w:rFonts w:asciiTheme="minorHAnsi" w:hAnsiTheme="minorHAnsi" w:cstheme="minorHAnsi"/>
                <w:sz w:val="22"/>
                <w:szCs w:val="22"/>
              </w:rPr>
              <w:t>201</w:t>
            </w:r>
            <w:r w:rsidR="00A01AE8" w:rsidRPr="00E5443E">
              <w:rPr>
                <w:rFonts w:asciiTheme="minorHAnsi" w:hAnsiTheme="minorHAnsi" w:cstheme="minorHAnsi"/>
                <w:sz w:val="22"/>
                <w:szCs w:val="22"/>
              </w:rPr>
              <w:t>9</w:t>
            </w:r>
          </w:p>
        </w:tc>
      </w:tr>
      <w:tr w:rsidR="00852A0B" w:rsidRPr="00E5443E" w14:paraId="791D43BD" w14:textId="77777777" w:rsidTr="00E5443E">
        <w:trPr>
          <w:gridAfter w:val="1"/>
          <w:wAfter w:w="7" w:type="dxa"/>
          <w:trHeight w:val="370"/>
        </w:trPr>
        <w:tc>
          <w:tcPr>
            <w:tcW w:w="666" w:type="dxa"/>
            <w:gridSpan w:val="2"/>
            <w:tcBorders>
              <w:top w:val="nil"/>
              <w:left w:val="nil"/>
              <w:bottom w:val="nil"/>
              <w:right w:val="nil"/>
            </w:tcBorders>
            <w:vAlign w:val="bottom"/>
          </w:tcPr>
          <w:p w14:paraId="791D43B5" w14:textId="77777777" w:rsidR="00852A0B" w:rsidRPr="00E5443E" w:rsidRDefault="00852A0B" w:rsidP="00E5443E">
            <w:pPr>
              <w:ind w:left="90" w:right="104"/>
              <w:rPr>
                <w:rFonts w:asciiTheme="minorHAnsi" w:hAnsiTheme="minorHAnsi" w:cstheme="minorHAnsi"/>
                <w:b/>
                <w:bCs/>
                <w:sz w:val="22"/>
                <w:szCs w:val="22"/>
                <w:u w:val="single"/>
                <w:cs/>
              </w:rPr>
            </w:pPr>
          </w:p>
        </w:tc>
        <w:tc>
          <w:tcPr>
            <w:tcW w:w="1043" w:type="dxa"/>
            <w:tcBorders>
              <w:top w:val="nil"/>
              <w:left w:val="nil"/>
              <w:bottom w:val="nil"/>
              <w:right w:val="nil"/>
            </w:tcBorders>
          </w:tcPr>
          <w:p w14:paraId="791D43B6" w14:textId="77777777" w:rsidR="00852A0B" w:rsidRPr="00E5443E" w:rsidRDefault="00852A0B" w:rsidP="00E5443E">
            <w:pPr>
              <w:ind w:left="90" w:right="104"/>
              <w:jc w:val="both"/>
              <w:rPr>
                <w:rFonts w:asciiTheme="minorHAnsi" w:hAnsiTheme="minorHAnsi" w:cstheme="minorHAnsi"/>
                <w:sz w:val="22"/>
                <w:szCs w:val="22"/>
                <w:cs/>
              </w:rPr>
            </w:pPr>
          </w:p>
        </w:tc>
        <w:tc>
          <w:tcPr>
            <w:tcW w:w="1498" w:type="dxa"/>
            <w:tcBorders>
              <w:top w:val="nil"/>
              <w:left w:val="nil"/>
              <w:bottom w:val="nil"/>
              <w:right w:val="nil"/>
            </w:tcBorders>
          </w:tcPr>
          <w:p w14:paraId="791D43B7" w14:textId="15CF0B90" w:rsidR="00852A0B" w:rsidRPr="00E5443E" w:rsidRDefault="00852A0B" w:rsidP="00E5443E">
            <w:pPr>
              <w:jc w:val="center"/>
              <w:rPr>
                <w:rFonts w:asciiTheme="minorHAnsi" w:hAnsiTheme="minorHAnsi" w:cstheme="minorHAnsi"/>
                <w:i/>
                <w:iCs/>
                <w:sz w:val="22"/>
                <w:szCs w:val="22"/>
                <w:cs/>
              </w:rPr>
            </w:pPr>
            <w:r w:rsidRPr="00E5443E">
              <w:rPr>
                <w:rFonts w:asciiTheme="minorHAnsi" w:hAnsiTheme="minorHAnsi" w:cstheme="minorHAnsi"/>
                <w:i/>
                <w:iCs/>
                <w:sz w:val="22"/>
                <w:szCs w:val="22"/>
              </w:rPr>
              <w:t>(</w:t>
            </w:r>
            <w:r w:rsidR="00364F0F">
              <w:rPr>
                <w:rFonts w:asciiTheme="minorHAnsi" w:hAnsiTheme="minorHAnsi" w:cstheme="minorHAnsi"/>
                <w:i/>
                <w:iCs/>
                <w:sz w:val="22"/>
                <w:szCs w:val="22"/>
              </w:rPr>
              <w:t>in m</w:t>
            </w:r>
            <w:r w:rsidRPr="00E5443E">
              <w:rPr>
                <w:rFonts w:asciiTheme="minorHAnsi" w:hAnsiTheme="minorHAnsi" w:cstheme="minorHAnsi"/>
                <w:i/>
                <w:iCs/>
                <w:sz w:val="22"/>
                <w:szCs w:val="22"/>
              </w:rPr>
              <w:t>illion Baht)</w:t>
            </w:r>
          </w:p>
        </w:tc>
        <w:tc>
          <w:tcPr>
            <w:tcW w:w="3150" w:type="dxa"/>
            <w:gridSpan w:val="2"/>
            <w:tcBorders>
              <w:top w:val="nil"/>
              <w:left w:val="nil"/>
              <w:bottom w:val="nil"/>
              <w:right w:val="nil"/>
            </w:tcBorders>
          </w:tcPr>
          <w:p w14:paraId="791D43B8" w14:textId="77777777" w:rsidR="00852A0B" w:rsidRPr="00E5443E" w:rsidRDefault="00852A0B" w:rsidP="00E5443E">
            <w:pPr>
              <w:ind w:left="90" w:right="104"/>
              <w:jc w:val="center"/>
              <w:rPr>
                <w:rFonts w:asciiTheme="minorHAnsi" w:hAnsiTheme="minorHAnsi" w:cstheme="minorHAnsi"/>
                <w:i/>
                <w:iCs/>
                <w:sz w:val="22"/>
                <w:szCs w:val="22"/>
              </w:rPr>
            </w:pPr>
          </w:p>
        </w:tc>
        <w:tc>
          <w:tcPr>
            <w:tcW w:w="2677" w:type="dxa"/>
            <w:tcBorders>
              <w:top w:val="nil"/>
              <w:left w:val="nil"/>
              <w:bottom w:val="nil"/>
              <w:right w:val="nil"/>
            </w:tcBorders>
          </w:tcPr>
          <w:p w14:paraId="791D43B9" w14:textId="77777777" w:rsidR="00852A0B" w:rsidRPr="00E5443E" w:rsidRDefault="00852A0B" w:rsidP="00E5443E">
            <w:pPr>
              <w:ind w:left="90" w:right="104"/>
              <w:jc w:val="center"/>
              <w:rPr>
                <w:rFonts w:asciiTheme="minorHAnsi" w:hAnsiTheme="minorHAnsi" w:cstheme="minorHAnsi"/>
                <w:i/>
                <w:iCs/>
                <w:sz w:val="22"/>
                <w:szCs w:val="22"/>
              </w:rPr>
            </w:pPr>
          </w:p>
        </w:tc>
        <w:tc>
          <w:tcPr>
            <w:tcW w:w="3026" w:type="dxa"/>
            <w:tcBorders>
              <w:top w:val="nil"/>
              <w:left w:val="nil"/>
              <w:bottom w:val="nil"/>
              <w:right w:val="nil"/>
            </w:tcBorders>
          </w:tcPr>
          <w:p w14:paraId="791D43BA" w14:textId="77777777" w:rsidR="00852A0B" w:rsidRPr="00E5443E" w:rsidRDefault="00852A0B" w:rsidP="00E5443E">
            <w:pPr>
              <w:ind w:left="90" w:right="104"/>
              <w:jc w:val="center"/>
              <w:rPr>
                <w:rFonts w:asciiTheme="minorHAnsi" w:hAnsiTheme="minorHAnsi" w:cstheme="minorHAnsi"/>
                <w:i/>
                <w:iCs/>
                <w:sz w:val="22"/>
                <w:szCs w:val="22"/>
                <w:cs/>
              </w:rPr>
            </w:pPr>
            <w:r w:rsidRPr="00E5443E">
              <w:rPr>
                <w:rFonts w:asciiTheme="minorHAnsi" w:hAnsiTheme="minorHAnsi" w:cstheme="minorHAnsi"/>
                <w:i/>
                <w:iCs/>
                <w:sz w:val="22"/>
                <w:szCs w:val="22"/>
              </w:rPr>
              <w:t>(percent per annum)</w:t>
            </w:r>
          </w:p>
        </w:tc>
        <w:tc>
          <w:tcPr>
            <w:tcW w:w="2361" w:type="dxa"/>
            <w:gridSpan w:val="2"/>
            <w:tcBorders>
              <w:top w:val="nil"/>
              <w:left w:val="nil"/>
              <w:bottom w:val="nil"/>
              <w:right w:val="nil"/>
            </w:tcBorders>
          </w:tcPr>
          <w:p w14:paraId="791D43BC" w14:textId="72AABD19"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i/>
                <w:iCs/>
                <w:sz w:val="22"/>
                <w:szCs w:val="22"/>
              </w:rPr>
              <w:t>(in thousand Baht)</w:t>
            </w:r>
          </w:p>
        </w:tc>
      </w:tr>
      <w:tr w:rsidR="00852A0B" w:rsidRPr="00E5443E" w14:paraId="791D43C5" w14:textId="77777777" w:rsidTr="00E5443E">
        <w:trPr>
          <w:gridAfter w:val="1"/>
          <w:wAfter w:w="7" w:type="dxa"/>
          <w:trHeight w:val="356"/>
        </w:trPr>
        <w:tc>
          <w:tcPr>
            <w:tcW w:w="1709" w:type="dxa"/>
            <w:gridSpan w:val="3"/>
            <w:tcBorders>
              <w:top w:val="nil"/>
              <w:left w:val="nil"/>
              <w:bottom w:val="nil"/>
              <w:right w:val="nil"/>
            </w:tcBorders>
            <w:vAlign w:val="bottom"/>
          </w:tcPr>
          <w:p w14:paraId="791D43BE" w14:textId="77777777" w:rsidR="00852A0B" w:rsidRPr="00E5443E" w:rsidRDefault="00852A0B" w:rsidP="00E5443E">
            <w:pPr>
              <w:ind w:left="90" w:right="104"/>
              <w:jc w:val="both"/>
              <w:rPr>
                <w:rFonts w:asciiTheme="minorHAnsi" w:hAnsiTheme="minorHAnsi" w:cstheme="minorHAnsi"/>
                <w:sz w:val="22"/>
                <w:szCs w:val="22"/>
                <w:u w:val="single"/>
                <w:cs/>
              </w:rPr>
            </w:pPr>
            <w:r w:rsidRPr="00E5443E">
              <w:rPr>
                <w:rFonts w:asciiTheme="minorHAnsi" w:hAnsiTheme="minorHAnsi" w:cstheme="minorHAnsi"/>
                <w:sz w:val="22"/>
                <w:szCs w:val="22"/>
                <w:u w:val="single"/>
              </w:rPr>
              <w:t>Subsidiaries</w:t>
            </w:r>
          </w:p>
        </w:tc>
        <w:tc>
          <w:tcPr>
            <w:tcW w:w="1498" w:type="dxa"/>
            <w:tcBorders>
              <w:top w:val="nil"/>
              <w:left w:val="nil"/>
              <w:bottom w:val="nil"/>
              <w:right w:val="nil"/>
            </w:tcBorders>
          </w:tcPr>
          <w:p w14:paraId="791D43BF" w14:textId="77777777" w:rsidR="00852A0B" w:rsidRPr="00E5443E" w:rsidRDefault="00852A0B" w:rsidP="00E5443E">
            <w:pPr>
              <w:jc w:val="center"/>
              <w:rPr>
                <w:rFonts w:asciiTheme="minorHAnsi" w:hAnsiTheme="minorHAnsi" w:cstheme="minorHAnsi"/>
                <w:sz w:val="22"/>
                <w:szCs w:val="22"/>
              </w:rPr>
            </w:pPr>
          </w:p>
        </w:tc>
        <w:tc>
          <w:tcPr>
            <w:tcW w:w="3150" w:type="dxa"/>
            <w:gridSpan w:val="2"/>
            <w:tcBorders>
              <w:top w:val="nil"/>
              <w:left w:val="nil"/>
              <w:bottom w:val="nil"/>
              <w:right w:val="nil"/>
            </w:tcBorders>
          </w:tcPr>
          <w:p w14:paraId="791D43C0"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tcPr>
          <w:p w14:paraId="791D43C1"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tcPr>
          <w:p w14:paraId="791D43C2"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C3" w14:textId="77777777" w:rsidR="00852A0B" w:rsidRPr="00E5443E" w:rsidRDefault="00852A0B" w:rsidP="00E5443E">
            <w:pPr>
              <w:ind w:left="90" w:right="104"/>
              <w:jc w:val="center"/>
              <w:rPr>
                <w:rFonts w:asciiTheme="minorHAnsi" w:hAnsiTheme="minorHAnsi" w:cstheme="minorHAnsi"/>
                <w:sz w:val="22"/>
                <w:szCs w:val="22"/>
                <w:cs/>
              </w:rPr>
            </w:pPr>
          </w:p>
        </w:tc>
        <w:tc>
          <w:tcPr>
            <w:tcW w:w="1169" w:type="dxa"/>
            <w:tcBorders>
              <w:top w:val="nil"/>
              <w:left w:val="nil"/>
              <w:bottom w:val="nil"/>
              <w:right w:val="nil"/>
            </w:tcBorders>
          </w:tcPr>
          <w:p w14:paraId="791D43C4"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CC" w14:textId="77777777" w:rsidTr="00E5443E">
        <w:trPr>
          <w:trHeight w:val="356"/>
        </w:trPr>
        <w:tc>
          <w:tcPr>
            <w:tcW w:w="3207" w:type="dxa"/>
            <w:gridSpan w:val="4"/>
            <w:tcBorders>
              <w:top w:val="nil"/>
              <w:left w:val="nil"/>
              <w:bottom w:val="nil"/>
              <w:right w:val="nil"/>
            </w:tcBorders>
            <w:vAlign w:val="bottom"/>
          </w:tcPr>
          <w:p w14:paraId="791D43C6" w14:textId="77777777" w:rsidR="00852A0B" w:rsidRPr="00E5443E" w:rsidRDefault="00852A0B" w:rsidP="00E5443E">
            <w:pPr>
              <w:ind w:left="90" w:right="104"/>
              <w:rPr>
                <w:rFonts w:asciiTheme="minorHAnsi" w:hAnsiTheme="minorHAnsi" w:cstheme="minorHAnsi"/>
                <w:b/>
                <w:bCs/>
                <w:sz w:val="22"/>
                <w:szCs w:val="22"/>
                <w:cs/>
              </w:rPr>
            </w:pPr>
            <w:r w:rsidRPr="00E5443E">
              <w:rPr>
                <w:rFonts w:asciiTheme="minorHAnsi" w:hAnsiTheme="minorHAnsi" w:cstheme="minorHAnsi"/>
                <w:b/>
                <w:bCs/>
                <w:sz w:val="22"/>
                <w:szCs w:val="22"/>
              </w:rPr>
              <w:t>SAAM Three Co.,</w:t>
            </w:r>
            <w:r w:rsidRPr="00E5443E">
              <w:rPr>
                <w:rFonts w:asciiTheme="minorHAnsi" w:hAnsiTheme="minorHAnsi" w:cstheme="minorHAnsi"/>
                <w:b/>
                <w:bCs/>
                <w:sz w:val="22"/>
                <w:szCs w:val="22"/>
                <w:cs/>
              </w:rPr>
              <w:t xml:space="preserve"> </w:t>
            </w:r>
            <w:r w:rsidRPr="00E5443E">
              <w:rPr>
                <w:rFonts w:asciiTheme="minorHAnsi" w:hAnsiTheme="minorHAnsi" w:cstheme="minorHAnsi"/>
                <w:b/>
                <w:bCs/>
                <w:sz w:val="22"/>
                <w:szCs w:val="22"/>
              </w:rPr>
              <w:t>Ltd.</w:t>
            </w:r>
          </w:p>
        </w:tc>
        <w:tc>
          <w:tcPr>
            <w:tcW w:w="3150" w:type="dxa"/>
            <w:gridSpan w:val="2"/>
            <w:tcBorders>
              <w:top w:val="nil"/>
              <w:left w:val="nil"/>
              <w:bottom w:val="nil"/>
              <w:right w:val="nil"/>
            </w:tcBorders>
            <w:vAlign w:val="bottom"/>
          </w:tcPr>
          <w:p w14:paraId="791D43C7"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C8"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C9"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CA" w14:textId="77777777" w:rsidR="00852A0B" w:rsidRPr="00E5443E" w:rsidRDefault="00852A0B" w:rsidP="00E5443E">
            <w:pPr>
              <w:ind w:left="90" w:right="104"/>
              <w:jc w:val="center"/>
              <w:rPr>
                <w:rFonts w:asciiTheme="minorHAnsi" w:hAnsiTheme="minorHAnsi" w:cstheme="minorHAnsi"/>
                <w:sz w:val="22"/>
                <w:szCs w:val="22"/>
              </w:rPr>
            </w:pPr>
          </w:p>
        </w:tc>
        <w:tc>
          <w:tcPr>
            <w:tcW w:w="1176" w:type="dxa"/>
            <w:gridSpan w:val="2"/>
            <w:tcBorders>
              <w:top w:val="nil"/>
              <w:left w:val="nil"/>
              <w:bottom w:val="nil"/>
              <w:right w:val="nil"/>
            </w:tcBorders>
            <w:vAlign w:val="bottom"/>
          </w:tcPr>
          <w:p w14:paraId="791D43CB"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D7" w14:textId="77777777" w:rsidTr="00E5443E">
        <w:trPr>
          <w:gridAfter w:val="1"/>
          <w:wAfter w:w="7" w:type="dxa"/>
          <w:trHeight w:val="912"/>
        </w:trPr>
        <w:tc>
          <w:tcPr>
            <w:tcW w:w="657" w:type="dxa"/>
            <w:tcBorders>
              <w:top w:val="nil"/>
              <w:left w:val="nil"/>
              <w:bottom w:val="nil"/>
              <w:right w:val="nil"/>
            </w:tcBorders>
          </w:tcPr>
          <w:p w14:paraId="791D43CD"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1.</w:t>
            </w:r>
          </w:p>
        </w:tc>
        <w:tc>
          <w:tcPr>
            <w:tcW w:w="1052" w:type="dxa"/>
            <w:gridSpan w:val="2"/>
            <w:tcBorders>
              <w:top w:val="nil"/>
              <w:left w:val="nil"/>
              <w:bottom w:val="nil"/>
              <w:right w:val="nil"/>
            </w:tcBorders>
          </w:tcPr>
          <w:p w14:paraId="791D43CE"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CF" w14:textId="77777777" w:rsidR="00852A0B" w:rsidRPr="00E5443E" w:rsidRDefault="00852A0B" w:rsidP="00E5443E">
            <w:pPr>
              <w:ind w:left="90" w:right="240"/>
              <w:jc w:val="center"/>
              <w:rPr>
                <w:rFonts w:asciiTheme="minorHAnsi" w:hAnsiTheme="minorHAnsi" w:cstheme="minorHAnsi"/>
                <w:sz w:val="22"/>
                <w:szCs w:val="22"/>
              </w:rPr>
            </w:pPr>
            <w:r w:rsidRPr="00E5443E">
              <w:rPr>
                <w:rFonts w:asciiTheme="minorHAnsi" w:hAnsiTheme="minorHAnsi" w:cstheme="minorHAnsi"/>
                <w:sz w:val="22"/>
                <w:szCs w:val="22"/>
              </w:rPr>
              <w:t>70</w:t>
            </w:r>
          </w:p>
          <w:p w14:paraId="791D43D0" w14:textId="77777777" w:rsidR="00852A0B" w:rsidRPr="00E5443E" w:rsidRDefault="00852A0B" w:rsidP="00E5443E">
            <w:pPr>
              <w:rPr>
                <w:rFonts w:asciiTheme="minorHAnsi" w:hAnsiTheme="minorHAnsi" w:cstheme="minorHAnsi"/>
                <w:sz w:val="22"/>
                <w:szCs w:val="22"/>
              </w:rPr>
            </w:pPr>
          </w:p>
        </w:tc>
        <w:tc>
          <w:tcPr>
            <w:tcW w:w="3150" w:type="dxa"/>
            <w:gridSpan w:val="2"/>
            <w:tcBorders>
              <w:top w:val="nil"/>
              <w:left w:val="nil"/>
              <w:bottom w:val="nil"/>
              <w:right w:val="nil"/>
            </w:tcBorders>
          </w:tcPr>
          <w:p w14:paraId="791D43D1"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76 monthly installments with the first installment due on 7 April 2016.</w:t>
            </w:r>
          </w:p>
        </w:tc>
        <w:tc>
          <w:tcPr>
            <w:tcW w:w="2677" w:type="dxa"/>
            <w:tcBorders>
              <w:top w:val="nil"/>
              <w:left w:val="nil"/>
              <w:bottom w:val="nil"/>
              <w:right w:val="nil"/>
            </w:tcBorders>
          </w:tcPr>
          <w:p w14:paraId="791D43D2" w14:textId="77777777" w:rsidR="00852A0B" w:rsidRPr="00E5443E" w:rsidRDefault="00852A0B" w:rsidP="00E5443E">
            <w:pPr>
              <w:ind w:left="90" w:right="-69"/>
              <w:rPr>
                <w:rFonts w:asciiTheme="minorHAnsi" w:hAnsiTheme="minorHAnsi" w:cstheme="minorHAnsi"/>
                <w:sz w:val="22"/>
                <w:szCs w:val="22"/>
                <w:cs/>
              </w:rPr>
            </w:pPr>
            <w:r w:rsidRPr="00E5443E">
              <w:rPr>
                <w:rFonts w:asciiTheme="minorHAnsi" w:hAnsiTheme="minorHAnsi" w:cstheme="minorHAnsi"/>
                <w:sz w:val="22"/>
                <w:szCs w:val="22"/>
              </w:rPr>
              <w:t>Land classified as investment properties of the subsidiary company</w:t>
            </w:r>
          </w:p>
        </w:tc>
        <w:tc>
          <w:tcPr>
            <w:tcW w:w="3026" w:type="dxa"/>
            <w:tcBorders>
              <w:top w:val="nil"/>
              <w:left w:val="nil"/>
              <w:bottom w:val="nil"/>
              <w:right w:val="nil"/>
            </w:tcBorders>
          </w:tcPr>
          <w:p w14:paraId="791D43D3" w14:textId="77777777" w:rsidR="00852A0B" w:rsidRPr="00E5443E" w:rsidRDefault="00852A0B" w:rsidP="000F1789">
            <w:pPr>
              <w:ind w:left="74" w:firstLine="169"/>
              <w:rPr>
                <w:rFonts w:asciiTheme="minorHAnsi" w:hAnsiTheme="minorHAnsi" w:cstheme="minorHAnsi"/>
                <w:sz w:val="22"/>
                <w:szCs w:val="22"/>
                <w:cs/>
              </w:rPr>
            </w:pPr>
            <w:r w:rsidRPr="00E5443E">
              <w:rPr>
                <w:rFonts w:asciiTheme="minorHAnsi" w:hAnsiTheme="minorHAnsi" w:cstheme="minorHAnsi"/>
                <w:sz w:val="22"/>
                <w:szCs w:val="22"/>
              </w:rPr>
              <w:t>MLR</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1.5</w:t>
            </w:r>
          </w:p>
          <w:p w14:paraId="791D43D4" w14:textId="77777777" w:rsidR="00852A0B" w:rsidRPr="00E5443E" w:rsidRDefault="00852A0B" w:rsidP="00E5443E">
            <w:pPr>
              <w:ind w:left="74"/>
              <w:rPr>
                <w:rFonts w:asciiTheme="minorHAnsi" w:hAnsiTheme="minorHAnsi" w:cstheme="minorHAnsi"/>
                <w:spacing w:val="-2"/>
                <w:sz w:val="22"/>
                <w:szCs w:val="22"/>
              </w:rPr>
            </w:pPr>
          </w:p>
        </w:tc>
        <w:tc>
          <w:tcPr>
            <w:tcW w:w="1192" w:type="dxa"/>
            <w:tcBorders>
              <w:top w:val="nil"/>
              <w:left w:val="nil"/>
              <w:bottom w:val="nil"/>
              <w:right w:val="nil"/>
            </w:tcBorders>
          </w:tcPr>
          <w:p w14:paraId="791D43D5" w14:textId="2AE33642" w:rsidR="00852A0B" w:rsidRPr="005E1199" w:rsidRDefault="00713454" w:rsidP="00E5443E">
            <w:pPr>
              <w:tabs>
                <w:tab w:val="decimal" w:pos="970"/>
              </w:tabs>
              <w:ind w:right="104"/>
              <w:jc w:val="thaiDistribute"/>
              <w:rPr>
                <w:rFonts w:asciiTheme="minorHAnsi" w:hAnsiTheme="minorHAnsi" w:cstheme="minorHAnsi"/>
                <w:sz w:val="22"/>
                <w:szCs w:val="22"/>
              </w:rPr>
            </w:pPr>
            <w:r w:rsidRPr="005E1199">
              <w:rPr>
                <w:rFonts w:asciiTheme="minorHAnsi" w:hAnsiTheme="minorHAnsi" w:cstheme="minorHAnsi"/>
                <w:sz w:val="22"/>
                <w:szCs w:val="22"/>
              </w:rPr>
              <w:t>2</w:t>
            </w:r>
            <w:r w:rsidR="005E1199" w:rsidRPr="005E1199">
              <w:rPr>
                <w:rFonts w:asciiTheme="minorHAnsi" w:hAnsiTheme="minorHAnsi" w:cstheme="minorHAnsi"/>
                <w:sz w:val="22"/>
                <w:szCs w:val="22"/>
              </w:rPr>
              <w:t>2</w:t>
            </w:r>
            <w:r w:rsidR="00852A0B" w:rsidRPr="005E1199">
              <w:rPr>
                <w:rFonts w:asciiTheme="minorHAnsi" w:hAnsiTheme="minorHAnsi" w:cstheme="minorHAnsi"/>
                <w:sz w:val="22"/>
                <w:szCs w:val="22"/>
              </w:rPr>
              <w:t>,</w:t>
            </w:r>
            <w:r w:rsidR="005E1199" w:rsidRPr="005E1199">
              <w:rPr>
                <w:rFonts w:asciiTheme="minorHAnsi" w:hAnsiTheme="minorHAnsi" w:cstheme="minorHAnsi"/>
                <w:sz w:val="22"/>
                <w:szCs w:val="22"/>
              </w:rPr>
              <w:t>56</w:t>
            </w:r>
            <w:r w:rsidR="00BD23FA">
              <w:rPr>
                <w:rFonts w:asciiTheme="minorHAnsi" w:hAnsiTheme="minorHAnsi" w:cstheme="minorHAnsi"/>
                <w:sz w:val="22"/>
                <w:szCs w:val="22"/>
              </w:rPr>
              <w:t>1</w:t>
            </w:r>
          </w:p>
        </w:tc>
        <w:tc>
          <w:tcPr>
            <w:tcW w:w="1169" w:type="dxa"/>
            <w:tcBorders>
              <w:top w:val="nil"/>
              <w:left w:val="nil"/>
              <w:bottom w:val="nil"/>
              <w:right w:val="nil"/>
            </w:tcBorders>
          </w:tcPr>
          <w:p w14:paraId="791D43D6" w14:textId="037024B9" w:rsidR="00852A0B" w:rsidRPr="00E5443E" w:rsidRDefault="00713454" w:rsidP="00E5443E">
            <w:pP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2</w:t>
            </w:r>
            <w:r w:rsidR="00852A0B" w:rsidRPr="00E5443E">
              <w:rPr>
                <w:rFonts w:asciiTheme="minorHAnsi" w:hAnsiTheme="minorHAnsi" w:cstheme="minorHAnsi"/>
                <w:sz w:val="22"/>
                <w:szCs w:val="22"/>
              </w:rPr>
              <w:t>7,</w:t>
            </w:r>
            <w:r>
              <w:rPr>
                <w:rFonts w:asciiTheme="minorHAnsi" w:hAnsiTheme="minorHAnsi" w:cstheme="minorHAnsi"/>
                <w:sz w:val="22"/>
                <w:szCs w:val="22"/>
              </w:rPr>
              <w:t>650</w:t>
            </w:r>
          </w:p>
        </w:tc>
      </w:tr>
      <w:tr w:rsidR="00852A0B" w:rsidRPr="00E5443E" w14:paraId="791D43E9" w14:textId="77777777" w:rsidTr="00E5443E">
        <w:trPr>
          <w:trHeight w:val="441"/>
        </w:trPr>
        <w:tc>
          <w:tcPr>
            <w:tcW w:w="3790" w:type="dxa"/>
            <w:gridSpan w:val="5"/>
            <w:tcBorders>
              <w:top w:val="nil"/>
              <w:left w:val="nil"/>
              <w:bottom w:val="nil"/>
              <w:right w:val="nil"/>
            </w:tcBorders>
            <w:vAlign w:val="bottom"/>
          </w:tcPr>
          <w:p w14:paraId="791D43E1" w14:textId="77777777" w:rsidR="00852A0B" w:rsidRPr="00E5443E" w:rsidRDefault="00852A0B" w:rsidP="00E5443E">
            <w:pPr>
              <w:ind w:right="104"/>
              <w:rPr>
                <w:rFonts w:asciiTheme="minorHAnsi" w:hAnsiTheme="minorHAnsi" w:cstheme="minorHAnsi"/>
                <w:sz w:val="22"/>
                <w:szCs w:val="22"/>
                <w:cs/>
              </w:rPr>
            </w:pPr>
            <w:r w:rsidRPr="00E5443E">
              <w:rPr>
                <w:rFonts w:asciiTheme="minorHAnsi" w:hAnsiTheme="minorHAnsi" w:cstheme="minorHAnsi"/>
                <w:b/>
                <w:bCs/>
                <w:sz w:val="22"/>
                <w:szCs w:val="22"/>
              </w:rPr>
              <w:t>SAAM Solar Power One Co.,</w:t>
            </w:r>
            <w:r w:rsidRPr="00E5443E">
              <w:rPr>
                <w:rFonts w:asciiTheme="minorHAnsi" w:hAnsiTheme="minorHAnsi" w:cstheme="minorHAnsi"/>
                <w:b/>
                <w:bCs/>
                <w:sz w:val="22"/>
                <w:szCs w:val="22"/>
                <w:cs/>
              </w:rPr>
              <w:t xml:space="preserve"> </w:t>
            </w:r>
            <w:r w:rsidRPr="00E5443E">
              <w:rPr>
                <w:rFonts w:asciiTheme="minorHAnsi" w:hAnsiTheme="minorHAnsi" w:cstheme="minorHAnsi"/>
                <w:b/>
                <w:bCs/>
                <w:sz w:val="22"/>
                <w:szCs w:val="22"/>
              </w:rPr>
              <w:t>Ltd.</w:t>
            </w:r>
          </w:p>
        </w:tc>
        <w:tc>
          <w:tcPr>
            <w:tcW w:w="2567" w:type="dxa"/>
            <w:tcBorders>
              <w:top w:val="nil"/>
              <w:left w:val="nil"/>
              <w:bottom w:val="nil"/>
              <w:right w:val="nil"/>
            </w:tcBorders>
            <w:vAlign w:val="bottom"/>
          </w:tcPr>
          <w:p w14:paraId="791D43E2"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E3"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E4"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E5" w14:textId="77777777" w:rsidR="00852A0B" w:rsidRPr="005E1199" w:rsidRDefault="00852A0B" w:rsidP="00E5443E">
            <w:pPr>
              <w:tabs>
                <w:tab w:val="decimal" w:pos="970"/>
              </w:tabs>
              <w:ind w:right="104"/>
              <w:jc w:val="thaiDistribute"/>
              <w:rPr>
                <w:rFonts w:asciiTheme="minorHAnsi" w:hAnsiTheme="minorHAnsi" w:cstheme="minorHAnsi"/>
                <w:sz w:val="22"/>
                <w:szCs w:val="22"/>
              </w:rPr>
            </w:pPr>
          </w:p>
        </w:tc>
        <w:tc>
          <w:tcPr>
            <w:tcW w:w="1176" w:type="dxa"/>
            <w:gridSpan w:val="2"/>
            <w:tcBorders>
              <w:top w:val="nil"/>
              <w:left w:val="nil"/>
              <w:bottom w:val="nil"/>
              <w:right w:val="nil"/>
            </w:tcBorders>
            <w:vAlign w:val="bottom"/>
          </w:tcPr>
          <w:p w14:paraId="791D43E6" w14:textId="77777777" w:rsidR="00852A0B" w:rsidRPr="00E5443E" w:rsidRDefault="00852A0B" w:rsidP="00E5443E">
            <w:pPr>
              <w:tabs>
                <w:tab w:val="decimal" w:pos="970"/>
              </w:tabs>
              <w:ind w:right="104"/>
              <w:jc w:val="thaiDistribute"/>
              <w:rPr>
                <w:rFonts w:asciiTheme="minorHAnsi" w:hAnsiTheme="minorHAnsi" w:cstheme="minorHAnsi"/>
                <w:sz w:val="22"/>
                <w:szCs w:val="22"/>
                <w:cs/>
              </w:rPr>
            </w:pPr>
          </w:p>
        </w:tc>
      </w:tr>
      <w:tr w:rsidR="00852A0B" w:rsidRPr="00E5443E" w14:paraId="791D43F3" w14:textId="77777777" w:rsidTr="00E5443E">
        <w:trPr>
          <w:gridAfter w:val="1"/>
          <w:wAfter w:w="7" w:type="dxa"/>
          <w:trHeight w:val="1083"/>
        </w:trPr>
        <w:tc>
          <w:tcPr>
            <w:tcW w:w="657" w:type="dxa"/>
            <w:tcBorders>
              <w:top w:val="nil"/>
              <w:left w:val="nil"/>
              <w:bottom w:val="nil"/>
              <w:right w:val="nil"/>
            </w:tcBorders>
          </w:tcPr>
          <w:p w14:paraId="791D43EA" w14:textId="4FA24EEC" w:rsidR="00852A0B" w:rsidRPr="00E5443E" w:rsidRDefault="00F859F6" w:rsidP="00E5443E">
            <w:pPr>
              <w:ind w:left="90" w:right="104"/>
              <w:jc w:val="center"/>
              <w:rPr>
                <w:rFonts w:asciiTheme="minorHAnsi" w:hAnsiTheme="minorHAnsi" w:cstheme="minorHAnsi"/>
                <w:sz w:val="22"/>
                <w:szCs w:val="22"/>
              </w:rPr>
            </w:pPr>
            <w:r>
              <w:rPr>
                <w:rFonts w:asciiTheme="minorHAnsi" w:hAnsiTheme="minorHAnsi" w:cstheme="minorHAnsi"/>
                <w:sz w:val="22"/>
                <w:szCs w:val="22"/>
              </w:rPr>
              <w:t>2</w:t>
            </w:r>
            <w:r w:rsidR="00852A0B" w:rsidRPr="00E5443E">
              <w:rPr>
                <w:rFonts w:asciiTheme="minorHAnsi" w:hAnsiTheme="minorHAnsi" w:cstheme="minorHAnsi"/>
                <w:sz w:val="22"/>
                <w:szCs w:val="22"/>
              </w:rPr>
              <w:t>.</w:t>
            </w:r>
          </w:p>
        </w:tc>
        <w:tc>
          <w:tcPr>
            <w:tcW w:w="1052" w:type="dxa"/>
            <w:gridSpan w:val="2"/>
            <w:tcBorders>
              <w:top w:val="nil"/>
              <w:left w:val="nil"/>
              <w:bottom w:val="nil"/>
              <w:right w:val="nil"/>
            </w:tcBorders>
          </w:tcPr>
          <w:p w14:paraId="791D43EB"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EC" w14:textId="77777777" w:rsidR="00852A0B" w:rsidRPr="00E5443E" w:rsidRDefault="00852A0B" w:rsidP="00E5443E">
            <w:pPr>
              <w:ind w:left="270" w:right="240" w:hanging="180"/>
              <w:jc w:val="center"/>
              <w:rPr>
                <w:rFonts w:asciiTheme="minorHAnsi" w:hAnsiTheme="minorHAnsi" w:cstheme="minorHAnsi"/>
                <w:sz w:val="22"/>
                <w:szCs w:val="22"/>
              </w:rPr>
            </w:pPr>
            <w:r w:rsidRPr="00E5443E">
              <w:rPr>
                <w:rFonts w:asciiTheme="minorHAnsi" w:hAnsiTheme="minorHAnsi" w:cstheme="minorHAnsi"/>
                <w:sz w:val="22"/>
                <w:szCs w:val="22"/>
                <w:cs/>
              </w:rPr>
              <w:t>95.2</w:t>
            </w:r>
          </w:p>
        </w:tc>
        <w:tc>
          <w:tcPr>
            <w:tcW w:w="3150" w:type="dxa"/>
            <w:gridSpan w:val="2"/>
            <w:tcBorders>
              <w:top w:val="nil"/>
              <w:left w:val="nil"/>
              <w:bottom w:val="nil"/>
              <w:right w:val="nil"/>
            </w:tcBorders>
          </w:tcPr>
          <w:p w14:paraId="791D43ED"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51 quarterly installments with the first installment due on 7 April 2016.</w:t>
            </w:r>
          </w:p>
        </w:tc>
        <w:tc>
          <w:tcPr>
            <w:tcW w:w="2677" w:type="dxa"/>
            <w:tcBorders>
              <w:top w:val="nil"/>
              <w:left w:val="nil"/>
              <w:bottom w:val="nil"/>
              <w:right w:val="nil"/>
            </w:tcBorders>
          </w:tcPr>
          <w:p w14:paraId="791D43EE" w14:textId="77777777" w:rsidR="00852A0B" w:rsidRPr="00E5443E" w:rsidRDefault="00852A0B" w:rsidP="00E5443E">
            <w:pPr>
              <w:tabs>
                <w:tab w:val="decimal" w:pos="970"/>
              </w:tabs>
              <w:ind w:left="180" w:right="37"/>
              <w:rPr>
                <w:rFonts w:asciiTheme="minorHAnsi" w:hAnsiTheme="minorHAnsi" w:cstheme="minorHAnsi"/>
                <w:sz w:val="22"/>
                <w:szCs w:val="22"/>
                <w:cs/>
              </w:rPr>
            </w:pPr>
            <w:r w:rsidRPr="00E5443E">
              <w:rPr>
                <w:rFonts w:asciiTheme="minorHAnsi" w:hAnsiTheme="minorHAnsi" w:cstheme="minorHAnsi"/>
                <w:sz w:val="22"/>
                <w:szCs w:val="22"/>
              </w:rPr>
              <w:t xml:space="preserve">Mortgaged of the subsidiary company’s ordinary shares, land and construction thereon </w:t>
            </w:r>
          </w:p>
        </w:tc>
        <w:tc>
          <w:tcPr>
            <w:tcW w:w="3026" w:type="dxa"/>
            <w:tcBorders>
              <w:top w:val="nil"/>
              <w:left w:val="nil"/>
              <w:bottom w:val="nil"/>
              <w:right w:val="nil"/>
            </w:tcBorders>
          </w:tcPr>
          <w:p w14:paraId="791D43EF" w14:textId="77777777" w:rsidR="00852A0B" w:rsidRPr="00E5443E" w:rsidRDefault="00852A0B" w:rsidP="000F1789">
            <w:pPr>
              <w:ind w:left="74" w:firstLine="169"/>
              <w:rPr>
                <w:rFonts w:asciiTheme="minorHAnsi" w:hAnsiTheme="minorHAnsi" w:cstheme="minorHAnsi"/>
                <w:spacing w:val="-6"/>
                <w:sz w:val="22"/>
                <w:szCs w:val="22"/>
                <w:cs/>
              </w:rPr>
            </w:pPr>
            <w:r w:rsidRPr="00E5443E">
              <w:rPr>
                <w:rFonts w:asciiTheme="minorHAnsi" w:hAnsiTheme="minorHAnsi" w:cstheme="minorHAnsi"/>
                <w:spacing w:val="-6"/>
                <w:sz w:val="22"/>
                <w:szCs w:val="22"/>
              </w:rPr>
              <w:t>BIBOR 3 month + 2</w:t>
            </w:r>
          </w:p>
          <w:p w14:paraId="791D43F0"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tcPr>
          <w:p w14:paraId="791D43F1" w14:textId="0776C54B" w:rsidR="00852A0B" w:rsidRPr="005E1199" w:rsidRDefault="005E1199" w:rsidP="00E5443E">
            <w:pPr>
              <w:tabs>
                <w:tab w:val="decimal" w:pos="970"/>
              </w:tabs>
              <w:ind w:right="104"/>
              <w:jc w:val="thaiDistribute"/>
              <w:rPr>
                <w:rFonts w:asciiTheme="minorHAnsi" w:hAnsiTheme="minorHAnsi" w:cstheme="minorHAnsi"/>
                <w:sz w:val="22"/>
                <w:szCs w:val="22"/>
              </w:rPr>
            </w:pPr>
            <w:r w:rsidRPr="005E1199">
              <w:rPr>
                <w:rFonts w:asciiTheme="minorHAnsi" w:hAnsiTheme="minorHAnsi" w:cstheme="minorHAnsi"/>
                <w:sz w:val="22"/>
                <w:szCs w:val="22"/>
              </w:rPr>
              <w:t>68</w:t>
            </w:r>
            <w:r w:rsidR="003F469C">
              <w:rPr>
                <w:rFonts w:asciiTheme="minorHAnsi" w:hAnsiTheme="minorHAnsi" w:cstheme="minorHAnsi"/>
                <w:sz w:val="22"/>
                <w:szCs w:val="22"/>
              </w:rPr>
              <w:t>,</w:t>
            </w:r>
            <w:r w:rsidRPr="005E1199">
              <w:rPr>
                <w:rFonts w:asciiTheme="minorHAnsi" w:hAnsiTheme="minorHAnsi" w:cstheme="minorHAnsi"/>
                <w:sz w:val="22"/>
                <w:szCs w:val="22"/>
              </w:rPr>
              <w:t>448</w:t>
            </w:r>
          </w:p>
        </w:tc>
        <w:tc>
          <w:tcPr>
            <w:tcW w:w="1169" w:type="dxa"/>
            <w:tcBorders>
              <w:top w:val="nil"/>
              <w:left w:val="nil"/>
              <w:bottom w:val="nil"/>
              <w:right w:val="nil"/>
            </w:tcBorders>
          </w:tcPr>
          <w:p w14:paraId="791D43F2" w14:textId="20D1037C" w:rsidR="00852A0B" w:rsidRPr="00E5443E" w:rsidRDefault="00852A0B" w:rsidP="00E5443E">
            <w:pPr>
              <w:tabs>
                <w:tab w:val="decimal" w:pos="970"/>
              </w:tabs>
              <w:ind w:right="104"/>
              <w:jc w:val="thaiDistribute"/>
              <w:rPr>
                <w:rFonts w:asciiTheme="minorHAnsi" w:hAnsiTheme="minorHAnsi" w:cstheme="minorHAnsi"/>
                <w:sz w:val="22"/>
                <w:szCs w:val="22"/>
              </w:rPr>
            </w:pPr>
            <w:r w:rsidRPr="00E5443E">
              <w:rPr>
                <w:rFonts w:asciiTheme="minorHAnsi" w:hAnsiTheme="minorHAnsi" w:cstheme="minorHAnsi"/>
                <w:sz w:val="22"/>
                <w:szCs w:val="22"/>
              </w:rPr>
              <w:t>7</w:t>
            </w:r>
            <w:r w:rsidR="00713454">
              <w:rPr>
                <w:rFonts w:asciiTheme="minorHAnsi" w:hAnsiTheme="minorHAnsi" w:cstheme="minorHAnsi"/>
                <w:sz w:val="22"/>
                <w:szCs w:val="22"/>
              </w:rPr>
              <w:t>2</w:t>
            </w:r>
            <w:r w:rsidRPr="00E5443E">
              <w:rPr>
                <w:rFonts w:asciiTheme="minorHAnsi" w:hAnsiTheme="minorHAnsi" w:cstheme="minorHAnsi"/>
                <w:sz w:val="22"/>
                <w:szCs w:val="22"/>
              </w:rPr>
              <w:t>,</w:t>
            </w:r>
            <w:r w:rsidR="00713454">
              <w:rPr>
                <w:rFonts w:asciiTheme="minorHAnsi" w:hAnsiTheme="minorHAnsi" w:cstheme="minorHAnsi"/>
                <w:sz w:val="22"/>
                <w:szCs w:val="22"/>
              </w:rPr>
              <w:t>283</w:t>
            </w:r>
          </w:p>
        </w:tc>
      </w:tr>
      <w:tr w:rsidR="00852A0B" w:rsidRPr="00E5443E" w14:paraId="791D43F9" w14:textId="77777777" w:rsidTr="00E5443E">
        <w:trPr>
          <w:trHeight w:val="384"/>
        </w:trPr>
        <w:tc>
          <w:tcPr>
            <w:tcW w:w="6357" w:type="dxa"/>
            <w:gridSpan w:val="6"/>
            <w:tcBorders>
              <w:top w:val="nil"/>
              <w:left w:val="nil"/>
              <w:bottom w:val="nil"/>
              <w:right w:val="nil"/>
            </w:tcBorders>
          </w:tcPr>
          <w:p w14:paraId="791D43F4"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Total long-term loans from financial institution</w:t>
            </w:r>
          </w:p>
        </w:tc>
        <w:tc>
          <w:tcPr>
            <w:tcW w:w="2677" w:type="dxa"/>
            <w:tcBorders>
              <w:top w:val="nil"/>
              <w:left w:val="nil"/>
              <w:bottom w:val="nil"/>
              <w:right w:val="nil"/>
            </w:tcBorders>
          </w:tcPr>
          <w:p w14:paraId="791D43F5"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3F6"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tcPr>
          <w:p w14:paraId="791D43F7" w14:textId="02DAEAFD" w:rsidR="00852A0B" w:rsidRPr="005E1199" w:rsidRDefault="00713454" w:rsidP="00E5443E">
            <w:pPr>
              <w:pBdr>
                <w:top w:val="single" w:sz="4" w:space="1" w:color="auto"/>
              </w:pBdr>
              <w:tabs>
                <w:tab w:val="decimal" w:pos="970"/>
              </w:tabs>
              <w:ind w:right="104"/>
              <w:jc w:val="thaiDistribute"/>
              <w:rPr>
                <w:rFonts w:asciiTheme="minorHAnsi" w:hAnsiTheme="minorHAnsi" w:cstheme="minorHAnsi"/>
                <w:sz w:val="22"/>
                <w:szCs w:val="22"/>
              </w:rPr>
            </w:pPr>
            <w:r w:rsidRPr="005E1199">
              <w:rPr>
                <w:rFonts w:asciiTheme="minorHAnsi" w:hAnsiTheme="minorHAnsi" w:cstheme="minorHAnsi"/>
                <w:sz w:val="22"/>
                <w:szCs w:val="22"/>
              </w:rPr>
              <w:t>9</w:t>
            </w:r>
            <w:r w:rsidR="005E1199" w:rsidRPr="005E1199">
              <w:rPr>
                <w:rFonts w:asciiTheme="minorHAnsi" w:hAnsiTheme="minorHAnsi" w:cstheme="minorHAnsi"/>
                <w:sz w:val="22"/>
                <w:szCs w:val="22"/>
              </w:rPr>
              <w:t>1</w:t>
            </w:r>
            <w:r w:rsidR="00852A0B" w:rsidRPr="005E1199">
              <w:rPr>
                <w:rFonts w:asciiTheme="minorHAnsi" w:hAnsiTheme="minorHAnsi" w:cstheme="minorHAnsi"/>
                <w:sz w:val="22"/>
                <w:szCs w:val="22"/>
              </w:rPr>
              <w:t>,</w:t>
            </w:r>
            <w:r w:rsidR="005E1199" w:rsidRPr="005E1199">
              <w:rPr>
                <w:rFonts w:asciiTheme="minorHAnsi" w:hAnsiTheme="minorHAnsi" w:cstheme="minorHAnsi"/>
                <w:sz w:val="22"/>
                <w:szCs w:val="22"/>
              </w:rPr>
              <w:t>00</w:t>
            </w:r>
            <w:r w:rsidR="00BD23FA">
              <w:rPr>
                <w:rFonts w:asciiTheme="minorHAnsi" w:hAnsiTheme="minorHAnsi" w:cstheme="minorHAnsi"/>
                <w:sz w:val="22"/>
                <w:szCs w:val="22"/>
              </w:rPr>
              <w:t>9</w:t>
            </w:r>
          </w:p>
        </w:tc>
        <w:tc>
          <w:tcPr>
            <w:tcW w:w="1176" w:type="dxa"/>
            <w:gridSpan w:val="2"/>
            <w:tcBorders>
              <w:top w:val="nil"/>
              <w:left w:val="nil"/>
              <w:bottom w:val="nil"/>
              <w:right w:val="nil"/>
            </w:tcBorders>
          </w:tcPr>
          <w:p w14:paraId="791D43F8" w14:textId="7060C5B9" w:rsidR="00852A0B" w:rsidRPr="00E5443E" w:rsidRDefault="00713454" w:rsidP="00E5443E">
            <w:pPr>
              <w:pBdr>
                <w:top w:val="single" w:sz="4" w:space="1" w:color="auto"/>
              </w:pBd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99</w:t>
            </w:r>
            <w:r w:rsidR="00852A0B" w:rsidRPr="00E5443E">
              <w:rPr>
                <w:rFonts w:asciiTheme="minorHAnsi" w:hAnsiTheme="minorHAnsi" w:cstheme="minorHAnsi"/>
                <w:sz w:val="22"/>
                <w:szCs w:val="22"/>
              </w:rPr>
              <w:t>,</w:t>
            </w:r>
            <w:r>
              <w:rPr>
                <w:rFonts w:asciiTheme="minorHAnsi" w:hAnsiTheme="minorHAnsi" w:cstheme="minorHAnsi"/>
                <w:sz w:val="22"/>
                <w:szCs w:val="22"/>
              </w:rPr>
              <w:t>933</w:t>
            </w:r>
          </w:p>
        </w:tc>
      </w:tr>
      <w:tr w:rsidR="00852A0B" w:rsidRPr="00E5443E" w14:paraId="791D43FF" w14:textId="77777777" w:rsidTr="00E5443E">
        <w:trPr>
          <w:trHeight w:val="399"/>
        </w:trPr>
        <w:tc>
          <w:tcPr>
            <w:tcW w:w="6357" w:type="dxa"/>
            <w:gridSpan w:val="6"/>
            <w:tcBorders>
              <w:top w:val="nil"/>
              <w:left w:val="nil"/>
              <w:bottom w:val="nil"/>
              <w:right w:val="nil"/>
            </w:tcBorders>
          </w:tcPr>
          <w:p w14:paraId="791D43FA"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Less: current portion</w:t>
            </w:r>
          </w:p>
        </w:tc>
        <w:tc>
          <w:tcPr>
            <w:tcW w:w="2677" w:type="dxa"/>
            <w:tcBorders>
              <w:top w:val="nil"/>
              <w:left w:val="nil"/>
              <w:bottom w:val="nil"/>
              <w:right w:val="nil"/>
            </w:tcBorders>
          </w:tcPr>
          <w:p w14:paraId="791D43FB"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3FC"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vAlign w:val="bottom"/>
          </w:tcPr>
          <w:p w14:paraId="791D43FD" w14:textId="716DB647" w:rsidR="00852A0B" w:rsidRPr="005E1199" w:rsidRDefault="00852A0B" w:rsidP="00E5443E">
            <w:pPr>
              <w:pBdr>
                <w:bottom w:val="single" w:sz="6" w:space="1" w:color="auto"/>
              </w:pBdr>
              <w:tabs>
                <w:tab w:val="decimal" w:pos="970"/>
              </w:tabs>
              <w:ind w:right="104"/>
              <w:jc w:val="thaiDistribute"/>
              <w:rPr>
                <w:rFonts w:asciiTheme="minorHAnsi" w:hAnsiTheme="minorHAnsi" w:cstheme="minorHAnsi"/>
                <w:sz w:val="22"/>
                <w:szCs w:val="22"/>
              </w:rPr>
            </w:pPr>
            <w:r w:rsidRPr="005E1199">
              <w:rPr>
                <w:rFonts w:asciiTheme="minorHAnsi" w:hAnsiTheme="minorHAnsi" w:cstheme="minorHAnsi"/>
                <w:sz w:val="22"/>
                <w:szCs w:val="22"/>
              </w:rPr>
              <w:t>(1</w:t>
            </w:r>
            <w:r w:rsidR="005E1199" w:rsidRPr="005E1199">
              <w:rPr>
                <w:rFonts w:asciiTheme="minorHAnsi" w:hAnsiTheme="minorHAnsi" w:cstheme="minorHAnsi"/>
                <w:sz w:val="22"/>
                <w:szCs w:val="22"/>
              </w:rPr>
              <w:t>7</w:t>
            </w:r>
            <w:r w:rsidRPr="005E1199">
              <w:rPr>
                <w:rFonts w:asciiTheme="minorHAnsi" w:hAnsiTheme="minorHAnsi" w:cstheme="minorHAnsi"/>
                <w:sz w:val="22"/>
                <w:szCs w:val="22"/>
              </w:rPr>
              <w:t>,</w:t>
            </w:r>
            <w:r w:rsidR="005E1199" w:rsidRPr="005E1199">
              <w:rPr>
                <w:rFonts w:asciiTheme="minorHAnsi" w:hAnsiTheme="minorHAnsi" w:cstheme="minorHAnsi"/>
                <w:sz w:val="22"/>
                <w:szCs w:val="22"/>
              </w:rPr>
              <w:t>83</w:t>
            </w:r>
            <w:r w:rsidR="00BD23FA">
              <w:rPr>
                <w:rFonts w:asciiTheme="minorHAnsi" w:hAnsiTheme="minorHAnsi" w:cstheme="minorHAnsi"/>
                <w:sz w:val="22"/>
                <w:szCs w:val="22"/>
              </w:rPr>
              <w:t>8</w:t>
            </w:r>
            <w:r w:rsidRPr="005E1199">
              <w:rPr>
                <w:rFonts w:asciiTheme="minorHAnsi" w:hAnsiTheme="minorHAnsi" w:cstheme="minorHAnsi"/>
                <w:sz w:val="22"/>
                <w:szCs w:val="22"/>
              </w:rPr>
              <w:t>)</w:t>
            </w:r>
          </w:p>
        </w:tc>
        <w:tc>
          <w:tcPr>
            <w:tcW w:w="1176" w:type="dxa"/>
            <w:gridSpan w:val="2"/>
            <w:tcBorders>
              <w:top w:val="nil"/>
              <w:left w:val="nil"/>
              <w:bottom w:val="nil"/>
              <w:right w:val="nil"/>
            </w:tcBorders>
            <w:vAlign w:val="bottom"/>
          </w:tcPr>
          <w:p w14:paraId="791D43FE" w14:textId="2FABFA9D" w:rsidR="00852A0B" w:rsidRPr="00E5443E" w:rsidRDefault="00852A0B" w:rsidP="00E5443E">
            <w:pPr>
              <w:pBdr>
                <w:bottom w:val="single" w:sz="6" w:space="1" w:color="auto"/>
              </w:pBdr>
              <w:tabs>
                <w:tab w:val="decimal" w:pos="970"/>
              </w:tabs>
              <w:ind w:right="104"/>
              <w:jc w:val="thaiDistribute"/>
              <w:rPr>
                <w:rFonts w:asciiTheme="minorHAnsi" w:hAnsiTheme="minorHAnsi" w:cstheme="minorHAnsi"/>
                <w:sz w:val="22"/>
                <w:szCs w:val="22"/>
              </w:rPr>
            </w:pPr>
            <w:r w:rsidRPr="00E5443E">
              <w:rPr>
                <w:rFonts w:asciiTheme="minorHAnsi" w:hAnsiTheme="minorHAnsi" w:cstheme="minorHAnsi"/>
                <w:sz w:val="22"/>
                <w:szCs w:val="22"/>
              </w:rPr>
              <w:t>(</w:t>
            </w:r>
            <w:r w:rsidR="00713454">
              <w:rPr>
                <w:rFonts w:asciiTheme="minorHAnsi" w:hAnsiTheme="minorHAnsi" w:cstheme="minorHAnsi"/>
                <w:sz w:val="22"/>
                <w:szCs w:val="22"/>
              </w:rPr>
              <w:t>17</w:t>
            </w:r>
            <w:r w:rsidRPr="00E5443E">
              <w:rPr>
                <w:rFonts w:asciiTheme="minorHAnsi" w:hAnsiTheme="minorHAnsi" w:cstheme="minorHAnsi"/>
                <w:sz w:val="22"/>
                <w:szCs w:val="22"/>
              </w:rPr>
              <w:t>,</w:t>
            </w:r>
            <w:r w:rsidR="00713454">
              <w:rPr>
                <w:rFonts w:asciiTheme="minorHAnsi" w:hAnsiTheme="minorHAnsi" w:cstheme="minorHAnsi"/>
                <w:sz w:val="22"/>
                <w:szCs w:val="22"/>
              </w:rPr>
              <w:t>484</w:t>
            </w:r>
            <w:r w:rsidRPr="00E5443E">
              <w:rPr>
                <w:rFonts w:asciiTheme="minorHAnsi" w:hAnsiTheme="minorHAnsi" w:cstheme="minorHAnsi"/>
                <w:sz w:val="22"/>
                <w:szCs w:val="22"/>
              </w:rPr>
              <w:t>)</w:t>
            </w:r>
          </w:p>
        </w:tc>
      </w:tr>
      <w:tr w:rsidR="00852A0B" w:rsidRPr="00E5443E" w14:paraId="791D4405" w14:textId="77777777" w:rsidTr="00E5443E">
        <w:trPr>
          <w:trHeight w:val="413"/>
        </w:trPr>
        <w:tc>
          <w:tcPr>
            <w:tcW w:w="6357" w:type="dxa"/>
            <w:gridSpan w:val="6"/>
            <w:tcBorders>
              <w:top w:val="nil"/>
              <w:left w:val="nil"/>
              <w:bottom w:val="nil"/>
              <w:right w:val="nil"/>
            </w:tcBorders>
          </w:tcPr>
          <w:p w14:paraId="791D4400"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Long-term loans from financial institutions - net of current portion</w:t>
            </w:r>
          </w:p>
        </w:tc>
        <w:tc>
          <w:tcPr>
            <w:tcW w:w="2677" w:type="dxa"/>
            <w:tcBorders>
              <w:top w:val="nil"/>
              <w:left w:val="nil"/>
              <w:bottom w:val="nil"/>
              <w:right w:val="nil"/>
            </w:tcBorders>
          </w:tcPr>
          <w:p w14:paraId="791D4401"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402"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vAlign w:val="bottom"/>
          </w:tcPr>
          <w:p w14:paraId="791D4403" w14:textId="74108A7F" w:rsidR="00852A0B" w:rsidRPr="00142618" w:rsidRDefault="00713454" w:rsidP="00E5443E">
            <w:pPr>
              <w:pBdr>
                <w:bottom w:val="double" w:sz="4" w:space="1" w:color="auto"/>
              </w:pBdr>
              <w:tabs>
                <w:tab w:val="decimal" w:pos="970"/>
              </w:tabs>
              <w:ind w:right="104"/>
              <w:jc w:val="thaiDistribute"/>
              <w:rPr>
                <w:rFonts w:asciiTheme="minorHAnsi" w:hAnsiTheme="minorHAnsi" w:cstheme="minorHAnsi"/>
                <w:sz w:val="22"/>
                <w:szCs w:val="22"/>
              </w:rPr>
            </w:pPr>
            <w:r w:rsidRPr="00142618">
              <w:rPr>
                <w:rFonts w:asciiTheme="minorHAnsi" w:hAnsiTheme="minorHAnsi" w:cstheme="minorHAnsi"/>
                <w:sz w:val="22"/>
                <w:szCs w:val="22"/>
              </w:rPr>
              <w:t>7</w:t>
            </w:r>
            <w:r w:rsidR="003F469C" w:rsidRPr="00142618">
              <w:rPr>
                <w:rFonts w:asciiTheme="minorHAnsi" w:hAnsiTheme="minorHAnsi" w:cstheme="minorHAnsi"/>
                <w:sz w:val="22"/>
                <w:szCs w:val="22"/>
              </w:rPr>
              <w:t>3</w:t>
            </w:r>
            <w:r w:rsidR="00852A0B" w:rsidRPr="00142618">
              <w:rPr>
                <w:rFonts w:asciiTheme="minorHAnsi" w:hAnsiTheme="minorHAnsi" w:cstheme="minorHAnsi"/>
                <w:sz w:val="22"/>
                <w:szCs w:val="22"/>
              </w:rPr>
              <w:t>,</w:t>
            </w:r>
            <w:r w:rsidR="003F469C" w:rsidRPr="00142618">
              <w:rPr>
                <w:rFonts w:asciiTheme="minorHAnsi" w:hAnsiTheme="minorHAnsi" w:cstheme="minorHAnsi"/>
                <w:sz w:val="22"/>
                <w:szCs w:val="22"/>
              </w:rPr>
              <w:t>171</w:t>
            </w:r>
          </w:p>
        </w:tc>
        <w:tc>
          <w:tcPr>
            <w:tcW w:w="1176" w:type="dxa"/>
            <w:gridSpan w:val="2"/>
            <w:tcBorders>
              <w:top w:val="nil"/>
              <w:left w:val="nil"/>
              <w:bottom w:val="nil"/>
              <w:right w:val="nil"/>
            </w:tcBorders>
            <w:vAlign w:val="bottom"/>
          </w:tcPr>
          <w:p w14:paraId="791D4404" w14:textId="2A689DCF" w:rsidR="00852A0B" w:rsidRPr="00142618" w:rsidRDefault="00713454" w:rsidP="00E5443E">
            <w:pPr>
              <w:pBdr>
                <w:bottom w:val="double" w:sz="4" w:space="1" w:color="auto"/>
              </w:pBdr>
              <w:tabs>
                <w:tab w:val="decimal" w:pos="970"/>
              </w:tabs>
              <w:ind w:right="104"/>
              <w:jc w:val="thaiDistribute"/>
              <w:rPr>
                <w:rFonts w:asciiTheme="minorHAnsi" w:hAnsiTheme="minorHAnsi" w:cstheme="minorHAnsi"/>
                <w:sz w:val="22"/>
                <w:szCs w:val="22"/>
              </w:rPr>
            </w:pPr>
            <w:r w:rsidRPr="00142618">
              <w:rPr>
                <w:rFonts w:asciiTheme="minorHAnsi" w:hAnsiTheme="minorHAnsi" w:cstheme="minorHAnsi"/>
                <w:sz w:val="22"/>
                <w:szCs w:val="22"/>
              </w:rPr>
              <w:t>82</w:t>
            </w:r>
            <w:r w:rsidR="00852A0B" w:rsidRPr="00142618">
              <w:rPr>
                <w:rFonts w:asciiTheme="minorHAnsi" w:hAnsiTheme="minorHAnsi" w:cstheme="minorHAnsi"/>
                <w:sz w:val="22"/>
                <w:szCs w:val="22"/>
              </w:rPr>
              <w:t>,</w:t>
            </w:r>
            <w:r w:rsidRPr="00142618">
              <w:rPr>
                <w:rFonts w:asciiTheme="minorHAnsi" w:hAnsiTheme="minorHAnsi" w:cstheme="minorHAnsi"/>
                <w:sz w:val="22"/>
                <w:szCs w:val="22"/>
              </w:rPr>
              <w:t>449</w:t>
            </w:r>
          </w:p>
        </w:tc>
      </w:tr>
    </w:tbl>
    <w:p w14:paraId="791D4406"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F84A2D">
          <w:pgSz w:w="16834" w:h="11909" w:orient="landscape" w:code="9"/>
          <w:pgMar w:top="1800" w:right="1296" w:bottom="1080" w:left="1080" w:header="720" w:footer="720" w:gutter="0"/>
          <w:cols w:space="720"/>
        </w:sectPr>
      </w:pPr>
    </w:p>
    <w:p w14:paraId="791D4408" w14:textId="358705D8" w:rsidR="00C41A74" w:rsidRPr="005F59A4" w:rsidRDefault="00023833" w:rsidP="00E5443E">
      <w:pPr>
        <w:tabs>
          <w:tab w:val="left" w:pos="2070"/>
        </w:tabs>
        <w:spacing w:before="120" w:after="120" w:line="36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pacing w:val="-4"/>
          <w:sz w:val="32"/>
          <w:szCs w:val="32"/>
          <w:cs/>
        </w:rPr>
        <w:lastRenderedPageBreak/>
        <w:tab/>
      </w:r>
      <w:r w:rsidRPr="005F59A4">
        <w:rPr>
          <w:rFonts w:asciiTheme="minorHAnsi" w:hAnsiTheme="minorHAnsi" w:cstheme="minorHAnsi"/>
          <w:sz w:val="22"/>
          <w:szCs w:val="22"/>
        </w:rPr>
        <w:t>Movement in the long-term loan</w:t>
      </w:r>
      <w:r w:rsidR="00C14AFA" w:rsidRPr="005F59A4">
        <w:rPr>
          <w:rFonts w:asciiTheme="minorHAnsi" w:hAnsiTheme="minorHAnsi" w:cstheme="minorHAnsi"/>
          <w:sz w:val="22"/>
          <w:szCs w:val="22"/>
        </w:rPr>
        <w:t>s</w:t>
      </w:r>
      <w:r w:rsidRPr="005F59A4">
        <w:rPr>
          <w:rFonts w:asciiTheme="minorHAnsi" w:hAnsiTheme="minorHAnsi" w:cstheme="minorHAnsi"/>
          <w:sz w:val="22"/>
          <w:szCs w:val="22"/>
        </w:rPr>
        <w:t xml:space="preserve"> account </w:t>
      </w:r>
      <w:r w:rsidR="00C41A74" w:rsidRPr="005F59A4">
        <w:rPr>
          <w:rFonts w:asciiTheme="minorHAnsi" w:hAnsiTheme="minorHAnsi" w:cstheme="minorHAnsi"/>
          <w:sz w:val="22"/>
          <w:szCs w:val="22"/>
        </w:rPr>
        <w:t xml:space="preserve">the </w:t>
      </w:r>
      <w:r w:rsidR="00CB2840">
        <w:rPr>
          <w:rFonts w:asciiTheme="minorHAnsi" w:hAnsiTheme="minorHAnsi" w:cs="Browallia New"/>
          <w:sz w:val="22"/>
          <w:szCs w:val="28"/>
        </w:rPr>
        <w:t>six</w:t>
      </w:r>
      <w:r w:rsidR="00C41A74" w:rsidRPr="005F59A4">
        <w:rPr>
          <w:rFonts w:asciiTheme="minorHAnsi" w:hAnsiTheme="minorHAnsi" w:cstheme="minorHAnsi"/>
          <w:sz w:val="22"/>
          <w:szCs w:val="22"/>
        </w:rPr>
        <w:t>-month period ended</w:t>
      </w:r>
      <w:r w:rsidR="0061171C" w:rsidRPr="005F59A4">
        <w:rPr>
          <w:rFonts w:asciiTheme="minorHAnsi" w:hAnsiTheme="minorHAnsi" w:cstheme="minorHAnsi"/>
          <w:sz w:val="22"/>
          <w:szCs w:val="22"/>
        </w:rPr>
        <w:t xml:space="preserve"> 3</w:t>
      </w:r>
      <w:r w:rsidR="00CB2840">
        <w:rPr>
          <w:rFonts w:asciiTheme="minorHAnsi" w:hAnsiTheme="minorHAnsi" w:cstheme="minorHAnsi"/>
          <w:sz w:val="22"/>
          <w:szCs w:val="22"/>
        </w:rPr>
        <w:t>0</w:t>
      </w:r>
      <w:r w:rsidR="00C41A74" w:rsidRPr="005F59A4">
        <w:rPr>
          <w:rFonts w:asciiTheme="minorHAnsi" w:hAnsiTheme="minorHAnsi" w:cstheme="minorHAnsi"/>
          <w:sz w:val="22"/>
          <w:szCs w:val="22"/>
        </w:rPr>
        <w:t xml:space="preserve"> </w:t>
      </w:r>
      <w:r w:rsidR="00CB2840">
        <w:rPr>
          <w:rFonts w:asciiTheme="minorHAnsi" w:hAnsiTheme="minorHAnsi" w:cstheme="minorHAnsi"/>
          <w:sz w:val="22"/>
          <w:szCs w:val="22"/>
        </w:rPr>
        <w:t>June</w:t>
      </w:r>
      <w:r w:rsidR="00C41A74" w:rsidRPr="005F59A4">
        <w:rPr>
          <w:rFonts w:asciiTheme="minorHAnsi" w:hAnsiTheme="minorHAnsi" w:cstheme="minorHAnsi"/>
          <w:sz w:val="22"/>
          <w:szCs w:val="22"/>
        </w:rPr>
        <w:t xml:space="preserve"> 20</w:t>
      </w:r>
      <w:r w:rsidR="00E75E33">
        <w:rPr>
          <w:rFonts w:asciiTheme="minorHAnsi" w:hAnsiTheme="minorHAnsi" w:cstheme="minorHAnsi"/>
          <w:sz w:val="22"/>
          <w:szCs w:val="22"/>
        </w:rPr>
        <w:t>20</w:t>
      </w:r>
      <w:r w:rsidRPr="005F59A4">
        <w:rPr>
          <w:rFonts w:asciiTheme="minorHAnsi" w:hAnsiTheme="minorHAnsi" w:cstheme="minorHAnsi"/>
          <w:sz w:val="22"/>
          <w:szCs w:val="22"/>
        </w:rPr>
        <w:t xml:space="preserve"> are summarised below.</w:t>
      </w:r>
    </w:p>
    <w:tbl>
      <w:tblPr>
        <w:tblW w:w="9000" w:type="dxa"/>
        <w:tblInd w:w="540" w:type="dxa"/>
        <w:tblLayout w:type="fixed"/>
        <w:tblLook w:val="0000" w:firstRow="0" w:lastRow="0" w:firstColumn="0" w:lastColumn="0" w:noHBand="0" w:noVBand="0"/>
      </w:tblPr>
      <w:tblGrid>
        <w:gridCol w:w="4338"/>
        <w:gridCol w:w="1196"/>
        <w:gridCol w:w="1576"/>
        <w:gridCol w:w="1890"/>
      </w:tblGrid>
      <w:tr w:rsidR="00C41A74" w:rsidRPr="005F59A4" w14:paraId="791D440C" w14:textId="77777777" w:rsidTr="00C41A74">
        <w:trPr>
          <w:cantSplit/>
        </w:trPr>
        <w:tc>
          <w:tcPr>
            <w:tcW w:w="4338" w:type="dxa"/>
            <w:vAlign w:val="bottom"/>
          </w:tcPr>
          <w:p w14:paraId="791D4409" w14:textId="77777777" w:rsidR="00C41A74" w:rsidRPr="005F59A4" w:rsidRDefault="00C41A74" w:rsidP="00E3044F">
            <w:pPr>
              <w:spacing w:line="360" w:lineRule="exact"/>
              <w:jc w:val="thaiDistribute"/>
              <w:rPr>
                <w:rFonts w:asciiTheme="minorHAnsi" w:hAnsiTheme="minorHAnsi" w:cstheme="minorHAnsi"/>
                <w:sz w:val="22"/>
                <w:szCs w:val="22"/>
              </w:rPr>
            </w:pPr>
          </w:p>
        </w:tc>
        <w:tc>
          <w:tcPr>
            <w:tcW w:w="2772" w:type="dxa"/>
            <w:gridSpan w:val="2"/>
            <w:vAlign w:val="bottom"/>
          </w:tcPr>
          <w:p w14:paraId="791D440A" w14:textId="77777777" w:rsidR="00C41A74" w:rsidRPr="005F59A4" w:rsidRDefault="00C41A74" w:rsidP="00E3044F">
            <w:pPr>
              <w:spacing w:line="360" w:lineRule="exact"/>
              <w:ind w:firstLine="18"/>
              <w:jc w:val="center"/>
              <w:rPr>
                <w:rFonts w:asciiTheme="minorHAnsi" w:hAnsiTheme="minorHAnsi" w:cstheme="minorHAnsi"/>
                <w:sz w:val="22"/>
                <w:szCs w:val="22"/>
              </w:rPr>
            </w:pPr>
          </w:p>
        </w:tc>
        <w:tc>
          <w:tcPr>
            <w:tcW w:w="1890" w:type="dxa"/>
            <w:vAlign w:val="bottom"/>
          </w:tcPr>
          <w:p w14:paraId="791D440B" w14:textId="77777777" w:rsidR="00C41A74" w:rsidRPr="005F59A4" w:rsidRDefault="00C41A74" w:rsidP="00E3044F">
            <w:pPr>
              <w:pBdr>
                <w:bottom w:val="single" w:sz="4" w:space="1" w:color="auto"/>
              </w:pBdr>
              <w:spacing w:line="360" w:lineRule="exact"/>
              <w:ind w:firstLine="18"/>
              <w:jc w:val="center"/>
              <w:rPr>
                <w:rFonts w:asciiTheme="minorHAnsi" w:hAnsiTheme="minorHAnsi" w:cstheme="minorHAnsi"/>
                <w:sz w:val="22"/>
                <w:szCs w:val="22"/>
                <w:u w:val="single"/>
              </w:rPr>
            </w:pPr>
            <w:r w:rsidRPr="005F59A4">
              <w:rPr>
                <w:rFonts w:asciiTheme="minorHAnsi" w:hAnsiTheme="minorHAnsi" w:cstheme="minorHAnsi"/>
                <w:sz w:val="22"/>
                <w:szCs w:val="22"/>
              </w:rPr>
              <w:t>Consolidated                       financial statements</w:t>
            </w:r>
          </w:p>
        </w:tc>
      </w:tr>
      <w:tr w:rsidR="00B11E7F" w:rsidRPr="005F59A4" w14:paraId="6A9137A5" w14:textId="77777777" w:rsidTr="00C41A74">
        <w:tc>
          <w:tcPr>
            <w:tcW w:w="4338" w:type="dxa"/>
          </w:tcPr>
          <w:p w14:paraId="49235E1B" w14:textId="77777777" w:rsidR="00B11E7F" w:rsidRPr="005F59A4" w:rsidRDefault="00B11E7F" w:rsidP="00B11E7F">
            <w:pPr>
              <w:pStyle w:val="Header"/>
              <w:spacing w:line="360" w:lineRule="exact"/>
              <w:jc w:val="both"/>
              <w:rPr>
                <w:rFonts w:asciiTheme="minorHAnsi" w:eastAsia="Arial Unicode MS" w:hAnsiTheme="minorHAnsi" w:cstheme="minorHAnsi"/>
                <w:b/>
                <w:bCs/>
                <w:sz w:val="22"/>
                <w:szCs w:val="22"/>
              </w:rPr>
            </w:pPr>
          </w:p>
        </w:tc>
        <w:tc>
          <w:tcPr>
            <w:tcW w:w="1196" w:type="dxa"/>
          </w:tcPr>
          <w:p w14:paraId="6CDE0666"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1CA87A08"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tcPr>
          <w:p w14:paraId="065E4BDE" w14:textId="098A27ED" w:rsidR="00B11E7F" w:rsidRPr="005F59A4" w:rsidRDefault="00B11E7F" w:rsidP="00B11E7F">
            <w:pPr>
              <w:tabs>
                <w:tab w:val="decimal" w:pos="1062"/>
              </w:tabs>
              <w:spacing w:line="360" w:lineRule="exact"/>
              <w:ind w:right="4" w:hanging="18"/>
              <w:jc w:val="right"/>
              <w:rPr>
                <w:rFonts w:asciiTheme="minorHAnsi" w:hAnsiTheme="minorHAnsi" w:cstheme="minorHAnsi"/>
                <w:sz w:val="22"/>
                <w:szCs w:val="22"/>
              </w:rPr>
            </w:pPr>
            <w:r w:rsidRPr="00170A98">
              <w:rPr>
                <w:rFonts w:asciiTheme="minorHAnsi" w:hAnsiTheme="minorHAnsi" w:cstheme="minorHAnsi"/>
                <w:i/>
                <w:iCs/>
                <w:sz w:val="22"/>
                <w:szCs w:val="22"/>
              </w:rPr>
              <w:t>(in thousand Baht)</w:t>
            </w:r>
          </w:p>
        </w:tc>
      </w:tr>
      <w:tr w:rsidR="00B11E7F" w:rsidRPr="005F59A4" w14:paraId="791D4411" w14:textId="77777777" w:rsidTr="00C41A74">
        <w:tc>
          <w:tcPr>
            <w:tcW w:w="4338" w:type="dxa"/>
          </w:tcPr>
          <w:p w14:paraId="791D440D" w14:textId="57ED684D" w:rsidR="00B11E7F" w:rsidRPr="005F59A4" w:rsidRDefault="00B11E7F" w:rsidP="00B11E7F">
            <w:pPr>
              <w:pStyle w:val="Header"/>
              <w:spacing w:line="360" w:lineRule="exact"/>
              <w:jc w:val="both"/>
              <w:rPr>
                <w:rFonts w:asciiTheme="minorHAnsi" w:hAnsiTheme="minorHAnsi" w:cstheme="minorHAnsi"/>
                <w:b/>
                <w:bCs/>
                <w:sz w:val="22"/>
                <w:szCs w:val="22"/>
                <w:cs/>
                <w:lang w:val="en-GB"/>
              </w:rPr>
            </w:pPr>
            <w:r w:rsidRPr="005F59A4">
              <w:rPr>
                <w:rFonts w:asciiTheme="minorHAnsi" w:eastAsia="Arial Unicode MS" w:hAnsiTheme="minorHAnsi" w:cstheme="minorHAnsi"/>
                <w:b/>
                <w:bCs/>
                <w:sz w:val="22"/>
                <w:szCs w:val="22"/>
              </w:rPr>
              <w:t>Balance as at 31 December 201</w:t>
            </w:r>
            <w:r w:rsidR="00591F06">
              <w:rPr>
                <w:rFonts w:asciiTheme="minorHAnsi" w:eastAsia="Arial Unicode MS" w:hAnsiTheme="minorHAnsi" w:cstheme="minorHAnsi"/>
                <w:b/>
                <w:bCs/>
                <w:sz w:val="22"/>
                <w:szCs w:val="22"/>
              </w:rPr>
              <w:t>9</w:t>
            </w:r>
          </w:p>
        </w:tc>
        <w:tc>
          <w:tcPr>
            <w:tcW w:w="1196" w:type="dxa"/>
          </w:tcPr>
          <w:p w14:paraId="791D440E"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0F"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tcPr>
          <w:p w14:paraId="791D4410" w14:textId="27DF9C69" w:rsidR="00B11E7F" w:rsidRPr="005F59A4" w:rsidRDefault="00FE21BE" w:rsidP="00166DB7">
            <w:pPr>
              <w:tabs>
                <w:tab w:val="decimal" w:pos="1605"/>
              </w:tabs>
              <w:spacing w:line="340" w:lineRule="exact"/>
              <w:ind w:right="-18"/>
              <w:rPr>
                <w:rFonts w:asciiTheme="minorHAnsi" w:hAnsiTheme="minorHAnsi" w:cstheme="minorHAnsi"/>
                <w:sz w:val="22"/>
                <w:szCs w:val="22"/>
              </w:rPr>
            </w:pPr>
            <w:r>
              <w:rPr>
                <w:rFonts w:asciiTheme="minorHAnsi" w:hAnsiTheme="minorHAnsi" w:cstheme="minorHAnsi"/>
                <w:sz w:val="22"/>
                <w:szCs w:val="22"/>
              </w:rPr>
              <w:t>99</w:t>
            </w:r>
            <w:r w:rsidR="00B11E7F" w:rsidRPr="005F59A4">
              <w:rPr>
                <w:rFonts w:asciiTheme="minorHAnsi" w:hAnsiTheme="minorHAnsi" w:cstheme="minorHAnsi"/>
                <w:sz w:val="22"/>
                <w:szCs w:val="22"/>
              </w:rPr>
              <w:t>,</w:t>
            </w:r>
            <w:r>
              <w:rPr>
                <w:rFonts w:asciiTheme="minorHAnsi" w:hAnsiTheme="minorHAnsi" w:cstheme="minorHAnsi"/>
                <w:sz w:val="22"/>
                <w:szCs w:val="22"/>
              </w:rPr>
              <w:t>933</w:t>
            </w:r>
          </w:p>
        </w:tc>
      </w:tr>
      <w:tr w:rsidR="00B11E7F" w:rsidRPr="005F59A4" w14:paraId="791D4416" w14:textId="77777777" w:rsidTr="00C41A74">
        <w:tc>
          <w:tcPr>
            <w:tcW w:w="4338" w:type="dxa"/>
          </w:tcPr>
          <w:p w14:paraId="791D4412" w14:textId="77777777" w:rsidR="00B11E7F" w:rsidRPr="005F59A4" w:rsidRDefault="00B11E7F" w:rsidP="00B11E7F">
            <w:pPr>
              <w:pStyle w:val="Header"/>
              <w:tabs>
                <w:tab w:val="left" w:pos="414"/>
              </w:tabs>
              <w:spacing w:line="360" w:lineRule="exact"/>
              <w:jc w:val="both"/>
              <w:rPr>
                <w:rFonts w:asciiTheme="minorHAnsi" w:hAnsiTheme="minorHAnsi" w:cstheme="minorHAnsi"/>
                <w:sz w:val="22"/>
                <w:szCs w:val="22"/>
              </w:rPr>
            </w:pPr>
            <w:r w:rsidRPr="005F59A4">
              <w:rPr>
                <w:rFonts w:asciiTheme="minorHAnsi" w:eastAsia="Arial Unicode MS" w:hAnsiTheme="minorHAnsi" w:cstheme="minorHAnsi"/>
                <w:sz w:val="22"/>
                <w:szCs w:val="22"/>
              </w:rPr>
              <w:t>Less: Repayment</w:t>
            </w:r>
          </w:p>
        </w:tc>
        <w:tc>
          <w:tcPr>
            <w:tcW w:w="1196" w:type="dxa"/>
          </w:tcPr>
          <w:p w14:paraId="791D4413"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14"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vAlign w:val="bottom"/>
          </w:tcPr>
          <w:p w14:paraId="791D4415" w14:textId="4935F6BB" w:rsidR="00B11E7F" w:rsidRPr="003F469C" w:rsidRDefault="00B11E7F" w:rsidP="00166DB7">
            <w:pPr>
              <w:pBdr>
                <w:bottom w:val="single" w:sz="4" w:space="1" w:color="auto"/>
              </w:pBdr>
              <w:tabs>
                <w:tab w:val="decimal" w:pos="1605"/>
              </w:tabs>
              <w:spacing w:line="340" w:lineRule="exact"/>
              <w:ind w:right="-18"/>
              <w:rPr>
                <w:rFonts w:asciiTheme="minorHAnsi" w:hAnsiTheme="minorHAnsi" w:cstheme="minorHAnsi"/>
                <w:sz w:val="22"/>
                <w:szCs w:val="22"/>
              </w:rPr>
            </w:pPr>
            <w:r w:rsidRPr="003F469C">
              <w:rPr>
                <w:rFonts w:asciiTheme="minorHAnsi" w:hAnsiTheme="minorHAnsi" w:cstheme="minorHAnsi"/>
                <w:sz w:val="22"/>
                <w:szCs w:val="22"/>
              </w:rPr>
              <w:t>(</w:t>
            </w:r>
            <w:r w:rsidR="003F469C" w:rsidRPr="003F469C">
              <w:rPr>
                <w:rFonts w:asciiTheme="minorHAnsi" w:hAnsiTheme="minorHAnsi" w:cstheme="minorHAnsi"/>
                <w:sz w:val="22"/>
                <w:szCs w:val="22"/>
              </w:rPr>
              <w:t>8</w:t>
            </w:r>
            <w:r w:rsidRPr="003F469C">
              <w:rPr>
                <w:rFonts w:asciiTheme="minorHAnsi" w:hAnsiTheme="minorHAnsi" w:cstheme="minorHAnsi"/>
                <w:sz w:val="22"/>
                <w:szCs w:val="22"/>
              </w:rPr>
              <w:t>,</w:t>
            </w:r>
            <w:r w:rsidR="003F469C" w:rsidRPr="003F469C">
              <w:rPr>
                <w:rFonts w:asciiTheme="minorHAnsi" w:hAnsiTheme="minorHAnsi" w:cstheme="minorHAnsi"/>
                <w:sz w:val="22"/>
                <w:szCs w:val="22"/>
              </w:rPr>
              <w:t>92</w:t>
            </w:r>
            <w:r w:rsidR="00BD23FA">
              <w:rPr>
                <w:rFonts w:asciiTheme="minorHAnsi" w:hAnsiTheme="minorHAnsi" w:cstheme="minorHAnsi"/>
                <w:sz w:val="22"/>
                <w:szCs w:val="22"/>
              </w:rPr>
              <w:t>4</w:t>
            </w:r>
            <w:r w:rsidRPr="003F469C">
              <w:rPr>
                <w:rFonts w:asciiTheme="minorHAnsi" w:hAnsiTheme="minorHAnsi" w:cstheme="minorHAnsi"/>
                <w:sz w:val="22"/>
                <w:szCs w:val="22"/>
              </w:rPr>
              <w:t>)</w:t>
            </w:r>
          </w:p>
        </w:tc>
      </w:tr>
      <w:tr w:rsidR="00B11E7F" w:rsidRPr="005F59A4" w14:paraId="791D441B" w14:textId="77777777" w:rsidTr="00C41A74">
        <w:tc>
          <w:tcPr>
            <w:tcW w:w="4338" w:type="dxa"/>
          </w:tcPr>
          <w:p w14:paraId="791D4417" w14:textId="6CDCA8AA" w:rsidR="00B11E7F" w:rsidRPr="005F59A4" w:rsidRDefault="00B11E7F" w:rsidP="00B11E7F">
            <w:pPr>
              <w:pStyle w:val="Header"/>
              <w:spacing w:line="360" w:lineRule="exact"/>
              <w:jc w:val="both"/>
              <w:rPr>
                <w:rFonts w:asciiTheme="minorHAnsi" w:hAnsiTheme="minorHAnsi" w:cstheme="minorHAnsi"/>
                <w:b/>
                <w:bCs/>
                <w:sz w:val="22"/>
                <w:szCs w:val="22"/>
              </w:rPr>
            </w:pPr>
            <w:r w:rsidRPr="005F59A4">
              <w:rPr>
                <w:rFonts w:asciiTheme="minorHAnsi" w:eastAsia="Arial Unicode MS" w:hAnsiTheme="minorHAnsi" w:cstheme="minorHAnsi"/>
                <w:b/>
                <w:bCs/>
                <w:sz w:val="22"/>
                <w:szCs w:val="22"/>
              </w:rPr>
              <w:t>Balance as at 3</w:t>
            </w:r>
            <w:r w:rsidR="00CB2840">
              <w:rPr>
                <w:rFonts w:asciiTheme="minorHAnsi" w:eastAsia="Arial Unicode MS" w:hAnsiTheme="minorHAnsi" w:cstheme="minorHAnsi"/>
                <w:b/>
                <w:bCs/>
                <w:sz w:val="22"/>
                <w:szCs w:val="22"/>
              </w:rPr>
              <w:t>0</w:t>
            </w:r>
            <w:r w:rsidRPr="005F59A4">
              <w:rPr>
                <w:rFonts w:asciiTheme="minorHAnsi" w:eastAsia="Arial Unicode MS" w:hAnsiTheme="minorHAnsi" w:cstheme="minorHAnsi"/>
                <w:b/>
                <w:bCs/>
                <w:sz w:val="22"/>
                <w:szCs w:val="22"/>
              </w:rPr>
              <w:t xml:space="preserve"> </w:t>
            </w:r>
            <w:r w:rsidR="00CB2840">
              <w:rPr>
                <w:rFonts w:asciiTheme="minorHAnsi" w:eastAsia="Arial Unicode MS" w:hAnsiTheme="minorHAnsi" w:cstheme="minorHAnsi"/>
                <w:b/>
                <w:bCs/>
                <w:sz w:val="22"/>
                <w:szCs w:val="22"/>
              </w:rPr>
              <w:t>June</w:t>
            </w:r>
            <w:r w:rsidRPr="005F59A4">
              <w:rPr>
                <w:rFonts w:asciiTheme="minorHAnsi" w:eastAsia="Arial Unicode MS" w:hAnsiTheme="minorHAnsi" w:cstheme="minorHAnsi"/>
                <w:b/>
                <w:bCs/>
                <w:sz w:val="22"/>
                <w:szCs w:val="22"/>
              </w:rPr>
              <w:t xml:space="preserve"> 20</w:t>
            </w:r>
            <w:r w:rsidR="00591F06">
              <w:rPr>
                <w:rFonts w:asciiTheme="minorHAnsi" w:eastAsia="Arial Unicode MS" w:hAnsiTheme="minorHAnsi" w:cstheme="minorHAnsi"/>
                <w:b/>
                <w:bCs/>
                <w:sz w:val="22"/>
                <w:szCs w:val="22"/>
              </w:rPr>
              <w:t>20</w:t>
            </w:r>
          </w:p>
        </w:tc>
        <w:tc>
          <w:tcPr>
            <w:tcW w:w="1196" w:type="dxa"/>
          </w:tcPr>
          <w:p w14:paraId="791D4418"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19"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vAlign w:val="bottom"/>
          </w:tcPr>
          <w:p w14:paraId="791D441A" w14:textId="67B4B41B" w:rsidR="00B11E7F" w:rsidRPr="003F469C" w:rsidRDefault="00FE21BE" w:rsidP="00166DB7">
            <w:pPr>
              <w:pBdr>
                <w:bottom w:val="double" w:sz="4" w:space="1" w:color="auto"/>
              </w:pBdr>
              <w:tabs>
                <w:tab w:val="decimal" w:pos="1605"/>
              </w:tabs>
              <w:spacing w:line="340" w:lineRule="exact"/>
              <w:ind w:right="-18"/>
              <w:rPr>
                <w:rFonts w:asciiTheme="minorHAnsi" w:hAnsiTheme="minorHAnsi" w:cstheme="minorHAnsi"/>
                <w:sz w:val="22"/>
                <w:szCs w:val="22"/>
              </w:rPr>
            </w:pPr>
            <w:r w:rsidRPr="003F469C">
              <w:rPr>
                <w:rFonts w:asciiTheme="minorHAnsi" w:hAnsiTheme="minorHAnsi" w:cstheme="minorHAnsi"/>
                <w:sz w:val="22"/>
                <w:szCs w:val="22"/>
              </w:rPr>
              <w:t>9</w:t>
            </w:r>
            <w:r w:rsidR="003F469C" w:rsidRPr="003F469C">
              <w:rPr>
                <w:rFonts w:asciiTheme="minorHAnsi" w:hAnsiTheme="minorHAnsi" w:cstheme="minorHAnsi"/>
                <w:sz w:val="22"/>
                <w:szCs w:val="22"/>
              </w:rPr>
              <w:t>1</w:t>
            </w:r>
            <w:r w:rsidR="00B11E7F" w:rsidRPr="003F469C">
              <w:rPr>
                <w:rFonts w:asciiTheme="minorHAnsi" w:hAnsiTheme="minorHAnsi" w:cstheme="minorHAnsi"/>
                <w:sz w:val="22"/>
                <w:szCs w:val="22"/>
              </w:rPr>
              <w:t>,</w:t>
            </w:r>
            <w:r w:rsidR="003F469C" w:rsidRPr="003F469C">
              <w:rPr>
                <w:rFonts w:asciiTheme="minorHAnsi" w:hAnsiTheme="minorHAnsi" w:cstheme="minorHAnsi"/>
                <w:sz w:val="22"/>
                <w:szCs w:val="22"/>
              </w:rPr>
              <w:t>00</w:t>
            </w:r>
            <w:r w:rsidR="00BD23FA">
              <w:rPr>
                <w:rFonts w:asciiTheme="minorHAnsi" w:hAnsiTheme="minorHAnsi" w:cstheme="minorHAnsi"/>
                <w:sz w:val="22"/>
                <w:szCs w:val="22"/>
              </w:rPr>
              <w:t>9</w:t>
            </w:r>
          </w:p>
        </w:tc>
      </w:tr>
    </w:tbl>
    <w:p w14:paraId="791D441C" w14:textId="77777777" w:rsidR="00023833" w:rsidRPr="005F59A4" w:rsidRDefault="00023833" w:rsidP="00E3044F">
      <w:pPr>
        <w:tabs>
          <w:tab w:val="left" w:pos="2160"/>
          <w:tab w:val="right" w:pos="6480"/>
          <w:tab w:val="right" w:pos="8640"/>
        </w:tabs>
        <w:spacing w:before="240" w:after="120" w:line="360" w:lineRule="exact"/>
        <w:ind w:left="605"/>
        <w:jc w:val="thaiDistribute"/>
        <w:rPr>
          <w:rFonts w:asciiTheme="minorHAnsi" w:hAnsiTheme="minorHAnsi" w:cstheme="minorHAnsi"/>
          <w:sz w:val="22"/>
          <w:szCs w:val="22"/>
        </w:rPr>
      </w:pPr>
      <w:r w:rsidRPr="005F59A4">
        <w:rPr>
          <w:rFonts w:asciiTheme="minorHAnsi" w:hAnsiTheme="minorHAnsi" w:cstheme="minorHAnsi"/>
          <w:sz w:val="22"/>
          <w:szCs w:val="22"/>
        </w:rPr>
        <w:t>The loan agreements contain several covenants which, among other things, require the two subsidiaries to main</w:t>
      </w:r>
      <w:bookmarkStart w:id="3" w:name="Note23_LT_Loan"/>
      <w:bookmarkEnd w:id="3"/>
      <w:r w:rsidRPr="005F59A4">
        <w:rPr>
          <w:rFonts w:asciiTheme="minorHAnsi" w:hAnsiTheme="minorHAnsi" w:cstheme="minorHAnsi"/>
          <w:sz w:val="22"/>
          <w:szCs w:val="22"/>
        </w:rPr>
        <w:t>tain debt-to-equity ratio and debt service coverage ratio at the rate prescribed in the agreements.</w:t>
      </w:r>
    </w:p>
    <w:p w14:paraId="791D441E" w14:textId="04CB7D3F" w:rsidR="00E3044F" w:rsidRDefault="00030AEB" w:rsidP="00AC4F86">
      <w:pPr>
        <w:tabs>
          <w:tab w:val="left" w:pos="2160"/>
          <w:tab w:val="right" w:pos="6480"/>
          <w:tab w:val="right" w:pos="8640"/>
        </w:tabs>
        <w:spacing w:before="120" w:after="120" w:line="360" w:lineRule="exact"/>
        <w:ind w:left="600" w:firstLine="3"/>
        <w:jc w:val="thaiDistribute"/>
        <w:rPr>
          <w:rFonts w:asciiTheme="minorHAnsi" w:eastAsia="MS Mincho" w:hAnsiTheme="minorHAnsi" w:cstheme="minorHAnsi"/>
          <w:color w:val="000000"/>
          <w:sz w:val="22"/>
          <w:szCs w:val="22"/>
        </w:rPr>
      </w:pPr>
      <w:r w:rsidRPr="005F59A4">
        <w:rPr>
          <w:rFonts w:asciiTheme="minorHAnsi" w:hAnsiTheme="minorHAnsi" w:cstheme="minorHAnsi"/>
          <w:sz w:val="22"/>
          <w:szCs w:val="22"/>
        </w:rPr>
        <w:t>During the year 2016, SAAM Solar Power One Co., Ltd., a subsidiary company, entered into an interest rate swap contract with a local commercial bank to swap the interest rate on half of the balance of a long-term loan from that bank from a rate of BIBOR 3 month per annum, to fixed interest rate of 2.41</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percent per annum. The contract is effective from 7 July 201</w:t>
      </w:r>
      <w:r w:rsidR="005D2C70" w:rsidRPr="005F59A4">
        <w:rPr>
          <w:rFonts w:asciiTheme="minorHAnsi" w:hAnsiTheme="minorHAnsi" w:cstheme="minorHAnsi"/>
          <w:sz w:val="22"/>
          <w:szCs w:val="22"/>
        </w:rPr>
        <w:t>6</w:t>
      </w:r>
      <w:r w:rsidRPr="005F59A4">
        <w:rPr>
          <w:rFonts w:asciiTheme="minorHAnsi" w:hAnsiTheme="minorHAnsi" w:cstheme="minorHAnsi"/>
          <w:sz w:val="22"/>
          <w:szCs w:val="22"/>
        </w:rPr>
        <w:t xml:space="preserve"> until 7 July 2021.</w:t>
      </w:r>
    </w:p>
    <w:p w14:paraId="296D3C64" w14:textId="00E92B3D" w:rsidR="00E60622" w:rsidRPr="00E06ED4" w:rsidRDefault="00E60622"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2"/>
        </w:rPr>
      </w:pPr>
      <w:r w:rsidRPr="00E06ED4">
        <w:rPr>
          <w:rFonts w:asciiTheme="minorHAnsi" w:hAnsiTheme="minorHAnsi" w:cstheme="minorHAnsi"/>
          <w:b/>
          <w:bCs/>
          <w:sz w:val="22"/>
          <w:szCs w:val="22"/>
        </w:rPr>
        <w:t>Income tax</w:t>
      </w:r>
    </w:p>
    <w:p w14:paraId="791D4420" w14:textId="77777777" w:rsidR="00C41A74" w:rsidRPr="005F59A4" w:rsidRDefault="00023833" w:rsidP="008A4081">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r>
      <w:r w:rsidR="00C41A74" w:rsidRPr="005F59A4">
        <w:rPr>
          <w:rFonts w:asciiTheme="minorHAnsi" w:hAnsiTheme="minorHAnsi" w:cstheme="minorHAnsi"/>
          <w:sz w:val="22"/>
          <w:szCs w:val="22"/>
        </w:rPr>
        <w:t>Interim corporate income tax was calculated on profit before income tax for the period, using the estimated effective tax rate for the year.</w:t>
      </w:r>
    </w:p>
    <w:p w14:paraId="791D4421" w14:textId="4AF789EF" w:rsidR="00C41A74" w:rsidRPr="005F59A4" w:rsidRDefault="00C41A74" w:rsidP="008A4081">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t>Income tax expense for the</w:t>
      </w:r>
      <w:r w:rsidRPr="005F59A4">
        <w:rPr>
          <w:rFonts w:asciiTheme="minorHAnsi" w:hAnsiTheme="minorHAnsi" w:cstheme="minorHAnsi"/>
          <w:sz w:val="22"/>
          <w:szCs w:val="22"/>
          <w:cs/>
        </w:rPr>
        <w:t xml:space="preserve"> </w:t>
      </w:r>
      <w:r w:rsidR="00CB2840">
        <w:rPr>
          <w:rFonts w:asciiTheme="minorHAnsi" w:hAnsiTheme="minorHAnsi" w:cstheme="minorHAnsi"/>
          <w:sz w:val="22"/>
          <w:szCs w:val="22"/>
        </w:rPr>
        <w:t>three-month and six</w:t>
      </w:r>
      <w:r w:rsidRPr="005F59A4">
        <w:rPr>
          <w:rFonts w:asciiTheme="minorHAnsi" w:hAnsiTheme="minorHAnsi" w:cstheme="minorHAnsi"/>
          <w:sz w:val="22"/>
          <w:szCs w:val="22"/>
        </w:rPr>
        <w:t>-month period</w:t>
      </w:r>
      <w:r w:rsidR="00CB2840">
        <w:rPr>
          <w:rFonts w:asciiTheme="minorHAnsi" w:hAnsiTheme="minorHAnsi" w:cstheme="minorHAnsi"/>
          <w:sz w:val="22"/>
          <w:szCs w:val="22"/>
        </w:rPr>
        <w:t>s</w:t>
      </w:r>
      <w:r w:rsidRPr="005F59A4">
        <w:rPr>
          <w:rFonts w:asciiTheme="minorHAnsi" w:hAnsiTheme="minorHAnsi" w:cstheme="minorHAnsi"/>
          <w:sz w:val="22"/>
          <w:szCs w:val="22"/>
        </w:rPr>
        <w:t xml:space="preserve"> ended 3</w:t>
      </w:r>
      <w:r w:rsidR="00CB2840">
        <w:rPr>
          <w:rFonts w:asciiTheme="minorHAnsi" w:hAnsiTheme="minorHAnsi" w:cstheme="minorHAnsi"/>
          <w:sz w:val="22"/>
          <w:szCs w:val="22"/>
        </w:rPr>
        <w:t>0</w:t>
      </w:r>
      <w:r w:rsidRPr="005F59A4">
        <w:rPr>
          <w:rFonts w:asciiTheme="minorHAnsi" w:hAnsiTheme="minorHAnsi" w:cstheme="minorHAnsi"/>
          <w:sz w:val="22"/>
          <w:szCs w:val="22"/>
        </w:rPr>
        <w:t xml:space="preserve"> </w:t>
      </w:r>
      <w:r w:rsidR="00CB2840">
        <w:rPr>
          <w:rFonts w:asciiTheme="minorHAnsi" w:hAnsiTheme="minorHAnsi" w:cstheme="minorHAnsi"/>
          <w:sz w:val="22"/>
          <w:szCs w:val="22"/>
        </w:rPr>
        <w:t>June</w:t>
      </w:r>
      <w:r w:rsidRPr="005F59A4">
        <w:rPr>
          <w:rFonts w:asciiTheme="minorHAnsi" w:hAnsiTheme="minorHAnsi" w:cstheme="minorHAnsi"/>
          <w:sz w:val="22"/>
          <w:szCs w:val="22"/>
        </w:rPr>
        <w:t xml:space="preserve"> </w:t>
      </w:r>
      <w:r w:rsidR="0092783C" w:rsidRPr="005F59A4">
        <w:rPr>
          <w:rFonts w:asciiTheme="minorHAnsi" w:hAnsiTheme="minorHAnsi" w:cstheme="minorHAnsi"/>
          <w:sz w:val="22"/>
          <w:szCs w:val="22"/>
        </w:rPr>
        <w:t>20</w:t>
      </w:r>
      <w:r w:rsidR="0092783C">
        <w:rPr>
          <w:rFonts w:asciiTheme="minorHAnsi" w:hAnsiTheme="minorHAnsi" w:cstheme="minorHAnsi"/>
          <w:sz w:val="22"/>
          <w:szCs w:val="22"/>
        </w:rPr>
        <w:t>20</w:t>
      </w:r>
      <w:r w:rsidR="0092783C" w:rsidRPr="005F59A4">
        <w:rPr>
          <w:rFonts w:asciiTheme="minorHAnsi" w:hAnsiTheme="minorHAnsi" w:cstheme="minorHAnsi"/>
          <w:sz w:val="22"/>
          <w:szCs w:val="22"/>
        </w:rPr>
        <w:t xml:space="preserve"> </w:t>
      </w:r>
      <w:r w:rsidRPr="005F59A4">
        <w:rPr>
          <w:rFonts w:asciiTheme="minorHAnsi" w:hAnsiTheme="minorHAnsi" w:cstheme="minorHAnsi"/>
          <w:sz w:val="22"/>
          <w:szCs w:val="22"/>
        </w:rPr>
        <w:t>and 201</w:t>
      </w:r>
      <w:r w:rsidR="0092783C">
        <w:rPr>
          <w:rFonts w:asciiTheme="minorHAnsi" w:hAnsiTheme="minorHAnsi" w:cstheme="minorHAnsi"/>
          <w:sz w:val="22"/>
          <w:szCs w:val="22"/>
        </w:rPr>
        <w:t>9</w:t>
      </w:r>
      <w:r w:rsidRPr="005F59A4">
        <w:rPr>
          <w:rFonts w:asciiTheme="minorHAnsi" w:hAnsiTheme="minorHAnsi" w:cstheme="minorHAnsi"/>
          <w:sz w:val="22"/>
          <w:szCs w:val="22"/>
        </w:rPr>
        <w:t xml:space="preserve"> are made up as follows: </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C41A74" w:rsidRPr="005F59A4" w14:paraId="791D4428" w14:textId="77777777" w:rsidTr="008101AF">
        <w:trPr>
          <w:tblHeader/>
        </w:trPr>
        <w:tc>
          <w:tcPr>
            <w:tcW w:w="3708" w:type="dxa"/>
            <w:vAlign w:val="bottom"/>
          </w:tcPr>
          <w:p w14:paraId="791D4426" w14:textId="77777777" w:rsidR="00C41A74" w:rsidRPr="00E5443E" w:rsidRDefault="00C41A74" w:rsidP="007F5D8C">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5520" w:type="dxa"/>
            <w:gridSpan w:val="4"/>
            <w:vAlign w:val="bottom"/>
          </w:tcPr>
          <w:p w14:paraId="791D4427" w14:textId="327FA9ED" w:rsidR="00C41A74" w:rsidRPr="00E5443E" w:rsidRDefault="00C41A74" w:rsidP="007F5D8C">
            <w:pPr>
              <w:pBdr>
                <w:bottom w:val="single" w:sz="6"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For the three-month period ended 3</w:t>
            </w:r>
            <w:r w:rsidR="00184055">
              <w:rPr>
                <w:rFonts w:asciiTheme="minorHAnsi" w:hAnsiTheme="minorHAnsi" w:cstheme="minorHAnsi"/>
                <w:sz w:val="22"/>
                <w:szCs w:val="22"/>
              </w:rPr>
              <w:t>0</w:t>
            </w:r>
            <w:r w:rsidRPr="00E5443E">
              <w:rPr>
                <w:rFonts w:asciiTheme="minorHAnsi" w:hAnsiTheme="minorHAnsi" w:cstheme="minorHAnsi"/>
                <w:sz w:val="22"/>
                <w:szCs w:val="22"/>
              </w:rPr>
              <w:t xml:space="preserve"> </w:t>
            </w:r>
            <w:r w:rsidR="00184055">
              <w:rPr>
                <w:rFonts w:asciiTheme="minorHAnsi" w:hAnsiTheme="minorHAnsi" w:cstheme="minorHAnsi"/>
                <w:sz w:val="22"/>
                <w:szCs w:val="22"/>
              </w:rPr>
              <w:t>June</w:t>
            </w:r>
          </w:p>
        </w:tc>
      </w:tr>
      <w:tr w:rsidR="00C41A74" w:rsidRPr="005F59A4" w14:paraId="791D442E" w14:textId="77777777" w:rsidTr="008101AF">
        <w:trPr>
          <w:tblHeader/>
        </w:trPr>
        <w:tc>
          <w:tcPr>
            <w:tcW w:w="3708" w:type="dxa"/>
            <w:vAlign w:val="bottom"/>
          </w:tcPr>
          <w:p w14:paraId="791D4429" w14:textId="77777777" w:rsidR="00C41A74" w:rsidRPr="00E5443E" w:rsidRDefault="00C41A74" w:rsidP="007F5D8C">
            <w:pPr>
              <w:spacing w:line="340" w:lineRule="exact"/>
              <w:ind w:right="-18"/>
              <w:jc w:val="thaiDistribute"/>
              <w:rPr>
                <w:rFonts w:asciiTheme="minorHAnsi" w:hAnsiTheme="minorHAnsi" w:cstheme="minorHAnsi"/>
                <w:sz w:val="22"/>
                <w:szCs w:val="22"/>
              </w:rPr>
            </w:pPr>
          </w:p>
        </w:tc>
        <w:tc>
          <w:tcPr>
            <w:tcW w:w="2760" w:type="dxa"/>
            <w:gridSpan w:val="2"/>
            <w:vAlign w:val="bottom"/>
          </w:tcPr>
          <w:p w14:paraId="791D442A"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Consolidated </w:t>
            </w:r>
          </w:p>
          <w:p w14:paraId="791D442B"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c>
          <w:tcPr>
            <w:tcW w:w="2760" w:type="dxa"/>
            <w:gridSpan w:val="2"/>
            <w:vAlign w:val="bottom"/>
          </w:tcPr>
          <w:p w14:paraId="791D442C"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Separate </w:t>
            </w:r>
          </w:p>
          <w:p w14:paraId="791D442D"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r>
      <w:tr w:rsidR="00AA06EA" w:rsidRPr="005F59A4" w14:paraId="791D4434" w14:textId="77777777" w:rsidTr="008101AF">
        <w:trPr>
          <w:tblHeader/>
        </w:trPr>
        <w:tc>
          <w:tcPr>
            <w:tcW w:w="3708" w:type="dxa"/>
            <w:vAlign w:val="bottom"/>
          </w:tcPr>
          <w:p w14:paraId="791D442F" w14:textId="77777777" w:rsidR="00AA06EA" w:rsidRPr="00E5443E" w:rsidRDefault="00AA06EA" w:rsidP="00AA06EA">
            <w:pPr>
              <w:spacing w:line="340" w:lineRule="exact"/>
              <w:ind w:right="-18"/>
              <w:jc w:val="thaiDistribute"/>
              <w:rPr>
                <w:rFonts w:asciiTheme="minorHAnsi" w:hAnsiTheme="minorHAnsi" w:cstheme="minorHAnsi"/>
                <w:b/>
                <w:bCs/>
                <w:sz w:val="22"/>
                <w:szCs w:val="22"/>
                <w:u w:val="single"/>
              </w:rPr>
            </w:pPr>
          </w:p>
        </w:tc>
        <w:tc>
          <w:tcPr>
            <w:tcW w:w="1380" w:type="dxa"/>
            <w:vAlign w:val="bottom"/>
          </w:tcPr>
          <w:p w14:paraId="791D4430" w14:textId="3DB00EA1"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80" w:type="dxa"/>
            <w:vAlign w:val="bottom"/>
          </w:tcPr>
          <w:p w14:paraId="791D4431" w14:textId="262E0BD5"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2019</w:t>
            </w:r>
          </w:p>
        </w:tc>
        <w:tc>
          <w:tcPr>
            <w:tcW w:w="1380" w:type="dxa"/>
            <w:vAlign w:val="bottom"/>
          </w:tcPr>
          <w:p w14:paraId="791D4432" w14:textId="4F88BFF2"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80" w:type="dxa"/>
            <w:vAlign w:val="bottom"/>
          </w:tcPr>
          <w:p w14:paraId="791D4433" w14:textId="4C389163"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2019</w:t>
            </w:r>
          </w:p>
        </w:tc>
      </w:tr>
      <w:tr w:rsidR="00920B95" w:rsidRPr="005F59A4" w14:paraId="0563B846" w14:textId="77777777" w:rsidTr="008101AF">
        <w:trPr>
          <w:tblHeader/>
        </w:trPr>
        <w:tc>
          <w:tcPr>
            <w:tcW w:w="3708" w:type="dxa"/>
            <w:vAlign w:val="bottom"/>
          </w:tcPr>
          <w:p w14:paraId="77D5B8E9" w14:textId="77777777" w:rsidR="00920B95" w:rsidRPr="00E5443E" w:rsidRDefault="00920B95" w:rsidP="00920B95">
            <w:pPr>
              <w:tabs>
                <w:tab w:val="left" w:pos="1440"/>
              </w:tabs>
              <w:spacing w:line="340" w:lineRule="exact"/>
              <w:ind w:left="312" w:hanging="270"/>
              <w:rPr>
                <w:rFonts w:asciiTheme="minorHAnsi" w:hAnsiTheme="minorHAnsi" w:cstheme="minorHAnsi"/>
                <w:b/>
                <w:bCs/>
                <w:sz w:val="22"/>
                <w:szCs w:val="22"/>
              </w:rPr>
            </w:pPr>
          </w:p>
        </w:tc>
        <w:tc>
          <w:tcPr>
            <w:tcW w:w="5520" w:type="dxa"/>
            <w:gridSpan w:val="4"/>
          </w:tcPr>
          <w:p w14:paraId="740F2DFA" w14:textId="770A42B6" w:rsidR="00920B95" w:rsidRPr="00E5443E" w:rsidRDefault="00920B95" w:rsidP="00E5443E">
            <w:pPr>
              <w:tabs>
                <w:tab w:val="decimal" w:pos="1062"/>
              </w:tabs>
              <w:spacing w:line="340" w:lineRule="exact"/>
              <w:ind w:right="-18"/>
              <w:jc w:val="center"/>
              <w:rPr>
                <w:rFonts w:asciiTheme="minorHAnsi" w:hAnsiTheme="minorHAnsi" w:cstheme="minorHAnsi"/>
                <w:sz w:val="22"/>
                <w:szCs w:val="22"/>
              </w:rPr>
            </w:pPr>
            <w:r w:rsidRPr="00462CEA">
              <w:rPr>
                <w:rFonts w:asciiTheme="minorHAnsi" w:hAnsiTheme="minorHAnsi" w:cstheme="minorHAnsi"/>
                <w:i/>
                <w:iCs/>
                <w:sz w:val="22"/>
                <w:szCs w:val="22"/>
              </w:rPr>
              <w:t>(in thousand Baht)</w:t>
            </w:r>
          </w:p>
        </w:tc>
      </w:tr>
      <w:tr w:rsidR="00920B95" w:rsidRPr="005F59A4" w14:paraId="791D443A" w14:textId="77777777" w:rsidTr="007F5D8C">
        <w:tc>
          <w:tcPr>
            <w:tcW w:w="3708" w:type="dxa"/>
            <w:vAlign w:val="bottom"/>
          </w:tcPr>
          <w:p w14:paraId="791D4435" w14:textId="77777777" w:rsidR="00920B95" w:rsidRPr="00E5443E" w:rsidRDefault="00920B95" w:rsidP="00920B95">
            <w:pPr>
              <w:tabs>
                <w:tab w:val="left" w:pos="1440"/>
              </w:tabs>
              <w:spacing w:line="340" w:lineRule="exact"/>
              <w:ind w:left="312" w:hanging="270"/>
              <w:rPr>
                <w:rFonts w:asciiTheme="minorHAnsi" w:hAnsiTheme="minorHAnsi" w:cstheme="minorHAnsi"/>
                <w:b/>
                <w:bCs/>
                <w:sz w:val="22"/>
                <w:szCs w:val="22"/>
              </w:rPr>
            </w:pPr>
            <w:r w:rsidRPr="00E5443E">
              <w:rPr>
                <w:rFonts w:asciiTheme="minorHAnsi" w:hAnsiTheme="minorHAnsi" w:cstheme="minorHAnsi"/>
                <w:b/>
                <w:bCs/>
                <w:sz w:val="22"/>
                <w:szCs w:val="22"/>
              </w:rPr>
              <w:t>Current income tax:</w:t>
            </w:r>
          </w:p>
        </w:tc>
        <w:tc>
          <w:tcPr>
            <w:tcW w:w="1380" w:type="dxa"/>
            <w:vAlign w:val="bottom"/>
          </w:tcPr>
          <w:p w14:paraId="791D4436" w14:textId="77777777" w:rsidR="00920B95" w:rsidRPr="00E5443E" w:rsidRDefault="00920B95" w:rsidP="00920B95">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791D4437" w14:textId="77777777" w:rsidR="00920B95" w:rsidRPr="00E5443E" w:rsidRDefault="00920B95" w:rsidP="00920B95">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791D4438" w14:textId="77777777" w:rsidR="00920B95" w:rsidRPr="00E5443E"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39" w14:textId="77777777" w:rsidR="00920B95" w:rsidRPr="00E5443E" w:rsidRDefault="00920B95" w:rsidP="00920B95">
            <w:pPr>
              <w:tabs>
                <w:tab w:val="decimal" w:pos="1062"/>
              </w:tabs>
              <w:spacing w:line="340" w:lineRule="exact"/>
              <w:ind w:right="-18"/>
              <w:rPr>
                <w:rFonts w:asciiTheme="minorHAnsi" w:hAnsiTheme="minorHAnsi" w:cstheme="minorHAnsi"/>
                <w:sz w:val="22"/>
                <w:szCs w:val="22"/>
              </w:rPr>
            </w:pPr>
          </w:p>
        </w:tc>
      </w:tr>
      <w:tr w:rsidR="00920B95" w:rsidRPr="005F59A4" w14:paraId="791D4440" w14:textId="77777777" w:rsidTr="007F5D8C">
        <w:tc>
          <w:tcPr>
            <w:tcW w:w="3708" w:type="dxa"/>
            <w:vAlign w:val="bottom"/>
          </w:tcPr>
          <w:p w14:paraId="791D443B" w14:textId="77777777" w:rsidR="00920B95" w:rsidRPr="00E5443E" w:rsidRDefault="00920B95" w:rsidP="00920B95">
            <w:pPr>
              <w:tabs>
                <w:tab w:val="left" w:pos="1440"/>
              </w:tabs>
              <w:spacing w:line="340" w:lineRule="exact"/>
              <w:ind w:left="312" w:hanging="270"/>
              <w:rPr>
                <w:rFonts w:asciiTheme="minorHAnsi" w:hAnsiTheme="minorHAnsi" w:cstheme="minorHAnsi"/>
                <w:sz w:val="22"/>
                <w:szCs w:val="22"/>
              </w:rPr>
            </w:pPr>
            <w:r w:rsidRPr="00E5443E">
              <w:rPr>
                <w:rFonts w:asciiTheme="minorHAnsi" w:hAnsiTheme="minorHAnsi" w:cstheme="minorHAnsi"/>
                <w:sz w:val="22"/>
                <w:szCs w:val="22"/>
              </w:rPr>
              <w:t>Interim corporate income tax charge</w:t>
            </w:r>
          </w:p>
        </w:tc>
        <w:tc>
          <w:tcPr>
            <w:tcW w:w="1380" w:type="dxa"/>
            <w:vAlign w:val="bottom"/>
          </w:tcPr>
          <w:p w14:paraId="791D443C" w14:textId="5EC1701E" w:rsidR="00920B95" w:rsidRPr="008101AF" w:rsidRDefault="00885E83" w:rsidP="00920B95">
            <w:pP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1,04</w:t>
            </w:r>
            <w:r w:rsidR="00BD23FA">
              <w:rPr>
                <w:rFonts w:asciiTheme="minorHAnsi" w:hAnsiTheme="minorHAnsi" w:cstheme="minorHAnsi"/>
                <w:sz w:val="22"/>
                <w:szCs w:val="22"/>
              </w:rPr>
              <w:t>7</w:t>
            </w:r>
          </w:p>
        </w:tc>
        <w:tc>
          <w:tcPr>
            <w:tcW w:w="1380" w:type="dxa"/>
            <w:vAlign w:val="bottom"/>
          </w:tcPr>
          <w:p w14:paraId="791D443D" w14:textId="052CCEFD" w:rsidR="00920B95" w:rsidRPr="008101AF" w:rsidRDefault="00184055" w:rsidP="00920B95">
            <w:pP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1,100</w:t>
            </w:r>
          </w:p>
        </w:tc>
        <w:tc>
          <w:tcPr>
            <w:tcW w:w="1380" w:type="dxa"/>
            <w:vAlign w:val="bottom"/>
          </w:tcPr>
          <w:p w14:paraId="791D443E" w14:textId="138DC6C3" w:rsidR="00920B95" w:rsidRPr="008101AF" w:rsidRDefault="00885E83" w:rsidP="00A97884">
            <w:pPr>
              <w:tabs>
                <w:tab w:val="decimal" w:pos="168"/>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80" w:type="dxa"/>
            <w:vAlign w:val="bottom"/>
          </w:tcPr>
          <w:p w14:paraId="791D443F" w14:textId="74245B57" w:rsidR="00920B95" w:rsidRPr="008101AF" w:rsidRDefault="00184055" w:rsidP="00A97884">
            <w:pPr>
              <w:tabs>
                <w:tab w:val="decimal" w:pos="168"/>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920B95" w:rsidRPr="005F59A4" w14:paraId="791D4446" w14:textId="77777777" w:rsidTr="007F5D8C">
        <w:tc>
          <w:tcPr>
            <w:tcW w:w="3708" w:type="dxa"/>
            <w:vAlign w:val="bottom"/>
          </w:tcPr>
          <w:p w14:paraId="791D4441" w14:textId="77777777" w:rsidR="00920B95" w:rsidRPr="00E5443E" w:rsidRDefault="00920B95" w:rsidP="00920B95">
            <w:pPr>
              <w:tabs>
                <w:tab w:val="left" w:pos="567"/>
                <w:tab w:val="left" w:pos="1134"/>
                <w:tab w:val="left" w:pos="1701"/>
              </w:tabs>
              <w:spacing w:line="340" w:lineRule="exact"/>
              <w:ind w:left="312" w:right="-108" w:hanging="27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Deferred tax:</w:t>
            </w:r>
          </w:p>
        </w:tc>
        <w:tc>
          <w:tcPr>
            <w:tcW w:w="1380" w:type="dxa"/>
            <w:vAlign w:val="bottom"/>
          </w:tcPr>
          <w:p w14:paraId="791D4442" w14:textId="77777777" w:rsidR="00920B95" w:rsidRPr="008101AF"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3" w14:textId="77777777" w:rsidR="00920B95" w:rsidRPr="008101AF"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4" w14:textId="77777777" w:rsidR="00920B95" w:rsidRPr="008101AF"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5" w14:textId="77777777" w:rsidR="00920B95" w:rsidRPr="008101AF" w:rsidRDefault="00920B95" w:rsidP="00920B95">
            <w:pPr>
              <w:tabs>
                <w:tab w:val="decimal" w:pos="1062"/>
              </w:tabs>
              <w:spacing w:line="340" w:lineRule="exact"/>
              <w:ind w:right="-18"/>
              <w:rPr>
                <w:rFonts w:asciiTheme="minorHAnsi" w:hAnsiTheme="minorHAnsi" w:cstheme="minorHAnsi"/>
                <w:sz w:val="22"/>
                <w:szCs w:val="22"/>
              </w:rPr>
            </w:pPr>
          </w:p>
        </w:tc>
      </w:tr>
      <w:tr w:rsidR="00920B95" w:rsidRPr="005F59A4" w14:paraId="791D444C" w14:textId="77777777" w:rsidTr="007F5D8C">
        <w:tc>
          <w:tcPr>
            <w:tcW w:w="3708" w:type="dxa"/>
            <w:vAlign w:val="bottom"/>
          </w:tcPr>
          <w:p w14:paraId="791D4447" w14:textId="77777777" w:rsidR="00920B95" w:rsidRPr="00E5443E" w:rsidRDefault="00920B95" w:rsidP="00920B95">
            <w:pPr>
              <w:tabs>
                <w:tab w:val="left" w:pos="567"/>
                <w:tab w:val="left" w:pos="1134"/>
                <w:tab w:val="left" w:pos="1701"/>
              </w:tabs>
              <w:spacing w:line="340" w:lineRule="exact"/>
              <w:ind w:left="222" w:hanging="180"/>
              <w:rPr>
                <w:rFonts w:asciiTheme="minorHAnsi" w:hAnsiTheme="minorHAnsi" w:cstheme="minorHAnsi"/>
                <w:sz w:val="22"/>
                <w:szCs w:val="22"/>
              </w:rPr>
            </w:pPr>
            <w:r w:rsidRPr="00E5443E">
              <w:rPr>
                <w:rFonts w:asciiTheme="minorHAnsi" w:hAnsiTheme="minorHAnsi" w:cstheme="minorHAnsi"/>
                <w:sz w:val="22"/>
                <w:szCs w:val="22"/>
              </w:rPr>
              <w:t xml:space="preserve">Relating to origination and reversal of temporary differences  </w:t>
            </w:r>
          </w:p>
        </w:tc>
        <w:tc>
          <w:tcPr>
            <w:tcW w:w="1380" w:type="dxa"/>
            <w:vAlign w:val="bottom"/>
          </w:tcPr>
          <w:p w14:paraId="791D4448" w14:textId="64697BE0" w:rsidR="00920B95" w:rsidRPr="008101AF" w:rsidRDefault="00BD23FA" w:rsidP="00920B95">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9</w:t>
            </w:r>
          </w:p>
        </w:tc>
        <w:tc>
          <w:tcPr>
            <w:tcW w:w="1380" w:type="dxa"/>
            <w:vAlign w:val="bottom"/>
          </w:tcPr>
          <w:p w14:paraId="791D4449" w14:textId="10C99963" w:rsidR="00920B95" w:rsidRPr="008101AF" w:rsidRDefault="00184055" w:rsidP="00920B95">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(22)</w:t>
            </w:r>
          </w:p>
        </w:tc>
        <w:tc>
          <w:tcPr>
            <w:tcW w:w="1380" w:type="dxa"/>
            <w:vAlign w:val="bottom"/>
          </w:tcPr>
          <w:p w14:paraId="791D444A" w14:textId="730239C6" w:rsidR="00920B95" w:rsidRPr="008101AF" w:rsidRDefault="00885E83" w:rsidP="00920B95">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21</w:t>
            </w:r>
          </w:p>
        </w:tc>
        <w:tc>
          <w:tcPr>
            <w:tcW w:w="1380" w:type="dxa"/>
            <w:vAlign w:val="bottom"/>
          </w:tcPr>
          <w:p w14:paraId="791D444B" w14:textId="695EC7D0" w:rsidR="00920B95" w:rsidRPr="008101AF" w:rsidRDefault="00184055" w:rsidP="00920B95">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(19)</w:t>
            </w:r>
          </w:p>
        </w:tc>
      </w:tr>
      <w:tr w:rsidR="00920B95" w:rsidRPr="005F59A4" w14:paraId="791D4452" w14:textId="77777777" w:rsidTr="007F5D8C">
        <w:tc>
          <w:tcPr>
            <w:tcW w:w="3708" w:type="dxa"/>
            <w:vAlign w:val="bottom"/>
          </w:tcPr>
          <w:p w14:paraId="791D444D" w14:textId="77777777" w:rsidR="00920B95" w:rsidRPr="00E5443E" w:rsidRDefault="00920B95" w:rsidP="00920B95">
            <w:pPr>
              <w:tabs>
                <w:tab w:val="left" w:pos="567"/>
                <w:tab w:val="left" w:pos="1134"/>
                <w:tab w:val="left" w:pos="1701"/>
              </w:tabs>
              <w:spacing w:line="340" w:lineRule="exact"/>
              <w:ind w:left="222" w:right="-108" w:hanging="18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Income tax (income) expenses reported in the income statement</w:t>
            </w:r>
          </w:p>
        </w:tc>
        <w:tc>
          <w:tcPr>
            <w:tcW w:w="1380" w:type="dxa"/>
            <w:vAlign w:val="bottom"/>
          </w:tcPr>
          <w:p w14:paraId="791D444E" w14:textId="2A3021CF" w:rsidR="00920B95" w:rsidRPr="00E5443E" w:rsidRDefault="00885E83" w:rsidP="00920B95">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1,056</w:t>
            </w:r>
          </w:p>
        </w:tc>
        <w:tc>
          <w:tcPr>
            <w:tcW w:w="1380" w:type="dxa"/>
            <w:vAlign w:val="bottom"/>
          </w:tcPr>
          <w:p w14:paraId="791D444F" w14:textId="31517EE2" w:rsidR="00920B95" w:rsidRPr="00E5443E" w:rsidRDefault="00184055" w:rsidP="00920B95">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1,078</w:t>
            </w:r>
          </w:p>
        </w:tc>
        <w:tc>
          <w:tcPr>
            <w:tcW w:w="1380" w:type="dxa"/>
            <w:vAlign w:val="bottom"/>
          </w:tcPr>
          <w:p w14:paraId="791D4450" w14:textId="467E0C11" w:rsidR="00920B95" w:rsidRPr="00E5443E" w:rsidRDefault="00885E83" w:rsidP="00920B95">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21</w:t>
            </w:r>
          </w:p>
        </w:tc>
        <w:tc>
          <w:tcPr>
            <w:tcW w:w="1380" w:type="dxa"/>
            <w:vAlign w:val="bottom"/>
          </w:tcPr>
          <w:p w14:paraId="791D4451" w14:textId="3E6E37A9" w:rsidR="00920B95" w:rsidRPr="00E5443E" w:rsidRDefault="00184055" w:rsidP="00920B95">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(19)</w:t>
            </w:r>
          </w:p>
        </w:tc>
      </w:tr>
    </w:tbl>
    <w:p w14:paraId="3359B859" w14:textId="169E7CEC" w:rsidR="00184055" w:rsidRDefault="00184055" w:rsidP="00184055">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Bidi"/>
          <w:b/>
          <w:bCs/>
          <w:szCs w:val="24"/>
        </w:rPr>
      </w:pP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184055" w:rsidRPr="005F59A4" w14:paraId="01D4FF51" w14:textId="77777777" w:rsidTr="00E85FB0">
        <w:trPr>
          <w:tblHeader/>
        </w:trPr>
        <w:tc>
          <w:tcPr>
            <w:tcW w:w="3708" w:type="dxa"/>
            <w:vAlign w:val="bottom"/>
          </w:tcPr>
          <w:p w14:paraId="67E99CD2" w14:textId="77777777" w:rsidR="00184055" w:rsidRPr="00E5443E" w:rsidRDefault="00184055" w:rsidP="00E85FB0">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5520" w:type="dxa"/>
            <w:gridSpan w:val="4"/>
            <w:vAlign w:val="bottom"/>
          </w:tcPr>
          <w:p w14:paraId="08320420" w14:textId="0EBB06C2" w:rsidR="00184055" w:rsidRPr="00E5443E" w:rsidRDefault="00184055" w:rsidP="00E85FB0">
            <w:pPr>
              <w:pBdr>
                <w:bottom w:val="single" w:sz="6"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For the </w:t>
            </w:r>
            <w:r>
              <w:rPr>
                <w:rFonts w:asciiTheme="minorHAnsi" w:hAnsiTheme="minorHAnsi" w:cs="Browallia New"/>
                <w:sz w:val="22"/>
                <w:szCs w:val="28"/>
              </w:rPr>
              <w:t>six</w:t>
            </w:r>
            <w:r w:rsidRPr="00E5443E">
              <w:rPr>
                <w:rFonts w:asciiTheme="minorHAnsi" w:hAnsiTheme="minorHAnsi" w:cstheme="minorHAnsi"/>
                <w:sz w:val="22"/>
                <w:szCs w:val="22"/>
              </w:rPr>
              <w:t>-month period ended 3</w:t>
            </w:r>
            <w:r>
              <w:rPr>
                <w:rFonts w:asciiTheme="minorHAnsi" w:hAnsiTheme="minorHAnsi" w:cstheme="minorHAnsi"/>
                <w:sz w:val="22"/>
                <w:szCs w:val="22"/>
              </w:rPr>
              <w:t>0</w:t>
            </w:r>
            <w:r w:rsidRPr="00E5443E">
              <w:rPr>
                <w:rFonts w:asciiTheme="minorHAnsi" w:hAnsiTheme="minorHAnsi" w:cstheme="minorHAnsi"/>
                <w:sz w:val="22"/>
                <w:szCs w:val="22"/>
              </w:rPr>
              <w:t xml:space="preserve"> </w:t>
            </w:r>
            <w:r>
              <w:rPr>
                <w:rFonts w:asciiTheme="minorHAnsi" w:hAnsiTheme="minorHAnsi" w:cstheme="minorHAnsi"/>
                <w:sz w:val="22"/>
                <w:szCs w:val="22"/>
              </w:rPr>
              <w:t>June</w:t>
            </w:r>
          </w:p>
        </w:tc>
      </w:tr>
      <w:tr w:rsidR="00184055" w:rsidRPr="005F59A4" w14:paraId="36634D15" w14:textId="77777777" w:rsidTr="00E85FB0">
        <w:trPr>
          <w:tblHeader/>
        </w:trPr>
        <w:tc>
          <w:tcPr>
            <w:tcW w:w="3708" w:type="dxa"/>
            <w:vAlign w:val="bottom"/>
          </w:tcPr>
          <w:p w14:paraId="63538909" w14:textId="77777777" w:rsidR="00184055" w:rsidRPr="00E5443E" w:rsidRDefault="00184055" w:rsidP="00E85FB0">
            <w:pPr>
              <w:spacing w:line="340" w:lineRule="exact"/>
              <w:ind w:right="-18"/>
              <w:jc w:val="thaiDistribute"/>
              <w:rPr>
                <w:rFonts w:asciiTheme="minorHAnsi" w:hAnsiTheme="minorHAnsi" w:cstheme="minorHAnsi"/>
                <w:sz w:val="22"/>
                <w:szCs w:val="22"/>
              </w:rPr>
            </w:pPr>
          </w:p>
        </w:tc>
        <w:tc>
          <w:tcPr>
            <w:tcW w:w="2760" w:type="dxa"/>
            <w:gridSpan w:val="2"/>
            <w:vAlign w:val="bottom"/>
          </w:tcPr>
          <w:p w14:paraId="16BD0A79" w14:textId="77777777" w:rsidR="00184055" w:rsidRPr="00E5443E"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Consolidated </w:t>
            </w:r>
          </w:p>
          <w:p w14:paraId="6D477329" w14:textId="77777777" w:rsidR="00184055" w:rsidRPr="00E5443E"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c>
          <w:tcPr>
            <w:tcW w:w="2760" w:type="dxa"/>
            <w:gridSpan w:val="2"/>
            <w:vAlign w:val="bottom"/>
          </w:tcPr>
          <w:p w14:paraId="6919D65E" w14:textId="77777777" w:rsidR="00184055" w:rsidRPr="00E5443E"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Separate </w:t>
            </w:r>
          </w:p>
          <w:p w14:paraId="1F41B256" w14:textId="77777777" w:rsidR="00184055" w:rsidRPr="00E5443E"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r>
      <w:tr w:rsidR="00184055" w:rsidRPr="005F59A4" w14:paraId="3411B3C7" w14:textId="77777777" w:rsidTr="00E85FB0">
        <w:trPr>
          <w:tblHeader/>
        </w:trPr>
        <w:tc>
          <w:tcPr>
            <w:tcW w:w="3708" w:type="dxa"/>
            <w:vAlign w:val="bottom"/>
          </w:tcPr>
          <w:p w14:paraId="1A90EF2E" w14:textId="77777777" w:rsidR="00184055" w:rsidRPr="00E5443E" w:rsidRDefault="00184055" w:rsidP="00E85FB0">
            <w:pPr>
              <w:spacing w:line="340" w:lineRule="exact"/>
              <w:ind w:right="-18"/>
              <w:jc w:val="thaiDistribute"/>
              <w:rPr>
                <w:rFonts w:asciiTheme="minorHAnsi" w:hAnsiTheme="minorHAnsi" w:cstheme="minorHAnsi"/>
                <w:b/>
                <w:bCs/>
                <w:sz w:val="22"/>
                <w:szCs w:val="22"/>
                <w:u w:val="single"/>
              </w:rPr>
            </w:pPr>
          </w:p>
        </w:tc>
        <w:tc>
          <w:tcPr>
            <w:tcW w:w="1380" w:type="dxa"/>
            <w:vAlign w:val="bottom"/>
          </w:tcPr>
          <w:p w14:paraId="4534754D" w14:textId="77777777" w:rsidR="00184055" w:rsidRPr="008101AF"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80" w:type="dxa"/>
            <w:vAlign w:val="bottom"/>
          </w:tcPr>
          <w:p w14:paraId="0884F0A7" w14:textId="77777777" w:rsidR="00184055" w:rsidRPr="008101AF"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2019</w:t>
            </w:r>
          </w:p>
        </w:tc>
        <w:tc>
          <w:tcPr>
            <w:tcW w:w="1380" w:type="dxa"/>
            <w:vAlign w:val="bottom"/>
          </w:tcPr>
          <w:p w14:paraId="6F10FCCC" w14:textId="77777777" w:rsidR="00184055" w:rsidRPr="008101AF"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80" w:type="dxa"/>
            <w:vAlign w:val="bottom"/>
          </w:tcPr>
          <w:p w14:paraId="79BF1EE8" w14:textId="77777777" w:rsidR="00184055" w:rsidRPr="008101AF"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2019</w:t>
            </w:r>
          </w:p>
        </w:tc>
      </w:tr>
      <w:tr w:rsidR="00184055" w:rsidRPr="005F59A4" w14:paraId="0327B30F" w14:textId="77777777" w:rsidTr="00E85FB0">
        <w:trPr>
          <w:tblHeader/>
        </w:trPr>
        <w:tc>
          <w:tcPr>
            <w:tcW w:w="3708" w:type="dxa"/>
            <w:vAlign w:val="bottom"/>
          </w:tcPr>
          <w:p w14:paraId="262A98C2" w14:textId="77777777" w:rsidR="00184055" w:rsidRPr="00E5443E" w:rsidRDefault="00184055" w:rsidP="00E85FB0">
            <w:pPr>
              <w:tabs>
                <w:tab w:val="left" w:pos="1440"/>
              </w:tabs>
              <w:spacing w:line="340" w:lineRule="exact"/>
              <w:ind w:left="312" w:hanging="270"/>
              <w:rPr>
                <w:rFonts w:asciiTheme="minorHAnsi" w:hAnsiTheme="minorHAnsi" w:cstheme="minorHAnsi"/>
                <w:b/>
                <w:bCs/>
                <w:sz w:val="22"/>
                <w:szCs w:val="22"/>
              </w:rPr>
            </w:pPr>
          </w:p>
        </w:tc>
        <w:tc>
          <w:tcPr>
            <w:tcW w:w="5520" w:type="dxa"/>
            <w:gridSpan w:val="4"/>
          </w:tcPr>
          <w:p w14:paraId="4B331E8C" w14:textId="77777777" w:rsidR="00184055" w:rsidRPr="00E5443E" w:rsidRDefault="00184055" w:rsidP="00E85FB0">
            <w:pPr>
              <w:tabs>
                <w:tab w:val="decimal" w:pos="1062"/>
              </w:tabs>
              <w:spacing w:line="340" w:lineRule="exact"/>
              <w:ind w:right="-18"/>
              <w:jc w:val="center"/>
              <w:rPr>
                <w:rFonts w:asciiTheme="minorHAnsi" w:hAnsiTheme="minorHAnsi" w:cstheme="minorHAnsi"/>
                <w:sz w:val="22"/>
                <w:szCs w:val="22"/>
              </w:rPr>
            </w:pPr>
            <w:r w:rsidRPr="00462CEA">
              <w:rPr>
                <w:rFonts w:asciiTheme="minorHAnsi" w:hAnsiTheme="minorHAnsi" w:cstheme="minorHAnsi"/>
                <w:i/>
                <w:iCs/>
                <w:sz w:val="22"/>
                <w:szCs w:val="22"/>
              </w:rPr>
              <w:t>(in thousand Baht)</w:t>
            </w:r>
          </w:p>
        </w:tc>
      </w:tr>
      <w:tr w:rsidR="00184055" w:rsidRPr="005F59A4" w14:paraId="3DEABC1D" w14:textId="77777777" w:rsidTr="00E85FB0">
        <w:tc>
          <w:tcPr>
            <w:tcW w:w="3708" w:type="dxa"/>
            <w:vAlign w:val="bottom"/>
          </w:tcPr>
          <w:p w14:paraId="250D03E4" w14:textId="77777777" w:rsidR="00184055" w:rsidRPr="00E5443E" w:rsidRDefault="00184055" w:rsidP="00E85FB0">
            <w:pPr>
              <w:tabs>
                <w:tab w:val="left" w:pos="1440"/>
              </w:tabs>
              <w:spacing w:line="340" w:lineRule="exact"/>
              <w:ind w:left="312" w:hanging="270"/>
              <w:rPr>
                <w:rFonts w:asciiTheme="minorHAnsi" w:hAnsiTheme="minorHAnsi" w:cstheme="minorHAnsi"/>
                <w:b/>
                <w:bCs/>
                <w:sz w:val="22"/>
                <w:szCs w:val="22"/>
              </w:rPr>
            </w:pPr>
            <w:r w:rsidRPr="00E5443E">
              <w:rPr>
                <w:rFonts w:asciiTheme="minorHAnsi" w:hAnsiTheme="minorHAnsi" w:cstheme="minorHAnsi"/>
                <w:b/>
                <w:bCs/>
                <w:sz w:val="22"/>
                <w:szCs w:val="22"/>
              </w:rPr>
              <w:t>Current income tax:</w:t>
            </w:r>
          </w:p>
        </w:tc>
        <w:tc>
          <w:tcPr>
            <w:tcW w:w="1380" w:type="dxa"/>
            <w:vAlign w:val="bottom"/>
          </w:tcPr>
          <w:p w14:paraId="7F5B1991" w14:textId="77777777" w:rsidR="00184055" w:rsidRPr="00E5443E" w:rsidRDefault="00184055" w:rsidP="00E85FB0">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64F0DB6A" w14:textId="77777777" w:rsidR="00184055" w:rsidRPr="00E5443E" w:rsidRDefault="00184055" w:rsidP="00E85FB0">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071E6893" w14:textId="77777777" w:rsidR="00184055" w:rsidRPr="00E5443E" w:rsidRDefault="00184055" w:rsidP="00E85FB0">
            <w:pPr>
              <w:tabs>
                <w:tab w:val="decimal" w:pos="1062"/>
              </w:tabs>
              <w:spacing w:line="340" w:lineRule="exact"/>
              <w:ind w:right="-18"/>
              <w:rPr>
                <w:rFonts w:asciiTheme="minorHAnsi" w:hAnsiTheme="minorHAnsi" w:cstheme="minorHAnsi"/>
                <w:sz w:val="22"/>
                <w:szCs w:val="22"/>
              </w:rPr>
            </w:pPr>
          </w:p>
        </w:tc>
        <w:tc>
          <w:tcPr>
            <w:tcW w:w="1380" w:type="dxa"/>
            <w:vAlign w:val="bottom"/>
          </w:tcPr>
          <w:p w14:paraId="349E7491" w14:textId="77777777" w:rsidR="00184055" w:rsidRPr="00E5443E" w:rsidRDefault="00184055" w:rsidP="00E85FB0">
            <w:pPr>
              <w:tabs>
                <w:tab w:val="decimal" w:pos="1062"/>
              </w:tabs>
              <w:spacing w:line="340" w:lineRule="exact"/>
              <w:ind w:right="-18"/>
              <w:rPr>
                <w:rFonts w:asciiTheme="minorHAnsi" w:hAnsiTheme="minorHAnsi" w:cstheme="minorHAnsi"/>
                <w:sz w:val="22"/>
                <w:szCs w:val="22"/>
              </w:rPr>
            </w:pPr>
          </w:p>
        </w:tc>
      </w:tr>
      <w:tr w:rsidR="00184055" w:rsidRPr="005F59A4" w14:paraId="116EA4C2" w14:textId="77777777" w:rsidTr="00E85FB0">
        <w:tc>
          <w:tcPr>
            <w:tcW w:w="3708" w:type="dxa"/>
            <w:vAlign w:val="bottom"/>
          </w:tcPr>
          <w:p w14:paraId="713F6B6A" w14:textId="77777777" w:rsidR="00184055" w:rsidRPr="00E5443E" w:rsidRDefault="00184055" w:rsidP="00E85FB0">
            <w:pPr>
              <w:tabs>
                <w:tab w:val="left" w:pos="1440"/>
              </w:tabs>
              <w:spacing w:line="340" w:lineRule="exact"/>
              <w:ind w:left="312" w:hanging="270"/>
              <w:rPr>
                <w:rFonts w:asciiTheme="minorHAnsi" w:hAnsiTheme="minorHAnsi" w:cstheme="minorHAnsi"/>
                <w:sz w:val="22"/>
                <w:szCs w:val="22"/>
              </w:rPr>
            </w:pPr>
            <w:r w:rsidRPr="00E5443E">
              <w:rPr>
                <w:rFonts w:asciiTheme="minorHAnsi" w:hAnsiTheme="minorHAnsi" w:cstheme="minorHAnsi"/>
                <w:sz w:val="22"/>
                <w:szCs w:val="22"/>
              </w:rPr>
              <w:t>Interim corporate income tax charge</w:t>
            </w:r>
          </w:p>
        </w:tc>
        <w:tc>
          <w:tcPr>
            <w:tcW w:w="1380" w:type="dxa"/>
            <w:vAlign w:val="bottom"/>
          </w:tcPr>
          <w:p w14:paraId="2908BB45" w14:textId="43EC937C" w:rsidR="00184055" w:rsidRPr="008101AF" w:rsidRDefault="00885E83" w:rsidP="00E85FB0">
            <w:pP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1,9</w:t>
            </w:r>
            <w:r w:rsidR="00BD23FA">
              <w:rPr>
                <w:rFonts w:asciiTheme="minorHAnsi" w:hAnsiTheme="minorHAnsi" w:cstheme="minorHAnsi"/>
                <w:sz w:val="22"/>
                <w:szCs w:val="22"/>
              </w:rPr>
              <w:t>80</w:t>
            </w:r>
          </w:p>
        </w:tc>
        <w:tc>
          <w:tcPr>
            <w:tcW w:w="1380" w:type="dxa"/>
            <w:vAlign w:val="bottom"/>
          </w:tcPr>
          <w:p w14:paraId="4F04FFFC" w14:textId="4A920D96" w:rsidR="00184055" w:rsidRPr="008101AF" w:rsidRDefault="00184055" w:rsidP="00E85FB0">
            <w:pP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2,106</w:t>
            </w:r>
          </w:p>
        </w:tc>
        <w:tc>
          <w:tcPr>
            <w:tcW w:w="1380" w:type="dxa"/>
            <w:vAlign w:val="bottom"/>
          </w:tcPr>
          <w:p w14:paraId="0DDD500D" w14:textId="57FE48EB" w:rsidR="00184055" w:rsidRPr="008101AF" w:rsidRDefault="00885E83" w:rsidP="00E85FB0">
            <w:pPr>
              <w:tabs>
                <w:tab w:val="decimal" w:pos="168"/>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80" w:type="dxa"/>
            <w:vAlign w:val="bottom"/>
          </w:tcPr>
          <w:p w14:paraId="7E54AC9B" w14:textId="1ECF175C" w:rsidR="00184055" w:rsidRPr="008101AF" w:rsidRDefault="00184055" w:rsidP="00E85FB0">
            <w:pPr>
              <w:tabs>
                <w:tab w:val="decimal" w:pos="168"/>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184055" w:rsidRPr="005F59A4" w14:paraId="2892EC3F" w14:textId="77777777" w:rsidTr="00E85FB0">
        <w:tc>
          <w:tcPr>
            <w:tcW w:w="3708" w:type="dxa"/>
            <w:vAlign w:val="bottom"/>
          </w:tcPr>
          <w:p w14:paraId="5CB3500F" w14:textId="77777777" w:rsidR="00184055" w:rsidRPr="00E5443E" w:rsidRDefault="00184055" w:rsidP="00E85FB0">
            <w:pPr>
              <w:tabs>
                <w:tab w:val="left" w:pos="567"/>
                <w:tab w:val="left" w:pos="1134"/>
                <w:tab w:val="left" w:pos="1701"/>
              </w:tabs>
              <w:spacing w:line="340" w:lineRule="exact"/>
              <w:ind w:left="312" w:right="-108" w:hanging="27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Deferred tax:</w:t>
            </w:r>
          </w:p>
        </w:tc>
        <w:tc>
          <w:tcPr>
            <w:tcW w:w="1380" w:type="dxa"/>
            <w:vAlign w:val="bottom"/>
          </w:tcPr>
          <w:p w14:paraId="66134862" w14:textId="77777777" w:rsidR="00184055" w:rsidRPr="008101AF" w:rsidRDefault="00184055" w:rsidP="00E85FB0">
            <w:pPr>
              <w:tabs>
                <w:tab w:val="decimal" w:pos="1062"/>
              </w:tabs>
              <w:spacing w:line="340" w:lineRule="exact"/>
              <w:ind w:right="-18"/>
              <w:rPr>
                <w:rFonts w:asciiTheme="minorHAnsi" w:hAnsiTheme="minorHAnsi" w:cstheme="minorHAnsi"/>
                <w:sz w:val="22"/>
                <w:szCs w:val="22"/>
              </w:rPr>
            </w:pPr>
          </w:p>
        </w:tc>
        <w:tc>
          <w:tcPr>
            <w:tcW w:w="1380" w:type="dxa"/>
            <w:vAlign w:val="bottom"/>
          </w:tcPr>
          <w:p w14:paraId="0CCCB7E3" w14:textId="77777777" w:rsidR="00184055" w:rsidRPr="008101AF" w:rsidRDefault="00184055" w:rsidP="00E85FB0">
            <w:pPr>
              <w:tabs>
                <w:tab w:val="decimal" w:pos="1062"/>
              </w:tabs>
              <w:spacing w:line="340" w:lineRule="exact"/>
              <w:ind w:right="-18"/>
              <w:rPr>
                <w:rFonts w:asciiTheme="minorHAnsi" w:hAnsiTheme="minorHAnsi" w:cstheme="minorHAnsi"/>
                <w:sz w:val="22"/>
                <w:szCs w:val="22"/>
              </w:rPr>
            </w:pPr>
          </w:p>
        </w:tc>
        <w:tc>
          <w:tcPr>
            <w:tcW w:w="1380" w:type="dxa"/>
            <w:vAlign w:val="bottom"/>
          </w:tcPr>
          <w:p w14:paraId="24B7429A" w14:textId="77777777" w:rsidR="00184055" w:rsidRPr="008101AF" w:rsidRDefault="00184055" w:rsidP="00E85FB0">
            <w:pPr>
              <w:tabs>
                <w:tab w:val="decimal" w:pos="1062"/>
              </w:tabs>
              <w:spacing w:line="340" w:lineRule="exact"/>
              <w:ind w:right="-18"/>
              <w:rPr>
                <w:rFonts w:asciiTheme="minorHAnsi" w:hAnsiTheme="minorHAnsi" w:cstheme="minorHAnsi"/>
                <w:sz w:val="22"/>
                <w:szCs w:val="22"/>
              </w:rPr>
            </w:pPr>
          </w:p>
        </w:tc>
        <w:tc>
          <w:tcPr>
            <w:tcW w:w="1380" w:type="dxa"/>
            <w:vAlign w:val="bottom"/>
          </w:tcPr>
          <w:p w14:paraId="2582DE32" w14:textId="77777777" w:rsidR="00184055" w:rsidRPr="008101AF" w:rsidRDefault="00184055" w:rsidP="00E85FB0">
            <w:pPr>
              <w:tabs>
                <w:tab w:val="decimal" w:pos="1062"/>
              </w:tabs>
              <w:spacing w:line="340" w:lineRule="exact"/>
              <w:ind w:right="-18"/>
              <w:rPr>
                <w:rFonts w:asciiTheme="minorHAnsi" w:hAnsiTheme="minorHAnsi" w:cstheme="minorHAnsi"/>
                <w:sz w:val="22"/>
                <w:szCs w:val="22"/>
              </w:rPr>
            </w:pPr>
          </w:p>
        </w:tc>
      </w:tr>
      <w:tr w:rsidR="00184055" w:rsidRPr="005F59A4" w14:paraId="60DDC1BC" w14:textId="77777777" w:rsidTr="00E85FB0">
        <w:tc>
          <w:tcPr>
            <w:tcW w:w="3708" w:type="dxa"/>
            <w:vAlign w:val="bottom"/>
          </w:tcPr>
          <w:p w14:paraId="277DFCB0" w14:textId="77777777" w:rsidR="00184055" w:rsidRPr="00E5443E" w:rsidRDefault="00184055" w:rsidP="00E85FB0">
            <w:pPr>
              <w:tabs>
                <w:tab w:val="left" w:pos="567"/>
                <w:tab w:val="left" w:pos="1134"/>
                <w:tab w:val="left" w:pos="1701"/>
              </w:tabs>
              <w:spacing w:line="340" w:lineRule="exact"/>
              <w:ind w:left="222" w:hanging="180"/>
              <w:rPr>
                <w:rFonts w:asciiTheme="minorHAnsi" w:hAnsiTheme="minorHAnsi" w:cstheme="minorHAnsi"/>
                <w:sz w:val="22"/>
                <w:szCs w:val="22"/>
              </w:rPr>
            </w:pPr>
            <w:r w:rsidRPr="00E5443E">
              <w:rPr>
                <w:rFonts w:asciiTheme="minorHAnsi" w:hAnsiTheme="minorHAnsi" w:cstheme="minorHAnsi"/>
                <w:sz w:val="22"/>
                <w:szCs w:val="22"/>
              </w:rPr>
              <w:t xml:space="preserve">Relating to origination and reversal of temporary differences  </w:t>
            </w:r>
          </w:p>
        </w:tc>
        <w:tc>
          <w:tcPr>
            <w:tcW w:w="1380" w:type="dxa"/>
            <w:vAlign w:val="bottom"/>
          </w:tcPr>
          <w:p w14:paraId="2753B093" w14:textId="509CD086" w:rsidR="00184055" w:rsidRPr="008101AF" w:rsidRDefault="00885E83" w:rsidP="00E85FB0">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91</w:t>
            </w:r>
            <w:r w:rsidR="00BD23FA">
              <w:rPr>
                <w:rFonts w:asciiTheme="minorHAnsi" w:hAnsiTheme="minorHAnsi" w:cstheme="minorHAnsi"/>
                <w:sz w:val="22"/>
                <w:szCs w:val="22"/>
              </w:rPr>
              <w:t>5</w:t>
            </w:r>
          </w:p>
        </w:tc>
        <w:tc>
          <w:tcPr>
            <w:tcW w:w="1380" w:type="dxa"/>
            <w:vAlign w:val="bottom"/>
          </w:tcPr>
          <w:p w14:paraId="50A9B990" w14:textId="0E633722" w:rsidR="00184055" w:rsidRPr="008101AF" w:rsidRDefault="00184055" w:rsidP="00E85FB0">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(250)</w:t>
            </w:r>
          </w:p>
        </w:tc>
        <w:tc>
          <w:tcPr>
            <w:tcW w:w="1380" w:type="dxa"/>
            <w:vAlign w:val="bottom"/>
          </w:tcPr>
          <w:p w14:paraId="1A40B211" w14:textId="33658078" w:rsidR="00184055" w:rsidRPr="008101AF" w:rsidRDefault="00885E83" w:rsidP="00E85FB0">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934</w:t>
            </w:r>
          </w:p>
        </w:tc>
        <w:tc>
          <w:tcPr>
            <w:tcW w:w="1380" w:type="dxa"/>
            <w:vAlign w:val="bottom"/>
          </w:tcPr>
          <w:p w14:paraId="3EFBE71B" w14:textId="5BA79A96" w:rsidR="00184055" w:rsidRPr="008101AF" w:rsidRDefault="00184055" w:rsidP="00E85FB0">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(246)</w:t>
            </w:r>
          </w:p>
        </w:tc>
      </w:tr>
      <w:tr w:rsidR="00184055" w:rsidRPr="005F59A4" w14:paraId="5C1FE9B8" w14:textId="77777777" w:rsidTr="00E85FB0">
        <w:tc>
          <w:tcPr>
            <w:tcW w:w="3708" w:type="dxa"/>
            <w:vAlign w:val="bottom"/>
          </w:tcPr>
          <w:p w14:paraId="365E3BB7" w14:textId="77777777" w:rsidR="00184055" w:rsidRPr="00E5443E" w:rsidRDefault="00184055" w:rsidP="00E85FB0">
            <w:pPr>
              <w:tabs>
                <w:tab w:val="left" w:pos="567"/>
                <w:tab w:val="left" w:pos="1134"/>
                <w:tab w:val="left" w:pos="1701"/>
              </w:tabs>
              <w:spacing w:line="340" w:lineRule="exact"/>
              <w:ind w:left="222" w:right="-108" w:hanging="18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Income tax (income) expenses reported in the income statement</w:t>
            </w:r>
          </w:p>
        </w:tc>
        <w:tc>
          <w:tcPr>
            <w:tcW w:w="1380" w:type="dxa"/>
            <w:vAlign w:val="bottom"/>
          </w:tcPr>
          <w:p w14:paraId="58259CF7" w14:textId="339592D9" w:rsidR="00184055" w:rsidRPr="00E5443E" w:rsidRDefault="00885E83" w:rsidP="00E85FB0">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2,895</w:t>
            </w:r>
          </w:p>
        </w:tc>
        <w:tc>
          <w:tcPr>
            <w:tcW w:w="1380" w:type="dxa"/>
            <w:vAlign w:val="bottom"/>
          </w:tcPr>
          <w:p w14:paraId="3603A67E" w14:textId="5CE02A99" w:rsidR="00184055" w:rsidRPr="00E5443E" w:rsidRDefault="00184055" w:rsidP="00E85FB0">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1,856</w:t>
            </w:r>
          </w:p>
        </w:tc>
        <w:tc>
          <w:tcPr>
            <w:tcW w:w="1380" w:type="dxa"/>
            <w:vAlign w:val="bottom"/>
          </w:tcPr>
          <w:p w14:paraId="451705CB" w14:textId="53AFD058" w:rsidR="00184055" w:rsidRPr="00E5443E" w:rsidRDefault="00885E83" w:rsidP="00E85FB0">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934</w:t>
            </w:r>
          </w:p>
        </w:tc>
        <w:tc>
          <w:tcPr>
            <w:tcW w:w="1380" w:type="dxa"/>
            <w:vAlign w:val="bottom"/>
          </w:tcPr>
          <w:p w14:paraId="1F46044E" w14:textId="4CEE5746" w:rsidR="00184055" w:rsidRPr="00E5443E" w:rsidRDefault="00184055" w:rsidP="00E85FB0">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(246)</w:t>
            </w:r>
          </w:p>
        </w:tc>
      </w:tr>
    </w:tbl>
    <w:p w14:paraId="0DCAC97C" w14:textId="6D6769FB" w:rsidR="004D1ABA" w:rsidRPr="00E06ED4" w:rsidRDefault="004D1ABA"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2"/>
        </w:rPr>
      </w:pPr>
      <w:r w:rsidRPr="00E06ED4">
        <w:rPr>
          <w:rFonts w:asciiTheme="minorHAnsi" w:hAnsiTheme="minorHAnsi" w:cstheme="minorHAnsi"/>
          <w:b/>
          <w:bCs/>
          <w:sz w:val="22"/>
          <w:szCs w:val="22"/>
        </w:rPr>
        <w:t>Basic earnings per share</w:t>
      </w:r>
    </w:p>
    <w:p w14:paraId="791D4455" w14:textId="77777777" w:rsidR="00023833" w:rsidRPr="005F59A4" w:rsidRDefault="00700759" w:rsidP="00E06ED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5F59A4">
        <w:rPr>
          <w:rFonts w:asciiTheme="minorHAnsi" w:hAnsiTheme="minorHAnsi" w:cstheme="minorHAnsi"/>
          <w:sz w:val="22"/>
          <w:szCs w:val="22"/>
        </w:rPr>
        <w:t xml:space="preserve">Basic earnings per share is calculated by dividing profit for the </w:t>
      </w:r>
      <w:r w:rsidR="00832720" w:rsidRPr="005F59A4">
        <w:rPr>
          <w:rFonts w:asciiTheme="minorHAnsi" w:hAnsiTheme="minorHAnsi" w:cstheme="minorHAnsi"/>
          <w:sz w:val="22"/>
          <w:szCs w:val="22"/>
        </w:rPr>
        <w:t>period</w:t>
      </w:r>
      <w:r w:rsidRPr="005F59A4">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5F59A4">
        <w:rPr>
          <w:rFonts w:asciiTheme="minorHAnsi" w:hAnsiTheme="minorHAnsi" w:cstheme="minorHAnsi"/>
          <w:sz w:val="22"/>
          <w:szCs w:val="22"/>
        </w:rPr>
        <w:t xml:space="preserve"> shares in issue during the period</w:t>
      </w:r>
      <w:r w:rsidRPr="005F59A4">
        <w:rPr>
          <w:rFonts w:asciiTheme="minorHAnsi" w:hAnsiTheme="minorHAnsi" w:cstheme="minorHAnsi"/>
          <w:sz w:val="22"/>
          <w:szCs w:val="22"/>
        </w:rPr>
        <w:t>.</w:t>
      </w:r>
    </w:p>
    <w:p w14:paraId="18E8AD9A" w14:textId="54F52D60" w:rsidR="006A00A0" w:rsidRPr="00E06ED4" w:rsidRDefault="006A00A0"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t>Segment information</w:t>
      </w:r>
    </w:p>
    <w:p w14:paraId="10689F41" w14:textId="46F3DDAB" w:rsidR="009E1084" w:rsidRPr="008101AF" w:rsidRDefault="009E1084" w:rsidP="00E06ED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8101AF">
        <w:rPr>
          <w:rFonts w:asciiTheme="minorHAnsi" w:hAnsiTheme="minorHAnsi" w:cstheme="minorHAnsi"/>
          <w:sz w:val="22"/>
          <w:szCs w:val="22"/>
        </w:rPr>
        <w:t>The Company and its subsidiaries are organised into business units based on its products and services. During the current period, the Company and its subsidiaries have not changed the organisation of their reportable segments.</w:t>
      </w:r>
    </w:p>
    <w:p w14:paraId="5CDAAE24" w14:textId="3FF71302" w:rsidR="009E1084" w:rsidRPr="008101AF" w:rsidRDefault="009E1084" w:rsidP="00E06ED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8101AF">
        <w:rPr>
          <w:rFonts w:asciiTheme="minorHAnsi" w:hAnsiTheme="minorHAnsi" w:cstheme="minorHAnsi"/>
          <w:sz w:val="22"/>
          <w:szCs w:val="22"/>
        </w:rPr>
        <w:t xml:space="preserve">The following tables present revenue and profit information regarding the Company and its subsidiaries’ operating segments for the </w:t>
      </w:r>
      <w:r w:rsidR="00184055">
        <w:rPr>
          <w:rFonts w:asciiTheme="minorHAnsi" w:hAnsiTheme="minorHAnsi" w:cstheme="minorHAnsi"/>
          <w:sz w:val="22"/>
          <w:szCs w:val="22"/>
        </w:rPr>
        <w:t>three-month and six</w:t>
      </w:r>
      <w:r w:rsidR="00184055" w:rsidRPr="005F59A4">
        <w:rPr>
          <w:rFonts w:asciiTheme="minorHAnsi" w:hAnsiTheme="minorHAnsi" w:cstheme="minorHAnsi"/>
          <w:sz w:val="22"/>
          <w:szCs w:val="22"/>
        </w:rPr>
        <w:t>-month period</w:t>
      </w:r>
      <w:r w:rsidR="00184055">
        <w:rPr>
          <w:rFonts w:asciiTheme="minorHAnsi" w:hAnsiTheme="minorHAnsi" w:cstheme="minorHAnsi"/>
          <w:sz w:val="22"/>
          <w:szCs w:val="22"/>
        </w:rPr>
        <w:t>s</w:t>
      </w:r>
      <w:r w:rsidR="00184055" w:rsidRPr="005F59A4">
        <w:rPr>
          <w:rFonts w:asciiTheme="minorHAnsi" w:hAnsiTheme="minorHAnsi" w:cstheme="minorHAnsi"/>
          <w:sz w:val="22"/>
          <w:szCs w:val="22"/>
        </w:rPr>
        <w:t xml:space="preserve"> ended 3</w:t>
      </w:r>
      <w:r w:rsidR="00184055">
        <w:rPr>
          <w:rFonts w:asciiTheme="minorHAnsi" w:hAnsiTheme="minorHAnsi" w:cstheme="minorHAnsi"/>
          <w:sz w:val="22"/>
          <w:szCs w:val="22"/>
        </w:rPr>
        <w:t>0</w:t>
      </w:r>
      <w:r w:rsidR="00184055" w:rsidRPr="005F59A4">
        <w:rPr>
          <w:rFonts w:asciiTheme="minorHAnsi" w:hAnsiTheme="minorHAnsi" w:cstheme="minorHAnsi"/>
          <w:sz w:val="22"/>
          <w:szCs w:val="22"/>
        </w:rPr>
        <w:t xml:space="preserve"> </w:t>
      </w:r>
      <w:r w:rsidR="00184055">
        <w:rPr>
          <w:rFonts w:asciiTheme="minorHAnsi" w:hAnsiTheme="minorHAnsi" w:cstheme="minorHAnsi"/>
          <w:sz w:val="22"/>
          <w:szCs w:val="22"/>
        </w:rPr>
        <w:t>June</w:t>
      </w:r>
      <w:r w:rsidR="00184055" w:rsidRPr="005F59A4">
        <w:rPr>
          <w:rFonts w:asciiTheme="minorHAnsi" w:hAnsiTheme="minorHAnsi" w:cstheme="minorHAnsi"/>
          <w:sz w:val="22"/>
          <w:szCs w:val="22"/>
        </w:rPr>
        <w:t xml:space="preserve"> 20</w:t>
      </w:r>
      <w:r w:rsidR="00184055">
        <w:rPr>
          <w:rFonts w:asciiTheme="minorHAnsi" w:hAnsiTheme="minorHAnsi" w:cstheme="minorHAnsi"/>
          <w:sz w:val="22"/>
          <w:szCs w:val="22"/>
        </w:rPr>
        <w:t>20</w:t>
      </w:r>
      <w:r w:rsidR="00184055" w:rsidRPr="005F59A4">
        <w:rPr>
          <w:rFonts w:asciiTheme="minorHAnsi" w:hAnsiTheme="minorHAnsi" w:cstheme="minorHAnsi"/>
          <w:sz w:val="22"/>
          <w:szCs w:val="22"/>
        </w:rPr>
        <w:t xml:space="preserve"> </w:t>
      </w:r>
      <w:r w:rsidRPr="008101AF">
        <w:rPr>
          <w:rFonts w:asciiTheme="minorHAnsi" w:hAnsiTheme="minorHAnsi" w:cstheme="minorHAnsi"/>
          <w:sz w:val="22"/>
          <w:szCs w:val="22"/>
        </w:rPr>
        <w:t>and 201</w:t>
      </w:r>
      <w:r w:rsidR="004D7394">
        <w:rPr>
          <w:rFonts w:asciiTheme="minorHAnsi" w:hAnsiTheme="minorHAnsi" w:cstheme="minorHAnsi"/>
          <w:sz w:val="22"/>
          <w:szCs w:val="22"/>
        </w:rPr>
        <w:t>9</w:t>
      </w:r>
      <w:r w:rsidRPr="008101AF">
        <w:rPr>
          <w:rFonts w:asciiTheme="minorHAnsi" w:hAnsiTheme="minorHAnsi" w:cstheme="minorHAnsi"/>
          <w:sz w:val="22"/>
          <w:szCs w:val="22"/>
        </w:rPr>
        <w:t>, respectively.</w:t>
      </w:r>
    </w:p>
    <w:tbl>
      <w:tblPr>
        <w:tblpPr w:leftFromText="180" w:rightFromText="180" w:vertAnchor="text" w:horzAnchor="margin" w:tblpXSpec="center" w:tblpY="-31"/>
        <w:tblW w:w="10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3"/>
        <w:gridCol w:w="990"/>
        <w:gridCol w:w="114"/>
        <w:gridCol w:w="640"/>
        <w:gridCol w:w="227"/>
        <w:gridCol w:w="157"/>
        <w:gridCol w:w="824"/>
        <w:gridCol w:w="1063"/>
        <w:gridCol w:w="1063"/>
        <w:gridCol w:w="981"/>
        <w:gridCol w:w="1210"/>
        <w:gridCol w:w="992"/>
      </w:tblGrid>
      <w:tr w:rsidR="00062926" w:rsidRPr="005F59A4" w14:paraId="334768F3" w14:textId="77777777" w:rsidTr="000F1789">
        <w:trPr>
          <w:tblHeader/>
        </w:trPr>
        <w:tc>
          <w:tcPr>
            <w:tcW w:w="2536" w:type="dxa"/>
            <w:tcBorders>
              <w:top w:val="nil"/>
              <w:left w:val="nil"/>
              <w:bottom w:val="nil"/>
              <w:right w:val="nil"/>
            </w:tcBorders>
            <w:vAlign w:val="bottom"/>
          </w:tcPr>
          <w:p w14:paraId="7F27F441" w14:textId="77777777" w:rsidR="00062926" w:rsidRPr="003A6E9B"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8" w:type="dxa"/>
            <w:gridSpan w:val="11"/>
            <w:tcBorders>
              <w:top w:val="nil"/>
              <w:left w:val="nil"/>
              <w:bottom w:val="nil"/>
              <w:right w:val="nil"/>
            </w:tcBorders>
            <w:vAlign w:val="bottom"/>
          </w:tcPr>
          <w:p w14:paraId="3AD25D05" w14:textId="5CAA5946" w:rsidR="00062926" w:rsidRPr="003A6E9B"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 xml:space="preserve">For the three-month period ended </w:t>
            </w:r>
            <w:r w:rsidR="00184055" w:rsidRPr="003A6E9B">
              <w:rPr>
                <w:rFonts w:asciiTheme="minorHAnsi" w:hAnsiTheme="minorHAnsi" w:cstheme="minorHAnsi"/>
                <w:sz w:val="22"/>
                <w:szCs w:val="22"/>
              </w:rPr>
              <w:t>30 June</w:t>
            </w:r>
          </w:p>
        </w:tc>
      </w:tr>
      <w:tr w:rsidR="00062926" w:rsidRPr="005F59A4" w14:paraId="320B37A1" w14:textId="77777777" w:rsidTr="000F1789">
        <w:trPr>
          <w:tblHeader/>
        </w:trPr>
        <w:tc>
          <w:tcPr>
            <w:tcW w:w="2536" w:type="dxa"/>
            <w:tcBorders>
              <w:top w:val="nil"/>
              <w:left w:val="nil"/>
              <w:bottom w:val="nil"/>
              <w:right w:val="nil"/>
            </w:tcBorders>
            <w:vAlign w:val="bottom"/>
          </w:tcPr>
          <w:p w14:paraId="55920DD7" w14:textId="77777777" w:rsidR="00062926" w:rsidRPr="003A6E9B"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1974" w:type="dxa"/>
            <w:gridSpan w:val="4"/>
            <w:tcBorders>
              <w:top w:val="nil"/>
              <w:left w:val="nil"/>
              <w:bottom w:val="nil"/>
              <w:right w:val="nil"/>
            </w:tcBorders>
            <w:vAlign w:val="bottom"/>
          </w:tcPr>
          <w:p w14:paraId="5F29C998" w14:textId="77777777" w:rsidR="00062926" w:rsidRPr="003A6E9B"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Development service</w:t>
            </w:r>
          </w:p>
        </w:tc>
        <w:tc>
          <w:tcPr>
            <w:tcW w:w="2052" w:type="dxa"/>
            <w:gridSpan w:val="3"/>
            <w:tcBorders>
              <w:top w:val="nil"/>
              <w:left w:val="nil"/>
              <w:bottom w:val="nil"/>
              <w:right w:val="nil"/>
            </w:tcBorders>
            <w:vAlign w:val="bottom"/>
          </w:tcPr>
          <w:p w14:paraId="6127B9E9" w14:textId="77777777" w:rsidR="00062926" w:rsidRPr="003A6E9B"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 xml:space="preserve">Distribute of electricity </w:t>
            </w:r>
          </w:p>
        </w:tc>
        <w:tc>
          <w:tcPr>
            <w:tcW w:w="2052" w:type="dxa"/>
            <w:gridSpan w:val="2"/>
            <w:tcBorders>
              <w:top w:val="nil"/>
              <w:left w:val="nil"/>
              <w:bottom w:val="nil"/>
              <w:right w:val="nil"/>
            </w:tcBorders>
            <w:vAlign w:val="bottom"/>
          </w:tcPr>
          <w:p w14:paraId="4C141CD9" w14:textId="77777777" w:rsidR="00062926" w:rsidRPr="003A6E9B"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cs/>
              </w:rPr>
            </w:pPr>
            <w:r w:rsidRPr="003A6E9B">
              <w:rPr>
                <w:rFonts w:asciiTheme="minorHAnsi" w:hAnsiTheme="minorHAnsi" w:cstheme="minorHAnsi"/>
                <w:sz w:val="22"/>
                <w:szCs w:val="22"/>
              </w:rPr>
              <w:t>Adjustments and eliminating</w:t>
            </w:r>
          </w:p>
        </w:tc>
        <w:tc>
          <w:tcPr>
            <w:tcW w:w="2150" w:type="dxa"/>
            <w:gridSpan w:val="2"/>
            <w:tcBorders>
              <w:top w:val="nil"/>
              <w:left w:val="nil"/>
              <w:bottom w:val="nil"/>
              <w:right w:val="nil"/>
            </w:tcBorders>
            <w:vAlign w:val="bottom"/>
          </w:tcPr>
          <w:p w14:paraId="3AA39EAD" w14:textId="6BA75D64" w:rsidR="00062926" w:rsidRPr="003A6E9B"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Consolidated</w:t>
            </w:r>
            <w:r w:rsidR="00E858A4" w:rsidRPr="003A6E9B">
              <w:rPr>
                <w:rFonts w:asciiTheme="minorHAnsi" w:hAnsiTheme="minorHAnsi" w:cstheme="minorHAnsi"/>
                <w:sz w:val="22"/>
                <w:szCs w:val="22"/>
              </w:rPr>
              <w:br/>
            </w:r>
            <w:r w:rsidRPr="003A6E9B">
              <w:rPr>
                <w:rFonts w:asciiTheme="minorHAnsi" w:hAnsiTheme="minorHAnsi" w:cstheme="minorHAnsi"/>
                <w:sz w:val="22"/>
                <w:szCs w:val="22"/>
              </w:rPr>
              <w:t>financial statements</w:t>
            </w:r>
          </w:p>
        </w:tc>
      </w:tr>
      <w:tr w:rsidR="00650611" w:rsidRPr="005F59A4" w14:paraId="705E651F" w14:textId="77777777" w:rsidTr="000F1789">
        <w:trPr>
          <w:tblHeader/>
        </w:trPr>
        <w:tc>
          <w:tcPr>
            <w:tcW w:w="2536" w:type="dxa"/>
            <w:tcBorders>
              <w:top w:val="nil"/>
              <w:left w:val="nil"/>
              <w:bottom w:val="nil"/>
              <w:right w:val="nil"/>
            </w:tcBorders>
            <w:vAlign w:val="bottom"/>
          </w:tcPr>
          <w:p w14:paraId="7361DABA" w14:textId="77777777" w:rsidR="00062926" w:rsidRPr="003A6E9B"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r w:rsidRPr="003A6E9B">
              <w:rPr>
                <w:rFonts w:asciiTheme="minorHAnsi" w:hAnsiTheme="minorHAnsi" w:cstheme="minorHAnsi"/>
                <w:sz w:val="22"/>
                <w:szCs w:val="22"/>
              </w:rPr>
              <w:br w:type="page"/>
            </w:r>
          </w:p>
        </w:tc>
        <w:tc>
          <w:tcPr>
            <w:tcW w:w="990" w:type="dxa"/>
            <w:tcBorders>
              <w:top w:val="nil"/>
              <w:left w:val="nil"/>
              <w:bottom w:val="nil"/>
              <w:right w:val="nil"/>
            </w:tcBorders>
            <w:vAlign w:val="bottom"/>
          </w:tcPr>
          <w:p w14:paraId="0C10F71A"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984" w:type="dxa"/>
            <w:gridSpan w:val="3"/>
            <w:tcBorders>
              <w:top w:val="nil"/>
              <w:left w:val="nil"/>
              <w:bottom w:val="nil"/>
              <w:right w:val="nil"/>
            </w:tcBorders>
            <w:vAlign w:val="bottom"/>
          </w:tcPr>
          <w:p w14:paraId="01E458B8"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c>
          <w:tcPr>
            <w:tcW w:w="984" w:type="dxa"/>
            <w:gridSpan w:val="2"/>
            <w:tcBorders>
              <w:top w:val="nil"/>
              <w:left w:val="nil"/>
              <w:bottom w:val="nil"/>
              <w:right w:val="nil"/>
            </w:tcBorders>
            <w:vAlign w:val="bottom"/>
          </w:tcPr>
          <w:p w14:paraId="302C4E21"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1068" w:type="dxa"/>
            <w:tcBorders>
              <w:top w:val="nil"/>
              <w:left w:val="nil"/>
              <w:bottom w:val="nil"/>
              <w:right w:val="nil"/>
            </w:tcBorders>
            <w:vAlign w:val="bottom"/>
          </w:tcPr>
          <w:p w14:paraId="2EBE262D"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c>
          <w:tcPr>
            <w:tcW w:w="1068" w:type="dxa"/>
            <w:tcBorders>
              <w:top w:val="nil"/>
              <w:left w:val="nil"/>
              <w:bottom w:val="nil"/>
              <w:right w:val="nil"/>
            </w:tcBorders>
            <w:vAlign w:val="bottom"/>
          </w:tcPr>
          <w:p w14:paraId="4FCB6330"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984" w:type="dxa"/>
            <w:tcBorders>
              <w:top w:val="nil"/>
              <w:left w:val="nil"/>
              <w:bottom w:val="nil"/>
              <w:right w:val="nil"/>
            </w:tcBorders>
            <w:vAlign w:val="bottom"/>
          </w:tcPr>
          <w:p w14:paraId="48A91648"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c>
          <w:tcPr>
            <w:tcW w:w="1215" w:type="dxa"/>
            <w:tcBorders>
              <w:top w:val="nil"/>
              <w:left w:val="nil"/>
              <w:bottom w:val="nil"/>
              <w:right w:val="nil"/>
            </w:tcBorders>
            <w:vAlign w:val="bottom"/>
          </w:tcPr>
          <w:p w14:paraId="19C8ACF0"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935" w:type="dxa"/>
            <w:tcBorders>
              <w:top w:val="nil"/>
              <w:left w:val="nil"/>
              <w:bottom w:val="nil"/>
              <w:right w:val="nil"/>
            </w:tcBorders>
            <w:vAlign w:val="bottom"/>
          </w:tcPr>
          <w:p w14:paraId="429F326D"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r>
      <w:tr w:rsidR="00062926" w:rsidRPr="005F59A4" w14:paraId="37BB1A3C" w14:textId="77777777" w:rsidTr="000F1789">
        <w:trPr>
          <w:tblHeader/>
        </w:trPr>
        <w:tc>
          <w:tcPr>
            <w:tcW w:w="2536" w:type="dxa"/>
            <w:tcBorders>
              <w:top w:val="nil"/>
              <w:left w:val="nil"/>
              <w:bottom w:val="nil"/>
              <w:right w:val="nil"/>
            </w:tcBorders>
            <w:vAlign w:val="bottom"/>
          </w:tcPr>
          <w:p w14:paraId="705A5B2F" w14:textId="77777777" w:rsidR="00062926" w:rsidRPr="003A6E9B"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8" w:type="dxa"/>
            <w:gridSpan w:val="11"/>
            <w:tcBorders>
              <w:top w:val="nil"/>
              <w:left w:val="nil"/>
              <w:bottom w:val="nil"/>
              <w:right w:val="nil"/>
            </w:tcBorders>
          </w:tcPr>
          <w:p w14:paraId="5568FCE7" w14:textId="77777777" w:rsidR="00062926" w:rsidRPr="003A6E9B" w:rsidRDefault="00062926" w:rsidP="00062926">
            <w:pPr>
              <w:spacing w:line="280" w:lineRule="exact"/>
              <w:ind w:left="-153" w:right="-176"/>
              <w:jc w:val="center"/>
              <w:rPr>
                <w:rFonts w:asciiTheme="minorHAnsi" w:hAnsiTheme="minorHAnsi" w:cstheme="minorHAnsi"/>
                <w:sz w:val="22"/>
                <w:szCs w:val="22"/>
              </w:rPr>
            </w:pPr>
            <w:r w:rsidRPr="003A6E9B">
              <w:rPr>
                <w:rFonts w:asciiTheme="minorHAnsi" w:hAnsiTheme="minorHAnsi" w:cstheme="minorHAnsi"/>
                <w:i/>
                <w:iCs/>
                <w:sz w:val="22"/>
                <w:szCs w:val="22"/>
              </w:rPr>
              <w:t>(in thousand Baht)</w:t>
            </w:r>
          </w:p>
        </w:tc>
      </w:tr>
      <w:tr w:rsidR="001A112C" w:rsidRPr="005F59A4" w14:paraId="19919974" w14:textId="77777777" w:rsidTr="000F1789">
        <w:tc>
          <w:tcPr>
            <w:tcW w:w="2536" w:type="dxa"/>
            <w:tcBorders>
              <w:top w:val="nil"/>
              <w:left w:val="nil"/>
              <w:bottom w:val="nil"/>
              <w:right w:val="nil"/>
            </w:tcBorders>
            <w:vAlign w:val="bottom"/>
          </w:tcPr>
          <w:p w14:paraId="1FEA545A" w14:textId="77777777" w:rsidR="001A112C" w:rsidRPr="003A6E9B" w:rsidRDefault="001A112C" w:rsidP="001A112C">
            <w:pPr>
              <w:overflowPunct/>
              <w:autoSpaceDE/>
              <w:autoSpaceDN/>
              <w:adjustRightInd/>
              <w:spacing w:line="280" w:lineRule="exact"/>
              <w:ind w:left="252" w:hanging="252"/>
              <w:textAlignment w:val="auto"/>
              <w:rPr>
                <w:rFonts w:asciiTheme="minorHAnsi" w:hAnsiTheme="minorHAnsi" w:cstheme="minorHAnsi"/>
                <w:sz w:val="22"/>
                <w:szCs w:val="22"/>
                <w:cs/>
              </w:rPr>
            </w:pPr>
            <w:r w:rsidRPr="003A6E9B">
              <w:rPr>
                <w:rFonts w:asciiTheme="minorHAnsi" w:hAnsiTheme="minorHAnsi" w:cstheme="minorHAnsi"/>
                <w:sz w:val="22"/>
                <w:szCs w:val="22"/>
              </w:rPr>
              <w:t>Revenue from sales, services and rental</w:t>
            </w:r>
          </w:p>
        </w:tc>
        <w:tc>
          <w:tcPr>
            <w:tcW w:w="990" w:type="dxa"/>
            <w:tcBorders>
              <w:top w:val="nil"/>
              <w:left w:val="nil"/>
              <w:bottom w:val="nil"/>
              <w:right w:val="nil"/>
            </w:tcBorders>
            <w:vAlign w:val="bottom"/>
          </w:tcPr>
          <w:p w14:paraId="7BB2D164" w14:textId="0D607808" w:rsidR="001A112C" w:rsidRPr="003A6E9B" w:rsidRDefault="005627E4" w:rsidP="00F078B7">
            <w:pPr>
              <w:tabs>
                <w:tab w:val="decimal" w:pos="450"/>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14,377</w:t>
            </w:r>
          </w:p>
        </w:tc>
        <w:tc>
          <w:tcPr>
            <w:tcW w:w="984" w:type="dxa"/>
            <w:gridSpan w:val="3"/>
            <w:tcBorders>
              <w:top w:val="nil"/>
              <w:left w:val="nil"/>
              <w:bottom w:val="nil"/>
              <w:right w:val="nil"/>
            </w:tcBorders>
            <w:vAlign w:val="bottom"/>
          </w:tcPr>
          <w:p w14:paraId="1617DB39" w14:textId="3A9B16A5" w:rsidR="001A112C" w:rsidRPr="003A6E9B" w:rsidRDefault="001A112C" w:rsidP="001A112C">
            <w:pP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cs/>
              </w:rPr>
              <w:t>14</w:t>
            </w:r>
            <w:r w:rsidRPr="003A6E9B">
              <w:rPr>
                <w:rFonts w:asciiTheme="minorHAnsi" w:hAnsiTheme="minorHAnsi" w:cstheme="minorHAnsi"/>
                <w:sz w:val="22"/>
                <w:szCs w:val="22"/>
              </w:rPr>
              <w:t>,631</w:t>
            </w:r>
          </w:p>
        </w:tc>
        <w:tc>
          <w:tcPr>
            <w:tcW w:w="984" w:type="dxa"/>
            <w:gridSpan w:val="2"/>
            <w:tcBorders>
              <w:top w:val="nil"/>
              <w:left w:val="nil"/>
              <w:bottom w:val="nil"/>
              <w:right w:val="nil"/>
            </w:tcBorders>
            <w:vAlign w:val="bottom"/>
          </w:tcPr>
          <w:p w14:paraId="2C41D0C8" w14:textId="6C5D3597" w:rsidR="001A112C" w:rsidRPr="003A6E9B" w:rsidRDefault="005627E4" w:rsidP="001A112C">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4,659</w:t>
            </w:r>
          </w:p>
        </w:tc>
        <w:tc>
          <w:tcPr>
            <w:tcW w:w="1068" w:type="dxa"/>
            <w:tcBorders>
              <w:top w:val="nil"/>
              <w:left w:val="nil"/>
              <w:bottom w:val="nil"/>
              <w:right w:val="nil"/>
            </w:tcBorders>
            <w:vAlign w:val="bottom"/>
          </w:tcPr>
          <w:p w14:paraId="73F34F89" w14:textId="6AC093CD" w:rsidR="001A112C" w:rsidRPr="003A6E9B" w:rsidRDefault="001A112C" w:rsidP="001A112C">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4,357</w:t>
            </w:r>
          </w:p>
        </w:tc>
        <w:tc>
          <w:tcPr>
            <w:tcW w:w="1068" w:type="dxa"/>
            <w:tcBorders>
              <w:top w:val="nil"/>
              <w:left w:val="nil"/>
              <w:bottom w:val="nil"/>
              <w:right w:val="nil"/>
            </w:tcBorders>
            <w:vAlign w:val="bottom"/>
          </w:tcPr>
          <w:p w14:paraId="583F3487" w14:textId="3C1156E1" w:rsidR="001A112C" w:rsidRPr="003A6E9B" w:rsidRDefault="005627E4" w:rsidP="001A112C">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(64</w:t>
            </w:r>
            <w:r w:rsidR="00192190">
              <w:rPr>
                <w:rFonts w:asciiTheme="minorHAnsi" w:hAnsiTheme="minorHAnsi" w:cstheme="minorHAnsi"/>
                <w:sz w:val="22"/>
                <w:szCs w:val="22"/>
              </w:rPr>
              <w:t>6</w:t>
            </w:r>
            <w:r w:rsidRPr="003A6E9B">
              <w:rPr>
                <w:rFonts w:asciiTheme="minorHAnsi" w:hAnsiTheme="minorHAnsi" w:cstheme="minorHAnsi"/>
                <w:sz w:val="22"/>
                <w:szCs w:val="22"/>
              </w:rPr>
              <w:t>)</w:t>
            </w:r>
          </w:p>
        </w:tc>
        <w:tc>
          <w:tcPr>
            <w:tcW w:w="984" w:type="dxa"/>
            <w:tcBorders>
              <w:top w:val="nil"/>
              <w:left w:val="nil"/>
              <w:bottom w:val="nil"/>
              <w:right w:val="nil"/>
            </w:tcBorders>
            <w:vAlign w:val="bottom"/>
          </w:tcPr>
          <w:p w14:paraId="0BCEFF54" w14:textId="78F313D5" w:rsidR="001A112C" w:rsidRPr="003A6E9B" w:rsidRDefault="001A112C" w:rsidP="001A112C">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(900)</w:t>
            </w:r>
          </w:p>
        </w:tc>
        <w:tc>
          <w:tcPr>
            <w:tcW w:w="1215" w:type="dxa"/>
            <w:tcBorders>
              <w:top w:val="nil"/>
              <w:left w:val="nil"/>
              <w:bottom w:val="nil"/>
              <w:right w:val="nil"/>
            </w:tcBorders>
            <w:vAlign w:val="bottom"/>
          </w:tcPr>
          <w:p w14:paraId="1F25FCA7" w14:textId="0DD1140B" w:rsidR="001A112C" w:rsidRPr="003A6E9B" w:rsidRDefault="005627E4" w:rsidP="001A112C">
            <w:pPr>
              <w:tabs>
                <w:tab w:val="decimal" w:pos="622"/>
              </w:tabs>
              <w:spacing w:line="280" w:lineRule="exact"/>
              <w:ind w:right="56"/>
              <w:jc w:val="right"/>
              <w:rPr>
                <w:rFonts w:asciiTheme="minorHAnsi" w:hAnsiTheme="minorHAnsi" w:cstheme="minorHAnsi"/>
                <w:sz w:val="22"/>
                <w:szCs w:val="22"/>
                <w:cs/>
              </w:rPr>
            </w:pPr>
            <w:r w:rsidRPr="003A6E9B">
              <w:rPr>
                <w:rFonts w:asciiTheme="minorHAnsi" w:hAnsiTheme="minorHAnsi" w:cstheme="minorHAnsi"/>
                <w:sz w:val="22"/>
                <w:szCs w:val="22"/>
              </w:rPr>
              <w:t>18,3</w:t>
            </w:r>
            <w:r w:rsidR="00192190">
              <w:rPr>
                <w:rFonts w:asciiTheme="minorHAnsi" w:hAnsiTheme="minorHAnsi" w:cstheme="minorHAnsi"/>
                <w:sz w:val="22"/>
                <w:szCs w:val="22"/>
              </w:rPr>
              <w:t>90</w:t>
            </w:r>
          </w:p>
        </w:tc>
        <w:tc>
          <w:tcPr>
            <w:tcW w:w="935" w:type="dxa"/>
            <w:tcBorders>
              <w:top w:val="nil"/>
              <w:left w:val="nil"/>
              <w:bottom w:val="nil"/>
              <w:right w:val="nil"/>
            </w:tcBorders>
            <w:vAlign w:val="bottom"/>
          </w:tcPr>
          <w:p w14:paraId="0F5A62EB" w14:textId="204CD5F5" w:rsidR="001A112C" w:rsidRPr="003A6E9B" w:rsidRDefault="001A112C" w:rsidP="001A112C">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18,088</w:t>
            </w:r>
          </w:p>
        </w:tc>
      </w:tr>
      <w:tr w:rsidR="001A112C" w:rsidRPr="005F59A4" w14:paraId="304FCEF3" w14:textId="77777777" w:rsidTr="000F1789">
        <w:tc>
          <w:tcPr>
            <w:tcW w:w="2536" w:type="dxa"/>
            <w:tcBorders>
              <w:top w:val="nil"/>
              <w:left w:val="nil"/>
              <w:bottom w:val="nil"/>
              <w:right w:val="nil"/>
            </w:tcBorders>
            <w:vAlign w:val="bottom"/>
          </w:tcPr>
          <w:p w14:paraId="01B8C6F2" w14:textId="716D5C22"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Cost of sales, services and rental</w:t>
            </w:r>
          </w:p>
        </w:tc>
        <w:tc>
          <w:tcPr>
            <w:tcW w:w="990" w:type="dxa"/>
            <w:tcBorders>
              <w:top w:val="nil"/>
              <w:left w:val="nil"/>
              <w:bottom w:val="nil"/>
              <w:right w:val="nil"/>
            </w:tcBorders>
            <w:vAlign w:val="bottom"/>
          </w:tcPr>
          <w:p w14:paraId="28B4D030" w14:textId="641F2AA7" w:rsidR="001A112C" w:rsidRPr="003A6E9B" w:rsidRDefault="005627E4" w:rsidP="00F078B7">
            <w:pPr>
              <w:pBdr>
                <w:bottom w:val="single" w:sz="4" w:space="1" w:color="auto"/>
              </w:pBdr>
              <w:tabs>
                <w:tab w:val="decimal" w:pos="360"/>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(3,918)</w:t>
            </w:r>
          </w:p>
        </w:tc>
        <w:tc>
          <w:tcPr>
            <w:tcW w:w="984" w:type="dxa"/>
            <w:gridSpan w:val="3"/>
            <w:tcBorders>
              <w:top w:val="nil"/>
              <w:left w:val="nil"/>
              <w:bottom w:val="nil"/>
              <w:right w:val="nil"/>
            </w:tcBorders>
            <w:vAlign w:val="bottom"/>
          </w:tcPr>
          <w:p w14:paraId="3BA3839A" w14:textId="3EB8C9FB" w:rsidR="001A112C" w:rsidRPr="003A6E9B" w:rsidRDefault="001A112C"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(3,309)</w:t>
            </w:r>
          </w:p>
        </w:tc>
        <w:tc>
          <w:tcPr>
            <w:tcW w:w="984" w:type="dxa"/>
            <w:gridSpan w:val="2"/>
            <w:tcBorders>
              <w:top w:val="nil"/>
              <w:left w:val="nil"/>
              <w:bottom w:val="nil"/>
              <w:right w:val="nil"/>
            </w:tcBorders>
            <w:vAlign w:val="bottom"/>
          </w:tcPr>
          <w:p w14:paraId="0AFC8457" w14:textId="15E991DC" w:rsidR="001A112C" w:rsidRPr="003A6E9B" w:rsidRDefault="005627E4"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(1,524)</w:t>
            </w:r>
          </w:p>
        </w:tc>
        <w:tc>
          <w:tcPr>
            <w:tcW w:w="1068" w:type="dxa"/>
            <w:tcBorders>
              <w:top w:val="nil"/>
              <w:left w:val="nil"/>
              <w:bottom w:val="nil"/>
              <w:right w:val="nil"/>
            </w:tcBorders>
            <w:vAlign w:val="bottom"/>
          </w:tcPr>
          <w:p w14:paraId="146DA578" w14:textId="522981F1" w:rsidR="001A112C" w:rsidRPr="003A6E9B" w:rsidRDefault="001A112C"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(1,521)</w:t>
            </w:r>
          </w:p>
        </w:tc>
        <w:tc>
          <w:tcPr>
            <w:tcW w:w="1068" w:type="dxa"/>
            <w:tcBorders>
              <w:top w:val="nil"/>
              <w:left w:val="nil"/>
              <w:bottom w:val="nil"/>
              <w:right w:val="nil"/>
            </w:tcBorders>
            <w:vAlign w:val="bottom"/>
          </w:tcPr>
          <w:p w14:paraId="4D71B859" w14:textId="2D1F721F" w:rsidR="001A112C" w:rsidRPr="003A6E9B" w:rsidRDefault="005627E4"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660</w:t>
            </w:r>
          </w:p>
        </w:tc>
        <w:tc>
          <w:tcPr>
            <w:tcW w:w="984" w:type="dxa"/>
            <w:tcBorders>
              <w:top w:val="nil"/>
              <w:left w:val="nil"/>
              <w:bottom w:val="nil"/>
              <w:right w:val="nil"/>
            </w:tcBorders>
            <w:vAlign w:val="bottom"/>
          </w:tcPr>
          <w:p w14:paraId="1EB9FA50" w14:textId="1D6AD9A3" w:rsidR="001A112C" w:rsidRPr="003A6E9B" w:rsidRDefault="001A112C" w:rsidP="001A112C">
            <w:pPr>
              <w:pBdr>
                <w:bottom w:val="single" w:sz="4" w:space="1" w:color="auto"/>
              </w:pBdr>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163</w:t>
            </w:r>
          </w:p>
        </w:tc>
        <w:tc>
          <w:tcPr>
            <w:tcW w:w="1215" w:type="dxa"/>
            <w:tcBorders>
              <w:top w:val="nil"/>
              <w:left w:val="nil"/>
              <w:bottom w:val="nil"/>
              <w:right w:val="nil"/>
            </w:tcBorders>
            <w:vAlign w:val="bottom"/>
          </w:tcPr>
          <w:p w14:paraId="5FC48994" w14:textId="4087D804" w:rsidR="001A112C" w:rsidRPr="003A6E9B" w:rsidRDefault="005627E4" w:rsidP="001A112C">
            <w:pPr>
              <w:pBdr>
                <w:bottom w:val="single" w:sz="4" w:space="1" w:color="auto"/>
              </w:pBdr>
              <w:tabs>
                <w:tab w:val="decimal" w:pos="786"/>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(4,782)</w:t>
            </w:r>
          </w:p>
        </w:tc>
        <w:tc>
          <w:tcPr>
            <w:tcW w:w="935" w:type="dxa"/>
            <w:tcBorders>
              <w:top w:val="nil"/>
              <w:left w:val="nil"/>
              <w:bottom w:val="nil"/>
              <w:right w:val="nil"/>
            </w:tcBorders>
            <w:vAlign w:val="bottom"/>
          </w:tcPr>
          <w:p w14:paraId="11DEEDA7" w14:textId="272C08F3" w:rsidR="001A112C" w:rsidRPr="003A6E9B" w:rsidRDefault="001A112C"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(4,667)</w:t>
            </w:r>
          </w:p>
        </w:tc>
      </w:tr>
      <w:tr w:rsidR="001A112C" w:rsidRPr="005F59A4" w14:paraId="3FF0634D" w14:textId="77777777" w:rsidTr="00403FB7">
        <w:trPr>
          <w:trHeight w:val="80"/>
        </w:trPr>
        <w:tc>
          <w:tcPr>
            <w:tcW w:w="2536" w:type="dxa"/>
            <w:tcBorders>
              <w:top w:val="nil"/>
              <w:left w:val="nil"/>
              <w:bottom w:val="nil"/>
              <w:right w:val="nil"/>
            </w:tcBorders>
            <w:vAlign w:val="bottom"/>
          </w:tcPr>
          <w:p w14:paraId="00C30B5C"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Gross profit</w:t>
            </w:r>
          </w:p>
        </w:tc>
        <w:tc>
          <w:tcPr>
            <w:tcW w:w="990" w:type="dxa"/>
            <w:tcBorders>
              <w:top w:val="nil"/>
              <w:left w:val="nil"/>
              <w:bottom w:val="nil"/>
              <w:right w:val="nil"/>
            </w:tcBorders>
            <w:vAlign w:val="bottom"/>
          </w:tcPr>
          <w:p w14:paraId="55977C0C" w14:textId="4D9EAFCE" w:rsidR="001A112C" w:rsidRPr="003A6E9B" w:rsidRDefault="005627E4"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10,459</w:t>
            </w:r>
          </w:p>
        </w:tc>
        <w:tc>
          <w:tcPr>
            <w:tcW w:w="984" w:type="dxa"/>
            <w:gridSpan w:val="3"/>
            <w:tcBorders>
              <w:top w:val="nil"/>
              <w:left w:val="nil"/>
              <w:bottom w:val="nil"/>
              <w:right w:val="nil"/>
            </w:tcBorders>
            <w:vAlign w:val="bottom"/>
          </w:tcPr>
          <w:p w14:paraId="2F7EB7F8" w14:textId="5F6017BC" w:rsidR="001A112C" w:rsidRPr="003A6E9B" w:rsidRDefault="001A112C" w:rsidP="00403FB7">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11,322</w:t>
            </w:r>
          </w:p>
        </w:tc>
        <w:tc>
          <w:tcPr>
            <w:tcW w:w="984" w:type="dxa"/>
            <w:gridSpan w:val="2"/>
            <w:tcBorders>
              <w:top w:val="nil"/>
              <w:left w:val="nil"/>
              <w:bottom w:val="nil"/>
              <w:right w:val="nil"/>
            </w:tcBorders>
            <w:vAlign w:val="bottom"/>
          </w:tcPr>
          <w:p w14:paraId="2B6481B5" w14:textId="6C70678D" w:rsidR="001A112C" w:rsidRPr="003A6E9B" w:rsidRDefault="005627E4"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3,135</w:t>
            </w:r>
          </w:p>
        </w:tc>
        <w:tc>
          <w:tcPr>
            <w:tcW w:w="1068" w:type="dxa"/>
            <w:tcBorders>
              <w:top w:val="nil"/>
              <w:left w:val="nil"/>
              <w:bottom w:val="nil"/>
              <w:right w:val="nil"/>
            </w:tcBorders>
            <w:vAlign w:val="bottom"/>
          </w:tcPr>
          <w:p w14:paraId="49D0C3B6" w14:textId="047B6FC0" w:rsidR="001A112C" w:rsidRPr="003A6E9B" w:rsidRDefault="001A112C"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2,836</w:t>
            </w:r>
          </w:p>
        </w:tc>
        <w:tc>
          <w:tcPr>
            <w:tcW w:w="1068" w:type="dxa"/>
            <w:tcBorders>
              <w:top w:val="nil"/>
              <w:left w:val="nil"/>
              <w:bottom w:val="nil"/>
              <w:right w:val="nil"/>
            </w:tcBorders>
            <w:vAlign w:val="bottom"/>
          </w:tcPr>
          <w:p w14:paraId="68F0F77B" w14:textId="05E4A479" w:rsidR="001A112C" w:rsidRPr="003A6E9B" w:rsidRDefault="005627E4"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w:t>
            </w:r>
            <w:r w:rsidR="00192190">
              <w:rPr>
                <w:rFonts w:asciiTheme="minorHAnsi" w:hAnsiTheme="minorHAnsi" w:cstheme="minorHAnsi"/>
                <w:sz w:val="22"/>
                <w:szCs w:val="22"/>
              </w:rPr>
              <w:t>4</w:t>
            </w:r>
          </w:p>
        </w:tc>
        <w:tc>
          <w:tcPr>
            <w:tcW w:w="984" w:type="dxa"/>
            <w:tcBorders>
              <w:top w:val="nil"/>
              <w:left w:val="nil"/>
              <w:bottom w:val="nil"/>
              <w:right w:val="nil"/>
            </w:tcBorders>
            <w:vAlign w:val="bottom"/>
          </w:tcPr>
          <w:p w14:paraId="7F5305C4" w14:textId="0E7AD42C" w:rsidR="001A112C" w:rsidRPr="003A6E9B" w:rsidRDefault="001A112C"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(737)</w:t>
            </w:r>
          </w:p>
        </w:tc>
        <w:tc>
          <w:tcPr>
            <w:tcW w:w="1215" w:type="dxa"/>
            <w:tcBorders>
              <w:top w:val="nil"/>
              <w:left w:val="nil"/>
              <w:bottom w:val="nil"/>
              <w:right w:val="nil"/>
            </w:tcBorders>
            <w:vAlign w:val="bottom"/>
          </w:tcPr>
          <w:p w14:paraId="2F113979" w14:textId="31CE38C0" w:rsidR="001A112C" w:rsidRPr="003A6E9B" w:rsidRDefault="005627E4" w:rsidP="001A112C">
            <w:pPr>
              <w:pBdr>
                <w:bottom w:val="double" w:sz="4" w:space="1" w:color="auto"/>
              </w:pBdr>
              <w:tabs>
                <w:tab w:val="decimal" w:pos="622"/>
              </w:tabs>
              <w:spacing w:line="280" w:lineRule="exact"/>
              <w:ind w:right="56"/>
              <w:jc w:val="right"/>
              <w:rPr>
                <w:rFonts w:asciiTheme="minorHAnsi" w:hAnsiTheme="minorHAnsi" w:cstheme="minorHAnsi"/>
                <w:sz w:val="22"/>
                <w:szCs w:val="22"/>
              </w:rPr>
            </w:pPr>
            <w:r w:rsidRPr="003A6E9B">
              <w:rPr>
                <w:rFonts w:asciiTheme="minorHAnsi" w:hAnsiTheme="minorHAnsi" w:cstheme="minorHAnsi"/>
                <w:sz w:val="22"/>
                <w:szCs w:val="22"/>
              </w:rPr>
              <w:t>13,60</w:t>
            </w:r>
            <w:r w:rsidR="00192190">
              <w:rPr>
                <w:rFonts w:asciiTheme="minorHAnsi" w:hAnsiTheme="minorHAnsi" w:cstheme="minorHAnsi"/>
                <w:sz w:val="22"/>
                <w:szCs w:val="22"/>
              </w:rPr>
              <w:t>8</w:t>
            </w:r>
          </w:p>
        </w:tc>
        <w:tc>
          <w:tcPr>
            <w:tcW w:w="935" w:type="dxa"/>
            <w:tcBorders>
              <w:top w:val="nil"/>
              <w:left w:val="nil"/>
              <w:bottom w:val="nil"/>
              <w:right w:val="nil"/>
            </w:tcBorders>
            <w:vAlign w:val="bottom"/>
          </w:tcPr>
          <w:p w14:paraId="42D6A7CE" w14:textId="192A5109" w:rsidR="001A112C" w:rsidRPr="003A6E9B" w:rsidRDefault="001A112C"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13,421</w:t>
            </w:r>
          </w:p>
        </w:tc>
      </w:tr>
      <w:tr w:rsidR="001A112C" w:rsidRPr="005F59A4" w14:paraId="7938AAFA" w14:textId="77777777" w:rsidTr="006B7C4F">
        <w:trPr>
          <w:trHeight w:val="196"/>
        </w:trPr>
        <w:tc>
          <w:tcPr>
            <w:tcW w:w="2536" w:type="dxa"/>
            <w:tcBorders>
              <w:top w:val="nil"/>
              <w:left w:val="nil"/>
              <w:bottom w:val="nil"/>
              <w:right w:val="nil"/>
            </w:tcBorders>
            <w:vAlign w:val="center"/>
          </w:tcPr>
          <w:p w14:paraId="24C0085F"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Other income</w:t>
            </w:r>
          </w:p>
        </w:tc>
        <w:tc>
          <w:tcPr>
            <w:tcW w:w="990" w:type="dxa"/>
            <w:tcBorders>
              <w:top w:val="nil"/>
              <w:left w:val="nil"/>
              <w:bottom w:val="nil"/>
              <w:right w:val="nil"/>
            </w:tcBorders>
            <w:vAlign w:val="bottom"/>
          </w:tcPr>
          <w:p w14:paraId="760DD8F5" w14:textId="77777777" w:rsidR="001A112C" w:rsidRPr="003A6E9B" w:rsidRDefault="001A112C" w:rsidP="001A112C">
            <w:pPr>
              <w:tabs>
                <w:tab w:val="decimal" w:pos="622"/>
              </w:tabs>
              <w:spacing w:line="280" w:lineRule="exact"/>
              <w:ind w:right="-43"/>
              <w:jc w:val="right"/>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0C4934E7" w14:textId="77777777" w:rsidR="001A112C" w:rsidRPr="003A6E9B" w:rsidRDefault="001A112C" w:rsidP="001A112C">
            <w:pPr>
              <w:tabs>
                <w:tab w:val="decimal" w:pos="622"/>
              </w:tabs>
              <w:ind w:right="-43"/>
              <w:jc w:val="right"/>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6F7F4C2B" w14:textId="77777777" w:rsidR="001A112C" w:rsidRPr="003A6E9B" w:rsidRDefault="001A112C" w:rsidP="001A112C">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019A0E0D" w14:textId="77777777" w:rsidR="001A112C" w:rsidRPr="003A6E9B" w:rsidRDefault="001A112C" w:rsidP="001A112C">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0E19C917" w14:textId="77777777" w:rsidR="001A112C" w:rsidRPr="003A6E9B" w:rsidRDefault="001A112C" w:rsidP="001A112C">
            <w:pPr>
              <w:tabs>
                <w:tab w:val="decimal" w:pos="622"/>
              </w:tabs>
              <w:ind w:right="-43"/>
              <w:jc w:val="right"/>
              <w:rPr>
                <w:rFonts w:asciiTheme="minorHAnsi" w:hAnsiTheme="minorHAnsi" w:cstheme="minorHAnsi"/>
                <w:sz w:val="22"/>
                <w:szCs w:val="22"/>
                <w:cs/>
              </w:rPr>
            </w:pPr>
          </w:p>
        </w:tc>
        <w:tc>
          <w:tcPr>
            <w:tcW w:w="984" w:type="dxa"/>
            <w:tcBorders>
              <w:top w:val="nil"/>
              <w:left w:val="nil"/>
              <w:bottom w:val="nil"/>
              <w:right w:val="nil"/>
            </w:tcBorders>
            <w:vAlign w:val="bottom"/>
          </w:tcPr>
          <w:p w14:paraId="0E442BF6" w14:textId="77777777" w:rsidR="001A112C" w:rsidRPr="003A6E9B" w:rsidRDefault="001A112C" w:rsidP="001A112C">
            <w:pPr>
              <w:tabs>
                <w:tab w:val="decimal" w:pos="622"/>
              </w:tabs>
              <w:ind w:right="-43"/>
              <w:jc w:val="right"/>
              <w:rPr>
                <w:rFonts w:asciiTheme="minorHAnsi" w:hAnsiTheme="minorHAnsi" w:cstheme="minorHAnsi"/>
                <w:sz w:val="22"/>
                <w:szCs w:val="22"/>
                <w:cs/>
              </w:rPr>
            </w:pPr>
          </w:p>
        </w:tc>
        <w:tc>
          <w:tcPr>
            <w:tcW w:w="1215" w:type="dxa"/>
            <w:tcBorders>
              <w:top w:val="nil"/>
              <w:left w:val="nil"/>
              <w:bottom w:val="nil"/>
              <w:right w:val="nil"/>
            </w:tcBorders>
            <w:vAlign w:val="center"/>
          </w:tcPr>
          <w:p w14:paraId="6857289C" w14:textId="4FAE190A" w:rsidR="001A112C" w:rsidRPr="003A6E9B" w:rsidRDefault="00E114DC" w:rsidP="004B3F1A">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405</w:t>
            </w:r>
          </w:p>
        </w:tc>
        <w:tc>
          <w:tcPr>
            <w:tcW w:w="935" w:type="dxa"/>
            <w:tcBorders>
              <w:top w:val="nil"/>
              <w:left w:val="nil"/>
              <w:bottom w:val="nil"/>
              <w:right w:val="nil"/>
            </w:tcBorders>
            <w:vAlign w:val="center"/>
          </w:tcPr>
          <w:p w14:paraId="72BDDF9E" w14:textId="1FF3BCB5" w:rsidR="001A112C" w:rsidRPr="003A6E9B" w:rsidRDefault="001A112C" w:rsidP="001A112C">
            <w:pPr>
              <w:tabs>
                <w:tab w:val="decimal" w:pos="622"/>
              </w:tabs>
              <w:ind w:right="30"/>
              <w:jc w:val="right"/>
              <w:rPr>
                <w:rFonts w:asciiTheme="minorHAnsi" w:hAnsiTheme="minorHAnsi" w:cstheme="minorHAnsi"/>
                <w:sz w:val="22"/>
                <w:szCs w:val="22"/>
                <w:cs/>
              </w:rPr>
            </w:pPr>
            <w:r w:rsidRPr="003A6E9B">
              <w:rPr>
                <w:rFonts w:asciiTheme="minorHAnsi" w:hAnsiTheme="minorHAnsi" w:cstheme="minorHAnsi"/>
                <w:sz w:val="22"/>
                <w:szCs w:val="22"/>
              </w:rPr>
              <w:t>469</w:t>
            </w:r>
          </w:p>
        </w:tc>
      </w:tr>
      <w:tr w:rsidR="001A112C" w:rsidRPr="005F59A4" w14:paraId="7400F672" w14:textId="77777777" w:rsidTr="006B7C4F">
        <w:tc>
          <w:tcPr>
            <w:tcW w:w="3640" w:type="dxa"/>
            <w:gridSpan w:val="3"/>
            <w:tcBorders>
              <w:top w:val="nil"/>
              <w:left w:val="nil"/>
              <w:bottom w:val="nil"/>
              <w:right w:val="nil"/>
            </w:tcBorders>
            <w:vAlign w:val="center"/>
          </w:tcPr>
          <w:p w14:paraId="0E043F52"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Selling and servicing expenses</w:t>
            </w:r>
          </w:p>
        </w:tc>
        <w:tc>
          <w:tcPr>
            <w:tcW w:w="640" w:type="dxa"/>
            <w:tcBorders>
              <w:top w:val="nil"/>
              <w:left w:val="nil"/>
              <w:bottom w:val="nil"/>
              <w:right w:val="nil"/>
            </w:tcBorders>
            <w:vAlign w:val="center"/>
          </w:tcPr>
          <w:p w14:paraId="53FDE210"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388" w:type="dxa"/>
            <w:gridSpan w:val="2"/>
            <w:tcBorders>
              <w:top w:val="nil"/>
              <w:left w:val="nil"/>
              <w:bottom w:val="nil"/>
              <w:right w:val="nil"/>
            </w:tcBorders>
            <w:vAlign w:val="center"/>
          </w:tcPr>
          <w:p w14:paraId="4DD65F45"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826" w:type="dxa"/>
            <w:tcBorders>
              <w:top w:val="nil"/>
              <w:left w:val="nil"/>
              <w:bottom w:val="nil"/>
              <w:right w:val="nil"/>
            </w:tcBorders>
            <w:vAlign w:val="center"/>
          </w:tcPr>
          <w:p w14:paraId="3411C3A4"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center"/>
          </w:tcPr>
          <w:p w14:paraId="288B41CC"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center"/>
          </w:tcPr>
          <w:p w14:paraId="0167F313"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center"/>
          </w:tcPr>
          <w:p w14:paraId="0BE4C9B7"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center"/>
          </w:tcPr>
          <w:p w14:paraId="631B3298" w14:textId="360BE13F" w:rsidR="001A112C" w:rsidRPr="003A6E9B" w:rsidRDefault="005627E4"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(55)</w:t>
            </w:r>
          </w:p>
        </w:tc>
        <w:tc>
          <w:tcPr>
            <w:tcW w:w="935" w:type="dxa"/>
            <w:tcBorders>
              <w:top w:val="nil"/>
              <w:left w:val="nil"/>
              <w:bottom w:val="nil"/>
              <w:right w:val="nil"/>
            </w:tcBorders>
            <w:vAlign w:val="bottom"/>
          </w:tcPr>
          <w:p w14:paraId="2570D0A4" w14:textId="649B3242" w:rsidR="001A112C" w:rsidRPr="003A6E9B" w:rsidRDefault="001A112C"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(55)</w:t>
            </w:r>
          </w:p>
        </w:tc>
      </w:tr>
      <w:tr w:rsidR="001A112C" w:rsidRPr="005F59A4" w14:paraId="30D55CF3" w14:textId="77777777" w:rsidTr="006B7C4F">
        <w:tc>
          <w:tcPr>
            <w:tcW w:w="2536" w:type="dxa"/>
            <w:tcBorders>
              <w:top w:val="nil"/>
              <w:left w:val="nil"/>
              <w:bottom w:val="nil"/>
              <w:right w:val="nil"/>
            </w:tcBorders>
            <w:vAlign w:val="center"/>
          </w:tcPr>
          <w:p w14:paraId="63FB6F92"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Administrative expenses</w:t>
            </w:r>
          </w:p>
        </w:tc>
        <w:tc>
          <w:tcPr>
            <w:tcW w:w="990" w:type="dxa"/>
            <w:tcBorders>
              <w:top w:val="nil"/>
              <w:left w:val="nil"/>
              <w:bottom w:val="nil"/>
              <w:right w:val="nil"/>
            </w:tcBorders>
            <w:vAlign w:val="center"/>
          </w:tcPr>
          <w:p w14:paraId="3FF40D21"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center"/>
          </w:tcPr>
          <w:p w14:paraId="10A883B5"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center"/>
          </w:tcPr>
          <w:p w14:paraId="2BD16CA1"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center"/>
          </w:tcPr>
          <w:p w14:paraId="1C4126F8"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center"/>
          </w:tcPr>
          <w:p w14:paraId="0A80C0B4"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center"/>
          </w:tcPr>
          <w:p w14:paraId="086D6D3F"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center"/>
          </w:tcPr>
          <w:p w14:paraId="6904B1AC" w14:textId="38AD28E8" w:rsidR="001A112C" w:rsidRPr="003A6E9B" w:rsidRDefault="005627E4"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w:t>
            </w:r>
            <w:r w:rsidR="00E114DC" w:rsidRPr="003A6E9B">
              <w:rPr>
                <w:rFonts w:asciiTheme="minorHAnsi" w:hAnsiTheme="minorHAnsi" w:cstheme="minorHAnsi"/>
                <w:sz w:val="22"/>
                <w:szCs w:val="22"/>
              </w:rPr>
              <w:t>5,5</w:t>
            </w:r>
            <w:r w:rsidR="006B4401">
              <w:rPr>
                <w:rFonts w:asciiTheme="minorHAnsi" w:hAnsiTheme="minorHAnsi" w:cstheme="minorHAnsi"/>
                <w:sz w:val="22"/>
                <w:szCs w:val="22"/>
              </w:rPr>
              <w:t>69</w:t>
            </w:r>
            <w:r w:rsidRPr="003A6E9B">
              <w:rPr>
                <w:rFonts w:asciiTheme="minorHAnsi" w:hAnsiTheme="minorHAnsi" w:cstheme="minorHAnsi"/>
                <w:sz w:val="22"/>
                <w:szCs w:val="22"/>
              </w:rPr>
              <w:t>)</w:t>
            </w:r>
          </w:p>
        </w:tc>
        <w:tc>
          <w:tcPr>
            <w:tcW w:w="935" w:type="dxa"/>
            <w:tcBorders>
              <w:top w:val="nil"/>
              <w:left w:val="nil"/>
              <w:bottom w:val="nil"/>
              <w:right w:val="nil"/>
            </w:tcBorders>
            <w:vAlign w:val="bottom"/>
          </w:tcPr>
          <w:p w14:paraId="7420FEA1" w14:textId="30E40B42" w:rsidR="001A112C" w:rsidRPr="003A6E9B" w:rsidRDefault="001A112C"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(5,922)</w:t>
            </w:r>
          </w:p>
        </w:tc>
      </w:tr>
      <w:tr w:rsidR="001A112C" w:rsidRPr="005F59A4" w14:paraId="33F77E69" w14:textId="77777777" w:rsidTr="006B7C4F">
        <w:tc>
          <w:tcPr>
            <w:tcW w:w="2536" w:type="dxa"/>
            <w:tcBorders>
              <w:top w:val="nil"/>
              <w:left w:val="nil"/>
              <w:bottom w:val="nil"/>
              <w:right w:val="nil"/>
            </w:tcBorders>
            <w:vAlign w:val="center"/>
          </w:tcPr>
          <w:p w14:paraId="045BB6DD" w14:textId="77777777" w:rsidR="001A112C" w:rsidRPr="003A6E9B" w:rsidRDefault="001A112C" w:rsidP="001A112C">
            <w:pPr>
              <w:tabs>
                <w:tab w:val="left" w:pos="900"/>
                <w:tab w:val="left" w:pos="2127"/>
                <w:tab w:val="left" w:pos="5760"/>
                <w:tab w:val="center" w:pos="7200"/>
                <w:tab w:val="right" w:pos="8540"/>
              </w:tabs>
              <w:spacing w:line="280" w:lineRule="exact"/>
              <w:ind w:right="-43"/>
              <w:rPr>
                <w:rFonts w:asciiTheme="minorHAnsi" w:hAnsiTheme="minorHAnsi" w:cstheme="minorHAnsi"/>
                <w:sz w:val="22"/>
                <w:szCs w:val="22"/>
                <w:cs/>
              </w:rPr>
            </w:pPr>
            <w:r w:rsidRPr="003A6E9B">
              <w:rPr>
                <w:rFonts w:asciiTheme="minorHAnsi" w:hAnsiTheme="minorHAnsi" w:cstheme="minorHAnsi"/>
                <w:sz w:val="22"/>
                <w:szCs w:val="22"/>
              </w:rPr>
              <w:t>Finance cost</w:t>
            </w:r>
          </w:p>
        </w:tc>
        <w:tc>
          <w:tcPr>
            <w:tcW w:w="990" w:type="dxa"/>
            <w:tcBorders>
              <w:top w:val="nil"/>
              <w:left w:val="nil"/>
              <w:bottom w:val="nil"/>
              <w:right w:val="nil"/>
            </w:tcBorders>
            <w:vAlign w:val="center"/>
          </w:tcPr>
          <w:p w14:paraId="4D82F4EE" w14:textId="77777777" w:rsidR="001A112C" w:rsidRPr="003A6E9B" w:rsidRDefault="001A112C" w:rsidP="001A112C">
            <w:pPr>
              <w:tabs>
                <w:tab w:val="decimal" w:pos="622"/>
              </w:tabs>
              <w:spacing w:line="280" w:lineRule="exact"/>
              <w:ind w:right="-43" w:hanging="252"/>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center"/>
          </w:tcPr>
          <w:p w14:paraId="33FB3497"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center"/>
          </w:tcPr>
          <w:p w14:paraId="471D4E6F"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center"/>
          </w:tcPr>
          <w:p w14:paraId="4A56E066"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center"/>
          </w:tcPr>
          <w:p w14:paraId="01EB8E5D"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center"/>
          </w:tcPr>
          <w:p w14:paraId="44C12914"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center"/>
          </w:tcPr>
          <w:p w14:paraId="4151ACF3" w14:textId="1D3BE565" w:rsidR="001A112C" w:rsidRPr="003A6E9B" w:rsidRDefault="005627E4"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(92</w:t>
            </w:r>
            <w:r w:rsidR="004B5103">
              <w:rPr>
                <w:rFonts w:asciiTheme="minorHAnsi" w:hAnsiTheme="minorHAnsi" w:cstheme="minorHAnsi"/>
                <w:sz w:val="22"/>
                <w:szCs w:val="22"/>
              </w:rPr>
              <w:t>7</w:t>
            </w:r>
            <w:r w:rsidRPr="003A6E9B">
              <w:rPr>
                <w:rFonts w:asciiTheme="minorHAnsi" w:hAnsiTheme="minorHAnsi" w:cstheme="minorHAnsi"/>
                <w:sz w:val="22"/>
                <w:szCs w:val="22"/>
              </w:rPr>
              <w:t>)</w:t>
            </w:r>
          </w:p>
        </w:tc>
        <w:tc>
          <w:tcPr>
            <w:tcW w:w="935" w:type="dxa"/>
            <w:tcBorders>
              <w:top w:val="nil"/>
              <w:left w:val="nil"/>
              <w:bottom w:val="nil"/>
              <w:right w:val="nil"/>
            </w:tcBorders>
            <w:vAlign w:val="bottom"/>
          </w:tcPr>
          <w:p w14:paraId="7564B819" w14:textId="3790B16D" w:rsidR="001A112C" w:rsidRPr="003A6E9B" w:rsidRDefault="001A112C"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(1,136)</w:t>
            </w:r>
          </w:p>
        </w:tc>
      </w:tr>
      <w:tr w:rsidR="001A112C" w:rsidRPr="005F59A4" w14:paraId="080AB875" w14:textId="77777777" w:rsidTr="006B7C4F">
        <w:tc>
          <w:tcPr>
            <w:tcW w:w="2536" w:type="dxa"/>
            <w:tcBorders>
              <w:top w:val="nil"/>
              <w:left w:val="nil"/>
              <w:bottom w:val="nil"/>
              <w:right w:val="nil"/>
            </w:tcBorders>
            <w:vAlign w:val="center"/>
          </w:tcPr>
          <w:p w14:paraId="38B94834"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Income tax expenses</w:t>
            </w:r>
          </w:p>
        </w:tc>
        <w:tc>
          <w:tcPr>
            <w:tcW w:w="990" w:type="dxa"/>
            <w:tcBorders>
              <w:top w:val="nil"/>
              <w:left w:val="nil"/>
              <w:bottom w:val="nil"/>
              <w:right w:val="nil"/>
            </w:tcBorders>
            <w:vAlign w:val="center"/>
          </w:tcPr>
          <w:p w14:paraId="3713C65D" w14:textId="77777777" w:rsidR="001A112C" w:rsidRPr="003A6E9B" w:rsidRDefault="001A112C" w:rsidP="001A112C">
            <w:pPr>
              <w:tabs>
                <w:tab w:val="left" w:pos="900"/>
                <w:tab w:val="left" w:pos="2127"/>
                <w:tab w:val="left" w:pos="5760"/>
                <w:tab w:val="center" w:pos="7200"/>
                <w:tab w:val="right" w:pos="8540"/>
              </w:tabs>
              <w:spacing w:line="280" w:lineRule="exact"/>
              <w:ind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center"/>
          </w:tcPr>
          <w:p w14:paraId="0CAD9E9A"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center"/>
          </w:tcPr>
          <w:p w14:paraId="7BAA31FD"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center"/>
          </w:tcPr>
          <w:p w14:paraId="4B4CB204"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center"/>
          </w:tcPr>
          <w:p w14:paraId="58562E13"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center"/>
          </w:tcPr>
          <w:p w14:paraId="7D327AF2"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center"/>
          </w:tcPr>
          <w:p w14:paraId="14A39346" w14:textId="655BAF1D" w:rsidR="001A112C" w:rsidRPr="003A6E9B" w:rsidRDefault="005627E4"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(1,056)</w:t>
            </w:r>
          </w:p>
        </w:tc>
        <w:tc>
          <w:tcPr>
            <w:tcW w:w="935" w:type="dxa"/>
            <w:tcBorders>
              <w:top w:val="nil"/>
              <w:left w:val="nil"/>
              <w:bottom w:val="nil"/>
              <w:right w:val="nil"/>
            </w:tcBorders>
            <w:vAlign w:val="bottom"/>
          </w:tcPr>
          <w:p w14:paraId="6255938F" w14:textId="44F38341" w:rsidR="001A112C" w:rsidRPr="003A6E9B" w:rsidRDefault="001A112C"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(1,078)</w:t>
            </w:r>
          </w:p>
        </w:tc>
      </w:tr>
      <w:tr w:rsidR="001A112C" w:rsidRPr="005F59A4" w14:paraId="2B5781E3" w14:textId="77777777" w:rsidTr="006B7C4F">
        <w:tc>
          <w:tcPr>
            <w:tcW w:w="4280" w:type="dxa"/>
            <w:gridSpan w:val="4"/>
            <w:tcBorders>
              <w:top w:val="nil"/>
              <w:left w:val="nil"/>
              <w:bottom w:val="nil"/>
              <w:right w:val="nil"/>
            </w:tcBorders>
            <w:vAlign w:val="center"/>
          </w:tcPr>
          <w:p w14:paraId="7574475E" w14:textId="07598DFF"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Non-controlling interests of the subsidiaries</w:t>
            </w:r>
          </w:p>
        </w:tc>
        <w:tc>
          <w:tcPr>
            <w:tcW w:w="388" w:type="dxa"/>
            <w:gridSpan w:val="2"/>
            <w:tcBorders>
              <w:top w:val="nil"/>
              <w:left w:val="nil"/>
              <w:bottom w:val="nil"/>
              <w:right w:val="nil"/>
            </w:tcBorders>
            <w:vAlign w:val="center"/>
          </w:tcPr>
          <w:p w14:paraId="08E2DFB5"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826" w:type="dxa"/>
            <w:tcBorders>
              <w:top w:val="nil"/>
              <w:left w:val="nil"/>
              <w:bottom w:val="nil"/>
              <w:right w:val="nil"/>
            </w:tcBorders>
            <w:vAlign w:val="center"/>
          </w:tcPr>
          <w:p w14:paraId="02ACCE4B"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1068" w:type="dxa"/>
            <w:tcBorders>
              <w:top w:val="nil"/>
              <w:left w:val="nil"/>
              <w:bottom w:val="nil"/>
              <w:right w:val="nil"/>
            </w:tcBorders>
            <w:vAlign w:val="center"/>
          </w:tcPr>
          <w:p w14:paraId="3A72B4D1" w14:textId="77777777" w:rsidR="001A112C" w:rsidRPr="003A6E9B" w:rsidRDefault="001A112C" w:rsidP="001A112C">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center"/>
          </w:tcPr>
          <w:p w14:paraId="5D8F77CA" w14:textId="77777777" w:rsidR="001A112C" w:rsidRPr="003A6E9B" w:rsidRDefault="001A112C" w:rsidP="001A112C">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center"/>
          </w:tcPr>
          <w:p w14:paraId="63F36443" w14:textId="77777777" w:rsidR="001A112C" w:rsidRPr="003A6E9B" w:rsidRDefault="001A112C" w:rsidP="001A112C">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center"/>
          </w:tcPr>
          <w:p w14:paraId="0B5A3D0E" w14:textId="0959D51D" w:rsidR="001A112C" w:rsidRPr="003A6E9B" w:rsidRDefault="005627E4" w:rsidP="001A112C">
            <w:pPr>
              <w:pBdr>
                <w:bottom w:val="single" w:sz="4" w:space="1" w:color="auto"/>
              </w:pBdr>
              <w:tabs>
                <w:tab w:val="decimal" w:pos="622"/>
              </w:tabs>
              <w:spacing w:line="280" w:lineRule="exact"/>
              <w:ind w:right="56"/>
              <w:jc w:val="right"/>
              <w:rPr>
                <w:rFonts w:asciiTheme="minorHAnsi" w:hAnsiTheme="minorHAnsi" w:cstheme="minorHAnsi"/>
                <w:sz w:val="22"/>
                <w:szCs w:val="22"/>
                <w:cs/>
              </w:rPr>
            </w:pPr>
            <w:r w:rsidRPr="003A6E9B">
              <w:rPr>
                <w:rFonts w:asciiTheme="minorHAnsi" w:hAnsiTheme="minorHAnsi" w:cstheme="minorHAnsi"/>
                <w:sz w:val="22"/>
                <w:szCs w:val="22"/>
              </w:rPr>
              <w:t>3</w:t>
            </w:r>
          </w:p>
        </w:tc>
        <w:tc>
          <w:tcPr>
            <w:tcW w:w="935" w:type="dxa"/>
            <w:tcBorders>
              <w:top w:val="nil"/>
              <w:left w:val="nil"/>
              <w:bottom w:val="nil"/>
              <w:right w:val="nil"/>
            </w:tcBorders>
            <w:vAlign w:val="bottom"/>
          </w:tcPr>
          <w:p w14:paraId="1FE4E5FB" w14:textId="4CFF3A97" w:rsidR="001A112C" w:rsidRPr="003A6E9B" w:rsidRDefault="001A112C" w:rsidP="001A112C">
            <w:pPr>
              <w:pBdr>
                <w:bottom w:val="single" w:sz="4" w:space="1" w:color="auto"/>
              </w:pBd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2</w:t>
            </w:r>
          </w:p>
        </w:tc>
      </w:tr>
      <w:tr w:rsidR="001A112C" w:rsidRPr="005F59A4" w14:paraId="62D3590F" w14:textId="77777777" w:rsidTr="000F1789">
        <w:trPr>
          <w:trHeight w:val="378"/>
        </w:trPr>
        <w:tc>
          <w:tcPr>
            <w:tcW w:w="2536" w:type="dxa"/>
            <w:tcBorders>
              <w:top w:val="nil"/>
              <w:left w:val="nil"/>
              <w:bottom w:val="nil"/>
              <w:right w:val="nil"/>
            </w:tcBorders>
            <w:vAlign w:val="bottom"/>
          </w:tcPr>
          <w:p w14:paraId="571EA1AD" w14:textId="77777777" w:rsidR="001A112C" w:rsidRPr="003A6E9B" w:rsidRDefault="001A112C" w:rsidP="003A6E9B">
            <w:pPr>
              <w:tabs>
                <w:tab w:val="left" w:pos="900"/>
                <w:tab w:val="left" w:pos="2127"/>
                <w:tab w:val="left" w:pos="5760"/>
                <w:tab w:val="center" w:pos="7200"/>
                <w:tab w:val="right" w:pos="8540"/>
              </w:tabs>
              <w:spacing w:line="280" w:lineRule="exact"/>
              <w:ind w:right="-43"/>
              <w:rPr>
                <w:rFonts w:asciiTheme="minorHAnsi" w:hAnsiTheme="minorHAnsi" w:cstheme="minorHAnsi"/>
                <w:sz w:val="22"/>
                <w:szCs w:val="22"/>
                <w:cs/>
              </w:rPr>
            </w:pPr>
            <w:r w:rsidRPr="003A6E9B">
              <w:rPr>
                <w:rFonts w:asciiTheme="minorHAnsi" w:hAnsiTheme="minorHAnsi" w:cstheme="minorHAnsi"/>
                <w:sz w:val="22"/>
                <w:szCs w:val="22"/>
              </w:rPr>
              <w:t>Profit for the period</w:t>
            </w:r>
          </w:p>
        </w:tc>
        <w:tc>
          <w:tcPr>
            <w:tcW w:w="990" w:type="dxa"/>
            <w:tcBorders>
              <w:top w:val="nil"/>
              <w:left w:val="nil"/>
              <w:bottom w:val="nil"/>
              <w:right w:val="nil"/>
            </w:tcBorders>
            <w:vAlign w:val="bottom"/>
          </w:tcPr>
          <w:p w14:paraId="4D2D5D3D" w14:textId="77777777" w:rsidR="001A112C" w:rsidRPr="003A6E9B" w:rsidRDefault="001A112C" w:rsidP="003A6E9B">
            <w:pPr>
              <w:tabs>
                <w:tab w:val="decimal" w:pos="622"/>
              </w:tabs>
              <w:spacing w:line="280" w:lineRule="exact"/>
              <w:ind w:right="-43"/>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605EBC82" w14:textId="77777777" w:rsidR="001A112C" w:rsidRPr="003A6E9B" w:rsidRDefault="001A112C" w:rsidP="003A6E9B">
            <w:pPr>
              <w:tabs>
                <w:tab w:val="decimal" w:pos="622"/>
              </w:tabs>
              <w:spacing w:line="280" w:lineRule="exact"/>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2D72AEC7" w14:textId="77777777" w:rsidR="001A112C" w:rsidRPr="003A6E9B" w:rsidRDefault="001A112C" w:rsidP="003A6E9B">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3A7E32F" w14:textId="77777777" w:rsidR="001A112C" w:rsidRPr="003A6E9B" w:rsidRDefault="001A112C" w:rsidP="003A6E9B">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7AC34236" w14:textId="77777777" w:rsidR="001A112C" w:rsidRPr="003A6E9B" w:rsidRDefault="001A112C" w:rsidP="003A6E9B">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2FCFFE0A" w14:textId="77777777" w:rsidR="001A112C" w:rsidRPr="003A6E9B" w:rsidRDefault="001A112C" w:rsidP="003A6E9B">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5951992D" w14:textId="1F76402D" w:rsidR="001A112C" w:rsidRPr="003A6E9B" w:rsidRDefault="005627E4" w:rsidP="003A6E9B">
            <w:pPr>
              <w:pBdr>
                <w:bottom w:val="double" w:sz="4" w:space="1" w:color="auto"/>
              </w:pBdr>
              <w:tabs>
                <w:tab w:val="decimal" w:pos="622"/>
              </w:tabs>
              <w:spacing w:line="280" w:lineRule="exact"/>
              <w:ind w:right="30"/>
              <w:jc w:val="right"/>
              <w:rPr>
                <w:rFonts w:asciiTheme="minorHAnsi" w:hAnsiTheme="minorHAnsi" w:cstheme="minorHAnsi"/>
                <w:sz w:val="22"/>
                <w:szCs w:val="22"/>
              </w:rPr>
            </w:pPr>
            <w:r w:rsidRPr="003A6E9B">
              <w:rPr>
                <w:rFonts w:asciiTheme="minorHAnsi" w:hAnsiTheme="minorHAnsi" w:cstheme="minorHAnsi"/>
                <w:sz w:val="22"/>
                <w:szCs w:val="22"/>
              </w:rPr>
              <w:t>6,</w:t>
            </w:r>
            <w:r w:rsidR="005A58A9">
              <w:rPr>
                <w:rFonts w:asciiTheme="minorHAnsi" w:hAnsiTheme="minorHAnsi" w:cstheme="minorHAnsi"/>
                <w:sz w:val="22"/>
                <w:szCs w:val="22"/>
              </w:rPr>
              <w:t>40</w:t>
            </w:r>
            <w:r w:rsidR="0022260A">
              <w:rPr>
                <w:rFonts w:asciiTheme="minorHAnsi" w:hAnsiTheme="minorHAnsi" w:cstheme="minorHAnsi"/>
                <w:sz w:val="22"/>
                <w:szCs w:val="22"/>
              </w:rPr>
              <w:t>9</w:t>
            </w:r>
          </w:p>
        </w:tc>
        <w:tc>
          <w:tcPr>
            <w:tcW w:w="935" w:type="dxa"/>
            <w:tcBorders>
              <w:top w:val="nil"/>
              <w:left w:val="nil"/>
              <w:bottom w:val="nil"/>
              <w:right w:val="nil"/>
            </w:tcBorders>
            <w:vAlign w:val="bottom"/>
          </w:tcPr>
          <w:p w14:paraId="2A6E417E" w14:textId="518BE721" w:rsidR="001A112C" w:rsidRPr="003A6E9B" w:rsidRDefault="001A112C" w:rsidP="003A6E9B">
            <w:pPr>
              <w:pBdr>
                <w:bottom w:val="double" w:sz="4" w:space="1" w:color="auto"/>
              </w:pBdr>
              <w:tabs>
                <w:tab w:val="decimal" w:pos="622"/>
              </w:tabs>
              <w:spacing w:line="280" w:lineRule="exact"/>
              <w:ind w:right="30"/>
              <w:jc w:val="right"/>
              <w:rPr>
                <w:rFonts w:asciiTheme="minorHAnsi" w:hAnsiTheme="minorHAnsi" w:cstheme="minorHAnsi"/>
                <w:sz w:val="22"/>
                <w:szCs w:val="22"/>
              </w:rPr>
            </w:pPr>
            <w:r w:rsidRPr="003A6E9B">
              <w:rPr>
                <w:rFonts w:asciiTheme="minorHAnsi" w:hAnsiTheme="minorHAnsi" w:cstheme="minorHAnsi"/>
                <w:sz w:val="22"/>
                <w:szCs w:val="22"/>
              </w:rPr>
              <w:t>5,701</w:t>
            </w:r>
          </w:p>
        </w:tc>
      </w:tr>
      <w:tr w:rsidR="00BC7129" w:rsidRPr="005F59A4" w14:paraId="08B54942" w14:textId="77777777" w:rsidTr="000F1789">
        <w:trPr>
          <w:trHeight w:val="378"/>
        </w:trPr>
        <w:tc>
          <w:tcPr>
            <w:tcW w:w="2536" w:type="dxa"/>
            <w:tcBorders>
              <w:top w:val="nil"/>
              <w:left w:val="nil"/>
              <w:bottom w:val="nil"/>
              <w:right w:val="nil"/>
            </w:tcBorders>
            <w:vAlign w:val="bottom"/>
          </w:tcPr>
          <w:p w14:paraId="48F52BDE" w14:textId="77777777" w:rsidR="00BC7129" w:rsidRPr="003A6E9B" w:rsidRDefault="00BC7129" w:rsidP="001A112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990" w:type="dxa"/>
            <w:tcBorders>
              <w:top w:val="nil"/>
              <w:left w:val="nil"/>
              <w:bottom w:val="nil"/>
              <w:right w:val="nil"/>
            </w:tcBorders>
            <w:vAlign w:val="bottom"/>
          </w:tcPr>
          <w:p w14:paraId="00A0D279" w14:textId="77777777" w:rsidR="00BC7129" w:rsidRPr="003A6E9B" w:rsidRDefault="00BC7129" w:rsidP="001A112C">
            <w:pPr>
              <w:tabs>
                <w:tab w:val="decimal" w:pos="622"/>
              </w:tabs>
              <w:spacing w:line="280" w:lineRule="exact"/>
              <w:ind w:right="-43"/>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34B711DF" w14:textId="77777777" w:rsidR="00BC7129" w:rsidRPr="003A6E9B" w:rsidRDefault="00BC7129" w:rsidP="001A112C">
            <w:pPr>
              <w:tabs>
                <w:tab w:val="decimal" w:pos="622"/>
              </w:tabs>
              <w:spacing w:line="280" w:lineRule="exact"/>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6E356E67" w14:textId="77777777" w:rsidR="00BC7129" w:rsidRPr="003A6E9B" w:rsidRDefault="00BC7129" w:rsidP="001A112C">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12D95B52" w14:textId="77777777" w:rsidR="00BC7129" w:rsidRPr="003A6E9B" w:rsidRDefault="00BC7129" w:rsidP="001A112C">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37911841" w14:textId="77777777" w:rsidR="00BC7129" w:rsidRPr="003A6E9B" w:rsidRDefault="00BC7129" w:rsidP="001A112C">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545C49AF" w14:textId="77777777" w:rsidR="00BC7129" w:rsidRPr="003A6E9B" w:rsidRDefault="00BC7129" w:rsidP="001A112C">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738390C5" w14:textId="77777777" w:rsidR="00BC7129" w:rsidRPr="003A6E9B" w:rsidRDefault="00BC7129" w:rsidP="00BC7129">
            <w:pPr>
              <w:tabs>
                <w:tab w:val="decimal" w:pos="622"/>
              </w:tabs>
              <w:spacing w:line="280" w:lineRule="exact"/>
              <w:ind w:right="30"/>
              <w:jc w:val="right"/>
              <w:rPr>
                <w:rFonts w:asciiTheme="minorHAnsi" w:hAnsiTheme="minorHAnsi" w:cstheme="minorHAnsi"/>
                <w:sz w:val="22"/>
                <w:szCs w:val="22"/>
              </w:rPr>
            </w:pPr>
          </w:p>
        </w:tc>
        <w:tc>
          <w:tcPr>
            <w:tcW w:w="935" w:type="dxa"/>
            <w:tcBorders>
              <w:top w:val="nil"/>
              <w:left w:val="nil"/>
              <w:bottom w:val="nil"/>
              <w:right w:val="nil"/>
            </w:tcBorders>
            <w:vAlign w:val="bottom"/>
          </w:tcPr>
          <w:p w14:paraId="1955B960" w14:textId="77777777" w:rsidR="00BC7129" w:rsidRPr="003A6E9B" w:rsidRDefault="00BC7129" w:rsidP="00BC7129">
            <w:pPr>
              <w:tabs>
                <w:tab w:val="decimal" w:pos="622"/>
              </w:tabs>
              <w:spacing w:line="280" w:lineRule="exact"/>
              <w:ind w:right="30"/>
              <w:jc w:val="right"/>
              <w:rPr>
                <w:rFonts w:asciiTheme="minorHAnsi" w:hAnsiTheme="minorHAnsi" w:cstheme="minorHAnsi"/>
                <w:sz w:val="22"/>
                <w:szCs w:val="22"/>
              </w:rPr>
            </w:pPr>
          </w:p>
        </w:tc>
      </w:tr>
      <w:tr w:rsidR="001A112C" w:rsidRPr="005F59A4" w14:paraId="463A5BB4" w14:textId="77777777" w:rsidTr="00E85FB0">
        <w:trPr>
          <w:tblHeader/>
        </w:trPr>
        <w:tc>
          <w:tcPr>
            <w:tcW w:w="2536" w:type="dxa"/>
            <w:tcBorders>
              <w:top w:val="nil"/>
              <w:left w:val="nil"/>
              <w:bottom w:val="nil"/>
              <w:right w:val="nil"/>
            </w:tcBorders>
            <w:vAlign w:val="bottom"/>
          </w:tcPr>
          <w:p w14:paraId="7B70438B" w14:textId="77777777" w:rsidR="001A112C" w:rsidRPr="003A6E9B" w:rsidRDefault="001A112C" w:rsidP="001A112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8" w:type="dxa"/>
            <w:gridSpan w:val="11"/>
            <w:tcBorders>
              <w:top w:val="nil"/>
              <w:left w:val="nil"/>
              <w:bottom w:val="nil"/>
              <w:right w:val="nil"/>
            </w:tcBorders>
            <w:vAlign w:val="bottom"/>
          </w:tcPr>
          <w:p w14:paraId="1CDC306C" w14:textId="0099125F" w:rsidR="001A112C" w:rsidRPr="003A6E9B" w:rsidRDefault="001A112C" w:rsidP="001A112C">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For the six-month period ended 30 June</w:t>
            </w:r>
          </w:p>
        </w:tc>
      </w:tr>
      <w:tr w:rsidR="001A112C" w:rsidRPr="005F59A4" w14:paraId="1D010E8E" w14:textId="77777777" w:rsidTr="00E85FB0">
        <w:trPr>
          <w:tblHeader/>
        </w:trPr>
        <w:tc>
          <w:tcPr>
            <w:tcW w:w="2536" w:type="dxa"/>
            <w:tcBorders>
              <w:top w:val="nil"/>
              <w:left w:val="nil"/>
              <w:bottom w:val="nil"/>
              <w:right w:val="nil"/>
            </w:tcBorders>
            <w:vAlign w:val="bottom"/>
          </w:tcPr>
          <w:p w14:paraId="47DCD245" w14:textId="77777777" w:rsidR="001A112C" w:rsidRPr="003A6E9B" w:rsidRDefault="001A112C" w:rsidP="001A112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1974" w:type="dxa"/>
            <w:gridSpan w:val="4"/>
            <w:tcBorders>
              <w:top w:val="nil"/>
              <w:left w:val="nil"/>
              <w:bottom w:val="nil"/>
              <w:right w:val="nil"/>
            </w:tcBorders>
            <w:vAlign w:val="bottom"/>
          </w:tcPr>
          <w:p w14:paraId="7D7B7EA6" w14:textId="77777777" w:rsidR="001A112C" w:rsidRPr="003A6E9B" w:rsidRDefault="001A112C" w:rsidP="001A112C">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Development service</w:t>
            </w:r>
          </w:p>
        </w:tc>
        <w:tc>
          <w:tcPr>
            <w:tcW w:w="2052" w:type="dxa"/>
            <w:gridSpan w:val="3"/>
            <w:tcBorders>
              <w:top w:val="nil"/>
              <w:left w:val="nil"/>
              <w:bottom w:val="nil"/>
              <w:right w:val="nil"/>
            </w:tcBorders>
            <w:vAlign w:val="bottom"/>
          </w:tcPr>
          <w:p w14:paraId="05B6A17E" w14:textId="77777777" w:rsidR="001A112C" w:rsidRPr="003A6E9B" w:rsidRDefault="001A112C" w:rsidP="001A112C">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 xml:space="preserve">Distribute of electricity </w:t>
            </w:r>
          </w:p>
        </w:tc>
        <w:tc>
          <w:tcPr>
            <w:tcW w:w="2052" w:type="dxa"/>
            <w:gridSpan w:val="2"/>
            <w:tcBorders>
              <w:top w:val="nil"/>
              <w:left w:val="nil"/>
              <w:bottom w:val="nil"/>
              <w:right w:val="nil"/>
            </w:tcBorders>
            <w:vAlign w:val="bottom"/>
          </w:tcPr>
          <w:p w14:paraId="4A5E0390" w14:textId="77777777" w:rsidR="001A112C" w:rsidRPr="003A6E9B" w:rsidRDefault="001A112C" w:rsidP="001A112C">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cs/>
              </w:rPr>
            </w:pPr>
            <w:r w:rsidRPr="003A6E9B">
              <w:rPr>
                <w:rFonts w:asciiTheme="minorHAnsi" w:hAnsiTheme="minorHAnsi" w:cstheme="minorHAnsi"/>
                <w:sz w:val="22"/>
                <w:szCs w:val="22"/>
              </w:rPr>
              <w:t>Adjustments and eliminating</w:t>
            </w:r>
          </w:p>
        </w:tc>
        <w:tc>
          <w:tcPr>
            <w:tcW w:w="2150" w:type="dxa"/>
            <w:gridSpan w:val="2"/>
            <w:tcBorders>
              <w:top w:val="nil"/>
              <w:left w:val="nil"/>
              <w:bottom w:val="nil"/>
              <w:right w:val="nil"/>
            </w:tcBorders>
            <w:vAlign w:val="bottom"/>
          </w:tcPr>
          <w:p w14:paraId="13BB8C46" w14:textId="77777777" w:rsidR="001A112C" w:rsidRPr="003A6E9B" w:rsidRDefault="001A112C" w:rsidP="001A112C">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Consolidated</w:t>
            </w:r>
            <w:r w:rsidRPr="003A6E9B">
              <w:rPr>
                <w:rFonts w:asciiTheme="minorHAnsi" w:hAnsiTheme="minorHAnsi" w:cstheme="minorHAnsi"/>
                <w:sz w:val="22"/>
                <w:szCs w:val="22"/>
              </w:rPr>
              <w:br/>
              <w:t>financial statements</w:t>
            </w:r>
          </w:p>
        </w:tc>
      </w:tr>
      <w:tr w:rsidR="001A112C" w:rsidRPr="005F59A4" w14:paraId="217B7421" w14:textId="77777777" w:rsidTr="00E85FB0">
        <w:trPr>
          <w:tblHeader/>
        </w:trPr>
        <w:tc>
          <w:tcPr>
            <w:tcW w:w="2536" w:type="dxa"/>
            <w:tcBorders>
              <w:top w:val="nil"/>
              <w:left w:val="nil"/>
              <w:bottom w:val="nil"/>
              <w:right w:val="nil"/>
            </w:tcBorders>
            <w:vAlign w:val="bottom"/>
          </w:tcPr>
          <w:p w14:paraId="4C982F1C" w14:textId="77777777" w:rsidR="001A112C" w:rsidRPr="003A6E9B" w:rsidRDefault="001A112C" w:rsidP="001A112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r w:rsidRPr="003A6E9B">
              <w:rPr>
                <w:rFonts w:asciiTheme="minorHAnsi" w:hAnsiTheme="minorHAnsi" w:cstheme="minorHAnsi"/>
                <w:sz w:val="22"/>
                <w:szCs w:val="22"/>
              </w:rPr>
              <w:br w:type="page"/>
            </w:r>
          </w:p>
        </w:tc>
        <w:tc>
          <w:tcPr>
            <w:tcW w:w="990" w:type="dxa"/>
            <w:tcBorders>
              <w:top w:val="nil"/>
              <w:left w:val="nil"/>
              <w:bottom w:val="nil"/>
              <w:right w:val="nil"/>
            </w:tcBorders>
            <w:vAlign w:val="bottom"/>
          </w:tcPr>
          <w:p w14:paraId="055410A1" w14:textId="77777777" w:rsidR="001A112C" w:rsidRPr="003A6E9B" w:rsidRDefault="001A112C" w:rsidP="001A112C">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984" w:type="dxa"/>
            <w:gridSpan w:val="3"/>
            <w:tcBorders>
              <w:top w:val="nil"/>
              <w:left w:val="nil"/>
              <w:bottom w:val="nil"/>
              <w:right w:val="nil"/>
            </w:tcBorders>
            <w:vAlign w:val="bottom"/>
          </w:tcPr>
          <w:p w14:paraId="050EA099" w14:textId="77777777" w:rsidR="001A112C" w:rsidRPr="003A6E9B" w:rsidRDefault="001A112C" w:rsidP="001A112C">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c>
          <w:tcPr>
            <w:tcW w:w="984" w:type="dxa"/>
            <w:gridSpan w:val="2"/>
            <w:tcBorders>
              <w:top w:val="nil"/>
              <w:left w:val="nil"/>
              <w:bottom w:val="nil"/>
              <w:right w:val="nil"/>
            </w:tcBorders>
            <w:vAlign w:val="bottom"/>
          </w:tcPr>
          <w:p w14:paraId="1D33B239" w14:textId="77777777" w:rsidR="001A112C" w:rsidRPr="003A6E9B" w:rsidRDefault="001A112C" w:rsidP="001A112C">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1068" w:type="dxa"/>
            <w:tcBorders>
              <w:top w:val="nil"/>
              <w:left w:val="nil"/>
              <w:bottom w:val="nil"/>
              <w:right w:val="nil"/>
            </w:tcBorders>
            <w:vAlign w:val="bottom"/>
          </w:tcPr>
          <w:p w14:paraId="634907BA" w14:textId="77777777" w:rsidR="001A112C" w:rsidRPr="003A6E9B" w:rsidRDefault="001A112C" w:rsidP="001A112C">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c>
          <w:tcPr>
            <w:tcW w:w="1068" w:type="dxa"/>
            <w:tcBorders>
              <w:top w:val="nil"/>
              <w:left w:val="nil"/>
              <w:bottom w:val="nil"/>
              <w:right w:val="nil"/>
            </w:tcBorders>
            <w:vAlign w:val="bottom"/>
          </w:tcPr>
          <w:p w14:paraId="03BA4E4E" w14:textId="77777777" w:rsidR="001A112C" w:rsidRPr="003A6E9B" w:rsidRDefault="001A112C" w:rsidP="001A112C">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984" w:type="dxa"/>
            <w:tcBorders>
              <w:top w:val="nil"/>
              <w:left w:val="nil"/>
              <w:bottom w:val="nil"/>
              <w:right w:val="nil"/>
            </w:tcBorders>
            <w:vAlign w:val="bottom"/>
          </w:tcPr>
          <w:p w14:paraId="1D5AB0BF" w14:textId="77777777" w:rsidR="001A112C" w:rsidRPr="003A6E9B" w:rsidRDefault="001A112C" w:rsidP="001A112C">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c>
          <w:tcPr>
            <w:tcW w:w="1215" w:type="dxa"/>
            <w:tcBorders>
              <w:top w:val="nil"/>
              <w:left w:val="nil"/>
              <w:bottom w:val="nil"/>
              <w:right w:val="nil"/>
            </w:tcBorders>
            <w:vAlign w:val="bottom"/>
          </w:tcPr>
          <w:p w14:paraId="3B3B61E2" w14:textId="77777777" w:rsidR="001A112C" w:rsidRPr="003A6E9B" w:rsidRDefault="001A112C" w:rsidP="001A112C">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935" w:type="dxa"/>
            <w:tcBorders>
              <w:top w:val="nil"/>
              <w:left w:val="nil"/>
              <w:bottom w:val="nil"/>
              <w:right w:val="nil"/>
            </w:tcBorders>
            <w:vAlign w:val="bottom"/>
          </w:tcPr>
          <w:p w14:paraId="7026F46A" w14:textId="77777777" w:rsidR="001A112C" w:rsidRPr="003A6E9B" w:rsidRDefault="001A112C" w:rsidP="001A112C">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r>
      <w:tr w:rsidR="001A112C" w:rsidRPr="005F59A4" w14:paraId="4B2FC4C2" w14:textId="77777777" w:rsidTr="00E85FB0">
        <w:trPr>
          <w:tblHeader/>
        </w:trPr>
        <w:tc>
          <w:tcPr>
            <w:tcW w:w="2536" w:type="dxa"/>
            <w:tcBorders>
              <w:top w:val="nil"/>
              <w:left w:val="nil"/>
              <w:bottom w:val="nil"/>
              <w:right w:val="nil"/>
            </w:tcBorders>
            <w:vAlign w:val="bottom"/>
          </w:tcPr>
          <w:p w14:paraId="1822E5F1" w14:textId="77777777" w:rsidR="001A112C" w:rsidRPr="003A6E9B" w:rsidRDefault="001A112C" w:rsidP="001A112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8" w:type="dxa"/>
            <w:gridSpan w:val="11"/>
            <w:tcBorders>
              <w:top w:val="nil"/>
              <w:left w:val="nil"/>
              <w:bottom w:val="nil"/>
              <w:right w:val="nil"/>
            </w:tcBorders>
          </w:tcPr>
          <w:p w14:paraId="0DDBFAC3" w14:textId="77777777" w:rsidR="001A112C" w:rsidRPr="003A6E9B" w:rsidRDefault="001A112C" w:rsidP="001A112C">
            <w:pPr>
              <w:spacing w:line="280" w:lineRule="exact"/>
              <w:ind w:left="-153" w:right="-176"/>
              <w:jc w:val="center"/>
              <w:rPr>
                <w:rFonts w:asciiTheme="minorHAnsi" w:hAnsiTheme="minorHAnsi" w:cstheme="minorHAnsi"/>
                <w:sz w:val="22"/>
                <w:szCs w:val="22"/>
              </w:rPr>
            </w:pPr>
            <w:r w:rsidRPr="003A6E9B">
              <w:rPr>
                <w:rFonts w:asciiTheme="minorHAnsi" w:hAnsiTheme="minorHAnsi" w:cstheme="minorHAnsi"/>
                <w:i/>
                <w:iCs/>
                <w:sz w:val="22"/>
                <w:szCs w:val="22"/>
              </w:rPr>
              <w:t>(in thousand Baht)</w:t>
            </w:r>
          </w:p>
        </w:tc>
      </w:tr>
      <w:tr w:rsidR="001A112C" w:rsidRPr="005F59A4" w14:paraId="37BA6A60" w14:textId="77777777" w:rsidTr="00E85FB0">
        <w:tc>
          <w:tcPr>
            <w:tcW w:w="2536" w:type="dxa"/>
            <w:tcBorders>
              <w:top w:val="nil"/>
              <w:left w:val="nil"/>
              <w:bottom w:val="nil"/>
              <w:right w:val="nil"/>
            </w:tcBorders>
            <w:vAlign w:val="bottom"/>
          </w:tcPr>
          <w:p w14:paraId="029C2FFB" w14:textId="77777777" w:rsidR="001A112C" w:rsidRPr="003A6E9B" w:rsidRDefault="001A112C" w:rsidP="001A112C">
            <w:pPr>
              <w:overflowPunct/>
              <w:autoSpaceDE/>
              <w:autoSpaceDN/>
              <w:adjustRightInd/>
              <w:spacing w:line="280" w:lineRule="exact"/>
              <w:ind w:left="252" w:hanging="252"/>
              <w:textAlignment w:val="auto"/>
              <w:rPr>
                <w:rFonts w:asciiTheme="minorHAnsi" w:hAnsiTheme="minorHAnsi" w:cstheme="minorHAnsi"/>
                <w:sz w:val="22"/>
                <w:szCs w:val="22"/>
                <w:cs/>
              </w:rPr>
            </w:pPr>
            <w:r w:rsidRPr="003A6E9B">
              <w:rPr>
                <w:rFonts w:asciiTheme="minorHAnsi" w:hAnsiTheme="minorHAnsi" w:cstheme="minorHAnsi"/>
                <w:sz w:val="22"/>
                <w:szCs w:val="22"/>
              </w:rPr>
              <w:t>Revenue from sales, services and rental</w:t>
            </w:r>
          </w:p>
        </w:tc>
        <w:tc>
          <w:tcPr>
            <w:tcW w:w="990" w:type="dxa"/>
            <w:tcBorders>
              <w:top w:val="nil"/>
              <w:left w:val="nil"/>
              <w:bottom w:val="nil"/>
              <w:right w:val="nil"/>
            </w:tcBorders>
            <w:vAlign w:val="bottom"/>
          </w:tcPr>
          <w:p w14:paraId="3CE95A12" w14:textId="44786D33" w:rsidR="001A112C" w:rsidRPr="003A6E9B" w:rsidRDefault="005627E4" w:rsidP="001A112C">
            <w:pP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28,841</w:t>
            </w:r>
          </w:p>
        </w:tc>
        <w:tc>
          <w:tcPr>
            <w:tcW w:w="984" w:type="dxa"/>
            <w:gridSpan w:val="3"/>
            <w:tcBorders>
              <w:top w:val="nil"/>
              <w:left w:val="nil"/>
              <w:bottom w:val="nil"/>
              <w:right w:val="nil"/>
            </w:tcBorders>
            <w:vAlign w:val="bottom"/>
          </w:tcPr>
          <w:p w14:paraId="5F312C9F" w14:textId="6EFDB1FC" w:rsidR="001A112C" w:rsidRPr="003A6E9B" w:rsidRDefault="001A112C" w:rsidP="001A112C">
            <w:pP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29,306</w:t>
            </w:r>
          </w:p>
        </w:tc>
        <w:tc>
          <w:tcPr>
            <w:tcW w:w="984" w:type="dxa"/>
            <w:gridSpan w:val="2"/>
            <w:tcBorders>
              <w:top w:val="nil"/>
              <w:left w:val="nil"/>
              <w:bottom w:val="nil"/>
              <w:right w:val="nil"/>
            </w:tcBorders>
            <w:vAlign w:val="bottom"/>
          </w:tcPr>
          <w:p w14:paraId="7C89B68F" w14:textId="472AB534" w:rsidR="001A112C" w:rsidRPr="003A6E9B" w:rsidRDefault="005627E4" w:rsidP="001A112C">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9,433</w:t>
            </w:r>
          </w:p>
        </w:tc>
        <w:tc>
          <w:tcPr>
            <w:tcW w:w="1068" w:type="dxa"/>
            <w:tcBorders>
              <w:top w:val="nil"/>
              <w:left w:val="nil"/>
              <w:bottom w:val="nil"/>
              <w:right w:val="nil"/>
            </w:tcBorders>
            <w:vAlign w:val="bottom"/>
          </w:tcPr>
          <w:p w14:paraId="4A2D943E" w14:textId="15A1F973" w:rsidR="001A112C" w:rsidRPr="003A6E9B" w:rsidRDefault="001A112C" w:rsidP="001A112C">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8,819</w:t>
            </w:r>
          </w:p>
        </w:tc>
        <w:tc>
          <w:tcPr>
            <w:tcW w:w="1068" w:type="dxa"/>
            <w:tcBorders>
              <w:top w:val="nil"/>
              <w:left w:val="nil"/>
              <w:bottom w:val="nil"/>
              <w:right w:val="nil"/>
            </w:tcBorders>
            <w:vAlign w:val="bottom"/>
          </w:tcPr>
          <w:p w14:paraId="519CF7F2" w14:textId="46EF7804" w:rsidR="001A112C" w:rsidRPr="003A6E9B" w:rsidRDefault="005627E4" w:rsidP="001A112C">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(1,3</w:t>
            </w:r>
            <w:r w:rsidR="006A216A">
              <w:rPr>
                <w:rFonts w:asciiTheme="minorHAnsi" w:hAnsiTheme="minorHAnsi" w:cstheme="minorHAnsi"/>
                <w:sz w:val="22"/>
                <w:szCs w:val="22"/>
              </w:rPr>
              <w:t>79</w:t>
            </w:r>
            <w:r w:rsidRPr="003A6E9B">
              <w:rPr>
                <w:rFonts w:asciiTheme="minorHAnsi" w:hAnsiTheme="minorHAnsi" w:cstheme="minorHAnsi"/>
                <w:sz w:val="22"/>
                <w:szCs w:val="22"/>
              </w:rPr>
              <w:t>)</w:t>
            </w:r>
          </w:p>
        </w:tc>
        <w:tc>
          <w:tcPr>
            <w:tcW w:w="984" w:type="dxa"/>
            <w:tcBorders>
              <w:top w:val="nil"/>
              <w:left w:val="nil"/>
              <w:bottom w:val="nil"/>
              <w:right w:val="nil"/>
            </w:tcBorders>
            <w:vAlign w:val="bottom"/>
          </w:tcPr>
          <w:p w14:paraId="0DE0EE90" w14:textId="01EB6FA5" w:rsidR="001A112C" w:rsidRPr="003A6E9B" w:rsidRDefault="001A112C" w:rsidP="001A112C">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(1,844)</w:t>
            </w:r>
          </w:p>
        </w:tc>
        <w:tc>
          <w:tcPr>
            <w:tcW w:w="1215" w:type="dxa"/>
            <w:tcBorders>
              <w:top w:val="nil"/>
              <w:left w:val="nil"/>
              <w:bottom w:val="nil"/>
              <w:right w:val="nil"/>
            </w:tcBorders>
            <w:vAlign w:val="bottom"/>
          </w:tcPr>
          <w:p w14:paraId="092CB028" w14:textId="3A408E32" w:rsidR="001A112C" w:rsidRPr="003A6E9B" w:rsidRDefault="005627E4" w:rsidP="001A112C">
            <w:pPr>
              <w:tabs>
                <w:tab w:val="decimal" w:pos="622"/>
              </w:tabs>
              <w:spacing w:line="280" w:lineRule="exact"/>
              <w:ind w:right="56"/>
              <w:jc w:val="right"/>
              <w:rPr>
                <w:rFonts w:asciiTheme="minorHAnsi" w:hAnsiTheme="minorHAnsi" w:cstheme="minorHAnsi"/>
                <w:sz w:val="22"/>
                <w:szCs w:val="22"/>
                <w:cs/>
              </w:rPr>
            </w:pPr>
            <w:r w:rsidRPr="003A6E9B">
              <w:rPr>
                <w:rFonts w:asciiTheme="minorHAnsi" w:hAnsiTheme="minorHAnsi" w:cstheme="minorHAnsi"/>
                <w:sz w:val="22"/>
                <w:szCs w:val="22"/>
              </w:rPr>
              <w:t>36,89</w:t>
            </w:r>
            <w:r w:rsidR="006A216A">
              <w:rPr>
                <w:rFonts w:asciiTheme="minorHAnsi" w:hAnsiTheme="minorHAnsi" w:cstheme="minorHAnsi"/>
                <w:sz w:val="22"/>
                <w:szCs w:val="22"/>
              </w:rPr>
              <w:t>5</w:t>
            </w:r>
          </w:p>
        </w:tc>
        <w:tc>
          <w:tcPr>
            <w:tcW w:w="935" w:type="dxa"/>
            <w:tcBorders>
              <w:top w:val="nil"/>
              <w:left w:val="nil"/>
              <w:bottom w:val="nil"/>
              <w:right w:val="nil"/>
            </w:tcBorders>
            <w:vAlign w:val="bottom"/>
          </w:tcPr>
          <w:p w14:paraId="126E9798" w14:textId="4026CFA1" w:rsidR="001A112C" w:rsidRPr="003A6E9B" w:rsidRDefault="001A112C" w:rsidP="001A112C">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36,281</w:t>
            </w:r>
          </w:p>
        </w:tc>
      </w:tr>
      <w:tr w:rsidR="001A112C" w:rsidRPr="005F59A4" w14:paraId="07B60B48" w14:textId="77777777" w:rsidTr="00E85FB0">
        <w:tc>
          <w:tcPr>
            <w:tcW w:w="2536" w:type="dxa"/>
            <w:tcBorders>
              <w:top w:val="nil"/>
              <w:left w:val="nil"/>
              <w:bottom w:val="nil"/>
              <w:right w:val="nil"/>
            </w:tcBorders>
            <w:vAlign w:val="bottom"/>
          </w:tcPr>
          <w:p w14:paraId="058FBBA5"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Cost of sales, services and rental</w:t>
            </w:r>
          </w:p>
        </w:tc>
        <w:tc>
          <w:tcPr>
            <w:tcW w:w="990" w:type="dxa"/>
            <w:tcBorders>
              <w:top w:val="nil"/>
              <w:left w:val="nil"/>
              <w:bottom w:val="nil"/>
              <w:right w:val="nil"/>
            </w:tcBorders>
            <w:vAlign w:val="bottom"/>
          </w:tcPr>
          <w:p w14:paraId="761E6974" w14:textId="2A5595F2" w:rsidR="001A112C" w:rsidRPr="003A6E9B" w:rsidRDefault="005627E4"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(7,970)</w:t>
            </w:r>
          </w:p>
        </w:tc>
        <w:tc>
          <w:tcPr>
            <w:tcW w:w="984" w:type="dxa"/>
            <w:gridSpan w:val="3"/>
            <w:tcBorders>
              <w:top w:val="nil"/>
              <w:left w:val="nil"/>
              <w:bottom w:val="nil"/>
              <w:right w:val="nil"/>
            </w:tcBorders>
            <w:vAlign w:val="bottom"/>
          </w:tcPr>
          <w:p w14:paraId="07C0700B" w14:textId="2BF8204B" w:rsidR="001A112C" w:rsidRPr="003A6E9B" w:rsidRDefault="001A112C"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(6,836)</w:t>
            </w:r>
          </w:p>
        </w:tc>
        <w:tc>
          <w:tcPr>
            <w:tcW w:w="984" w:type="dxa"/>
            <w:gridSpan w:val="2"/>
            <w:tcBorders>
              <w:top w:val="nil"/>
              <w:left w:val="nil"/>
              <w:bottom w:val="nil"/>
              <w:right w:val="nil"/>
            </w:tcBorders>
            <w:vAlign w:val="bottom"/>
          </w:tcPr>
          <w:p w14:paraId="7C9714DC" w14:textId="3FD14BD9" w:rsidR="001A112C" w:rsidRPr="003A6E9B" w:rsidRDefault="005627E4"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(3,082)</w:t>
            </w:r>
          </w:p>
        </w:tc>
        <w:tc>
          <w:tcPr>
            <w:tcW w:w="1068" w:type="dxa"/>
            <w:tcBorders>
              <w:top w:val="nil"/>
              <w:left w:val="nil"/>
              <w:bottom w:val="nil"/>
              <w:right w:val="nil"/>
            </w:tcBorders>
            <w:vAlign w:val="bottom"/>
          </w:tcPr>
          <w:p w14:paraId="4B0824F9" w14:textId="68FBAEB1" w:rsidR="001A112C" w:rsidRPr="003A6E9B" w:rsidRDefault="001A112C"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(3,030)</w:t>
            </w:r>
          </w:p>
        </w:tc>
        <w:tc>
          <w:tcPr>
            <w:tcW w:w="1068" w:type="dxa"/>
            <w:tcBorders>
              <w:top w:val="nil"/>
              <w:left w:val="nil"/>
              <w:bottom w:val="nil"/>
              <w:right w:val="nil"/>
            </w:tcBorders>
            <w:vAlign w:val="bottom"/>
          </w:tcPr>
          <w:p w14:paraId="127F3169" w14:textId="4149E81A" w:rsidR="001A112C" w:rsidRPr="003A6E9B" w:rsidRDefault="005627E4"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1,395</w:t>
            </w:r>
          </w:p>
        </w:tc>
        <w:tc>
          <w:tcPr>
            <w:tcW w:w="984" w:type="dxa"/>
            <w:tcBorders>
              <w:top w:val="nil"/>
              <w:left w:val="nil"/>
              <w:bottom w:val="nil"/>
              <w:right w:val="nil"/>
            </w:tcBorders>
            <w:vAlign w:val="bottom"/>
          </w:tcPr>
          <w:p w14:paraId="34975187" w14:textId="1A69A727" w:rsidR="001A112C" w:rsidRPr="003A6E9B" w:rsidRDefault="001A112C" w:rsidP="001A112C">
            <w:pPr>
              <w:pBdr>
                <w:bottom w:val="single" w:sz="4" w:space="1" w:color="auto"/>
              </w:pBdr>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436</w:t>
            </w:r>
          </w:p>
        </w:tc>
        <w:tc>
          <w:tcPr>
            <w:tcW w:w="1215" w:type="dxa"/>
            <w:tcBorders>
              <w:top w:val="nil"/>
              <w:left w:val="nil"/>
              <w:bottom w:val="nil"/>
              <w:right w:val="nil"/>
            </w:tcBorders>
            <w:vAlign w:val="bottom"/>
          </w:tcPr>
          <w:p w14:paraId="2C1F6D5A" w14:textId="3D8C2822" w:rsidR="001A112C" w:rsidRPr="003A6E9B" w:rsidRDefault="005627E4" w:rsidP="001A112C">
            <w:pPr>
              <w:pBdr>
                <w:bottom w:val="single" w:sz="4" w:space="1" w:color="auto"/>
              </w:pBdr>
              <w:tabs>
                <w:tab w:val="decimal" w:pos="786"/>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(9,657)</w:t>
            </w:r>
          </w:p>
        </w:tc>
        <w:tc>
          <w:tcPr>
            <w:tcW w:w="935" w:type="dxa"/>
            <w:tcBorders>
              <w:top w:val="nil"/>
              <w:left w:val="nil"/>
              <w:bottom w:val="nil"/>
              <w:right w:val="nil"/>
            </w:tcBorders>
            <w:vAlign w:val="bottom"/>
          </w:tcPr>
          <w:p w14:paraId="4CB2F035" w14:textId="623E3764" w:rsidR="001A112C" w:rsidRPr="003A6E9B" w:rsidRDefault="001A112C"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(9,430)</w:t>
            </w:r>
          </w:p>
        </w:tc>
      </w:tr>
      <w:tr w:rsidR="001A112C" w:rsidRPr="005F59A4" w14:paraId="66DA7655" w14:textId="77777777" w:rsidTr="00E85FB0">
        <w:trPr>
          <w:trHeight w:val="80"/>
        </w:trPr>
        <w:tc>
          <w:tcPr>
            <w:tcW w:w="2536" w:type="dxa"/>
            <w:tcBorders>
              <w:top w:val="nil"/>
              <w:left w:val="nil"/>
              <w:bottom w:val="nil"/>
              <w:right w:val="nil"/>
            </w:tcBorders>
            <w:vAlign w:val="bottom"/>
          </w:tcPr>
          <w:p w14:paraId="6DDB7D74"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Gross profit</w:t>
            </w:r>
          </w:p>
        </w:tc>
        <w:tc>
          <w:tcPr>
            <w:tcW w:w="990" w:type="dxa"/>
            <w:tcBorders>
              <w:top w:val="nil"/>
              <w:left w:val="nil"/>
              <w:bottom w:val="nil"/>
              <w:right w:val="nil"/>
            </w:tcBorders>
            <w:vAlign w:val="bottom"/>
          </w:tcPr>
          <w:p w14:paraId="1868C31B" w14:textId="55A37900" w:rsidR="001A112C" w:rsidRPr="003A6E9B" w:rsidRDefault="005627E4"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20,871</w:t>
            </w:r>
          </w:p>
        </w:tc>
        <w:tc>
          <w:tcPr>
            <w:tcW w:w="984" w:type="dxa"/>
            <w:gridSpan w:val="3"/>
            <w:tcBorders>
              <w:top w:val="nil"/>
              <w:left w:val="nil"/>
              <w:bottom w:val="nil"/>
              <w:right w:val="nil"/>
            </w:tcBorders>
            <w:vAlign w:val="bottom"/>
          </w:tcPr>
          <w:p w14:paraId="06118EF2" w14:textId="07DFE853" w:rsidR="001A112C" w:rsidRPr="003A6E9B" w:rsidRDefault="001A112C" w:rsidP="00403FB7">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22,470</w:t>
            </w:r>
          </w:p>
        </w:tc>
        <w:tc>
          <w:tcPr>
            <w:tcW w:w="984" w:type="dxa"/>
            <w:gridSpan w:val="2"/>
            <w:tcBorders>
              <w:top w:val="nil"/>
              <w:left w:val="nil"/>
              <w:bottom w:val="nil"/>
              <w:right w:val="nil"/>
            </w:tcBorders>
            <w:vAlign w:val="bottom"/>
          </w:tcPr>
          <w:p w14:paraId="6AA58CDD" w14:textId="5E57BDC7" w:rsidR="001A112C" w:rsidRPr="003A6E9B" w:rsidRDefault="005627E4"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6,</w:t>
            </w:r>
            <w:r w:rsidR="00420477">
              <w:rPr>
                <w:rFonts w:asciiTheme="minorHAnsi" w:hAnsiTheme="minorHAnsi" w:cstheme="minorHAnsi"/>
                <w:sz w:val="22"/>
                <w:szCs w:val="22"/>
              </w:rPr>
              <w:t>3</w:t>
            </w:r>
            <w:r w:rsidR="004E0B88">
              <w:rPr>
                <w:rFonts w:asciiTheme="minorHAnsi" w:hAnsiTheme="minorHAnsi" w:cstheme="minorHAnsi"/>
                <w:sz w:val="22"/>
                <w:szCs w:val="22"/>
              </w:rPr>
              <w:t>5</w:t>
            </w:r>
            <w:r w:rsidRPr="003A6E9B">
              <w:rPr>
                <w:rFonts w:asciiTheme="minorHAnsi" w:hAnsiTheme="minorHAnsi" w:cstheme="minorHAnsi"/>
                <w:sz w:val="22"/>
                <w:szCs w:val="22"/>
              </w:rPr>
              <w:t>1</w:t>
            </w:r>
          </w:p>
        </w:tc>
        <w:tc>
          <w:tcPr>
            <w:tcW w:w="1068" w:type="dxa"/>
            <w:tcBorders>
              <w:top w:val="nil"/>
              <w:left w:val="nil"/>
              <w:bottom w:val="nil"/>
              <w:right w:val="nil"/>
            </w:tcBorders>
            <w:vAlign w:val="bottom"/>
          </w:tcPr>
          <w:p w14:paraId="6C19E7E7" w14:textId="33E06855" w:rsidR="001A112C" w:rsidRPr="003A6E9B" w:rsidRDefault="001A112C"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5,789</w:t>
            </w:r>
          </w:p>
        </w:tc>
        <w:tc>
          <w:tcPr>
            <w:tcW w:w="1068" w:type="dxa"/>
            <w:tcBorders>
              <w:top w:val="nil"/>
              <w:left w:val="nil"/>
              <w:bottom w:val="nil"/>
              <w:right w:val="nil"/>
            </w:tcBorders>
            <w:vAlign w:val="bottom"/>
          </w:tcPr>
          <w:p w14:paraId="38E27F28" w14:textId="71515FF3" w:rsidR="001A112C" w:rsidRPr="003A6E9B" w:rsidRDefault="005627E4"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w:t>
            </w:r>
            <w:r w:rsidR="006A216A">
              <w:rPr>
                <w:rFonts w:asciiTheme="minorHAnsi" w:hAnsiTheme="minorHAnsi" w:cstheme="minorHAnsi"/>
                <w:sz w:val="22"/>
                <w:szCs w:val="22"/>
              </w:rPr>
              <w:t>6</w:t>
            </w:r>
          </w:p>
        </w:tc>
        <w:tc>
          <w:tcPr>
            <w:tcW w:w="984" w:type="dxa"/>
            <w:tcBorders>
              <w:top w:val="nil"/>
              <w:left w:val="nil"/>
              <w:bottom w:val="nil"/>
              <w:right w:val="nil"/>
            </w:tcBorders>
            <w:vAlign w:val="bottom"/>
          </w:tcPr>
          <w:p w14:paraId="6434ED48" w14:textId="430F56DA" w:rsidR="001A112C" w:rsidRPr="003A6E9B" w:rsidRDefault="001A112C"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(1,408)</w:t>
            </w:r>
          </w:p>
        </w:tc>
        <w:tc>
          <w:tcPr>
            <w:tcW w:w="1215" w:type="dxa"/>
            <w:tcBorders>
              <w:top w:val="nil"/>
              <w:left w:val="nil"/>
              <w:bottom w:val="nil"/>
              <w:right w:val="nil"/>
            </w:tcBorders>
            <w:vAlign w:val="bottom"/>
          </w:tcPr>
          <w:p w14:paraId="5D7FD57F" w14:textId="4E038E2A" w:rsidR="001A112C" w:rsidRPr="003A6E9B" w:rsidRDefault="005627E4" w:rsidP="001A112C">
            <w:pPr>
              <w:pBdr>
                <w:bottom w:val="double" w:sz="4" w:space="1" w:color="auto"/>
              </w:pBdr>
              <w:tabs>
                <w:tab w:val="decimal" w:pos="622"/>
              </w:tabs>
              <w:spacing w:line="280" w:lineRule="exact"/>
              <w:ind w:right="56"/>
              <w:jc w:val="right"/>
              <w:rPr>
                <w:rFonts w:asciiTheme="minorHAnsi" w:hAnsiTheme="minorHAnsi" w:cstheme="minorHAnsi"/>
                <w:sz w:val="22"/>
                <w:szCs w:val="22"/>
              </w:rPr>
            </w:pPr>
            <w:r w:rsidRPr="003A6E9B">
              <w:rPr>
                <w:rFonts w:asciiTheme="minorHAnsi" w:hAnsiTheme="minorHAnsi" w:cstheme="minorHAnsi"/>
                <w:sz w:val="22"/>
                <w:szCs w:val="22"/>
              </w:rPr>
              <w:t>27,23</w:t>
            </w:r>
            <w:r w:rsidR="006A216A">
              <w:rPr>
                <w:rFonts w:asciiTheme="minorHAnsi" w:hAnsiTheme="minorHAnsi" w:cstheme="minorHAnsi"/>
                <w:sz w:val="22"/>
                <w:szCs w:val="22"/>
              </w:rPr>
              <w:t>8</w:t>
            </w:r>
          </w:p>
        </w:tc>
        <w:tc>
          <w:tcPr>
            <w:tcW w:w="935" w:type="dxa"/>
            <w:tcBorders>
              <w:top w:val="nil"/>
              <w:left w:val="nil"/>
              <w:bottom w:val="nil"/>
              <w:right w:val="nil"/>
            </w:tcBorders>
            <w:vAlign w:val="bottom"/>
          </w:tcPr>
          <w:p w14:paraId="0C2E4A06" w14:textId="3E83B818" w:rsidR="001A112C" w:rsidRPr="003A6E9B" w:rsidRDefault="001A112C"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26,851</w:t>
            </w:r>
          </w:p>
        </w:tc>
      </w:tr>
      <w:tr w:rsidR="001A112C" w:rsidRPr="005F59A4" w14:paraId="1422CB4F" w14:textId="77777777" w:rsidTr="00403FB7">
        <w:trPr>
          <w:trHeight w:val="259"/>
        </w:trPr>
        <w:tc>
          <w:tcPr>
            <w:tcW w:w="2536" w:type="dxa"/>
            <w:tcBorders>
              <w:top w:val="nil"/>
              <w:left w:val="nil"/>
              <w:bottom w:val="nil"/>
              <w:right w:val="nil"/>
            </w:tcBorders>
            <w:vAlign w:val="bottom"/>
          </w:tcPr>
          <w:p w14:paraId="65FA96E2"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Other income</w:t>
            </w:r>
          </w:p>
        </w:tc>
        <w:tc>
          <w:tcPr>
            <w:tcW w:w="990" w:type="dxa"/>
            <w:tcBorders>
              <w:top w:val="nil"/>
              <w:left w:val="nil"/>
              <w:bottom w:val="nil"/>
              <w:right w:val="nil"/>
            </w:tcBorders>
            <w:vAlign w:val="bottom"/>
          </w:tcPr>
          <w:p w14:paraId="597B4D8B" w14:textId="77777777" w:rsidR="001A112C" w:rsidRPr="003A6E9B" w:rsidRDefault="001A112C" w:rsidP="001A112C">
            <w:pPr>
              <w:tabs>
                <w:tab w:val="decimal" w:pos="622"/>
              </w:tabs>
              <w:spacing w:line="280" w:lineRule="exact"/>
              <w:ind w:right="-43"/>
              <w:jc w:val="right"/>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6A5AA77C" w14:textId="77777777" w:rsidR="001A112C" w:rsidRPr="003A6E9B" w:rsidRDefault="001A112C" w:rsidP="001A112C">
            <w:pPr>
              <w:tabs>
                <w:tab w:val="decimal" w:pos="622"/>
              </w:tabs>
              <w:ind w:right="-43"/>
              <w:jc w:val="right"/>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32D81FA8" w14:textId="77777777" w:rsidR="001A112C" w:rsidRPr="003A6E9B" w:rsidRDefault="001A112C" w:rsidP="001A112C">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2843412E" w14:textId="77777777" w:rsidR="001A112C" w:rsidRPr="003A6E9B" w:rsidRDefault="001A112C" w:rsidP="001A112C">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372850B0" w14:textId="77777777" w:rsidR="001A112C" w:rsidRPr="003A6E9B" w:rsidRDefault="001A112C" w:rsidP="001A112C">
            <w:pPr>
              <w:tabs>
                <w:tab w:val="decimal" w:pos="622"/>
              </w:tabs>
              <w:ind w:right="-43"/>
              <w:jc w:val="right"/>
              <w:rPr>
                <w:rFonts w:asciiTheme="minorHAnsi" w:hAnsiTheme="minorHAnsi" w:cstheme="minorHAnsi"/>
                <w:sz w:val="22"/>
                <w:szCs w:val="22"/>
                <w:cs/>
              </w:rPr>
            </w:pPr>
          </w:p>
        </w:tc>
        <w:tc>
          <w:tcPr>
            <w:tcW w:w="984" w:type="dxa"/>
            <w:tcBorders>
              <w:top w:val="nil"/>
              <w:left w:val="nil"/>
              <w:bottom w:val="nil"/>
              <w:right w:val="nil"/>
            </w:tcBorders>
            <w:vAlign w:val="bottom"/>
          </w:tcPr>
          <w:p w14:paraId="20AC34A6" w14:textId="77777777" w:rsidR="001A112C" w:rsidRPr="003A6E9B" w:rsidRDefault="001A112C" w:rsidP="001A112C">
            <w:pPr>
              <w:tabs>
                <w:tab w:val="decimal" w:pos="622"/>
              </w:tabs>
              <w:ind w:right="-43"/>
              <w:jc w:val="right"/>
              <w:rPr>
                <w:rFonts w:asciiTheme="minorHAnsi" w:hAnsiTheme="minorHAnsi" w:cstheme="minorHAnsi"/>
                <w:sz w:val="22"/>
                <w:szCs w:val="22"/>
                <w:cs/>
              </w:rPr>
            </w:pPr>
          </w:p>
        </w:tc>
        <w:tc>
          <w:tcPr>
            <w:tcW w:w="1215" w:type="dxa"/>
            <w:tcBorders>
              <w:top w:val="nil"/>
              <w:left w:val="nil"/>
              <w:bottom w:val="nil"/>
              <w:right w:val="nil"/>
            </w:tcBorders>
            <w:vAlign w:val="bottom"/>
          </w:tcPr>
          <w:p w14:paraId="096C8D70" w14:textId="3C688885" w:rsidR="001A112C" w:rsidRPr="003A6E9B" w:rsidRDefault="005627E4" w:rsidP="001A112C">
            <w:pPr>
              <w:tabs>
                <w:tab w:val="decimal" w:pos="426"/>
              </w:tabs>
              <w:ind w:right="56"/>
              <w:jc w:val="right"/>
              <w:rPr>
                <w:rFonts w:asciiTheme="minorHAnsi" w:hAnsiTheme="minorHAnsi" w:cstheme="minorHAnsi"/>
                <w:sz w:val="22"/>
                <w:szCs w:val="22"/>
                <w:cs/>
              </w:rPr>
            </w:pPr>
            <w:r w:rsidRPr="003A6E9B">
              <w:rPr>
                <w:rFonts w:asciiTheme="minorHAnsi" w:hAnsiTheme="minorHAnsi" w:cstheme="minorHAnsi"/>
                <w:sz w:val="22"/>
                <w:szCs w:val="22"/>
              </w:rPr>
              <w:t>1,1</w:t>
            </w:r>
            <w:r w:rsidR="00166A0E">
              <w:rPr>
                <w:rFonts w:asciiTheme="minorHAnsi" w:hAnsiTheme="minorHAnsi" w:cstheme="minorHAnsi"/>
                <w:sz w:val="22"/>
                <w:szCs w:val="22"/>
              </w:rPr>
              <w:t>9</w:t>
            </w:r>
            <w:r w:rsidRPr="003A6E9B">
              <w:rPr>
                <w:rFonts w:asciiTheme="minorHAnsi" w:hAnsiTheme="minorHAnsi" w:cstheme="minorHAnsi"/>
                <w:sz w:val="22"/>
                <w:szCs w:val="22"/>
              </w:rPr>
              <w:t>3</w:t>
            </w:r>
          </w:p>
        </w:tc>
        <w:tc>
          <w:tcPr>
            <w:tcW w:w="935" w:type="dxa"/>
            <w:tcBorders>
              <w:top w:val="nil"/>
              <w:left w:val="nil"/>
              <w:bottom w:val="nil"/>
              <w:right w:val="nil"/>
            </w:tcBorders>
            <w:vAlign w:val="bottom"/>
          </w:tcPr>
          <w:p w14:paraId="247ABFF4" w14:textId="0E0ADBC8" w:rsidR="001A112C" w:rsidRPr="003A6E9B" w:rsidRDefault="001A112C" w:rsidP="001A112C">
            <w:pPr>
              <w:tabs>
                <w:tab w:val="decimal" w:pos="622"/>
              </w:tabs>
              <w:ind w:right="30"/>
              <w:jc w:val="right"/>
              <w:rPr>
                <w:rFonts w:asciiTheme="minorHAnsi" w:hAnsiTheme="minorHAnsi" w:cstheme="minorHAnsi"/>
                <w:sz w:val="22"/>
                <w:szCs w:val="22"/>
                <w:cs/>
              </w:rPr>
            </w:pPr>
            <w:r w:rsidRPr="003A6E9B">
              <w:rPr>
                <w:rFonts w:asciiTheme="minorHAnsi" w:hAnsiTheme="minorHAnsi" w:cstheme="minorHAnsi"/>
                <w:sz w:val="22"/>
                <w:szCs w:val="22"/>
              </w:rPr>
              <w:t>540</w:t>
            </w:r>
          </w:p>
        </w:tc>
      </w:tr>
      <w:tr w:rsidR="001A112C" w:rsidRPr="005F59A4" w14:paraId="252C3E1C" w14:textId="77777777" w:rsidTr="00E85FB0">
        <w:tc>
          <w:tcPr>
            <w:tcW w:w="3640" w:type="dxa"/>
            <w:gridSpan w:val="3"/>
            <w:tcBorders>
              <w:top w:val="nil"/>
              <w:left w:val="nil"/>
              <w:bottom w:val="nil"/>
              <w:right w:val="nil"/>
            </w:tcBorders>
            <w:vAlign w:val="bottom"/>
          </w:tcPr>
          <w:p w14:paraId="15DE5D1C"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Selling and servicing expenses</w:t>
            </w:r>
          </w:p>
        </w:tc>
        <w:tc>
          <w:tcPr>
            <w:tcW w:w="640" w:type="dxa"/>
            <w:tcBorders>
              <w:top w:val="nil"/>
              <w:left w:val="nil"/>
              <w:bottom w:val="nil"/>
              <w:right w:val="nil"/>
            </w:tcBorders>
            <w:vAlign w:val="bottom"/>
          </w:tcPr>
          <w:p w14:paraId="0EA6B29F"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388" w:type="dxa"/>
            <w:gridSpan w:val="2"/>
            <w:tcBorders>
              <w:top w:val="nil"/>
              <w:left w:val="nil"/>
              <w:bottom w:val="nil"/>
              <w:right w:val="nil"/>
            </w:tcBorders>
            <w:vAlign w:val="bottom"/>
          </w:tcPr>
          <w:p w14:paraId="2C1F4120"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826" w:type="dxa"/>
            <w:tcBorders>
              <w:top w:val="nil"/>
              <w:left w:val="nil"/>
              <w:bottom w:val="nil"/>
              <w:right w:val="nil"/>
            </w:tcBorders>
            <w:vAlign w:val="bottom"/>
          </w:tcPr>
          <w:p w14:paraId="4612276A"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417EEF97"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3DBA44C7"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2DED66BA"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078ABEA6" w14:textId="73119712" w:rsidR="001A112C" w:rsidRPr="003A6E9B" w:rsidRDefault="005627E4"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(109)</w:t>
            </w:r>
          </w:p>
        </w:tc>
        <w:tc>
          <w:tcPr>
            <w:tcW w:w="935" w:type="dxa"/>
            <w:tcBorders>
              <w:top w:val="nil"/>
              <w:left w:val="nil"/>
              <w:bottom w:val="nil"/>
              <w:right w:val="nil"/>
            </w:tcBorders>
            <w:vAlign w:val="bottom"/>
          </w:tcPr>
          <w:p w14:paraId="70C087F2" w14:textId="519E2DF2" w:rsidR="001A112C" w:rsidRPr="003A6E9B" w:rsidRDefault="001A112C"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(109)</w:t>
            </w:r>
          </w:p>
        </w:tc>
      </w:tr>
      <w:tr w:rsidR="001A112C" w:rsidRPr="005F59A4" w14:paraId="12A2482F" w14:textId="77777777" w:rsidTr="00E85FB0">
        <w:tc>
          <w:tcPr>
            <w:tcW w:w="2536" w:type="dxa"/>
            <w:tcBorders>
              <w:top w:val="nil"/>
              <w:left w:val="nil"/>
              <w:bottom w:val="nil"/>
              <w:right w:val="nil"/>
            </w:tcBorders>
            <w:vAlign w:val="bottom"/>
          </w:tcPr>
          <w:p w14:paraId="2D5780EE"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Administrative expenses</w:t>
            </w:r>
          </w:p>
        </w:tc>
        <w:tc>
          <w:tcPr>
            <w:tcW w:w="990" w:type="dxa"/>
            <w:tcBorders>
              <w:top w:val="nil"/>
              <w:left w:val="nil"/>
              <w:bottom w:val="nil"/>
              <w:right w:val="nil"/>
            </w:tcBorders>
            <w:vAlign w:val="bottom"/>
          </w:tcPr>
          <w:p w14:paraId="10F9EC40"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5EE91928"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2F76FF6E"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331E805"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C9EBF1D"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61169753"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3AB82930" w14:textId="1BB0596B" w:rsidR="001A112C" w:rsidRPr="003A6E9B" w:rsidRDefault="005627E4"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(9,</w:t>
            </w:r>
            <w:r w:rsidR="0096398D">
              <w:rPr>
                <w:rFonts w:asciiTheme="minorHAnsi" w:hAnsiTheme="minorHAnsi" w:cstheme="minorHAnsi"/>
                <w:sz w:val="22"/>
                <w:szCs w:val="22"/>
              </w:rPr>
              <w:t>73</w:t>
            </w:r>
            <w:r w:rsidR="006A216A">
              <w:rPr>
                <w:rFonts w:asciiTheme="minorHAnsi" w:hAnsiTheme="minorHAnsi" w:cstheme="minorHAnsi"/>
                <w:sz w:val="22"/>
                <w:szCs w:val="22"/>
              </w:rPr>
              <w:t>1</w:t>
            </w:r>
            <w:r w:rsidRPr="003A6E9B">
              <w:rPr>
                <w:rFonts w:asciiTheme="minorHAnsi" w:hAnsiTheme="minorHAnsi" w:cstheme="minorHAnsi"/>
                <w:sz w:val="22"/>
                <w:szCs w:val="22"/>
              </w:rPr>
              <w:t>)</w:t>
            </w:r>
          </w:p>
        </w:tc>
        <w:tc>
          <w:tcPr>
            <w:tcW w:w="935" w:type="dxa"/>
            <w:tcBorders>
              <w:top w:val="nil"/>
              <w:left w:val="nil"/>
              <w:bottom w:val="nil"/>
              <w:right w:val="nil"/>
            </w:tcBorders>
            <w:vAlign w:val="bottom"/>
          </w:tcPr>
          <w:p w14:paraId="4610EEB4" w14:textId="3C556FC9" w:rsidR="001A112C" w:rsidRPr="003A6E9B" w:rsidRDefault="001A112C"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(12,748)</w:t>
            </w:r>
          </w:p>
        </w:tc>
      </w:tr>
      <w:tr w:rsidR="001A112C" w:rsidRPr="005F59A4" w14:paraId="6BCBA9AF" w14:textId="77777777" w:rsidTr="00E85FB0">
        <w:tc>
          <w:tcPr>
            <w:tcW w:w="2536" w:type="dxa"/>
            <w:tcBorders>
              <w:top w:val="nil"/>
              <w:left w:val="nil"/>
              <w:bottom w:val="nil"/>
              <w:right w:val="nil"/>
            </w:tcBorders>
            <w:vAlign w:val="bottom"/>
          </w:tcPr>
          <w:p w14:paraId="76B7EFEA" w14:textId="77777777" w:rsidR="001A112C" w:rsidRPr="003A6E9B" w:rsidRDefault="001A112C" w:rsidP="001A112C">
            <w:pPr>
              <w:tabs>
                <w:tab w:val="left" w:pos="900"/>
                <w:tab w:val="left" w:pos="2127"/>
                <w:tab w:val="left" w:pos="5760"/>
                <w:tab w:val="center" w:pos="7200"/>
                <w:tab w:val="right" w:pos="8540"/>
              </w:tabs>
              <w:spacing w:line="280" w:lineRule="exact"/>
              <w:ind w:right="-43"/>
              <w:rPr>
                <w:rFonts w:asciiTheme="minorHAnsi" w:hAnsiTheme="minorHAnsi" w:cstheme="minorHAnsi"/>
                <w:sz w:val="22"/>
                <w:szCs w:val="22"/>
                <w:cs/>
              </w:rPr>
            </w:pPr>
            <w:r w:rsidRPr="003A6E9B">
              <w:rPr>
                <w:rFonts w:asciiTheme="minorHAnsi" w:hAnsiTheme="minorHAnsi" w:cstheme="minorHAnsi"/>
                <w:sz w:val="22"/>
                <w:szCs w:val="22"/>
              </w:rPr>
              <w:t>Finance cost</w:t>
            </w:r>
          </w:p>
        </w:tc>
        <w:tc>
          <w:tcPr>
            <w:tcW w:w="990" w:type="dxa"/>
            <w:tcBorders>
              <w:top w:val="nil"/>
              <w:left w:val="nil"/>
              <w:bottom w:val="nil"/>
              <w:right w:val="nil"/>
            </w:tcBorders>
            <w:vAlign w:val="bottom"/>
          </w:tcPr>
          <w:p w14:paraId="097BD0BC" w14:textId="77777777" w:rsidR="001A112C" w:rsidRPr="003A6E9B" w:rsidRDefault="001A112C" w:rsidP="001A112C">
            <w:pPr>
              <w:tabs>
                <w:tab w:val="decimal" w:pos="622"/>
              </w:tabs>
              <w:spacing w:line="280" w:lineRule="exact"/>
              <w:ind w:right="-43" w:hanging="252"/>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6E035EFC"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125FED93"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529D5FB"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3102ACCA"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4EAB9A79"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2851ECAD" w14:textId="12CAA4E6" w:rsidR="001A112C" w:rsidRPr="003A6E9B" w:rsidRDefault="005627E4"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w:t>
            </w:r>
            <w:r w:rsidR="003133DA">
              <w:rPr>
                <w:rFonts w:asciiTheme="minorHAnsi" w:hAnsiTheme="minorHAnsi" w:cstheme="minorHAnsi"/>
                <w:sz w:val="22"/>
                <w:szCs w:val="22"/>
              </w:rPr>
              <w:t>1,96</w:t>
            </w:r>
            <w:r w:rsidR="006A216A">
              <w:rPr>
                <w:rFonts w:asciiTheme="minorHAnsi" w:hAnsiTheme="minorHAnsi" w:cstheme="minorHAnsi"/>
                <w:sz w:val="22"/>
                <w:szCs w:val="22"/>
              </w:rPr>
              <w:t>2</w:t>
            </w:r>
            <w:r w:rsidRPr="003A6E9B">
              <w:rPr>
                <w:rFonts w:asciiTheme="minorHAnsi" w:hAnsiTheme="minorHAnsi" w:cstheme="minorHAnsi"/>
                <w:sz w:val="22"/>
                <w:szCs w:val="22"/>
              </w:rPr>
              <w:t>)</w:t>
            </w:r>
          </w:p>
        </w:tc>
        <w:tc>
          <w:tcPr>
            <w:tcW w:w="935" w:type="dxa"/>
            <w:tcBorders>
              <w:top w:val="nil"/>
              <w:left w:val="nil"/>
              <w:bottom w:val="nil"/>
              <w:right w:val="nil"/>
            </w:tcBorders>
            <w:vAlign w:val="bottom"/>
          </w:tcPr>
          <w:p w14:paraId="69F15EB8" w14:textId="34AE47D0" w:rsidR="001A112C" w:rsidRPr="003A6E9B" w:rsidRDefault="001A112C"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(2,410)</w:t>
            </w:r>
          </w:p>
        </w:tc>
      </w:tr>
      <w:tr w:rsidR="001A112C" w:rsidRPr="005F59A4" w14:paraId="43C95FB4" w14:textId="77777777" w:rsidTr="00E85FB0">
        <w:tc>
          <w:tcPr>
            <w:tcW w:w="2536" w:type="dxa"/>
            <w:tcBorders>
              <w:top w:val="nil"/>
              <w:left w:val="nil"/>
              <w:bottom w:val="nil"/>
              <w:right w:val="nil"/>
            </w:tcBorders>
            <w:vAlign w:val="bottom"/>
          </w:tcPr>
          <w:p w14:paraId="7F398D8A"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Income tax expenses</w:t>
            </w:r>
          </w:p>
        </w:tc>
        <w:tc>
          <w:tcPr>
            <w:tcW w:w="990" w:type="dxa"/>
            <w:tcBorders>
              <w:top w:val="nil"/>
              <w:left w:val="nil"/>
              <w:bottom w:val="nil"/>
              <w:right w:val="nil"/>
            </w:tcBorders>
            <w:vAlign w:val="bottom"/>
          </w:tcPr>
          <w:p w14:paraId="5DF7E7C8" w14:textId="77777777" w:rsidR="001A112C" w:rsidRPr="003A6E9B" w:rsidRDefault="001A112C" w:rsidP="001A112C">
            <w:pPr>
              <w:tabs>
                <w:tab w:val="left" w:pos="900"/>
                <w:tab w:val="left" w:pos="2127"/>
                <w:tab w:val="left" w:pos="5760"/>
                <w:tab w:val="center" w:pos="7200"/>
                <w:tab w:val="right" w:pos="8540"/>
              </w:tabs>
              <w:spacing w:line="280" w:lineRule="exact"/>
              <w:ind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0A83DF37"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0017089E"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EB23B64"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669D2253"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353ABE16" w14:textId="77777777" w:rsidR="001A112C" w:rsidRPr="003A6E9B" w:rsidRDefault="001A112C" w:rsidP="001A112C">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299B23E4" w14:textId="76F644FD" w:rsidR="001A112C" w:rsidRPr="003A6E9B" w:rsidRDefault="005627E4"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(2,895)</w:t>
            </w:r>
          </w:p>
        </w:tc>
        <w:tc>
          <w:tcPr>
            <w:tcW w:w="935" w:type="dxa"/>
            <w:tcBorders>
              <w:top w:val="nil"/>
              <w:left w:val="nil"/>
              <w:bottom w:val="nil"/>
              <w:right w:val="nil"/>
            </w:tcBorders>
            <w:vAlign w:val="bottom"/>
          </w:tcPr>
          <w:p w14:paraId="3FBCA9C2" w14:textId="1D05CF94" w:rsidR="001A112C" w:rsidRPr="003A6E9B" w:rsidRDefault="001A112C" w:rsidP="001A112C">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(1,856)</w:t>
            </w:r>
          </w:p>
        </w:tc>
      </w:tr>
      <w:tr w:rsidR="001A112C" w:rsidRPr="005F59A4" w14:paraId="38C77C95" w14:textId="77777777" w:rsidTr="00E85FB0">
        <w:tc>
          <w:tcPr>
            <w:tcW w:w="4280" w:type="dxa"/>
            <w:gridSpan w:val="4"/>
            <w:tcBorders>
              <w:top w:val="nil"/>
              <w:left w:val="nil"/>
              <w:bottom w:val="nil"/>
              <w:right w:val="nil"/>
            </w:tcBorders>
            <w:vAlign w:val="bottom"/>
          </w:tcPr>
          <w:p w14:paraId="1F694945"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Non-controlling interests of the subsidiaries</w:t>
            </w:r>
          </w:p>
        </w:tc>
        <w:tc>
          <w:tcPr>
            <w:tcW w:w="388" w:type="dxa"/>
            <w:gridSpan w:val="2"/>
            <w:tcBorders>
              <w:top w:val="nil"/>
              <w:left w:val="nil"/>
              <w:bottom w:val="nil"/>
              <w:right w:val="nil"/>
            </w:tcBorders>
            <w:vAlign w:val="bottom"/>
          </w:tcPr>
          <w:p w14:paraId="252C9D7B"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826" w:type="dxa"/>
            <w:tcBorders>
              <w:top w:val="nil"/>
              <w:left w:val="nil"/>
              <w:bottom w:val="nil"/>
              <w:right w:val="nil"/>
            </w:tcBorders>
            <w:vAlign w:val="bottom"/>
          </w:tcPr>
          <w:p w14:paraId="3BA2411D"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1068" w:type="dxa"/>
            <w:tcBorders>
              <w:top w:val="nil"/>
              <w:left w:val="nil"/>
              <w:bottom w:val="nil"/>
              <w:right w:val="nil"/>
            </w:tcBorders>
            <w:vAlign w:val="bottom"/>
          </w:tcPr>
          <w:p w14:paraId="5AA8CFAC" w14:textId="77777777" w:rsidR="001A112C" w:rsidRPr="003A6E9B" w:rsidRDefault="001A112C" w:rsidP="001A112C">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1933E708" w14:textId="77777777" w:rsidR="001A112C" w:rsidRPr="003A6E9B" w:rsidRDefault="001A112C" w:rsidP="001A112C">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7732E6CF" w14:textId="77777777" w:rsidR="001A112C" w:rsidRPr="003A6E9B" w:rsidRDefault="001A112C" w:rsidP="001A112C">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76CD8948" w14:textId="7CADE95E" w:rsidR="001A112C" w:rsidRPr="003A6E9B" w:rsidRDefault="005627E4" w:rsidP="001A112C">
            <w:pPr>
              <w:pBdr>
                <w:bottom w:val="single" w:sz="4" w:space="1" w:color="auto"/>
              </w:pBdr>
              <w:tabs>
                <w:tab w:val="decimal" w:pos="622"/>
              </w:tabs>
              <w:spacing w:line="280" w:lineRule="exact"/>
              <w:ind w:right="56"/>
              <w:jc w:val="right"/>
              <w:rPr>
                <w:rFonts w:asciiTheme="minorHAnsi" w:hAnsiTheme="minorHAnsi" w:cstheme="minorHAnsi"/>
                <w:sz w:val="22"/>
                <w:szCs w:val="22"/>
                <w:cs/>
              </w:rPr>
            </w:pPr>
            <w:r w:rsidRPr="003A6E9B">
              <w:rPr>
                <w:rFonts w:asciiTheme="minorHAnsi" w:hAnsiTheme="minorHAnsi" w:cstheme="minorHAnsi"/>
                <w:sz w:val="22"/>
                <w:szCs w:val="22"/>
              </w:rPr>
              <w:t>29</w:t>
            </w:r>
          </w:p>
        </w:tc>
        <w:tc>
          <w:tcPr>
            <w:tcW w:w="935" w:type="dxa"/>
            <w:tcBorders>
              <w:top w:val="nil"/>
              <w:left w:val="nil"/>
              <w:bottom w:val="nil"/>
              <w:right w:val="nil"/>
            </w:tcBorders>
            <w:vAlign w:val="bottom"/>
          </w:tcPr>
          <w:p w14:paraId="4618998C" w14:textId="2D13ABF3" w:rsidR="001A112C" w:rsidRPr="003A6E9B" w:rsidRDefault="001A112C" w:rsidP="001A112C">
            <w:pPr>
              <w:pBdr>
                <w:bottom w:val="single" w:sz="4" w:space="1" w:color="auto"/>
              </w:pBd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24</w:t>
            </w:r>
          </w:p>
        </w:tc>
      </w:tr>
      <w:tr w:rsidR="001A112C" w:rsidRPr="005F59A4" w14:paraId="7ADB7900" w14:textId="77777777" w:rsidTr="00E85FB0">
        <w:trPr>
          <w:trHeight w:val="378"/>
        </w:trPr>
        <w:tc>
          <w:tcPr>
            <w:tcW w:w="2536" w:type="dxa"/>
            <w:tcBorders>
              <w:top w:val="nil"/>
              <w:left w:val="nil"/>
              <w:bottom w:val="nil"/>
              <w:right w:val="nil"/>
            </w:tcBorders>
            <w:vAlign w:val="bottom"/>
          </w:tcPr>
          <w:p w14:paraId="5803291C" w14:textId="77777777" w:rsidR="001A112C" w:rsidRPr="003A6E9B" w:rsidRDefault="001A112C" w:rsidP="001A112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r w:rsidRPr="003A6E9B">
              <w:rPr>
                <w:rFonts w:asciiTheme="minorHAnsi" w:hAnsiTheme="minorHAnsi" w:cstheme="minorHAnsi"/>
                <w:sz w:val="22"/>
                <w:szCs w:val="22"/>
              </w:rPr>
              <w:t>Profit for the period</w:t>
            </w:r>
          </w:p>
        </w:tc>
        <w:tc>
          <w:tcPr>
            <w:tcW w:w="990" w:type="dxa"/>
            <w:tcBorders>
              <w:top w:val="nil"/>
              <w:left w:val="nil"/>
              <w:bottom w:val="nil"/>
              <w:right w:val="nil"/>
            </w:tcBorders>
            <w:vAlign w:val="bottom"/>
          </w:tcPr>
          <w:p w14:paraId="0C4CEDDE" w14:textId="77777777" w:rsidR="001A112C" w:rsidRPr="003A6E9B" w:rsidRDefault="001A112C" w:rsidP="001A112C">
            <w:pPr>
              <w:tabs>
                <w:tab w:val="decimal" w:pos="622"/>
              </w:tabs>
              <w:spacing w:line="280" w:lineRule="exact"/>
              <w:ind w:right="-43"/>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7E4E1731" w14:textId="77777777" w:rsidR="001A112C" w:rsidRPr="003A6E9B" w:rsidRDefault="001A112C" w:rsidP="001A112C">
            <w:pPr>
              <w:tabs>
                <w:tab w:val="decimal" w:pos="622"/>
              </w:tabs>
              <w:spacing w:line="280" w:lineRule="exact"/>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14DC9FD3" w14:textId="77777777" w:rsidR="001A112C" w:rsidRPr="003A6E9B" w:rsidRDefault="001A112C" w:rsidP="001A112C">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6EEC2037" w14:textId="77777777" w:rsidR="001A112C" w:rsidRPr="003A6E9B" w:rsidRDefault="001A112C" w:rsidP="001A112C">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739CD184" w14:textId="77777777" w:rsidR="001A112C" w:rsidRPr="003A6E9B" w:rsidRDefault="001A112C" w:rsidP="001A112C">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621EB8C0" w14:textId="77777777" w:rsidR="001A112C" w:rsidRPr="003A6E9B" w:rsidRDefault="001A112C" w:rsidP="001A112C">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4FA28B12" w14:textId="33E9A5C5" w:rsidR="001A112C" w:rsidRPr="003A6E9B" w:rsidRDefault="005627E4" w:rsidP="001A112C">
            <w:pPr>
              <w:pBdr>
                <w:bottom w:val="double" w:sz="4" w:space="1" w:color="auto"/>
              </w:pBdr>
              <w:tabs>
                <w:tab w:val="decimal" w:pos="622"/>
              </w:tabs>
              <w:spacing w:line="280" w:lineRule="exact"/>
              <w:ind w:right="30"/>
              <w:jc w:val="right"/>
              <w:rPr>
                <w:rFonts w:asciiTheme="minorHAnsi" w:hAnsiTheme="minorHAnsi" w:cstheme="minorHAnsi"/>
                <w:sz w:val="22"/>
                <w:szCs w:val="22"/>
              </w:rPr>
            </w:pPr>
            <w:r w:rsidRPr="003A6E9B">
              <w:rPr>
                <w:rFonts w:asciiTheme="minorHAnsi" w:hAnsiTheme="minorHAnsi" w:cstheme="minorHAnsi"/>
                <w:sz w:val="22"/>
                <w:szCs w:val="22"/>
              </w:rPr>
              <w:t>13,7</w:t>
            </w:r>
            <w:r w:rsidR="003133DA">
              <w:rPr>
                <w:rFonts w:asciiTheme="minorHAnsi" w:hAnsiTheme="minorHAnsi" w:cstheme="minorHAnsi"/>
                <w:sz w:val="22"/>
                <w:szCs w:val="22"/>
              </w:rPr>
              <w:t>6</w:t>
            </w:r>
            <w:r w:rsidR="006A216A">
              <w:rPr>
                <w:rFonts w:asciiTheme="minorHAnsi" w:hAnsiTheme="minorHAnsi" w:cstheme="minorHAnsi"/>
                <w:sz w:val="22"/>
                <w:szCs w:val="22"/>
              </w:rPr>
              <w:t>3</w:t>
            </w:r>
          </w:p>
        </w:tc>
        <w:tc>
          <w:tcPr>
            <w:tcW w:w="935" w:type="dxa"/>
            <w:tcBorders>
              <w:top w:val="nil"/>
              <w:left w:val="nil"/>
              <w:bottom w:val="nil"/>
              <w:right w:val="nil"/>
            </w:tcBorders>
            <w:vAlign w:val="bottom"/>
          </w:tcPr>
          <w:p w14:paraId="29BE0BE7" w14:textId="6A3D23B4" w:rsidR="001A112C" w:rsidRPr="003A6E9B" w:rsidRDefault="001A112C" w:rsidP="001A112C">
            <w:pPr>
              <w:pBdr>
                <w:bottom w:val="double" w:sz="4" w:space="1" w:color="auto"/>
              </w:pBdr>
              <w:tabs>
                <w:tab w:val="decimal" w:pos="622"/>
              </w:tabs>
              <w:spacing w:line="280" w:lineRule="exact"/>
              <w:ind w:right="30"/>
              <w:jc w:val="right"/>
              <w:rPr>
                <w:rFonts w:asciiTheme="minorHAnsi" w:hAnsiTheme="minorHAnsi" w:cstheme="minorHAnsi"/>
                <w:sz w:val="22"/>
                <w:szCs w:val="22"/>
              </w:rPr>
            </w:pPr>
            <w:r w:rsidRPr="003A6E9B">
              <w:rPr>
                <w:rFonts w:asciiTheme="minorHAnsi" w:hAnsiTheme="minorHAnsi" w:cstheme="minorHAnsi"/>
                <w:sz w:val="22"/>
                <w:szCs w:val="22"/>
              </w:rPr>
              <w:t>10,292</w:t>
            </w:r>
          </w:p>
        </w:tc>
      </w:tr>
    </w:tbl>
    <w:p w14:paraId="66BC51C9" w14:textId="77777777" w:rsidR="006A216A" w:rsidRDefault="006A216A" w:rsidP="006A216A">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rFonts w:asciiTheme="minorHAnsi" w:hAnsiTheme="minorHAnsi" w:cstheme="minorHAnsi"/>
          <w:b/>
          <w:bCs/>
          <w:szCs w:val="24"/>
        </w:rPr>
      </w:pPr>
    </w:p>
    <w:p w14:paraId="004760CA" w14:textId="77777777" w:rsidR="006A216A" w:rsidRDefault="006A216A">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4AB517A2" w14:textId="77777777" w:rsidR="006A216A" w:rsidRPr="00E06ED4" w:rsidRDefault="006A216A" w:rsidP="006A216A">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lastRenderedPageBreak/>
        <w:t>Dividends</w:t>
      </w:r>
    </w:p>
    <w:tbl>
      <w:tblPr>
        <w:tblStyle w:val="TableGrid5"/>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40"/>
        <w:gridCol w:w="1530"/>
        <w:gridCol w:w="1170"/>
        <w:gridCol w:w="1260"/>
      </w:tblGrid>
      <w:tr w:rsidR="006A216A" w:rsidRPr="007B2271" w14:paraId="2DECF56E" w14:textId="77777777" w:rsidTr="00501E2B">
        <w:trPr>
          <w:trHeight w:val="338"/>
          <w:tblHeader/>
        </w:trPr>
        <w:tc>
          <w:tcPr>
            <w:tcW w:w="2700" w:type="dxa"/>
            <w:vAlign w:val="bottom"/>
          </w:tcPr>
          <w:p w14:paraId="20588C07" w14:textId="77777777" w:rsidR="006A216A" w:rsidRPr="007B2271" w:rsidRDefault="006A216A" w:rsidP="006820E6">
            <w:pPr>
              <w:jc w:val="center"/>
              <w:rPr>
                <w:rFonts w:asciiTheme="minorHAnsi" w:hAnsiTheme="minorHAnsi" w:cstheme="minorHAnsi"/>
                <w:sz w:val="22"/>
                <w:szCs w:val="22"/>
              </w:rPr>
            </w:pPr>
          </w:p>
        </w:tc>
        <w:tc>
          <w:tcPr>
            <w:tcW w:w="2340" w:type="dxa"/>
          </w:tcPr>
          <w:p w14:paraId="0000AAC9"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c>
          <w:tcPr>
            <w:tcW w:w="2700" w:type="dxa"/>
            <w:gridSpan w:val="2"/>
            <w:vAlign w:val="bottom"/>
            <w:hideMark/>
          </w:tcPr>
          <w:p w14:paraId="34A48403"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Dividends</w:t>
            </w:r>
          </w:p>
        </w:tc>
        <w:tc>
          <w:tcPr>
            <w:tcW w:w="1260" w:type="dxa"/>
          </w:tcPr>
          <w:p w14:paraId="26693A43"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r>
      <w:tr w:rsidR="006A216A" w:rsidRPr="007B2271" w14:paraId="725F4165" w14:textId="77777777" w:rsidTr="00501E2B">
        <w:trPr>
          <w:trHeight w:val="133"/>
          <w:tblHeader/>
        </w:trPr>
        <w:tc>
          <w:tcPr>
            <w:tcW w:w="2700" w:type="dxa"/>
            <w:vAlign w:val="bottom"/>
          </w:tcPr>
          <w:p w14:paraId="769055AC" w14:textId="77777777" w:rsidR="006A216A" w:rsidRPr="007B2271" w:rsidRDefault="006A216A" w:rsidP="006820E6">
            <w:pPr>
              <w:jc w:val="center"/>
              <w:rPr>
                <w:rFonts w:asciiTheme="minorHAnsi" w:hAnsiTheme="minorHAnsi" w:cstheme="minorHAnsi"/>
                <w:sz w:val="22"/>
                <w:szCs w:val="22"/>
              </w:rPr>
            </w:pPr>
          </w:p>
        </w:tc>
        <w:tc>
          <w:tcPr>
            <w:tcW w:w="2340" w:type="dxa"/>
          </w:tcPr>
          <w:p w14:paraId="1A33AA16"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Approved by</w:t>
            </w:r>
          </w:p>
        </w:tc>
        <w:tc>
          <w:tcPr>
            <w:tcW w:w="1530" w:type="dxa"/>
            <w:vAlign w:val="bottom"/>
            <w:hideMark/>
          </w:tcPr>
          <w:p w14:paraId="4B10D88C"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Total</w:t>
            </w:r>
          </w:p>
        </w:tc>
        <w:tc>
          <w:tcPr>
            <w:tcW w:w="1170" w:type="dxa"/>
          </w:tcPr>
          <w:p w14:paraId="6050426E"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Per share</w:t>
            </w:r>
          </w:p>
        </w:tc>
        <w:tc>
          <w:tcPr>
            <w:tcW w:w="1260" w:type="dxa"/>
          </w:tcPr>
          <w:p w14:paraId="0211726C" w14:textId="77777777" w:rsidR="006A216A" w:rsidRPr="007B2271" w:rsidRDefault="006A216A" w:rsidP="006820E6">
            <w:pPr>
              <w:pStyle w:val="acctfourfigures"/>
              <w:pBdr>
                <w:bottom w:val="single" w:sz="4" w:space="1" w:color="auto"/>
              </w:pBdr>
              <w:tabs>
                <w:tab w:val="clear" w:pos="765"/>
                <w:tab w:val="left" w:pos="1599"/>
              </w:tabs>
              <w:spacing w:line="240" w:lineRule="auto"/>
              <w:ind w:left="-43" w:right="-16"/>
              <w:jc w:val="center"/>
              <w:rPr>
                <w:rFonts w:asciiTheme="minorHAnsi" w:hAnsiTheme="minorHAnsi" w:cstheme="minorHAnsi"/>
                <w:b/>
                <w:bCs/>
                <w:szCs w:val="22"/>
              </w:rPr>
            </w:pPr>
            <w:r>
              <w:rPr>
                <w:rFonts w:asciiTheme="minorHAnsi" w:hAnsiTheme="minorHAnsi" w:cstheme="minorHAnsi"/>
                <w:b/>
                <w:bCs/>
                <w:szCs w:val="22"/>
              </w:rPr>
              <w:t>Paid on</w:t>
            </w:r>
          </w:p>
        </w:tc>
      </w:tr>
      <w:tr w:rsidR="00501E2B" w:rsidRPr="007B2271" w14:paraId="01A854FB" w14:textId="77777777" w:rsidTr="00501E2B">
        <w:trPr>
          <w:trHeight w:val="135"/>
        </w:trPr>
        <w:tc>
          <w:tcPr>
            <w:tcW w:w="2700" w:type="dxa"/>
            <w:vAlign w:val="bottom"/>
          </w:tcPr>
          <w:p w14:paraId="4B5CA752" w14:textId="77777777" w:rsidR="00501E2B" w:rsidRPr="007B2271" w:rsidRDefault="00501E2B" w:rsidP="00501E2B">
            <w:pPr>
              <w:rPr>
                <w:rFonts w:asciiTheme="minorHAnsi" w:hAnsiTheme="minorHAnsi" w:cstheme="minorHAnsi"/>
                <w:b/>
                <w:bCs/>
                <w:sz w:val="22"/>
                <w:szCs w:val="22"/>
              </w:rPr>
            </w:pPr>
          </w:p>
        </w:tc>
        <w:tc>
          <w:tcPr>
            <w:tcW w:w="2340" w:type="dxa"/>
          </w:tcPr>
          <w:p w14:paraId="3C8BC749" w14:textId="77777777" w:rsidR="00501E2B" w:rsidRPr="00C83F41" w:rsidRDefault="00501E2B" w:rsidP="00501E2B">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530" w:type="dxa"/>
            <w:vAlign w:val="bottom"/>
          </w:tcPr>
          <w:p w14:paraId="596914D5" w14:textId="39D339EF" w:rsidR="00501E2B" w:rsidRPr="007B2271" w:rsidRDefault="00501E2B" w:rsidP="00501E2B">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w:t>
            </w:r>
            <w:r>
              <w:rPr>
                <w:rFonts w:asciiTheme="minorHAnsi" w:hAnsiTheme="minorHAnsi" w:cs="Browallia New"/>
                <w:i/>
                <w:iCs/>
                <w:szCs w:val="28"/>
                <w:lang w:val="en-US" w:bidi="th-TH"/>
              </w:rPr>
              <w:t>in 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170" w:type="dxa"/>
            <w:vAlign w:val="bottom"/>
          </w:tcPr>
          <w:p w14:paraId="2F511D00" w14:textId="77777777" w:rsidR="00501E2B" w:rsidRPr="007B2271" w:rsidRDefault="00501E2B" w:rsidP="00501E2B">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260" w:type="dxa"/>
          </w:tcPr>
          <w:p w14:paraId="55D258DF" w14:textId="77777777" w:rsidR="00501E2B" w:rsidRPr="00C83F41" w:rsidRDefault="00501E2B" w:rsidP="00501E2B">
            <w:pPr>
              <w:pStyle w:val="acctfourfigures"/>
              <w:tabs>
                <w:tab w:val="clear" w:pos="765"/>
              </w:tabs>
              <w:spacing w:line="240" w:lineRule="auto"/>
              <w:ind w:left="-43" w:right="-86"/>
              <w:jc w:val="center"/>
              <w:rPr>
                <w:rFonts w:asciiTheme="minorHAnsi" w:hAnsiTheme="minorHAnsi" w:cs="Browallia New"/>
                <w:i/>
                <w:iCs/>
                <w:szCs w:val="28"/>
                <w:lang w:val="en-US" w:bidi="th-TH"/>
              </w:rPr>
            </w:pPr>
          </w:p>
        </w:tc>
      </w:tr>
      <w:tr w:rsidR="006A216A" w:rsidRPr="007B2271" w14:paraId="6651527A" w14:textId="77777777" w:rsidTr="00501E2B">
        <w:trPr>
          <w:trHeight w:val="144"/>
        </w:trPr>
        <w:tc>
          <w:tcPr>
            <w:tcW w:w="2700" w:type="dxa"/>
            <w:vAlign w:val="bottom"/>
            <w:hideMark/>
          </w:tcPr>
          <w:p w14:paraId="31D0DF3A" w14:textId="77777777" w:rsidR="006A216A" w:rsidRPr="007B2271" w:rsidRDefault="006A216A" w:rsidP="006820E6">
            <w:pPr>
              <w:rPr>
                <w:rFonts w:asciiTheme="minorHAnsi" w:hAnsiTheme="minorHAnsi" w:cstheme="minorHAnsi"/>
                <w:sz w:val="22"/>
                <w:szCs w:val="22"/>
              </w:rPr>
            </w:pPr>
            <w:r>
              <w:rPr>
                <w:rFonts w:asciiTheme="minorHAnsi" w:hAnsiTheme="minorHAnsi" w:cstheme="minorHAnsi"/>
                <w:b/>
                <w:bCs/>
                <w:sz w:val="22"/>
                <w:szCs w:val="22"/>
              </w:rPr>
              <w:t>2020</w:t>
            </w:r>
          </w:p>
        </w:tc>
        <w:tc>
          <w:tcPr>
            <w:tcW w:w="2340" w:type="dxa"/>
          </w:tcPr>
          <w:p w14:paraId="351076D5"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cs/>
              </w:rPr>
            </w:pPr>
          </w:p>
        </w:tc>
        <w:tc>
          <w:tcPr>
            <w:tcW w:w="1530" w:type="dxa"/>
            <w:vAlign w:val="bottom"/>
          </w:tcPr>
          <w:p w14:paraId="53ABA8A6"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cs/>
              </w:rPr>
            </w:pPr>
          </w:p>
        </w:tc>
        <w:tc>
          <w:tcPr>
            <w:tcW w:w="1170" w:type="dxa"/>
          </w:tcPr>
          <w:p w14:paraId="7B71D3A3"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c>
          <w:tcPr>
            <w:tcW w:w="1260" w:type="dxa"/>
          </w:tcPr>
          <w:p w14:paraId="58D108F4"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r>
      <w:tr w:rsidR="006A216A" w:rsidRPr="007B2271" w14:paraId="1AAF0669" w14:textId="77777777" w:rsidTr="00501E2B">
        <w:trPr>
          <w:trHeight w:val="80"/>
        </w:trPr>
        <w:tc>
          <w:tcPr>
            <w:tcW w:w="2700" w:type="dxa"/>
            <w:vAlign w:val="bottom"/>
            <w:hideMark/>
          </w:tcPr>
          <w:p w14:paraId="58D60A5B" w14:textId="30E54CF6" w:rsidR="006A216A" w:rsidRPr="00F12CB7" w:rsidRDefault="006A216A" w:rsidP="006A216A">
            <w:pPr>
              <w:ind w:left="157" w:hanging="157"/>
              <w:rPr>
                <w:rFonts w:asciiTheme="minorHAnsi" w:hAnsiTheme="minorHAnsi" w:cstheme="minorBidi"/>
                <w:sz w:val="22"/>
                <w:szCs w:val="22"/>
                <w:cs/>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r>
            <w:r w:rsidR="00863346">
              <w:rPr>
                <w:rFonts w:asciiTheme="minorHAnsi" w:hAnsiTheme="minorHAnsi" w:cstheme="minorHAnsi"/>
                <w:sz w:val="22"/>
                <w:szCs w:val="22"/>
              </w:rPr>
              <w:t xml:space="preserve">from the Company’s </w:t>
            </w:r>
            <w:r w:rsidR="008E46D5">
              <w:rPr>
                <w:rFonts w:asciiTheme="minorHAnsi" w:hAnsiTheme="minorHAnsi" w:cstheme="minorHAnsi"/>
                <w:sz w:val="22"/>
                <w:szCs w:val="22"/>
              </w:rPr>
              <w:t>o</w:t>
            </w:r>
            <w:r w:rsidR="00863346">
              <w:rPr>
                <w:rFonts w:asciiTheme="minorHAnsi" w:hAnsiTheme="minorHAnsi" w:cstheme="minorHAnsi"/>
                <w:sz w:val="22"/>
                <w:szCs w:val="22"/>
              </w:rPr>
              <w:t xml:space="preserve">perating </w:t>
            </w:r>
            <w:r w:rsidR="00576588">
              <w:rPr>
                <w:rFonts w:asciiTheme="minorHAnsi" w:hAnsiTheme="minorHAnsi" w:cstheme="minorHAnsi"/>
                <w:sz w:val="22"/>
                <w:szCs w:val="22"/>
              </w:rPr>
              <w:t xml:space="preserve">results of fiscal year ended </w:t>
            </w:r>
            <w:r w:rsidR="00576588" w:rsidRPr="00A4473E">
              <w:rPr>
                <w:rFonts w:asciiTheme="minorHAnsi" w:hAnsiTheme="minorHAnsi" w:cstheme="minorHAnsi"/>
                <w:sz w:val="22"/>
                <w:szCs w:val="22"/>
              </w:rPr>
              <w:t>31 December 2019</w:t>
            </w:r>
            <w:r w:rsidR="00576588">
              <w:rPr>
                <w:rFonts w:asciiTheme="minorHAnsi" w:hAnsiTheme="minorHAnsi" w:cstheme="minorHAnsi"/>
                <w:sz w:val="22"/>
                <w:szCs w:val="22"/>
              </w:rPr>
              <w:t xml:space="preserve"> a</w:t>
            </w:r>
            <w:r w:rsidRPr="00A4473E">
              <w:rPr>
                <w:rFonts w:asciiTheme="minorHAnsi" w:hAnsiTheme="minorHAnsi" w:cstheme="minorHAnsi"/>
                <w:sz w:val="22"/>
                <w:szCs w:val="22"/>
              </w:rPr>
              <w:t>n</w:t>
            </w:r>
            <w:r w:rsidR="00576588">
              <w:rPr>
                <w:rFonts w:asciiTheme="minorHAnsi" w:hAnsiTheme="minorHAnsi" w:cstheme="minorHAnsi"/>
                <w:sz w:val="22"/>
                <w:szCs w:val="22"/>
              </w:rPr>
              <w:t>d retained</w:t>
            </w:r>
            <w:r w:rsidRPr="00A4473E">
              <w:rPr>
                <w:rFonts w:asciiTheme="minorHAnsi" w:hAnsiTheme="minorHAnsi" w:cstheme="minorHAnsi"/>
                <w:sz w:val="22"/>
                <w:szCs w:val="22"/>
              </w:rPr>
              <w:t xml:space="preserve"> earnings</w:t>
            </w:r>
          </w:p>
        </w:tc>
        <w:tc>
          <w:tcPr>
            <w:tcW w:w="2340" w:type="dxa"/>
          </w:tcPr>
          <w:p w14:paraId="26581E73" w14:textId="77777777" w:rsidR="006A216A" w:rsidRPr="00DA7214" w:rsidRDefault="006A216A" w:rsidP="006820E6">
            <w:pPr>
              <w:pStyle w:val="acctfourfigures"/>
              <w:tabs>
                <w:tab w:val="clear" w:pos="765"/>
              </w:tabs>
              <w:spacing w:line="240" w:lineRule="auto"/>
              <w:ind w:left="-43" w:right="-86"/>
              <w:rPr>
                <w:rFonts w:asciiTheme="minorHAnsi" w:hAnsiTheme="minorHAnsi" w:cstheme="minorHAnsi"/>
                <w:szCs w:val="22"/>
              </w:rPr>
            </w:pPr>
            <w:r w:rsidRPr="00222013">
              <w:rPr>
                <w:rFonts w:asciiTheme="minorHAnsi" w:hAnsiTheme="minorHAnsi" w:cstheme="minorHAnsi"/>
                <w:szCs w:val="22"/>
              </w:rPr>
              <w:t>Board of Director Meeting on 10 April 2020</w:t>
            </w:r>
          </w:p>
        </w:tc>
        <w:tc>
          <w:tcPr>
            <w:tcW w:w="1530" w:type="dxa"/>
            <w:vAlign w:val="bottom"/>
            <w:hideMark/>
          </w:tcPr>
          <w:p w14:paraId="1D94F001" w14:textId="77777777" w:rsidR="006A216A" w:rsidRPr="004942E2" w:rsidRDefault="006A216A" w:rsidP="00271239">
            <w:pPr>
              <w:pStyle w:val="acctfourfigures"/>
              <w:pBdr>
                <w:bottom w:val="single" w:sz="4" w:space="1" w:color="auto"/>
              </w:pBdr>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75C8221D" w14:textId="77777777" w:rsidR="006A216A" w:rsidRPr="00DA7214" w:rsidRDefault="006A216A" w:rsidP="001757D3">
            <w:pPr>
              <w:pStyle w:val="acctfourfigures"/>
              <w:pBdr>
                <w:bottom w:val="single" w:sz="4" w:space="1" w:color="auto"/>
              </w:pBdr>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0.025</w:t>
            </w:r>
          </w:p>
        </w:tc>
        <w:tc>
          <w:tcPr>
            <w:tcW w:w="1260" w:type="dxa"/>
            <w:vAlign w:val="bottom"/>
          </w:tcPr>
          <w:p w14:paraId="19D1A4E1" w14:textId="77777777" w:rsidR="006A216A" w:rsidRPr="00DA7214" w:rsidRDefault="006A216A" w:rsidP="006A216A">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24 April 2020</w:t>
            </w:r>
          </w:p>
        </w:tc>
      </w:tr>
      <w:tr w:rsidR="006A216A" w:rsidRPr="007B2271" w14:paraId="09A1B399" w14:textId="77777777" w:rsidTr="00501E2B">
        <w:trPr>
          <w:trHeight w:val="80"/>
        </w:trPr>
        <w:tc>
          <w:tcPr>
            <w:tcW w:w="2700" w:type="dxa"/>
            <w:vAlign w:val="bottom"/>
          </w:tcPr>
          <w:p w14:paraId="4795A63D" w14:textId="77777777" w:rsidR="006A216A" w:rsidRPr="006030CA" w:rsidRDefault="006A216A" w:rsidP="006820E6">
            <w:pPr>
              <w:ind w:left="157" w:hanging="157"/>
              <w:rPr>
                <w:rFonts w:asciiTheme="minorHAnsi" w:hAnsiTheme="minorHAnsi" w:cstheme="minorHAnsi"/>
                <w:b/>
                <w:bCs/>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for the six-month period ended 30 June 2020</w:t>
            </w:r>
          </w:p>
        </w:tc>
        <w:tc>
          <w:tcPr>
            <w:tcW w:w="2340" w:type="dxa"/>
          </w:tcPr>
          <w:p w14:paraId="53173F8F" w14:textId="77777777" w:rsidR="006A216A" w:rsidRPr="00222013" w:rsidRDefault="006A216A" w:rsidP="006820E6">
            <w:pPr>
              <w:pStyle w:val="acctfourfigures"/>
              <w:tabs>
                <w:tab w:val="clear" w:pos="765"/>
              </w:tabs>
              <w:spacing w:line="240" w:lineRule="auto"/>
              <w:ind w:left="-43" w:right="-86"/>
              <w:rPr>
                <w:rFonts w:asciiTheme="minorHAnsi" w:hAnsiTheme="minorHAnsi" w:cstheme="minorHAnsi"/>
                <w:szCs w:val="22"/>
              </w:rPr>
            </w:pPr>
          </w:p>
        </w:tc>
        <w:tc>
          <w:tcPr>
            <w:tcW w:w="1530" w:type="dxa"/>
            <w:vAlign w:val="bottom"/>
          </w:tcPr>
          <w:p w14:paraId="3DEE4324" w14:textId="77777777" w:rsidR="006A216A" w:rsidRDefault="006A216A" w:rsidP="00271239">
            <w:pPr>
              <w:pStyle w:val="acctfourfigures"/>
              <w:pBdr>
                <w:bottom w:val="double" w:sz="4" w:space="1" w:color="auto"/>
              </w:pBdr>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78928F05" w14:textId="77777777" w:rsidR="006A216A" w:rsidRDefault="006A216A" w:rsidP="001757D3">
            <w:pPr>
              <w:pStyle w:val="acctfourfigures"/>
              <w:pBdr>
                <w:bottom w:val="double" w:sz="4" w:space="1" w:color="auto"/>
              </w:pBdr>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0.025</w:t>
            </w:r>
          </w:p>
        </w:tc>
        <w:tc>
          <w:tcPr>
            <w:tcW w:w="1260" w:type="dxa"/>
            <w:vAlign w:val="bottom"/>
          </w:tcPr>
          <w:p w14:paraId="2985B5F1" w14:textId="77777777" w:rsidR="006A216A" w:rsidRDefault="006A216A" w:rsidP="006820E6">
            <w:pPr>
              <w:pStyle w:val="acctfourfigures"/>
              <w:tabs>
                <w:tab w:val="clear" w:pos="765"/>
              </w:tabs>
              <w:spacing w:line="240" w:lineRule="auto"/>
              <w:ind w:left="-43" w:right="-86"/>
              <w:jc w:val="center"/>
              <w:rPr>
                <w:rFonts w:asciiTheme="minorHAnsi" w:hAnsiTheme="minorHAnsi" w:cstheme="minorHAnsi"/>
                <w:szCs w:val="22"/>
              </w:rPr>
            </w:pPr>
          </w:p>
        </w:tc>
      </w:tr>
    </w:tbl>
    <w:p w14:paraId="1B73AE48" w14:textId="77777777" w:rsidR="006A216A" w:rsidRPr="001944E7" w:rsidRDefault="006A216A" w:rsidP="006A216A">
      <w:pPr>
        <w:pStyle w:val="block"/>
        <w:spacing w:before="120" w:after="120"/>
        <w:ind w:left="562"/>
        <w:jc w:val="both"/>
        <w:rPr>
          <w:rFonts w:asciiTheme="minorHAnsi" w:hAnsiTheme="minorHAnsi" w:cstheme="minorBidi"/>
          <w:szCs w:val="22"/>
          <w:lang w:val="en-US" w:bidi="th-TH"/>
        </w:rPr>
      </w:pPr>
      <w:r>
        <w:rPr>
          <w:rFonts w:asciiTheme="minorHAnsi" w:hAnsiTheme="minorHAnsi" w:cstheme="minorBidi"/>
          <w:szCs w:val="22"/>
          <w:lang w:val="en-US" w:bidi="th-TH"/>
        </w:rPr>
        <w:t>The Company has dividend payment for six-month period ended 30 June 2019 in the same amount as below.</w:t>
      </w:r>
    </w:p>
    <w:tbl>
      <w:tblPr>
        <w:tblStyle w:val="TableGrid5"/>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40"/>
        <w:gridCol w:w="1530"/>
        <w:gridCol w:w="1170"/>
        <w:gridCol w:w="1260"/>
      </w:tblGrid>
      <w:tr w:rsidR="006A216A" w:rsidRPr="007B2271" w14:paraId="39334020" w14:textId="77777777" w:rsidTr="00501E2B">
        <w:trPr>
          <w:trHeight w:val="338"/>
          <w:tblHeader/>
        </w:trPr>
        <w:tc>
          <w:tcPr>
            <w:tcW w:w="2700" w:type="dxa"/>
            <w:vAlign w:val="bottom"/>
          </w:tcPr>
          <w:p w14:paraId="3FF1AE63" w14:textId="77777777" w:rsidR="006A216A" w:rsidRPr="007B2271" w:rsidRDefault="006A216A" w:rsidP="006820E6">
            <w:pPr>
              <w:jc w:val="center"/>
              <w:rPr>
                <w:rFonts w:asciiTheme="minorHAnsi" w:hAnsiTheme="minorHAnsi" w:cstheme="minorHAnsi"/>
                <w:sz w:val="22"/>
                <w:szCs w:val="22"/>
              </w:rPr>
            </w:pPr>
          </w:p>
        </w:tc>
        <w:tc>
          <w:tcPr>
            <w:tcW w:w="2340" w:type="dxa"/>
          </w:tcPr>
          <w:p w14:paraId="35BBE894"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c>
          <w:tcPr>
            <w:tcW w:w="2700" w:type="dxa"/>
            <w:gridSpan w:val="2"/>
            <w:vAlign w:val="bottom"/>
            <w:hideMark/>
          </w:tcPr>
          <w:p w14:paraId="04D63CBA"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Dividends</w:t>
            </w:r>
          </w:p>
        </w:tc>
        <w:tc>
          <w:tcPr>
            <w:tcW w:w="1260" w:type="dxa"/>
          </w:tcPr>
          <w:p w14:paraId="29E45F92"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r>
      <w:tr w:rsidR="006A216A" w:rsidRPr="007B2271" w14:paraId="45C077DF" w14:textId="77777777" w:rsidTr="00501E2B">
        <w:trPr>
          <w:trHeight w:val="133"/>
          <w:tblHeader/>
        </w:trPr>
        <w:tc>
          <w:tcPr>
            <w:tcW w:w="2700" w:type="dxa"/>
            <w:vAlign w:val="bottom"/>
          </w:tcPr>
          <w:p w14:paraId="7E2FEE87" w14:textId="77777777" w:rsidR="006A216A" w:rsidRPr="007B2271" w:rsidRDefault="006A216A" w:rsidP="006820E6">
            <w:pPr>
              <w:jc w:val="center"/>
              <w:rPr>
                <w:rFonts w:asciiTheme="minorHAnsi" w:hAnsiTheme="minorHAnsi" w:cstheme="minorHAnsi"/>
                <w:sz w:val="22"/>
                <w:szCs w:val="22"/>
              </w:rPr>
            </w:pPr>
          </w:p>
        </w:tc>
        <w:tc>
          <w:tcPr>
            <w:tcW w:w="2340" w:type="dxa"/>
          </w:tcPr>
          <w:p w14:paraId="0FDEA842"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Approved by</w:t>
            </w:r>
          </w:p>
        </w:tc>
        <w:tc>
          <w:tcPr>
            <w:tcW w:w="1530" w:type="dxa"/>
            <w:vAlign w:val="bottom"/>
            <w:hideMark/>
          </w:tcPr>
          <w:p w14:paraId="6BE99F26"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Total</w:t>
            </w:r>
          </w:p>
        </w:tc>
        <w:tc>
          <w:tcPr>
            <w:tcW w:w="1170" w:type="dxa"/>
          </w:tcPr>
          <w:p w14:paraId="7C8B7754"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Per share</w:t>
            </w:r>
          </w:p>
        </w:tc>
        <w:tc>
          <w:tcPr>
            <w:tcW w:w="1260" w:type="dxa"/>
          </w:tcPr>
          <w:p w14:paraId="0D6DBB8B" w14:textId="77777777" w:rsidR="006A216A" w:rsidRPr="007B2271" w:rsidRDefault="006A216A" w:rsidP="006820E6">
            <w:pPr>
              <w:pStyle w:val="acctfourfigures"/>
              <w:pBdr>
                <w:bottom w:val="single" w:sz="4" w:space="1" w:color="auto"/>
              </w:pBdr>
              <w:tabs>
                <w:tab w:val="clear" w:pos="765"/>
                <w:tab w:val="left" w:pos="1599"/>
              </w:tabs>
              <w:spacing w:line="240" w:lineRule="auto"/>
              <w:ind w:left="-43" w:right="-16"/>
              <w:jc w:val="center"/>
              <w:rPr>
                <w:rFonts w:asciiTheme="minorHAnsi" w:hAnsiTheme="minorHAnsi" w:cstheme="minorHAnsi"/>
                <w:b/>
                <w:bCs/>
                <w:szCs w:val="22"/>
              </w:rPr>
            </w:pPr>
            <w:r>
              <w:rPr>
                <w:rFonts w:asciiTheme="minorHAnsi" w:hAnsiTheme="minorHAnsi" w:cstheme="minorHAnsi"/>
                <w:b/>
                <w:bCs/>
                <w:szCs w:val="22"/>
              </w:rPr>
              <w:t>Paid on</w:t>
            </w:r>
          </w:p>
        </w:tc>
      </w:tr>
      <w:tr w:rsidR="006A216A" w:rsidRPr="007B2271" w14:paraId="5CA1D849" w14:textId="77777777" w:rsidTr="00501E2B">
        <w:trPr>
          <w:trHeight w:val="135"/>
        </w:trPr>
        <w:tc>
          <w:tcPr>
            <w:tcW w:w="2700" w:type="dxa"/>
            <w:vAlign w:val="bottom"/>
          </w:tcPr>
          <w:p w14:paraId="03C37E95" w14:textId="77777777" w:rsidR="006A216A" w:rsidRPr="007B2271" w:rsidRDefault="006A216A" w:rsidP="006820E6">
            <w:pPr>
              <w:rPr>
                <w:rFonts w:asciiTheme="minorHAnsi" w:hAnsiTheme="minorHAnsi" w:cstheme="minorHAnsi"/>
                <w:b/>
                <w:bCs/>
                <w:sz w:val="22"/>
                <w:szCs w:val="22"/>
              </w:rPr>
            </w:pPr>
          </w:p>
        </w:tc>
        <w:tc>
          <w:tcPr>
            <w:tcW w:w="2340" w:type="dxa"/>
          </w:tcPr>
          <w:p w14:paraId="7DDBC210" w14:textId="77777777" w:rsidR="006A216A" w:rsidRPr="00C83F41" w:rsidRDefault="006A216A" w:rsidP="006820E6">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530" w:type="dxa"/>
            <w:vAlign w:val="bottom"/>
          </w:tcPr>
          <w:p w14:paraId="72B0D8E5" w14:textId="3C917F8B"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w:t>
            </w:r>
            <w:r w:rsidR="00501E2B">
              <w:rPr>
                <w:rFonts w:asciiTheme="minorHAnsi" w:hAnsiTheme="minorHAnsi" w:cs="Browallia New"/>
                <w:i/>
                <w:iCs/>
                <w:szCs w:val="28"/>
                <w:lang w:val="en-US" w:bidi="th-TH"/>
              </w:rPr>
              <w:t xml:space="preserve">in </w:t>
            </w:r>
            <w:r>
              <w:rPr>
                <w:rFonts w:asciiTheme="minorHAnsi" w:hAnsiTheme="minorHAnsi" w:cs="Browallia New"/>
                <w:i/>
                <w:iCs/>
                <w:szCs w:val="28"/>
                <w:lang w:val="en-US" w:bidi="th-TH"/>
              </w:rPr>
              <w:t>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170" w:type="dxa"/>
            <w:vAlign w:val="bottom"/>
          </w:tcPr>
          <w:p w14:paraId="057DB76A"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260" w:type="dxa"/>
          </w:tcPr>
          <w:p w14:paraId="42F2187A" w14:textId="77777777" w:rsidR="006A216A" w:rsidRPr="00C83F41" w:rsidRDefault="006A216A" w:rsidP="006820E6">
            <w:pPr>
              <w:pStyle w:val="acctfourfigures"/>
              <w:tabs>
                <w:tab w:val="clear" w:pos="765"/>
              </w:tabs>
              <w:spacing w:line="240" w:lineRule="auto"/>
              <w:ind w:left="-43" w:right="-86"/>
              <w:jc w:val="center"/>
              <w:rPr>
                <w:rFonts w:asciiTheme="minorHAnsi" w:hAnsiTheme="minorHAnsi" w:cs="Browallia New"/>
                <w:i/>
                <w:iCs/>
                <w:szCs w:val="28"/>
                <w:lang w:val="en-US" w:bidi="th-TH"/>
              </w:rPr>
            </w:pPr>
          </w:p>
        </w:tc>
      </w:tr>
      <w:tr w:rsidR="006A216A" w:rsidRPr="007B2271" w14:paraId="3728EE01" w14:textId="77777777" w:rsidTr="00501E2B">
        <w:trPr>
          <w:trHeight w:val="144"/>
        </w:trPr>
        <w:tc>
          <w:tcPr>
            <w:tcW w:w="2700" w:type="dxa"/>
            <w:vAlign w:val="bottom"/>
            <w:hideMark/>
          </w:tcPr>
          <w:p w14:paraId="47F34BCD" w14:textId="77777777" w:rsidR="006A216A" w:rsidRPr="007B2271" w:rsidRDefault="006A216A" w:rsidP="006820E6">
            <w:pPr>
              <w:rPr>
                <w:rFonts w:asciiTheme="minorHAnsi" w:hAnsiTheme="minorHAnsi" w:cstheme="minorHAnsi"/>
                <w:sz w:val="22"/>
                <w:szCs w:val="22"/>
              </w:rPr>
            </w:pPr>
            <w:r>
              <w:rPr>
                <w:rFonts w:asciiTheme="minorHAnsi" w:hAnsiTheme="minorHAnsi" w:cstheme="minorHAnsi"/>
                <w:b/>
                <w:bCs/>
                <w:sz w:val="22"/>
                <w:szCs w:val="22"/>
              </w:rPr>
              <w:t>2019</w:t>
            </w:r>
          </w:p>
        </w:tc>
        <w:tc>
          <w:tcPr>
            <w:tcW w:w="2340" w:type="dxa"/>
          </w:tcPr>
          <w:p w14:paraId="5BAFC4CC"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cs/>
              </w:rPr>
            </w:pPr>
          </w:p>
        </w:tc>
        <w:tc>
          <w:tcPr>
            <w:tcW w:w="1530" w:type="dxa"/>
            <w:vAlign w:val="bottom"/>
          </w:tcPr>
          <w:p w14:paraId="011DB156"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cs/>
              </w:rPr>
            </w:pPr>
          </w:p>
        </w:tc>
        <w:tc>
          <w:tcPr>
            <w:tcW w:w="1170" w:type="dxa"/>
          </w:tcPr>
          <w:p w14:paraId="6B28E0F1"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c>
          <w:tcPr>
            <w:tcW w:w="1260" w:type="dxa"/>
          </w:tcPr>
          <w:p w14:paraId="1A4A804E"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r>
      <w:tr w:rsidR="006A216A" w:rsidRPr="007B2271" w14:paraId="46005C90" w14:textId="77777777" w:rsidTr="00501E2B">
        <w:trPr>
          <w:trHeight w:val="80"/>
        </w:trPr>
        <w:tc>
          <w:tcPr>
            <w:tcW w:w="2700" w:type="dxa"/>
            <w:vAlign w:val="bottom"/>
            <w:hideMark/>
          </w:tcPr>
          <w:p w14:paraId="383F62A6" w14:textId="77777777" w:rsidR="006A216A" w:rsidRPr="007B2271" w:rsidRDefault="006A216A" w:rsidP="006A216A">
            <w:pPr>
              <w:ind w:left="157"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r>
            <w:r w:rsidRPr="00A4473E">
              <w:rPr>
                <w:rFonts w:asciiTheme="minorHAnsi" w:hAnsiTheme="minorHAnsi" w:cstheme="minorHAnsi"/>
                <w:sz w:val="22"/>
                <w:szCs w:val="22"/>
              </w:rPr>
              <w:t xml:space="preserve">on earnings as at </w:t>
            </w:r>
            <w:r>
              <w:rPr>
                <w:rFonts w:asciiTheme="minorHAnsi" w:hAnsiTheme="minorHAnsi" w:cstheme="minorBidi"/>
                <w:sz w:val="22"/>
                <w:szCs w:val="22"/>
                <w:cs/>
              </w:rPr>
              <w:br/>
            </w:r>
            <w:r w:rsidRPr="00A4473E">
              <w:rPr>
                <w:rFonts w:asciiTheme="minorHAnsi" w:hAnsiTheme="minorHAnsi" w:cstheme="minorHAnsi"/>
                <w:sz w:val="22"/>
                <w:szCs w:val="22"/>
              </w:rPr>
              <w:t>31 December 201</w:t>
            </w:r>
            <w:r>
              <w:rPr>
                <w:rFonts w:asciiTheme="minorHAnsi" w:hAnsiTheme="minorHAnsi" w:cstheme="minorHAnsi"/>
                <w:sz w:val="22"/>
                <w:szCs w:val="22"/>
              </w:rPr>
              <w:t>8</w:t>
            </w:r>
          </w:p>
        </w:tc>
        <w:tc>
          <w:tcPr>
            <w:tcW w:w="2340" w:type="dxa"/>
          </w:tcPr>
          <w:p w14:paraId="72B83C50" w14:textId="77777777" w:rsidR="006A216A" w:rsidRPr="00DA7214" w:rsidRDefault="006A216A" w:rsidP="006820E6">
            <w:pPr>
              <w:pStyle w:val="acctfourfigures"/>
              <w:tabs>
                <w:tab w:val="clear" w:pos="765"/>
              </w:tabs>
              <w:spacing w:line="240" w:lineRule="auto"/>
              <w:ind w:left="-43" w:right="-86"/>
              <w:rPr>
                <w:rFonts w:asciiTheme="minorHAnsi" w:hAnsiTheme="minorHAnsi" w:cstheme="minorHAnsi"/>
                <w:szCs w:val="22"/>
              </w:rPr>
            </w:pPr>
            <w:r w:rsidRPr="00C05302">
              <w:rPr>
                <w:rFonts w:asciiTheme="minorHAnsi" w:hAnsiTheme="minorHAnsi" w:cstheme="minorHAnsi"/>
                <w:szCs w:val="22"/>
              </w:rPr>
              <w:t>Annual General Meeting of shareholders on 24 April 2019</w:t>
            </w:r>
          </w:p>
        </w:tc>
        <w:tc>
          <w:tcPr>
            <w:tcW w:w="1530" w:type="dxa"/>
            <w:vAlign w:val="bottom"/>
            <w:hideMark/>
          </w:tcPr>
          <w:p w14:paraId="20EECA3E" w14:textId="77777777" w:rsidR="006A216A" w:rsidRPr="004942E2" w:rsidRDefault="006A216A" w:rsidP="00271239">
            <w:pPr>
              <w:pStyle w:val="acctfourfigures"/>
              <w:pBdr>
                <w:bottom w:val="single" w:sz="4" w:space="1" w:color="auto"/>
              </w:pBdr>
              <w:tabs>
                <w:tab w:val="clear" w:pos="765"/>
                <w:tab w:val="left" w:pos="97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03D165B3" w14:textId="77777777" w:rsidR="006A216A" w:rsidRPr="00DA7214" w:rsidRDefault="006A216A" w:rsidP="001757D3">
            <w:pPr>
              <w:pStyle w:val="acctfourfigures"/>
              <w:pBdr>
                <w:bottom w:val="single" w:sz="4" w:space="1" w:color="auto"/>
              </w:pBdr>
              <w:tabs>
                <w:tab w:val="clear" w:pos="765"/>
              </w:tabs>
              <w:spacing w:line="240" w:lineRule="auto"/>
              <w:ind w:left="-43" w:right="-86"/>
              <w:jc w:val="right"/>
              <w:rPr>
                <w:rFonts w:asciiTheme="minorHAnsi" w:hAnsiTheme="minorHAnsi" w:cstheme="minorHAnsi"/>
                <w:szCs w:val="22"/>
              </w:rPr>
            </w:pPr>
            <w:r>
              <w:rPr>
                <w:rFonts w:asciiTheme="minorHAnsi" w:hAnsiTheme="minorHAnsi" w:cstheme="minorHAnsi"/>
                <w:szCs w:val="22"/>
              </w:rPr>
              <w:t>0.025</w:t>
            </w:r>
          </w:p>
        </w:tc>
        <w:tc>
          <w:tcPr>
            <w:tcW w:w="1260" w:type="dxa"/>
            <w:vAlign w:val="bottom"/>
          </w:tcPr>
          <w:p w14:paraId="133727D9" w14:textId="77777777" w:rsidR="006A216A" w:rsidRPr="00DA7214" w:rsidRDefault="006A216A" w:rsidP="006820E6">
            <w:pPr>
              <w:pStyle w:val="acctfourfigures"/>
              <w:tabs>
                <w:tab w:val="clear" w:pos="765"/>
              </w:tabs>
              <w:spacing w:line="240" w:lineRule="auto"/>
              <w:ind w:left="-43" w:right="-86"/>
              <w:jc w:val="center"/>
              <w:rPr>
                <w:rFonts w:asciiTheme="minorHAnsi" w:hAnsiTheme="minorHAnsi" w:cstheme="minorHAnsi"/>
                <w:szCs w:val="22"/>
              </w:rPr>
            </w:pPr>
            <w:r w:rsidRPr="00912D10">
              <w:rPr>
                <w:rFonts w:asciiTheme="minorHAnsi" w:hAnsiTheme="minorHAnsi" w:cstheme="minorHAnsi"/>
                <w:szCs w:val="22"/>
              </w:rPr>
              <w:t>22 May 2019</w:t>
            </w:r>
          </w:p>
        </w:tc>
      </w:tr>
      <w:tr w:rsidR="006A216A" w:rsidRPr="007B2271" w14:paraId="75D930D6" w14:textId="77777777" w:rsidTr="00501E2B">
        <w:trPr>
          <w:trHeight w:val="80"/>
        </w:trPr>
        <w:tc>
          <w:tcPr>
            <w:tcW w:w="2700" w:type="dxa"/>
            <w:vAlign w:val="bottom"/>
          </w:tcPr>
          <w:p w14:paraId="16EBEB03" w14:textId="77777777" w:rsidR="006A216A" w:rsidRPr="006030CA" w:rsidRDefault="006A216A" w:rsidP="006820E6">
            <w:pPr>
              <w:ind w:left="157" w:hanging="157"/>
              <w:rPr>
                <w:rFonts w:asciiTheme="minorHAnsi" w:hAnsiTheme="minorHAnsi" w:cstheme="minorHAnsi"/>
                <w:b/>
                <w:bCs/>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for the six-month period ended 30 June 20</w:t>
            </w:r>
            <w:r>
              <w:rPr>
                <w:rFonts w:asciiTheme="minorHAnsi" w:hAnsiTheme="minorHAnsi" w:cstheme="minorHAnsi"/>
                <w:b/>
                <w:bCs/>
                <w:sz w:val="22"/>
                <w:szCs w:val="22"/>
              </w:rPr>
              <w:t>19</w:t>
            </w:r>
          </w:p>
        </w:tc>
        <w:tc>
          <w:tcPr>
            <w:tcW w:w="2340" w:type="dxa"/>
          </w:tcPr>
          <w:p w14:paraId="73A39EBD" w14:textId="77777777" w:rsidR="006A216A" w:rsidRPr="00222013" w:rsidRDefault="006A216A" w:rsidP="006820E6">
            <w:pPr>
              <w:pStyle w:val="acctfourfigures"/>
              <w:tabs>
                <w:tab w:val="clear" w:pos="765"/>
              </w:tabs>
              <w:spacing w:line="240" w:lineRule="auto"/>
              <w:ind w:left="-43" w:right="-86"/>
              <w:rPr>
                <w:rFonts w:asciiTheme="minorHAnsi" w:hAnsiTheme="minorHAnsi" w:cstheme="minorHAnsi"/>
                <w:szCs w:val="22"/>
              </w:rPr>
            </w:pPr>
          </w:p>
        </w:tc>
        <w:tc>
          <w:tcPr>
            <w:tcW w:w="1530" w:type="dxa"/>
            <w:vAlign w:val="bottom"/>
          </w:tcPr>
          <w:p w14:paraId="670DB1E4" w14:textId="77777777" w:rsidR="006A216A" w:rsidRDefault="006A216A" w:rsidP="00271239">
            <w:pPr>
              <w:pStyle w:val="acctfourfigures"/>
              <w:pBdr>
                <w:bottom w:val="double" w:sz="4" w:space="1" w:color="auto"/>
              </w:pBdr>
              <w:tabs>
                <w:tab w:val="clear" w:pos="765"/>
                <w:tab w:val="left" w:pos="97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136E7423" w14:textId="77777777" w:rsidR="006A216A" w:rsidRDefault="006A216A" w:rsidP="001757D3">
            <w:pPr>
              <w:pStyle w:val="acctfourfigures"/>
              <w:pBdr>
                <w:bottom w:val="double" w:sz="4" w:space="1" w:color="auto"/>
              </w:pBdr>
              <w:tabs>
                <w:tab w:val="clear" w:pos="765"/>
              </w:tabs>
              <w:spacing w:line="240" w:lineRule="auto"/>
              <w:ind w:left="-43" w:right="-86"/>
              <w:jc w:val="right"/>
              <w:rPr>
                <w:rFonts w:asciiTheme="minorHAnsi" w:hAnsiTheme="minorHAnsi" w:cstheme="minorHAnsi"/>
                <w:szCs w:val="22"/>
              </w:rPr>
            </w:pPr>
            <w:r>
              <w:rPr>
                <w:rFonts w:asciiTheme="minorHAnsi" w:hAnsiTheme="minorHAnsi" w:cstheme="minorHAnsi"/>
                <w:szCs w:val="22"/>
              </w:rPr>
              <w:t>0.025</w:t>
            </w:r>
          </w:p>
        </w:tc>
        <w:tc>
          <w:tcPr>
            <w:tcW w:w="1260" w:type="dxa"/>
            <w:vAlign w:val="bottom"/>
          </w:tcPr>
          <w:p w14:paraId="0F6A234E" w14:textId="77777777" w:rsidR="006A216A" w:rsidRDefault="006A216A" w:rsidP="006820E6">
            <w:pPr>
              <w:pStyle w:val="acctfourfigures"/>
              <w:tabs>
                <w:tab w:val="clear" w:pos="765"/>
              </w:tabs>
              <w:spacing w:line="240" w:lineRule="auto"/>
              <w:ind w:left="-43" w:right="-86"/>
              <w:jc w:val="center"/>
              <w:rPr>
                <w:rFonts w:asciiTheme="minorHAnsi" w:hAnsiTheme="minorHAnsi" w:cstheme="minorHAnsi"/>
                <w:szCs w:val="22"/>
              </w:rPr>
            </w:pPr>
          </w:p>
        </w:tc>
      </w:tr>
    </w:tbl>
    <w:p w14:paraId="200B8507" w14:textId="28338937" w:rsidR="006A00A0" w:rsidRPr="00E06ED4" w:rsidRDefault="006A00A0"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t>Financial instruments</w:t>
      </w:r>
    </w:p>
    <w:p w14:paraId="4DC6ADC4" w14:textId="0AF50594" w:rsidR="006A216A" w:rsidRPr="00E06ED4" w:rsidRDefault="006A216A" w:rsidP="006A216A">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 xml:space="preserve">20.1 </w:t>
      </w:r>
      <w:r w:rsidRPr="00E06ED4">
        <w:rPr>
          <w:rFonts w:asciiTheme="minorHAnsi" w:hAnsiTheme="minorHAnsi" w:cstheme="minorHAnsi"/>
          <w:b/>
          <w:bCs/>
          <w:i/>
          <w:iCs/>
          <w:sz w:val="22"/>
          <w:szCs w:val="22"/>
        </w:rPr>
        <w:tab/>
        <w:t>Foreign currency risk</w:t>
      </w:r>
    </w:p>
    <w:p w14:paraId="5A0515DD" w14:textId="77777777" w:rsidR="006A216A" w:rsidRPr="006A216A" w:rsidRDefault="006A216A" w:rsidP="006A216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6A216A">
        <w:rPr>
          <w:rFonts w:asciiTheme="minorHAnsi" w:hAnsiTheme="minorHAnsi" w:cstheme="minorHAnsi"/>
          <w:sz w:val="22"/>
          <w:szCs w:val="22"/>
        </w:rPr>
        <w:t xml:space="preserve">The Company and the subsidiaries exposure to foreign currency risk arises mainly from services, loan and purchase of equipment that are denominated in foreign currencies. </w:t>
      </w:r>
    </w:p>
    <w:p w14:paraId="604171A7" w14:textId="77777777" w:rsidR="00C01B05" w:rsidRDefault="00C01B05" w:rsidP="00C01B05">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10249B13" w14:textId="77777777" w:rsidR="006A216A" w:rsidRPr="006A216A" w:rsidRDefault="006A216A" w:rsidP="006A216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6A216A">
        <w:rPr>
          <w:rFonts w:asciiTheme="minorHAnsi" w:hAnsiTheme="minorHAnsi" w:cstheme="minorHAnsi"/>
          <w:sz w:val="22"/>
          <w:szCs w:val="22"/>
        </w:rPr>
        <w:lastRenderedPageBreak/>
        <w:t xml:space="preserve">As at 30 June 2020 and 31 December 2019, the balances of financial assets denominated in foreign currencies are summarised below. </w:t>
      </w:r>
    </w:p>
    <w:tbl>
      <w:tblPr>
        <w:tblW w:w="9072" w:type="dxa"/>
        <w:tblInd w:w="450" w:type="dxa"/>
        <w:tblLayout w:type="fixed"/>
        <w:tblLook w:val="0000" w:firstRow="0" w:lastRow="0" w:firstColumn="0" w:lastColumn="0" w:noHBand="0" w:noVBand="0"/>
      </w:tblPr>
      <w:tblGrid>
        <w:gridCol w:w="1782"/>
        <w:gridCol w:w="1215"/>
        <w:gridCol w:w="1215"/>
        <w:gridCol w:w="1215"/>
        <w:gridCol w:w="1215"/>
        <w:gridCol w:w="1215"/>
        <w:gridCol w:w="1215"/>
      </w:tblGrid>
      <w:tr w:rsidR="006A216A" w:rsidRPr="00F25FC3" w14:paraId="3DD40333" w14:textId="77777777" w:rsidTr="006820E6">
        <w:trPr>
          <w:cantSplit/>
        </w:trPr>
        <w:tc>
          <w:tcPr>
            <w:tcW w:w="1782" w:type="dxa"/>
            <w:vAlign w:val="bottom"/>
          </w:tcPr>
          <w:p w14:paraId="675DEEEF" w14:textId="77777777"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430" w:type="dxa"/>
            <w:gridSpan w:val="2"/>
            <w:vAlign w:val="bottom"/>
          </w:tcPr>
          <w:p w14:paraId="19A42829" w14:textId="77777777"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Consolidated                           financial statements</w:t>
            </w:r>
          </w:p>
        </w:tc>
        <w:tc>
          <w:tcPr>
            <w:tcW w:w="2430" w:type="dxa"/>
            <w:gridSpan w:val="2"/>
            <w:vAlign w:val="bottom"/>
          </w:tcPr>
          <w:p w14:paraId="49A55E7F" w14:textId="77777777"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Separate                                      financial statements</w:t>
            </w:r>
          </w:p>
        </w:tc>
        <w:tc>
          <w:tcPr>
            <w:tcW w:w="2430" w:type="dxa"/>
            <w:gridSpan w:val="2"/>
            <w:vAlign w:val="bottom"/>
          </w:tcPr>
          <w:p w14:paraId="6827116A" w14:textId="77777777" w:rsidR="006A216A" w:rsidRPr="00F25FC3" w:rsidRDefault="006A216A" w:rsidP="006820E6">
            <w:pPr>
              <w:pBdr>
                <w:bottom w:val="single" w:sz="4" w:space="1" w:color="auto"/>
              </w:pBdr>
              <w:spacing w:line="320" w:lineRule="exact"/>
              <w:ind w:right="24"/>
              <w:jc w:val="center"/>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 xml:space="preserve">Exchange rate as at                        </w:t>
            </w:r>
          </w:p>
        </w:tc>
      </w:tr>
      <w:tr w:rsidR="006A216A" w:rsidRPr="00F25FC3" w14:paraId="479F9769" w14:textId="77777777" w:rsidTr="006820E6">
        <w:trPr>
          <w:cantSplit/>
        </w:trPr>
        <w:tc>
          <w:tcPr>
            <w:tcW w:w="1782" w:type="dxa"/>
            <w:vAlign w:val="bottom"/>
          </w:tcPr>
          <w:p w14:paraId="098B8064" w14:textId="77777777" w:rsidR="006A216A" w:rsidRPr="00F25FC3" w:rsidRDefault="006A216A" w:rsidP="006820E6">
            <w:pPr>
              <w:spacing w:line="320" w:lineRule="exact"/>
              <w:jc w:val="center"/>
              <w:rPr>
                <w:rFonts w:asciiTheme="minorHAnsi" w:eastAsia="Arial Unicode MS" w:hAnsiTheme="minorHAnsi" w:cstheme="minorHAnsi"/>
                <w:spacing w:val="-4"/>
                <w:sz w:val="22"/>
                <w:szCs w:val="22"/>
              </w:rPr>
            </w:pPr>
          </w:p>
        </w:tc>
        <w:tc>
          <w:tcPr>
            <w:tcW w:w="1215" w:type="dxa"/>
            <w:vAlign w:val="bottom"/>
          </w:tcPr>
          <w:p w14:paraId="47C92D08" w14:textId="77777777"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w:t>
            </w:r>
            <w:r>
              <w:rPr>
                <w:rFonts w:asciiTheme="minorHAnsi" w:eastAsia="Arial Unicode MS" w:hAnsiTheme="minorHAnsi" w:cstheme="minorHAnsi"/>
                <w:spacing w:val="-4"/>
                <w:sz w:val="22"/>
                <w:szCs w:val="22"/>
              </w:rPr>
              <w:t>0</w:t>
            </w:r>
            <w:r w:rsidRPr="00F25FC3">
              <w:rPr>
                <w:rFonts w:asciiTheme="minorHAnsi" w:eastAsia="Arial Unicode MS" w:hAnsiTheme="minorHAnsi" w:cstheme="minorHAnsi"/>
                <w:spacing w:val="-4"/>
                <w:sz w:val="22"/>
                <w:szCs w:val="22"/>
              </w:rPr>
              <w:t xml:space="preserve"> </w:t>
            </w:r>
            <w:r>
              <w:rPr>
                <w:rFonts w:asciiTheme="minorHAnsi" w:eastAsia="Arial Unicode MS" w:hAnsiTheme="minorHAnsi" w:cstheme="minorHAnsi"/>
                <w:spacing w:val="-4"/>
                <w:sz w:val="22"/>
                <w:szCs w:val="22"/>
              </w:rPr>
              <w:t>June</w:t>
            </w:r>
            <w:r w:rsidRPr="00F25FC3">
              <w:rPr>
                <w:rFonts w:asciiTheme="minorHAnsi" w:eastAsia="Arial Unicode MS" w:hAnsiTheme="minorHAnsi" w:cstheme="minorHAnsi"/>
                <w:spacing w:val="-4"/>
                <w:sz w:val="22"/>
                <w:szCs w:val="22"/>
              </w:rPr>
              <w:t xml:space="preserve"> 2020</w:t>
            </w:r>
          </w:p>
        </w:tc>
        <w:tc>
          <w:tcPr>
            <w:tcW w:w="1215" w:type="dxa"/>
            <w:vAlign w:val="bottom"/>
          </w:tcPr>
          <w:p w14:paraId="0BD1684C" w14:textId="77777777" w:rsidR="006A216A" w:rsidRPr="00F25FC3" w:rsidRDefault="006A216A" w:rsidP="006820E6">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2019</w:t>
            </w:r>
          </w:p>
        </w:tc>
        <w:tc>
          <w:tcPr>
            <w:tcW w:w="1215" w:type="dxa"/>
            <w:vAlign w:val="bottom"/>
          </w:tcPr>
          <w:p w14:paraId="7B9ADDA8" w14:textId="77777777"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w:t>
            </w:r>
            <w:r>
              <w:rPr>
                <w:rFonts w:asciiTheme="minorHAnsi" w:eastAsia="Arial Unicode MS" w:hAnsiTheme="minorHAnsi" w:cstheme="minorHAnsi"/>
                <w:spacing w:val="-4"/>
                <w:sz w:val="22"/>
                <w:szCs w:val="22"/>
              </w:rPr>
              <w:t>0</w:t>
            </w:r>
            <w:r w:rsidRPr="00F25FC3">
              <w:rPr>
                <w:rFonts w:asciiTheme="minorHAnsi" w:eastAsia="Arial Unicode MS" w:hAnsiTheme="minorHAnsi" w:cstheme="minorHAnsi"/>
                <w:spacing w:val="-4"/>
                <w:sz w:val="22"/>
                <w:szCs w:val="22"/>
              </w:rPr>
              <w:t xml:space="preserve"> </w:t>
            </w:r>
            <w:r>
              <w:rPr>
                <w:rFonts w:asciiTheme="minorHAnsi" w:eastAsia="Arial Unicode MS" w:hAnsiTheme="minorHAnsi" w:cstheme="minorHAnsi"/>
                <w:spacing w:val="-4"/>
                <w:sz w:val="22"/>
                <w:szCs w:val="22"/>
              </w:rPr>
              <w:t>June</w:t>
            </w:r>
            <w:r w:rsidRPr="00F25FC3">
              <w:rPr>
                <w:rFonts w:asciiTheme="minorHAnsi" w:eastAsia="Arial Unicode MS" w:hAnsiTheme="minorHAnsi" w:cstheme="minorHAnsi"/>
                <w:spacing w:val="-4"/>
                <w:sz w:val="22"/>
                <w:szCs w:val="22"/>
              </w:rPr>
              <w:t xml:space="preserve">                     2020</w:t>
            </w:r>
          </w:p>
        </w:tc>
        <w:tc>
          <w:tcPr>
            <w:tcW w:w="1215" w:type="dxa"/>
            <w:vAlign w:val="bottom"/>
          </w:tcPr>
          <w:p w14:paraId="7F36831E" w14:textId="77777777" w:rsidR="006A216A" w:rsidRPr="00F25FC3" w:rsidRDefault="006A216A" w:rsidP="006820E6">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2019</w:t>
            </w:r>
          </w:p>
        </w:tc>
        <w:tc>
          <w:tcPr>
            <w:tcW w:w="1215" w:type="dxa"/>
            <w:vAlign w:val="bottom"/>
          </w:tcPr>
          <w:p w14:paraId="6951174C" w14:textId="77777777"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w:t>
            </w:r>
            <w:r>
              <w:rPr>
                <w:rFonts w:asciiTheme="minorHAnsi" w:eastAsia="Arial Unicode MS" w:hAnsiTheme="minorHAnsi" w:cstheme="minorHAnsi"/>
                <w:spacing w:val="-4"/>
                <w:sz w:val="22"/>
                <w:szCs w:val="22"/>
              </w:rPr>
              <w:t>0</w:t>
            </w:r>
            <w:r w:rsidRPr="00F25FC3">
              <w:rPr>
                <w:rFonts w:asciiTheme="minorHAnsi" w:eastAsia="Arial Unicode MS" w:hAnsiTheme="minorHAnsi" w:cstheme="minorHAnsi"/>
                <w:spacing w:val="-4"/>
                <w:sz w:val="22"/>
                <w:szCs w:val="22"/>
              </w:rPr>
              <w:t xml:space="preserve"> </w:t>
            </w:r>
            <w:r>
              <w:rPr>
                <w:rFonts w:asciiTheme="minorHAnsi" w:eastAsia="Arial Unicode MS" w:hAnsiTheme="minorHAnsi" w:cstheme="minorHAnsi"/>
                <w:spacing w:val="-4"/>
                <w:sz w:val="22"/>
                <w:szCs w:val="22"/>
              </w:rPr>
              <w:t>June</w:t>
            </w:r>
            <w:r w:rsidRPr="00F25FC3">
              <w:rPr>
                <w:rFonts w:asciiTheme="minorHAnsi" w:eastAsia="Arial Unicode MS" w:hAnsiTheme="minorHAnsi" w:cstheme="minorHAnsi"/>
                <w:spacing w:val="-4"/>
                <w:sz w:val="22"/>
                <w:szCs w:val="22"/>
              </w:rPr>
              <w:t xml:space="preserve"> 2020</w:t>
            </w:r>
          </w:p>
        </w:tc>
        <w:tc>
          <w:tcPr>
            <w:tcW w:w="1215" w:type="dxa"/>
            <w:vAlign w:val="bottom"/>
          </w:tcPr>
          <w:p w14:paraId="66F7B31F" w14:textId="77777777" w:rsidR="006A216A" w:rsidRPr="00F25FC3" w:rsidRDefault="006A216A" w:rsidP="006820E6">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2019</w:t>
            </w:r>
          </w:p>
        </w:tc>
      </w:tr>
      <w:tr w:rsidR="006A216A" w:rsidRPr="00F25FC3" w14:paraId="03E7962B" w14:textId="77777777" w:rsidTr="006820E6">
        <w:trPr>
          <w:cantSplit/>
        </w:trPr>
        <w:tc>
          <w:tcPr>
            <w:tcW w:w="1782" w:type="dxa"/>
            <w:vAlign w:val="bottom"/>
          </w:tcPr>
          <w:p w14:paraId="5080673E" w14:textId="77777777" w:rsidR="006A216A" w:rsidRPr="00F25FC3" w:rsidRDefault="006A216A" w:rsidP="006820E6">
            <w:pPr>
              <w:pStyle w:val="Heading8"/>
              <w:spacing w:before="0" w:after="0" w:line="320" w:lineRule="exact"/>
              <w:ind w:right="-108"/>
              <w:rPr>
                <w:rFonts w:asciiTheme="minorHAnsi" w:eastAsia="Arial Unicode MS" w:hAnsiTheme="minorHAnsi" w:cstheme="minorHAnsi"/>
                <w:b/>
                <w:bCs/>
                <w:i w:val="0"/>
                <w:iCs w:val="0"/>
                <w:sz w:val="22"/>
                <w:szCs w:val="22"/>
              </w:rPr>
            </w:pPr>
          </w:p>
        </w:tc>
        <w:tc>
          <w:tcPr>
            <w:tcW w:w="4860" w:type="dxa"/>
            <w:gridSpan w:val="4"/>
          </w:tcPr>
          <w:p w14:paraId="69059607" w14:textId="77777777" w:rsidR="006A216A" w:rsidRPr="00D155EB" w:rsidRDefault="006A216A" w:rsidP="006820E6">
            <w:pPr>
              <w:spacing w:line="320" w:lineRule="exact"/>
              <w:ind w:left="-18"/>
              <w:jc w:val="center"/>
              <w:rPr>
                <w:rFonts w:asciiTheme="minorHAnsi" w:hAnsiTheme="minorHAnsi" w:cstheme="minorHAnsi"/>
                <w:b/>
                <w:bCs/>
                <w:i/>
                <w:iCs/>
                <w:sz w:val="22"/>
                <w:szCs w:val="22"/>
                <w:cs/>
              </w:rPr>
            </w:pPr>
            <w:r w:rsidRPr="00D155EB">
              <w:rPr>
                <w:rFonts w:asciiTheme="minorHAnsi" w:eastAsia="Arial Unicode MS" w:hAnsiTheme="minorHAnsi" w:cstheme="minorHAnsi"/>
                <w:i/>
                <w:iCs/>
                <w:sz w:val="22"/>
                <w:szCs w:val="22"/>
              </w:rPr>
              <w:t>(in million Baht)</w:t>
            </w:r>
          </w:p>
        </w:tc>
        <w:tc>
          <w:tcPr>
            <w:tcW w:w="2430" w:type="dxa"/>
            <w:gridSpan w:val="2"/>
            <w:vAlign w:val="bottom"/>
          </w:tcPr>
          <w:p w14:paraId="165988F3" w14:textId="77777777" w:rsidR="006A216A" w:rsidRPr="00F736CB" w:rsidRDefault="006A216A" w:rsidP="006820E6">
            <w:pPr>
              <w:spacing w:line="320" w:lineRule="exact"/>
              <w:ind w:left="-108" w:right="-108"/>
              <w:jc w:val="center"/>
              <w:rPr>
                <w:rFonts w:asciiTheme="minorHAnsi" w:eastAsia="Arial Unicode MS" w:hAnsiTheme="minorHAnsi" w:cstheme="minorHAnsi"/>
                <w:i/>
                <w:iCs/>
                <w:sz w:val="22"/>
                <w:szCs w:val="22"/>
                <w:cs/>
              </w:rPr>
            </w:pPr>
            <w:r w:rsidRPr="00F736CB">
              <w:rPr>
                <w:rFonts w:asciiTheme="minorHAnsi" w:eastAsia="Arial Unicode MS" w:hAnsiTheme="minorHAnsi" w:cstheme="minorHAnsi"/>
                <w:i/>
                <w:iCs/>
                <w:sz w:val="22"/>
                <w:szCs w:val="22"/>
              </w:rPr>
              <w:t>(Baht per 1 foreign currency unit)</w:t>
            </w:r>
          </w:p>
        </w:tc>
      </w:tr>
      <w:tr w:rsidR="006A216A" w:rsidRPr="00F25FC3" w14:paraId="72125086" w14:textId="77777777" w:rsidTr="006820E6">
        <w:trPr>
          <w:cantSplit/>
        </w:trPr>
        <w:tc>
          <w:tcPr>
            <w:tcW w:w="1782" w:type="dxa"/>
            <w:vAlign w:val="bottom"/>
          </w:tcPr>
          <w:p w14:paraId="66789276" w14:textId="77777777" w:rsidR="006A216A" w:rsidRPr="00F25FC3" w:rsidRDefault="006A216A" w:rsidP="006820E6">
            <w:pPr>
              <w:pStyle w:val="Heading8"/>
              <w:spacing w:before="0" w:after="0" w:line="320" w:lineRule="exact"/>
              <w:ind w:right="-108"/>
              <w:rPr>
                <w:rFonts w:asciiTheme="minorHAnsi" w:eastAsia="Arial Unicode MS" w:hAnsiTheme="minorHAnsi" w:cstheme="minorHAnsi"/>
                <w:b/>
                <w:bCs/>
                <w:i w:val="0"/>
                <w:iCs w:val="0"/>
                <w:sz w:val="22"/>
                <w:szCs w:val="22"/>
              </w:rPr>
            </w:pPr>
            <w:r w:rsidRPr="00F25FC3">
              <w:rPr>
                <w:rFonts w:asciiTheme="minorHAnsi" w:eastAsia="Arial Unicode MS" w:hAnsiTheme="minorHAnsi" w:cstheme="minorHAnsi"/>
                <w:b/>
                <w:bCs/>
                <w:i w:val="0"/>
                <w:iCs w:val="0"/>
                <w:sz w:val="22"/>
                <w:szCs w:val="22"/>
              </w:rPr>
              <w:t>Financial assets</w:t>
            </w:r>
          </w:p>
        </w:tc>
        <w:tc>
          <w:tcPr>
            <w:tcW w:w="1215" w:type="dxa"/>
            <w:vAlign w:val="bottom"/>
          </w:tcPr>
          <w:p w14:paraId="3A97A477" w14:textId="77777777" w:rsidR="006A216A" w:rsidRPr="00F25FC3" w:rsidRDefault="006A216A" w:rsidP="006820E6">
            <w:pPr>
              <w:spacing w:line="320" w:lineRule="exact"/>
              <w:ind w:left="152" w:right="204"/>
              <w:jc w:val="center"/>
              <w:rPr>
                <w:rFonts w:asciiTheme="minorHAnsi" w:hAnsiTheme="minorHAnsi" w:cstheme="minorHAnsi"/>
                <w:sz w:val="22"/>
                <w:szCs w:val="22"/>
                <w:cs/>
              </w:rPr>
            </w:pPr>
          </w:p>
        </w:tc>
        <w:tc>
          <w:tcPr>
            <w:tcW w:w="1215" w:type="dxa"/>
            <w:vAlign w:val="bottom"/>
          </w:tcPr>
          <w:p w14:paraId="668D3CC6" w14:textId="77777777" w:rsidR="006A216A" w:rsidRPr="00F25FC3" w:rsidRDefault="006A216A" w:rsidP="006820E6">
            <w:pPr>
              <w:spacing w:line="320" w:lineRule="exact"/>
              <w:ind w:left="152" w:right="204"/>
              <w:jc w:val="center"/>
              <w:rPr>
                <w:rFonts w:asciiTheme="minorHAnsi" w:hAnsiTheme="minorHAnsi" w:cstheme="minorHAnsi"/>
                <w:sz w:val="22"/>
                <w:szCs w:val="22"/>
                <w:cs/>
              </w:rPr>
            </w:pPr>
          </w:p>
        </w:tc>
        <w:tc>
          <w:tcPr>
            <w:tcW w:w="1215" w:type="dxa"/>
            <w:vAlign w:val="bottom"/>
          </w:tcPr>
          <w:p w14:paraId="53616613" w14:textId="77777777" w:rsidR="006A216A" w:rsidRPr="00F25FC3" w:rsidRDefault="006A216A" w:rsidP="006820E6">
            <w:pPr>
              <w:spacing w:line="320" w:lineRule="exact"/>
              <w:ind w:left="152" w:right="204"/>
              <w:jc w:val="center"/>
              <w:rPr>
                <w:rFonts w:asciiTheme="minorHAnsi" w:hAnsiTheme="minorHAnsi" w:cstheme="minorHAnsi"/>
                <w:sz w:val="22"/>
                <w:szCs w:val="22"/>
                <w:cs/>
              </w:rPr>
            </w:pPr>
          </w:p>
        </w:tc>
        <w:tc>
          <w:tcPr>
            <w:tcW w:w="1215" w:type="dxa"/>
            <w:vAlign w:val="bottom"/>
          </w:tcPr>
          <w:p w14:paraId="5A95C131" w14:textId="77777777" w:rsidR="006A216A" w:rsidRPr="00F25FC3" w:rsidRDefault="006A216A" w:rsidP="006820E6">
            <w:pPr>
              <w:spacing w:line="320" w:lineRule="exact"/>
              <w:ind w:left="152" w:right="204"/>
              <w:jc w:val="center"/>
              <w:rPr>
                <w:rFonts w:asciiTheme="minorHAnsi" w:hAnsiTheme="minorHAnsi" w:cstheme="minorHAnsi"/>
                <w:sz w:val="22"/>
                <w:szCs w:val="22"/>
                <w:cs/>
              </w:rPr>
            </w:pPr>
          </w:p>
        </w:tc>
        <w:tc>
          <w:tcPr>
            <w:tcW w:w="1215" w:type="dxa"/>
            <w:vAlign w:val="bottom"/>
          </w:tcPr>
          <w:p w14:paraId="3E2149EB" w14:textId="77777777" w:rsidR="006A216A" w:rsidRPr="00F25FC3" w:rsidRDefault="006A216A" w:rsidP="006820E6">
            <w:pPr>
              <w:spacing w:line="320" w:lineRule="exact"/>
              <w:ind w:left="-108" w:right="-108"/>
              <w:jc w:val="center"/>
              <w:rPr>
                <w:rFonts w:asciiTheme="minorHAnsi" w:eastAsia="Arial Unicode MS" w:hAnsiTheme="minorHAnsi" w:cstheme="minorHAnsi"/>
                <w:sz w:val="22"/>
                <w:szCs w:val="22"/>
                <w:cs/>
              </w:rPr>
            </w:pPr>
          </w:p>
        </w:tc>
        <w:tc>
          <w:tcPr>
            <w:tcW w:w="1215" w:type="dxa"/>
            <w:vAlign w:val="bottom"/>
          </w:tcPr>
          <w:p w14:paraId="1E1DA366" w14:textId="77777777" w:rsidR="006A216A" w:rsidRPr="00F25FC3" w:rsidRDefault="006A216A" w:rsidP="006820E6">
            <w:pPr>
              <w:spacing w:line="320" w:lineRule="exact"/>
              <w:ind w:left="-108" w:right="-108"/>
              <w:jc w:val="center"/>
              <w:rPr>
                <w:rFonts w:asciiTheme="minorHAnsi" w:eastAsia="Arial Unicode MS" w:hAnsiTheme="minorHAnsi" w:cstheme="minorHAnsi"/>
                <w:sz w:val="22"/>
                <w:szCs w:val="22"/>
                <w:cs/>
              </w:rPr>
            </w:pPr>
          </w:p>
        </w:tc>
      </w:tr>
      <w:tr w:rsidR="006A216A" w:rsidRPr="00F25FC3" w14:paraId="1550E4A7" w14:textId="77777777" w:rsidTr="006820E6">
        <w:trPr>
          <w:cantSplit/>
          <w:trHeight w:val="270"/>
        </w:trPr>
        <w:tc>
          <w:tcPr>
            <w:tcW w:w="1782" w:type="dxa"/>
            <w:vAlign w:val="bottom"/>
          </w:tcPr>
          <w:p w14:paraId="43A82807" w14:textId="77777777" w:rsidR="006A216A" w:rsidRPr="00F25FC3" w:rsidRDefault="006A216A" w:rsidP="006820E6">
            <w:pPr>
              <w:pStyle w:val="Heading8"/>
              <w:spacing w:before="0" w:after="0" w:line="320" w:lineRule="exact"/>
              <w:ind w:right="-108"/>
              <w:rPr>
                <w:rFonts w:asciiTheme="minorHAnsi" w:eastAsia="Arial Unicode MS" w:hAnsiTheme="minorHAnsi" w:cstheme="minorHAnsi"/>
                <w:i w:val="0"/>
                <w:iCs w:val="0"/>
                <w:sz w:val="22"/>
                <w:szCs w:val="22"/>
                <w:cs/>
                <w:lang w:val="en-GB"/>
              </w:rPr>
            </w:pPr>
            <w:r w:rsidRPr="00F25FC3">
              <w:rPr>
                <w:rFonts w:asciiTheme="minorHAnsi" w:eastAsia="Arial Unicode MS" w:hAnsiTheme="minorHAnsi" w:cstheme="minorHAnsi"/>
                <w:i w:val="0"/>
                <w:iCs w:val="0"/>
                <w:sz w:val="22"/>
                <w:szCs w:val="22"/>
              </w:rPr>
              <w:t>US dollar</w:t>
            </w:r>
          </w:p>
        </w:tc>
        <w:tc>
          <w:tcPr>
            <w:tcW w:w="1215" w:type="dxa"/>
            <w:vAlign w:val="bottom"/>
          </w:tcPr>
          <w:p w14:paraId="25147E6B" w14:textId="5F9D4AD9" w:rsidR="006A216A" w:rsidRPr="00D25873" w:rsidRDefault="00E06ED4" w:rsidP="006820E6">
            <w:pPr>
              <w:spacing w:line="320" w:lineRule="exact"/>
              <w:ind w:right="167"/>
              <w:jc w:val="right"/>
              <w:rPr>
                <w:rFonts w:asciiTheme="minorHAnsi" w:eastAsia="Arial Unicode MS" w:hAnsiTheme="minorHAnsi" w:cstheme="minorBidi"/>
                <w:spacing w:val="-4"/>
                <w:sz w:val="22"/>
                <w:szCs w:val="22"/>
              </w:rPr>
            </w:pPr>
            <w:r>
              <w:rPr>
                <w:rFonts w:asciiTheme="minorHAnsi" w:eastAsia="Arial Unicode MS" w:hAnsiTheme="minorHAnsi" w:cstheme="minorBidi"/>
                <w:spacing w:val="-4"/>
                <w:sz w:val="22"/>
                <w:szCs w:val="22"/>
              </w:rPr>
              <w:t>0.7</w:t>
            </w:r>
          </w:p>
        </w:tc>
        <w:tc>
          <w:tcPr>
            <w:tcW w:w="1215" w:type="dxa"/>
            <w:vAlign w:val="bottom"/>
          </w:tcPr>
          <w:p w14:paraId="1E429B9A" w14:textId="77777777" w:rsidR="006A216A" w:rsidRPr="00F25FC3" w:rsidRDefault="006A216A" w:rsidP="006820E6">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0.7</w:t>
            </w:r>
          </w:p>
        </w:tc>
        <w:tc>
          <w:tcPr>
            <w:tcW w:w="1215" w:type="dxa"/>
            <w:vAlign w:val="bottom"/>
          </w:tcPr>
          <w:p w14:paraId="7C58166B" w14:textId="77777777" w:rsidR="006A216A" w:rsidRPr="00F25FC3" w:rsidRDefault="006A216A" w:rsidP="006820E6">
            <w:pPr>
              <w:spacing w:line="320" w:lineRule="exact"/>
              <w:ind w:right="167"/>
              <w:jc w:val="center"/>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w:t>
            </w:r>
          </w:p>
        </w:tc>
        <w:tc>
          <w:tcPr>
            <w:tcW w:w="1215" w:type="dxa"/>
            <w:vAlign w:val="bottom"/>
          </w:tcPr>
          <w:p w14:paraId="5A60FEE8" w14:textId="77777777" w:rsidR="006A216A" w:rsidRPr="00F25FC3" w:rsidRDefault="006A216A" w:rsidP="006820E6">
            <w:pPr>
              <w:spacing w:line="320" w:lineRule="exact"/>
              <w:ind w:right="167"/>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561FE3D2" w14:textId="77777777" w:rsidR="006A216A" w:rsidRPr="005627E4" w:rsidRDefault="006A216A" w:rsidP="006820E6">
            <w:pPr>
              <w:spacing w:line="320" w:lineRule="exact"/>
              <w:ind w:left="-18" w:right="102"/>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30.7151</w:t>
            </w:r>
          </w:p>
        </w:tc>
        <w:tc>
          <w:tcPr>
            <w:tcW w:w="1215" w:type="dxa"/>
            <w:vAlign w:val="bottom"/>
          </w:tcPr>
          <w:p w14:paraId="2073CB74" w14:textId="77777777" w:rsidR="006A216A" w:rsidRPr="00F25FC3" w:rsidRDefault="006A216A" w:rsidP="006820E6">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29.9767</w:t>
            </w:r>
          </w:p>
        </w:tc>
      </w:tr>
      <w:tr w:rsidR="006A216A" w:rsidRPr="00F25FC3" w14:paraId="73DBE486" w14:textId="77777777" w:rsidTr="006820E6">
        <w:trPr>
          <w:cantSplit/>
          <w:trHeight w:val="270"/>
        </w:trPr>
        <w:tc>
          <w:tcPr>
            <w:tcW w:w="1782" w:type="dxa"/>
            <w:vAlign w:val="bottom"/>
          </w:tcPr>
          <w:p w14:paraId="5B60A765" w14:textId="2EB55A0F" w:rsidR="006A216A" w:rsidRPr="00F25FC3" w:rsidRDefault="004B5103" w:rsidP="006820E6">
            <w:pPr>
              <w:pStyle w:val="Heading8"/>
              <w:spacing w:before="0" w:after="0" w:line="320" w:lineRule="exact"/>
              <w:ind w:right="-108"/>
              <w:rPr>
                <w:rFonts w:asciiTheme="minorHAnsi" w:eastAsia="Arial Unicode MS" w:hAnsiTheme="minorHAnsi" w:cstheme="minorHAnsi"/>
                <w:i w:val="0"/>
                <w:iCs w:val="0"/>
                <w:sz w:val="22"/>
                <w:szCs w:val="22"/>
                <w:cs/>
                <w:lang w:val="en-GB"/>
              </w:rPr>
            </w:pPr>
            <w:r>
              <w:rPr>
                <w:rFonts w:asciiTheme="minorHAnsi" w:eastAsia="Arial Unicode MS" w:hAnsiTheme="minorHAnsi" w:cstheme="minorHAnsi"/>
                <w:i w:val="0"/>
                <w:iCs w:val="0"/>
                <w:sz w:val="22"/>
                <w:szCs w:val="22"/>
              </w:rPr>
              <w:t xml:space="preserve">Japan </w:t>
            </w:r>
            <w:r w:rsidR="006A216A" w:rsidRPr="00F25FC3">
              <w:rPr>
                <w:rFonts w:asciiTheme="minorHAnsi" w:eastAsia="Arial Unicode MS" w:hAnsiTheme="minorHAnsi" w:cstheme="minorHAnsi"/>
                <w:i w:val="0"/>
                <w:iCs w:val="0"/>
                <w:sz w:val="22"/>
                <w:szCs w:val="22"/>
              </w:rPr>
              <w:t>Yen</w:t>
            </w:r>
          </w:p>
        </w:tc>
        <w:tc>
          <w:tcPr>
            <w:tcW w:w="1215" w:type="dxa"/>
            <w:vAlign w:val="bottom"/>
          </w:tcPr>
          <w:p w14:paraId="2602A788" w14:textId="77777777" w:rsidR="006A216A" w:rsidRPr="005627E4" w:rsidRDefault="006A216A" w:rsidP="00E06ED4">
            <w:pPr>
              <w:spacing w:line="320" w:lineRule="exact"/>
              <w:ind w:right="-165"/>
              <w:jc w:val="center"/>
              <w:rPr>
                <w:rFonts w:asciiTheme="minorHAnsi" w:eastAsia="Arial Unicode MS" w:hAnsiTheme="minorHAnsi" w:cstheme="minorHAnsi"/>
                <w:spacing w:val="-4"/>
                <w:sz w:val="22"/>
                <w:szCs w:val="22"/>
              </w:rPr>
            </w:pPr>
            <w:r w:rsidRPr="005627E4">
              <w:rPr>
                <w:rFonts w:asciiTheme="minorHAnsi" w:eastAsia="Arial Unicode MS" w:hAnsiTheme="minorHAnsi" w:cstheme="minorHAnsi"/>
                <w:spacing w:val="-4"/>
                <w:sz w:val="22"/>
                <w:szCs w:val="22"/>
              </w:rPr>
              <w:t>-</w:t>
            </w:r>
          </w:p>
        </w:tc>
        <w:tc>
          <w:tcPr>
            <w:tcW w:w="1215" w:type="dxa"/>
            <w:vAlign w:val="bottom"/>
          </w:tcPr>
          <w:p w14:paraId="4EE1DE14" w14:textId="77777777" w:rsidR="006A216A" w:rsidRPr="00F25FC3" w:rsidRDefault="006A216A" w:rsidP="006820E6">
            <w:pPr>
              <w:spacing w:line="320" w:lineRule="exact"/>
              <w:ind w:right="-165"/>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4A117EA8" w14:textId="77777777" w:rsidR="006A216A" w:rsidRPr="00D25873" w:rsidRDefault="006A216A" w:rsidP="006820E6">
            <w:pPr>
              <w:spacing w:line="320" w:lineRule="exact"/>
              <w:ind w:right="167"/>
              <w:jc w:val="right"/>
              <w:rPr>
                <w:rFonts w:asciiTheme="minorHAnsi" w:eastAsia="Arial Unicode MS" w:hAnsiTheme="minorHAnsi" w:cstheme="minorBidi"/>
                <w:spacing w:val="-4"/>
                <w:sz w:val="22"/>
                <w:szCs w:val="22"/>
              </w:rPr>
            </w:pPr>
            <w:r w:rsidRPr="00D25873">
              <w:rPr>
                <w:rFonts w:asciiTheme="minorHAnsi" w:eastAsia="Arial Unicode MS" w:hAnsiTheme="minorHAnsi" w:cstheme="minorHAnsi" w:hint="cs"/>
                <w:spacing w:val="-4"/>
                <w:sz w:val="22"/>
                <w:szCs w:val="22"/>
                <w:cs/>
              </w:rPr>
              <w:t>108.7</w:t>
            </w:r>
          </w:p>
        </w:tc>
        <w:tc>
          <w:tcPr>
            <w:tcW w:w="1215" w:type="dxa"/>
            <w:vAlign w:val="bottom"/>
          </w:tcPr>
          <w:p w14:paraId="1C34C142" w14:textId="77777777" w:rsidR="006A216A" w:rsidRPr="00F25FC3" w:rsidRDefault="006A216A" w:rsidP="006820E6">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115.8</w:t>
            </w:r>
          </w:p>
        </w:tc>
        <w:tc>
          <w:tcPr>
            <w:tcW w:w="1215" w:type="dxa"/>
            <w:vAlign w:val="bottom"/>
          </w:tcPr>
          <w:p w14:paraId="2EE6CCBB" w14:textId="77777777" w:rsidR="006A216A" w:rsidRPr="005627E4" w:rsidRDefault="006A216A" w:rsidP="006820E6">
            <w:pPr>
              <w:spacing w:line="320" w:lineRule="exact"/>
              <w:ind w:left="-18" w:right="102"/>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0.2830</w:t>
            </w:r>
          </w:p>
        </w:tc>
        <w:tc>
          <w:tcPr>
            <w:tcW w:w="1215" w:type="dxa"/>
            <w:vAlign w:val="bottom"/>
          </w:tcPr>
          <w:p w14:paraId="6748EDE9" w14:textId="77777777" w:rsidR="006A216A" w:rsidRPr="00F25FC3" w:rsidRDefault="006A216A" w:rsidP="006820E6">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0.2723</w:t>
            </w:r>
          </w:p>
        </w:tc>
      </w:tr>
      <w:tr w:rsidR="006A216A" w:rsidRPr="00F25FC3" w14:paraId="47B6609B" w14:textId="77777777" w:rsidTr="006820E6">
        <w:trPr>
          <w:cantSplit/>
        </w:trPr>
        <w:tc>
          <w:tcPr>
            <w:tcW w:w="1782" w:type="dxa"/>
            <w:vAlign w:val="bottom"/>
          </w:tcPr>
          <w:p w14:paraId="55DAE390" w14:textId="77777777" w:rsidR="006A216A" w:rsidRPr="00F25FC3" w:rsidRDefault="006A216A" w:rsidP="006820E6">
            <w:pPr>
              <w:pStyle w:val="Heading8"/>
              <w:spacing w:before="0" w:after="0" w:line="320" w:lineRule="exact"/>
              <w:ind w:right="-108"/>
              <w:rPr>
                <w:rFonts w:asciiTheme="minorHAnsi" w:eastAsia="Arial Unicode MS" w:hAnsiTheme="minorHAnsi" w:cstheme="minorHAnsi"/>
                <w:i w:val="0"/>
                <w:iCs w:val="0"/>
                <w:sz w:val="22"/>
                <w:szCs w:val="22"/>
              </w:rPr>
            </w:pPr>
            <w:r w:rsidRPr="00F25FC3">
              <w:rPr>
                <w:rFonts w:asciiTheme="minorHAnsi" w:eastAsia="Arial Unicode MS" w:hAnsiTheme="minorHAnsi" w:cstheme="minorHAnsi"/>
                <w:i w:val="0"/>
                <w:iCs w:val="0"/>
                <w:sz w:val="22"/>
                <w:szCs w:val="22"/>
              </w:rPr>
              <w:t>HK dollar</w:t>
            </w:r>
          </w:p>
        </w:tc>
        <w:tc>
          <w:tcPr>
            <w:tcW w:w="1215" w:type="dxa"/>
            <w:vAlign w:val="bottom"/>
          </w:tcPr>
          <w:p w14:paraId="4958E0F5" w14:textId="304D54C1" w:rsidR="006A216A" w:rsidRPr="005627E4" w:rsidRDefault="00E06ED4" w:rsidP="00E06ED4">
            <w:pPr>
              <w:spacing w:line="320" w:lineRule="exact"/>
              <w:ind w:right="-165"/>
              <w:jc w:val="center"/>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w:t>
            </w:r>
          </w:p>
        </w:tc>
        <w:tc>
          <w:tcPr>
            <w:tcW w:w="1215" w:type="dxa"/>
            <w:vAlign w:val="bottom"/>
          </w:tcPr>
          <w:p w14:paraId="71BAE214" w14:textId="77777777" w:rsidR="006A216A" w:rsidRPr="00F25FC3" w:rsidRDefault="006A216A" w:rsidP="006820E6">
            <w:pPr>
              <w:spacing w:line="320" w:lineRule="exact"/>
              <w:ind w:right="-165"/>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2980199F" w14:textId="77777777" w:rsidR="006A216A" w:rsidRPr="00F25FC3" w:rsidRDefault="006A216A" w:rsidP="006820E6">
            <w:pPr>
              <w:spacing w:line="320" w:lineRule="exact"/>
              <w:ind w:right="167"/>
              <w:jc w:val="center"/>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w:t>
            </w:r>
          </w:p>
        </w:tc>
        <w:tc>
          <w:tcPr>
            <w:tcW w:w="1215" w:type="dxa"/>
            <w:vAlign w:val="bottom"/>
          </w:tcPr>
          <w:p w14:paraId="3263A215" w14:textId="77777777" w:rsidR="006A216A" w:rsidRPr="00F25FC3" w:rsidRDefault="006A216A" w:rsidP="006820E6">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0.2</w:t>
            </w:r>
          </w:p>
        </w:tc>
        <w:tc>
          <w:tcPr>
            <w:tcW w:w="1215" w:type="dxa"/>
            <w:vAlign w:val="bottom"/>
          </w:tcPr>
          <w:p w14:paraId="334DD7BF" w14:textId="77777777" w:rsidR="006A216A" w:rsidRPr="005627E4" w:rsidRDefault="006A216A" w:rsidP="006820E6">
            <w:pPr>
              <w:spacing w:line="320" w:lineRule="exact"/>
              <w:ind w:left="-18" w:right="102"/>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3.9463</w:t>
            </w:r>
          </w:p>
        </w:tc>
        <w:tc>
          <w:tcPr>
            <w:tcW w:w="1215" w:type="dxa"/>
            <w:vAlign w:val="bottom"/>
          </w:tcPr>
          <w:p w14:paraId="4C5A853D" w14:textId="77777777" w:rsidR="006A216A" w:rsidRPr="00F25FC3" w:rsidRDefault="006A216A" w:rsidP="006820E6">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3.8328</w:t>
            </w:r>
          </w:p>
        </w:tc>
      </w:tr>
    </w:tbl>
    <w:p w14:paraId="7712E6AB" w14:textId="77777777" w:rsidR="006A216A" w:rsidRDefault="006A216A" w:rsidP="006A216A">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rPr>
      </w:pPr>
    </w:p>
    <w:p w14:paraId="3AA50648" w14:textId="2B281347" w:rsidR="006A216A" w:rsidRPr="00E06ED4" w:rsidRDefault="006A216A" w:rsidP="006A216A">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20.2</w:t>
      </w:r>
      <w:r w:rsidRPr="00E06ED4">
        <w:rPr>
          <w:rFonts w:asciiTheme="minorHAnsi" w:hAnsiTheme="minorHAnsi" w:cstheme="minorHAnsi"/>
          <w:b/>
          <w:bCs/>
          <w:i/>
          <w:iCs/>
          <w:sz w:val="22"/>
          <w:szCs w:val="22"/>
        </w:rPr>
        <w:tab/>
        <w:t>Interest rate risk</w:t>
      </w:r>
    </w:p>
    <w:p w14:paraId="67EEC82D" w14:textId="77777777" w:rsidR="006A216A" w:rsidRPr="006A216A" w:rsidRDefault="006A216A" w:rsidP="006A216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6A216A">
        <w:rPr>
          <w:rFonts w:asciiTheme="minorHAnsi" w:hAnsiTheme="minorHAnsi" w:cstheme="minorHAnsi"/>
          <w:sz w:val="22"/>
          <w:szCs w:val="22"/>
        </w:rPr>
        <w:t>The Company and the subsidiaries exposure to interest rate risk relates primarily to its cash at banks and borrowings. Most of The Company and the subsidiaries’ financial assets and liabilities bear floating interest rates or fixed interest rates which are close to the market rate.</w:t>
      </w:r>
    </w:p>
    <w:p w14:paraId="4E826640" w14:textId="61FA74BF" w:rsidR="006A216A" w:rsidRPr="006A216A" w:rsidRDefault="006A216A" w:rsidP="006A216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6A216A">
        <w:rPr>
          <w:rFonts w:asciiTheme="minorHAnsi" w:hAnsiTheme="minorHAnsi" w:cstheme="minorHAnsi"/>
          <w:sz w:val="22"/>
          <w:szCs w:val="22"/>
        </w:rPr>
        <w:t>SAAM Solar Power One Co., Ltd., a subsidiary company has an interest rate swap contract to swap the interest on half of the balance of a long-term loan from bank as described in Note 1</w:t>
      </w:r>
      <w:r w:rsidR="004B5103">
        <w:rPr>
          <w:rFonts w:asciiTheme="minorHAnsi" w:hAnsiTheme="minorHAnsi" w:cstheme="minorHAnsi"/>
          <w:sz w:val="22"/>
          <w:szCs w:val="22"/>
        </w:rPr>
        <w:t>5</w:t>
      </w:r>
      <w:r w:rsidRPr="006A216A">
        <w:rPr>
          <w:rFonts w:asciiTheme="minorHAnsi" w:hAnsiTheme="minorHAnsi" w:cstheme="minorHAnsi"/>
          <w:sz w:val="22"/>
          <w:szCs w:val="22"/>
        </w:rPr>
        <w:t xml:space="preserve"> to mitigate interest rate risk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430"/>
        <w:gridCol w:w="1440"/>
        <w:gridCol w:w="3690"/>
        <w:gridCol w:w="1620"/>
      </w:tblGrid>
      <w:tr w:rsidR="006A216A" w:rsidRPr="008C5A96" w14:paraId="4B068305" w14:textId="77777777" w:rsidTr="006820E6">
        <w:tc>
          <w:tcPr>
            <w:tcW w:w="9180" w:type="dxa"/>
            <w:gridSpan w:val="4"/>
          </w:tcPr>
          <w:p w14:paraId="7B998169" w14:textId="77777777" w:rsidR="006A216A" w:rsidRPr="008C5A96" w:rsidRDefault="006A216A" w:rsidP="006820E6">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Consolidated Financial Statements</w:t>
            </w:r>
          </w:p>
        </w:tc>
      </w:tr>
      <w:tr w:rsidR="006A216A" w:rsidRPr="008C5A96" w14:paraId="3E2A3DA6" w14:textId="77777777" w:rsidTr="006820E6">
        <w:tc>
          <w:tcPr>
            <w:tcW w:w="2430" w:type="dxa"/>
            <w:vAlign w:val="bottom"/>
          </w:tcPr>
          <w:p w14:paraId="53DD239E" w14:textId="77777777" w:rsidR="006A216A" w:rsidRPr="008C5A96" w:rsidRDefault="006A216A" w:rsidP="006820E6">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Currency </w:t>
            </w:r>
          </w:p>
        </w:tc>
        <w:tc>
          <w:tcPr>
            <w:tcW w:w="1440" w:type="dxa"/>
            <w:vAlign w:val="bottom"/>
          </w:tcPr>
          <w:p w14:paraId="65AC4534" w14:textId="77777777" w:rsidR="006A216A" w:rsidRPr="008C5A96" w:rsidRDefault="006A216A" w:rsidP="006820E6">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Loan </w:t>
            </w:r>
          </w:p>
        </w:tc>
        <w:tc>
          <w:tcPr>
            <w:tcW w:w="3690" w:type="dxa"/>
            <w:vAlign w:val="bottom"/>
          </w:tcPr>
          <w:p w14:paraId="1CE7CFCF" w14:textId="77777777" w:rsidR="006A216A" w:rsidRPr="008C5A96" w:rsidRDefault="006A216A" w:rsidP="006820E6">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Interest </w:t>
            </w:r>
          </w:p>
        </w:tc>
        <w:tc>
          <w:tcPr>
            <w:tcW w:w="1620" w:type="dxa"/>
            <w:vAlign w:val="bottom"/>
          </w:tcPr>
          <w:p w14:paraId="041BEB9B" w14:textId="77777777" w:rsidR="006A216A" w:rsidRPr="008C5A96" w:rsidRDefault="006A216A" w:rsidP="006820E6">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 xml:space="preserve">Maturity date </w:t>
            </w:r>
          </w:p>
        </w:tc>
      </w:tr>
      <w:tr w:rsidR="006A216A" w:rsidRPr="008C5A96" w14:paraId="021C45E1" w14:textId="77777777" w:rsidTr="006820E6">
        <w:tc>
          <w:tcPr>
            <w:tcW w:w="2430" w:type="dxa"/>
          </w:tcPr>
          <w:p w14:paraId="758BE6D0" w14:textId="77777777" w:rsidR="006A216A" w:rsidRPr="008C5A96" w:rsidRDefault="006A216A" w:rsidP="006820E6">
            <w:pPr>
              <w:tabs>
                <w:tab w:val="left" w:pos="900"/>
                <w:tab w:val="left" w:pos="1440"/>
              </w:tabs>
              <w:spacing w:line="340" w:lineRule="exact"/>
              <w:rPr>
                <w:rFonts w:asciiTheme="minorHAnsi" w:hAnsiTheme="minorHAnsi" w:cstheme="minorHAnsi"/>
                <w:sz w:val="22"/>
                <w:szCs w:val="22"/>
              </w:rPr>
            </w:pPr>
          </w:p>
        </w:tc>
        <w:tc>
          <w:tcPr>
            <w:tcW w:w="1440" w:type="dxa"/>
            <w:vAlign w:val="bottom"/>
          </w:tcPr>
          <w:p w14:paraId="1322ADC8" w14:textId="77777777" w:rsidR="006A216A" w:rsidRPr="008C5A96" w:rsidRDefault="006A216A" w:rsidP="006820E6">
            <w:pPr>
              <w:tabs>
                <w:tab w:val="left" w:pos="600"/>
                <w:tab w:val="left" w:pos="879"/>
                <w:tab w:val="left" w:pos="1440"/>
              </w:tabs>
              <w:spacing w:line="340" w:lineRule="exact"/>
              <w:ind w:left="-201" w:right="-196"/>
              <w:jc w:val="center"/>
              <w:rPr>
                <w:rFonts w:asciiTheme="minorHAnsi" w:hAnsiTheme="minorHAnsi" w:cstheme="minorHAnsi"/>
                <w:sz w:val="22"/>
                <w:szCs w:val="22"/>
              </w:rPr>
            </w:pPr>
            <w:r w:rsidRPr="00D155EB">
              <w:rPr>
                <w:rFonts w:asciiTheme="minorHAnsi" w:eastAsia="Arial Unicode MS" w:hAnsiTheme="minorHAnsi" w:cstheme="minorHAnsi"/>
                <w:i/>
                <w:iCs/>
                <w:sz w:val="22"/>
                <w:szCs w:val="22"/>
              </w:rPr>
              <w:t>(in million Baht)</w:t>
            </w:r>
          </w:p>
        </w:tc>
        <w:tc>
          <w:tcPr>
            <w:tcW w:w="3690" w:type="dxa"/>
          </w:tcPr>
          <w:p w14:paraId="34717AA5" w14:textId="77777777" w:rsidR="006A216A" w:rsidRPr="008C5A96" w:rsidRDefault="006A216A" w:rsidP="006820E6">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cs/>
              </w:rPr>
              <w:t>(</w:t>
            </w:r>
            <w:r w:rsidRPr="008C5A96">
              <w:rPr>
                <w:rFonts w:asciiTheme="minorHAnsi" w:hAnsiTheme="minorHAnsi" w:cstheme="minorHAnsi"/>
                <w:sz w:val="22"/>
                <w:szCs w:val="22"/>
              </w:rPr>
              <w:t>Percent per annum</w:t>
            </w:r>
            <w:r w:rsidRPr="008C5A96">
              <w:rPr>
                <w:rFonts w:asciiTheme="minorHAnsi" w:hAnsiTheme="minorHAnsi" w:cstheme="minorHAnsi"/>
                <w:sz w:val="22"/>
                <w:szCs w:val="22"/>
                <w:cs/>
              </w:rPr>
              <w:t>)</w:t>
            </w:r>
          </w:p>
        </w:tc>
        <w:tc>
          <w:tcPr>
            <w:tcW w:w="1620" w:type="dxa"/>
          </w:tcPr>
          <w:p w14:paraId="007ACD22" w14:textId="77777777" w:rsidR="006A216A" w:rsidRPr="008C5A96" w:rsidRDefault="006A216A" w:rsidP="006820E6">
            <w:pPr>
              <w:spacing w:line="340" w:lineRule="exact"/>
              <w:jc w:val="center"/>
              <w:rPr>
                <w:rFonts w:asciiTheme="minorHAnsi" w:hAnsiTheme="minorHAnsi" w:cstheme="minorHAnsi"/>
                <w:sz w:val="22"/>
                <w:szCs w:val="22"/>
              </w:rPr>
            </w:pPr>
          </w:p>
        </w:tc>
      </w:tr>
      <w:tr w:rsidR="006A216A" w:rsidRPr="008C5A96" w14:paraId="21959097" w14:textId="77777777" w:rsidTr="006820E6">
        <w:tc>
          <w:tcPr>
            <w:tcW w:w="2430" w:type="dxa"/>
          </w:tcPr>
          <w:p w14:paraId="11B188E2" w14:textId="77777777" w:rsidR="006A216A" w:rsidRPr="008C5A96" w:rsidRDefault="006A216A" w:rsidP="006820E6">
            <w:pPr>
              <w:tabs>
                <w:tab w:val="left" w:pos="900"/>
                <w:tab w:val="left" w:pos="1440"/>
              </w:tabs>
              <w:spacing w:line="340" w:lineRule="exact"/>
              <w:ind w:right="-198"/>
              <w:rPr>
                <w:rFonts w:asciiTheme="minorHAnsi" w:hAnsiTheme="minorHAnsi" w:cstheme="minorHAnsi"/>
                <w:b/>
                <w:bCs/>
                <w:sz w:val="22"/>
                <w:szCs w:val="22"/>
              </w:rPr>
            </w:pPr>
            <w:r w:rsidRPr="008C5A96">
              <w:rPr>
                <w:rFonts w:asciiTheme="minorHAnsi" w:hAnsiTheme="minorHAnsi" w:cstheme="minorHAnsi"/>
                <w:b/>
                <w:bCs/>
                <w:sz w:val="22"/>
                <w:szCs w:val="22"/>
              </w:rPr>
              <w:t>As at 3</w:t>
            </w:r>
            <w:r>
              <w:rPr>
                <w:rFonts w:asciiTheme="minorHAnsi" w:hAnsiTheme="minorHAnsi" w:cstheme="minorHAnsi"/>
                <w:b/>
                <w:bCs/>
                <w:sz w:val="22"/>
                <w:szCs w:val="22"/>
              </w:rPr>
              <w:t>0</w:t>
            </w:r>
            <w:r w:rsidRPr="008C5A96">
              <w:rPr>
                <w:rFonts w:asciiTheme="minorHAnsi" w:hAnsiTheme="minorHAnsi" w:cstheme="minorHAnsi"/>
                <w:b/>
                <w:bCs/>
                <w:sz w:val="22"/>
                <w:szCs w:val="22"/>
              </w:rPr>
              <w:t xml:space="preserve"> </w:t>
            </w:r>
            <w:r>
              <w:rPr>
                <w:rFonts w:asciiTheme="minorHAnsi" w:hAnsiTheme="minorHAnsi" w:cstheme="minorHAnsi"/>
                <w:b/>
                <w:bCs/>
                <w:sz w:val="22"/>
                <w:szCs w:val="22"/>
              </w:rPr>
              <w:t>June</w:t>
            </w:r>
            <w:r w:rsidRPr="008C5A96">
              <w:rPr>
                <w:rFonts w:asciiTheme="minorHAnsi" w:hAnsiTheme="minorHAnsi" w:cstheme="minorHAnsi"/>
                <w:b/>
                <w:bCs/>
                <w:sz w:val="22"/>
                <w:szCs w:val="22"/>
              </w:rPr>
              <w:t xml:space="preserve"> 2020</w:t>
            </w:r>
          </w:p>
        </w:tc>
        <w:tc>
          <w:tcPr>
            <w:tcW w:w="1440" w:type="dxa"/>
            <w:vAlign w:val="bottom"/>
          </w:tcPr>
          <w:p w14:paraId="62DCF14B" w14:textId="77777777" w:rsidR="006A216A" w:rsidRPr="008C5A96" w:rsidRDefault="006A216A" w:rsidP="006820E6">
            <w:pPr>
              <w:tabs>
                <w:tab w:val="left" w:pos="600"/>
                <w:tab w:val="left" w:pos="900"/>
                <w:tab w:val="left" w:pos="1440"/>
              </w:tabs>
              <w:spacing w:line="340" w:lineRule="exact"/>
              <w:ind w:left="14" w:right="14"/>
              <w:jc w:val="center"/>
              <w:rPr>
                <w:rFonts w:asciiTheme="minorHAnsi" w:hAnsiTheme="minorHAnsi" w:cstheme="minorHAnsi"/>
                <w:b/>
                <w:bCs/>
                <w:sz w:val="22"/>
                <w:szCs w:val="22"/>
              </w:rPr>
            </w:pPr>
          </w:p>
        </w:tc>
        <w:tc>
          <w:tcPr>
            <w:tcW w:w="3690" w:type="dxa"/>
          </w:tcPr>
          <w:p w14:paraId="5121BBB9" w14:textId="77777777" w:rsidR="006A216A" w:rsidRPr="008C5A96" w:rsidRDefault="006A216A" w:rsidP="006820E6">
            <w:pPr>
              <w:tabs>
                <w:tab w:val="left" w:pos="900"/>
                <w:tab w:val="left" w:pos="1440"/>
              </w:tabs>
              <w:spacing w:line="340" w:lineRule="exact"/>
              <w:jc w:val="center"/>
              <w:rPr>
                <w:rFonts w:asciiTheme="minorHAnsi" w:hAnsiTheme="minorHAnsi" w:cstheme="minorHAnsi"/>
                <w:b/>
                <w:bCs/>
                <w:sz w:val="22"/>
                <w:szCs w:val="22"/>
                <w:cs/>
              </w:rPr>
            </w:pPr>
          </w:p>
        </w:tc>
        <w:tc>
          <w:tcPr>
            <w:tcW w:w="1620" w:type="dxa"/>
          </w:tcPr>
          <w:p w14:paraId="162B98E7" w14:textId="77777777" w:rsidR="006A216A" w:rsidRPr="008C5A96" w:rsidRDefault="006A216A" w:rsidP="006820E6">
            <w:pPr>
              <w:spacing w:line="340" w:lineRule="exact"/>
              <w:jc w:val="center"/>
              <w:rPr>
                <w:rFonts w:asciiTheme="minorHAnsi" w:hAnsiTheme="minorHAnsi" w:cstheme="minorHAnsi"/>
                <w:b/>
                <w:bCs/>
                <w:sz w:val="22"/>
                <w:szCs w:val="22"/>
              </w:rPr>
            </w:pPr>
          </w:p>
        </w:tc>
      </w:tr>
      <w:tr w:rsidR="006A216A" w:rsidRPr="008C5A96" w14:paraId="7726C2B1" w14:textId="77777777" w:rsidTr="006820E6">
        <w:tc>
          <w:tcPr>
            <w:tcW w:w="2430" w:type="dxa"/>
          </w:tcPr>
          <w:p w14:paraId="01D8ACF4" w14:textId="77777777" w:rsidR="006A216A" w:rsidRPr="008C5A96" w:rsidRDefault="006A216A" w:rsidP="006820E6">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sz w:val="22"/>
                <w:szCs w:val="22"/>
              </w:rPr>
              <w:t>Baht</w:t>
            </w:r>
          </w:p>
        </w:tc>
        <w:tc>
          <w:tcPr>
            <w:tcW w:w="1440" w:type="dxa"/>
          </w:tcPr>
          <w:p w14:paraId="706FB3AD" w14:textId="77777777" w:rsidR="006A216A" w:rsidRPr="005627E4" w:rsidRDefault="006A216A" w:rsidP="006820E6">
            <w:pPr>
              <w:tabs>
                <w:tab w:val="left" w:pos="900"/>
                <w:tab w:val="left" w:pos="1440"/>
              </w:tabs>
              <w:spacing w:line="340" w:lineRule="exact"/>
              <w:jc w:val="center"/>
              <w:rPr>
                <w:rFonts w:asciiTheme="minorHAnsi" w:hAnsiTheme="minorHAnsi" w:cstheme="minorHAnsi"/>
                <w:sz w:val="22"/>
                <w:szCs w:val="22"/>
              </w:rPr>
            </w:pPr>
            <w:r w:rsidRPr="005627E4">
              <w:rPr>
                <w:rFonts w:asciiTheme="minorHAnsi" w:hAnsiTheme="minorHAnsi" w:cstheme="minorHAnsi"/>
                <w:sz w:val="22"/>
                <w:szCs w:val="22"/>
              </w:rPr>
              <w:t>35.6</w:t>
            </w:r>
          </w:p>
        </w:tc>
        <w:tc>
          <w:tcPr>
            <w:tcW w:w="3690" w:type="dxa"/>
          </w:tcPr>
          <w:p w14:paraId="084CE60B" w14:textId="77777777" w:rsidR="006A216A" w:rsidRPr="005627E4" w:rsidRDefault="006A216A" w:rsidP="006820E6">
            <w:pPr>
              <w:tabs>
                <w:tab w:val="left" w:pos="900"/>
                <w:tab w:val="left" w:pos="1440"/>
              </w:tabs>
              <w:spacing w:line="340" w:lineRule="exact"/>
              <w:ind w:left="185" w:right="-192" w:hanging="185"/>
              <w:rPr>
                <w:rFonts w:asciiTheme="minorHAnsi" w:hAnsiTheme="minorHAnsi" w:cstheme="minorHAnsi"/>
                <w:sz w:val="22"/>
                <w:szCs w:val="22"/>
              </w:rPr>
            </w:pPr>
            <w:r w:rsidRPr="005627E4">
              <w:rPr>
                <w:rFonts w:asciiTheme="minorHAnsi" w:hAnsiTheme="minorHAnsi" w:cstheme="minorHAnsi"/>
                <w:sz w:val="22"/>
                <w:szCs w:val="22"/>
              </w:rPr>
              <w:t xml:space="preserve">Exchange of interest at BIBOR 3 month to interest at 2.41 percent per annum </w:t>
            </w:r>
          </w:p>
        </w:tc>
        <w:tc>
          <w:tcPr>
            <w:tcW w:w="1620" w:type="dxa"/>
          </w:tcPr>
          <w:p w14:paraId="0921F7A9" w14:textId="77777777" w:rsidR="006A216A" w:rsidRPr="005627E4" w:rsidRDefault="006A216A" w:rsidP="006820E6">
            <w:pPr>
              <w:tabs>
                <w:tab w:val="left" w:pos="900"/>
                <w:tab w:val="left" w:pos="1440"/>
              </w:tabs>
              <w:spacing w:line="340" w:lineRule="exact"/>
              <w:jc w:val="center"/>
              <w:rPr>
                <w:rFonts w:asciiTheme="minorHAnsi" w:hAnsiTheme="minorHAnsi" w:cstheme="minorHAnsi"/>
                <w:sz w:val="22"/>
                <w:szCs w:val="22"/>
              </w:rPr>
            </w:pPr>
            <w:r w:rsidRPr="005627E4">
              <w:rPr>
                <w:rFonts w:asciiTheme="minorHAnsi" w:hAnsiTheme="minorHAnsi" w:cstheme="minorHAnsi"/>
                <w:sz w:val="22"/>
                <w:szCs w:val="22"/>
              </w:rPr>
              <w:t>7 July 2020</w:t>
            </w:r>
          </w:p>
        </w:tc>
      </w:tr>
      <w:tr w:rsidR="006A216A" w:rsidRPr="008C5A96" w14:paraId="26E064A1" w14:textId="77777777" w:rsidTr="006820E6">
        <w:tc>
          <w:tcPr>
            <w:tcW w:w="2430" w:type="dxa"/>
          </w:tcPr>
          <w:p w14:paraId="2507F843" w14:textId="77777777" w:rsidR="006A216A" w:rsidRPr="008C5A96" w:rsidRDefault="006A216A" w:rsidP="006820E6">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b/>
                <w:bCs/>
                <w:sz w:val="22"/>
                <w:szCs w:val="22"/>
              </w:rPr>
              <w:t>As at 31 December 2019</w:t>
            </w:r>
          </w:p>
        </w:tc>
        <w:tc>
          <w:tcPr>
            <w:tcW w:w="1440" w:type="dxa"/>
          </w:tcPr>
          <w:p w14:paraId="3DCBF4D6" w14:textId="77777777" w:rsidR="006A216A" w:rsidRPr="008C5A96" w:rsidRDefault="006A216A" w:rsidP="006820E6">
            <w:pPr>
              <w:tabs>
                <w:tab w:val="left" w:pos="900"/>
                <w:tab w:val="left" w:pos="1440"/>
              </w:tabs>
              <w:spacing w:line="340" w:lineRule="exact"/>
              <w:jc w:val="center"/>
              <w:rPr>
                <w:rFonts w:asciiTheme="minorHAnsi" w:hAnsiTheme="minorHAnsi" w:cstheme="minorHAnsi"/>
                <w:sz w:val="22"/>
                <w:szCs w:val="22"/>
              </w:rPr>
            </w:pPr>
          </w:p>
        </w:tc>
        <w:tc>
          <w:tcPr>
            <w:tcW w:w="3690" w:type="dxa"/>
          </w:tcPr>
          <w:p w14:paraId="547C8F0E" w14:textId="77777777" w:rsidR="006A216A" w:rsidRPr="008C5A96" w:rsidRDefault="006A216A" w:rsidP="006820E6">
            <w:pPr>
              <w:tabs>
                <w:tab w:val="left" w:pos="900"/>
                <w:tab w:val="left" w:pos="1440"/>
              </w:tabs>
              <w:spacing w:line="340" w:lineRule="exact"/>
              <w:ind w:left="185" w:right="-192" w:hanging="185"/>
              <w:rPr>
                <w:rFonts w:asciiTheme="minorHAnsi" w:hAnsiTheme="minorHAnsi" w:cstheme="minorHAnsi"/>
                <w:sz w:val="22"/>
                <w:szCs w:val="22"/>
              </w:rPr>
            </w:pPr>
          </w:p>
        </w:tc>
        <w:tc>
          <w:tcPr>
            <w:tcW w:w="1620" w:type="dxa"/>
          </w:tcPr>
          <w:p w14:paraId="4988F9B5" w14:textId="77777777" w:rsidR="006A216A" w:rsidRPr="008C5A96" w:rsidRDefault="006A216A" w:rsidP="006820E6">
            <w:pPr>
              <w:tabs>
                <w:tab w:val="left" w:pos="900"/>
                <w:tab w:val="left" w:pos="1440"/>
              </w:tabs>
              <w:spacing w:line="340" w:lineRule="exact"/>
              <w:jc w:val="center"/>
              <w:rPr>
                <w:rFonts w:asciiTheme="minorHAnsi" w:hAnsiTheme="minorHAnsi" w:cstheme="minorHAnsi"/>
                <w:sz w:val="22"/>
                <w:szCs w:val="22"/>
              </w:rPr>
            </w:pPr>
          </w:p>
        </w:tc>
      </w:tr>
      <w:tr w:rsidR="006A216A" w:rsidRPr="008C5A96" w14:paraId="52893551" w14:textId="77777777" w:rsidTr="006820E6">
        <w:tc>
          <w:tcPr>
            <w:tcW w:w="2430" w:type="dxa"/>
          </w:tcPr>
          <w:p w14:paraId="09814018" w14:textId="77777777" w:rsidR="006A216A" w:rsidRPr="008C5A96" w:rsidRDefault="006A216A" w:rsidP="006820E6">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sz w:val="22"/>
                <w:szCs w:val="22"/>
              </w:rPr>
              <w:t>Baht</w:t>
            </w:r>
          </w:p>
        </w:tc>
        <w:tc>
          <w:tcPr>
            <w:tcW w:w="1440" w:type="dxa"/>
          </w:tcPr>
          <w:p w14:paraId="3E8496C3" w14:textId="77777777" w:rsidR="006A216A" w:rsidRPr="008C5A96" w:rsidRDefault="006A216A" w:rsidP="006820E6">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37.3</w:t>
            </w:r>
          </w:p>
        </w:tc>
        <w:tc>
          <w:tcPr>
            <w:tcW w:w="3690" w:type="dxa"/>
          </w:tcPr>
          <w:p w14:paraId="7F987999" w14:textId="77777777" w:rsidR="006A216A" w:rsidRPr="008C5A96" w:rsidRDefault="006A216A" w:rsidP="006820E6">
            <w:pPr>
              <w:tabs>
                <w:tab w:val="left" w:pos="900"/>
                <w:tab w:val="left" w:pos="1440"/>
              </w:tabs>
              <w:spacing w:line="340" w:lineRule="exact"/>
              <w:ind w:left="185" w:right="-192" w:hanging="185"/>
              <w:rPr>
                <w:rFonts w:asciiTheme="minorHAnsi" w:hAnsiTheme="minorHAnsi" w:cstheme="minorHAnsi"/>
                <w:sz w:val="22"/>
                <w:szCs w:val="22"/>
              </w:rPr>
            </w:pPr>
            <w:r w:rsidRPr="008C5A96">
              <w:rPr>
                <w:rFonts w:asciiTheme="minorHAnsi" w:hAnsiTheme="minorHAnsi" w:cstheme="minorHAnsi"/>
                <w:sz w:val="22"/>
                <w:szCs w:val="22"/>
              </w:rPr>
              <w:t xml:space="preserve">Exchange of interest at BIBOR 3 month to interest at 2.41 percent per annum </w:t>
            </w:r>
          </w:p>
        </w:tc>
        <w:tc>
          <w:tcPr>
            <w:tcW w:w="1620" w:type="dxa"/>
          </w:tcPr>
          <w:p w14:paraId="177DDCB8" w14:textId="77777777" w:rsidR="006A216A" w:rsidRPr="008C5A96" w:rsidRDefault="006A216A" w:rsidP="006820E6">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7 January 2020</w:t>
            </w:r>
          </w:p>
        </w:tc>
      </w:tr>
    </w:tbl>
    <w:p w14:paraId="5FD48FD4" w14:textId="77777777" w:rsidR="006A216A" w:rsidRDefault="006A216A" w:rsidP="006A216A">
      <w:pPr>
        <w:tabs>
          <w:tab w:val="left" w:pos="2880"/>
          <w:tab w:val="left" w:pos="5760"/>
          <w:tab w:val="decimal" w:pos="6660"/>
          <w:tab w:val="left" w:pos="7110"/>
          <w:tab w:val="decimal" w:pos="7920"/>
        </w:tabs>
        <w:spacing w:line="380" w:lineRule="exact"/>
        <w:ind w:left="540" w:right="-43" w:hanging="540"/>
        <w:jc w:val="both"/>
        <w:rPr>
          <w:rFonts w:asciiTheme="minorHAnsi" w:hAnsiTheme="minorHAnsi" w:cstheme="minorHAnsi"/>
          <w:b/>
          <w:bCs/>
          <w:i/>
          <w:iCs/>
        </w:rPr>
      </w:pPr>
    </w:p>
    <w:p w14:paraId="30E856A9" w14:textId="084F2895" w:rsidR="006A216A" w:rsidRPr="00E06ED4" w:rsidRDefault="006A216A" w:rsidP="006A216A">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20.3</w:t>
      </w:r>
      <w:r w:rsidRPr="00E06ED4">
        <w:rPr>
          <w:rFonts w:asciiTheme="minorHAnsi" w:hAnsiTheme="minorHAnsi" w:cstheme="minorHAnsi"/>
          <w:b/>
          <w:bCs/>
          <w:i/>
          <w:iCs/>
          <w:sz w:val="22"/>
          <w:szCs w:val="22"/>
        </w:rPr>
        <w:tab/>
        <w:t>Fair value of financial instruments</w:t>
      </w:r>
    </w:p>
    <w:p w14:paraId="5EAAFF6D" w14:textId="1B0790E9" w:rsidR="00575AFF" w:rsidRDefault="00C720F7" w:rsidP="006A216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C720F7">
        <w:rPr>
          <w:rFonts w:asciiTheme="minorHAnsi" w:hAnsiTheme="minorHAnsi" w:cstheme="minorHAnsi"/>
          <w:sz w:val="22"/>
          <w:szCs w:val="22"/>
        </w:rPr>
        <w:t>Since the majority of the Group’s financial instruments are short-term in nature or carrying</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interest at rates close to the market interest rates, their fair value are not expected to be</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materially different from the amounts presented in the statements of financial position.</w:t>
      </w:r>
      <w:r w:rsidR="00783CF9">
        <w:rPr>
          <w:rFonts w:asciiTheme="minorHAnsi" w:hAnsiTheme="minorHAnsi" w:cstheme="minorHAnsi"/>
          <w:sz w:val="22"/>
          <w:szCs w:val="22"/>
        </w:rPr>
        <w:t xml:space="preserve"> </w:t>
      </w:r>
    </w:p>
    <w:p w14:paraId="040DC2E6" w14:textId="5858888B" w:rsidR="00C720F7" w:rsidRDefault="00C720F7" w:rsidP="00E922E1">
      <w:pPr>
        <w:tabs>
          <w:tab w:val="left" w:pos="2160"/>
          <w:tab w:val="right" w:pos="7280"/>
          <w:tab w:val="right" w:pos="8540"/>
        </w:tabs>
        <w:spacing w:before="120" w:after="240" w:line="340" w:lineRule="exact"/>
        <w:ind w:left="540"/>
        <w:rPr>
          <w:rFonts w:asciiTheme="minorHAnsi" w:hAnsiTheme="minorHAnsi" w:cstheme="minorHAnsi"/>
          <w:sz w:val="22"/>
          <w:szCs w:val="22"/>
        </w:rPr>
      </w:pPr>
      <w:r w:rsidRPr="00C720F7">
        <w:rPr>
          <w:rFonts w:asciiTheme="minorHAnsi" w:hAnsiTheme="minorHAnsi" w:cstheme="minorHAnsi"/>
          <w:sz w:val="22"/>
          <w:szCs w:val="22"/>
        </w:rPr>
        <w:lastRenderedPageBreak/>
        <w:t xml:space="preserve">The carrying value and fair value of </w:t>
      </w:r>
      <w:r w:rsidR="001E380E">
        <w:rPr>
          <w:rFonts w:asciiTheme="minorHAnsi" w:hAnsiTheme="minorHAnsi" w:cstheme="minorHAnsi"/>
          <w:sz w:val="22"/>
          <w:szCs w:val="22"/>
        </w:rPr>
        <w:t>interest ra</w:t>
      </w:r>
      <w:r w:rsidR="00E32926">
        <w:rPr>
          <w:rFonts w:asciiTheme="minorHAnsi" w:hAnsiTheme="minorHAnsi" w:cstheme="minorHAnsi"/>
          <w:sz w:val="22"/>
          <w:szCs w:val="22"/>
        </w:rPr>
        <w:t>t</w:t>
      </w:r>
      <w:r w:rsidR="001E380E">
        <w:rPr>
          <w:rFonts w:asciiTheme="minorHAnsi" w:hAnsiTheme="minorHAnsi" w:cstheme="minorHAnsi"/>
          <w:sz w:val="22"/>
          <w:szCs w:val="22"/>
        </w:rPr>
        <w:t>e swap</w:t>
      </w:r>
      <w:r w:rsidRPr="00C720F7">
        <w:rPr>
          <w:rFonts w:asciiTheme="minorHAnsi" w:hAnsiTheme="minorHAnsi" w:cstheme="minorHAnsi"/>
          <w:sz w:val="22"/>
          <w:szCs w:val="22"/>
        </w:rPr>
        <w:t xml:space="preserve"> contract as</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at</w:t>
      </w:r>
      <w:r w:rsidR="007B13DD">
        <w:rPr>
          <w:rFonts w:asciiTheme="minorHAnsi" w:hAnsiTheme="minorHAnsi" w:cstheme="minorHAnsi"/>
          <w:sz w:val="22"/>
          <w:szCs w:val="22"/>
        </w:rPr>
        <w:t xml:space="preserve"> </w:t>
      </w:r>
      <w:r w:rsidRPr="00C720F7">
        <w:rPr>
          <w:rFonts w:asciiTheme="minorHAnsi" w:hAnsiTheme="minorHAnsi" w:cstheme="minorHAnsi"/>
          <w:sz w:val="22"/>
          <w:szCs w:val="22"/>
        </w:rPr>
        <w:t>3</w:t>
      </w:r>
      <w:r w:rsidR="001A112C">
        <w:rPr>
          <w:rFonts w:asciiTheme="minorHAnsi" w:hAnsiTheme="minorHAnsi" w:cstheme="minorBidi"/>
          <w:sz w:val="22"/>
          <w:szCs w:val="22"/>
        </w:rPr>
        <w:t>0</w:t>
      </w:r>
      <w:r w:rsidRPr="00C720F7">
        <w:rPr>
          <w:rFonts w:asciiTheme="minorHAnsi" w:hAnsiTheme="minorHAnsi" w:cstheme="minorHAnsi"/>
          <w:sz w:val="22"/>
          <w:szCs w:val="22"/>
        </w:rPr>
        <w:t xml:space="preserve"> </w:t>
      </w:r>
      <w:r w:rsidR="001A112C">
        <w:rPr>
          <w:rFonts w:asciiTheme="minorHAnsi" w:hAnsiTheme="minorHAnsi" w:cstheme="minorHAnsi"/>
          <w:sz w:val="22"/>
          <w:szCs w:val="22"/>
        </w:rPr>
        <w:t>June</w:t>
      </w:r>
      <w:r w:rsidR="00744542">
        <w:rPr>
          <w:rFonts w:asciiTheme="minorHAnsi" w:hAnsiTheme="minorHAnsi" w:cstheme="minorHAnsi"/>
          <w:sz w:val="22"/>
          <w:szCs w:val="22"/>
        </w:rPr>
        <w:t xml:space="preserve"> 2020</w:t>
      </w:r>
      <w:r w:rsidRPr="00C720F7">
        <w:rPr>
          <w:rFonts w:asciiTheme="minorHAnsi" w:hAnsiTheme="minorHAnsi" w:cstheme="minorHAnsi"/>
          <w:sz w:val="22"/>
          <w:szCs w:val="22"/>
        </w:rPr>
        <w:t xml:space="preserve"> </w:t>
      </w:r>
      <w:r w:rsidR="00B65176">
        <w:rPr>
          <w:rFonts w:asciiTheme="minorHAnsi" w:hAnsiTheme="minorHAnsi" w:cstheme="minorHAnsi"/>
          <w:sz w:val="22"/>
          <w:szCs w:val="22"/>
        </w:rPr>
        <w:t>is</w:t>
      </w:r>
      <w:r w:rsidRPr="00C720F7">
        <w:rPr>
          <w:rFonts w:asciiTheme="minorHAnsi" w:hAnsiTheme="minorHAnsi" w:cstheme="minorHAnsi"/>
          <w:sz w:val="22"/>
          <w:szCs w:val="22"/>
        </w:rPr>
        <w:t xml:space="preserve"> presented below.</w:t>
      </w:r>
    </w:p>
    <w:tbl>
      <w:tblPr>
        <w:tblStyle w:val="TableGrid5"/>
        <w:tblW w:w="90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3020"/>
        <w:gridCol w:w="2258"/>
      </w:tblGrid>
      <w:tr w:rsidR="00826C1E" w:rsidRPr="007B2271" w14:paraId="23459F5F" w14:textId="77777777" w:rsidTr="005D4582">
        <w:trPr>
          <w:trHeight w:val="338"/>
          <w:tblHeader/>
        </w:trPr>
        <w:tc>
          <w:tcPr>
            <w:tcW w:w="3780" w:type="dxa"/>
            <w:vAlign w:val="bottom"/>
          </w:tcPr>
          <w:p w14:paraId="769E0938" w14:textId="77777777" w:rsidR="00826C1E" w:rsidRPr="007B2271" w:rsidRDefault="00826C1E" w:rsidP="00FB1C99">
            <w:pPr>
              <w:jc w:val="center"/>
              <w:rPr>
                <w:rFonts w:asciiTheme="minorHAnsi" w:hAnsiTheme="minorHAnsi" w:cstheme="minorHAnsi"/>
                <w:sz w:val="22"/>
                <w:szCs w:val="22"/>
              </w:rPr>
            </w:pPr>
          </w:p>
        </w:tc>
        <w:tc>
          <w:tcPr>
            <w:tcW w:w="5278" w:type="dxa"/>
            <w:gridSpan w:val="2"/>
            <w:vAlign w:val="bottom"/>
            <w:hideMark/>
          </w:tcPr>
          <w:p w14:paraId="27D4A188" w14:textId="0341D3DD" w:rsidR="00826C1E" w:rsidRPr="004B5103" w:rsidRDefault="00826C1E"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B5103">
              <w:rPr>
                <w:rFonts w:asciiTheme="minorHAnsi" w:hAnsiTheme="minorHAnsi" w:cstheme="minorHAnsi"/>
                <w:szCs w:val="22"/>
              </w:rPr>
              <w:t>Consolidated financial statements at 3</w:t>
            </w:r>
            <w:r w:rsidR="001A112C" w:rsidRPr="004B5103">
              <w:rPr>
                <w:rFonts w:asciiTheme="minorHAnsi" w:hAnsiTheme="minorHAnsi" w:cstheme="minorHAnsi"/>
                <w:szCs w:val="22"/>
                <w:lang w:val="en-US"/>
              </w:rPr>
              <w:t>0</w:t>
            </w:r>
            <w:r w:rsidRPr="004B5103">
              <w:rPr>
                <w:rFonts w:asciiTheme="minorHAnsi" w:hAnsiTheme="minorHAnsi" w:cstheme="minorHAnsi"/>
                <w:szCs w:val="22"/>
              </w:rPr>
              <w:t xml:space="preserve"> </w:t>
            </w:r>
            <w:r w:rsidR="001A112C" w:rsidRPr="004B5103">
              <w:rPr>
                <w:rFonts w:asciiTheme="minorHAnsi" w:hAnsiTheme="minorHAnsi" w:cstheme="minorHAnsi"/>
                <w:szCs w:val="22"/>
              </w:rPr>
              <w:t>June</w:t>
            </w:r>
            <w:r w:rsidRPr="004B5103">
              <w:rPr>
                <w:rFonts w:asciiTheme="minorHAnsi" w:hAnsiTheme="minorHAnsi" w:cstheme="minorHAnsi"/>
                <w:szCs w:val="22"/>
              </w:rPr>
              <w:t xml:space="preserve"> 2020</w:t>
            </w:r>
          </w:p>
        </w:tc>
      </w:tr>
      <w:tr w:rsidR="00042ECA" w:rsidRPr="007B2271" w14:paraId="7029C49F" w14:textId="77777777" w:rsidTr="005D4582">
        <w:trPr>
          <w:trHeight w:val="133"/>
          <w:tblHeader/>
        </w:trPr>
        <w:tc>
          <w:tcPr>
            <w:tcW w:w="3780" w:type="dxa"/>
            <w:vAlign w:val="bottom"/>
          </w:tcPr>
          <w:p w14:paraId="40FFC57F" w14:textId="77777777" w:rsidR="00042ECA" w:rsidRPr="007B2271" w:rsidRDefault="00042ECA" w:rsidP="005265EE">
            <w:pPr>
              <w:jc w:val="center"/>
              <w:rPr>
                <w:rFonts w:asciiTheme="minorHAnsi" w:hAnsiTheme="minorHAnsi" w:cstheme="minorHAnsi"/>
                <w:sz w:val="22"/>
                <w:szCs w:val="22"/>
              </w:rPr>
            </w:pPr>
          </w:p>
        </w:tc>
        <w:tc>
          <w:tcPr>
            <w:tcW w:w="3020" w:type="dxa"/>
            <w:vAlign w:val="bottom"/>
            <w:hideMark/>
          </w:tcPr>
          <w:p w14:paraId="18F4B1AB" w14:textId="77777777" w:rsidR="00042ECA" w:rsidRPr="004B5103" w:rsidRDefault="00042ECA"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B5103">
              <w:rPr>
                <w:rFonts w:asciiTheme="minorHAnsi" w:hAnsiTheme="minorHAnsi" w:cstheme="minorHAnsi"/>
                <w:szCs w:val="22"/>
              </w:rPr>
              <w:t>Carrying amount</w:t>
            </w:r>
          </w:p>
        </w:tc>
        <w:tc>
          <w:tcPr>
            <w:tcW w:w="2258" w:type="dxa"/>
            <w:vAlign w:val="bottom"/>
            <w:hideMark/>
          </w:tcPr>
          <w:p w14:paraId="07700984" w14:textId="23C5337D" w:rsidR="00042ECA" w:rsidRPr="004B5103" w:rsidRDefault="00042ECA"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B5103">
              <w:rPr>
                <w:rFonts w:asciiTheme="minorHAnsi" w:hAnsiTheme="minorHAnsi" w:cstheme="minorHAnsi"/>
                <w:szCs w:val="22"/>
              </w:rPr>
              <w:t>Fair Value</w:t>
            </w:r>
          </w:p>
        </w:tc>
      </w:tr>
      <w:tr w:rsidR="00042ECA" w:rsidRPr="007B2271" w14:paraId="2731EA61" w14:textId="77777777" w:rsidTr="005D4582">
        <w:trPr>
          <w:trHeight w:val="252"/>
          <w:tblHeader/>
        </w:trPr>
        <w:tc>
          <w:tcPr>
            <w:tcW w:w="3780" w:type="dxa"/>
            <w:vAlign w:val="bottom"/>
          </w:tcPr>
          <w:p w14:paraId="0D690665" w14:textId="77777777" w:rsidR="00042ECA" w:rsidRPr="007B2271" w:rsidRDefault="00042ECA" w:rsidP="005D5779">
            <w:pPr>
              <w:jc w:val="center"/>
              <w:rPr>
                <w:rFonts w:asciiTheme="minorHAnsi" w:hAnsiTheme="minorHAnsi" w:cstheme="minorHAnsi"/>
                <w:sz w:val="22"/>
                <w:szCs w:val="22"/>
              </w:rPr>
            </w:pPr>
          </w:p>
        </w:tc>
        <w:tc>
          <w:tcPr>
            <w:tcW w:w="3020" w:type="dxa"/>
            <w:vAlign w:val="bottom"/>
            <w:hideMark/>
          </w:tcPr>
          <w:p w14:paraId="11270345" w14:textId="70AA53FB" w:rsidR="00042ECA" w:rsidRPr="004B5103" w:rsidRDefault="00042ECA" w:rsidP="005D577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B5103">
              <w:rPr>
                <w:rFonts w:asciiTheme="minorHAnsi" w:hAnsiTheme="minorHAnsi" w:cstheme="minorHAnsi"/>
                <w:color w:val="000000"/>
                <w:szCs w:val="22"/>
              </w:rPr>
              <w:t>Fair value through profit or loss</w:t>
            </w:r>
          </w:p>
        </w:tc>
        <w:tc>
          <w:tcPr>
            <w:tcW w:w="2258" w:type="dxa"/>
            <w:vAlign w:val="bottom"/>
          </w:tcPr>
          <w:p w14:paraId="730F2601" w14:textId="77777777" w:rsidR="00042ECA" w:rsidRPr="004B5103" w:rsidRDefault="00042ECA" w:rsidP="0086484D">
            <w:pPr>
              <w:pStyle w:val="acctfourfigures"/>
              <w:tabs>
                <w:tab w:val="clear" w:pos="765"/>
              </w:tabs>
              <w:spacing w:line="240" w:lineRule="auto"/>
              <w:ind w:left="-43" w:right="-86"/>
              <w:jc w:val="center"/>
              <w:rPr>
                <w:rFonts w:asciiTheme="minorHAnsi" w:hAnsiTheme="minorHAnsi" w:cstheme="minorHAnsi"/>
                <w:szCs w:val="22"/>
                <w:cs/>
              </w:rPr>
            </w:pPr>
          </w:p>
        </w:tc>
      </w:tr>
      <w:tr w:rsidR="00C83F41" w:rsidRPr="007B2271" w14:paraId="2C2A43F9" w14:textId="77777777" w:rsidTr="005D4582">
        <w:trPr>
          <w:trHeight w:val="135"/>
        </w:trPr>
        <w:tc>
          <w:tcPr>
            <w:tcW w:w="3780" w:type="dxa"/>
            <w:vAlign w:val="bottom"/>
          </w:tcPr>
          <w:p w14:paraId="63BF1135" w14:textId="77777777" w:rsidR="00C83F41" w:rsidRPr="007B2271" w:rsidRDefault="00C83F41" w:rsidP="005265EE">
            <w:pPr>
              <w:rPr>
                <w:rFonts w:asciiTheme="minorHAnsi" w:hAnsiTheme="minorHAnsi" w:cstheme="minorHAnsi"/>
                <w:b/>
                <w:bCs/>
                <w:sz w:val="22"/>
                <w:szCs w:val="22"/>
              </w:rPr>
            </w:pPr>
          </w:p>
        </w:tc>
        <w:tc>
          <w:tcPr>
            <w:tcW w:w="5278" w:type="dxa"/>
            <w:gridSpan w:val="2"/>
            <w:vAlign w:val="bottom"/>
          </w:tcPr>
          <w:p w14:paraId="1C6D678D" w14:textId="568DB7D8" w:rsidR="00C83F41" w:rsidRPr="007B2271" w:rsidRDefault="00C83F41" w:rsidP="00FB1C99">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 xml:space="preserve">(in </w:t>
            </w:r>
            <w:r w:rsidR="008124B6">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housand Bah</w:t>
            </w:r>
            <w:r w:rsidR="000B3CE0">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r>
      <w:tr w:rsidR="00042ECA" w:rsidRPr="007B2271" w14:paraId="171EE84F" w14:textId="77777777" w:rsidTr="005D4582">
        <w:trPr>
          <w:trHeight w:val="144"/>
        </w:trPr>
        <w:tc>
          <w:tcPr>
            <w:tcW w:w="3780" w:type="dxa"/>
            <w:vAlign w:val="bottom"/>
            <w:hideMark/>
          </w:tcPr>
          <w:p w14:paraId="40F94203" w14:textId="7E090F08" w:rsidR="00042ECA" w:rsidRPr="007B2271" w:rsidRDefault="00042ECA" w:rsidP="005265EE">
            <w:pPr>
              <w:rPr>
                <w:rFonts w:asciiTheme="minorHAnsi" w:hAnsiTheme="minorHAnsi" w:cstheme="minorHAnsi"/>
                <w:sz w:val="22"/>
                <w:szCs w:val="22"/>
              </w:rPr>
            </w:pPr>
            <w:r w:rsidRPr="007B2271">
              <w:rPr>
                <w:rFonts w:asciiTheme="minorHAnsi" w:hAnsiTheme="minorHAnsi" w:cstheme="minorHAnsi"/>
                <w:b/>
                <w:bCs/>
                <w:sz w:val="22"/>
                <w:szCs w:val="22"/>
              </w:rPr>
              <w:t>Derivative liabili</w:t>
            </w:r>
            <w:r>
              <w:rPr>
                <w:rFonts w:asciiTheme="minorHAnsi" w:hAnsiTheme="minorHAnsi" w:cstheme="minorHAnsi"/>
                <w:b/>
                <w:bCs/>
                <w:sz w:val="22"/>
                <w:szCs w:val="22"/>
              </w:rPr>
              <w:t>ty</w:t>
            </w:r>
          </w:p>
        </w:tc>
        <w:tc>
          <w:tcPr>
            <w:tcW w:w="3020" w:type="dxa"/>
            <w:vAlign w:val="bottom"/>
          </w:tcPr>
          <w:p w14:paraId="35663E77" w14:textId="77777777" w:rsidR="00042ECA" w:rsidRPr="007B2271" w:rsidRDefault="00042ECA" w:rsidP="00FB1C99">
            <w:pPr>
              <w:pStyle w:val="acctfourfigures"/>
              <w:tabs>
                <w:tab w:val="clear" w:pos="765"/>
              </w:tabs>
              <w:spacing w:line="240" w:lineRule="auto"/>
              <w:ind w:left="-43" w:right="-86"/>
              <w:jc w:val="center"/>
              <w:rPr>
                <w:rFonts w:asciiTheme="minorHAnsi" w:hAnsiTheme="minorHAnsi" w:cstheme="minorHAnsi"/>
                <w:b/>
                <w:bCs/>
                <w:szCs w:val="22"/>
                <w:cs/>
              </w:rPr>
            </w:pPr>
          </w:p>
        </w:tc>
        <w:tc>
          <w:tcPr>
            <w:tcW w:w="2258" w:type="dxa"/>
            <w:vAlign w:val="bottom"/>
          </w:tcPr>
          <w:p w14:paraId="72112755" w14:textId="77777777" w:rsidR="00042ECA" w:rsidRPr="007B2271" w:rsidRDefault="00042ECA" w:rsidP="00FB1C99">
            <w:pPr>
              <w:pStyle w:val="acctfourfigures"/>
              <w:tabs>
                <w:tab w:val="clear" w:pos="765"/>
              </w:tabs>
              <w:spacing w:line="240" w:lineRule="auto"/>
              <w:ind w:left="-43" w:right="-86"/>
              <w:jc w:val="center"/>
              <w:rPr>
                <w:rFonts w:asciiTheme="minorHAnsi" w:hAnsiTheme="minorHAnsi" w:cstheme="minorHAnsi"/>
                <w:b/>
                <w:bCs/>
                <w:szCs w:val="22"/>
              </w:rPr>
            </w:pPr>
          </w:p>
        </w:tc>
      </w:tr>
      <w:tr w:rsidR="00042ECA" w:rsidRPr="007B2271" w14:paraId="5B5C8892" w14:textId="77777777" w:rsidTr="001A112C">
        <w:trPr>
          <w:trHeight w:val="80"/>
        </w:trPr>
        <w:tc>
          <w:tcPr>
            <w:tcW w:w="3780" w:type="dxa"/>
            <w:vAlign w:val="bottom"/>
            <w:hideMark/>
          </w:tcPr>
          <w:p w14:paraId="17C2DF11" w14:textId="5D57ED27" w:rsidR="00042ECA" w:rsidRPr="007B2271" w:rsidRDefault="00042ECA" w:rsidP="005265EE">
            <w:pPr>
              <w:rPr>
                <w:rFonts w:asciiTheme="minorHAnsi" w:hAnsiTheme="minorHAnsi" w:cstheme="minorHAnsi"/>
                <w:sz w:val="22"/>
                <w:szCs w:val="22"/>
              </w:rPr>
            </w:pPr>
            <w:r w:rsidRPr="007B2271">
              <w:rPr>
                <w:rFonts w:asciiTheme="minorHAnsi" w:hAnsiTheme="minorHAnsi" w:cstheme="minorHAnsi"/>
                <w:sz w:val="22"/>
                <w:szCs w:val="22"/>
              </w:rPr>
              <w:t>Interest rate swap contract</w:t>
            </w:r>
          </w:p>
        </w:tc>
        <w:tc>
          <w:tcPr>
            <w:tcW w:w="3020" w:type="dxa"/>
            <w:vAlign w:val="bottom"/>
            <w:hideMark/>
          </w:tcPr>
          <w:p w14:paraId="29F443C7" w14:textId="45D0801E" w:rsidR="00042ECA" w:rsidRPr="00DA7214" w:rsidRDefault="00042ECA" w:rsidP="00FB1C99">
            <w:pPr>
              <w:pStyle w:val="acctfourfigures"/>
              <w:tabs>
                <w:tab w:val="clear" w:pos="765"/>
              </w:tabs>
              <w:spacing w:line="240" w:lineRule="auto"/>
              <w:ind w:left="-43" w:right="-86"/>
              <w:jc w:val="center"/>
              <w:rPr>
                <w:rFonts w:asciiTheme="minorHAnsi" w:hAnsiTheme="minorHAnsi" w:cstheme="minorHAnsi"/>
                <w:szCs w:val="22"/>
                <w:cs/>
              </w:rPr>
            </w:pPr>
            <w:r w:rsidRPr="00DA7214">
              <w:rPr>
                <w:rFonts w:asciiTheme="minorHAnsi" w:hAnsiTheme="minorHAnsi" w:cstheme="minorHAnsi"/>
                <w:szCs w:val="22"/>
              </w:rPr>
              <w:t>7</w:t>
            </w:r>
            <w:r w:rsidR="00DA7214" w:rsidRPr="00DA7214">
              <w:rPr>
                <w:rFonts w:asciiTheme="minorHAnsi" w:hAnsiTheme="minorHAnsi" w:cstheme="minorHAnsi"/>
                <w:szCs w:val="22"/>
              </w:rPr>
              <w:t>25</w:t>
            </w:r>
          </w:p>
        </w:tc>
        <w:tc>
          <w:tcPr>
            <w:tcW w:w="2258" w:type="dxa"/>
            <w:vAlign w:val="bottom"/>
            <w:hideMark/>
          </w:tcPr>
          <w:p w14:paraId="7122B3E7" w14:textId="32827E4C" w:rsidR="00042ECA" w:rsidRPr="00DA7214" w:rsidRDefault="00042ECA" w:rsidP="00FB1C99">
            <w:pPr>
              <w:pStyle w:val="acctfourfigures"/>
              <w:tabs>
                <w:tab w:val="clear" w:pos="765"/>
              </w:tabs>
              <w:spacing w:line="240" w:lineRule="auto"/>
              <w:ind w:left="-43" w:right="-86"/>
              <w:jc w:val="center"/>
              <w:rPr>
                <w:rFonts w:asciiTheme="minorHAnsi" w:hAnsiTheme="minorHAnsi" w:cstheme="minorHAnsi"/>
                <w:szCs w:val="22"/>
              </w:rPr>
            </w:pPr>
            <w:r w:rsidRPr="00DA7214">
              <w:rPr>
                <w:rFonts w:asciiTheme="minorHAnsi" w:hAnsiTheme="minorHAnsi" w:cstheme="minorHAnsi"/>
                <w:szCs w:val="22"/>
              </w:rPr>
              <w:t>7</w:t>
            </w:r>
            <w:r w:rsidR="00DA7214" w:rsidRPr="00DA7214">
              <w:rPr>
                <w:rFonts w:asciiTheme="minorHAnsi" w:hAnsiTheme="minorHAnsi" w:cstheme="minorHAnsi"/>
                <w:szCs w:val="22"/>
              </w:rPr>
              <w:t>25</w:t>
            </w:r>
          </w:p>
        </w:tc>
      </w:tr>
    </w:tbl>
    <w:p w14:paraId="73D74FC2" w14:textId="5CB1CF6A" w:rsidR="00700C53" w:rsidRDefault="0033670F" w:rsidP="00CD65A8">
      <w:pPr>
        <w:pStyle w:val="block"/>
        <w:spacing w:before="240" w:after="120"/>
        <w:ind w:right="-7"/>
        <w:jc w:val="both"/>
        <w:rPr>
          <w:rFonts w:asciiTheme="minorHAnsi" w:hAnsiTheme="minorHAnsi" w:cstheme="minorHAnsi"/>
          <w:szCs w:val="22"/>
          <w:lang w:val="en-US" w:bidi="th-TH"/>
        </w:rPr>
      </w:pPr>
      <w:r w:rsidRPr="0033670F">
        <w:rPr>
          <w:rFonts w:asciiTheme="minorHAnsi" w:hAnsiTheme="minorHAnsi" w:cstheme="minorHAnsi"/>
          <w:szCs w:val="22"/>
          <w:lang w:val="en-US" w:bidi="th-TH"/>
        </w:rPr>
        <w:t>The methods and assumptions used by the Group in estimating the fair value of financial</w:t>
      </w:r>
      <w:r>
        <w:rPr>
          <w:rFonts w:asciiTheme="minorHAnsi" w:hAnsiTheme="minorHAnsi" w:cstheme="minorHAnsi"/>
          <w:szCs w:val="22"/>
          <w:lang w:val="en-US" w:bidi="th-TH"/>
        </w:rPr>
        <w:t xml:space="preserve"> </w:t>
      </w:r>
      <w:r w:rsidRPr="0033670F">
        <w:rPr>
          <w:rFonts w:asciiTheme="minorHAnsi" w:hAnsiTheme="minorHAnsi" w:cstheme="minorHAnsi"/>
          <w:szCs w:val="22"/>
          <w:lang w:val="en-US" w:bidi="th-TH"/>
        </w:rPr>
        <w:t>instruments are as follows:</w:t>
      </w:r>
    </w:p>
    <w:p w14:paraId="74B71A20" w14:textId="1E62593C" w:rsidR="0033670F" w:rsidRPr="006A216A" w:rsidRDefault="00700C53" w:rsidP="006A216A">
      <w:pPr>
        <w:pStyle w:val="ListParagraph"/>
        <w:numPr>
          <w:ilvl w:val="1"/>
          <w:numId w:val="8"/>
        </w:numPr>
        <w:tabs>
          <w:tab w:val="left" w:pos="2160"/>
          <w:tab w:val="right" w:pos="7280"/>
          <w:tab w:val="right" w:pos="8540"/>
        </w:tabs>
        <w:spacing w:before="120" w:after="120" w:line="380" w:lineRule="exact"/>
        <w:jc w:val="thaiDistribute"/>
        <w:rPr>
          <w:rFonts w:asciiTheme="minorHAnsi" w:hAnsiTheme="minorHAnsi" w:cstheme="minorHAnsi"/>
          <w:sz w:val="22"/>
          <w:szCs w:val="22"/>
        </w:rPr>
      </w:pPr>
      <w:r w:rsidRPr="006A216A">
        <w:rPr>
          <w:rFonts w:asciiTheme="minorHAnsi" w:hAnsiTheme="minorHAnsi" w:cstheme="minorHAnsi"/>
          <w:sz w:val="22"/>
          <w:szCs w:val="22"/>
        </w:rPr>
        <w:t>For financial assets and liabilities which have short-term maturity, including cash and deposit at financial institutions, accounts receivables</w:t>
      </w:r>
      <w:r w:rsidR="003F53EB" w:rsidRPr="006A216A">
        <w:rPr>
          <w:rFonts w:asciiTheme="minorHAnsi" w:hAnsiTheme="minorHAnsi" w:cstheme="minorHAnsi"/>
          <w:sz w:val="22"/>
          <w:szCs w:val="22"/>
        </w:rPr>
        <w:t>,</w:t>
      </w:r>
      <w:r w:rsidR="003F53EB" w:rsidRPr="006A216A">
        <w:rPr>
          <w:rFonts w:asciiTheme="minorHAnsi" w:hAnsiTheme="minorHAnsi" w:cstheme="minorHAnsi" w:hint="cs"/>
          <w:sz w:val="22"/>
          <w:szCs w:val="22"/>
          <w:cs/>
        </w:rPr>
        <w:t xml:space="preserve"> </w:t>
      </w:r>
      <w:r w:rsidRPr="006A216A">
        <w:rPr>
          <w:rFonts w:asciiTheme="minorHAnsi" w:hAnsiTheme="minorHAnsi" w:cstheme="minorHAnsi"/>
          <w:sz w:val="22"/>
          <w:szCs w:val="22"/>
        </w:rPr>
        <w:t>accounts payables</w:t>
      </w:r>
      <w:r w:rsidR="003F53EB" w:rsidRPr="006A216A">
        <w:rPr>
          <w:rFonts w:asciiTheme="minorHAnsi" w:hAnsiTheme="minorHAnsi" w:cstheme="minorHAnsi"/>
          <w:sz w:val="22"/>
          <w:szCs w:val="22"/>
        </w:rPr>
        <w:t xml:space="preserve">, </w:t>
      </w:r>
      <w:r w:rsidR="002808B0" w:rsidRPr="006A216A">
        <w:rPr>
          <w:rFonts w:asciiTheme="minorHAnsi" w:hAnsiTheme="minorHAnsi" w:cstheme="minorHAnsi"/>
          <w:sz w:val="22"/>
          <w:szCs w:val="22"/>
        </w:rPr>
        <w:t>l</w:t>
      </w:r>
      <w:r w:rsidR="003F53EB" w:rsidRPr="006A216A">
        <w:rPr>
          <w:rFonts w:asciiTheme="minorHAnsi" w:hAnsiTheme="minorHAnsi" w:cstheme="minorHAnsi"/>
          <w:sz w:val="22"/>
          <w:szCs w:val="22"/>
        </w:rPr>
        <w:t>oan</w:t>
      </w:r>
      <w:r w:rsidR="00972EF4" w:rsidRPr="006A216A">
        <w:rPr>
          <w:rFonts w:asciiTheme="minorHAnsi" w:hAnsiTheme="minorHAnsi" w:cstheme="minorHAnsi"/>
          <w:sz w:val="22"/>
          <w:szCs w:val="22"/>
        </w:rPr>
        <w:t xml:space="preserve"> to and </w:t>
      </w:r>
      <w:r w:rsidR="002808B0" w:rsidRPr="006A216A">
        <w:rPr>
          <w:rFonts w:asciiTheme="minorHAnsi" w:hAnsiTheme="minorHAnsi" w:cstheme="minorHAnsi"/>
          <w:sz w:val="22"/>
          <w:szCs w:val="22"/>
        </w:rPr>
        <w:t>l</w:t>
      </w:r>
      <w:r w:rsidR="00972EF4" w:rsidRPr="006A216A">
        <w:rPr>
          <w:rFonts w:asciiTheme="minorHAnsi" w:hAnsiTheme="minorHAnsi" w:cstheme="minorHAnsi"/>
          <w:sz w:val="22"/>
          <w:szCs w:val="22"/>
        </w:rPr>
        <w:t>oan from</w:t>
      </w:r>
      <w:r w:rsidR="00075DBD" w:rsidRPr="006A216A">
        <w:rPr>
          <w:rFonts w:asciiTheme="minorHAnsi" w:hAnsiTheme="minorHAnsi" w:cstheme="minorHAnsi"/>
          <w:sz w:val="22"/>
          <w:szCs w:val="22"/>
        </w:rPr>
        <w:t xml:space="preserve"> related parties</w:t>
      </w:r>
      <w:r w:rsidRPr="006A216A">
        <w:rPr>
          <w:rFonts w:asciiTheme="minorHAnsi" w:hAnsiTheme="minorHAnsi" w:cstheme="minorHAnsi"/>
          <w:sz w:val="22"/>
          <w:szCs w:val="22"/>
        </w:rPr>
        <w:t>, their carrying amounts in the statements of financial position approximate their fair values</w:t>
      </w:r>
      <w:r w:rsidR="001C21CC" w:rsidRPr="006A216A">
        <w:rPr>
          <w:rFonts w:asciiTheme="minorHAnsi" w:hAnsiTheme="minorHAnsi" w:cstheme="minorHAnsi"/>
          <w:sz w:val="22"/>
          <w:szCs w:val="22"/>
        </w:rPr>
        <w:t>.</w:t>
      </w:r>
    </w:p>
    <w:p w14:paraId="3F0DA835" w14:textId="79B80B11" w:rsidR="00ED0BDF" w:rsidRPr="006A216A" w:rsidRDefault="005D7AC7" w:rsidP="006A216A">
      <w:pPr>
        <w:pStyle w:val="ListParagraph"/>
        <w:numPr>
          <w:ilvl w:val="1"/>
          <w:numId w:val="8"/>
        </w:numPr>
        <w:tabs>
          <w:tab w:val="left" w:pos="2160"/>
          <w:tab w:val="right" w:pos="7280"/>
          <w:tab w:val="right" w:pos="8540"/>
        </w:tabs>
        <w:spacing w:before="120" w:after="120" w:line="380" w:lineRule="exact"/>
        <w:jc w:val="thaiDistribute"/>
        <w:rPr>
          <w:rFonts w:asciiTheme="minorHAnsi" w:hAnsiTheme="minorHAnsi" w:cstheme="minorHAnsi"/>
          <w:sz w:val="22"/>
          <w:szCs w:val="22"/>
        </w:rPr>
      </w:pPr>
      <w:r w:rsidRPr="006A216A">
        <w:rPr>
          <w:rFonts w:asciiTheme="minorHAnsi" w:hAnsiTheme="minorHAnsi" w:cstheme="minorHAnsi"/>
          <w:sz w:val="22"/>
          <w:szCs w:val="22"/>
        </w:rPr>
        <w:t xml:space="preserve">For </w:t>
      </w:r>
      <w:r w:rsidR="00DC7011" w:rsidRPr="006A216A">
        <w:rPr>
          <w:rFonts w:asciiTheme="minorHAnsi" w:hAnsiTheme="minorHAnsi" w:cstheme="minorHAnsi"/>
          <w:sz w:val="22"/>
          <w:szCs w:val="22"/>
        </w:rPr>
        <w:t>interest rate swap</w:t>
      </w:r>
      <w:r w:rsidRPr="006A216A">
        <w:rPr>
          <w:rFonts w:asciiTheme="minorHAnsi" w:hAnsiTheme="minorHAnsi" w:cstheme="minorHAnsi"/>
          <w:sz w:val="22"/>
          <w:szCs w:val="22"/>
        </w:rPr>
        <w:t xml:space="preserve"> contract, </w:t>
      </w:r>
      <w:r w:rsidR="00711ADA" w:rsidRPr="006A216A">
        <w:rPr>
          <w:rFonts w:asciiTheme="minorHAnsi" w:hAnsiTheme="minorHAnsi" w:cstheme="minorHAnsi"/>
          <w:sz w:val="22"/>
          <w:szCs w:val="22"/>
        </w:rPr>
        <w:t>its</w:t>
      </w:r>
      <w:r w:rsidRPr="006A216A">
        <w:rPr>
          <w:rFonts w:asciiTheme="minorHAnsi" w:hAnsiTheme="minorHAnsi" w:cstheme="minorHAnsi"/>
          <w:sz w:val="22"/>
          <w:szCs w:val="22"/>
        </w:rPr>
        <w:t xml:space="preserve"> fair value </w:t>
      </w:r>
      <w:r w:rsidR="0034085C" w:rsidRPr="006A216A">
        <w:rPr>
          <w:rFonts w:asciiTheme="minorHAnsi" w:hAnsiTheme="minorHAnsi" w:cstheme="minorHAnsi"/>
          <w:sz w:val="22"/>
          <w:szCs w:val="22"/>
        </w:rPr>
        <w:t>is e</w:t>
      </w:r>
      <w:r w:rsidR="004F1535" w:rsidRPr="006A216A">
        <w:rPr>
          <w:rFonts w:asciiTheme="minorHAnsi" w:hAnsiTheme="minorHAnsi" w:cstheme="minorHAnsi"/>
          <w:sz w:val="22"/>
          <w:szCs w:val="22"/>
        </w:rPr>
        <w:t>stimated by</w:t>
      </w:r>
      <w:r w:rsidRPr="006A216A">
        <w:rPr>
          <w:rFonts w:asciiTheme="minorHAnsi" w:hAnsiTheme="minorHAnsi" w:cstheme="minorHAnsi"/>
          <w:sz w:val="22"/>
          <w:szCs w:val="22"/>
        </w:rPr>
        <w:t xml:space="preserve"> discount</w:t>
      </w:r>
      <w:r w:rsidR="004712D4" w:rsidRPr="006A216A">
        <w:rPr>
          <w:rFonts w:asciiTheme="minorHAnsi" w:hAnsiTheme="minorHAnsi" w:cstheme="minorHAnsi"/>
          <w:sz w:val="22"/>
          <w:szCs w:val="22"/>
        </w:rPr>
        <w:t>ing</w:t>
      </w:r>
      <w:r w:rsidR="004F1535" w:rsidRPr="006A216A">
        <w:rPr>
          <w:rFonts w:asciiTheme="minorHAnsi" w:hAnsiTheme="minorHAnsi" w:cstheme="minorHAnsi"/>
          <w:sz w:val="22"/>
          <w:szCs w:val="22"/>
        </w:rPr>
        <w:t xml:space="preserve"> expected</w:t>
      </w:r>
      <w:r w:rsidRPr="006A216A">
        <w:rPr>
          <w:rFonts w:asciiTheme="minorHAnsi" w:hAnsiTheme="minorHAnsi" w:cstheme="minorHAnsi"/>
          <w:sz w:val="22"/>
          <w:szCs w:val="22"/>
        </w:rPr>
        <w:t xml:space="preserve"> future cash flow and a valuation mode</w:t>
      </w:r>
      <w:r w:rsidR="004E409B" w:rsidRPr="006A216A">
        <w:rPr>
          <w:rFonts w:asciiTheme="minorHAnsi" w:hAnsiTheme="minorHAnsi" w:cstheme="minorHAnsi"/>
          <w:sz w:val="22"/>
          <w:szCs w:val="22"/>
        </w:rPr>
        <w:t>l</w:t>
      </w:r>
      <w:r w:rsidRPr="006A216A">
        <w:rPr>
          <w:rFonts w:asciiTheme="minorHAnsi" w:hAnsiTheme="minorHAnsi" w:cstheme="minorHAnsi"/>
          <w:sz w:val="22"/>
          <w:szCs w:val="22"/>
        </w:rPr>
        <w:t>. Most of the inputs used for the valuation are observable in the relevant market.</w:t>
      </w:r>
    </w:p>
    <w:p w14:paraId="12F570A8" w14:textId="5EEB7AE1" w:rsidR="00D81958" w:rsidRDefault="00D81958" w:rsidP="006A216A">
      <w:pPr>
        <w:pStyle w:val="block"/>
        <w:spacing w:before="240" w:after="120"/>
        <w:ind w:right="-7"/>
        <w:jc w:val="both"/>
        <w:rPr>
          <w:rFonts w:asciiTheme="minorHAnsi" w:hAnsiTheme="minorHAnsi" w:cstheme="minorHAnsi"/>
          <w:szCs w:val="22"/>
          <w:lang w:val="en-US" w:bidi="th-TH"/>
        </w:rPr>
      </w:pPr>
      <w:r w:rsidRPr="00D81958">
        <w:rPr>
          <w:rFonts w:asciiTheme="minorHAnsi" w:hAnsiTheme="minorHAnsi" w:cstheme="minorHAnsi"/>
          <w:szCs w:val="22"/>
          <w:lang w:val="en-US" w:bidi="th-TH"/>
        </w:rPr>
        <w:t>During the current period, there was no transfer within the fair value hierarchy</w:t>
      </w:r>
      <w:r w:rsidR="004341E7">
        <w:rPr>
          <w:rFonts w:asciiTheme="minorHAnsi" w:hAnsiTheme="minorHAnsi" w:cstheme="minorHAnsi"/>
          <w:szCs w:val="22"/>
          <w:lang w:val="en-US" w:bidi="th-TH"/>
        </w:rPr>
        <w:t>.</w:t>
      </w:r>
    </w:p>
    <w:p w14:paraId="40655F8B" w14:textId="5D317328" w:rsidR="00076385" w:rsidRPr="00E06ED4" w:rsidRDefault="00076385"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t>Commitments and contingencies</w:t>
      </w:r>
    </w:p>
    <w:p w14:paraId="791D44DC" w14:textId="79080DAA" w:rsidR="00271982" w:rsidRPr="005F59A4"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E5443E">
        <w:rPr>
          <w:rFonts w:asciiTheme="minorHAnsi" w:hAnsiTheme="minorHAnsi" w:cstheme="minorHAnsi"/>
          <w:sz w:val="22"/>
          <w:szCs w:val="22"/>
        </w:rPr>
        <w:t>The Company and its subsidiaries have commitments and contingent liabilities other than those disclosed in other notes as follows;</w:t>
      </w:r>
    </w:p>
    <w:p w14:paraId="791D44DD" w14:textId="523B302F" w:rsidR="00271982" w:rsidRPr="00E06ED4" w:rsidRDefault="00E06ED4" w:rsidP="00E06ED4">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21.1</w:t>
      </w:r>
      <w:r w:rsidRPr="00E06ED4">
        <w:rPr>
          <w:rFonts w:asciiTheme="minorHAnsi" w:hAnsiTheme="minorHAnsi" w:cstheme="minorHAnsi"/>
          <w:b/>
          <w:bCs/>
          <w:i/>
          <w:iCs/>
          <w:sz w:val="22"/>
          <w:szCs w:val="22"/>
        </w:rPr>
        <w:tab/>
      </w:r>
      <w:r w:rsidR="0026431B" w:rsidRPr="00E06ED4">
        <w:rPr>
          <w:rFonts w:asciiTheme="minorHAnsi" w:hAnsiTheme="minorHAnsi" w:cstheme="minorHAnsi"/>
          <w:b/>
          <w:bCs/>
          <w:i/>
          <w:iCs/>
          <w:sz w:val="22"/>
          <w:szCs w:val="22"/>
        </w:rPr>
        <w:t>Capital commitments</w:t>
      </w:r>
    </w:p>
    <w:p w14:paraId="791D44DE" w14:textId="37D447E3" w:rsidR="00833702" w:rsidRPr="005F59A4"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5F59A4">
        <w:rPr>
          <w:rFonts w:asciiTheme="minorHAnsi" w:hAnsiTheme="minorHAnsi" w:cstheme="minorHAnsi"/>
          <w:sz w:val="22"/>
          <w:szCs w:val="22"/>
        </w:rPr>
        <w:t>On 12 May 2015, SAAM Solar Power Two Co., Ltd, a subsidiary company, entered into 25-year power purchase agreement with a government unit with respect to the purchase of solar power generated by the ground-mount solar plant located in Amphur Deelung, Lopburi province which to commence commercial electricity sale by 31 December 2015.</w:t>
      </w:r>
    </w:p>
    <w:p w14:paraId="791D44DF" w14:textId="4EE50724" w:rsidR="003B1346"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Bidi"/>
          <w:sz w:val="22"/>
          <w:szCs w:val="22"/>
        </w:rPr>
      </w:pPr>
      <w:r w:rsidRPr="005F59A4">
        <w:rPr>
          <w:rFonts w:asciiTheme="minorHAnsi" w:hAnsiTheme="minorHAnsi" w:cstheme="minorHAnsi"/>
          <w:sz w:val="22"/>
          <w:szCs w:val="22"/>
        </w:rPr>
        <w:t>Subsequently on 21 May 2015, an event of force majeure occurred, causing the subsidiary company to relocate the solar power plant to Phetchaburi province. The committee of the government unit agreed that it was a force majeure event but they did not to approve the relocation of the solar power plant. As a result, the subsidiary failed to commence commercial electricity sale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However during the year 2015, the subsidiary had entered into many following agreements in order to set up this solar power plant.  </w:t>
      </w:r>
    </w:p>
    <w:p w14:paraId="69D0ADB6" w14:textId="77777777" w:rsidR="002C68B1" w:rsidRDefault="002C68B1" w:rsidP="002C68B1">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791D44E0"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lastRenderedPageBreak/>
        <w:t xml:space="preserve">a)      </w:t>
      </w:r>
      <w:r w:rsidRPr="005F59A4">
        <w:rPr>
          <w:rFonts w:asciiTheme="minorHAnsi" w:hAnsiTheme="minorHAnsi" w:cstheme="minorHAnsi"/>
          <w:sz w:val="22"/>
          <w:szCs w:val="22"/>
          <w:u w:val="single"/>
        </w:rPr>
        <w:t>A solar power plant construction contract</w:t>
      </w:r>
    </w:p>
    <w:p w14:paraId="791D44E1" w14:textId="1AFE514C" w:rsidR="00E06ED4"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5F59A4">
        <w:rPr>
          <w:rFonts w:asciiTheme="minorHAnsi" w:hAnsiTheme="minorHAnsi" w:cstheme="minorHAnsi"/>
          <w:sz w:val="22"/>
          <w:szCs w:val="22"/>
        </w:rPr>
        <w:t>The subsidiary company entered into a solar power plant construction contract with a company to comply with a condition stipulated in the power purchase agreement at a total cost Baht 27.6 million. As at 3</w:t>
      </w:r>
      <w:r w:rsidR="004E0600">
        <w:rPr>
          <w:rFonts w:asciiTheme="minorHAnsi" w:hAnsiTheme="minorHAnsi" w:cstheme="minorBidi"/>
          <w:sz w:val="22"/>
          <w:szCs w:val="22"/>
        </w:rPr>
        <w:t>0</w:t>
      </w:r>
      <w:r w:rsidRPr="005F59A4">
        <w:rPr>
          <w:rFonts w:asciiTheme="minorHAnsi" w:hAnsiTheme="minorHAnsi" w:cstheme="minorHAnsi"/>
          <w:sz w:val="22"/>
          <w:szCs w:val="22"/>
        </w:rPr>
        <w:t xml:space="preserve"> </w:t>
      </w:r>
      <w:r w:rsidR="004E0600">
        <w:rPr>
          <w:rFonts w:asciiTheme="minorHAnsi" w:hAnsiTheme="minorHAnsi" w:cstheme="minorHAnsi"/>
          <w:sz w:val="22"/>
          <w:szCs w:val="22"/>
        </w:rPr>
        <w:t>June</w:t>
      </w:r>
      <w:r w:rsidR="00832720" w:rsidRPr="005F59A4">
        <w:rPr>
          <w:rFonts w:asciiTheme="minorHAnsi" w:hAnsiTheme="minorHAnsi" w:cstheme="minorHAnsi"/>
          <w:sz w:val="22"/>
          <w:szCs w:val="22"/>
        </w:rPr>
        <w:t xml:space="preserve"> 20</w:t>
      </w:r>
      <w:r w:rsidR="009E1084">
        <w:rPr>
          <w:rFonts w:asciiTheme="minorHAnsi" w:hAnsiTheme="minorHAnsi" w:cstheme="minorHAnsi"/>
          <w:sz w:val="22"/>
          <w:szCs w:val="22"/>
        </w:rPr>
        <w:t>20</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that company amounting to Baht </w:t>
      </w:r>
      <w:r w:rsidR="00C87C28" w:rsidRPr="005F59A4">
        <w:rPr>
          <w:rFonts w:asciiTheme="minorHAnsi" w:hAnsiTheme="minorHAnsi" w:cstheme="minorHAnsi"/>
          <w:spacing w:val="-6"/>
          <w:sz w:val="22"/>
          <w:szCs w:val="22"/>
        </w:rPr>
        <w:t>4.8</w:t>
      </w:r>
      <w:r w:rsidR="00832720" w:rsidRPr="005F59A4">
        <w:rPr>
          <w:rFonts w:asciiTheme="minorHAnsi" w:hAnsiTheme="minorHAnsi" w:cstheme="minorHAnsi"/>
          <w:spacing w:val="-6"/>
          <w:sz w:val="22"/>
          <w:szCs w:val="22"/>
        </w:rPr>
        <w:t xml:space="preserve"> million (31 December 20</w:t>
      </w:r>
      <w:r w:rsidR="009E1084">
        <w:rPr>
          <w:rFonts w:asciiTheme="minorHAnsi" w:hAnsiTheme="minorHAnsi" w:cstheme="minorHAnsi"/>
          <w:spacing w:val="-6"/>
          <w:sz w:val="22"/>
          <w:szCs w:val="22"/>
        </w:rPr>
        <w:t>19</w:t>
      </w:r>
      <w:r w:rsidRPr="005F59A4">
        <w:rPr>
          <w:rFonts w:asciiTheme="minorHAnsi" w:hAnsiTheme="minorHAnsi" w:cstheme="minorHAnsi"/>
          <w:spacing w:val="-6"/>
          <w:sz w:val="22"/>
          <w:szCs w:val="22"/>
        </w:rPr>
        <w:t>:</w:t>
      </w:r>
      <w:r w:rsidRPr="005F59A4">
        <w:rPr>
          <w:rFonts w:asciiTheme="minorHAnsi" w:hAnsiTheme="minorHAnsi" w:cstheme="minorHAnsi"/>
          <w:sz w:val="22"/>
          <w:szCs w:val="22"/>
        </w:rPr>
        <w:t xml:space="preserve"> Baht 4.8 million). The subsidiary presented this construction cost under “Construction in progress” amounting to Baht </w:t>
      </w:r>
      <w:r w:rsidR="00C87C28" w:rsidRPr="005F59A4">
        <w:rPr>
          <w:rFonts w:asciiTheme="minorHAnsi" w:hAnsiTheme="minorHAnsi" w:cstheme="minorHAnsi"/>
          <w:sz w:val="22"/>
          <w:szCs w:val="22"/>
        </w:rPr>
        <w:t>3.5</w:t>
      </w:r>
      <w:r w:rsidR="00832720" w:rsidRPr="005F59A4">
        <w:rPr>
          <w:rFonts w:asciiTheme="minorHAnsi" w:hAnsiTheme="minorHAnsi" w:cstheme="minorHAnsi"/>
          <w:sz w:val="22"/>
          <w:szCs w:val="22"/>
        </w:rPr>
        <w:t xml:space="preserve"> million (31 December 201</w:t>
      </w:r>
      <w:r w:rsidR="009E1084">
        <w:rPr>
          <w:rFonts w:asciiTheme="minorHAnsi" w:hAnsiTheme="minorHAnsi" w:cstheme="minorHAnsi"/>
          <w:sz w:val="22"/>
          <w:szCs w:val="22"/>
        </w:rPr>
        <w:t>9</w:t>
      </w:r>
      <w:r w:rsidRPr="005F59A4">
        <w:rPr>
          <w:rFonts w:asciiTheme="minorHAnsi" w:hAnsiTheme="minorHAnsi" w:cstheme="minorHAnsi"/>
          <w:sz w:val="22"/>
          <w:szCs w:val="22"/>
        </w:rPr>
        <w:t xml:space="preserve">: Baht 3.5 million) and “Deposit for equipment” amounting to Baht </w:t>
      </w:r>
      <w:r w:rsidR="00C87C28" w:rsidRPr="005F59A4">
        <w:rPr>
          <w:rFonts w:asciiTheme="minorHAnsi" w:hAnsiTheme="minorHAnsi" w:cstheme="minorHAnsi"/>
          <w:sz w:val="22"/>
          <w:szCs w:val="22"/>
        </w:rPr>
        <w:t>1.</w:t>
      </w:r>
      <w:r w:rsidR="007C3F79">
        <w:rPr>
          <w:rFonts w:asciiTheme="minorHAnsi" w:hAnsiTheme="minorHAnsi" w:cstheme="minorHAnsi"/>
          <w:sz w:val="22"/>
          <w:szCs w:val="22"/>
        </w:rPr>
        <w:t>3</w:t>
      </w:r>
      <w:r w:rsidR="00832720" w:rsidRPr="005F59A4">
        <w:rPr>
          <w:rFonts w:asciiTheme="minorHAnsi" w:hAnsiTheme="minorHAnsi" w:cstheme="minorHAnsi"/>
          <w:sz w:val="22"/>
          <w:szCs w:val="22"/>
        </w:rPr>
        <w:t xml:space="preserve"> million (31 December 201</w:t>
      </w:r>
      <w:r w:rsidR="009E1084">
        <w:rPr>
          <w:rFonts w:asciiTheme="minorHAnsi" w:hAnsiTheme="minorHAnsi" w:cstheme="minorHAnsi"/>
          <w:sz w:val="22"/>
          <w:szCs w:val="22"/>
        </w:rPr>
        <w:t>9</w:t>
      </w:r>
      <w:r w:rsidRPr="005F59A4">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the completed milestone totaling Baht </w:t>
      </w:r>
      <w:r w:rsidR="00C87C28" w:rsidRPr="005F59A4">
        <w:rPr>
          <w:rFonts w:asciiTheme="minorHAnsi" w:hAnsiTheme="minorHAnsi" w:cstheme="minorHAnsi"/>
          <w:sz w:val="22"/>
          <w:szCs w:val="22"/>
        </w:rPr>
        <w:t>22.8</w:t>
      </w:r>
      <w:r w:rsidRPr="005F59A4">
        <w:rPr>
          <w:rFonts w:asciiTheme="minorHAnsi" w:hAnsiTheme="minorHAnsi" w:cstheme="minorHAnsi"/>
          <w:sz w:val="22"/>
          <w:szCs w:val="22"/>
        </w:rPr>
        <w:t xml:space="preserve"> million (31 </w:t>
      </w:r>
      <w:r w:rsidR="00832720" w:rsidRPr="005F59A4">
        <w:rPr>
          <w:rFonts w:asciiTheme="minorHAnsi" w:hAnsiTheme="minorHAnsi" w:cstheme="minorHAnsi"/>
          <w:sz w:val="22"/>
          <w:szCs w:val="22"/>
        </w:rPr>
        <w:t>December 201</w:t>
      </w:r>
      <w:r w:rsidR="009E1084">
        <w:rPr>
          <w:rFonts w:asciiTheme="minorHAnsi" w:hAnsiTheme="minorHAnsi" w:cstheme="minorHAnsi"/>
          <w:sz w:val="22"/>
          <w:szCs w:val="22"/>
        </w:rPr>
        <w:t>9</w:t>
      </w:r>
      <w:r w:rsidRPr="005F59A4">
        <w:rPr>
          <w:rFonts w:asciiTheme="minorHAnsi" w:hAnsiTheme="minorHAnsi" w:cstheme="minorHAnsi"/>
          <w:sz w:val="22"/>
          <w:szCs w:val="22"/>
        </w:rPr>
        <w:t>: Baht 22.8 million)</w:t>
      </w:r>
      <w:r w:rsidR="00AA306A">
        <w:rPr>
          <w:rFonts w:asciiTheme="minorHAnsi" w:hAnsiTheme="minorHAnsi" w:cstheme="minorHAnsi"/>
          <w:sz w:val="22"/>
          <w:szCs w:val="22"/>
        </w:rPr>
        <w:t>.</w:t>
      </w:r>
    </w:p>
    <w:p w14:paraId="791D44E2"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91D44E3" w14:textId="2C82BC03" w:rsidR="00271982" w:rsidRPr="005F59A4"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5F59A4">
        <w:rPr>
          <w:rFonts w:asciiTheme="minorHAnsi" w:hAnsiTheme="minorHAnsi" w:cstheme="minorHAnsi"/>
          <w:sz w:val="22"/>
          <w:szCs w:val="22"/>
        </w:rPr>
        <w:t xml:space="preserve">The subsidiary company entered into Main Equipment Supply contract with a foreign company for the main equipment related to the construction of the solar power plant at a total cost </w:t>
      </w:r>
      <w:r w:rsidR="00F37CCC">
        <w:rPr>
          <w:rFonts w:asciiTheme="minorHAnsi" w:hAnsiTheme="minorHAnsi" w:cstheme="minorHAnsi"/>
          <w:sz w:val="22"/>
          <w:szCs w:val="22"/>
        </w:rPr>
        <w:br/>
      </w:r>
      <w:r w:rsidRPr="005F59A4">
        <w:rPr>
          <w:rFonts w:asciiTheme="minorHAnsi" w:hAnsiTheme="minorHAnsi" w:cstheme="minorHAnsi"/>
          <w:sz w:val="22"/>
          <w:szCs w:val="22"/>
        </w:rPr>
        <w:t xml:space="preserve">USD 2.8 million. As at </w:t>
      </w:r>
      <w:r w:rsidR="00832720" w:rsidRPr="005F59A4">
        <w:rPr>
          <w:rFonts w:asciiTheme="minorHAnsi" w:hAnsiTheme="minorHAnsi" w:cstheme="minorHAnsi"/>
          <w:sz w:val="22"/>
          <w:szCs w:val="22"/>
        </w:rPr>
        <w:t>3</w:t>
      </w:r>
      <w:r w:rsidR="004E0600">
        <w:rPr>
          <w:rFonts w:asciiTheme="minorHAnsi" w:hAnsiTheme="minorHAnsi" w:cstheme="minorHAnsi"/>
          <w:sz w:val="22"/>
          <w:szCs w:val="22"/>
        </w:rPr>
        <w:t>0</w:t>
      </w:r>
      <w:r w:rsidR="00832720" w:rsidRPr="005F59A4">
        <w:rPr>
          <w:rFonts w:asciiTheme="minorHAnsi" w:hAnsiTheme="minorHAnsi" w:cstheme="minorHAnsi"/>
          <w:sz w:val="22"/>
          <w:szCs w:val="22"/>
        </w:rPr>
        <w:t xml:space="preserve"> </w:t>
      </w:r>
      <w:r w:rsidR="004E0600">
        <w:rPr>
          <w:rFonts w:asciiTheme="minorHAnsi" w:hAnsiTheme="minorHAnsi" w:cstheme="minorHAnsi"/>
          <w:sz w:val="22"/>
          <w:szCs w:val="22"/>
        </w:rPr>
        <w:t>June</w:t>
      </w:r>
      <w:r w:rsidR="00832720" w:rsidRPr="005F59A4">
        <w:rPr>
          <w:rFonts w:asciiTheme="minorHAnsi" w:hAnsiTheme="minorHAnsi" w:cstheme="minorHAnsi"/>
          <w:sz w:val="22"/>
          <w:szCs w:val="22"/>
        </w:rPr>
        <w:t xml:space="preserve"> </w:t>
      </w:r>
      <w:r w:rsidR="004A7540">
        <w:rPr>
          <w:rFonts w:asciiTheme="minorHAnsi" w:hAnsiTheme="minorHAnsi" w:cstheme="minorHAnsi"/>
          <w:sz w:val="22"/>
          <w:szCs w:val="22"/>
        </w:rPr>
        <w:t>2020</w:t>
      </w:r>
      <w:r w:rsidRPr="005F59A4">
        <w:rPr>
          <w:rFonts w:asciiTheme="minorHAnsi" w:hAnsiTheme="minorHAnsi" w:cstheme="minorHAnsi"/>
          <w:sz w:val="22"/>
          <w:szCs w:val="22"/>
        </w:rPr>
        <w:t xml:space="preserve">, the subsidiary company paid for a deposit for the equipment to that company amounting to USD </w:t>
      </w:r>
      <w:r w:rsidR="00C87C28" w:rsidRPr="005F59A4">
        <w:rPr>
          <w:rFonts w:asciiTheme="minorHAnsi" w:hAnsiTheme="minorHAnsi" w:cstheme="minorHAnsi"/>
          <w:sz w:val="22"/>
          <w:szCs w:val="22"/>
        </w:rPr>
        <w:t>0.7</w:t>
      </w:r>
      <w:r w:rsidRPr="005F59A4">
        <w:rPr>
          <w:rFonts w:asciiTheme="minorHAnsi" w:hAnsiTheme="minorHAnsi" w:cstheme="minorHAnsi"/>
          <w:sz w:val="22"/>
          <w:szCs w:val="22"/>
        </w:rPr>
        <w:t xml:space="preserve"> million or equivalent to </w:t>
      </w:r>
      <w:r w:rsidRPr="005627E4">
        <w:rPr>
          <w:rFonts w:asciiTheme="minorHAnsi" w:hAnsiTheme="minorHAnsi" w:cstheme="minorHAnsi"/>
          <w:sz w:val="22"/>
          <w:szCs w:val="22"/>
        </w:rPr>
        <w:t xml:space="preserve">Baht </w:t>
      </w:r>
      <w:r w:rsidR="00C87C28" w:rsidRPr="005627E4">
        <w:rPr>
          <w:rFonts w:asciiTheme="minorHAnsi" w:hAnsiTheme="minorHAnsi" w:cstheme="minorHAnsi"/>
          <w:sz w:val="22"/>
          <w:szCs w:val="22"/>
        </w:rPr>
        <w:t>2</w:t>
      </w:r>
      <w:r w:rsidR="007C3F79">
        <w:rPr>
          <w:rFonts w:asciiTheme="minorHAnsi" w:hAnsiTheme="minorHAnsi" w:cstheme="minorHAnsi"/>
          <w:sz w:val="22"/>
          <w:szCs w:val="22"/>
        </w:rPr>
        <w:t>2</w:t>
      </w:r>
      <w:r w:rsidR="00C87C28" w:rsidRPr="005627E4">
        <w:rPr>
          <w:rFonts w:asciiTheme="minorHAnsi" w:hAnsiTheme="minorHAnsi" w:cstheme="minorHAnsi"/>
          <w:sz w:val="22"/>
          <w:szCs w:val="22"/>
        </w:rPr>
        <w:t>.</w:t>
      </w:r>
      <w:r w:rsidR="00A813C8">
        <w:rPr>
          <w:rFonts w:asciiTheme="minorHAnsi" w:hAnsiTheme="minorHAnsi" w:cstheme="minorHAnsi"/>
          <w:sz w:val="22"/>
          <w:szCs w:val="22"/>
        </w:rPr>
        <w:t>3</w:t>
      </w:r>
      <w:r w:rsidR="00832720" w:rsidRPr="005F59A4">
        <w:rPr>
          <w:rFonts w:asciiTheme="minorHAnsi" w:hAnsiTheme="minorHAnsi" w:cstheme="minorHAnsi"/>
          <w:sz w:val="22"/>
          <w:szCs w:val="22"/>
        </w:rPr>
        <w:t xml:space="preserve"> million (31 December 201</w:t>
      </w:r>
      <w:r w:rsidR="009E1084">
        <w:rPr>
          <w:rFonts w:asciiTheme="minorHAnsi" w:hAnsiTheme="minorHAnsi" w:cstheme="minorHAnsi"/>
          <w:sz w:val="22"/>
          <w:szCs w:val="22"/>
        </w:rPr>
        <w:t>9</w:t>
      </w:r>
      <w:r w:rsidR="00832720" w:rsidRPr="005F59A4">
        <w:rPr>
          <w:rFonts w:asciiTheme="minorHAnsi" w:hAnsiTheme="minorHAnsi" w:cstheme="minorHAnsi"/>
          <w:sz w:val="22"/>
          <w:szCs w:val="22"/>
        </w:rPr>
        <w:t>: Baht 2</w:t>
      </w:r>
      <w:r w:rsidR="00CB7CE9">
        <w:rPr>
          <w:rFonts w:asciiTheme="minorHAnsi" w:hAnsiTheme="minorHAnsi" w:cstheme="minorHAnsi"/>
          <w:sz w:val="22"/>
          <w:szCs w:val="22"/>
        </w:rPr>
        <w:t>1</w:t>
      </w:r>
      <w:r w:rsidR="00832720" w:rsidRPr="005F59A4">
        <w:rPr>
          <w:rFonts w:asciiTheme="minorHAnsi" w:hAnsiTheme="minorHAnsi" w:cstheme="minorHAnsi"/>
          <w:sz w:val="22"/>
          <w:szCs w:val="22"/>
        </w:rPr>
        <w:t>.</w:t>
      </w:r>
      <w:r w:rsidR="00CB7CE9">
        <w:rPr>
          <w:rFonts w:asciiTheme="minorHAnsi" w:hAnsiTheme="minorHAnsi" w:cstheme="minorHAnsi"/>
          <w:sz w:val="22"/>
          <w:szCs w:val="22"/>
        </w:rPr>
        <w:t>7</w:t>
      </w:r>
      <w:r w:rsidRPr="005F59A4">
        <w:rPr>
          <w:rFonts w:asciiTheme="minorHAnsi" w:hAnsiTheme="minorHAnsi" w:cstheme="minorHAnsi"/>
          <w:sz w:val="22"/>
          <w:szCs w:val="22"/>
        </w:rPr>
        <w:t xml:space="preserve"> million). The subsidiary company presented this deposit for main equipment under “Deposit for equipment” in the consolidated statement of financial position. The subsidiary company had remaining commitments in respect of the Main Equipment Supply contract by the completed milestone totaling USD </w:t>
      </w:r>
      <w:r w:rsidR="00C87C28" w:rsidRPr="005F59A4">
        <w:rPr>
          <w:rFonts w:asciiTheme="minorHAnsi" w:hAnsiTheme="minorHAnsi" w:cstheme="minorHAnsi"/>
          <w:sz w:val="22"/>
          <w:szCs w:val="22"/>
        </w:rPr>
        <w:t>2.1</w:t>
      </w:r>
      <w:r w:rsidRPr="005F59A4">
        <w:rPr>
          <w:rFonts w:asciiTheme="minorHAnsi" w:hAnsiTheme="minorHAnsi" w:cstheme="minorHAnsi"/>
          <w:sz w:val="22"/>
          <w:szCs w:val="22"/>
        </w:rPr>
        <w:t xml:space="preserve"> million </w:t>
      </w:r>
      <w:r w:rsidR="00832720" w:rsidRPr="005F59A4">
        <w:rPr>
          <w:rFonts w:asciiTheme="minorHAnsi" w:hAnsiTheme="minorHAnsi" w:cstheme="minorHAnsi"/>
          <w:sz w:val="22"/>
          <w:szCs w:val="22"/>
        </w:rPr>
        <w:t>(31 December 201</w:t>
      </w:r>
      <w:r w:rsidR="009E1084">
        <w:rPr>
          <w:rFonts w:asciiTheme="minorHAnsi" w:hAnsiTheme="minorHAnsi" w:cstheme="minorHAnsi"/>
          <w:sz w:val="22"/>
          <w:szCs w:val="22"/>
        </w:rPr>
        <w:t>9</w:t>
      </w:r>
      <w:r w:rsidRPr="005F59A4">
        <w:rPr>
          <w:rFonts w:asciiTheme="minorHAnsi" w:hAnsiTheme="minorHAnsi" w:cstheme="minorHAnsi"/>
          <w:sz w:val="22"/>
          <w:szCs w:val="22"/>
        </w:rPr>
        <w:t>: USD 2.1 million).</w:t>
      </w:r>
    </w:p>
    <w:p w14:paraId="59F24F19"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Regarding the above mentioned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3FD1548A" w14:textId="43F2A546"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The Group’s management is of the opinion that this lawsuit has not been finalised and the subsidiary has a right to file an appeal with the Supreme Administrative Court against the verdict of the Central Administrative Court within the applicable limitation of legal terms. </w:t>
      </w:r>
      <w:r w:rsidR="00955594" w:rsidRPr="00D37BF3">
        <w:rPr>
          <w:rFonts w:asciiTheme="minorHAnsi" w:hAnsiTheme="minorHAnsi" w:cstheme="minorHAnsi"/>
          <w:sz w:val="22"/>
          <w:szCs w:val="22"/>
        </w:rPr>
        <w:t>Therefore,</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5CA50AFF" w14:textId="509B3AF3"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 Plant and Equipment</w:t>
      </w:r>
      <w:r w:rsidRPr="00D37BF3">
        <w:rPr>
          <w:rFonts w:asciiTheme="minorHAnsi" w:hAnsiTheme="minorHAnsi" w:cstheme="minorHAnsi"/>
          <w:sz w:val="22"/>
          <w:szCs w:val="22"/>
        </w:rPr>
        <w:t>.</w:t>
      </w:r>
    </w:p>
    <w:p w14:paraId="2F6C42D4" w14:textId="04371C67" w:rsidR="00E06ED4"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lastRenderedPageBreak/>
        <w:t>Currently, the lawsuit is under the consideration of the Supreme Administration Court. The Group’s management considered an opinion of the Company’s legal counsel, the commitments under the agreements and consequences from terminating related contracts early and believed that the deposits for the main equipment are valuable until the litigation process is finalised. In addition, in case of early termination of the Main Equipment Supply contract, the subsidiary has the right to receive a full refund. Therefore as at 3</w:t>
      </w:r>
      <w:r w:rsidR="004E0600">
        <w:rPr>
          <w:rFonts w:asciiTheme="minorHAnsi" w:hAnsiTheme="minorHAnsi" w:cstheme="minorBidi"/>
          <w:sz w:val="22"/>
          <w:szCs w:val="22"/>
        </w:rPr>
        <w:t>0</w:t>
      </w:r>
      <w:r w:rsidRPr="00D37BF3">
        <w:rPr>
          <w:rFonts w:asciiTheme="minorHAnsi" w:hAnsiTheme="minorHAnsi" w:cstheme="minorHAnsi"/>
          <w:sz w:val="22"/>
          <w:szCs w:val="22"/>
        </w:rPr>
        <w:t xml:space="preserve"> </w:t>
      </w:r>
      <w:r w:rsidR="004E0600">
        <w:rPr>
          <w:rFonts w:asciiTheme="minorHAnsi" w:hAnsiTheme="minorHAnsi" w:cstheme="minorHAnsi"/>
          <w:sz w:val="22"/>
          <w:szCs w:val="22"/>
        </w:rPr>
        <w:t>June</w:t>
      </w:r>
      <w:r w:rsidRPr="00D37BF3">
        <w:rPr>
          <w:rFonts w:asciiTheme="minorHAnsi" w:hAnsiTheme="minorHAnsi" w:cstheme="minorHAnsi"/>
          <w:sz w:val="22"/>
          <w:szCs w:val="22"/>
        </w:rPr>
        <w:t xml:space="preserve"> 20</w:t>
      </w:r>
      <w:r>
        <w:rPr>
          <w:rFonts w:asciiTheme="minorHAnsi" w:hAnsiTheme="minorHAnsi" w:cstheme="minorHAnsi"/>
          <w:sz w:val="22"/>
          <w:szCs w:val="22"/>
        </w:rPr>
        <w:t>20</w:t>
      </w:r>
      <w:r w:rsidRPr="00D37BF3">
        <w:rPr>
          <w:rFonts w:asciiTheme="minorHAnsi" w:hAnsiTheme="minorHAnsi" w:cstheme="minorHAnsi"/>
          <w:sz w:val="22"/>
          <w:szCs w:val="22"/>
        </w:rPr>
        <w:t>, the Group’s management therefore decided not to set up a provision for impairment of these assets in the consolidated financial statements.</w:t>
      </w:r>
    </w:p>
    <w:p w14:paraId="2E3578F9" w14:textId="4A98DEF2" w:rsidR="0026431B" w:rsidRPr="00E06ED4" w:rsidRDefault="00E06ED4" w:rsidP="00E06ED4">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21.2</w:t>
      </w:r>
      <w:r w:rsidRPr="00E06ED4">
        <w:rPr>
          <w:rFonts w:asciiTheme="minorHAnsi" w:hAnsiTheme="minorHAnsi" w:cstheme="minorHAnsi"/>
          <w:b/>
          <w:bCs/>
          <w:i/>
          <w:iCs/>
          <w:sz w:val="22"/>
          <w:szCs w:val="22"/>
        </w:rPr>
        <w:tab/>
      </w:r>
      <w:r w:rsidR="0026431B" w:rsidRPr="00E06ED4">
        <w:rPr>
          <w:rFonts w:asciiTheme="minorHAnsi" w:hAnsiTheme="minorHAnsi" w:cstheme="minorHAnsi"/>
          <w:b/>
          <w:bCs/>
          <w:i/>
          <w:iCs/>
          <w:sz w:val="22"/>
          <w:szCs w:val="22"/>
        </w:rPr>
        <w:t>Commitment for sell and purchase of land agreement</w:t>
      </w:r>
    </w:p>
    <w:p w14:paraId="791D44E7" w14:textId="124FEB89" w:rsidR="005E4CA7" w:rsidRDefault="00E02F9D" w:rsidP="00E06ED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BB60CE">
        <w:rPr>
          <w:rFonts w:asciiTheme="minorHAnsi" w:hAnsiTheme="minorHAnsi" w:cstheme="minorHAnsi"/>
          <w:sz w:val="22"/>
          <w:szCs w:val="22"/>
        </w:rPr>
        <w:t xml:space="preserve">SAAM Three Co., Ltd., a subsidiary company, entered into to sell and to purchase land agreement with a third party who was an owner of the land where the solar power plant </w:t>
      </w:r>
      <w:r w:rsidR="006F48B7" w:rsidRPr="00BB60CE">
        <w:rPr>
          <w:rFonts w:asciiTheme="minorHAnsi" w:hAnsiTheme="minorHAnsi" w:cstheme="minorHAnsi"/>
          <w:sz w:val="22"/>
          <w:szCs w:val="22"/>
        </w:rPr>
        <w:t>of SAAM Solar Power Two Co.,Ltd. will be located in, which currently the lawsuit has not been final as mentioned in Note 21.1. This causes sell and purchase of land agreement has been postponed. To maintain the rights under the sell and purchase agreement, the subsidiary agreed to pay to the land owner the rental amounting to Baht 0.3 million per year as a compensation until the lawsuit is final (31 December 2019: Baht 0.3 million). Under the sell and purchase of land agreement, the subsidiary obligated to purchase the land at a total cost Baht 14.6 million (31 December 2019: Baht 14.6 million).</w:t>
      </w:r>
    </w:p>
    <w:p w14:paraId="38DC619C" w14:textId="2A003CC4" w:rsidR="009F5E3A" w:rsidRPr="00E06ED4" w:rsidRDefault="00E06ED4" w:rsidP="00E06ED4">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21.3</w:t>
      </w:r>
      <w:r w:rsidRPr="00E06ED4">
        <w:rPr>
          <w:rFonts w:asciiTheme="minorHAnsi" w:hAnsiTheme="minorHAnsi" w:cstheme="minorHAnsi"/>
          <w:b/>
          <w:bCs/>
          <w:i/>
          <w:iCs/>
          <w:sz w:val="22"/>
          <w:szCs w:val="22"/>
        </w:rPr>
        <w:tab/>
      </w:r>
      <w:r w:rsidR="009F5E3A" w:rsidRPr="00E06ED4">
        <w:rPr>
          <w:rFonts w:asciiTheme="minorHAnsi" w:hAnsiTheme="minorHAnsi" w:cstheme="minorHAnsi"/>
          <w:b/>
          <w:bCs/>
          <w:i/>
          <w:iCs/>
          <w:sz w:val="22"/>
          <w:szCs w:val="22"/>
        </w:rPr>
        <w:t>Operating lease commitment</w:t>
      </w:r>
    </w:p>
    <w:p w14:paraId="79996C32" w14:textId="48030E4B" w:rsidR="009F5E3A" w:rsidRPr="005F59A4" w:rsidRDefault="009F5E3A" w:rsidP="009F5E3A">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The Company entered into a three-year agreement with respect to </w:t>
      </w:r>
      <w:r>
        <w:rPr>
          <w:rFonts w:asciiTheme="minorHAnsi" w:hAnsiTheme="minorHAnsi" w:cstheme="minorHAnsi"/>
          <w:sz w:val="22"/>
          <w:szCs w:val="22"/>
        </w:rPr>
        <w:t>equipment</w:t>
      </w:r>
      <w:r w:rsidRPr="005F59A4">
        <w:rPr>
          <w:rFonts w:asciiTheme="minorHAnsi" w:hAnsiTheme="minorHAnsi" w:cstheme="minorHAnsi"/>
          <w:sz w:val="22"/>
          <w:szCs w:val="22"/>
        </w:rPr>
        <w:t xml:space="preserve"> rental and related facility service for the Group operation. This agreement will expire in </w:t>
      </w:r>
      <w:r w:rsidR="003F219F">
        <w:rPr>
          <w:rFonts w:asciiTheme="minorHAnsi" w:hAnsiTheme="minorHAnsi" w:cstheme="minorHAnsi"/>
          <w:sz w:val="22"/>
          <w:szCs w:val="22"/>
        </w:rPr>
        <w:t>January</w:t>
      </w:r>
      <w:r w:rsidRPr="005F59A4">
        <w:rPr>
          <w:rFonts w:asciiTheme="minorHAnsi" w:hAnsiTheme="minorHAnsi" w:cstheme="minorHAnsi"/>
          <w:sz w:val="22"/>
          <w:szCs w:val="22"/>
        </w:rPr>
        <w:t xml:space="preserve"> 20</w:t>
      </w:r>
      <w:r w:rsidR="003F219F">
        <w:rPr>
          <w:rFonts w:asciiTheme="minorHAnsi" w:hAnsiTheme="minorHAnsi" w:cstheme="minorHAnsi"/>
          <w:sz w:val="22"/>
          <w:szCs w:val="22"/>
        </w:rPr>
        <w:t>2</w:t>
      </w:r>
      <w:r w:rsidR="00EE706D">
        <w:rPr>
          <w:rFonts w:asciiTheme="minorHAnsi" w:hAnsiTheme="minorHAnsi" w:cstheme="minorHAnsi"/>
          <w:sz w:val="22"/>
          <w:szCs w:val="22"/>
        </w:rPr>
        <w:t>2</w:t>
      </w:r>
      <w:r w:rsidRPr="005F59A4">
        <w:rPr>
          <w:rFonts w:asciiTheme="minorHAnsi" w:hAnsiTheme="minorHAnsi" w:cstheme="minorHAnsi"/>
          <w:sz w:val="22"/>
          <w:szCs w:val="22"/>
        </w:rPr>
        <w:t xml:space="preserve">. The Company is obliged to pay a monthly rental and service fee approximately Baht </w:t>
      </w:r>
      <w:r w:rsidR="004B50E7">
        <w:rPr>
          <w:rFonts w:asciiTheme="minorHAnsi" w:hAnsiTheme="minorHAnsi" w:cstheme="minorHAnsi"/>
          <w:sz w:val="22"/>
          <w:szCs w:val="22"/>
        </w:rPr>
        <w:t>3,500.</w:t>
      </w:r>
      <w:r w:rsidRPr="005F59A4">
        <w:rPr>
          <w:rFonts w:asciiTheme="minorHAnsi" w:hAnsiTheme="minorHAnsi" w:cstheme="minorHAnsi"/>
          <w:sz w:val="22"/>
          <w:szCs w:val="22"/>
        </w:rPr>
        <w:t xml:space="preserve"> (31 December 201</w:t>
      </w:r>
      <w:r w:rsidR="004B50E7">
        <w:rPr>
          <w:rFonts w:asciiTheme="minorHAnsi" w:hAnsiTheme="minorHAnsi" w:cstheme="minorHAnsi"/>
          <w:sz w:val="22"/>
          <w:szCs w:val="22"/>
        </w:rPr>
        <w:t>9</w:t>
      </w:r>
      <w:r w:rsidRPr="005F59A4">
        <w:rPr>
          <w:rFonts w:asciiTheme="minorHAnsi" w:hAnsiTheme="minorHAnsi" w:cstheme="minorHAnsi"/>
          <w:sz w:val="22"/>
          <w:szCs w:val="22"/>
        </w:rPr>
        <w:t xml:space="preserve">: </w:t>
      </w:r>
      <w:r w:rsidR="007C5721">
        <w:rPr>
          <w:rFonts w:asciiTheme="minorHAnsi" w:hAnsiTheme="minorHAnsi" w:cstheme="minorHAnsi"/>
          <w:sz w:val="22"/>
          <w:szCs w:val="22"/>
        </w:rPr>
        <w:t>3,600</w:t>
      </w:r>
      <w:r w:rsidR="004B50E7">
        <w:rPr>
          <w:rFonts w:asciiTheme="minorHAnsi" w:hAnsiTheme="minorHAnsi" w:cstheme="minorHAnsi"/>
          <w:sz w:val="22"/>
          <w:szCs w:val="22"/>
        </w:rPr>
        <w:t xml:space="preserve"> </w:t>
      </w:r>
      <w:r w:rsidRPr="005F59A4">
        <w:rPr>
          <w:rFonts w:asciiTheme="minorHAnsi" w:hAnsiTheme="minorHAnsi" w:cstheme="minorHAnsi"/>
          <w:sz w:val="22"/>
          <w:szCs w:val="22"/>
        </w:rPr>
        <w:t>Baht).</w:t>
      </w:r>
    </w:p>
    <w:p w14:paraId="408B603C" w14:textId="25793484" w:rsidR="0084716F" w:rsidRPr="00E06ED4" w:rsidRDefault="00E06ED4" w:rsidP="00E06ED4">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21.4</w:t>
      </w:r>
      <w:r w:rsidRPr="00E06ED4">
        <w:rPr>
          <w:rFonts w:asciiTheme="minorHAnsi" w:hAnsiTheme="minorHAnsi" w:cstheme="minorHAnsi"/>
          <w:b/>
          <w:bCs/>
          <w:i/>
          <w:iCs/>
          <w:sz w:val="22"/>
          <w:szCs w:val="22"/>
        </w:rPr>
        <w:tab/>
      </w:r>
      <w:r w:rsidR="0084716F" w:rsidRPr="00E06ED4">
        <w:rPr>
          <w:rFonts w:asciiTheme="minorHAnsi" w:hAnsiTheme="minorHAnsi" w:cstheme="minorHAnsi"/>
          <w:b/>
          <w:bCs/>
          <w:i/>
          <w:iCs/>
          <w:sz w:val="22"/>
          <w:szCs w:val="22"/>
        </w:rPr>
        <w:t>Service commitment</w:t>
      </w:r>
    </w:p>
    <w:p w14:paraId="791D454B" w14:textId="3DA34A88" w:rsidR="00271982"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0.2</w:t>
      </w:r>
      <w:r w:rsidR="009A67F9" w:rsidRPr="005F59A4">
        <w:rPr>
          <w:rFonts w:asciiTheme="minorHAnsi" w:hAnsiTheme="minorHAnsi" w:cstheme="minorHAnsi"/>
          <w:sz w:val="22"/>
          <w:szCs w:val="22"/>
        </w:rPr>
        <w:t xml:space="preserve"> million (31 December 201</w:t>
      </w:r>
      <w:r w:rsidR="005D1CAB">
        <w:rPr>
          <w:rFonts w:asciiTheme="minorHAnsi" w:hAnsiTheme="minorHAnsi" w:cstheme="minorHAnsi"/>
          <w:sz w:val="22"/>
          <w:szCs w:val="22"/>
        </w:rPr>
        <w:t>9</w:t>
      </w:r>
      <w:r w:rsidRPr="005F59A4">
        <w:rPr>
          <w:rFonts w:asciiTheme="minorHAnsi" w:hAnsiTheme="minorHAnsi" w:cstheme="minorHAnsi"/>
          <w:sz w:val="22"/>
          <w:szCs w:val="22"/>
        </w:rPr>
        <w:t>: Baht 0.2 million).</w:t>
      </w:r>
    </w:p>
    <w:p w14:paraId="1C7B7AFC" w14:textId="34C9A4F8" w:rsidR="00C804EA" w:rsidRDefault="008C3D87" w:rsidP="00C804EA">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HAnsi"/>
          <w:sz w:val="22"/>
          <w:szCs w:val="22"/>
        </w:rPr>
      </w:pPr>
      <w:r w:rsidRPr="005F59A4">
        <w:rPr>
          <w:rFonts w:asciiTheme="minorHAnsi" w:hAnsiTheme="minorHAnsi" w:cstheme="minorHAnsi"/>
          <w:sz w:val="22"/>
          <w:szCs w:val="22"/>
        </w:rPr>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for</w:t>
      </w:r>
      <w:r w:rsidR="00AC2C66">
        <w:rPr>
          <w:rFonts w:asciiTheme="minorHAnsi" w:hAnsiTheme="minorHAnsi" w:cstheme="minorBidi" w:hint="cs"/>
          <w:sz w:val="22"/>
          <w:szCs w:val="22"/>
          <w:cs/>
        </w:rPr>
        <w:t xml:space="preserve"> </w:t>
      </w:r>
      <w:r w:rsidR="004E0150">
        <w:rPr>
          <w:rFonts w:asciiTheme="minorHAnsi" w:hAnsiTheme="minorHAnsi" w:cstheme="minorBidi"/>
          <w:sz w:val="22"/>
          <w:szCs w:val="22"/>
        </w:rPr>
        <w:t>p</w:t>
      </w:r>
      <w:r w:rsidR="002814E3" w:rsidRPr="002814E3">
        <w:rPr>
          <w:rFonts w:asciiTheme="minorHAnsi" w:hAnsiTheme="minorHAnsi" w:cstheme="minorBidi"/>
          <w:sz w:val="22"/>
          <w:szCs w:val="22"/>
        </w:rPr>
        <w:t>roviding rental management services</w:t>
      </w:r>
      <w:r w:rsidRPr="005F59A4">
        <w:rPr>
          <w:rFonts w:asciiTheme="minorHAnsi" w:hAnsiTheme="minorHAnsi" w:cstheme="minorHAnsi"/>
          <w:spacing w:val="-4"/>
          <w:sz w:val="22"/>
          <w:szCs w:val="22"/>
        </w:rPr>
        <w:t>. This agreement will expire in 20</w:t>
      </w:r>
      <w:r w:rsidR="006776BC">
        <w:rPr>
          <w:rFonts w:asciiTheme="minorHAnsi" w:hAnsiTheme="minorHAnsi" w:cstheme="minorBidi"/>
          <w:spacing w:val="-4"/>
          <w:sz w:val="22"/>
          <w:szCs w:val="22"/>
        </w:rPr>
        <w:t>22</w:t>
      </w:r>
      <w:r w:rsidRPr="005F59A4">
        <w:rPr>
          <w:rFonts w:asciiTheme="minorHAnsi" w:hAnsiTheme="minorHAnsi" w:cstheme="minorHAnsi"/>
          <w:spacing w:val="-4"/>
          <w:sz w:val="22"/>
          <w:szCs w:val="22"/>
        </w:rPr>
        <w:t>. The Company</w:t>
      </w:r>
      <w:r w:rsidRPr="005F59A4">
        <w:rPr>
          <w:rFonts w:asciiTheme="minorHAnsi" w:hAnsiTheme="minorHAnsi" w:cstheme="minorHAnsi"/>
          <w:sz w:val="22"/>
          <w:szCs w:val="22"/>
        </w:rPr>
        <w:t xml:space="preserve"> is obliged to pay a </w:t>
      </w:r>
      <w:r w:rsidR="001B771D">
        <w:rPr>
          <w:rFonts w:asciiTheme="minorHAnsi" w:hAnsiTheme="minorHAnsi" w:cstheme="minorHAnsi"/>
          <w:sz w:val="22"/>
          <w:szCs w:val="22"/>
        </w:rPr>
        <w:t>month</w:t>
      </w:r>
      <w:r w:rsidRPr="005F59A4">
        <w:rPr>
          <w:rFonts w:asciiTheme="minorHAnsi" w:hAnsiTheme="minorHAnsi" w:cstheme="minorHAnsi"/>
          <w:sz w:val="22"/>
          <w:szCs w:val="22"/>
        </w:rPr>
        <w:t>ly service fee totaling approximately Baht 0.</w:t>
      </w:r>
      <w:r w:rsidR="001B771D">
        <w:rPr>
          <w:rFonts w:asciiTheme="minorHAnsi" w:hAnsiTheme="minorHAnsi" w:cstheme="minorHAnsi"/>
          <w:sz w:val="22"/>
          <w:szCs w:val="22"/>
        </w:rPr>
        <w:t>05</w:t>
      </w:r>
      <w:r w:rsidRPr="005F59A4">
        <w:rPr>
          <w:rFonts w:asciiTheme="minorHAnsi" w:hAnsiTheme="minorHAnsi" w:cstheme="minorHAnsi"/>
          <w:sz w:val="22"/>
          <w:szCs w:val="22"/>
        </w:rPr>
        <w:t xml:space="preserve"> million</w:t>
      </w:r>
      <w:r w:rsidR="00C41521">
        <w:rPr>
          <w:rFonts w:asciiTheme="minorHAnsi" w:hAnsiTheme="minorHAnsi" w:cstheme="minorHAnsi"/>
          <w:sz w:val="22"/>
          <w:szCs w:val="22"/>
        </w:rPr>
        <w:t xml:space="preserve"> </w:t>
      </w:r>
      <w:r w:rsidR="00C41521">
        <w:rPr>
          <w:rFonts w:asciiTheme="minorHAnsi" w:hAnsiTheme="minorHAnsi" w:cstheme="minorBidi"/>
          <w:sz w:val="22"/>
          <w:szCs w:val="22"/>
        </w:rPr>
        <w:t xml:space="preserve">(31 December 2019: </w:t>
      </w:r>
      <w:r w:rsidR="00E4630A">
        <w:rPr>
          <w:rFonts w:asciiTheme="minorHAnsi" w:hAnsiTheme="minorHAnsi" w:cstheme="minorBidi"/>
          <w:sz w:val="22"/>
          <w:szCs w:val="22"/>
        </w:rPr>
        <w:t>Baht 0.</w:t>
      </w:r>
      <w:r w:rsidR="00DB036B">
        <w:rPr>
          <w:rFonts w:asciiTheme="minorHAnsi" w:hAnsiTheme="minorHAnsi" w:cstheme="minorBidi"/>
          <w:sz w:val="22"/>
          <w:szCs w:val="22"/>
        </w:rPr>
        <w:t>0</w:t>
      </w:r>
      <w:r w:rsidR="00E4630A">
        <w:rPr>
          <w:rFonts w:asciiTheme="minorHAnsi" w:hAnsiTheme="minorHAnsi" w:cstheme="minorBidi"/>
          <w:sz w:val="22"/>
          <w:szCs w:val="22"/>
        </w:rPr>
        <w:t>4 million</w:t>
      </w:r>
      <w:r w:rsidR="00C41521">
        <w:rPr>
          <w:rFonts w:asciiTheme="minorHAnsi" w:hAnsiTheme="minorHAnsi" w:cstheme="minorBidi"/>
          <w:sz w:val="22"/>
          <w:szCs w:val="22"/>
        </w:rPr>
        <w:t>)</w:t>
      </w:r>
      <w:r w:rsidR="00D139C6">
        <w:rPr>
          <w:rFonts w:asciiTheme="minorHAnsi" w:hAnsiTheme="minorHAnsi" w:cstheme="minorBidi"/>
          <w:sz w:val="22"/>
          <w:szCs w:val="22"/>
        </w:rPr>
        <w:t>.</w:t>
      </w:r>
      <w:r w:rsidR="00C804EA" w:rsidRPr="00C804EA">
        <w:rPr>
          <w:rFonts w:asciiTheme="minorHAnsi" w:hAnsiTheme="minorHAnsi" w:cstheme="minorHAnsi"/>
          <w:sz w:val="22"/>
          <w:szCs w:val="22"/>
        </w:rPr>
        <w:t xml:space="preserve"> </w:t>
      </w:r>
    </w:p>
    <w:p w14:paraId="7EB6A677" w14:textId="61683252" w:rsidR="00B90BE8" w:rsidRPr="00E06ED4" w:rsidRDefault="00B90BE8" w:rsidP="005E4CA7">
      <w:pPr>
        <w:pStyle w:val="ListParagraph"/>
        <w:numPr>
          <w:ilvl w:val="0"/>
          <w:numId w:val="25"/>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t>Approval of financial statements</w:t>
      </w:r>
    </w:p>
    <w:p w14:paraId="791D45AA" w14:textId="4477C3E2" w:rsidR="00C119C2" w:rsidRPr="00297AE5" w:rsidRDefault="00023833" w:rsidP="0061171C">
      <w:pPr>
        <w:overflowPunct/>
        <w:spacing w:before="120" w:after="120" w:line="360" w:lineRule="exact"/>
        <w:ind w:left="600"/>
        <w:jc w:val="thaiDistribute"/>
        <w:textAlignment w:val="auto"/>
        <w:rPr>
          <w:rFonts w:asciiTheme="minorHAnsi" w:hAnsiTheme="minorHAnsi" w:cstheme="minorBidi"/>
          <w:sz w:val="22"/>
          <w:szCs w:val="22"/>
          <w:cs/>
        </w:rPr>
      </w:pPr>
      <w:r w:rsidRPr="00464C17">
        <w:rPr>
          <w:rFonts w:asciiTheme="minorHAnsi" w:hAnsiTheme="minorHAnsi" w:cstheme="minorHAnsi"/>
          <w:sz w:val="22"/>
          <w:szCs w:val="22"/>
        </w:rPr>
        <w:t xml:space="preserve">These </w:t>
      </w:r>
      <w:r w:rsidR="00012CDE" w:rsidRPr="00464C17">
        <w:rPr>
          <w:rFonts w:asciiTheme="minorHAnsi" w:hAnsiTheme="minorHAnsi" w:cstheme="minorHAnsi"/>
          <w:sz w:val="22"/>
          <w:szCs w:val="22"/>
        </w:rPr>
        <w:t xml:space="preserve">interim </w:t>
      </w:r>
      <w:r w:rsidRPr="00464C17">
        <w:rPr>
          <w:rFonts w:asciiTheme="minorHAnsi" w:hAnsiTheme="minorHAnsi" w:cstheme="minorHAnsi"/>
          <w:sz w:val="22"/>
          <w:szCs w:val="22"/>
        </w:rPr>
        <w:t>financial statements were authorised for issue by the Company’s</w:t>
      </w:r>
      <w:r w:rsidR="00D02040">
        <w:rPr>
          <w:rFonts w:asciiTheme="minorHAnsi" w:hAnsiTheme="minorHAnsi" w:cstheme="minorHAnsi"/>
          <w:sz w:val="22"/>
          <w:szCs w:val="22"/>
        </w:rPr>
        <w:t xml:space="preserve"> </w:t>
      </w:r>
      <w:r w:rsidR="0076661A">
        <w:rPr>
          <w:rFonts w:asciiTheme="minorHAnsi" w:hAnsiTheme="minorHAnsi" w:cstheme="minorHAnsi"/>
          <w:sz w:val="22"/>
          <w:szCs w:val="22"/>
        </w:rPr>
        <w:t>authorised</w:t>
      </w:r>
      <w:r w:rsidR="00F20BD2" w:rsidRPr="00464C17">
        <w:rPr>
          <w:rFonts w:asciiTheme="minorHAnsi" w:hAnsiTheme="minorHAnsi" w:cstheme="minorHAnsi"/>
          <w:sz w:val="22"/>
          <w:szCs w:val="22"/>
        </w:rPr>
        <w:t xml:space="preserve"> </w:t>
      </w:r>
      <w:r w:rsidR="00A90FB1">
        <w:rPr>
          <w:rFonts w:asciiTheme="minorHAnsi" w:hAnsiTheme="minorHAnsi" w:cstheme="minorHAnsi"/>
          <w:sz w:val="22"/>
          <w:szCs w:val="22"/>
        </w:rPr>
        <w:t>d</w:t>
      </w:r>
      <w:r w:rsidR="00F20BD2" w:rsidRPr="00464C17">
        <w:rPr>
          <w:rFonts w:asciiTheme="minorHAnsi" w:hAnsiTheme="minorHAnsi" w:cstheme="minorHAnsi"/>
          <w:sz w:val="22"/>
          <w:szCs w:val="22"/>
        </w:rPr>
        <w:t>irector</w:t>
      </w:r>
      <w:r w:rsidRPr="00464C17">
        <w:rPr>
          <w:rFonts w:asciiTheme="minorHAnsi" w:hAnsiTheme="minorHAnsi" w:cstheme="minorHAnsi"/>
          <w:sz w:val="22"/>
          <w:szCs w:val="22"/>
        </w:rPr>
        <w:t xml:space="preserve"> on </w:t>
      </w:r>
      <w:r w:rsidR="00485924">
        <w:rPr>
          <w:rFonts w:asciiTheme="minorHAnsi" w:hAnsiTheme="minorHAnsi" w:cstheme="minorHAnsi"/>
          <w:sz w:val="22"/>
          <w:szCs w:val="22"/>
        </w:rPr>
        <w:t>4</w:t>
      </w:r>
      <w:r w:rsidR="00436D7B" w:rsidRPr="00464C17">
        <w:rPr>
          <w:rFonts w:asciiTheme="minorHAnsi" w:hAnsiTheme="minorHAnsi" w:cstheme="minorHAnsi"/>
          <w:sz w:val="22"/>
          <w:szCs w:val="22"/>
        </w:rPr>
        <w:t xml:space="preserve"> </w:t>
      </w:r>
      <w:r w:rsidR="00887E5C">
        <w:rPr>
          <w:rFonts w:asciiTheme="minorHAnsi" w:hAnsiTheme="minorHAnsi" w:cstheme="minorHAnsi"/>
          <w:sz w:val="22"/>
          <w:szCs w:val="22"/>
        </w:rPr>
        <w:t>August</w:t>
      </w:r>
      <w:r w:rsidR="00DC3550" w:rsidRPr="00464C17">
        <w:rPr>
          <w:rFonts w:asciiTheme="minorHAnsi" w:hAnsiTheme="minorHAnsi" w:cstheme="minorHAnsi"/>
          <w:sz w:val="22"/>
          <w:szCs w:val="22"/>
        </w:rPr>
        <w:t xml:space="preserve"> 20</w:t>
      </w:r>
      <w:r w:rsidR="00436D7B" w:rsidRPr="00464C17">
        <w:rPr>
          <w:rFonts w:asciiTheme="minorHAnsi" w:hAnsiTheme="minorHAnsi" w:cstheme="minorHAnsi"/>
          <w:sz w:val="22"/>
          <w:szCs w:val="22"/>
        </w:rPr>
        <w:t>20</w:t>
      </w:r>
      <w:r w:rsidR="00DC3550" w:rsidRPr="00464C17">
        <w:rPr>
          <w:rFonts w:asciiTheme="minorHAnsi" w:hAnsiTheme="minorHAnsi" w:cstheme="minorHAnsi"/>
          <w:sz w:val="22"/>
          <w:szCs w:val="22"/>
        </w:rPr>
        <w:t>.</w:t>
      </w:r>
    </w:p>
    <w:sectPr w:rsidR="00C119C2" w:rsidRPr="00297AE5" w:rsidSect="00132EA7">
      <w:footerReference w:type="default" r:id="rId13"/>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38321" w14:textId="77777777" w:rsidR="00207E69" w:rsidRDefault="00207E69" w:rsidP="00111D02">
      <w:r>
        <w:separator/>
      </w:r>
    </w:p>
  </w:endnote>
  <w:endnote w:type="continuationSeparator" w:id="0">
    <w:p w14:paraId="588E00ED" w14:textId="77777777" w:rsidR="00207E69" w:rsidRDefault="00207E69" w:rsidP="00111D02">
      <w:r>
        <w:continuationSeparator/>
      </w:r>
    </w:p>
  </w:endnote>
  <w:endnote w:type="continuationNotice" w:id="1">
    <w:p w14:paraId="0761EE1D" w14:textId="77777777" w:rsidR="00207E69" w:rsidRDefault="00207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0082263"/>
      <w:docPartObj>
        <w:docPartGallery w:val="Page Numbers (Bottom of Page)"/>
        <w:docPartUnique/>
      </w:docPartObj>
    </w:sdtPr>
    <w:sdtEndPr>
      <w:rPr>
        <w:rFonts w:asciiTheme="minorHAnsi" w:hAnsiTheme="minorHAnsi" w:cstheme="minorHAnsi"/>
        <w:noProof/>
        <w:sz w:val="20"/>
        <w:szCs w:val="20"/>
      </w:rPr>
    </w:sdtEndPr>
    <w:sdtContent>
      <w:p w14:paraId="791D45B0" w14:textId="16C255A4" w:rsidR="009E07D6" w:rsidRPr="001769DA" w:rsidRDefault="009E07D6" w:rsidP="00F84A2D">
        <w:pPr>
          <w:pStyle w:val="Footer"/>
          <w:jc w:val="right"/>
          <w:rPr>
            <w:rFonts w:asciiTheme="minorHAnsi" w:hAnsiTheme="minorHAnsi" w:cstheme="minorHAnsi"/>
            <w:sz w:val="22"/>
            <w:szCs w:val="22"/>
          </w:rPr>
        </w:pPr>
        <w:r w:rsidRPr="001769DA">
          <w:rPr>
            <w:rFonts w:ascii="Calibri" w:hAnsi="Calibri" w:cstheme="minorBidi"/>
            <w:noProof/>
            <w:sz w:val="22"/>
            <w:szCs w:val="22"/>
          </w:rPr>
          <w:fldChar w:fldCharType="begin"/>
        </w:r>
        <w:r w:rsidRPr="001769DA">
          <w:rPr>
            <w:rFonts w:ascii="Calibri" w:hAnsi="Calibri" w:cstheme="minorBidi"/>
            <w:noProof/>
            <w:sz w:val="22"/>
            <w:szCs w:val="22"/>
          </w:rPr>
          <w:instrText xml:space="preserve"> PAGE   \* MERGEFORMAT </w:instrText>
        </w:r>
        <w:r w:rsidRPr="001769DA">
          <w:rPr>
            <w:rFonts w:ascii="Calibri" w:hAnsi="Calibri" w:cstheme="minorBidi"/>
            <w:noProof/>
            <w:sz w:val="22"/>
            <w:szCs w:val="22"/>
          </w:rPr>
          <w:fldChar w:fldCharType="separate"/>
        </w:r>
        <w:r w:rsidRPr="001769DA">
          <w:rPr>
            <w:rFonts w:ascii="Calibri" w:hAnsi="Calibri" w:cstheme="minorBidi"/>
            <w:noProof/>
            <w:sz w:val="22"/>
            <w:szCs w:val="22"/>
          </w:rPr>
          <w:t>5</w:t>
        </w:r>
        <w:r w:rsidRPr="001769DA">
          <w:rPr>
            <w:rFonts w:ascii="Calibri" w:hAnsi="Calibri" w:cstheme="minorBid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4739607"/>
      <w:docPartObj>
        <w:docPartGallery w:val="Page Numbers (Bottom of Page)"/>
        <w:docPartUnique/>
      </w:docPartObj>
    </w:sdtPr>
    <w:sdtEndPr>
      <w:rPr>
        <w:rFonts w:asciiTheme="minorHAnsi" w:hAnsiTheme="minorHAnsi" w:cstheme="minorHAnsi"/>
        <w:noProof/>
        <w:sz w:val="22"/>
        <w:szCs w:val="22"/>
      </w:rPr>
    </w:sdtEndPr>
    <w:sdtContent>
      <w:p w14:paraId="791D45B1" w14:textId="1B5D3D2E" w:rsidR="009E07D6" w:rsidRPr="001769DA" w:rsidRDefault="009E07D6" w:rsidP="00EF3955">
        <w:pPr>
          <w:pStyle w:val="Footer"/>
          <w:jc w:val="right"/>
          <w:rPr>
            <w:rFonts w:asciiTheme="minorHAnsi" w:hAnsiTheme="minorHAnsi" w:cstheme="minorHAnsi"/>
            <w:sz w:val="22"/>
            <w:szCs w:val="22"/>
          </w:rPr>
        </w:pPr>
        <w:r w:rsidRPr="001769DA">
          <w:rPr>
            <w:rFonts w:asciiTheme="minorHAnsi" w:hAnsiTheme="minorHAnsi" w:cstheme="minorHAnsi"/>
            <w:sz w:val="22"/>
            <w:szCs w:val="22"/>
          </w:rPr>
          <w:fldChar w:fldCharType="begin"/>
        </w:r>
        <w:r w:rsidRPr="001769DA">
          <w:rPr>
            <w:rFonts w:asciiTheme="minorHAnsi" w:hAnsiTheme="minorHAnsi" w:cstheme="minorHAnsi"/>
            <w:sz w:val="22"/>
            <w:szCs w:val="22"/>
          </w:rPr>
          <w:instrText xml:space="preserve"> PAGE   \* MERGEFORMAT </w:instrText>
        </w:r>
        <w:r w:rsidRPr="001769DA">
          <w:rPr>
            <w:rFonts w:asciiTheme="minorHAnsi" w:hAnsiTheme="minorHAnsi" w:cstheme="minorHAnsi"/>
            <w:sz w:val="22"/>
            <w:szCs w:val="22"/>
          </w:rPr>
          <w:fldChar w:fldCharType="separate"/>
        </w:r>
        <w:r w:rsidRPr="001769DA">
          <w:rPr>
            <w:rFonts w:asciiTheme="minorHAnsi" w:hAnsiTheme="minorHAnsi" w:cstheme="minorHAnsi"/>
            <w:noProof/>
            <w:sz w:val="22"/>
            <w:szCs w:val="22"/>
          </w:rPr>
          <w:t>17</w:t>
        </w:r>
        <w:r w:rsidRPr="001769DA">
          <w:rPr>
            <w:rFonts w:asciiTheme="minorHAnsi" w:hAnsiTheme="minorHAnsi" w:cstheme="minorHAns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CD6A3" w14:textId="77777777" w:rsidR="00207E69" w:rsidRDefault="00207E69" w:rsidP="00111D02">
      <w:r>
        <w:separator/>
      </w:r>
    </w:p>
  </w:footnote>
  <w:footnote w:type="continuationSeparator" w:id="0">
    <w:p w14:paraId="7E60AE4E" w14:textId="77777777" w:rsidR="00207E69" w:rsidRDefault="00207E69" w:rsidP="00111D02">
      <w:r>
        <w:continuationSeparator/>
      </w:r>
    </w:p>
  </w:footnote>
  <w:footnote w:type="continuationNotice" w:id="1">
    <w:p w14:paraId="0889DA0A" w14:textId="77777777" w:rsidR="00207E69" w:rsidRDefault="00207E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6FE74" w14:textId="77777777" w:rsidR="009E07D6" w:rsidRPr="001C530B" w:rsidRDefault="009E07D6" w:rsidP="00683E49">
    <w:pPr>
      <w:pStyle w:val="ps-000-normal"/>
      <w:spacing w:after="0" w:line="380" w:lineRule="exact"/>
      <w:rPr>
        <w:rFonts w:asciiTheme="minorHAnsi" w:hAnsiTheme="minorHAnsi" w:cstheme="minorHAnsi"/>
        <w:b/>
        <w:bCs/>
        <w:sz w:val="28"/>
        <w:szCs w:val="28"/>
      </w:rPr>
    </w:pPr>
    <w:r w:rsidRPr="001C530B">
      <w:rPr>
        <w:rFonts w:asciiTheme="minorHAnsi" w:hAnsiTheme="minorHAnsi" w:cstheme="minorHAnsi"/>
        <w:b/>
        <w:bCs/>
        <w:sz w:val="28"/>
        <w:szCs w:val="28"/>
      </w:rPr>
      <w:t xml:space="preserve">SAAM Energy Development Public Company Limited and its subsidiaries  </w:t>
    </w:r>
  </w:p>
  <w:p w14:paraId="31BC7565" w14:textId="6BA3F62D" w:rsidR="009E07D6" w:rsidRPr="001C530B" w:rsidRDefault="009E07D6" w:rsidP="00683E49">
    <w:pPr>
      <w:spacing w:line="380" w:lineRule="exact"/>
      <w:rPr>
        <w:rFonts w:asciiTheme="minorHAnsi" w:hAnsiTheme="minorHAnsi" w:cstheme="minorHAnsi"/>
        <w:b/>
        <w:bCs/>
      </w:rPr>
    </w:pPr>
    <w:r w:rsidRPr="001C530B">
      <w:rPr>
        <w:rFonts w:asciiTheme="minorHAnsi" w:hAnsiTheme="minorHAnsi" w:cstheme="minorHAnsi"/>
        <w:b/>
        <w:bCs/>
      </w:rPr>
      <w:t>Notes to</w:t>
    </w:r>
    <w:r w:rsidRPr="001C530B">
      <w:rPr>
        <w:rFonts w:asciiTheme="minorHAnsi" w:hAnsiTheme="minorHAnsi" w:cstheme="minorHAnsi"/>
        <w:b/>
        <w:bCs/>
        <w:cs/>
      </w:rPr>
      <w:t xml:space="preserve"> </w:t>
    </w:r>
    <w:r w:rsidRPr="001C530B">
      <w:rPr>
        <w:rFonts w:asciiTheme="minorHAnsi" w:hAnsiTheme="minorHAnsi" w:cstheme="minorHAnsi"/>
        <w:b/>
        <w:bCs/>
      </w:rPr>
      <w:t>interim financial statements</w:t>
    </w:r>
  </w:p>
  <w:p w14:paraId="25F06196" w14:textId="1E44344A" w:rsidR="009E07D6" w:rsidRPr="001C530B" w:rsidRDefault="009E07D6" w:rsidP="00683E49">
    <w:pPr>
      <w:spacing w:after="120" w:line="380" w:lineRule="exact"/>
      <w:rPr>
        <w:rFonts w:asciiTheme="minorHAnsi" w:hAnsiTheme="minorHAnsi" w:cstheme="minorHAnsi"/>
        <w:b/>
        <w:bCs/>
      </w:rPr>
    </w:pPr>
    <w:r w:rsidRPr="001C530B">
      <w:rPr>
        <w:rFonts w:asciiTheme="minorHAnsi" w:hAnsiTheme="minorHAnsi" w:cstheme="minorHAnsi"/>
        <w:b/>
        <w:bCs/>
      </w:rPr>
      <w:t xml:space="preserve">For the </w:t>
    </w:r>
    <w:r>
      <w:rPr>
        <w:rFonts w:asciiTheme="minorHAnsi" w:hAnsiTheme="minorHAnsi" w:cstheme="minorHAnsi"/>
        <w:b/>
        <w:bCs/>
      </w:rPr>
      <w:t>three-month and six</w:t>
    </w:r>
    <w:r w:rsidRPr="001C530B">
      <w:rPr>
        <w:rFonts w:asciiTheme="minorHAnsi" w:hAnsiTheme="minorHAnsi" w:cstheme="minorHAnsi"/>
        <w:b/>
        <w:bCs/>
      </w:rPr>
      <w:t>-month period</w:t>
    </w:r>
    <w:r>
      <w:rPr>
        <w:rFonts w:asciiTheme="minorHAnsi" w:hAnsiTheme="minorHAnsi" w:cstheme="minorHAnsi"/>
        <w:b/>
        <w:bCs/>
      </w:rPr>
      <w:t>s</w:t>
    </w:r>
    <w:r w:rsidRPr="001C530B">
      <w:rPr>
        <w:rFonts w:asciiTheme="minorHAnsi" w:hAnsiTheme="minorHAnsi" w:cstheme="minorHAnsi"/>
        <w:b/>
        <w:bCs/>
      </w:rPr>
      <w:t xml:space="preserve"> ended 3</w:t>
    </w:r>
    <w:r>
      <w:rPr>
        <w:rFonts w:asciiTheme="minorHAnsi" w:hAnsiTheme="minorHAnsi" w:cstheme="minorBidi"/>
        <w:b/>
        <w:bCs/>
      </w:rPr>
      <w:t>0</w:t>
    </w:r>
    <w:r w:rsidRPr="001C530B">
      <w:rPr>
        <w:rFonts w:asciiTheme="minorHAnsi" w:hAnsiTheme="minorHAnsi" w:cstheme="minorHAnsi"/>
        <w:b/>
        <w:bCs/>
      </w:rPr>
      <w:t xml:space="preserve"> </w:t>
    </w:r>
    <w:r>
      <w:rPr>
        <w:rFonts w:asciiTheme="minorHAnsi" w:hAnsiTheme="minorHAnsi" w:cstheme="minorHAnsi"/>
        <w:b/>
        <w:bCs/>
      </w:rPr>
      <w:t>June</w:t>
    </w:r>
    <w:r w:rsidRPr="001C530B">
      <w:rPr>
        <w:rFonts w:asciiTheme="minorHAnsi" w:hAnsiTheme="minorHAnsi" w:cstheme="minorHAnsi"/>
        <w:b/>
        <w:bCs/>
      </w:rPr>
      <w:t xml:space="preserve"> 2020</w:t>
    </w:r>
    <w:r w:rsidRPr="001C530B">
      <w:rPr>
        <w:rFonts w:asciiTheme="minorHAnsi" w:hAnsiTheme="minorHAnsi" w:cstheme="minorHAnsi"/>
        <w:b/>
        <w:bCs/>
        <w:cs/>
      </w:rPr>
      <w:t xml:space="preserve"> </w:t>
    </w:r>
    <w:r w:rsidRPr="001C530B">
      <w:rPr>
        <w:rFonts w:asciiTheme="minorHAnsi" w:hAnsiTheme="minorHAnsi" w:cstheme="minorHAnsi"/>
        <w:b/>
        <w:bCs/>
        <w:spacing w:val="-4"/>
      </w:rPr>
      <w:t>(Unaudited but reviewed)</w:t>
    </w:r>
  </w:p>
  <w:p w14:paraId="791D45AF" w14:textId="76B30C2C" w:rsidR="009E07D6" w:rsidRPr="00683E49" w:rsidRDefault="009E07D6" w:rsidP="00683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8A535E3"/>
    <w:multiLevelType w:val="multilevel"/>
    <w:tmpl w:val="F492420A"/>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8"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13"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20D71DA"/>
    <w:multiLevelType w:val="hybridMultilevel"/>
    <w:tmpl w:val="8EB659FA"/>
    <w:lvl w:ilvl="0" w:tplc="81E477FC">
      <w:start w:val="1"/>
      <w:numFmt w:val="decimal"/>
      <w:lvlText w:val="%1"/>
      <w:lvlJc w:val="left"/>
      <w:pPr>
        <w:ind w:left="3600" w:hanging="1440"/>
      </w:pPr>
      <w:rPr>
        <w:rFonts w:hint="default"/>
        <w:sz w:val="22"/>
        <w:szCs w:val="22"/>
      </w:rPr>
    </w:lvl>
    <w:lvl w:ilvl="1" w:tplc="08BEC208">
      <w:start w:val="1"/>
      <w:numFmt w:val="decimal"/>
      <w:lvlText w:val="2.%2"/>
      <w:lvlJc w:val="left"/>
      <w:pPr>
        <w:ind w:left="1440" w:hanging="360"/>
      </w:pPr>
      <w:rPr>
        <w:rFonts w:hint="default"/>
      </w:rPr>
    </w:lvl>
    <w:lvl w:ilvl="2" w:tplc="2A0EE31E">
      <w:start w:val="1"/>
      <w:numFmt w:val="decimal"/>
      <w:lvlText w:val="2.3.%3."/>
      <w:lvlJc w:val="right"/>
      <w:pPr>
        <w:ind w:left="450" w:hanging="180"/>
      </w:pPr>
      <w:rPr>
        <w:rFonts w:hint="default"/>
        <w:b/>
        <w:bCs/>
        <w:sz w:val="22"/>
        <w:szCs w:val="22"/>
      </w:rPr>
    </w:lvl>
    <w:lvl w:ilvl="3" w:tplc="984648EC">
      <w:start w:val="1"/>
      <w:numFmt w:val="decimal"/>
      <w:lvlText w:val="2.3.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43589F"/>
    <w:multiLevelType w:val="multilevel"/>
    <w:tmpl w:val="061A71F0"/>
    <w:lvl w:ilvl="0">
      <w:start w:val="2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num w:numId="1">
    <w:abstractNumId w:val="0"/>
  </w:num>
  <w:num w:numId="2">
    <w:abstractNumId w:val="18"/>
  </w:num>
  <w:num w:numId="3">
    <w:abstractNumId w:val="11"/>
  </w:num>
  <w:num w:numId="4">
    <w:abstractNumId w:val="13"/>
  </w:num>
  <w:num w:numId="5">
    <w:abstractNumId w:val="20"/>
  </w:num>
  <w:num w:numId="6">
    <w:abstractNumId w:val="23"/>
  </w:num>
  <w:num w:numId="7">
    <w:abstractNumId w:val="10"/>
  </w:num>
  <w:num w:numId="8">
    <w:abstractNumId w:val="2"/>
  </w:num>
  <w:num w:numId="9">
    <w:abstractNumId w:val="4"/>
  </w:num>
  <w:num w:numId="10">
    <w:abstractNumId w:val="5"/>
  </w:num>
  <w:num w:numId="11">
    <w:abstractNumId w:val="16"/>
  </w:num>
  <w:num w:numId="12">
    <w:abstractNumId w:val="24"/>
  </w:num>
  <w:num w:numId="13">
    <w:abstractNumId w:val="21"/>
  </w:num>
  <w:num w:numId="14">
    <w:abstractNumId w:val="15"/>
  </w:num>
  <w:num w:numId="15">
    <w:abstractNumId w:val="19"/>
  </w:num>
  <w:num w:numId="16">
    <w:abstractNumId w:val="3"/>
  </w:num>
  <w:num w:numId="17">
    <w:abstractNumId w:val="1"/>
  </w:num>
  <w:num w:numId="18">
    <w:abstractNumId w:val="12"/>
  </w:num>
  <w:num w:numId="19">
    <w:abstractNumId w:val="25"/>
  </w:num>
  <w:num w:numId="20">
    <w:abstractNumId w:val="17"/>
  </w:num>
  <w:num w:numId="21">
    <w:abstractNumId w:val="14"/>
  </w:num>
  <w:num w:numId="22">
    <w:abstractNumId w:val="8"/>
  </w:num>
  <w:num w:numId="23">
    <w:abstractNumId w:val="9"/>
  </w:num>
  <w:num w:numId="24">
    <w:abstractNumId w:val="7"/>
  </w:num>
  <w:num w:numId="25">
    <w:abstractNumId w:val="6"/>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21B2"/>
    <w:rsid w:val="00002376"/>
    <w:rsid w:val="00003200"/>
    <w:rsid w:val="00004F25"/>
    <w:rsid w:val="000050D9"/>
    <w:rsid w:val="00005456"/>
    <w:rsid w:val="0000598A"/>
    <w:rsid w:val="00005A20"/>
    <w:rsid w:val="00011962"/>
    <w:rsid w:val="00012B7D"/>
    <w:rsid w:val="00012CDE"/>
    <w:rsid w:val="000133B7"/>
    <w:rsid w:val="000138B0"/>
    <w:rsid w:val="00013BD7"/>
    <w:rsid w:val="00016B99"/>
    <w:rsid w:val="00020AA1"/>
    <w:rsid w:val="00021C35"/>
    <w:rsid w:val="00021E9B"/>
    <w:rsid w:val="00022549"/>
    <w:rsid w:val="00022E0F"/>
    <w:rsid w:val="00023833"/>
    <w:rsid w:val="00025391"/>
    <w:rsid w:val="00025EA3"/>
    <w:rsid w:val="00026A73"/>
    <w:rsid w:val="00026E10"/>
    <w:rsid w:val="000303FC"/>
    <w:rsid w:val="00030583"/>
    <w:rsid w:val="00030AEB"/>
    <w:rsid w:val="00030E50"/>
    <w:rsid w:val="00031DF7"/>
    <w:rsid w:val="00032B8E"/>
    <w:rsid w:val="000332D2"/>
    <w:rsid w:val="00033E09"/>
    <w:rsid w:val="00034A39"/>
    <w:rsid w:val="0003686A"/>
    <w:rsid w:val="00037A25"/>
    <w:rsid w:val="00042ECA"/>
    <w:rsid w:val="00044641"/>
    <w:rsid w:val="00045A49"/>
    <w:rsid w:val="00045B92"/>
    <w:rsid w:val="00046C6C"/>
    <w:rsid w:val="0004742D"/>
    <w:rsid w:val="00050322"/>
    <w:rsid w:val="00050513"/>
    <w:rsid w:val="00051C8E"/>
    <w:rsid w:val="000526E1"/>
    <w:rsid w:val="00053E5C"/>
    <w:rsid w:val="00055D52"/>
    <w:rsid w:val="00062926"/>
    <w:rsid w:val="000658D9"/>
    <w:rsid w:val="00065F47"/>
    <w:rsid w:val="0006773C"/>
    <w:rsid w:val="000677A0"/>
    <w:rsid w:val="0007376C"/>
    <w:rsid w:val="00073974"/>
    <w:rsid w:val="00075DBD"/>
    <w:rsid w:val="00075E5F"/>
    <w:rsid w:val="00076385"/>
    <w:rsid w:val="0007796C"/>
    <w:rsid w:val="00077D43"/>
    <w:rsid w:val="0008170E"/>
    <w:rsid w:val="00083FE3"/>
    <w:rsid w:val="00085A8B"/>
    <w:rsid w:val="00085CA7"/>
    <w:rsid w:val="0008641E"/>
    <w:rsid w:val="00086478"/>
    <w:rsid w:val="000865BF"/>
    <w:rsid w:val="00087672"/>
    <w:rsid w:val="00087A8E"/>
    <w:rsid w:val="00090CC4"/>
    <w:rsid w:val="00090F01"/>
    <w:rsid w:val="0009186D"/>
    <w:rsid w:val="0009237C"/>
    <w:rsid w:val="00092B8F"/>
    <w:rsid w:val="00092D72"/>
    <w:rsid w:val="00093B93"/>
    <w:rsid w:val="000944B9"/>
    <w:rsid w:val="00095956"/>
    <w:rsid w:val="00096AFC"/>
    <w:rsid w:val="00097077"/>
    <w:rsid w:val="000A089C"/>
    <w:rsid w:val="000A1FB9"/>
    <w:rsid w:val="000A40F3"/>
    <w:rsid w:val="000A4B2F"/>
    <w:rsid w:val="000A4C15"/>
    <w:rsid w:val="000A4C82"/>
    <w:rsid w:val="000A6101"/>
    <w:rsid w:val="000A64C7"/>
    <w:rsid w:val="000A743B"/>
    <w:rsid w:val="000A7A49"/>
    <w:rsid w:val="000A7E01"/>
    <w:rsid w:val="000B0771"/>
    <w:rsid w:val="000B20E7"/>
    <w:rsid w:val="000B3480"/>
    <w:rsid w:val="000B378A"/>
    <w:rsid w:val="000B3CE0"/>
    <w:rsid w:val="000B42B4"/>
    <w:rsid w:val="000B6DA2"/>
    <w:rsid w:val="000B7FFE"/>
    <w:rsid w:val="000C3015"/>
    <w:rsid w:val="000C3323"/>
    <w:rsid w:val="000C5CAF"/>
    <w:rsid w:val="000C603C"/>
    <w:rsid w:val="000C7FF1"/>
    <w:rsid w:val="000D0C49"/>
    <w:rsid w:val="000D1937"/>
    <w:rsid w:val="000D35F8"/>
    <w:rsid w:val="000D3BFB"/>
    <w:rsid w:val="000D43E9"/>
    <w:rsid w:val="000D539C"/>
    <w:rsid w:val="000D5F56"/>
    <w:rsid w:val="000E0364"/>
    <w:rsid w:val="000E03D4"/>
    <w:rsid w:val="000E1574"/>
    <w:rsid w:val="000E2AD2"/>
    <w:rsid w:val="000E39CF"/>
    <w:rsid w:val="000E42EB"/>
    <w:rsid w:val="000E4FB9"/>
    <w:rsid w:val="000E502C"/>
    <w:rsid w:val="000E5A5E"/>
    <w:rsid w:val="000E61EB"/>
    <w:rsid w:val="000F0A04"/>
    <w:rsid w:val="000F0C33"/>
    <w:rsid w:val="000F1789"/>
    <w:rsid w:val="000F1F16"/>
    <w:rsid w:val="000F3665"/>
    <w:rsid w:val="000F39C9"/>
    <w:rsid w:val="000F3C44"/>
    <w:rsid w:val="000F6BAE"/>
    <w:rsid w:val="000F751C"/>
    <w:rsid w:val="00100FF4"/>
    <w:rsid w:val="001015A7"/>
    <w:rsid w:val="00102207"/>
    <w:rsid w:val="00102DB5"/>
    <w:rsid w:val="00105C70"/>
    <w:rsid w:val="00106C24"/>
    <w:rsid w:val="0011086B"/>
    <w:rsid w:val="00111D02"/>
    <w:rsid w:val="001122C4"/>
    <w:rsid w:val="00113C69"/>
    <w:rsid w:val="00120397"/>
    <w:rsid w:val="00121077"/>
    <w:rsid w:val="00122623"/>
    <w:rsid w:val="00123CA2"/>
    <w:rsid w:val="00124B61"/>
    <w:rsid w:val="001255E1"/>
    <w:rsid w:val="00125CC3"/>
    <w:rsid w:val="0012644E"/>
    <w:rsid w:val="00126851"/>
    <w:rsid w:val="00127425"/>
    <w:rsid w:val="00127543"/>
    <w:rsid w:val="0012791D"/>
    <w:rsid w:val="00130F3E"/>
    <w:rsid w:val="0013259B"/>
    <w:rsid w:val="00132EA7"/>
    <w:rsid w:val="00133776"/>
    <w:rsid w:val="00134477"/>
    <w:rsid w:val="001349C7"/>
    <w:rsid w:val="00134C75"/>
    <w:rsid w:val="001358CB"/>
    <w:rsid w:val="001360EC"/>
    <w:rsid w:val="00137029"/>
    <w:rsid w:val="001421B2"/>
    <w:rsid w:val="00142618"/>
    <w:rsid w:val="00143840"/>
    <w:rsid w:val="00143C04"/>
    <w:rsid w:val="00143D9F"/>
    <w:rsid w:val="00144548"/>
    <w:rsid w:val="00144766"/>
    <w:rsid w:val="00144E5A"/>
    <w:rsid w:val="00150783"/>
    <w:rsid w:val="0015428E"/>
    <w:rsid w:val="00154648"/>
    <w:rsid w:val="00155B45"/>
    <w:rsid w:val="00155B5B"/>
    <w:rsid w:val="0015602B"/>
    <w:rsid w:val="00157660"/>
    <w:rsid w:val="00157A52"/>
    <w:rsid w:val="00157CD1"/>
    <w:rsid w:val="00160AB9"/>
    <w:rsid w:val="00161102"/>
    <w:rsid w:val="00161BB2"/>
    <w:rsid w:val="001621E0"/>
    <w:rsid w:val="0016297B"/>
    <w:rsid w:val="00162D4C"/>
    <w:rsid w:val="00163554"/>
    <w:rsid w:val="0016355C"/>
    <w:rsid w:val="001637AA"/>
    <w:rsid w:val="00164564"/>
    <w:rsid w:val="00164AA5"/>
    <w:rsid w:val="001653F7"/>
    <w:rsid w:val="00165459"/>
    <w:rsid w:val="00165E99"/>
    <w:rsid w:val="0016637C"/>
    <w:rsid w:val="00166A0E"/>
    <w:rsid w:val="00166DB7"/>
    <w:rsid w:val="00167807"/>
    <w:rsid w:val="0017181F"/>
    <w:rsid w:val="00172C21"/>
    <w:rsid w:val="001757D3"/>
    <w:rsid w:val="00175BE2"/>
    <w:rsid w:val="00175D12"/>
    <w:rsid w:val="001769DA"/>
    <w:rsid w:val="00180E3D"/>
    <w:rsid w:val="00182886"/>
    <w:rsid w:val="00182DF7"/>
    <w:rsid w:val="00184055"/>
    <w:rsid w:val="001840FA"/>
    <w:rsid w:val="001841FC"/>
    <w:rsid w:val="001842BB"/>
    <w:rsid w:val="001845F4"/>
    <w:rsid w:val="00185468"/>
    <w:rsid w:val="0018588A"/>
    <w:rsid w:val="00186599"/>
    <w:rsid w:val="001868F9"/>
    <w:rsid w:val="00186F92"/>
    <w:rsid w:val="00187C3C"/>
    <w:rsid w:val="001911F1"/>
    <w:rsid w:val="00192190"/>
    <w:rsid w:val="00192638"/>
    <w:rsid w:val="001931DF"/>
    <w:rsid w:val="001944E7"/>
    <w:rsid w:val="0019493E"/>
    <w:rsid w:val="00196B41"/>
    <w:rsid w:val="00197F67"/>
    <w:rsid w:val="001A112C"/>
    <w:rsid w:val="001A2814"/>
    <w:rsid w:val="001A304D"/>
    <w:rsid w:val="001A30E9"/>
    <w:rsid w:val="001A3108"/>
    <w:rsid w:val="001A35D3"/>
    <w:rsid w:val="001A7235"/>
    <w:rsid w:val="001A72CE"/>
    <w:rsid w:val="001A7756"/>
    <w:rsid w:val="001B0570"/>
    <w:rsid w:val="001B31C3"/>
    <w:rsid w:val="001B5DFE"/>
    <w:rsid w:val="001B5E94"/>
    <w:rsid w:val="001B6B4D"/>
    <w:rsid w:val="001B7367"/>
    <w:rsid w:val="001B771D"/>
    <w:rsid w:val="001C00FA"/>
    <w:rsid w:val="001C0662"/>
    <w:rsid w:val="001C0CC0"/>
    <w:rsid w:val="001C16AB"/>
    <w:rsid w:val="001C21CC"/>
    <w:rsid w:val="001C2A6B"/>
    <w:rsid w:val="001C3432"/>
    <w:rsid w:val="001C399E"/>
    <w:rsid w:val="001C50D4"/>
    <w:rsid w:val="001C530B"/>
    <w:rsid w:val="001C656C"/>
    <w:rsid w:val="001C65DA"/>
    <w:rsid w:val="001C70D3"/>
    <w:rsid w:val="001D0BE2"/>
    <w:rsid w:val="001D1703"/>
    <w:rsid w:val="001D1A20"/>
    <w:rsid w:val="001D270C"/>
    <w:rsid w:val="001D2F0B"/>
    <w:rsid w:val="001D3B11"/>
    <w:rsid w:val="001D3BD6"/>
    <w:rsid w:val="001D415B"/>
    <w:rsid w:val="001D5936"/>
    <w:rsid w:val="001D6CB5"/>
    <w:rsid w:val="001D6E0B"/>
    <w:rsid w:val="001D7299"/>
    <w:rsid w:val="001D775A"/>
    <w:rsid w:val="001E0B23"/>
    <w:rsid w:val="001E0E0D"/>
    <w:rsid w:val="001E0E82"/>
    <w:rsid w:val="001E2EC0"/>
    <w:rsid w:val="001E2F61"/>
    <w:rsid w:val="001E380E"/>
    <w:rsid w:val="001E3862"/>
    <w:rsid w:val="001E3AD7"/>
    <w:rsid w:val="001E400A"/>
    <w:rsid w:val="001E4F6D"/>
    <w:rsid w:val="001E57B7"/>
    <w:rsid w:val="001E5A44"/>
    <w:rsid w:val="001E6E31"/>
    <w:rsid w:val="001E7272"/>
    <w:rsid w:val="001F1958"/>
    <w:rsid w:val="001F2653"/>
    <w:rsid w:val="001F2AE6"/>
    <w:rsid w:val="001F3207"/>
    <w:rsid w:val="001F3D5D"/>
    <w:rsid w:val="001F4E5B"/>
    <w:rsid w:val="0020150F"/>
    <w:rsid w:val="002033B8"/>
    <w:rsid w:val="00204642"/>
    <w:rsid w:val="00204DFF"/>
    <w:rsid w:val="00205337"/>
    <w:rsid w:val="002059FF"/>
    <w:rsid w:val="00206988"/>
    <w:rsid w:val="00207E69"/>
    <w:rsid w:val="00210A57"/>
    <w:rsid w:val="00210EB0"/>
    <w:rsid w:val="00212664"/>
    <w:rsid w:val="0021404F"/>
    <w:rsid w:val="00214242"/>
    <w:rsid w:val="00214CC2"/>
    <w:rsid w:val="00216500"/>
    <w:rsid w:val="00216CED"/>
    <w:rsid w:val="002170DB"/>
    <w:rsid w:val="00220059"/>
    <w:rsid w:val="00220217"/>
    <w:rsid w:val="0022092B"/>
    <w:rsid w:val="00220F71"/>
    <w:rsid w:val="00222013"/>
    <w:rsid w:val="0022260A"/>
    <w:rsid w:val="00222C12"/>
    <w:rsid w:val="00222C72"/>
    <w:rsid w:val="00223EB2"/>
    <w:rsid w:val="00224D4A"/>
    <w:rsid w:val="002268DA"/>
    <w:rsid w:val="00226BF6"/>
    <w:rsid w:val="0022780B"/>
    <w:rsid w:val="0022790D"/>
    <w:rsid w:val="0022791D"/>
    <w:rsid w:val="0023127B"/>
    <w:rsid w:val="00231A01"/>
    <w:rsid w:val="002324A9"/>
    <w:rsid w:val="0023269B"/>
    <w:rsid w:val="00232DA0"/>
    <w:rsid w:val="002331DF"/>
    <w:rsid w:val="0023338E"/>
    <w:rsid w:val="00233C90"/>
    <w:rsid w:val="00233F6F"/>
    <w:rsid w:val="00234479"/>
    <w:rsid w:val="00235CC3"/>
    <w:rsid w:val="00236F1D"/>
    <w:rsid w:val="00236FA0"/>
    <w:rsid w:val="00241350"/>
    <w:rsid w:val="00241379"/>
    <w:rsid w:val="00241386"/>
    <w:rsid w:val="00241D23"/>
    <w:rsid w:val="002444D5"/>
    <w:rsid w:val="002458AD"/>
    <w:rsid w:val="00247581"/>
    <w:rsid w:val="00250874"/>
    <w:rsid w:val="00252931"/>
    <w:rsid w:val="002535CE"/>
    <w:rsid w:val="00255F92"/>
    <w:rsid w:val="00260107"/>
    <w:rsid w:val="00262D49"/>
    <w:rsid w:val="00263290"/>
    <w:rsid w:val="002634EA"/>
    <w:rsid w:val="0026431B"/>
    <w:rsid w:val="00266E14"/>
    <w:rsid w:val="0026717D"/>
    <w:rsid w:val="00271239"/>
    <w:rsid w:val="00271982"/>
    <w:rsid w:val="0027419B"/>
    <w:rsid w:val="00274D62"/>
    <w:rsid w:val="00275B09"/>
    <w:rsid w:val="002808B0"/>
    <w:rsid w:val="002814E3"/>
    <w:rsid w:val="00284265"/>
    <w:rsid w:val="00284C1B"/>
    <w:rsid w:val="00285655"/>
    <w:rsid w:val="00285F13"/>
    <w:rsid w:val="002869C4"/>
    <w:rsid w:val="00287AE5"/>
    <w:rsid w:val="0029031B"/>
    <w:rsid w:val="00290932"/>
    <w:rsid w:val="00290B45"/>
    <w:rsid w:val="00290C55"/>
    <w:rsid w:val="002936C2"/>
    <w:rsid w:val="002936C9"/>
    <w:rsid w:val="00293ADC"/>
    <w:rsid w:val="002954D9"/>
    <w:rsid w:val="00295FB1"/>
    <w:rsid w:val="00295FD9"/>
    <w:rsid w:val="00297AE5"/>
    <w:rsid w:val="002A1638"/>
    <w:rsid w:val="002A188E"/>
    <w:rsid w:val="002A3DF0"/>
    <w:rsid w:val="002B066D"/>
    <w:rsid w:val="002C37F2"/>
    <w:rsid w:val="002C4690"/>
    <w:rsid w:val="002C68B1"/>
    <w:rsid w:val="002C75B7"/>
    <w:rsid w:val="002D0A39"/>
    <w:rsid w:val="002D190D"/>
    <w:rsid w:val="002D1BD5"/>
    <w:rsid w:val="002D4B62"/>
    <w:rsid w:val="002D5A70"/>
    <w:rsid w:val="002D73EB"/>
    <w:rsid w:val="002D7611"/>
    <w:rsid w:val="002E039E"/>
    <w:rsid w:val="002E3465"/>
    <w:rsid w:val="002E35F9"/>
    <w:rsid w:val="002E3CDF"/>
    <w:rsid w:val="002E3E79"/>
    <w:rsid w:val="002E4B04"/>
    <w:rsid w:val="002E54A8"/>
    <w:rsid w:val="002E5AF0"/>
    <w:rsid w:val="002E7A1E"/>
    <w:rsid w:val="002F04FB"/>
    <w:rsid w:val="002F058A"/>
    <w:rsid w:val="002F1372"/>
    <w:rsid w:val="002F1923"/>
    <w:rsid w:val="002F1AAE"/>
    <w:rsid w:val="002F2B86"/>
    <w:rsid w:val="002F3D91"/>
    <w:rsid w:val="002F3FF8"/>
    <w:rsid w:val="002F4105"/>
    <w:rsid w:val="002F53BC"/>
    <w:rsid w:val="002F580D"/>
    <w:rsid w:val="002F59B3"/>
    <w:rsid w:val="002F63D1"/>
    <w:rsid w:val="002F671B"/>
    <w:rsid w:val="00303B4C"/>
    <w:rsid w:val="003049F7"/>
    <w:rsid w:val="00304A00"/>
    <w:rsid w:val="00305683"/>
    <w:rsid w:val="00310C59"/>
    <w:rsid w:val="003133DA"/>
    <w:rsid w:val="003137FB"/>
    <w:rsid w:val="00315150"/>
    <w:rsid w:val="00315BF6"/>
    <w:rsid w:val="00316FF5"/>
    <w:rsid w:val="003202B3"/>
    <w:rsid w:val="00320B35"/>
    <w:rsid w:val="00320CFA"/>
    <w:rsid w:val="0032159B"/>
    <w:rsid w:val="00321B8E"/>
    <w:rsid w:val="00322594"/>
    <w:rsid w:val="0032379C"/>
    <w:rsid w:val="00323CE2"/>
    <w:rsid w:val="00324F54"/>
    <w:rsid w:val="00327296"/>
    <w:rsid w:val="003326F1"/>
    <w:rsid w:val="003327B7"/>
    <w:rsid w:val="00333BB1"/>
    <w:rsid w:val="00334CF9"/>
    <w:rsid w:val="00335A18"/>
    <w:rsid w:val="0033670F"/>
    <w:rsid w:val="00337072"/>
    <w:rsid w:val="0034085C"/>
    <w:rsid w:val="00341A0B"/>
    <w:rsid w:val="00342EE0"/>
    <w:rsid w:val="00343B73"/>
    <w:rsid w:val="00343BD5"/>
    <w:rsid w:val="00351EA9"/>
    <w:rsid w:val="00352B0A"/>
    <w:rsid w:val="00352FDB"/>
    <w:rsid w:val="0035392C"/>
    <w:rsid w:val="00354DBB"/>
    <w:rsid w:val="0036007E"/>
    <w:rsid w:val="0036184E"/>
    <w:rsid w:val="00361E07"/>
    <w:rsid w:val="0036431A"/>
    <w:rsid w:val="00364F0F"/>
    <w:rsid w:val="0036623A"/>
    <w:rsid w:val="003663E6"/>
    <w:rsid w:val="0036647A"/>
    <w:rsid w:val="00367998"/>
    <w:rsid w:val="00371F3B"/>
    <w:rsid w:val="00372B39"/>
    <w:rsid w:val="00372CAE"/>
    <w:rsid w:val="003735B0"/>
    <w:rsid w:val="00375934"/>
    <w:rsid w:val="00377D6B"/>
    <w:rsid w:val="003819B9"/>
    <w:rsid w:val="00381B07"/>
    <w:rsid w:val="003856CE"/>
    <w:rsid w:val="00385DD3"/>
    <w:rsid w:val="00386ED0"/>
    <w:rsid w:val="0038790C"/>
    <w:rsid w:val="00387914"/>
    <w:rsid w:val="00390586"/>
    <w:rsid w:val="0039151E"/>
    <w:rsid w:val="003929F4"/>
    <w:rsid w:val="00393A87"/>
    <w:rsid w:val="00396D9A"/>
    <w:rsid w:val="00396E69"/>
    <w:rsid w:val="003A06C2"/>
    <w:rsid w:val="003A0B2D"/>
    <w:rsid w:val="003A0C3D"/>
    <w:rsid w:val="003A1B99"/>
    <w:rsid w:val="003A25B8"/>
    <w:rsid w:val="003A31C6"/>
    <w:rsid w:val="003A33F6"/>
    <w:rsid w:val="003A384B"/>
    <w:rsid w:val="003A3D41"/>
    <w:rsid w:val="003A42FD"/>
    <w:rsid w:val="003A53DB"/>
    <w:rsid w:val="003A5D72"/>
    <w:rsid w:val="003A6396"/>
    <w:rsid w:val="003A6C20"/>
    <w:rsid w:val="003A6D63"/>
    <w:rsid w:val="003A6E9B"/>
    <w:rsid w:val="003B0EBD"/>
    <w:rsid w:val="003B1346"/>
    <w:rsid w:val="003B1B18"/>
    <w:rsid w:val="003B42F1"/>
    <w:rsid w:val="003B5A52"/>
    <w:rsid w:val="003B606C"/>
    <w:rsid w:val="003B64F5"/>
    <w:rsid w:val="003B71A8"/>
    <w:rsid w:val="003B737C"/>
    <w:rsid w:val="003B7CE4"/>
    <w:rsid w:val="003B7D3B"/>
    <w:rsid w:val="003C0F37"/>
    <w:rsid w:val="003C0F5E"/>
    <w:rsid w:val="003C199C"/>
    <w:rsid w:val="003C2296"/>
    <w:rsid w:val="003C248D"/>
    <w:rsid w:val="003C2995"/>
    <w:rsid w:val="003C2DCE"/>
    <w:rsid w:val="003C4967"/>
    <w:rsid w:val="003C5C38"/>
    <w:rsid w:val="003D0150"/>
    <w:rsid w:val="003D1674"/>
    <w:rsid w:val="003D2576"/>
    <w:rsid w:val="003D2708"/>
    <w:rsid w:val="003D2A20"/>
    <w:rsid w:val="003D362C"/>
    <w:rsid w:val="003D5EC2"/>
    <w:rsid w:val="003D7D9D"/>
    <w:rsid w:val="003E392F"/>
    <w:rsid w:val="003E46D8"/>
    <w:rsid w:val="003E6BD6"/>
    <w:rsid w:val="003E731F"/>
    <w:rsid w:val="003F219F"/>
    <w:rsid w:val="003F262A"/>
    <w:rsid w:val="003F2ECF"/>
    <w:rsid w:val="003F469C"/>
    <w:rsid w:val="003F5192"/>
    <w:rsid w:val="003F53EB"/>
    <w:rsid w:val="003F6AC2"/>
    <w:rsid w:val="003F6C4A"/>
    <w:rsid w:val="00400B14"/>
    <w:rsid w:val="00400D86"/>
    <w:rsid w:val="00400F4E"/>
    <w:rsid w:val="004015A8"/>
    <w:rsid w:val="00402E0C"/>
    <w:rsid w:val="004036A8"/>
    <w:rsid w:val="00403983"/>
    <w:rsid w:val="00403FB7"/>
    <w:rsid w:val="00404545"/>
    <w:rsid w:val="0040489C"/>
    <w:rsid w:val="00410134"/>
    <w:rsid w:val="004102DC"/>
    <w:rsid w:val="00411D27"/>
    <w:rsid w:val="00413817"/>
    <w:rsid w:val="00415007"/>
    <w:rsid w:val="00415187"/>
    <w:rsid w:val="00416206"/>
    <w:rsid w:val="00416A85"/>
    <w:rsid w:val="00417451"/>
    <w:rsid w:val="00420477"/>
    <w:rsid w:val="004212D1"/>
    <w:rsid w:val="00421923"/>
    <w:rsid w:val="00422AE9"/>
    <w:rsid w:val="00423FC8"/>
    <w:rsid w:val="0042448A"/>
    <w:rsid w:val="00424522"/>
    <w:rsid w:val="004272DC"/>
    <w:rsid w:val="00427555"/>
    <w:rsid w:val="00433C4F"/>
    <w:rsid w:val="00433C5D"/>
    <w:rsid w:val="0043412D"/>
    <w:rsid w:val="004341E7"/>
    <w:rsid w:val="004345B0"/>
    <w:rsid w:val="004349B6"/>
    <w:rsid w:val="00436399"/>
    <w:rsid w:val="0043693C"/>
    <w:rsid w:val="00436D7B"/>
    <w:rsid w:val="00437AF5"/>
    <w:rsid w:val="0044055A"/>
    <w:rsid w:val="00440BCE"/>
    <w:rsid w:val="00441510"/>
    <w:rsid w:val="00442529"/>
    <w:rsid w:val="00443E15"/>
    <w:rsid w:val="0044434A"/>
    <w:rsid w:val="00444406"/>
    <w:rsid w:val="00444631"/>
    <w:rsid w:val="00444714"/>
    <w:rsid w:val="004461BA"/>
    <w:rsid w:val="00446439"/>
    <w:rsid w:val="00446A34"/>
    <w:rsid w:val="00450924"/>
    <w:rsid w:val="00450E51"/>
    <w:rsid w:val="00451D52"/>
    <w:rsid w:val="00453106"/>
    <w:rsid w:val="00453193"/>
    <w:rsid w:val="004535E4"/>
    <w:rsid w:val="00453649"/>
    <w:rsid w:val="00454291"/>
    <w:rsid w:val="0045475E"/>
    <w:rsid w:val="00454A00"/>
    <w:rsid w:val="00455867"/>
    <w:rsid w:val="00457938"/>
    <w:rsid w:val="00457CA9"/>
    <w:rsid w:val="00460706"/>
    <w:rsid w:val="00461638"/>
    <w:rsid w:val="00462CEA"/>
    <w:rsid w:val="004634E1"/>
    <w:rsid w:val="00463646"/>
    <w:rsid w:val="00464C17"/>
    <w:rsid w:val="00465381"/>
    <w:rsid w:val="00465B88"/>
    <w:rsid w:val="00465DC8"/>
    <w:rsid w:val="00466164"/>
    <w:rsid w:val="00467D83"/>
    <w:rsid w:val="004712D4"/>
    <w:rsid w:val="00471DA8"/>
    <w:rsid w:val="0047306F"/>
    <w:rsid w:val="004730E9"/>
    <w:rsid w:val="00473AE6"/>
    <w:rsid w:val="00473E65"/>
    <w:rsid w:val="004750AD"/>
    <w:rsid w:val="00475E27"/>
    <w:rsid w:val="004806DE"/>
    <w:rsid w:val="00483382"/>
    <w:rsid w:val="00483641"/>
    <w:rsid w:val="00484589"/>
    <w:rsid w:val="00485924"/>
    <w:rsid w:val="00485B4E"/>
    <w:rsid w:val="00485D29"/>
    <w:rsid w:val="004878B0"/>
    <w:rsid w:val="00487A54"/>
    <w:rsid w:val="004914A1"/>
    <w:rsid w:val="004940FB"/>
    <w:rsid w:val="004942E2"/>
    <w:rsid w:val="00496191"/>
    <w:rsid w:val="00497536"/>
    <w:rsid w:val="00497781"/>
    <w:rsid w:val="004977A1"/>
    <w:rsid w:val="0049788D"/>
    <w:rsid w:val="004A00D7"/>
    <w:rsid w:val="004A06FB"/>
    <w:rsid w:val="004A0F11"/>
    <w:rsid w:val="004A41A0"/>
    <w:rsid w:val="004A55F6"/>
    <w:rsid w:val="004A596E"/>
    <w:rsid w:val="004A6849"/>
    <w:rsid w:val="004A6C61"/>
    <w:rsid w:val="004A7540"/>
    <w:rsid w:val="004B0060"/>
    <w:rsid w:val="004B2538"/>
    <w:rsid w:val="004B2C66"/>
    <w:rsid w:val="004B30A9"/>
    <w:rsid w:val="004B3214"/>
    <w:rsid w:val="004B3F1A"/>
    <w:rsid w:val="004B40E3"/>
    <w:rsid w:val="004B4B80"/>
    <w:rsid w:val="004B50E7"/>
    <w:rsid w:val="004B5103"/>
    <w:rsid w:val="004B6F5E"/>
    <w:rsid w:val="004B7B7E"/>
    <w:rsid w:val="004B7F3A"/>
    <w:rsid w:val="004C02BE"/>
    <w:rsid w:val="004C0517"/>
    <w:rsid w:val="004C1576"/>
    <w:rsid w:val="004C1984"/>
    <w:rsid w:val="004C330C"/>
    <w:rsid w:val="004C3CE9"/>
    <w:rsid w:val="004C4140"/>
    <w:rsid w:val="004C5161"/>
    <w:rsid w:val="004C5DD6"/>
    <w:rsid w:val="004C60EF"/>
    <w:rsid w:val="004C696D"/>
    <w:rsid w:val="004C6B97"/>
    <w:rsid w:val="004D0B42"/>
    <w:rsid w:val="004D0E1F"/>
    <w:rsid w:val="004D1ABA"/>
    <w:rsid w:val="004D4AE6"/>
    <w:rsid w:val="004D6694"/>
    <w:rsid w:val="004D67F3"/>
    <w:rsid w:val="004D7394"/>
    <w:rsid w:val="004D78D3"/>
    <w:rsid w:val="004E0150"/>
    <w:rsid w:val="004E0600"/>
    <w:rsid w:val="004E09F7"/>
    <w:rsid w:val="004E0B88"/>
    <w:rsid w:val="004E0BD0"/>
    <w:rsid w:val="004E12F9"/>
    <w:rsid w:val="004E15F1"/>
    <w:rsid w:val="004E2483"/>
    <w:rsid w:val="004E3176"/>
    <w:rsid w:val="004E346B"/>
    <w:rsid w:val="004E409B"/>
    <w:rsid w:val="004E48D2"/>
    <w:rsid w:val="004E4FB6"/>
    <w:rsid w:val="004E64A3"/>
    <w:rsid w:val="004E6B93"/>
    <w:rsid w:val="004E6BCB"/>
    <w:rsid w:val="004E6F04"/>
    <w:rsid w:val="004E771C"/>
    <w:rsid w:val="004E7A0B"/>
    <w:rsid w:val="004F1535"/>
    <w:rsid w:val="004F2F77"/>
    <w:rsid w:val="004F7060"/>
    <w:rsid w:val="00500B82"/>
    <w:rsid w:val="005015E4"/>
    <w:rsid w:val="00501791"/>
    <w:rsid w:val="00501CB9"/>
    <w:rsid w:val="00501E2B"/>
    <w:rsid w:val="00503165"/>
    <w:rsid w:val="00503BA1"/>
    <w:rsid w:val="005070E0"/>
    <w:rsid w:val="00507F6D"/>
    <w:rsid w:val="005101AC"/>
    <w:rsid w:val="00510C28"/>
    <w:rsid w:val="00511666"/>
    <w:rsid w:val="00511DD9"/>
    <w:rsid w:val="00512C5D"/>
    <w:rsid w:val="00513FDA"/>
    <w:rsid w:val="0051466D"/>
    <w:rsid w:val="00520009"/>
    <w:rsid w:val="00520043"/>
    <w:rsid w:val="00520906"/>
    <w:rsid w:val="00520E60"/>
    <w:rsid w:val="00521FB2"/>
    <w:rsid w:val="00523170"/>
    <w:rsid w:val="005246EB"/>
    <w:rsid w:val="00525956"/>
    <w:rsid w:val="005263E7"/>
    <w:rsid w:val="005265EE"/>
    <w:rsid w:val="00526691"/>
    <w:rsid w:val="0052785F"/>
    <w:rsid w:val="00527C11"/>
    <w:rsid w:val="00527CD2"/>
    <w:rsid w:val="005300A9"/>
    <w:rsid w:val="00530825"/>
    <w:rsid w:val="00530A18"/>
    <w:rsid w:val="005327D9"/>
    <w:rsid w:val="00532CFD"/>
    <w:rsid w:val="0053421B"/>
    <w:rsid w:val="00536E19"/>
    <w:rsid w:val="00537934"/>
    <w:rsid w:val="00540D8C"/>
    <w:rsid w:val="00541F55"/>
    <w:rsid w:val="00543FC8"/>
    <w:rsid w:val="0054621A"/>
    <w:rsid w:val="00546916"/>
    <w:rsid w:val="00547C8F"/>
    <w:rsid w:val="005526B8"/>
    <w:rsid w:val="005528B1"/>
    <w:rsid w:val="00553CB1"/>
    <w:rsid w:val="005600A1"/>
    <w:rsid w:val="005604A4"/>
    <w:rsid w:val="005627E4"/>
    <w:rsid w:val="00564638"/>
    <w:rsid w:val="00565726"/>
    <w:rsid w:val="00565EC1"/>
    <w:rsid w:val="0056657E"/>
    <w:rsid w:val="00567156"/>
    <w:rsid w:val="00571249"/>
    <w:rsid w:val="005713E1"/>
    <w:rsid w:val="00572873"/>
    <w:rsid w:val="00574A07"/>
    <w:rsid w:val="005755F3"/>
    <w:rsid w:val="00575AFF"/>
    <w:rsid w:val="00575D84"/>
    <w:rsid w:val="00576572"/>
    <w:rsid w:val="00576588"/>
    <w:rsid w:val="00576D32"/>
    <w:rsid w:val="0057743B"/>
    <w:rsid w:val="00580260"/>
    <w:rsid w:val="005808DC"/>
    <w:rsid w:val="00580FCE"/>
    <w:rsid w:val="00582E89"/>
    <w:rsid w:val="005830DA"/>
    <w:rsid w:val="005833D2"/>
    <w:rsid w:val="0058359A"/>
    <w:rsid w:val="00584892"/>
    <w:rsid w:val="00584E29"/>
    <w:rsid w:val="00586CAB"/>
    <w:rsid w:val="00590654"/>
    <w:rsid w:val="005907AE"/>
    <w:rsid w:val="00591F06"/>
    <w:rsid w:val="00592B1A"/>
    <w:rsid w:val="0059427E"/>
    <w:rsid w:val="005A1E25"/>
    <w:rsid w:val="005A2465"/>
    <w:rsid w:val="005A2777"/>
    <w:rsid w:val="005A377D"/>
    <w:rsid w:val="005A3B93"/>
    <w:rsid w:val="005A5728"/>
    <w:rsid w:val="005A58A9"/>
    <w:rsid w:val="005A5DA7"/>
    <w:rsid w:val="005A7371"/>
    <w:rsid w:val="005B326F"/>
    <w:rsid w:val="005B37EB"/>
    <w:rsid w:val="005B3B14"/>
    <w:rsid w:val="005B3E0D"/>
    <w:rsid w:val="005B51E2"/>
    <w:rsid w:val="005B595B"/>
    <w:rsid w:val="005B5E6E"/>
    <w:rsid w:val="005B6651"/>
    <w:rsid w:val="005B6956"/>
    <w:rsid w:val="005B6B7D"/>
    <w:rsid w:val="005C0161"/>
    <w:rsid w:val="005C0204"/>
    <w:rsid w:val="005C0D97"/>
    <w:rsid w:val="005C2DE5"/>
    <w:rsid w:val="005C379A"/>
    <w:rsid w:val="005C498D"/>
    <w:rsid w:val="005C4D8E"/>
    <w:rsid w:val="005C531B"/>
    <w:rsid w:val="005C638A"/>
    <w:rsid w:val="005C6FB3"/>
    <w:rsid w:val="005C7F05"/>
    <w:rsid w:val="005D042C"/>
    <w:rsid w:val="005D1CAB"/>
    <w:rsid w:val="005D2C70"/>
    <w:rsid w:val="005D422C"/>
    <w:rsid w:val="005D4582"/>
    <w:rsid w:val="005D4831"/>
    <w:rsid w:val="005D5779"/>
    <w:rsid w:val="005D5D62"/>
    <w:rsid w:val="005D6E2A"/>
    <w:rsid w:val="005D7AC7"/>
    <w:rsid w:val="005E03C4"/>
    <w:rsid w:val="005E083E"/>
    <w:rsid w:val="005E0B39"/>
    <w:rsid w:val="005E1199"/>
    <w:rsid w:val="005E1C23"/>
    <w:rsid w:val="005E3CFD"/>
    <w:rsid w:val="005E4CA7"/>
    <w:rsid w:val="005E4E59"/>
    <w:rsid w:val="005E4EB0"/>
    <w:rsid w:val="005E4FA5"/>
    <w:rsid w:val="005E6380"/>
    <w:rsid w:val="005E6520"/>
    <w:rsid w:val="005E68BC"/>
    <w:rsid w:val="005E6A22"/>
    <w:rsid w:val="005F04A1"/>
    <w:rsid w:val="005F1780"/>
    <w:rsid w:val="005F1935"/>
    <w:rsid w:val="005F3405"/>
    <w:rsid w:val="005F389D"/>
    <w:rsid w:val="005F5051"/>
    <w:rsid w:val="005F5824"/>
    <w:rsid w:val="005F5965"/>
    <w:rsid w:val="005F59A4"/>
    <w:rsid w:val="005F5D4E"/>
    <w:rsid w:val="005F6DE8"/>
    <w:rsid w:val="00601BE5"/>
    <w:rsid w:val="00602C2B"/>
    <w:rsid w:val="006030CA"/>
    <w:rsid w:val="00603BA0"/>
    <w:rsid w:val="00603C92"/>
    <w:rsid w:val="00605542"/>
    <w:rsid w:val="00606163"/>
    <w:rsid w:val="0060655B"/>
    <w:rsid w:val="00606589"/>
    <w:rsid w:val="0060799E"/>
    <w:rsid w:val="00611703"/>
    <w:rsid w:val="0061171C"/>
    <w:rsid w:val="0061267A"/>
    <w:rsid w:val="00612A87"/>
    <w:rsid w:val="006139D1"/>
    <w:rsid w:val="00617CF7"/>
    <w:rsid w:val="00617F3F"/>
    <w:rsid w:val="006208BD"/>
    <w:rsid w:val="006211EF"/>
    <w:rsid w:val="0062235F"/>
    <w:rsid w:val="0062261C"/>
    <w:rsid w:val="00623982"/>
    <w:rsid w:val="00625566"/>
    <w:rsid w:val="006263A4"/>
    <w:rsid w:val="00631BE4"/>
    <w:rsid w:val="00632CB9"/>
    <w:rsid w:val="00632FD2"/>
    <w:rsid w:val="006336D7"/>
    <w:rsid w:val="00633EB3"/>
    <w:rsid w:val="00635BDD"/>
    <w:rsid w:val="006360D3"/>
    <w:rsid w:val="00636EF5"/>
    <w:rsid w:val="0063769E"/>
    <w:rsid w:val="006433C7"/>
    <w:rsid w:val="00644C67"/>
    <w:rsid w:val="00645B72"/>
    <w:rsid w:val="006460BD"/>
    <w:rsid w:val="006472FB"/>
    <w:rsid w:val="0064737E"/>
    <w:rsid w:val="006476D4"/>
    <w:rsid w:val="00647AE8"/>
    <w:rsid w:val="0065049A"/>
    <w:rsid w:val="00650611"/>
    <w:rsid w:val="006512D1"/>
    <w:rsid w:val="006526B7"/>
    <w:rsid w:val="00655AE6"/>
    <w:rsid w:val="00660084"/>
    <w:rsid w:val="0066283B"/>
    <w:rsid w:val="0066546A"/>
    <w:rsid w:val="00665DF6"/>
    <w:rsid w:val="00671200"/>
    <w:rsid w:val="006717EE"/>
    <w:rsid w:val="0067287A"/>
    <w:rsid w:val="006728C3"/>
    <w:rsid w:val="0067372F"/>
    <w:rsid w:val="00674E0D"/>
    <w:rsid w:val="00676824"/>
    <w:rsid w:val="006776BC"/>
    <w:rsid w:val="00677970"/>
    <w:rsid w:val="00677A2A"/>
    <w:rsid w:val="00680458"/>
    <w:rsid w:val="006820E6"/>
    <w:rsid w:val="0068232D"/>
    <w:rsid w:val="00682448"/>
    <w:rsid w:val="00682931"/>
    <w:rsid w:val="00683D93"/>
    <w:rsid w:val="00683E49"/>
    <w:rsid w:val="00685E11"/>
    <w:rsid w:val="00687F62"/>
    <w:rsid w:val="006903C8"/>
    <w:rsid w:val="00693111"/>
    <w:rsid w:val="006933EA"/>
    <w:rsid w:val="006A00A0"/>
    <w:rsid w:val="006A10CD"/>
    <w:rsid w:val="006A1654"/>
    <w:rsid w:val="006A1D3E"/>
    <w:rsid w:val="006A216A"/>
    <w:rsid w:val="006A2CE8"/>
    <w:rsid w:val="006A2FA2"/>
    <w:rsid w:val="006A3865"/>
    <w:rsid w:val="006A571F"/>
    <w:rsid w:val="006A6429"/>
    <w:rsid w:val="006A73B1"/>
    <w:rsid w:val="006A763E"/>
    <w:rsid w:val="006B20DA"/>
    <w:rsid w:val="006B4401"/>
    <w:rsid w:val="006B5674"/>
    <w:rsid w:val="006B7C4F"/>
    <w:rsid w:val="006C1844"/>
    <w:rsid w:val="006C22F3"/>
    <w:rsid w:val="006C28DC"/>
    <w:rsid w:val="006C2975"/>
    <w:rsid w:val="006C2E1B"/>
    <w:rsid w:val="006C4758"/>
    <w:rsid w:val="006C5E8F"/>
    <w:rsid w:val="006C77A4"/>
    <w:rsid w:val="006D085B"/>
    <w:rsid w:val="006D0BB4"/>
    <w:rsid w:val="006D0DD9"/>
    <w:rsid w:val="006D1B87"/>
    <w:rsid w:val="006D1D05"/>
    <w:rsid w:val="006D3388"/>
    <w:rsid w:val="006D4F49"/>
    <w:rsid w:val="006D5A8E"/>
    <w:rsid w:val="006D61C8"/>
    <w:rsid w:val="006D64A3"/>
    <w:rsid w:val="006E165D"/>
    <w:rsid w:val="006E19FA"/>
    <w:rsid w:val="006E27F6"/>
    <w:rsid w:val="006E3827"/>
    <w:rsid w:val="006E3FD7"/>
    <w:rsid w:val="006E4594"/>
    <w:rsid w:val="006E4CC1"/>
    <w:rsid w:val="006F0323"/>
    <w:rsid w:val="006F0791"/>
    <w:rsid w:val="006F09DA"/>
    <w:rsid w:val="006F0D29"/>
    <w:rsid w:val="006F15E6"/>
    <w:rsid w:val="006F366E"/>
    <w:rsid w:val="006F436A"/>
    <w:rsid w:val="006F48B7"/>
    <w:rsid w:val="006F4F7D"/>
    <w:rsid w:val="006F6CE0"/>
    <w:rsid w:val="006F78A8"/>
    <w:rsid w:val="0070061C"/>
    <w:rsid w:val="00700759"/>
    <w:rsid w:val="00700819"/>
    <w:rsid w:val="00700C53"/>
    <w:rsid w:val="007016DD"/>
    <w:rsid w:val="0070303F"/>
    <w:rsid w:val="007036DC"/>
    <w:rsid w:val="007058BA"/>
    <w:rsid w:val="00705E4F"/>
    <w:rsid w:val="00710C67"/>
    <w:rsid w:val="00711ADA"/>
    <w:rsid w:val="00712DD0"/>
    <w:rsid w:val="00712F4C"/>
    <w:rsid w:val="00713454"/>
    <w:rsid w:val="007134D4"/>
    <w:rsid w:val="00713763"/>
    <w:rsid w:val="00714CDB"/>
    <w:rsid w:val="00716505"/>
    <w:rsid w:val="007169E9"/>
    <w:rsid w:val="00716D05"/>
    <w:rsid w:val="007228DD"/>
    <w:rsid w:val="00726437"/>
    <w:rsid w:val="00727F5E"/>
    <w:rsid w:val="00730595"/>
    <w:rsid w:val="00731D78"/>
    <w:rsid w:val="00734C21"/>
    <w:rsid w:val="0074052E"/>
    <w:rsid w:val="00740C7E"/>
    <w:rsid w:val="00741D12"/>
    <w:rsid w:val="00743F6B"/>
    <w:rsid w:val="00744413"/>
    <w:rsid w:val="00744542"/>
    <w:rsid w:val="0074468E"/>
    <w:rsid w:val="007470D2"/>
    <w:rsid w:val="00750F5C"/>
    <w:rsid w:val="0075274D"/>
    <w:rsid w:val="007537CE"/>
    <w:rsid w:val="007549AD"/>
    <w:rsid w:val="00755B11"/>
    <w:rsid w:val="00756647"/>
    <w:rsid w:val="00757290"/>
    <w:rsid w:val="00757BD1"/>
    <w:rsid w:val="007604CA"/>
    <w:rsid w:val="00760750"/>
    <w:rsid w:val="00760944"/>
    <w:rsid w:val="00760F08"/>
    <w:rsid w:val="00763437"/>
    <w:rsid w:val="00764181"/>
    <w:rsid w:val="0076661A"/>
    <w:rsid w:val="0077227F"/>
    <w:rsid w:val="00772E3B"/>
    <w:rsid w:val="00773C0A"/>
    <w:rsid w:val="00773F2E"/>
    <w:rsid w:val="0077466B"/>
    <w:rsid w:val="00774B30"/>
    <w:rsid w:val="00775328"/>
    <w:rsid w:val="00775450"/>
    <w:rsid w:val="00775C5B"/>
    <w:rsid w:val="0077615F"/>
    <w:rsid w:val="007769C1"/>
    <w:rsid w:val="0077748C"/>
    <w:rsid w:val="007802E1"/>
    <w:rsid w:val="00780A9A"/>
    <w:rsid w:val="00781DD7"/>
    <w:rsid w:val="007836F3"/>
    <w:rsid w:val="00783CF9"/>
    <w:rsid w:val="00784F6A"/>
    <w:rsid w:val="007853AD"/>
    <w:rsid w:val="007903B5"/>
    <w:rsid w:val="007904FA"/>
    <w:rsid w:val="00792DA4"/>
    <w:rsid w:val="00793055"/>
    <w:rsid w:val="0079381E"/>
    <w:rsid w:val="0079508C"/>
    <w:rsid w:val="0079579F"/>
    <w:rsid w:val="00795B39"/>
    <w:rsid w:val="007A27F6"/>
    <w:rsid w:val="007A2C50"/>
    <w:rsid w:val="007A3732"/>
    <w:rsid w:val="007A502E"/>
    <w:rsid w:val="007A50D2"/>
    <w:rsid w:val="007A67FB"/>
    <w:rsid w:val="007B0C2A"/>
    <w:rsid w:val="007B13DD"/>
    <w:rsid w:val="007B150E"/>
    <w:rsid w:val="007B1ADC"/>
    <w:rsid w:val="007B2271"/>
    <w:rsid w:val="007B283F"/>
    <w:rsid w:val="007B2D97"/>
    <w:rsid w:val="007B2E25"/>
    <w:rsid w:val="007B37E0"/>
    <w:rsid w:val="007B4675"/>
    <w:rsid w:val="007B4CF2"/>
    <w:rsid w:val="007B57DE"/>
    <w:rsid w:val="007B633D"/>
    <w:rsid w:val="007B757C"/>
    <w:rsid w:val="007B7B72"/>
    <w:rsid w:val="007C2095"/>
    <w:rsid w:val="007C232D"/>
    <w:rsid w:val="007C2758"/>
    <w:rsid w:val="007C3F79"/>
    <w:rsid w:val="007C4C60"/>
    <w:rsid w:val="007C5721"/>
    <w:rsid w:val="007C5A61"/>
    <w:rsid w:val="007C6BD4"/>
    <w:rsid w:val="007D0C75"/>
    <w:rsid w:val="007D3369"/>
    <w:rsid w:val="007D3FED"/>
    <w:rsid w:val="007D4471"/>
    <w:rsid w:val="007D4CE5"/>
    <w:rsid w:val="007D7B38"/>
    <w:rsid w:val="007E0E85"/>
    <w:rsid w:val="007E353F"/>
    <w:rsid w:val="007E48D6"/>
    <w:rsid w:val="007E4D63"/>
    <w:rsid w:val="007E54C9"/>
    <w:rsid w:val="007E768E"/>
    <w:rsid w:val="007F13BE"/>
    <w:rsid w:val="007F2106"/>
    <w:rsid w:val="007F38E4"/>
    <w:rsid w:val="007F38E7"/>
    <w:rsid w:val="007F4FF2"/>
    <w:rsid w:val="007F5D8C"/>
    <w:rsid w:val="007F64C2"/>
    <w:rsid w:val="007F7D22"/>
    <w:rsid w:val="00800141"/>
    <w:rsid w:val="008014B5"/>
    <w:rsid w:val="00801D81"/>
    <w:rsid w:val="00802EE0"/>
    <w:rsid w:val="008035E5"/>
    <w:rsid w:val="00803807"/>
    <w:rsid w:val="008040D2"/>
    <w:rsid w:val="008053A7"/>
    <w:rsid w:val="00805B6B"/>
    <w:rsid w:val="00806877"/>
    <w:rsid w:val="00807D28"/>
    <w:rsid w:val="00807DA3"/>
    <w:rsid w:val="008101AF"/>
    <w:rsid w:val="008105FA"/>
    <w:rsid w:val="008111B3"/>
    <w:rsid w:val="00811C97"/>
    <w:rsid w:val="008124B6"/>
    <w:rsid w:val="00813029"/>
    <w:rsid w:val="008131A5"/>
    <w:rsid w:val="00813B1F"/>
    <w:rsid w:val="00814F58"/>
    <w:rsid w:val="00815AFE"/>
    <w:rsid w:val="00817FED"/>
    <w:rsid w:val="00820D7C"/>
    <w:rsid w:val="00822AD7"/>
    <w:rsid w:val="0082451A"/>
    <w:rsid w:val="008247BB"/>
    <w:rsid w:val="00826C1E"/>
    <w:rsid w:val="008309A9"/>
    <w:rsid w:val="00830B63"/>
    <w:rsid w:val="00831821"/>
    <w:rsid w:val="00831B93"/>
    <w:rsid w:val="00832720"/>
    <w:rsid w:val="00832FD5"/>
    <w:rsid w:val="00833702"/>
    <w:rsid w:val="00833B23"/>
    <w:rsid w:val="00835806"/>
    <w:rsid w:val="00836256"/>
    <w:rsid w:val="00837DDE"/>
    <w:rsid w:val="00842065"/>
    <w:rsid w:val="00843A52"/>
    <w:rsid w:val="00846BF0"/>
    <w:rsid w:val="0084716F"/>
    <w:rsid w:val="00852563"/>
    <w:rsid w:val="00852A0B"/>
    <w:rsid w:val="00852B4C"/>
    <w:rsid w:val="00852D72"/>
    <w:rsid w:val="00852FBB"/>
    <w:rsid w:val="0085357F"/>
    <w:rsid w:val="0085593D"/>
    <w:rsid w:val="00856F64"/>
    <w:rsid w:val="00857679"/>
    <w:rsid w:val="008610D7"/>
    <w:rsid w:val="00861879"/>
    <w:rsid w:val="0086227C"/>
    <w:rsid w:val="00862507"/>
    <w:rsid w:val="008629E8"/>
    <w:rsid w:val="00863346"/>
    <w:rsid w:val="00864705"/>
    <w:rsid w:val="0086484D"/>
    <w:rsid w:val="00864E3E"/>
    <w:rsid w:val="0086541F"/>
    <w:rsid w:val="008670AF"/>
    <w:rsid w:val="0086773F"/>
    <w:rsid w:val="0087011C"/>
    <w:rsid w:val="008706E5"/>
    <w:rsid w:val="0087090F"/>
    <w:rsid w:val="00870B7B"/>
    <w:rsid w:val="00870EE9"/>
    <w:rsid w:val="008732A4"/>
    <w:rsid w:val="008745D4"/>
    <w:rsid w:val="00874FF9"/>
    <w:rsid w:val="00875CB1"/>
    <w:rsid w:val="0087613A"/>
    <w:rsid w:val="008769F7"/>
    <w:rsid w:val="008802B4"/>
    <w:rsid w:val="00880594"/>
    <w:rsid w:val="00881B86"/>
    <w:rsid w:val="00881DE2"/>
    <w:rsid w:val="00882E6C"/>
    <w:rsid w:val="008840E6"/>
    <w:rsid w:val="00884A80"/>
    <w:rsid w:val="008853F8"/>
    <w:rsid w:val="00885D8B"/>
    <w:rsid w:val="00885E83"/>
    <w:rsid w:val="008866CA"/>
    <w:rsid w:val="0088686B"/>
    <w:rsid w:val="008870F7"/>
    <w:rsid w:val="008870FA"/>
    <w:rsid w:val="00887E5C"/>
    <w:rsid w:val="0089075D"/>
    <w:rsid w:val="008936DE"/>
    <w:rsid w:val="008938D1"/>
    <w:rsid w:val="00895108"/>
    <w:rsid w:val="0089513F"/>
    <w:rsid w:val="0089534C"/>
    <w:rsid w:val="00895C05"/>
    <w:rsid w:val="008969D4"/>
    <w:rsid w:val="008970F8"/>
    <w:rsid w:val="008A0797"/>
    <w:rsid w:val="008A0FA7"/>
    <w:rsid w:val="008A221F"/>
    <w:rsid w:val="008A393A"/>
    <w:rsid w:val="008A4081"/>
    <w:rsid w:val="008A5952"/>
    <w:rsid w:val="008A59A6"/>
    <w:rsid w:val="008A60CA"/>
    <w:rsid w:val="008B04AF"/>
    <w:rsid w:val="008B07B6"/>
    <w:rsid w:val="008B0F13"/>
    <w:rsid w:val="008B167D"/>
    <w:rsid w:val="008B336A"/>
    <w:rsid w:val="008B33CA"/>
    <w:rsid w:val="008B3E6C"/>
    <w:rsid w:val="008B405C"/>
    <w:rsid w:val="008B4332"/>
    <w:rsid w:val="008B5DA5"/>
    <w:rsid w:val="008C1F3E"/>
    <w:rsid w:val="008C313C"/>
    <w:rsid w:val="008C3D87"/>
    <w:rsid w:val="008C5235"/>
    <w:rsid w:val="008C5A96"/>
    <w:rsid w:val="008C6738"/>
    <w:rsid w:val="008C7227"/>
    <w:rsid w:val="008D00A7"/>
    <w:rsid w:val="008D00B8"/>
    <w:rsid w:val="008D0295"/>
    <w:rsid w:val="008D0F2F"/>
    <w:rsid w:val="008D36FF"/>
    <w:rsid w:val="008D4670"/>
    <w:rsid w:val="008E0640"/>
    <w:rsid w:val="008E22F0"/>
    <w:rsid w:val="008E46D5"/>
    <w:rsid w:val="008E4E99"/>
    <w:rsid w:val="008E633F"/>
    <w:rsid w:val="008E7ABA"/>
    <w:rsid w:val="008F08B9"/>
    <w:rsid w:val="008F14B3"/>
    <w:rsid w:val="008F18C4"/>
    <w:rsid w:val="008F27B5"/>
    <w:rsid w:val="008F37A4"/>
    <w:rsid w:val="008F3D90"/>
    <w:rsid w:val="008F3F5C"/>
    <w:rsid w:val="008F4026"/>
    <w:rsid w:val="008F4599"/>
    <w:rsid w:val="008F4920"/>
    <w:rsid w:val="008F5640"/>
    <w:rsid w:val="008F6589"/>
    <w:rsid w:val="008F796C"/>
    <w:rsid w:val="00900FD5"/>
    <w:rsid w:val="00901917"/>
    <w:rsid w:val="00901970"/>
    <w:rsid w:val="0090225C"/>
    <w:rsid w:val="00902863"/>
    <w:rsid w:val="00903648"/>
    <w:rsid w:val="0090369F"/>
    <w:rsid w:val="00903C33"/>
    <w:rsid w:val="00903C70"/>
    <w:rsid w:val="009043FF"/>
    <w:rsid w:val="0090440F"/>
    <w:rsid w:val="0090447C"/>
    <w:rsid w:val="00905B2E"/>
    <w:rsid w:val="009060A3"/>
    <w:rsid w:val="0090777A"/>
    <w:rsid w:val="00912B2B"/>
    <w:rsid w:val="00912D10"/>
    <w:rsid w:val="00912FCE"/>
    <w:rsid w:val="0091388F"/>
    <w:rsid w:val="009152FA"/>
    <w:rsid w:val="00915539"/>
    <w:rsid w:val="009170E8"/>
    <w:rsid w:val="00917B60"/>
    <w:rsid w:val="00920085"/>
    <w:rsid w:val="00920B95"/>
    <w:rsid w:val="00920CDD"/>
    <w:rsid w:val="00920D4A"/>
    <w:rsid w:val="00920FFD"/>
    <w:rsid w:val="00921BFB"/>
    <w:rsid w:val="00922A1C"/>
    <w:rsid w:val="009236B7"/>
    <w:rsid w:val="009245D1"/>
    <w:rsid w:val="0092664F"/>
    <w:rsid w:val="009270B6"/>
    <w:rsid w:val="0092783C"/>
    <w:rsid w:val="00930906"/>
    <w:rsid w:val="00932655"/>
    <w:rsid w:val="00934A99"/>
    <w:rsid w:val="00935033"/>
    <w:rsid w:val="00942032"/>
    <w:rsid w:val="009445CF"/>
    <w:rsid w:val="00944AD5"/>
    <w:rsid w:val="009452F0"/>
    <w:rsid w:val="00946D01"/>
    <w:rsid w:val="00946FA1"/>
    <w:rsid w:val="0094732C"/>
    <w:rsid w:val="009475ED"/>
    <w:rsid w:val="0094799E"/>
    <w:rsid w:val="00950B3C"/>
    <w:rsid w:val="0095256E"/>
    <w:rsid w:val="00953411"/>
    <w:rsid w:val="00954387"/>
    <w:rsid w:val="00954410"/>
    <w:rsid w:val="00955594"/>
    <w:rsid w:val="0095597D"/>
    <w:rsid w:val="00956F08"/>
    <w:rsid w:val="009605B0"/>
    <w:rsid w:val="009612EB"/>
    <w:rsid w:val="009615CA"/>
    <w:rsid w:val="00962C2C"/>
    <w:rsid w:val="0096398D"/>
    <w:rsid w:val="00963FDE"/>
    <w:rsid w:val="00964088"/>
    <w:rsid w:val="00964791"/>
    <w:rsid w:val="00966825"/>
    <w:rsid w:val="00967453"/>
    <w:rsid w:val="00972EF4"/>
    <w:rsid w:val="0097399B"/>
    <w:rsid w:val="00974535"/>
    <w:rsid w:val="00975870"/>
    <w:rsid w:val="00980C34"/>
    <w:rsid w:val="00982119"/>
    <w:rsid w:val="009821B1"/>
    <w:rsid w:val="00984013"/>
    <w:rsid w:val="00987D75"/>
    <w:rsid w:val="00990472"/>
    <w:rsid w:val="00991087"/>
    <w:rsid w:val="00992148"/>
    <w:rsid w:val="009928E1"/>
    <w:rsid w:val="0099401C"/>
    <w:rsid w:val="00995822"/>
    <w:rsid w:val="009966BA"/>
    <w:rsid w:val="00996C55"/>
    <w:rsid w:val="00996DBF"/>
    <w:rsid w:val="009A2AEB"/>
    <w:rsid w:val="009A2EA4"/>
    <w:rsid w:val="009A3B0C"/>
    <w:rsid w:val="009A67F9"/>
    <w:rsid w:val="009A6800"/>
    <w:rsid w:val="009B11A5"/>
    <w:rsid w:val="009B1408"/>
    <w:rsid w:val="009B1BF8"/>
    <w:rsid w:val="009B49F1"/>
    <w:rsid w:val="009B4DD6"/>
    <w:rsid w:val="009B6B6F"/>
    <w:rsid w:val="009B6C97"/>
    <w:rsid w:val="009B750E"/>
    <w:rsid w:val="009B77E8"/>
    <w:rsid w:val="009C0A99"/>
    <w:rsid w:val="009C0D62"/>
    <w:rsid w:val="009C12CC"/>
    <w:rsid w:val="009C4384"/>
    <w:rsid w:val="009C684F"/>
    <w:rsid w:val="009C775E"/>
    <w:rsid w:val="009C7E2B"/>
    <w:rsid w:val="009C7E72"/>
    <w:rsid w:val="009D1035"/>
    <w:rsid w:val="009D104F"/>
    <w:rsid w:val="009D2830"/>
    <w:rsid w:val="009D4CF6"/>
    <w:rsid w:val="009D6DD7"/>
    <w:rsid w:val="009E0487"/>
    <w:rsid w:val="009E07D6"/>
    <w:rsid w:val="009E0EEB"/>
    <w:rsid w:val="009E1084"/>
    <w:rsid w:val="009E5A83"/>
    <w:rsid w:val="009E6082"/>
    <w:rsid w:val="009E74AD"/>
    <w:rsid w:val="009E78CB"/>
    <w:rsid w:val="009F18F1"/>
    <w:rsid w:val="009F214B"/>
    <w:rsid w:val="009F369C"/>
    <w:rsid w:val="009F4F69"/>
    <w:rsid w:val="009F5E3A"/>
    <w:rsid w:val="009F609E"/>
    <w:rsid w:val="009F6CC9"/>
    <w:rsid w:val="009F768A"/>
    <w:rsid w:val="00A00A5F"/>
    <w:rsid w:val="00A014F2"/>
    <w:rsid w:val="00A01517"/>
    <w:rsid w:val="00A01AE8"/>
    <w:rsid w:val="00A020E5"/>
    <w:rsid w:val="00A02B28"/>
    <w:rsid w:val="00A0431E"/>
    <w:rsid w:val="00A045F7"/>
    <w:rsid w:val="00A04B0E"/>
    <w:rsid w:val="00A067D5"/>
    <w:rsid w:val="00A12580"/>
    <w:rsid w:val="00A13A47"/>
    <w:rsid w:val="00A14268"/>
    <w:rsid w:val="00A14756"/>
    <w:rsid w:val="00A14C40"/>
    <w:rsid w:val="00A14DCB"/>
    <w:rsid w:val="00A17572"/>
    <w:rsid w:val="00A177AB"/>
    <w:rsid w:val="00A20B5B"/>
    <w:rsid w:val="00A21A7E"/>
    <w:rsid w:val="00A22908"/>
    <w:rsid w:val="00A229DA"/>
    <w:rsid w:val="00A24A45"/>
    <w:rsid w:val="00A271C9"/>
    <w:rsid w:val="00A27490"/>
    <w:rsid w:val="00A27BF2"/>
    <w:rsid w:val="00A27C45"/>
    <w:rsid w:val="00A300D3"/>
    <w:rsid w:val="00A30986"/>
    <w:rsid w:val="00A31837"/>
    <w:rsid w:val="00A31DA6"/>
    <w:rsid w:val="00A325C4"/>
    <w:rsid w:val="00A333B2"/>
    <w:rsid w:val="00A3450D"/>
    <w:rsid w:val="00A40449"/>
    <w:rsid w:val="00A407FE"/>
    <w:rsid w:val="00A424FF"/>
    <w:rsid w:val="00A43046"/>
    <w:rsid w:val="00A442B4"/>
    <w:rsid w:val="00A4437F"/>
    <w:rsid w:val="00A4473E"/>
    <w:rsid w:val="00A44E0A"/>
    <w:rsid w:val="00A469C1"/>
    <w:rsid w:val="00A46C9A"/>
    <w:rsid w:val="00A52E0D"/>
    <w:rsid w:val="00A54292"/>
    <w:rsid w:val="00A542C4"/>
    <w:rsid w:val="00A5669E"/>
    <w:rsid w:val="00A56F1A"/>
    <w:rsid w:val="00A56FC9"/>
    <w:rsid w:val="00A6027B"/>
    <w:rsid w:val="00A604E0"/>
    <w:rsid w:val="00A619E6"/>
    <w:rsid w:val="00A64210"/>
    <w:rsid w:val="00A66880"/>
    <w:rsid w:val="00A672AB"/>
    <w:rsid w:val="00A700E5"/>
    <w:rsid w:val="00A71B58"/>
    <w:rsid w:val="00A71EF4"/>
    <w:rsid w:val="00A71FF7"/>
    <w:rsid w:val="00A729D7"/>
    <w:rsid w:val="00A74B53"/>
    <w:rsid w:val="00A756CD"/>
    <w:rsid w:val="00A76416"/>
    <w:rsid w:val="00A76D98"/>
    <w:rsid w:val="00A77030"/>
    <w:rsid w:val="00A80B0F"/>
    <w:rsid w:val="00A81146"/>
    <w:rsid w:val="00A813C8"/>
    <w:rsid w:val="00A82035"/>
    <w:rsid w:val="00A82043"/>
    <w:rsid w:val="00A83C82"/>
    <w:rsid w:val="00A90274"/>
    <w:rsid w:val="00A907CE"/>
    <w:rsid w:val="00A90FB1"/>
    <w:rsid w:val="00A94011"/>
    <w:rsid w:val="00A96944"/>
    <w:rsid w:val="00A97884"/>
    <w:rsid w:val="00A97EFD"/>
    <w:rsid w:val="00AA06EA"/>
    <w:rsid w:val="00AA1057"/>
    <w:rsid w:val="00AA1724"/>
    <w:rsid w:val="00AA17FD"/>
    <w:rsid w:val="00AA1B6A"/>
    <w:rsid w:val="00AA1C57"/>
    <w:rsid w:val="00AA1E55"/>
    <w:rsid w:val="00AA2544"/>
    <w:rsid w:val="00AA269A"/>
    <w:rsid w:val="00AA2DE5"/>
    <w:rsid w:val="00AA306A"/>
    <w:rsid w:val="00AA5072"/>
    <w:rsid w:val="00AB0F9A"/>
    <w:rsid w:val="00AB22FB"/>
    <w:rsid w:val="00AB23F5"/>
    <w:rsid w:val="00AB6076"/>
    <w:rsid w:val="00AB7319"/>
    <w:rsid w:val="00AC05BD"/>
    <w:rsid w:val="00AC2608"/>
    <w:rsid w:val="00AC2842"/>
    <w:rsid w:val="00AC2C66"/>
    <w:rsid w:val="00AC4F86"/>
    <w:rsid w:val="00AC5570"/>
    <w:rsid w:val="00AC63D9"/>
    <w:rsid w:val="00AD0D3F"/>
    <w:rsid w:val="00AD0E09"/>
    <w:rsid w:val="00AD3D65"/>
    <w:rsid w:val="00AD58AA"/>
    <w:rsid w:val="00AD5CD0"/>
    <w:rsid w:val="00AD7B7F"/>
    <w:rsid w:val="00AE0F18"/>
    <w:rsid w:val="00AE10BE"/>
    <w:rsid w:val="00AE15CC"/>
    <w:rsid w:val="00AE17B3"/>
    <w:rsid w:val="00AE200F"/>
    <w:rsid w:val="00AE26D9"/>
    <w:rsid w:val="00AE382D"/>
    <w:rsid w:val="00AE4357"/>
    <w:rsid w:val="00AE58B9"/>
    <w:rsid w:val="00AE6F5D"/>
    <w:rsid w:val="00AE77EF"/>
    <w:rsid w:val="00AF0E7F"/>
    <w:rsid w:val="00AF1059"/>
    <w:rsid w:val="00AF11DD"/>
    <w:rsid w:val="00AF38D1"/>
    <w:rsid w:val="00AF3C8F"/>
    <w:rsid w:val="00AF5ABA"/>
    <w:rsid w:val="00AF5C1D"/>
    <w:rsid w:val="00AF6A7B"/>
    <w:rsid w:val="00AF6DAD"/>
    <w:rsid w:val="00AF7697"/>
    <w:rsid w:val="00B01493"/>
    <w:rsid w:val="00B02D2A"/>
    <w:rsid w:val="00B03783"/>
    <w:rsid w:val="00B037B7"/>
    <w:rsid w:val="00B03B86"/>
    <w:rsid w:val="00B05044"/>
    <w:rsid w:val="00B06A7A"/>
    <w:rsid w:val="00B114DE"/>
    <w:rsid w:val="00B11E7F"/>
    <w:rsid w:val="00B125AD"/>
    <w:rsid w:val="00B12B95"/>
    <w:rsid w:val="00B12F9A"/>
    <w:rsid w:val="00B13972"/>
    <w:rsid w:val="00B14230"/>
    <w:rsid w:val="00B14BBD"/>
    <w:rsid w:val="00B153A9"/>
    <w:rsid w:val="00B1614B"/>
    <w:rsid w:val="00B16BD0"/>
    <w:rsid w:val="00B20374"/>
    <w:rsid w:val="00B20AED"/>
    <w:rsid w:val="00B2299E"/>
    <w:rsid w:val="00B273C5"/>
    <w:rsid w:val="00B3133F"/>
    <w:rsid w:val="00B31E23"/>
    <w:rsid w:val="00B32189"/>
    <w:rsid w:val="00B325AE"/>
    <w:rsid w:val="00B33832"/>
    <w:rsid w:val="00B34AAF"/>
    <w:rsid w:val="00B35246"/>
    <w:rsid w:val="00B37245"/>
    <w:rsid w:val="00B37E6B"/>
    <w:rsid w:val="00B40995"/>
    <w:rsid w:val="00B4323B"/>
    <w:rsid w:val="00B43403"/>
    <w:rsid w:val="00B4381A"/>
    <w:rsid w:val="00B4468E"/>
    <w:rsid w:val="00B44E8C"/>
    <w:rsid w:val="00B44EDA"/>
    <w:rsid w:val="00B516B6"/>
    <w:rsid w:val="00B52872"/>
    <w:rsid w:val="00B52A82"/>
    <w:rsid w:val="00B5446C"/>
    <w:rsid w:val="00B554F4"/>
    <w:rsid w:val="00B55B28"/>
    <w:rsid w:val="00B60100"/>
    <w:rsid w:val="00B60ACA"/>
    <w:rsid w:val="00B612FA"/>
    <w:rsid w:val="00B615D3"/>
    <w:rsid w:val="00B61851"/>
    <w:rsid w:val="00B6206B"/>
    <w:rsid w:val="00B6225F"/>
    <w:rsid w:val="00B624BF"/>
    <w:rsid w:val="00B62AC3"/>
    <w:rsid w:val="00B63630"/>
    <w:rsid w:val="00B65176"/>
    <w:rsid w:val="00B65AC0"/>
    <w:rsid w:val="00B66412"/>
    <w:rsid w:val="00B66769"/>
    <w:rsid w:val="00B675F5"/>
    <w:rsid w:val="00B6789D"/>
    <w:rsid w:val="00B67C79"/>
    <w:rsid w:val="00B70167"/>
    <w:rsid w:val="00B70BE1"/>
    <w:rsid w:val="00B711CC"/>
    <w:rsid w:val="00B72559"/>
    <w:rsid w:val="00B748A5"/>
    <w:rsid w:val="00B74BED"/>
    <w:rsid w:val="00B75675"/>
    <w:rsid w:val="00B759FD"/>
    <w:rsid w:val="00B76F43"/>
    <w:rsid w:val="00B77DE3"/>
    <w:rsid w:val="00B82E5E"/>
    <w:rsid w:val="00B83462"/>
    <w:rsid w:val="00B83A35"/>
    <w:rsid w:val="00B84428"/>
    <w:rsid w:val="00B852FD"/>
    <w:rsid w:val="00B85455"/>
    <w:rsid w:val="00B85ADF"/>
    <w:rsid w:val="00B8603D"/>
    <w:rsid w:val="00B86E05"/>
    <w:rsid w:val="00B877FA"/>
    <w:rsid w:val="00B877FE"/>
    <w:rsid w:val="00B87CA2"/>
    <w:rsid w:val="00B901F5"/>
    <w:rsid w:val="00B907EA"/>
    <w:rsid w:val="00B90BE8"/>
    <w:rsid w:val="00B91172"/>
    <w:rsid w:val="00B91508"/>
    <w:rsid w:val="00B9201A"/>
    <w:rsid w:val="00B92555"/>
    <w:rsid w:val="00B926A6"/>
    <w:rsid w:val="00B93986"/>
    <w:rsid w:val="00B94EF8"/>
    <w:rsid w:val="00B97442"/>
    <w:rsid w:val="00BA0998"/>
    <w:rsid w:val="00BA2FB8"/>
    <w:rsid w:val="00BA383C"/>
    <w:rsid w:val="00BA5D07"/>
    <w:rsid w:val="00BA65AE"/>
    <w:rsid w:val="00BA6F74"/>
    <w:rsid w:val="00BA705F"/>
    <w:rsid w:val="00BA7DE8"/>
    <w:rsid w:val="00BB1AFC"/>
    <w:rsid w:val="00BB1DC1"/>
    <w:rsid w:val="00BB35A3"/>
    <w:rsid w:val="00BB3798"/>
    <w:rsid w:val="00BB60CE"/>
    <w:rsid w:val="00BB6FA2"/>
    <w:rsid w:val="00BB7CBF"/>
    <w:rsid w:val="00BC1711"/>
    <w:rsid w:val="00BC388A"/>
    <w:rsid w:val="00BC45AA"/>
    <w:rsid w:val="00BC4D58"/>
    <w:rsid w:val="00BC4E45"/>
    <w:rsid w:val="00BC6202"/>
    <w:rsid w:val="00BC7129"/>
    <w:rsid w:val="00BD23FA"/>
    <w:rsid w:val="00BD33F6"/>
    <w:rsid w:val="00BD3771"/>
    <w:rsid w:val="00BD3B29"/>
    <w:rsid w:val="00BD3CD4"/>
    <w:rsid w:val="00BE25FA"/>
    <w:rsid w:val="00BE30FA"/>
    <w:rsid w:val="00BE513A"/>
    <w:rsid w:val="00BE51C5"/>
    <w:rsid w:val="00BE5AA3"/>
    <w:rsid w:val="00BE7E9F"/>
    <w:rsid w:val="00BF10D6"/>
    <w:rsid w:val="00BF36EA"/>
    <w:rsid w:val="00BF370B"/>
    <w:rsid w:val="00BF3F26"/>
    <w:rsid w:val="00BF42B6"/>
    <w:rsid w:val="00BF4D1F"/>
    <w:rsid w:val="00BF521F"/>
    <w:rsid w:val="00BF5D0A"/>
    <w:rsid w:val="00BF5F18"/>
    <w:rsid w:val="00C00041"/>
    <w:rsid w:val="00C01B05"/>
    <w:rsid w:val="00C0217F"/>
    <w:rsid w:val="00C032A9"/>
    <w:rsid w:val="00C04BF6"/>
    <w:rsid w:val="00C05302"/>
    <w:rsid w:val="00C056C6"/>
    <w:rsid w:val="00C05AE4"/>
    <w:rsid w:val="00C05C87"/>
    <w:rsid w:val="00C05E5D"/>
    <w:rsid w:val="00C06072"/>
    <w:rsid w:val="00C07B66"/>
    <w:rsid w:val="00C07CFD"/>
    <w:rsid w:val="00C10790"/>
    <w:rsid w:val="00C117C4"/>
    <w:rsid w:val="00C119C2"/>
    <w:rsid w:val="00C11CFD"/>
    <w:rsid w:val="00C12DB0"/>
    <w:rsid w:val="00C1352C"/>
    <w:rsid w:val="00C13A43"/>
    <w:rsid w:val="00C141D1"/>
    <w:rsid w:val="00C1469E"/>
    <w:rsid w:val="00C14AFA"/>
    <w:rsid w:val="00C14E5B"/>
    <w:rsid w:val="00C15CF7"/>
    <w:rsid w:val="00C161CB"/>
    <w:rsid w:val="00C17FC3"/>
    <w:rsid w:val="00C203F0"/>
    <w:rsid w:val="00C2133F"/>
    <w:rsid w:val="00C223DD"/>
    <w:rsid w:val="00C25421"/>
    <w:rsid w:val="00C25874"/>
    <w:rsid w:val="00C258AE"/>
    <w:rsid w:val="00C258C1"/>
    <w:rsid w:val="00C25B23"/>
    <w:rsid w:val="00C267FB"/>
    <w:rsid w:val="00C26D4E"/>
    <w:rsid w:val="00C3025D"/>
    <w:rsid w:val="00C30731"/>
    <w:rsid w:val="00C30734"/>
    <w:rsid w:val="00C325CC"/>
    <w:rsid w:val="00C32929"/>
    <w:rsid w:val="00C32EDB"/>
    <w:rsid w:val="00C33C1C"/>
    <w:rsid w:val="00C3578A"/>
    <w:rsid w:val="00C37969"/>
    <w:rsid w:val="00C40834"/>
    <w:rsid w:val="00C41521"/>
    <w:rsid w:val="00C417B1"/>
    <w:rsid w:val="00C41A74"/>
    <w:rsid w:val="00C431CD"/>
    <w:rsid w:val="00C459D8"/>
    <w:rsid w:val="00C45A79"/>
    <w:rsid w:val="00C45E19"/>
    <w:rsid w:val="00C47C2F"/>
    <w:rsid w:val="00C52059"/>
    <w:rsid w:val="00C55299"/>
    <w:rsid w:val="00C55EA1"/>
    <w:rsid w:val="00C6044A"/>
    <w:rsid w:val="00C60908"/>
    <w:rsid w:val="00C61D35"/>
    <w:rsid w:val="00C627F9"/>
    <w:rsid w:val="00C6284F"/>
    <w:rsid w:val="00C63050"/>
    <w:rsid w:val="00C64A77"/>
    <w:rsid w:val="00C6520C"/>
    <w:rsid w:val="00C66ADF"/>
    <w:rsid w:val="00C7092B"/>
    <w:rsid w:val="00C70F8A"/>
    <w:rsid w:val="00C720F7"/>
    <w:rsid w:val="00C7370F"/>
    <w:rsid w:val="00C73F1E"/>
    <w:rsid w:val="00C7475E"/>
    <w:rsid w:val="00C772CD"/>
    <w:rsid w:val="00C77416"/>
    <w:rsid w:val="00C804EA"/>
    <w:rsid w:val="00C80EE1"/>
    <w:rsid w:val="00C826B3"/>
    <w:rsid w:val="00C83F41"/>
    <w:rsid w:val="00C85880"/>
    <w:rsid w:val="00C863B2"/>
    <w:rsid w:val="00C86615"/>
    <w:rsid w:val="00C86E5F"/>
    <w:rsid w:val="00C87B30"/>
    <w:rsid w:val="00C87C28"/>
    <w:rsid w:val="00C9095E"/>
    <w:rsid w:val="00C90998"/>
    <w:rsid w:val="00C90BC3"/>
    <w:rsid w:val="00C91084"/>
    <w:rsid w:val="00C92FAA"/>
    <w:rsid w:val="00C93007"/>
    <w:rsid w:val="00C93A10"/>
    <w:rsid w:val="00C942A1"/>
    <w:rsid w:val="00C94AC3"/>
    <w:rsid w:val="00C957BB"/>
    <w:rsid w:val="00CA03CC"/>
    <w:rsid w:val="00CA13A5"/>
    <w:rsid w:val="00CA345E"/>
    <w:rsid w:val="00CA3D3F"/>
    <w:rsid w:val="00CA3E44"/>
    <w:rsid w:val="00CA5224"/>
    <w:rsid w:val="00CA55E9"/>
    <w:rsid w:val="00CA5B2C"/>
    <w:rsid w:val="00CA5EE3"/>
    <w:rsid w:val="00CB03B8"/>
    <w:rsid w:val="00CB100D"/>
    <w:rsid w:val="00CB17C7"/>
    <w:rsid w:val="00CB2840"/>
    <w:rsid w:val="00CB5D4B"/>
    <w:rsid w:val="00CB77C0"/>
    <w:rsid w:val="00CB7CE9"/>
    <w:rsid w:val="00CB7EEE"/>
    <w:rsid w:val="00CC0564"/>
    <w:rsid w:val="00CC0B2D"/>
    <w:rsid w:val="00CC10D2"/>
    <w:rsid w:val="00CC24E4"/>
    <w:rsid w:val="00CC38DC"/>
    <w:rsid w:val="00CC5E1D"/>
    <w:rsid w:val="00CC7065"/>
    <w:rsid w:val="00CC74E1"/>
    <w:rsid w:val="00CC765E"/>
    <w:rsid w:val="00CC7661"/>
    <w:rsid w:val="00CC7A75"/>
    <w:rsid w:val="00CD1F86"/>
    <w:rsid w:val="00CD3AE1"/>
    <w:rsid w:val="00CD46C7"/>
    <w:rsid w:val="00CD4DA4"/>
    <w:rsid w:val="00CD517D"/>
    <w:rsid w:val="00CD6576"/>
    <w:rsid w:val="00CD65A8"/>
    <w:rsid w:val="00CD767C"/>
    <w:rsid w:val="00CD7AE2"/>
    <w:rsid w:val="00CE07C5"/>
    <w:rsid w:val="00CE118A"/>
    <w:rsid w:val="00CE25AC"/>
    <w:rsid w:val="00CE2AD2"/>
    <w:rsid w:val="00CE3613"/>
    <w:rsid w:val="00CE3728"/>
    <w:rsid w:val="00CE41A4"/>
    <w:rsid w:val="00CE4717"/>
    <w:rsid w:val="00CE4EBD"/>
    <w:rsid w:val="00CE5014"/>
    <w:rsid w:val="00CE57F9"/>
    <w:rsid w:val="00CE5895"/>
    <w:rsid w:val="00CE5B0D"/>
    <w:rsid w:val="00CE6206"/>
    <w:rsid w:val="00CE6513"/>
    <w:rsid w:val="00CE7392"/>
    <w:rsid w:val="00CE73CB"/>
    <w:rsid w:val="00CE7A0C"/>
    <w:rsid w:val="00CF078B"/>
    <w:rsid w:val="00CF0822"/>
    <w:rsid w:val="00CF16D7"/>
    <w:rsid w:val="00CF72AF"/>
    <w:rsid w:val="00CF7758"/>
    <w:rsid w:val="00D00BB3"/>
    <w:rsid w:val="00D00D80"/>
    <w:rsid w:val="00D01BB4"/>
    <w:rsid w:val="00D02040"/>
    <w:rsid w:val="00D02190"/>
    <w:rsid w:val="00D02346"/>
    <w:rsid w:val="00D02BD5"/>
    <w:rsid w:val="00D05C15"/>
    <w:rsid w:val="00D1020C"/>
    <w:rsid w:val="00D103F9"/>
    <w:rsid w:val="00D11A52"/>
    <w:rsid w:val="00D11BF3"/>
    <w:rsid w:val="00D139C6"/>
    <w:rsid w:val="00D14A28"/>
    <w:rsid w:val="00D14D39"/>
    <w:rsid w:val="00D14E73"/>
    <w:rsid w:val="00D155EB"/>
    <w:rsid w:val="00D17213"/>
    <w:rsid w:val="00D20552"/>
    <w:rsid w:val="00D214C8"/>
    <w:rsid w:val="00D25873"/>
    <w:rsid w:val="00D30267"/>
    <w:rsid w:val="00D311E5"/>
    <w:rsid w:val="00D314DB"/>
    <w:rsid w:val="00D318A1"/>
    <w:rsid w:val="00D31B0A"/>
    <w:rsid w:val="00D31BF1"/>
    <w:rsid w:val="00D34013"/>
    <w:rsid w:val="00D34C4C"/>
    <w:rsid w:val="00D34F89"/>
    <w:rsid w:val="00D352E4"/>
    <w:rsid w:val="00D35AA4"/>
    <w:rsid w:val="00D35CF7"/>
    <w:rsid w:val="00D36856"/>
    <w:rsid w:val="00D37A70"/>
    <w:rsid w:val="00D37BF3"/>
    <w:rsid w:val="00D403EB"/>
    <w:rsid w:val="00D42FF2"/>
    <w:rsid w:val="00D43377"/>
    <w:rsid w:val="00D43504"/>
    <w:rsid w:val="00D46C1F"/>
    <w:rsid w:val="00D476D9"/>
    <w:rsid w:val="00D50F39"/>
    <w:rsid w:val="00D5101F"/>
    <w:rsid w:val="00D51AD1"/>
    <w:rsid w:val="00D52137"/>
    <w:rsid w:val="00D5243D"/>
    <w:rsid w:val="00D52738"/>
    <w:rsid w:val="00D5289C"/>
    <w:rsid w:val="00D548DA"/>
    <w:rsid w:val="00D5581F"/>
    <w:rsid w:val="00D56857"/>
    <w:rsid w:val="00D569EF"/>
    <w:rsid w:val="00D571C0"/>
    <w:rsid w:val="00D5739B"/>
    <w:rsid w:val="00D579F0"/>
    <w:rsid w:val="00D60B60"/>
    <w:rsid w:val="00D6200B"/>
    <w:rsid w:val="00D64C48"/>
    <w:rsid w:val="00D67128"/>
    <w:rsid w:val="00D67B01"/>
    <w:rsid w:val="00D711CB"/>
    <w:rsid w:val="00D7284F"/>
    <w:rsid w:val="00D73082"/>
    <w:rsid w:val="00D7367D"/>
    <w:rsid w:val="00D73928"/>
    <w:rsid w:val="00D73E78"/>
    <w:rsid w:val="00D74072"/>
    <w:rsid w:val="00D75AFC"/>
    <w:rsid w:val="00D8035F"/>
    <w:rsid w:val="00D81958"/>
    <w:rsid w:val="00D81AF4"/>
    <w:rsid w:val="00D834D2"/>
    <w:rsid w:val="00D84732"/>
    <w:rsid w:val="00D87CE6"/>
    <w:rsid w:val="00D909D8"/>
    <w:rsid w:val="00D91FCD"/>
    <w:rsid w:val="00D92DEE"/>
    <w:rsid w:val="00D9305E"/>
    <w:rsid w:val="00D949A1"/>
    <w:rsid w:val="00D959E3"/>
    <w:rsid w:val="00D967F6"/>
    <w:rsid w:val="00D97639"/>
    <w:rsid w:val="00D9786B"/>
    <w:rsid w:val="00DA1523"/>
    <w:rsid w:val="00DA234B"/>
    <w:rsid w:val="00DA23AA"/>
    <w:rsid w:val="00DA251D"/>
    <w:rsid w:val="00DA2B6E"/>
    <w:rsid w:val="00DA359E"/>
    <w:rsid w:val="00DA4A8F"/>
    <w:rsid w:val="00DA4B5B"/>
    <w:rsid w:val="00DA51BD"/>
    <w:rsid w:val="00DA6F95"/>
    <w:rsid w:val="00DA7214"/>
    <w:rsid w:val="00DA7812"/>
    <w:rsid w:val="00DB036B"/>
    <w:rsid w:val="00DB169A"/>
    <w:rsid w:val="00DB20D8"/>
    <w:rsid w:val="00DB34B9"/>
    <w:rsid w:val="00DB35E3"/>
    <w:rsid w:val="00DB4CBA"/>
    <w:rsid w:val="00DB4D2F"/>
    <w:rsid w:val="00DB4E4B"/>
    <w:rsid w:val="00DB576E"/>
    <w:rsid w:val="00DB5D5B"/>
    <w:rsid w:val="00DB7E80"/>
    <w:rsid w:val="00DC15C3"/>
    <w:rsid w:val="00DC1811"/>
    <w:rsid w:val="00DC190F"/>
    <w:rsid w:val="00DC1D31"/>
    <w:rsid w:val="00DC240C"/>
    <w:rsid w:val="00DC3523"/>
    <w:rsid w:val="00DC3550"/>
    <w:rsid w:val="00DC4297"/>
    <w:rsid w:val="00DC7011"/>
    <w:rsid w:val="00DC7B5D"/>
    <w:rsid w:val="00DD06C7"/>
    <w:rsid w:val="00DD0D51"/>
    <w:rsid w:val="00DD2819"/>
    <w:rsid w:val="00DD2C4D"/>
    <w:rsid w:val="00DD37AD"/>
    <w:rsid w:val="00DD6007"/>
    <w:rsid w:val="00DD6216"/>
    <w:rsid w:val="00DD7B67"/>
    <w:rsid w:val="00DE4604"/>
    <w:rsid w:val="00DE4D88"/>
    <w:rsid w:val="00DE551D"/>
    <w:rsid w:val="00DE5649"/>
    <w:rsid w:val="00DE7543"/>
    <w:rsid w:val="00DF022B"/>
    <w:rsid w:val="00DF0AF4"/>
    <w:rsid w:val="00DF0FEF"/>
    <w:rsid w:val="00DF1113"/>
    <w:rsid w:val="00DF2274"/>
    <w:rsid w:val="00DF2C82"/>
    <w:rsid w:val="00DF2E44"/>
    <w:rsid w:val="00DF4227"/>
    <w:rsid w:val="00DF78CE"/>
    <w:rsid w:val="00E0018D"/>
    <w:rsid w:val="00E00761"/>
    <w:rsid w:val="00E00C32"/>
    <w:rsid w:val="00E012DF"/>
    <w:rsid w:val="00E01F8B"/>
    <w:rsid w:val="00E02C7D"/>
    <w:rsid w:val="00E02F9D"/>
    <w:rsid w:val="00E034EC"/>
    <w:rsid w:val="00E04799"/>
    <w:rsid w:val="00E055C5"/>
    <w:rsid w:val="00E0689D"/>
    <w:rsid w:val="00E06ED4"/>
    <w:rsid w:val="00E1067B"/>
    <w:rsid w:val="00E106E1"/>
    <w:rsid w:val="00E114DC"/>
    <w:rsid w:val="00E14BD4"/>
    <w:rsid w:val="00E164CE"/>
    <w:rsid w:val="00E171B1"/>
    <w:rsid w:val="00E20C7B"/>
    <w:rsid w:val="00E23005"/>
    <w:rsid w:val="00E231DC"/>
    <w:rsid w:val="00E26D18"/>
    <w:rsid w:val="00E27780"/>
    <w:rsid w:val="00E3034C"/>
    <w:rsid w:val="00E3044F"/>
    <w:rsid w:val="00E307F3"/>
    <w:rsid w:val="00E30986"/>
    <w:rsid w:val="00E30B88"/>
    <w:rsid w:val="00E31FD0"/>
    <w:rsid w:val="00E32926"/>
    <w:rsid w:val="00E32A6D"/>
    <w:rsid w:val="00E3312A"/>
    <w:rsid w:val="00E35AC5"/>
    <w:rsid w:val="00E412F2"/>
    <w:rsid w:val="00E41410"/>
    <w:rsid w:val="00E4493D"/>
    <w:rsid w:val="00E4630A"/>
    <w:rsid w:val="00E47678"/>
    <w:rsid w:val="00E479B4"/>
    <w:rsid w:val="00E47EDC"/>
    <w:rsid w:val="00E52524"/>
    <w:rsid w:val="00E5443E"/>
    <w:rsid w:val="00E55AB2"/>
    <w:rsid w:val="00E5642A"/>
    <w:rsid w:val="00E565FD"/>
    <w:rsid w:val="00E56F7B"/>
    <w:rsid w:val="00E60622"/>
    <w:rsid w:val="00E6091A"/>
    <w:rsid w:val="00E612FC"/>
    <w:rsid w:val="00E64D00"/>
    <w:rsid w:val="00E64E7A"/>
    <w:rsid w:val="00E659FA"/>
    <w:rsid w:val="00E6783B"/>
    <w:rsid w:val="00E67EEF"/>
    <w:rsid w:val="00E7103B"/>
    <w:rsid w:val="00E71A04"/>
    <w:rsid w:val="00E71AAE"/>
    <w:rsid w:val="00E73487"/>
    <w:rsid w:val="00E75E33"/>
    <w:rsid w:val="00E7653B"/>
    <w:rsid w:val="00E77C99"/>
    <w:rsid w:val="00E80BBD"/>
    <w:rsid w:val="00E827BF"/>
    <w:rsid w:val="00E83CC4"/>
    <w:rsid w:val="00E858A4"/>
    <w:rsid w:val="00E85FB0"/>
    <w:rsid w:val="00E86DBA"/>
    <w:rsid w:val="00E922E1"/>
    <w:rsid w:val="00E94902"/>
    <w:rsid w:val="00E94E7A"/>
    <w:rsid w:val="00E97323"/>
    <w:rsid w:val="00E97589"/>
    <w:rsid w:val="00E97E12"/>
    <w:rsid w:val="00EA0598"/>
    <w:rsid w:val="00EA3F00"/>
    <w:rsid w:val="00EA406B"/>
    <w:rsid w:val="00EA4478"/>
    <w:rsid w:val="00EA49E7"/>
    <w:rsid w:val="00EA5CB0"/>
    <w:rsid w:val="00EA67D9"/>
    <w:rsid w:val="00EA73A5"/>
    <w:rsid w:val="00EA767E"/>
    <w:rsid w:val="00EA7846"/>
    <w:rsid w:val="00EB1755"/>
    <w:rsid w:val="00EB2516"/>
    <w:rsid w:val="00EB2CCB"/>
    <w:rsid w:val="00EB3F10"/>
    <w:rsid w:val="00EB5638"/>
    <w:rsid w:val="00EB65D6"/>
    <w:rsid w:val="00EB6B29"/>
    <w:rsid w:val="00EB739F"/>
    <w:rsid w:val="00EC0781"/>
    <w:rsid w:val="00EC16C2"/>
    <w:rsid w:val="00EC2E9F"/>
    <w:rsid w:val="00EC4C5E"/>
    <w:rsid w:val="00EC4CC2"/>
    <w:rsid w:val="00EC6F83"/>
    <w:rsid w:val="00ED063F"/>
    <w:rsid w:val="00ED0BDF"/>
    <w:rsid w:val="00ED255F"/>
    <w:rsid w:val="00ED3184"/>
    <w:rsid w:val="00ED56D0"/>
    <w:rsid w:val="00ED65EC"/>
    <w:rsid w:val="00EE097B"/>
    <w:rsid w:val="00EE20C6"/>
    <w:rsid w:val="00EE21DC"/>
    <w:rsid w:val="00EE3241"/>
    <w:rsid w:val="00EE3533"/>
    <w:rsid w:val="00EE36AB"/>
    <w:rsid w:val="00EE581D"/>
    <w:rsid w:val="00EE706D"/>
    <w:rsid w:val="00EE767E"/>
    <w:rsid w:val="00EF0F9B"/>
    <w:rsid w:val="00EF2A82"/>
    <w:rsid w:val="00EF3476"/>
    <w:rsid w:val="00EF3955"/>
    <w:rsid w:val="00EF39EB"/>
    <w:rsid w:val="00EF4389"/>
    <w:rsid w:val="00EF46D0"/>
    <w:rsid w:val="00EF48A9"/>
    <w:rsid w:val="00EF4C10"/>
    <w:rsid w:val="00EF4CED"/>
    <w:rsid w:val="00EF4DB9"/>
    <w:rsid w:val="00EF6445"/>
    <w:rsid w:val="00EF6531"/>
    <w:rsid w:val="00EF6854"/>
    <w:rsid w:val="00EF6A17"/>
    <w:rsid w:val="00EF6B99"/>
    <w:rsid w:val="00EF702F"/>
    <w:rsid w:val="00EF7792"/>
    <w:rsid w:val="00F004B3"/>
    <w:rsid w:val="00F03C75"/>
    <w:rsid w:val="00F03D44"/>
    <w:rsid w:val="00F054D4"/>
    <w:rsid w:val="00F06499"/>
    <w:rsid w:val="00F06BBC"/>
    <w:rsid w:val="00F0719B"/>
    <w:rsid w:val="00F07422"/>
    <w:rsid w:val="00F078B7"/>
    <w:rsid w:val="00F115DF"/>
    <w:rsid w:val="00F11D8F"/>
    <w:rsid w:val="00F1257F"/>
    <w:rsid w:val="00F12CB7"/>
    <w:rsid w:val="00F12D65"/>
    <w:rsid w:val="00F132B9"/>
    <w:rsid w:val="00F14DC6"/>
    <w:rsid w:val="00F15C21"/>
    <w:rsid w:val="00F167DB"/>
    <w:rsid w:val="00F16D19"/>
    <w:rsid w:val="00F16E83"/>
    <w:rsid w:val="00F20267"/>
    <w:rsid w:val="00F20A55"/>
    <w:rsid w:val="00F20AE9"/>
    <w:rsid w:val="00F20BD2"/>
    <w:rsid w:val="00F20D5B"/>
    <w:rsid w:val="00F21D4C"/>
    <w:rsid w:val="00F221B1"/>
    <w:rsid w:val="00F228EB"/>
    <w:rsid w:val="00F23552"/>
    <w:rsid w:val="00F236EF"/>
    <w:rsid w:val="00F255DE"/>
    <w:rsid w:val="00F25E6F"/>
    <w:rsid w:val="00F25FC3"/>
    <w:rsid w:val="00F26A3D"/>
    <w:rsid w:val="00F27657"/>
    <w:rsid w:val="00F27851"/>
    <w:rsid w:val="00F31120"/>
    <w:rsid w:val="00F31944"/>
    <w:rsid w:val="00F32828"/>
    <w:rsid w:val="00F32B05"/>
    <w:rsid w:val="00F33610"/>
    <w:rsid w:val="00F33625"/>
    <w:rsid w:val="00F340DD"/>
    <w:rsid w:val="00F344DA"/>
    <w:rsid w:val="00F35956"/>
    <w:rsid w:val="00F36384"/>
    <w:rsid w:val="00F37CCC"/>
    <w:rsid w:val="00F40213"/>
    <w:rsid w:val="00F40A94"/>
    <w:rsid w:val="00F42698"/>
    <w:rsid w:val="00F43AD4"/>
    <w:rsid w:val="00F442FC"/>
    <w:rsid w:val="00F51ADF"/>
    <w:rsid w:val="00F51C43"/>
    <w:rsid w:val="00F5276A"/>
    <w:rsid w:val="00F5411E"/>
    <w:rsid w:val="00F550FF"/>
    <w:rsid w:val="00F55580"/>
    <w:rsid w:val="00F577FB"/>
    <w:rsid w:val="00F62845"/>
    <w:rsid w:val="00F67C25"/>
    <w:rsid w:val="00F70F03"/>
    <w:rsid w:val="00F71313"/>
    <w:rsid w:val="00F73476"/>
    <w:rsid w:val="00F736CB"/>
    <w:rsid w:val="00F743F1"/>
    <w:rsid w:val="00F75613"/>
    <w:rsid w:val="00F75C89"/>
    <w:rsid w:val="00F75F96"/>
    <w:rsid w:val="00F7624D"/>
    <w:rsid w:val="00F7742C"/>
    <w:rsid w:val="00F80789"/>
    <w:rsid w:val="00F826B7"/>
    <w:rsid w:val="00F83F2B"/>
    <w:rsid w:val="00F84A2D"/>
    <w:rsid w:val="00F84D58"/>
    <w:rsid w:val="00F859F6"/>
    <w:rsid w:val="00F85CEE"/>
    <w:rsid w:val="00F87295"/>
    <w:rsid w:val="00F874A6"/>
    <w:rsid w:val="00F87755"/>
    <w:rsid w:val="00F9062B"/>
    <w:rsid w:val="00F90A8A"/>
    <w:rsid w:val="00F9458F"/>
    <w:rsid w:val="00F952B0"/>
    <w:rsid w:val="00F95A33"/>
    <w:rsid w:val="00F967DE"/>
    <w:rsid w:val="00FA14A5"/>
    <w:rsid w:val="00FA4FCC"/>
    <w:rsid w:val="00FA5F57"/>
    <w:rsid w:val="00FA74CD"/>
    <w:rsid w:val="00FB06B9"/>
    <w:rsid w:val="00FB0888"/>
    <w:rsid w:val="00FB15F9"/>
    <w:rsid w:val="00FB1C99"/>
    <w:rsid w:val="00FB290D"/>
    <w:rsid w:val="00FB30A2"/>
    <w:rsid w:val="00FB3AB7"/>
    <w:rsid w:val="00FB47C0"/>
    <w:rsid w:val="00FB4C9A"/>
    <w:rsid w:val="00FB50F8"/>
    <w:rsid w:val="00FB5C5B"/>
    <w:rsid w:val="00FB61CE"/>
    <w:rsid w:val="00FB7D1C"/>
    <w:rsid w:val="00FC2049"/>
    <w:rsid w:val="00FC394E"/>
    <w:rsid w:val="00FC3DC8"/>
    <w:rsid w:val="00FC41E9"/>
    <w:rsid w:val="00FC482B"/>
    <w:rsid w:val="00FC5AB4"/>
    <w:rsid w:val="00FC5DC7"/>
    <w:rsid w:val="00FC6420"/>
    <w:rsid w:val="00FC6437"/>
    <w:rsid w:val="00FC64EC"/>
    <w:rsid w:val="00FD048F"/>
    <w:rsid w:val="00FD096D"/>
    <w:rsid w:val="00FD3656"/>
    <w:rsid w:val="00FD457E"/>
    <w:rsid w:val="00FD48CE"/>
    <w:rsid w:val="00FD59EA"/>
    <w:rsid w:val="00FD64D7"/>
    <w:rsid w:val="00FD772E"/>
    <w:rsid w:val="00FE03D6"/>
    <w:rsid w:val="00FE21BE"/>
    <w:rsid w:val="00FE221D"/>
    <w:rsid w:val="00FE3669"/>
    <w:rsid w:val="00FE41A8"/>
    <w:rsid w:val="00FE41DA"/>
    <w:rsid w:val="00FE4B4D"/>
    <w:rsid w:val="00FF0FF4"/>
    <w:rsid w:val="00FF1844"/>
    <w:rsid w:val="00FF2D44"/>
    <w:rsid w:val="00FF61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1D402A"/>
  <w15:chartTrackingRefBased/>
  <w15:docId w15:val="{532ECD8E-7364-4797-B058-419B8A834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791"/>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4" ma:contentTypeDescription="Create a new document." ma:contentTypeScope="" ma:versionID="ceff4063c03316ab7edeac40e08c9cc4">
  <xsd:schema xmlns:xsd="http://www.w3.org/2001/XMLSchema" xmlns:xs="http://www.w3.org/2001/XMLSchema" xmlns:p="http://schemas.microsoft.com/office/2006/metadata/properties" xmlns:ns2="a55cfc11-0815-4722-af77-88fba2b91b80" targetNamespace="http://schemas.microsoft.com/office/2006/metadata/properties" ma:root="true" ma:fieldsID="1e427bc11135a5fc09f0553bf634181c"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F6C6F-5DAA-4B1E-A7BF-02448A6E03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0430A1-73F7-4CCF-B8AA-026F082C519A}">
  <ds:schemaRefs>
    <ds:schemaRef ds:uri="http://schemas.openxmlformats.org/officeDocument/2006/bibliography"/>
  </ds:schemaRefs>
</ds:datastoreItem>
</file>

<file path=customXml/itemProps3.xml><?xml version="1.0" encoding="utf-8"?>
<ds:datastoreItem xmlns:ds="http://schemas.openxmlformats.org/officeDocument/2006/customXml" ds:itemID="{EDDC48F7-54FD-4AF3-9214-E46A9F7EF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173FE-9394-4831-A7D2-9D61517E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26</Pages>
  <Words>5997</Words>
  <Characters>34185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Sirinet Sirianunt</cp:lastModifiedBy>
  <cp:revision>57</cp:revision>
  <cp:lastPrinted>2020-08-03T09:45:00Z</cp:lastPrinted>
  <dcterms:created xsi:type="dcterms:W3CDTF">2020-07-30T23:49:00Z</dcterms:created>
  <dcterms:modified xsi:type="dcterms:W3CDTF">2020-08-04T02:47:00Z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