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7B791" w14:textId="77777777" w:rsidR="00DB730D" w:rsidRPr="00373C1B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BAA1F5D" w14:textId="77777777" w:rsidR="00B55461" w:rsidRPr="00373C1B" w:rsidRDefault="00B5546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8820150" w14:textId="77777777" w:rsidR="0034780A" w:rsidRPr="00373C1B" w:rsidRDefault="008B5F7B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34780A"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</w:t>
      </w:r>
      <w:bookmarkStart w:id="0" w:name="_GoBack"/>
      <w:bookmarkEnd w:id="0"/>
      <w:r w:rsidR="0034780A"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แสดงเงินลงทุนตามวิธีส่วนได้เสีย</w:t>
      </w:r>
    </w:p>
    <w:p w14:paraId="6E791B53" w14:textId="77777777" w:rsidR="00FD452D" w:rsidRPr="00373C1B" w:rsidRDefault="00C7045C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="008B5F7B"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71A2102" w14:textId="77777777" w:rsidR="00247C82" w:rsidRPr="00373C1B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59462D4A" w:rsidR="00B55461" w:rsidRPr="00373C1B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14078A" w:rsidRPr="0014078A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3C7CAF" w:rsidRPr="00373C1B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3C7CAF"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มิถุนายน</w:t>
      </w:r>
      <w:r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051D9B" w:rsidRPr="00373C1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14078A" w:rsidRPr="0014078A">
        <w:rPr>
          <w:rFonts w:ascii="Browallia New" w:eastAsia="Arial Unicode MS" w:hAnsi="Browallia New" w:cs="Browallia New"/>
          <w:b/>
          <w:bCs/>
          <w:sz w:val="28"/>
          <w:szCs w:val="28"/>
        </w:rPr>
        <w:t>2563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5A1998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373C1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4EA62" w14:textId="79F57993" w:rsidR="005B689F" w:rsidRPr="00373C1B" w:rsidRDefault="002447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</w:t>
      </w:r>
      <w:r w:rsidR="002512F2"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ระหว่างกาลของบริษัท อินเตอร์ลิ้งค์ เทเลคอม จำกัด (มหาชน)</w:t>
      </w:r>
      <w:r w:rsidRPr="00373C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อินเตอร์ลิ้งค์ เทเลคอม จำกัด (มหาชน) ซึ่งประกอบด้วย 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14078A" w:rsidRPr="0014078A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C7CAF" w:rsidRPr="00373C1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C7CAF"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51D9B"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4078A" w:rsidRPr="0014078A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</w:t>
      </w:r>
      <w:r w:rsidR="00FB24FB" w:rsidRPr="00373C1B">
        <w:rPr>
          <w:rFonts w:ascii="Browallia New" w:eastAsia="Arial Unicode MS" w:hAnsi="Browallia New" w:cs="Browallia New"/>
          <w:sz w:val="26"/>
          <w:szCs w:val="26"/>
        </w:rPr>
        <w:br/>
      </w:r>
      <w:r w:rsidRPr="00373C1B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3C7CAF" w:rsidRPr="00373C1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373C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73C1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งบแสดงการเปลี่ยนแปลงส่วนของเจ้าของเฉพาะกิจการ</w:t>
      </w:r>
      <w:r w:rsidRPr="00373C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1AB4" w:rsidRPr="00373C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373C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382E3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Pr="00373C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</w:t>
      </w:r>
      <w:r w:rsidRPr="00373C1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A4331D" w:rsidRPr="00373C1B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</w:t>
      </w:r>
      <w:r w:rsidRPr="00373C1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34</w:t>
      </w:r>
      <w:r w:rsidRPr="00373C1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4825F0" w:rsidRPr="00373C1B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="004825F0" w:rsidRPr="00373C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373C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4331D" w:rsidRPr="00373C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Pr="00373C1B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373C1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7A4BC46D" w:rsidR="000001E7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2410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C2574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FB24FB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B79FAF5" w14:textId="00CA98F4" w:rsidR="00E842DA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34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4825F0" w:rsidRPr="00FB24F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ในสาระสำคัญ</w:t>
      </w:r>
      <w:r w:rsidR="0014078A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จากการสอบทานของข้าพเจ้า</w:t>
      </w:r>
    </w:p>
    <w:p w14:paraId="1DE2B0EF" w14:textId="77777777" w:rsidR="00FB24FB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FB24FB" w:rsidSect="00247EA4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3139" w:right="720" w:bottom="1584" w:left="1987" w:header="706" w:footer="576" w:gutter="0"/>
          <w:pgNumType w:start="12"/>
          <w:cols w:space="720"/>
          <w:docGrid w:linePitch="360"/>
        </w:sectPr>
      </w:pPr>
    </w:p>
    <w:p w14:paraId="542153AB" w14:textId="36AC78A4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lastRenderedPageBreak/>
        <w:t>ข้อ</w:t>
      </w:r>
      <w:r w:rsidRPr="00FB24F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th-TH"/>
        </w:rPr>
        <w:t>มูลและเหตุการณ์ที่เน้น</w:t>
      </w:r>
    </w:p>
    <w:p w14:paraId="1D939F64" w14:textId="77777777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35671C1" w14:textId="1EF6BD1B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3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2019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B24FB">
        <w:rPr>
          <w:rFonts w:ascii="Browallia New" w:eastAsia="Arial Unicode MS" w:hAnsi="Browallia New" w:cs="Browallia New"/>
          <w:sz w:val="26"/>
          <w:szCs w:val="26"/>
        </w:rPr>
        <w:t>COVID-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19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ที่ออกโดยสภาวิชาชีพบัญชี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1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2563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ถึงวันที่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31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2563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19D6DC6" w14:textId="77777777" w:rsidR="00535426" w:rsidRPr="00FB24FB" w:rsidRDefault="0053542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91B40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49A3D20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D3CC781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DE48B4C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4FBCE96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B9A0F62" w14:textId="53C0C2BE" w:rsidR="008F7A0E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204CFD31" w14:textId="6D0BF92D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4078A" w:rsidRPr="0014078A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449A0B6E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21C9755A" w:rsidR="0026209A" w:rsidRPr="00FB24FB" w:rsidRDefault="0014078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4078A">
        <w:rPr>
          <w:rFonts w:ascii="Browallia New" w:eastAsia="Arial Unicode MS" w:hAnsi="Browallia New" w:cs="Browallia New"/>
          <w:sz w:val="26"/>
          <w:szCs w:val="26"/>
        </w:rPr>
        <w:t>11</w:t>
      </w:r>
      <w:r w:rsidR="00FF40C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40C8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1D9B"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14078A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26209A" w:rsidRPr="00FB24FB" w:rsidSect="00247EA4">
      <w:pgSz w:w="11907" w:h="16840" w:code="9"/>
      <w:pgMar w:top="2880" w:right="720" w:bottom="720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4D9B7" w14:textId="77777777" w:rsidR="006D3F99" w:rsidRDefault="006D3F99">
      <w:r>
        <w:separator/>
      </w:r>
    </w:p>
  </w:endnote>
  <w:endnote w:type="continuationSeparator" w:id="0">
    <w:p w14:paraId="4592F9BA" w14:textId="77777777" w:rsidR="006D3F99" w:rsidRDefault="006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17B5E" w14:textId="77777777" w:rsidR="006D3F99" w:rsidRDefault="006D3F99">
      <w:r>
        <w:separator/>
      </w:r>
    </w:p>
  </w:footnote>
  <w:footnote w:type="continuationSeparator" w:id="0">
    <w:p w14:paraId="17A3D2AD" w14:textId="77777777" w:rsidR="006D3F99" w:rsidRDefault="006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09F9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A6284-5F6D-4305-92EA-3DFC7808A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Pakhathorn Khannarong</cp:lastModifiedBy>
  <cp:revision>17</cp:revision>
  <cp:lastPrinted>2020-08-06T01:39:00Z</cp:lastPrinted>
  <dcterms:created xsi:type="dcterms:W3CDTF">2020-04-02T08:30:00Z</dcterms:created>
  <dcterms:modified xsi:type="dcterms:W3CDTF">2020-08-11T01:27:00Z</dcterms:modified>
</cp:coreProperties>
</file>